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38A9B" w14:textId="77777777" w:rsidR="001315F1" w:rsidRPr="001315F1" w:rsidRDefault="001315F1" w:rsidP="001315F1">
      <w:pPr>
        <w:spacing w:after="0" w:line="240" w:lineRule="auto"/>
        <w:jc w:val="center"/>
        <w:rPr>
          <w:rFonts w:ascii="Times New Roman" w:hAnsi="Times New Roman" w:cs="Times New Roman"/>
          <w:sz w:val="24"/>
          <w:szCs w:val="24"/>
        </w:rPr>
      </w:pPr>
      <w:r w:rsidRPr="001315F1">
        <w:rPr>
          <w:rFonts w:ascii="Times New Roman" w:hAnsi="Times New Roman" w:cs="Times New Roman"/>
          <w:noProof/>
          <w:sz w:val="24"/>
          <w:szCs w:val="24"/>
        </w:rPr>
        <w:drawing>
          <wp:inline distT="0" distB="0" distL="0" distR="0" wp14:anchorId="58CFCA4B" wp14:editId="36907AE2">
            <wp:extent cx="579755" cy="721360"/>
            <wp:effectExtent l="19050" t="0" r="0" b="0"/>
            <wp:docPr id="9"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8" cstate="print"/>
                    <a:srcRect/>
                    <a:stretch>
                      <a:fillRect/>
                    </a:stretch>
                  </pic:blipFill>
                  <pic:spPr bwMode="auto">
                    <a:xfrm>
                      <a:off x="0" y="0"/>
                      <a:ext cx="579755" cy="721360"/>
                    </a:xfrm>
                    <a:prstGeom prst="rect">
                      <a:avLst/>
                    </a:prstGeom>
                    <a:noFill/>
                    <a:ln w="9525">
                      <a:noFill/>
                      <a:miter lim="800000"/>
                      <a:headEnd/>
                      <a:tailEnd/>
                    </a:ln>
                  </pic:spPr>
                </pic:pic>
              </a:graphicData>
            </a:graphic>
          </wp:inline>
        </w:drawing>
      </w:r>
    </w:p>
    <w:p w14:paraId="30892417" w14:textId="77777777" w:rsidR="001315F1" w:rsidRPr="001315F1" w:rsidRDefault="001315F1" w:rsidP="001315F1">
      <w:pPr>
        <w:spacing w:after="0" w:line="240" w:lineRule="auto"/>
        <w:jc w:val="center"/>
        <w:rPr>
          <w:rFonts w:ascii="Times New Roman" w:hAnsi="Times New Roman" w:cs="Times New Roman"/>
          <w:sz w:val="24"/>
          <w:szCs w:val="24"/>
        </w:rPr>
      </w:pPr>
    </w:p>
    <w:p w14:paraId="2D5B75C9" w14:textId="77777777" w:rsidR="00682035" w:rsidRPr="00682035" w:rsidRDefault="00682035" w:rsidP="00682035">
      <w:pPr>
        <w:spacing w:after="0" w:line="240" w:lineRule="auto"/>
        <w:jc w:val="center"/>
        <w:rPr>
          <w:rFonts w:ascii="Times New Roman" w:hAnsi="Times New Roman" w:cs="Times New Roman"/>
          <w:sz w:val="24"/>
          <w:szCs w:val="24"/>
        </w:rPr>
      </w:pPr>
      <w:r w:rsidRPr="00682035">
        <w:rPr>
          <w:rFonts w:ascii="Times New Roman" w:hAnsi="Times New Roman" w:cs="Times New Roman"/>
          <w:sz w:val="24"/>
          <w:szCs w:val="24"/>
        </w:rPr>
        <w:t xml:space="preserve">АДМИНИСТРАЦИЯ </w:t>
      </w:r>
    </w:p>
    <w:p w14:paraId="28C25A9D" w14:textId="77777777" w:rsidR="00682035" w:rsidRPr="00682035" w:rsidRDefault="00682035" w:rsidP="00682035">
      <w:pPr>
        <w:spacing w:after="0" w:line="240" w:lineRule="auto"/>
        <w:jc w:val="center"/>
        <w:rPr>
          <w:rFonts w:ascii="Times New Roman" w:hAnsi="Times New Roman" w:cs="Times New Roman"/>
          <w:sz w:val="24"/>
          <w:szCs w:val="24"/>
        </w:rPr>
      </w:pPr>
      <w:r w:rsidRPr="00682035">
        <w:rPr>
          <w:rFonts w:ascii="Times New Roman" w:hAnsi="Times New Roman" w:cs="Times New Roman"/>
          <w:sz w:val="24"/>
          <w:szCs w:val="24"/>
        </w:rPr>
        <w:t>ХАСАНСКОГО МУНИЦИПАЛЬНОГО ОКРУГА</w:t>
      </w:r>
    </w:p>
    <w:p w14:paraId="49A3797A" w14:textId="431B1486" w:rsidR="001315F1" w:rsidRPr="001315F1" w:rsidRDefault="00682035" w:rsidP="00682035">
      <w:pPr>
        <w:spacing w:after="0" w:line="240" w:lineRule="auto"/>
        <w:jc w:val="center"/>
        <w:rPr>
          <w:rFonts w:ascii="Times New Roman" w:hAnsi="Times New Roman" w:cs="Times New Roman"/>
          <w:sz w:val="24"/>
          <w:szCs w:val="24"/>
        </w:rPr>
      </w:pPr>
      <w:r w:rsidRPr="00682035">
        <w:rPr>
          <w:rFonts w:ascii="Times New Roman" w:hAnsi="Times New Roman" w:cs="Times New Roman"/>
          <w:sz w:val="24"/>
          <w:szCs w:val="24"/>
        </w:rPr>
        <w:t>ПРИМОРСКОГО КРАЯ</w:t>
      </w:r>
    </w:p>
    <w:p w14:paraId="1F780DCC" w14:textId="77777777" w:rsidR="001315F1" w:rsidRPr="001315F1" w:rsidRDefault="001315F1" w:rsidP="001315F1">
      <w:pPr>
        <w:spacing w:after="0" w:line="240" w:lineRule="auto"/>
        <w:jc w:val="center"/>
        <w:rPr>
          <w:rFonts w:ascii="Times New Roman" w:hAnsi="Times New Roman" w:cs="Times New Roman"/>
          <w:sz w:val="24"/>
          <w:szCs w:val="24"/>
        </w:rPr>
      </w:pPr>
    </w:p>
    <w:p w14:paraId="5BB601BB" w14:textId="77777777" w:rsidR="001315F1" w:rsidRPr="001315F1" w:rsidRDefault="001315F1" w:rsidP="001315F1">
      <w:pPr>
        <w:spacing w:after="0" w:line="240" w:lineRule="auto"/>
        <w:jc w:val="center"/>
        <w:rPr>
          <w:rFonts w:ascii="Arial" w:hAnsi="Arial" w:cs="Times New Roman"/>
          <w:sz w:val="32"/>
          <w:szCs w:val="24"/>
        </w:rPr>
      </w:pPr>
      <w:r w:rsidRPr="001315F1">
        <w:rPr>
          <w:rFonts w:ascii="Arial" w:hAnsi="Arial" w:cs="Times New Roman"/>
          <w:sz w:val="32"/>
          <w:szCs w:val="24"/>
        </w:rPr>
        <w:t xml:space="preserve">ПОСТАНОВЛЕНИЕ </w:t>
      </w:r>
    </w:p>
    <w:p w14:paraId="706D4CBB" w14:textId="77777777" w:rsidR="001315F1" w:rsidRPr="001315F1" w:rsidRDefault="001315F1" w:rsidP="001315F1">
      <w:pPr>
        <w:spacing w:after="0" w:line="240" w:lineRule="auto"/>
        <w:jc w:val="center"/>
        <w:rPr>
          <w:rFonts w:ascii="Times New Roman" w:hAnsi="Times New Roman" w:cs="Times New Roman"/>
          <w:sz w:val="24"/>
          <w:szCs w:val="24"/>
        </w:rPr>
      </w:pPr>
      <w:r w:rsidRPr="001315F1">
        <w:rPr>
          <w:rFonts w:ascii="Times New Roman" w:hAnsi="Times New Roman" w:cs="Times New Roman"/>
          <w:sz w:val="24"/>
          <w:szCs w:val="24"/>
        </w:rPr>
        <w:t xml:space="preserve">                                                                                                                                                                                                                                                      пгт Славянка</w:t>
      </w:r>
    </w:p>
    <w:p w14:paraId="2C258E0F" w14:textId="77777777" w:rsidR="001315F1" w:rsidRPr="001315F1" w:rsidRDefault="001315F1" w:rsidP="001315F1">
      <w:pPr>
        <w:spacing w:after="0" w:line="240" w:lineRule="auto"/>
        <w:ind w:left="57" w:right="57"/>
        <w:jc w:val="center"/>
        <w:rPr>
          <w:rFonts w:ascii="Times New Roman" w:hAnsi="Times New Roman" w:cs="Times New Roman"/>
          <w:sz w:val="24"/>
          <w:szCs w:val="24"/>
        </w:rPr>
      </w:pPr>
    </w:p>
    <w:p w14:paraId="37C78D1F" w14:textId="77777777" w:rsidR="001315F1" w:rsidRPr="001315F1" w:rsidRDefault="001315F1" w:rsidP="001315F1">
      <w:pPr>
        <w:spacing w:after="0" w:line="240" w:lineRule="auto"/>
        <w:ind w:left="57" w:right="57"/>
        <w:jc w:val="center"/>
        <w:rPr>
          <w:rFonts w:ascii="Times New Roman" w:hAnsi="Times New Roman" w:cs="Times New Roman"/>
          <w:sz w:val="24"/>
          <w:szCs w:val="24"/>
        </w:rPr>
      </w:pPr>
    </w:p>
    <w:tbl>
      <w:tblPr>
        <w:tblStyle w:val="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55"/>
      </w:tblGrid>
      <w:tr w:rsidR="001315F1" w:rsidRPr="001315F1" w14:paraId="00149BAA" w14:textId="77777777" w:rsidTr="00B33CAD">
        <w:trPr>
          <w:trHeight w:val="399"/>
        </w:trPr>
        <w:tc>
          <w:tcPr>
            <w:tcW w:w="4785" w:type="dxa"/>
          </w:tcPr>
          <w:p w14:paraId="7D7DB686" w14:textId="521A7FF0" w:rsidR="001315F1" w:rsidRPr="001315F1" w:rsidRDefault="00706ADB" w:rsidP="001315F1">
            <w:pPr>
              <w:ind w:right="57" w:hanging="63"/>
              <w:rPr>
                <w:rFonts w:ascii="Times New Roman" w:hAnsi="Times New Roman" w:cs="Times New Roman"/>
                <w:sz w:val="24"/>
                <w:szCs w:val="24"/>
              </w:rPr>
            </w:pPr>
            <w:r>
              <w:rPr>
                <w:rFonts w:ascii="Times New Roman" w:hAnsi="Times New Roman" w:cs="Times New Roman"/>
                <w:sz w:val="24"/>
                <w:szCs w:val="24"/>
              </w:rPr>
              <w:t>05.06.2023 г.</w:t>
            </w:r>
          </w:p>
        </w:tc>
        <w:tc>
          <w:tcPr>
            <w:tcW w:w="4786" w:type="dxa"/>
          </w:tcPr>
          <w:p w14:paraId="5AD031D5" w14:textId="293F598F" w:rsidR="001315F1" w:rsidRPr="001315F1" w:rsidRDefault="00706ADB" w:rsidP="001315F1">
            <w:pPr>
              <w:ind w:right="57"/>
              <w:jc w:val="right"/>
              <w:rPr>
                <w:rFonts w:ascii="Times New Roman" w:hAnsi="Times New Roman" w:cs="Times New Roman"/>
                <w:sz w:val="24"/>
                <w:szCs w:val="24"/>
              </w:rPr>
            </w:pPr>
            <w:r>
              <w:rPr>
                <w:rFonts w:ascii="Times New Roman" w:hAnsi="Times New Roman" w:cs="Times New Roman"/>
                <w:sz w:val="24"/>
                <w:szCs w:val="24"/>
              </w:rPr>
              <w:t>№ 811-па</w:t>
            </w:r>
          </w:p>
        </w:tc>
      </w:tr>
    </w:tbl>
    <w:p w14:paraId="31A46FB9" w14:textId="77777777" w:rsidR="001315F1" w:rsidRPr="001315F1" w:rsidRDefault="001315F1" w:rsidP="001315F1">
      <w:pPr>
        <w:spacing w:after="0" w:line="240" w:lineRule="auto"/>
        <w:ind w:left="57" w:right="57"/>
        <w:jc w:val="center"/>
        <w:rPr>
          <w:rFonts w:ascii="Times New Roman" w:hAnsi="Times New Roman" w:cs="Times New Roman"/>
          <w:sz w:val="24"/>
          <w:szCs w:val="24"/>
        </w:rPr>
      </w:pPr>
    </w:p>
    <w:p w14:paraId="0C5ED112" w14:textId="77777777" w:rsidR="001315F1" w:rsidRPr="001315F1" w:rsidRDefault="001315F1" w:rsidP="001315F1">
      <w:pPr>
        <w:spacing w:after="0" w:line="240" w:lineRule="auto"/>
        <w:ind w:left="57" w:right="57"/>
        <w:rPr>
          <w:rFonts w:ascii="Times New Roman" w:hAnsi="Times New Roman" w:cs="Times New Roman"/>
          <w:sz w:val="24"/>
          <w:szCs w:val="24"/>
        </w:rPr>
      </w:pPr>
    </w:p>
    <w:tbl>
      <w:tblPr>
        <w:tblW w:w="0" w:type="auto"/>
        <w:tblLook w:val="01E0" w:firstRow="1" w:lastRow="1" w:firstColumn="1" w:lastColumn="1" w:noHBand="0" w:noVBand="0"/>
      </w:tblPr>
      <w:tblGrid>
        <w:gridCol w:w="5070"/>
        <w:gridCol w:w="4359"/>
      </w:tblGrid>
      <w:tr w:rsidR="001315F1" w:rsidRPr="001315F1" w14:paraId="6A3EA524" w14:textId="77777777" w:rsidTr="00B33CAD">
        <w:trPr>
          <w:trHeight w:val="1763"/>
        </w:trPr>
        <w:tc>
          <w:tcPr>
            <w:tcW w:w="5070" w:type="dxa"/>
          </w:tcPr>
          <w:p w14:paraId="2C875DE2" w14:textId="6EF3BA73" w:rsidR="001315F1" w:rsidRPr="001315F1" w:rsidRDefault="00557786" w:rsidP="001315F1">
            <w:pPr>
              <w:spacing w:after="0" w:line="240" w:lineRule="auto"/>
              <w:ind w:left="57" w:right="57"/>
              <w:jc w:val="both"/>
              <w:rPr>
                <w:rFonts w:ascii="Times New Roman" w:hAnsi="Times New Roman" w:cs="Times New Roman"/>
                <w:sz w:val="24"/>
                <w:szCs w:val="24"/>
              </w:rPr>
            </w:pPr>
            <w:bookmarkStart w:id="0" w:name="_Hlk135211235"/>
            <w:r w:rsidRPr="00557786">
              <w:rPr>
                <w:rFonts w:ascii="Times New Roman" w:hAnsi="Times New Roman" w:cs="Times New Roman"/>
                <w:sz w:val="24"/>
                <w:szCs w:val="24"/>
              </w:rPr>
              <w:t>О внесении изменений в постановление администрации Хасанского муниципального района от 24.05.2019 года № 171-па «Об утверждении муниципальной адресной программы «Переселение граждан из аварийного жилого фонда на территории сельских поселений Хасанского муниципального района» на 2020-2023 годы»</w:t>
            </w:r>
            <w:r w:rsidR="001315F1" w:rsidRPr="001315F1">
              <w:rPr>
                <w:rFonts w:ascii="Times New Roman" w:hAnsi="Times New Roman" w:cs="Times New Roman"/>
                <w:bCs/>
                <w:sz w:val="24"/>
                <w:szCs w:val="24"/>
              </w:rPr>
              <w:t xml:space="preserve"> </w:t>
            </w:r>
          </w:p>
          <w:bookmarkEnd w:id="0"/>
          <w:p w14:paraId="60295F5F" w14:textId="77777777" w:rsidR="001315F1" w:rsidRPr="001315F1" w:rsidRDefault="001315F1" w:rsidP="001315F1">
            <w:pPr>
              <w:spacing w:after="0" w:line="240" w:lineRule="auto"/>
              <w:ind w:right="57"/>
              <w:jc w:val="both"/>
              <w:rPr>
                <w:rFonts w:ascii="Times New Roman" w:hAnsi="Times New Roman" w:cs="Times New Roman"/>
                <w:sz w:val="24"/>
                <w:szCs w:val="24"/>
              </w:rPr>
            </w:pPr>
          </w:p>
          <w:p w14:paraId="68326814" w14:textId="77777777" w:rsidR="001315F1" w:rsidRPr="001315F1" w:rsidRDefault="001315F1" w:rsidP="001315F1">
            <w:pPr>
              <w:spacing w:after="0" w:line="240" w:lineRule="auto"/>
              <w:ind w:right="57"/>
              <w:jc w:val="both"/>
              <w:rPr>
                <w:rFonts w:ascii="Times New Roman" w:hAnsi="Times New Roman" w:cs="Times New Roman"/>
                <w:sz w:val="24"/>
                <w:szCs w:val="24"/>
              </w:rPr>
            </w:pPr>
          </w:p>
        </w:tc>
        <w:tc>
          <w:tcPr>
            <w:tcW w:w="4359" w:type="dxa"/>
          </w:tcPr>
          <w:p w14:paraId="70CFAD77" w14:textId="77777777" w:rsidR="001315F1" w:rsidRPr="001315F1" w:rsidRDefault="001315F1" w:rsidP="001315F1">
            <w:pPr>
              <w:spacing w:after="0" w:line="240" w:lineRule="auto"/>
              <w:ind w:right="57"/>
              <w:jc w:val="both"/>
              <w:rPr>
                <w:rFonts w:ascii="Times New Roman" w:hAnsi="Times New Roman" w:cs="Times New Roman"/>
                <w:sz w:val="24"/>
                <w:szCs w:val="24"/>
              </w:rPr>
            </w:pPr>
          </w:p>
        </w:tc>
      </w:tr>
    </w:tbl>
    <w:p w14:paraId="00523A1D" w14:textId="575F6814" w:rsidR="001315F1" w:rsidRPr="001315F1" w:rsidRDefault="001315F1" w:rsidP="000F6F6F">
      <w:pPr>
        <w:tabs>
          <w:tab w:val="left" w:pos="993"/>
        </w:tabs>
        <w:spacing w:after="0" w:line="240" w:lineRule="auto"/>
        <w:ind w:right="57"/>
        <w:jc w:val="both"/>
        <w:rPr>
          <w:rFonts w:ascii="Times New Roman" w:hAnsi="Times New Roman" w:cs="Times New Roman"/>
          <w:bCs/>
          <w:sz w:val="24"/>
          <w:szCs w:val="24"/>
        </w:rPr>
      </w:pPr>
      <w:r w:rsidRPr="001315F1">
        <w:rPr>
          <w:rFonts w:ascii="Times New Roman" w:hAnsi="Times New Roman" w:cs="Times New Roman"/>
          <w:b/>
          <w:bCs/>
          <w:sz w:val="24"/>
          <w:szCs w:val="24"/>
        </w:rPr>
        <w:t xml:space="preserve">          </w:t>
      </w:r>
      <w:r w:rsidRPr="001315F1">
        <w:rPr>
          <w:rFonts w:ascii="Times New Roman" w:hAnsi="Times New Roman" w:cs="Times New Roman"/>
          <w:bCs/>
          <w:sz w:val="24"/>
          <w:szCs w:val="26"/>
        </w:rPr>
        <w:t xml:space="preserve"> </w:t>
      </w:r>
      <w:r w:rsidRPr="001315F1">
        <w:rPr>
          <w:rFonts w:ascii="Times New Roman" w:hAnsi="Times New Roman" w:cs="Times New Roman"/>
          <w:bCs/>
          <w:sz w:val="24"/>
          <w:szCs w:val="24"/>
        </w:rPr>
        <w:t>В соответствии со статьей 179 Бюджетного Кодекса Российской Федерации</w:t>
      </w:r>
      <w:r w:rsidRPr="001315F1">
        <w:rPr>
          <w:rFonts w:ascii="Times New Roman" w:hAnsi="Times New Roman" w:cs="Times New Roman"/>
          <w:sz w:val="24"/>
          <w:szCs w:val="24"/>
        </w:rPr>
        <w:t xml:space="preserve">, Федеральным законом от 21 июля 2007 года № 185-ФЗ «О Фонде содействия реформированию жилищно-коммунального хозяйства», </w:t>
      </w:r>
      <w:r w:rsidR="000F6F6F" w:rsidRPr="000F6F6F">
        <w:rPr>
          <w:rFonts w:ascii="Times New Roman" w:hAnsi="Times New Roman" w:cs="Times New Roman"/>
          <w:sz w:val="24"/>
          <w:szCs w:val="24"/>
        </w:rPr>
        <w:t>Законом Приморского края от 30 марта 2023 года № 319-КЗ «О внесении изменений в Закон Приморского края «О краевом бюджете на 2023 год и плановый период  2024 и 2025 годов»</w:t>
      </w:r>
      <w:r w:rsidR="000F6F6F">
        <w:rPr>
          <w:rFonts w:ascii="Times New Roman" w:hAnsi="Times New Roman" w:cs="Times New Roman"/>
          <w:sz w:val="24"/>
          <w:szCs w:val="24"/>
        </w:rPr>
        <w:t xml:space="preserve">, </w:t>
      </w:r>
      <w:r w:rsidR="000F6F6F" w:rsidRPr="000F6F6F">
        <w:rPr>
          <w:rFonts w:ascii="Times New Roman" w:hAnsi="Times New Roman" w:cs="Times New Roman"/>
          <w:sz w:val="24"/>
          <w:szCs w:val="24"/>
        </w:rPr>
        <w:t>Закон</w:t>
      </w:r>
      <w:r w:rsidR="000F6F6F">
        <w:rPr>
          <w:rFonts w:ascii="Times New Roman" w:hAnsi="Times New Roman" w:cs="Times New Roman"/>
          <w:sz w:val="24"/>
          <w:szCs w:val="24"/>
        </w:rPr>
        <w:t xml:space="preserve">ом </w:t>
      </w:r>
      <w:r w:rsidR="000F6F6F" w:rsidRPr="000F6F6F">
        <w:rPr>
          <w:rFonts w:ascii="Times New Roman" w:hAnsi="Times New Roman" w:cs="Times New Roman"/>
          <w:sz w:val="24"/>
          <w:szCs w:val="24"/>
        </w:rPr>
        <w:t>Приморского края от 22 апреля 2022 года № 80-КЗ «О Хасанском муниципальном округе Приморского края», Постановлением Администрации Приморского края от 09 апреля 2019 года № 217-па «Об утверждении региональной адресной программы «Переселение граждан из аварийного жилищного фонда в Приморском крае» на 2019 - 2023 годы»,</w:t>
      </w:r>
      <w:r w:rsidR="000F6F6F">
        <w:rPr>
          <w:rFonts w:ascii="Times New Roman" w:hAnsi="Times New Roman" w:cs="Times New Roman"/>
          <w:sz w:val="24"/>
          <w:szCs w:val="24"/>
        </w:rPr>
        <w:t xml:space="preserve"> руководствуясь Уставом Хасанского муниципального округа, </w:t>
      </w:r>
      <w:r w:rsidR="000F6F6F" w:rsidRPr="000F6F6F">
        <w:rPr>
          <w:rFonts w:ascii="Times New Roman" w:hAnsi="Times New Roman" w:cs="Times New Roman"/>
          <w:sz w:val="24"/>
          <w:szCs w:val="24"/>
        </w:rPr>
        <w:t>нормативн</w:t>
      </w:r>
      <w:r w:rsidR="000F6F6F">
        <w:rPr>
          <w:rFonts w:ascii="Times New Roman" w:hAnsi="Times New Roman" w:cs="Times New Roman"/>
          <w:sz w:val="24"/>
          <w:szCs w:val="24"/>
        </w:rPr>
        <w:t>ым</w:t>
      </w:r>
      <w:r w:rsidR="000F6F6F" w:rsidRPr="000F6F6F">
        <w:rPr>
          <w:rFonts w:ascii="Times New Roman" w:hAnsi="Times New Roman" w:cs="Times New Roman"/>
          <w:sz w:val="24"/>
          <w:szCs w:val="24"/>
        </w:rPr>
        <w:t xml:space="preserve"> правового акта Думы Хасанского муниципального округа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w:t>
      </w:r>
      <w:r w:rsidR="00682035" w:rsidRPr="00682035">
        <w:rPr>
          <w:rFonts w:ascii="Times New Roman" w:hAnsi="Times New Roman" w:cs="Times New Roman"/>
          <w:sz w:val="24"/>
          <w:szCs w:val="24"/>
        </w:rPr>
        <w:t>постановлением администрации Хасанского муниципального округа от 26  декабря 2022 года  № 1068-па «Об утверждении порядка разработки, реализации и оценки эффективности муниципальных программ Хасанского муниципального района»</w:t>
      </w:r>
      <w:r w:rsidRPr="001315F1">
        <w:rPr>
          <w:rFonts w:ascii="Times New Roman" w:hAnsi="Times New Roman" w:cs="Times New Roman"/>
          <w:sz w:val="24"/>
          <w:szCs w:val="24"/>
        </w:rPr>
        <w:t xml:space="preserve">,  </w:t>
      </w:r>
      <w:r w:rsidRPr="001315F1">
        <w:rPr>
          <w:rFonts w:ascii="Times New Roman" w:hAnsi="Times New Roman" w:cs="Times New Roman"/>
          <w:bCs/>
          <w:sz w:val="24"/>
          <w:szCs w:val="24"/>
        </w:rPr>
        <w:t xml:space="preserve">администрация Хасанского муниципального </w:t>
      </w:r>
      <w:r w:rsidR="00796CF9">
        <w:rPr>
          <w:rFonts w:ascii="Times New Roman" w:hAnsi="Times New Roman" w:cs="Times New Roman"/>
          <w:bCs/>
          <w:sz w:val="24"/>
          <w:szCs w:val="24"/>
        </w:rPr>
        <w:t>округа</w:t>
      </w:r>
      <w:r w:rsidRPr="001315F1">
        <w:rPr>
          <w:rFonts w:ascii="Times New Roman" w:hAnsi="Times New Roman" w:cs="Times New Roman"/>
          <w:bCs/>
          <w:sz w:val="24"/>
          <w:szCs w:val="24"/>
        </w:rPr>
        <w:t xml:space="preserve">  </w:t>
      </w:r>
    </w:p>
    <w:p w14:paraId="6D8C0A74" w14:textId="77777777" w:rsidR="001315F1" w:rsidRPr="001315F1" w:rsidRDefault="001315F1" w:rsidP="001315F1">
      <w:pPr>
        <w:spacing w:after="0" w:line="240" w:lineRule="auto"/>
        <w:ind w:left="57" w:right="57" w:firstLine="708"/>
        <w:jc w:val="both"/>
        <w:rPr>
          <w:rFonts w:ascii="Times New Roman" w:hAnsi="Times New Roman" w:cs="Times New Roman"/>
          <w:sz w:val="24"/>
          <w:szCs w:val="24"/>
        </w:rPr>
      </w:pPr>
    </w:p>
    <w:p w14:paraId="3079EC85" w14:textId="77777777" w:rsidR="001315F1" w:rsidRPr="001315F1" w:rsidRDefault="001315F1" w:rsidP="001315F1">
      <w:pPr>
        <w:spacing w:after="0" w:line="240" w:lineRule="auto"/>
        <w:ind w:left="57" w:right="57" w:firstLine="708"/>
        <w:jc w:val="both"/>
        <w:rPr>
          <w:rFonts w:ascii="Times New Roman" w:hAnsi="Times New Roman" w:cs="Times New Roman"/>
          <w:sz w:val="24"/>
          <w:szCs w:val="24"/>
        </w:rPr>
      </w:pPr>
    </w:p>
    <w:p w14:paraId="50736D3A" w14:textId="77777777" w:rsidR="001315F1" w:rsidRPr="001315F1" w:rsidRDefault="001315F1" w:rsidP="001315F1">
      <w:pPr>
        <w:spacing w:after="120" w:line="240" w:lineRule="auto"/>
        <w:ind w:right="57"/>
        <w:rPr>
          <w:rFonts w:ascii="Times New Roman" w:hAnsi="Times New Roman" w:cs="Times New Roman"/>
          <w:sz w:val="24"/>
          <w:szCs w:val="24"/>
        </w:rPr>
      </w:pPr>
      <w:r w:rsidRPr="001315F1">
        <w:rPr>
          <w:rFonts w:ascii="Times New Roman" w:hAnsi="Times New Roman" w:cs="Times New Roman"/>
          <w:sz w:val="24"/>
          <w:szCs w:val="24"/>
        </w:rPr>
        <w:t>ПОСТАНОВЛЯЕТ:</w:t>
      </w:r>
    </w:p>
    <w:p w14:paraId="153CE2F1" w14:textId="77777777" w:rsidR="00557786" w:rsidRDefault="00557786" w:rsidP="00557786">
      <w:pPr>
        <w:numPr>
          <w:ilvl w:val="0"/>
          <w:numId w:val="3"/>
        </w:numPr>
        <w:tabs>
          <w:tab w:val="left" w:pos="993"/>
          <w:tab w:val="left" w:pos="1276"/>
        </w:tabs>
        <w:autoSpaceDE w:val="0"/>
        <w:autoSpaceDN w:val="0"/>
        <w:adjustRightInd w:val="0"/>
        <w:spacing w:after="0" w:line="240" w:lineRule="auto"/>
        <w:ind w:left="0" w:firstLine="660"/>
        <w:contextualSpacing/>
        <w:jc w:val="both"/>
        <w:rPr>
          <w:rFonts w:ascii="Times New Roman" w:hAnsi="Times New Roman" w:cs="Times New Roman"/>
          <w:sz w:val="24"/>
          <w:szCs w:val="24"/>
        </w:rPr>
      </w:pPr>
      <w:r w:rsidRPr="002448B2">
        <w:rPr>
          <w:rFonts w:ascii="Times New Roman" w:hAnsi="Times New Roman" w:cs="Times New Roman"/>
          <w:bCs/>
          <w:sz w:val="24"/>
          <w:szCs w:val="24"/>
        </w:rPr>
        <w:t>Внести в постановление администрации Хасанского муниципального района от 24.05.2019 года № 171-па «Об утверждении муниципальной адресной программы «Переселение граждан из аварийного жилого фонда на территории сельских поселений Хасанского муниципального района» на 2020-202</w:t>
      </w:r>
      <w:r>
        <w:rPr>
          <w:rFonts w:ascii="Times New Roman" w:hAnsi="Times New Roman" w:cs="Times New Roman"/>
          <w:bCs/>
          <w:sz w:val="24"/>
          <w:szCs w:val="24"/>
        </w:rPr>
        <w:t>3</w:t>
      </w:r>
      <w:r w:rsidRPr="002448B2">
        <w:rPr>
          <w:rFonts w:ascii="Times New Roman" w:hAnsi="Times New Roman" w:cs="Times New Roman"/>
          <w:bCs/>
          <w:sz w:val="24"/>
          <w:szCs w:val="24"/>
        </w:rPr>
        <w:t xml:space="preserve"> годы (далее – постановление, муниципальная программа)</w:t>
      </w:r>
      <w:r w:rsidRPr="002448B2">
        <w:rPr>
          <w:rFonts w:ascii="Times New Roman" w:hAnsi="Times New Roman" w:cs="Times New Roman"/>
          <w:sz w:val="24"/>
          <w:szCs w:val="24"/>
        </w:rPr>
        <w:t xml:space="preserve">, следующие изменения: </w:t>
      </w:r>
    </w:p>
    <w:p w14:paraId="19255121" w14:textId="27AC2B33" w:rsidR="007B6235" w:rsidRPr="007B6235" w:rsidRDefault="00557786" w:rsidP="007B6235">
      <w:pPr>
        <w:pStyle w:val="a3"/>
        <w:numPr>
          <w:ilvl w:val="1"/>
          <w:numId w:val="3"/>
        </w:numPr>
        <w:tabs>
          <w:tab w:val="left" w:pos="993"/>
          <w:tab w:val="left" w:pos="1134"/>
          <w:tab w:val="left" w:pos="1276"/>
        </w:tabs>
        <w:autoSpaceDE w:val="0"/>
        <w:autoSpaceDN w:val="0"/>
        <w:adjustRightInd w:val="0"/>
        <w:spacing w:after="0" w:line="240" w:lineRule="auto"/>
        <w:ind w:left="0" w:firstLine="660"/>
        <w:jc w:val="both"/>
        <w:rPr>
          <w:rFonts w:ascii="Times New Roman" w:hAnsi="Times New Roman" w:cs="Times New Roman"/>
          <w:bCs/>
          <w:sz w:val="24"/>
          <w:szCs w:val="24"/>
        </w:rPr>
      </w:pPr>
      <w:r w:rsidRPr="00331F51">
        <w:rPr>
          <w:rFonts w:ascii="Times New Roman" w:hAnsi="Times New Roman" w:cs="Times New Roman"/>
          <w:sz w:val="24"/>
          <w:szCs w:val="24"/>
        </w:rPr>
        <w:lastRenderedPageBreak/>
        <w:t>В названии муниципальной программы и по тексту муниципальной программы слова «</w:t>
      </w:r>
      <w:r w:rsidRPr="00331F51">
        <w:rPr>
          <w:rFonts w:ascii="Times New Roman" w:hAnsi="Times New Roman" w:cs="Times New Roman"/>
          <w:bCs/>
          <w:sz w:val="24"/>
          <w:szCs w:val="24"/>
        </w:rPr>
        <w:t>Переселение граждан из аварийного жилого фонда на территории сельских поселений Хасанского муниципального района» на 2020-2023 годы</w:t>
      </w:r>
      <w:r w:rsidRPr="00331F51">
        <w:rPr>
          <w:rFonts w:ascii="Times New Roman" w:hAnsi="Times New Roman" w:cs="Times New Roman"/>
          <w:sz w:val="24"/>
          <w:szCs w:val="24"/>
        </w:rPr>
        <w:t>» заменить словами «</w:t>
      </w:r>
      <w:r w:rsidRPr="00331F51">
        <w:rPr>
          <w:rFonts w:ascii="Times New Roman" w:hAnsi="Times New Roman" w:cs="Times New Roman"/>
          <w:bCs/>
          <w:sz w:val="24"/>
          <w:szCs w:val="24"/>
        </w:rPr>
        <w:t>Переселение граждан из аварийного жил</w:t>
      </w:r>
      <w:r w:rsidR="005B5468">
        <w:rPr>
          <w:rFonts w:ascii="Times New Roman" w:hAnsi="Times New Roman" w:cs="Times New Roman"/>
          <w:bCs/>
          <w:sz w:val="24"/>
          <w:szCs w:val="24"/>
        </w:rPr>
        <w:t>ищного</w:t>
      </w:r>
      <w:r w:rsidRPr="00331F51">
        <w:rPr>
          <w:rFonts w:ascii="Times New Roman" w:hAnsi="Times New Roman" w:cs="Times New Roman"/>
          <w:bCs/>
          <w:sz w:val="24"/>
          <w:szCs w:val="24"/>
        </w:rPr>
        <w:t xml:space="preserve"> фонда на территории Хасанского муниципального округа» на 2020-2023 годы»</w:t>
      </w:r>
      <w:r w:rsidR="007B6235">
        <w:rPr>
          <w:rFonts w:ascii="Times New Roman" w:hAnsi="Times New Roman" w:cs="Times New Roman"/>
          <w:bCs/>
          <w:sz w:val="24"/>
          <w:szCs w:val="24"/>
        </w:rPr>
        <w:t>;</w:t>
      </w:r>
    </w:p>
    <w:p w14:paraId="7EBAD63D" w14:textId="78BEADF4" w:rsidR="00557786" w:rsidRPr="007B6235" w:rsidRDefault="00557786" w:rsidP="00557786">
      <w:pPr>
        <w:pStyle w:val="a3"/>
        <w:numPr>
          <w:ilvl w:val="1"/>
          <w:numId w:val="3"/>
        </w:numPr>
        <w:tabs>
          <w:tab w:val="left" w:pos="993"/>
          <w:tab w:val="left" w:pos="1134"/>
          <w:tab w:val="left" w:pos="1276"/>
        </w:tabs>
        <w:autoSpaceDE w:val="0"/>
        <w:autoSpaceDN w:val="0"/>
        <w:adjustRightInd w:val="0"/>
        <w:spacing w:after="0" w:line="240" w:lineRule="auto"/>
        <w:ind w:left="0" w:firstLine="660"/>
        <w:jc w:val="both"/>
        <w:rPr>
          <w:rFonts w:ascii="Times New Roman" w:hAnsi="Times New Roman" w:cs="Times New Roman"/>
          <w:bCs/>
          <w:sz w:val="24"/>
          <w:szCs w:val="24"/>
        </w:rPr>
      </w:pPr>
      <w:r w:rsidRPr="00150B37">
        <w:rPr>
          <w:rFonts w:ascii="Times New Roman" w:hAnsi="Times New Roman" w:cs="Times New Roman"/>
          <w:sz w:val="24"/>
          <w:szCs w:val="24"/>
        </w:rPr>
        <w:t>Изложить муниципальн</w:t>
      </w:r>
      <w:r w:rsidR="00A6783E">
        <w:rPr>
          <w:rFonts w:ascii="Times New Roman" w:hAnsi="Times New Roman" w:cs="Times New Roman"/>
          <w:sz w:val="24"/>
          <w:szCs w:val="24"/>
        </w:rPr>
        <w:t>ую</w:t>
      </w:r>
      <w:r w:rsidRPr="00150B37">
        <w:rPr>
          <w:rFonts w:ascii="Times New Roman" w:hAnsi="Times New Roman" w:cs="Times New Roman"/>
          <w:sz w:val="24"/>
          <w:szCs w:val="24"/>
        </w:rPr>
        <w:t xml:space="preserve"> программ</w:t>
      </w:r>
      <w:r w:rsidR="00A6783E">
        <w:rPr>
          <w:rFonts w:ascii="Times New Roman" w:hAnsi="Times New Roman" w:cs="Times New Roman"/>
          <w:sz w:val="24"/>
          <w:szCs w:val="24"/>
        </w:rPr>
        <w:t>у</w:t>
      </w:r>
      <w:r w:rsidRPr="00150B37">
        <w:rPr>
          <w:rFonts w:ascii="Times New Roman" w:hAnsi="Times New Roman" w:cs="Times New Roman"/>
          <w:sz w:val="24"/>
          <w:szCs w:val="24"/>
        </w:rPr>
        <w:t xml:space="preserve"> в новой</w:t>
      </w:r>
      <w:r w:rsidR="00A6783E">
        <w:rPr>
          <w:rFonts w:ascii="Times New Roman" w:hAnsi="Times New Roman" w:cs="Times New Roman"/>
          <w:sz w:val="24"/>
          <w:szCs w:val="24"/>
        </w:rPr>
        <w:t xml:space="preserve"> прилагаемой</w:t>
      </w:r>
      <w:r w:rsidRPr="00150B37">
        <w:rPr>
          <w:rFonts w:ascii="Times New Roman" w:hAnsi="Times New Roman" w:cs="Times New Roman"/>
          <w:sz w:val="24"/>
          <w:szCs w:val="24"/>
        </w:rPr>
        <w:t xml:space="preserve"> редакции</w:t>
      </w:r>
      <w:r w:rsidR="00A6783E">
        <w:rPr>
          <w:rFonts w:ascii="Times New Roman" w:hAnsi="Times New Roman" w:cs="Times New Roman"/>
          <w:sz w:val="24"/>
          <w:szCs w:val="24"/>
        </w:rPr>
        <w:t>.</w:t>
      </w:r>
    </w:p>
    <w:p w14:paraId="3A211388" w14:textId="65047938" w:rsidR="00336B69" w:rsidRDefault="00336B69" w:rsidP="00557786">
      <w:pPr>
        <w:pStyle w:val="a3"/>
        <w:numPr>
          <w:ilvl w:val="0"/>
          <w:numId w:val="3"/>
        </w:numPr>
        <w:tabs>
          <w:tab w:val="left" w:pos="993"/>
          <w:tab w:val="left" w:pos="1134"/>
          <w:tab w:val="left" w:pos="1276"/>
        </w:tabs>
        <w:spacing w:after="0" w:line="240" w:lineRule="auto"/>
        <w:ind w:left="0" w:firstLine="660"/>
        <w:jc w:val="both"/>
        <w:rPr>
          <w:rFonts w:ascii="Times New Roman" w:hAnsi="Times New Roman" w:cs="Times New Roman"/>
          <w:sz w:val="24"/>
          <w:szCs w:val="24"/>
        </w:rPr>
      </w:pPr>
      <w:r w:rsidRPr="00336B69">
        <w:rPr>
          <w:rFonts w:ascii="Times New Roman" w:hAnsi="Times New Roman" w:cs="Times New Roman"/>
          <w:sz w:val="24"/>
          <w:szCs w:val="24"/>
        </w:rPr>
        <w:t xml:space="preserve">Признать утратившим силу </w:t>
      </w:r>
      <w:bookmarkStart w:id="1" w:name="_Hlk136614246"/>
      <w:r w:rsidRPr="00336B69">
        <w:rPr>
          <w:rFonts w:ascii="Times New Roman" w:hAnsi="Times New Roman" w:cs="Times New Roman"/>
          <w:sz w:val="24"/>
          <w:szCs w:val="24"/>
        </w:rPr>
        <w:t>постановление администрации Приморского городского поселения Хасанского муниципального района Приморского края от 15.04.2019 года № 80</w:t>
      </w:r>
      <w:bookmarkEnd w:id="1"/>
      <w:r w:rsidRPr="00336B69">
        <w:rPr>
          <w:rFonts w:ascii="Times New Roman" w:hAnsi="Times New Roman" w:cs="Times New Roman"/>
          <w:sz w:val="24"/>
          <w:szCs w:val="24"/>
        </w:rPr>
        <w:t xml:space="preserve"> «Об утверждении </w:t>
      </w:r>
      <w:bookmarkStart w:id="2" w:name="_Hlk136614209"/>
      <w:r w:rsidRPr="00336B69">
        <w:rPr>
          <w:rFonts w:ascii="Times New Roman" w:hAnsi="Times New Roman" w:cs="Times New Roman"/>
          <w:sz w:val="24"/>
          <w:szCs w:val="24"/>
        </w:rPr>
        <w:t>муниципальной адресной программы «Переселение граждан из аварийного жилищного фонда в Приморском городском поселении» на 2019 – 2023 годы»</w:t>
      </w:r>
      <w:bookmarkEnd w:id="2"/>
      <w:r w:rsidRPr="00336B69">
        <w:rPr>
          <w:rFonts w:ascii="Times New Roman" w:hAnsi="Times New Roman" w:cs="Times New Roman"/>
          <w:sz w:val="24"/>
          <w:szCs w:val="24"/>
        </w:rPr>
        <w:t>.</w:t>
      </w:r>
    </w:p>
    <w:p w14:paraId="77AB3B1F" w14:textId="6858203B" w:rsidR="00336B69" w:rsidRDefault="00336B69" w:rsidP="00557786">
      <w:pPr>
        <w:pStyle w:val="a3"/>
        <w:numPr>
          <w:ilvl w:val="0"/>
          <w:numId w:val="3"/>
        </w:numPr>
        <w:tabs>
          <w:tab w:val="left" w:pos="993"/>
          <w:tab w:val="left" w:pos="1134"/>
          <w:tab w:val="left" w:pos="1276"/>
        </w:tabs>
        <w:spacing w:after="0" w:line="240" w:lineRule="auto"/>
        <w:ind w:left="0" w:firstLine="660"/>
        <w:jc w:val="both"/>
        <w:rPr>
          <w:rFonts w:ascii="Times New Roman" w:hAnsi="Times New Roman" w:cs="Times New Roman"/>
          <w:sz w:val="24"/>
          <w:szCs w:val="24"/>
        </w:rPr>
      </w:pPr>
      <w:r w:rsidRPr="00336B69">
        <w:rPr>
          <w:rFonts w:ascii="Times New Roman" w:hAnsi="Times New Roman" w:cs="Times New Roman"/>
          <w:sz w:val="24"/>
          <w:szCs w:val="24"/>
        </w:rPr>
        <w:t>Финансовому управлению администрации Хасанского муниципального округа (А.Б. Слепцова) предусмотреть бюджетные ассигнования для реализации муниципальной программы «Переселение граждан из аварийного жилого фонда на территории Хасанского муниципального округа на 20</w:t>
      </w:r>
      <w:r w:rsidR="00DC6C9B">
        <w:rPr>
          <w:rFonts w:ascii="Times New Roman" w:hAnsi="Times New Roman" w:cs="Times New Roman"/>
          <w:sz w:val="24"/>
          <w:szCs w:val="24"/>
        </w:rPr>
        <w:t>20</w:t>
      </w:r>
      <w:r w:rsidRPr="00336B69">
        <w:rPr>
          <w:rFonts w:ascii="Times New Roman" w:hAnsi="Times New Roman" w:cs="Times New Roman"/>
          <w:sz w:val="24"/>
          <w:szCs w:val="24"/>
        </w:rPr>
        <w:t>-202</w:t>
      </w:r>
      <w:r w:rsidR="00DC6C9B">
        <w:rPr>
          <w:rFonts w:ascii="Times New Roman" w:hAnsi="Times New Roman" w:cs="Times New Roman"/>
          <w:sz w:val="24"/>
          <w:szCs w:val="24"/>
        </w:rPr>
        <w:t>3</w:t>
      </w:r>
      <w:r w:rsidRPr="00336B69">
        <w:rPr>
          <w:rFonts w:ascii="Times New Roman" w:hAnsi="Times New Roman" w:cs="Times New Roman"/>
          <w:sz w:val="24"/>
          <w:szCs w:val="24"/>
        </w:rPr>
        <w:t xml:space="preserve"> годы»</w:t>
      </w:r>
      <w:r>
        <w:rPr>
          <w:rFonts w:ascii="Times New Roman" w:hAnsi="Times New Roman" w:cs="Times New Roman"/>
          <w:sz w:val="24"/>
          <w:szCs w:val="24"/>
        </w:rPr>
        <w:t>.</w:t>
      </w:r>
    </w:p>
    <w:p w14:paraId="6CBC2C95" w14:textId="37D30309" w:rsidR="00336B69" w:rsidRPr="00336B69" w:rsidRDefault="00557786" w:rsidP="00433D8C">
      <w:pPr>
        <w:pStyle w:val="a3"/>
        <w:numPr>
          <w:ilvl w:val="0"/>
          <w:numId w:val="3"/>
        </w:numPr>
        <w:tabs>
          <w:tab w:val="left" w:pos="993"/>
          <w:tab w:val="left" w:pos="1134"/>
          <w:tab w:val="left" w:pos="1276"/>
        </w:tabs>
        <w:spacing w:after="0" w:line="240" w:lineRule="auto"/>
        <w:ind w:left="0" w:firstLine="660"/>
        <w:jc w:val="both"/>
        <w:rPr>
          <w:rFonts w:ascii="Times New Roman" w:hAnsi="Times New Roman" w:cs="Times New Roman"/>
          <w:sz w:val="24"/>
          <w:szCs w:val="24"/>
        </w:rPr>
      </w:pPr>
      <w:r w:rsidRPr="00336B69">
        <w:rPr>
          <w:rFonts w:ascii="Times New Roman" w:hAnsi="Times New Roman" w:cs="Times New Roman"/>
          <w:sz w:val="24"/>
          <w:szCs w:val="24"/>
        </w:rPr>
        <w:t xml:space="preserve">Опубликовать настоящее постановление в Бюллетене муниципальных правовых актов Хасанского муниципального </w:t>
      </w:r>
      <w:r w:rsidR="00706ADB">
        <w:rPr>
          <w:rFonts w:ascii="Times New Roman" w:hAnsi="Times New Roman" w:cs="Times New Roman"/>
          <w:sz w:val="24"/>
          <w:szCs w:val="24"/>
        </w:rPr>
        <w:t>округа</w:t>
      </w:r>
      <w:r w:rsidRPr="00336B69">
        <w:rPr>
          <w:rFonts w:ascii="Times New Roman" w:hAnsi="Times New Roman" w:cs="Times New Roman"/>
          <w:sz w:val="24"/>
          <w:szCs w:val="24"/>
        </w:rPr>
        <w:t xml:space="preserve"> и разместить на официальном сайте администрации Хасанского муниципального </w:t>
      </w:r>
      <w:r w:rsidR="00706ADB">
        <w:rPr>
          <w:rFonts w:ascii="Times New Roman" w:hAnsi="Times New Roman" w:cs="Times New Roman"/>
          <w:sz w:val="24"/>
          <w:szCs w:val="24"/>
        </w:rPr>
        <w:t>округа</w:t>
      </w:r>
      <w:r w:rsidRPr="00336B69">
        <w:rPr>
          <w:rFonts w:ascii="Times New Roman" w:hAnsi="Times New Roman" w:cs="Times New Roman"/>
          <w:sz w:val="24"/>
          <w:szCs w:val="24"/>
        </w:rPr>
        <w:t xml:space="preserve"> в информационно-телекоммуникационной сети «Интернет».</w:t>
      </w:r>
    </w:p>
    <w:p w14:paraId="08367ECB" w14:textId="5DD06C18" w:rsidR="00557786" w:rsidRPr="00557786" w:rsidRDefault="00557786" w:rsidP="00557786">
      <w:pPr>
        <w:pStyle w:val="a3"/>
        <w:numPr>
          <w:ilvl w:val="0"/>
          <w:numId w:val="3"/>
        </w:numPr>
        <w:tabs>
          <w:tab w:val="left" w:pos="993"/>
          <w:tab w:val="left" w:pos="1134"/>
          <w:tab w:val="left" w:pos="1276"/>
          <w:tab w:val="left" w:pos="1701"/>
        </w:tabs>
        <w:spacing w:after="0"/>
        <w:ind w:left="0" w:right="57" w:firstLine="660"/>
        <w:jc w:val="both"/>
        <w:rPr>
          <w:rFonts w:ascii="Times New Roman" w:hAnsi="Times New Roman" w:cs="Times New Roman"/>
          <w:sz w:val="24"/>
          <w:szCs w:val="24"/>
        </w:rPr>
      </w:pPr>
      <w:r w:rsidRPr="00557786">
        <w:rPr>
          <w:rFonts w:ascii="Times New Roman" w:hAnsi="Times New Roman" w:cs="Times New Roman"/>
          <w:sz w:val="24"/>
          <w:szCs w:val="24"/>
        </w:rPr>
        <w:t>Настоящее постановление вступает в силу со дня его принятия.</w:t>
      </w:r>
    </w:p>
    <w:p w14:paraId="41462022" w14:textId="01469769" w:rsidR="00557786" w:rsidRPr="00557786" w:rsidRDefault="00DC6C9B" w:rsidP="00557786">
      <w:pPr>
        <w:pStyle w:val="a3"/>
        <w:numPr>
          <w:ilvl w:val="0"/>
          <w:numId w:val="3"/>
        </w:numPr>
        <w:tabs>
          <w:tab w:val="left" w:pos="993"/>
          <w:tab w:val="left" w:pos="1134"/>
          <w:tab w:val="left" w:pos="1276"/>
          <w:tab w:val="left" w:pos="1701"/>
        </w:tabs>
        <w:spacing w:after="0"/>
        <w:ind w:left="0" w:right="57" w:firstLine="660"/>
        <w:jc w:val="both"/>
        <w:rPr>
          <w:rFonts w:ascii="Times New Roman" w:hAnsi="Times New Roman" w:cs="Times New Roman"/>
          <w:bCs/>
          <w:sz w:val="24"/>
          <w:szCs w:val="24"/>
        </w:rPr>
      </w:pPr>
      <w:r w:rsidRPr="00DC6C9B">
        <w:rPr>
          <w:rFonts w:ascii="Times New Roman" w:hAnsi="Times New Roman" w:cs="Times New Roman"/>
          <w:bCs/>
          <w:sz w:val="24"/>
          <w:szCs w:val="24"/>
        </w:rPr>
        <w:t xml:space="preserve">Контроль за исполнением настоящего постановления возложить </w:t>
      </w:r>
      <w:r w:rsidR="00A6783E">
        <w:rPr>
          <w:rFonts w:ascii="Times New Roman" w:hAnsi="Times New Roman" w:cs="Times New Roman"/>
          <w:bCs/>
          <w:sz w:val="24"/>
          <w:szCs w:val="24"/>
        </w:rPr>
        <w:t xml:space="preserve">на </w:t>
      </w:r>
      <w:r w:rsidRPr="00DC6C9B">
        <w:rPr>
          <w:rFonts w:ascii="Times New Roman" w:hAnsi="Times New Roman" w:cs="Times New Roman"/>
          <w:bCs/>
          <w:sz w:val="24"/>
          <w:szCs w:val="24"/>
        </w:rPr>
        <w:t>временно исполняющего обязанности первого заместителя главы администрации Хасанского муниципального округа М.Н. Бренчагова.</w:t>
      </w:r>
    </w:p>
    <w:p w14:paraId="38D5363F" w14:textId="0CD669D7" w:rsidR="00CD72AF" w:rsidRPr="00CD72AF" w:rsidRDefault="001315F1" w:rsidP="001315F1">
      <w:pPr>
        <w:tabs>
          <w:tab w:val="left" w:pos="1134"/>
        </w:tabs>
        <w:spacing w:after="0"/>
        <w:ind w:right="57" w:firstLine="709"/>
        <w:jc w:val="both"/>
        <w:rPr>
          <w:rFonts w:ascii="Times New Roman" w:hAnsi="Times New Roman" w:cs="Times New Roman"/>
          <w:bCs/>
          <w:sz w:val="24"/>
          <w:szCs w:val="24"/>
        </w:rPr>
      </w:pPr>
      <w:r w:rsidRPr="001315F1">
        <w:rPr>
          <w:rFonts w:ascii="Times New Roman" w:hAnsi="Times New Roman" w:cs="Times New Roman"/>
          <w:sz w:val="24"/>
          <w:szCs w:val="26"/>
        </w:rPr>
        <w:t xml:space="preserve">                                                                                         </w:t>
      </w:r>
    </w:p>
    <w:p w14:paraId="668ED95D" w14:textId="77777777" w:rsidR="00CD72AF" w:rsidRPr="00CD72AF" w:rsidRDefault="00CD72AF" w:rsidP="00CD72AF">
      <w:pPr>
        <w:tabs>
          <w:tab w:val="left" w:pos="851"/>
          <w:tab w:val="left" w:pos="8396"/>
        </w:tabs>
        <w:spacing w:after="0" w:line="240" w:lineRule="auto"/>
        <w:ind w:right="57"/>
        <w:jc w:val="both"/>
        <w:rPr>
          <w:rFonts w:ascii="Times New Roman" w:hAnsi="Times New Roman" w:cs="Times New Roman"/>
          <w:sz w:val="24"/>
          <w:szCs w:val="26"/>
        </w:rPr>
      </w:pPr>
    </w:p>
    <w:p w14:paraId="543DCD53" w14:textId="77777777" w:rsidR="00CD72AF" w:rsidRPr="00CD72AF" w:rsidRDefault="00CD72AF" w:rsidP="00CD72AF">
      <w:pPr>
        <w:tabs>
          <w:tab w:val="left" w:pos="851"/>
          <w:tab w:val="left" w:pos="8396"/>
        </w:tabs>
        <w:spacing w:after="0" w:line="240" w:lineRule="auto"/>
        <w:ind w:right="57"/>
        <w:jc w:val="both"/>
        <w:rPr>
          <w:rFonts w:ascii="Times New Roman" w:hAnsi="Times New Roman" w:cs="Times New Roman"/>
          <w:sz w:val="24"/>
          <w:szCs w:val="26"/>
        </w:rPr>
      </w:pPr>
    </w:p>
    <w:tbl>
      <w:tblPr>
        <w:tblW w:w="0" w:type="auto"/>
        <w:tblLook w:val="04A0" w:firstRow="1" w:lastRow="0" w:firstColumn="1" w:lastColumn="0" w:noHBand="0" w:noVBand="1"/>
      </w:tblPr>
      <w:tblGrid>
        <w:gridCol w:w="4785"/>
        <w:gridCol w:w="4786"/>
      </w:tblGrid>
      <w:tr w:rsidR="00CD72AF" w14:paraId="136E8A0D" w14:textId="77777777" w:rsidTr="00CD72AF">
        <w:tc>
          <w:tcPr>
            <w:tcW w:w="4785" w:type="dxa"/>
          </w:tcPr>
          <w:p w14:paraId="6A2A4691" w14:textId="77777777" w:rsidR="001315F1" w:rsidRPr="001315F1" w:rsidRDefault="001315F1" w:rsidP="00E361AC">
            <w:pPr>
              <w:spacing w:after="0" w:line="240" w:lineRule="auto"/>
              <w:rPr>
                <w:rFonts w:ascii="Times New Roman" w:hAnsi="Times New Roman" w:cs="Times New Roman"/>
                <w:sz w:val="24"/>
                <w:szCs w:val="26"/>
              </w:rPr>
            </w:pPr>
            <w:r w:rsidRPr="001315F1">
              <w:rPr>
                <w:rFonts w:ascii="Times New Roman" w:hAnsi="Times New Roman" w:cs="Times New Roman"/>
                <w:sz w:val="24"/>
                <w:szCs w:val="26"/>
              </w:rPr>
              <w:t>Глава Хасанского</w:t>
            </w:r>
          </w:p>
          <w:p w14:paraId="2FC12A50" w14:textId="4B6EDF50" w:rsidR="00CD72AF" w:rsidRDefault="001315F1" w:rsidP="00E361AC">
            <w:pPr>
              <w:tabs>
                <w:tab w:val="left" w:pos="851"/>
                <w:tab w:val="left" w:pos="8396"/>
              </w:tabs>
              <w:spacing w:after="0" w:line="240" w:lineRule="auto"/>
              <w:ind w:right="57"/>
              <w:jc w:val="both"/>
              <w:rPr>
                <w:rFonts w:ascii="Times New Roman" w:hAnsi="Times New Roman" w:cs="Times New Roman"/>
                <w:sz w:val="24"/>
                <w:szCs w:val="26"/>
              </w:rPr>
            </w:pPr>
            <w:r w:rsidRPr="001315F1">
              <w:rPr>
                <w:rFonts w:ascii="Times New Roman" w:hAnsi="Times New Roman" w:cs="Times New Roman"/>
                <w:sz w:val="24"/>
                <w:szCs w:val="26"/>
              </w:rPr>
              <w:t xml:space="preserve">муниципального </w:t>
            </w:r>
            <w:r w:rsidR="00796CF9">
              <w:rPr>
                <w:rFonts w:ascii="Times New Roman" w:hAnsi="Times New Roman" w:cs="Times New Roman"/>
                <w:sz w:val="24"/>
                <w:szCs w:val="26"/>
              </w:rPr>
              <w:t>округа</w:t>
            </w:r>
          </w:p>
        </w:tc>
        <w:tc>
          <w:tcPr>
            <w:tcW w:w="4786" w:type="dxa"/>
            <w:vAlign w:val="bottom"/>
          </w:tcPr>
          <w:p w14:paraId="2081177B" w14:textId="6D343D4A" w:rsidR="00CD72AF" w:rsidRDefault="001315F1" w:rsidP="00E361AC">
            <w:pPr>
              <w:tabs>
                <w:tab w:val="left" w:pos="851"/>
                <w:tab w:val="left" w:pos="8396"/>
              </w:tabs>
              <w:spacing w:after="0" w:line="240" w:lineRule="auto"/>
              <w:ind w:right="57"/>
              <w:jc w:val="right"/>
              <w:rPr>
                <w:rFonts w:ascii="Times New Roman" w:hAnsi="Times New Roman" w:cs="Times New Roman"/>
                <w:sz w:val="24"/>
                <w:szCs w:val="26"/>
              </w:rPr>
            </w:pPr>
            <w:r w:rsidRPr="001315F1">
              <w:rPr>
                <w:rFonts w:ascii="Times New Roman" w:hAnsi="Times New Roman" w:cs="Times New Roman"/>
                <w:sz w:val="24"/>
                <w:szCs w:val="26"/>
              </w:rPr>
              <w:t>И.В. Степанов</w:t>
            </w:r>
          </w:p>
        </w:tc>
      </w:tr>
    </w:tbl>
    <w:p w14:paraId="61FADDAA" w14:textId="57298919" w:rsidR="00CD72AF" w:rsidRDefault="00CD72AF" w:rsidP="00CD72AF">
      <w:pPr>
        <w:tabs>
          <w:tab w:val="left" w:pos="851"/>
          <w:tab w:val="left" w:pos="8396"/>
        </w:tabs>
        <w:spacing w:after="0" w:line="240" w:lineRule="auto"/>
        <w:ind w:right="57"/>
        <w:jc w:val="both"/>
        <w:rPr>
          <w:rFonts w:ascii="Times New Roman" w:hAnsi="Times New Roman" w:cs="Times New Roman"/>
          <w:sz w:val="24"/>
          <w:szCs w:val="26"/>
        </w:rPr>
      </w:pPr>
    </w:p>
    <w:p w14:paraId="1D5BED5C" w14:textId="49425589" w:rsidR="00CD72AF" w:rsidRDefault="00CD72AF" w:rsidP="00CD72AF">
      <w:r w:rsidRPr="00CD72AF">
        <w:rPr>
          <w:rFonts w:ascii="Times New Roman" w:hAnsi="Times New Roman" w:cs="Times New Roman"/>
          <w:sz w:val="24"/>
          <w:szCs w:val="26"/>
        </w:rPr>
        <w:t xml:space="preserve">                                                                                </w:t>
      </w:r>
      <w:r>
        <w:br w:type="page"/>
      </w:r>
    </w:p>
    <w:tbl>
      <w:tblPr>
        <w:tblW w:w="9747" w:type="dxa"/>
        <w:tblLook w:val="04A0" w:firstRow="1" w:lastRow="0" w:firstColumn="1" w:lastColumn="0" w:noHBand="0" w:noVBand="1"/>
      </w:tblPr>
      <w:tblGrid>
        <w:gridCol w:w="5495"/>
        <w:gridCol w:w="4252"/>
      </w:tblGrid>
      <w:tr w:rsidR="00796CF9" w14:paraId="32AE5C36" w14:textId="77777777" w:rsidTr="00A6783E">
        <w:tc>
          <w:tcPr>
            <w:tcW w:w="5495" w:type="dxa"/>
          </w:tcPr>
          <w:p w14:paraId="3656F25C" w14:textId="77777777" w:rsidR="00796CF9" w:rsidRDefault="00796CF9" w:rsidP="008D2926">
            <w:pPr>
              <w:autoSpaceDE w:val="0"/>
              <w:autoSpaceDN w:val="0"/>
              <w:adjustRightInd w:val="0"/>
              <w:spacing w:after="0" w:line="240" w:lineRule="auto"/>
              <w:jc w:val="right"/>
              <w:rPr>
                <w:rFonts w:ascii="Times New Roman" w:hAnsi="Times New Roman" w:cs="Times New Roman"/>
                <w:bCs/>
                <w:sz w:val="28"/>
                <w:szCs w:val="28"/>
              </w:rPr>
            </w:pPr>
          </w:p>
        </w:tc>
        <w:tc>
          <w:tcPr>
            <w:tcW w:w="4252" w:type="dxa"/>
          </w:tcPr>
          <w:p w14:paraId="409C7DE7" w14:textId="499A5A89" w:rsidR="00796CF9" w:rsidRPr="00273A65" w:rsidRDefault="00796CF9" w:rsidP="008D2926">
            <w:pPr>
              <w:spacing w:after="0" w:line="240" w:lineRule="auto"/>
              <w:ind w:left="-108"/>
              <w:rPr>
                <w:rFonts w:ascii="Times New Roman" w:hAnsi="Times New Roman" w:cs="Times New Roman"/>
                <w:sz w:val="24"/>
                <w:szCs w:val="24"/>
              </w:rPr>
            </w:pPr>
            <w:r w:rsidRPr="00273A65">
              <w:rPr>
                <w:rFonts w:ascii="Times New Roman" w:hAnsi="Times New Roman" w:cs="Times New Roman"/>
                <w:sz w:val="24"/>
                <w:szCs w:val="24"/>
              </w:rPr>
              <w:t>УТВЕРЖД</w:t>
            </w:r>
            <w:r w:rsidR="00706ADB">
              <w:rPr>
                <w:rFonts w:ascii="Times New Roman" w:hAnsi="Times New Roman" w:cs="Times New Roman"/>
                <w:sz w:val="24"/>
                <w:szCs w:val="24"/>
              </w:rPr>
              <w:t>Е</w:t>
            </w:r>
            <w:r w:rsidR="00EB1F01">
              <w:rPr>
                <w:rFonts w:ascii="Times New Roman" w:hAnsi="Times New Roman" w:cs="Times New Roman"/>
                <w:sz w:val="24"/>
                <w:szCs w:val="24"/>
              </w:rPr>
              <w:t>НА</w:t>
            </w:r>
          </w:p>
          <w:p w14:paraId="4E96CF86" w14:textId="77777777" w:rsidR="00796CF9" w:rsidRPr="00273A65" w:rsidRDefault="00796CF9" w:rsidP="008D2926">
            <w:pPr>
              <w:tabs>
                <w:tab w:val="left" w:pos="5103"/>
                <w:tab w:val="right" w:pos="9637"/>
              </w:tabs>
              <w:spacing w:after="0" w:line="240" w:lineRule="auto"/>
              <w:ind w:left="-108"/>
              <w:rPr>
                <w:rFonts w:ascii="Times New Roman" w:hAnsi="Times New Roman" w:cs="Times New Roman"/>
                <w:sz w:val="24"/>
                <w:szCs w:val="24"/>
              </w:rPr>
            </w:pPr>
            <w:r w:rsidRPr="00273A65">
              <w:rPr>
                <w:rFonts w:ascii="Times New Roman" w:hAnsi="Times New Roman" w:cs="Times New Roman"/>
                <w:sz w:val="24"/>
                <w:szCs w:val="24"/>
              </w:rPr>
              <w:t>постановлением администрации</w:t>
            </w:r>
          </w:p>
          <w:p w14:paraId="0AA421E6" w14:textId="77777777" w:rsidR="00796CF9" w:rsidRPr="00273A65" w:rsidRDefault="00796CF9" w:rsidP="008D2926">
            <w:pPr>
              <w:spacing w:after="0" w:line="240" w:lineRule="auto"/>
              <w:ind w:left="-108"/>
              <w:rPr>
                <w:rFonts w:ascii="Times New Roman" w:hAnsi="Times New Roman" w:cs="Times New Roman"/>
                <w:sz w:val="24"/>
                <w:szCs w:val="24"/>
              </w:rPr>
            </w:pPr>
            <w:r w:rsidRPr="00273A65">
              <w:rPr>
                <w:rFonts w:ascii="Times New Roman" w:hAnsi="Times New Roman" w:cs="Times New Roman"/>
                <w:sz w:val="24"/>
                <w:szCs w:val="24"/>
              </w:rPr>
              <w:t xml:space="preserve">Хасанского муниципального района </w:t>
            </w:r>
          </w:p>
          <w:p w14:paraId="55B51C57" w14:textId="0C2B569D" w:rsidR="00796CF9" w:rsidRDefault="00796CF9" w:rsidP="008D2926">
            <w:pPr>
              <w:autoSpaceDE w:val="0"/>
              <w:autoSpaceDN w:val="0"/>
              <w:adjustRightInd w:val="0"/>
              <w:spacing w:after="0" w:line="240" w:lineRule="auto"/>
              <w:ind w:left="-108"/>
              <w:rPr>
                <w:rFonts w:ascii="Times New Roman" w:hAnsi="Times New Roman" w:cs="Times New Roman"/>
                <w:sz w:val="24"/>
                <w:szCs w:val="24"/>
                <w:u w:val="single"/>
              </w:rPr>
            </w:pPr>
            <w:r w:rsidRPr="00273A65">
              <w:rPr>
                <w:rFonts w:ascii="Times New Roman" w:hAnsi="Times New Roman" w:cs="Times New Roman"/>
                <w:sz w:val="24"/>
                <w:szCs w:val="24"/>
              </w:rPr>
              <w:t>о</w:t>
            </w:r>
            <w:r>
              <w:rPr>
                <w:rFonts w:ascii="Times New Roman" w:hAnsi="Times New Roman" w:cs="Times New Roman"/>
                <w:sz w:val="24"/>
                <w:szCs w:val="24"/>
              </w:rPr>
              <w:t xml:space="preserve">т    </w:t>
            </w:r>
            <w:r>
              <w:rPr>
                <w:rFonts w:ascii="Times New Roman" w:hAnsi="Times New Roman" w:cs="Times New Roman"/>
                <w:sz w:val="24"/>
                <w:szCs w:val="24"/>
                <w:u w:val="single"/>
              </w:rPr>
              <w:t xml:space="preserve">24.05.2019 </w:t>
            </w:r>
            <w:r>
              <w:rPr>
                <w:rFonts w:ascii="Times New Roman" w:hAnsi="Times New Roman" w:cs="Times New Roman"/>
                <w:sz w:val="24"/>
                <w:szCs w:val="24"/>
              </w:rPr>
              <w:t xml:space="preserve">№   </w:t>
            </w:r>
            <w:r>
              <w:rPr>
                <w:rFonts w:ascii="Times New Roman" w:hAnsi="Times New Roman" w:cs="Times New Roman"/>
                <w:sz w:val="24"/>
                <w:szCs w:val="24"/>
                <w:u w:val="single"/>
              </w:rPr>
              <w:t>171-па</w:t>
            </w:r>
          </w:p>
          <w:p w14:paraId="099CFE49" w14:textId="7DDC1741" w:rsidR="00A6783E" w:rsidRDefault="00A6783E" w:rsidP="005118CE">
            <w:pPr>
              <w:autoSpaceDE w:val="0"/>
              <w:autoSpaceDN w:val="0"/>
              <w:adjustRightInd w:val="0"/>
              <w:spacing w:after="0" w:line="240" w:lineRule="auto"/>
              <w:ind w:left="-108"/>
              <w:rPr>
                <w:rFonts w:ascii="Times New Roman" w:hAnsi="Times New Roman" w:cs="Times New Roman"/>
                <w:sz w:val="24"/>
                <w:szCs w:val="24"/>
              </w:rPr>
            </w:pPr>
            <w:r w:rsidRPr="00A6783E">
              <w:rPr>
                <w:rFonts w:ascii="Times New Roman" w:hAnsi="Times New Roman" w:cs="Times New Roman"/>
                <w:sz w:val="24"/>
                <w:szCs w:val="24"/>
              </w:rPr>
              <w:t xml:space="preserve">(в редакции постановлений </w:t>
            </w:r>
            <w:r w:rsidR="005118CE">
              <w:rPr>
                <w:rFonts w:ascii="Times New Roman" w:hAnsi="Times New Roman" w:cs="Times New Roman"/>
                <w:sz w:val="24"/>
                <w:szCs w:val="24"/>
              </w:rPr>
              <w:t>администрации Хасанского муниципального района</w:t>
            </w:r>
          </w:p>
          <w:p w14:paraId="4999636F" w14:textId="77777777" w:rsidR="005118CE" w:rsidRDefault="00A6783E" w:rsidP="00A6783E">
            <w:pPr>
              <w:autoSpaceDE w:val="0"/>
              <w:autoSpaceDN w:val="0"/>
              <w:adjustRightInd w:val="0"/>
              <w:spacing w:after="0" w:line="240" w:lineRule="auto"/>
              <w:ind w:left="-108"/>
              <w:jc w:val="both"/>
              <w:rPr>
                <w:rFonts w:ascii="Times New Roman" w:hAnsi="Times New Roman" w:cs="Times New Roman"/>
                <w:sz w:val="24"/>
                <w:szCs w:val="24"/>
              </w:rPr>
            </w:pPr>
            <w:r w:rsidRPr="00A6783E">
              <w:rPr>
                <w:rFonts w:ascii="Times New Roman" w:hAnsi="Times New Roman" w:cs="Times New Roman"/>
                <w:sz w:val="24"/>
                <w:szCs w:val="24"/>
              </w:rPr>
              <w:t xml:space="preserve">от 12.03.2020 № 149-па, от 14.04.2021 № 299-па, от 29.06.2021 № 520-па, </w:t>
            </w:r>
            <w:r>
              <w:rPr>
                <w:rFonts w:ascii="Times New Roman" w:hAnsi="Times New Roman" w:cs="Times New Roman"/>
                <w:sz w:val="24"/>
                <w:szCs w:val="24"/>
              </w:rPr>
              <w:br/>
            </w:r>
            <w:r w:rsidRPr="00A6783E">
              <w:rPr>
                <w:rFonts w:ascii="Times New Roman" w:hAnsi="Times New Roman" w:cs="Times New Roman"/>
                <w:sz w:val="24"/>
                <w:szCs w:val="24"/>
              </w:rPr>
              <w:t xml:space="preserve">от 24.01.2022 № 27-па, от 12.04.2022 </w:t>
            </w:r>
            <w:r>
              <w:rPr>
                <w:rFonts w:ascii="Times New Roman" w:hAnsi="Times New Roman" w:cs="Times New Roman"/>
                <w:sz w:val="24"/>
                <w:szCs w:val="24"/>
              </w:rPr>
              <w:br/>
            </w:r>
            <w:r w:rsidRPr="00A6783E">
              <w:rPr>
                <w:rFonts w:ascii="Times New Roman" w:hAnsi="Times New Roman" w:cs="Times New Roman"/>
                <w:sz w:val="24"/>
                <w:szCs w:val="24"/>
              </w:rPr>
              <w:t>№ 211-па, от 12.12.2022 № 950-па,</w:t>
            </w:r>
          </w:p>
          <w:p w14:paraId="200D20C1" w14:textId="494BBFB6" w:rsidR="00796CF9" w:rsidRDefault="005118CE" w:rsidP="005118CE">
            <w:pPr>
              <w:autoSpaceDE w:val="0"/>
              <w:autoSpaceDN w:val="0"/>
              <w:adjustRightInd w:val="0"/>
              <w:spacing w:after="0" w:line="240" w:lineRule="auto"/>
              <w:ind w:left="-108"/>
              <w:rPr>
                <w:rFonts w:ascii="Times New Roman" w:hAnsi="Times New Roman" w:cs="Times New Roman"/>
                <w:bCs/>
                <w:sz w:val="28"/>
                <w:szCs w:val="28"/>
              </w:rPr>
            </w:pPr>
            <w:r>
              <w:rPr>
                <w:rFonts w:ascii="Times New Roman" w:hAnsi="Times New Roman" w:cs="Times New Roman"/>
                <w:sz w:val="24"/>
                <w:szCs w:val="24"/>
              </w:rPr>
              <w:t>постановления администрации Хасанского муниципального округа</w:t>
            </w:r>
            <w:r w:rsidR="00A6783E" w:rsidRPr="00A6783E">
              <w:rPr>
                <w:rFonts w:ascii="Times New Roman" w:hAnsi="Times New Roman" w:cs="Times New Roman"/>
                <w:sz w:val="24"/>
                <w:szCs w:val="24"/>
              </w:rPr>
              <w:t xml:space="preserve"> </w:t>
            </w:r>
            <w:r w:rsidR="00A6783E">
              <w:rPr>
                <w:rFonts w:ascii="Times New Roman" w:hAnsi="Times New Roman" w:cs="Times New Roman"/>
                <w:sz w:val="24"/>
                <w:szCs w:val="24"/>
              </w:rPr>
              <w:br/>
            </w:r>
            <w:r w:rsidR="00A6783E" w:rsidRPr="00A6783E">
              <w:rPr>
                <w:rFonts w:ascii="Times New Roman" w:hAnsi="Times New Roman" w:cs="Times New Roman"/>
                <w:sz w:val="24"/>
                <w:szCs w:val="24"/>
              </w:rPr>
              <w:t xml:space="preserve">от </w:t>
            </w:r>
            <w:r w:rsidR="00706ADB">
              <w:rPr>
                <w:rFonts w:ascii="Times New Roman" w:hAnsi="Times New Roman" w:cs="Times New Roman"/>
                <w:sz w:val="24"/>
                <w:szCs w:val="24"/>
              </w:rPr>
              <w:t>05.</w:t>
            </w:r>
            <w:r w:rsidR="00A6783E" w:rsidRPr="00A6783E">
              <w:rPr>
                <w:rFonts w:ascii="Times New Roman" w:hAnsi="Times New Roman" w:cs="Times New Roman"/>
                <w:sz w:val="24"/>
                <w:szCs w:val="24"/>
              </w:rPr>
              <w:t>0</w:t>
            </w:r>
            <w:r w:rsidR="00706ADB">
              <w:rPr>
                <w:rFonts w:ascii="Times New Roman" w:hAnsi="Times New Roman" w:cs="Times New Roman"/>
                <w:sz w:val="24"/>
                <w:szCs w:val="24"/>
              </w:rPr>
              <w:t>6</w:t>
            </w:r>
            <w:r w:rsidR="00A6783E" w:rsidRPr="00A6783E">
              <w:rPr>
                <w:rFonts w:ascii="Times New Roman" w:hAnsi="Times New Roman" w:cs="Times New Roman"/>
                <w:sz w:val="24"/>
                <w:szCs w:val="24"/>
              </w:rPr>
              <w:t>.2023 №</w:t>
            </w:r>
            <w:r w:rsidR="00706ADB">
              <w:rPr>
                <w:rFonts w:ascii="Times New Roman" w:hAnsi="Times New Roman" w:cs="Times New Roman"/>
                <w:sz w:val="24"/>
                <w:szCs w:val="24"/>
              </w:rPr>
              <w:t xml:space="preserve"> 811-па</w:t>
            </w:r>
            <w:r w:rsidR="00A6783E">
              <w:rPr>
                <w:rFonts w:ascii="Times New Roman" w:hAnsi="Times New Roman" w:cs="Times New Roman"/>
                <w:sz w:val="24"/>
                <w:szCs w:val="24"/>
              </w:rPr>
              <w:t>)</w:t>
            </w:r>
          </w:p>
        </w:tc>
      </w:tr>
    </w:tbl>
    <w:p w14:paraId="6614641F" w14:textId="77777777" w:rsidR="00796CF9" w:rsidRDefault="00796CF9" w:rsidP="00796CF9">
      <w:pPr>
        <w:autoSpaceDE w:val="0"/>
        <w:autoSpaceDN w:val="0"/>
        <w:adjustRightInd w:val="0"/>
        <w:spacing w:after="0" w:line="240" w:lineRule="auto"/>
        <w:jc w:val="right"/>
        <w:rPr>
          <w:rFonts w:ascii="Times New Roman" w:hAnsi="Times New Roman" w:cs="Times New Roman"/>
          <w:bCs/>
          <w:sz w:val="28"/>
          <w:szCs w:val="28"/>
        </w:rPr>
      </w:pPr>
    </w:p>
    <w:p w14:paraId="3751F7AB" w14:textId="77777777" w:rsidR="00796CF9" w:rsidRDefault="00796CF9" w:rsidP="00796CF9">
      <w:pPr>
        <w:autoSpaceDE w:val="0"/>
        <w:autoSpaceDN w:val="0"/>
        <w:adjustRightInd w:val="0"/>
        <w:spacing w:after="0" w:line="240" w:lineRule="auto"/>
        <w:jc w:val="center"/>
        <w:rPr>
          <w:rFonts w:ascii="Times New Roman" w:hAnsi="Times New Roman" w:cs="Times New Roman"/>
          <w:b/>
          <w:bCs/>
          <w:sz w:val="28"/>
          <w:szCs w:val="28"/>
        </w:rPr>
      </w:pPr>
    </w:p>
    <w:p w14:paraId="10F434E8" w14:textId="63FD17E3" w:rsidR="00A6783E" w:rsidRDefault="00EB1F01" w:rsidP="0055778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p>
    <w:p w14:paraId="764D6CD7" w14:textId="05424E62" w:rsidR="00EB1F01" w:rsidRPr="00EB1F01" w:rsidRDefault="00EB1F01" w:rsidP="00EB1F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EB1F01">
        <w:rPr>
          <w:rFonts w:ascii="Times New Roman" w:hAnsi="Times New Roman" w:cs="Times New Roman"/>
          <w:b/>
          <w:bCs/>
          <w:sz w:val="28"/>
          <w:szCs w:val="28"/>
        </w:rPr>
        <w:t>Переселение</w:t>
      </w:r>
      <w:r>
        <w:rPr>
          <w:rFonts w:ascii="Times New Roman" w:hAnsi="Times New Roman" w:cs="Times New Roman"/>
          <w:b/>
          <w:bCs/>
          <w:sz w:val="28"/>
          <w:szCs w:val="28"/>
        </w:rPr>
        <w:t xml:space="preserve"> </w:t>
      </w:r>
      <w:r w:rsidRPr="00EB1F01">
        <w:rPr>
          <w:rFonts w:ascii="Times New Roman" w:hAnsi="Times New Roman" w:cs="Times New Roman"/>
          <w:b/>
          <w:bCs/>
          <w:sz w:val="28"/>
          <w:szCs w:val="28"/>
        </w:rPr>
        <w:t xml:space="preserve">граждан из аварийного жилищного фонда </w:t>
      </w:r>
    </w:p>
    <w:p w14:paraId="1355791B" w14:textId="77777777" w:rsidR="00EB1F01" w:rsidRPr="00EB1F01" w:rsidRDefault="00EB1F01" w:rsidP="00EB1F01">
      <w:pPr>
        <w:spacing w:after="0" w:line="240" w:lineRule="auto"/>
        <w:jc w:val="center"/>
        <w:rPr>
          <w:rFonts w:ascii="Times New Roman" w:hAnsi="Times New Roman" w:cs="Times New Roman"/>
          <w:b/>
          <w:bCs/>
          <w:sz w:val="28"/>
          <w:szCs w:val="28"/>
        </w:rPr>
      </w:pPr>
      <w:r w:rsidRPr="00EB1F01">
        <w:rPr>
          <w:rFonts w:ascii="Times New Roman" w:hAnsi="Times New Roman" w:cs="Times New Roman"/>
          <w:b/>
          <w:bCs/>
          <w:sz w:val="28"/>
          <w:szCs w:val="28"/>
        </w:rPr>
        <w:t xml:space="preserve">на территории Хасанского муниципального округа» </w:t>
      </w:r>
    </w:p>
    <w:p w14:paraId="7F8A472A" w14:textId="5113C42B" w:rsidR="00EB1F01" w:rsidRDefault="00EB1F01" w:rsidP="00EB1F01">
      <w:pPr>
        <w:spacing w:after="0" w:line="240" w:lineRule="auto"/>
        <w:jc w:val="center"/>
        <w:rPr>
          <w:rFonts w:ascii="Times New Roman" w:hAnsi="Times New Roman" w:cs="Times New Roman"/>
          <w:b/>
          <w:bCs/>
          <w:sz w:val="28"/>
          <w:szCs w:val="28"/>
        </w:rPr>
      </w:pPr>
      <w:r w:rsidRPr="00EB1F01">
        <w:rPr>
          <w:rFonts w:ascii="Times New Roman" w:hAnsi="Times New Roman" w:cs="Times New Roman"/>
          <w:b/>
          <w:bCs/>
          <w:sz w:val="28"/>
          <w:szCs w:val="28"/>
        </w:rPr>
        <w:t>на 2020-2023 годы</w:t>
      </w:r>
    </w:p>
    <w:p w14:paraId="70942C38" w14:textId="630BF9F5" w:rsidR="00A6783E" w:rsidRDefault="00A6783E" w:rsidP="00557786">
      <w:pPr>
        <w:spacing w:after="0" w:line="360" w:lineRule="auto"/>
        <w:jc w:val="center"/>
        <w:rPr>
          <w:rFonts w:ascii="Times New Roman" w:hAnsi="Times New Roman" w:cs="Times New Roman"/>
          <w:b/>
          <w:bCs/>
          <w:sz w:val="28"/>
          <w:szCs w:val="28"/>
        </w:rPr>
      </w:pPr>
    </w:p>
    <w:p w14:paraId="4D0DB2DE" w14:textId="77777777" w:rsidR="00EB1F01" w:rsidRPr="00557786" w:rsidRDefault="00EB1F01" w:rsidP="00EB1F01">
      <w:pPr>
        <w:widowControl w:val="0"/>
        <w:tabs>
          <w:tab w:val="left" w:pos="1701"/>
        </w:tabs>
        <w:spacing w:after="0" w:line="240" w:lineRule="auto"/>
        <w:jc w:val="center"/>
        <w:rPr>
          <w:rFonts w:ascii="Times New Roman" w:hAnsi="Times New Roman" w:cs="Times New Roman"/>
          <w:b/>
          <w:bCs/>
          <w:sz w:val="28"/>
          <w:szCs w:val="28"/>
        </w:rPr>
      </w:pPr>
      <w:r w:rsidRPr="00557786">
        <w:rPr>
          <w:rFonts w:ascii="Times New Roman" w:hAnsi="Times New Roman" w:cs="Times New Roman"/>
          <w:b/>
          <w:bCs/>
          <w:sz w:val="28"/>
          <w:szCs w:val="28"/>
          <w:lang w:val="en-US"/>
        </w:rPr>
        <w:t>I</w:t>
      </w:r>
      <w:r w:rsidRPr="00557786">
        <w:rPr>
          <w:rFonts w:ascii="Times New Roman" w:hAnsi="Times New Roman" w:cs="Times New Roman"/>
          <w:b/>
          <w:bCs/>
          <w:sz w:val="28"/>
          <w:szCs w:val="28"/>
        </w:rPr>
        <w:t xml:space="preserve">. Характеристика текущего состояния </w:t>
      </w:r>
    </w:p>
    <w:p w14:paraId="2193BADA" w14:textId="77777777" w:rsidR="00EB1F01" w:rsidRPr="00557786" w:rsidRDefault="00EB1F01" w:rsidP="00EB1F01">
      <w:pPr>
        <w:widowControl w:val="0"/>
        <w:tabs>
          <w:tab w:val="left" w:pos="1701"/>
        </w:tabs>
        <w:spacing w:after="0" w:line="240" w:lineRule="auto"/>
        <w:jc w:val="center"/>
        <w:rPr>
          <w:rFonts w:ascii="Times New Roman" w:hAnsi="Times New Roman" w:cs="Times New Roman"/>
          <w:b/>
          <w:sz w:val="28"/>
          <w:szCs w:val="28"/>
        </w:rPr>
      </w:pPr>
      <w:r w:rsidRPr="00557786">
        <w:rPr>
          <w:rFonts w:ascii="Times New Roman" w:hAnsi="Times New Roman" w:cs="Times New Roman"/>
          <w:b/>
          <w:bCs/>
          <w:sz w:val="28"/>
          <w:szCs w:val="28"/>
        </w:rPr>
        <w:t xml:space="preserve">жилищного фонда на территории Хасанского муниципального округа </w:t>
      </w:r>
    </w:p>
    <w:p w14:paraId="3B740C9F" w14:textId="77777777" w:rsidR="00EB1F01" w:rsidRPr="00557786" w:rsidRDefault="00EB1F01" w:rsidP="00EB1F01">
      <w:pPr>
        <w:widowControl w:val="0"/>
        <w:spacing w:after="0" w:line="240" w:lineRule="auto"/>
        <w:jc w:val="center"/>
        <w:rPr>
          <w:rFonts w:ascii="Times New Roman" w:hAnsi="Times New Roman" w:cs="Times New Roman"/>
          <w:b/>
          <w:sz w:val="28"/>
          <w:szCs w:val="28"/>
        </w:rPr>
      </w:pPr>
    </w:p>
    <w:p w14:paraId="3577C924" w14:textId="7D576A61" w:rsidR="00EB1F01" w:rsidRPr="00557786" w:rsidRDefault="00EB1F01" w:rsidP="00EB1F01">
      <w:pPr>
        <w:widowControl w:val="0"/>
        <w:spacing w:after="0" w:line="240" w:lineRule="auto"/>
        <w:ind w:firstLine="709"/>
        <w:jc w:val="both"/>
        <w:rPr>
          <w:rFonts w:ascii="Times New Roman" w:hAnsi="Times New Roman" w:cs="Times New Roman"/>
          <w:sz w:val="28"/>
          <w:szCs w:val="28"/>
        </w:rPr>
      </w:pPr>
      <w:r w:rsidRPr="00557786">
        <w:rPr>
          <w:rFonts w:ascii="Times New Roman" w:eastAsiaTheme="minorHAnsi" w:hAnsi="Times New Roman" w:cs="Times New Roman"/>
          <w:sz w:val="28"/>
          <w:szCs w:val="28"/>
          <w:lang w:eastAsia="en-US"/>
        </w:rPr>
        <w:t>Муниципальная адресная</w:t>
      </w:r>
      <w:r w:rsidRPr="00557786">
        <w:rPr>
          <w:rFonts w:ascii="Times New Roman" w:hAnsi="Times New Roman" w:cs="Times New Roman"/>
          <w:bCs/>
          <w:sz w:val="28"/>
          <w:szCs w:val="28"/>
        </w:rPr>
        <w:t xml:space="preserve"> программа</w:t>
      </w:r>
      <w:r w:rsidRPr="00557786">
        <w:rPr>
          <w:rFonts w:ascii="Times New Roman" w:hAnsi="Times New Roman" w:cs="Times New Roman"/>
          <w:sz w:val="28"/>
          <w:szCs w:val="28"/>
        </w:rPr>
        <w:t xml:space="preserve"> </w:t>
      </w:r>
      <w:r w:rsidRPr="00557786">
        <w:rPr>
          <w:rFonts w:ascii="Times New Roman" w:eastAsiaTheme="minorHAnsi" w:hAnsi="Times New Roman" w:cs="Times New Roman"/>
          <w:sz w:val="28"/>
          <w:szCs w:val="28"/>
          <w:lang w:eastAsia="en-US"/>
        </w:rPr>
        <w:t xml:space="preserve">«Переселение граждан </w:t>
      </w:r>
      <w:r w:rsidRPr="00557786">
        <w:rPr>
          <w:rFonts w:ascii="Times New Roman" w:eastAsiaTheme="minorHAnsi" w:hAnsi="Times New Roman" w:cs="Times New Roman"/>
          <w:sz w:val="28"/>
          <w:szCs w:val="28"/>
          <w:lang w:eastAsia="en-US"/>
        </w:rPr>
        <w:br/>
        <w:t xml:space="preserve">из аварийного жилищного фонда </w:t>
      </w:r>
      <w:r w:rsidRPr="00557786">
        <w:rPr>
          <w:rFonts w:ascii="Times New Roman" w:hAnsi="Times New Roman" w:cs="Times New Roman"/>
          <w:sz w:val="28"/>
          <w:szCs w:val="28"/>
        </w:rPr>
        <w:t>на территории  Хасанского муниципального округа</w:t>
      </w:r>
      <w:r w:rsidRPr="00557786">
        <w:rPr>
          <w:rFonts w:ascii="Times New Roman" w:hAnsi="Times New Roman" w:cs="Times New Roman"/>
          <w:bCs/>
          <w:sz w:val="28"/>
          <w:szCs w:val="28"/>
        </w:rPr>
        <w:t xml:space="preserve"> на 2020-2023 годы»</w:t>
      </w:r>
      <w:r w:rsidRPr="00557786">
        <w:rPr>
          <w:rFonts w:ascii="Times New Roman" w:hAnsi="Times New Roman" w:cs="Times New Roman"/>
          <w:sz w:val="28"/>
          <w:szCs w:val="28"/>
        </w:rPr>
        <w:t xml:space="preserve"> (далее – муниципальная программа) разработана на основании региональной адресной программы «Переселение из аварийного жилищного фонда в Приморском крае» на 2019-2023 годы», утвержденной постановлением Администрации Приморского края</w:t>
      </w:r>
      <w:r w:rsidRPr="00557786">
        <w:rPr>
          <w:rFonts w:ascii="Times New Roman" w:hAnsi="Times New Roman" w:cs="Times New Roman"/>
          <w:sz w:val="24"/>
          <w:szCs w:val="24"/>
        </w:rPr>
        <w:t xml:space="preserve"> </w:t>
      </w:r>
      <w:r w:rsidRPr="00557786">
        <w:rPr>
          <w:rFonts w:ascii="Times New Roman" w:hAnsi="Times New Roman" w:cs="Times New Roman"/>
          <w:sz w:val="28"/>
          <w:szCs w:val="28"/>
        </w:rPr>
        <w:t>от 09 апреля 2019 года  № 217-па</w:t>
      </w:r>
      <w:r w:rsidRPr="00557786">
        <w:rPr>
          <w:rFonts w:ascii="Times New Roman" w:hAnsi="Times New Roman" w:cs="Times New Roman"/>
          <w:sz w:val="24"/>
          <w:szCs w:val="24"/>
        </w:rPr>
        <w:t xml:space="preserve">, </w:t>
      </w:r>
      <w:r w:rsidRPr="00557786">
        <w:rPr>
          <w:rFonts w:ascii="Times New Roman" w:hAnsi="Times New Roman" w:cs="Times New Roman"/>
          <w:sz w:val="28"/>
          <w:szCs w:val="28"/>
        </w:rPr>
        <w:t>в соответствии с Жилищным Кодексов, Федеральным законом от 06 октября 2003 № 131-ФЗ «Об общих принципах организации местного самоуправления в Российской Федерации»,</w:t>
      </w:r>
      <w:r w:rsidRPr="00557786">
        <w:t xml:space="preserve"> </w:t>
      </w:r>
      <w:r w:rsidRPr="00557786">
        <w:rPr>
          <w:rFonts w:ascii="Times New Roman" w:hAnsi="Times New Roman" w:cs="Times New Roman"/>
          <w:sz w:val="28"/>
          <w:szCs w:val="28"/>
        </w:rPr>
        <w:t>Федеральным законом от 21 июля 2007  № 185-ФЗ «О Фонде содействия реформированию жилищно-коммунального хозяйства».</w:t>
      </w:r>
    </w:p>
    <w:p w14:paraId="4F6C2ABE" w14:textId="77777777" w:rsidR="00EB1F01" w:rsidRPr="00557786" w:rsidRDefault="00EB1F01" w:rsidP="00A662E3">
      <w:pPr>
        <w:spacing w:after="0" w:line="240" w:lineRule="auto"/>
        <w:ind w:firstLine="709"/>
        <w:jc w:val="both"/>
        <w:rPr>
          <w:rFonts w:ascii="Times New Roman" w:hAnsi="Times New Roman" w:cs="Times New Roman"/>
          <w:sz w:val="28"/>
          <w:szCs w:val="28"/>
        </w:rPr>
      </w:pPr>
      <w:r w:rsidRPr="00557786">
        <w:rPr>
          <w:rFonts w:ascii="Times New Roman" w:hAnsi="Times New Roman" w:cs="Times New Roman"/>
          <w:sz w:val="28"/>
          <w:szCs w:val="28"/>
        </w:rPr>
        <w:t>Ликвидация аварийного жилищного фонда является одной из важнейших социальных задач Хасанского муниципального округа. Жилое помещение, находящееся в аварийном состоянии, угрожает безопасности и здоровью граждан. Аварийный жилищный фонд ухудшает внешний облик местности, создает социальные и экологические проблемы, понижает его инвестиционную привлекательность.</w:t>
      </w:r>
    </w:p>
    <w:p w14:paraId="03B08B80" w14:textId="6020E1D7" w:rsidR="00EB1F01" w:rsidRDefault="00EB1F01" w:rsidP="00EB1F01">
      <w:pPr>
        <w:widowControl w:val="0"/>
        <w:autoSpaceDE w:val="0"/>
        <w:autoSpaceDN w:val="0"/>
        <w:adjustRightInd w:val="0"/>
        <w:spacing w:after="0" w:line="240" w:lineRule="auto"/>
        <w:ind w:right="-18" w:firstLine="709"/>
        <w:jc w:val="both"/>
        <w:rPr>
          <w:rFonts w:ascii="Times New Roman" w:hAnsi="Times New Roman" w:cs="Times New Roman"/>
          <w:sz w:val="28"/>
          <w:szCs w:val="28"/>
        </w:rPr>
      </w:pPr>
      <w:r w:rsidRPr="00557786">
        <w:rPr>
          <w:rFonts w:ascii="Times New Roman" w:hAnsi="Times New Roman" w:cs="Times New Roman"/>
          <w:sz w:val="28"/>
          <w:szCs w:val="28"/>
        </w:rPr>
        <w:t xml:space="preserve">По состоянию на 1 января 2017 года на территории Хасанского муниципального </w:t>
      </w:r>
      <w:proofErr w:type="gramStart"/>
      <w:r w:rsidRPr="00557786">
        <w:rPr>
          <w:rFonts w:ascii="Times New Roman" w:hAnsi="Times New Roman" w:cs="Times New Roman"/>
          <w:sz w:val="28"/>
          <w:szCs w:val="28"/>
        </w:rPr>
        <w:t xml:space="preserve">округа  </w:t>
      </w:r>
      <w:r w:rsidRPr="00557786">
        <w:rPr>
          <w:rFonts w:ascii="Times New Roman" w:hAnsi="Times New Roman" w:cs="Times New Roman"/>
          <w:b/>
          <w:sz w:val="28"/>
          <w:szCs w:val="28"/>
        </w:rPr>
        <w:t>141</w:t>
      </w:r>
      <w:proofErr w:type="gramEnd"/>
      <w:r w:rsidRPr="00557786">
        <w:rPr>
          <w:rFonts w:ascii="Times New Roman" w:hAnsi="Times New Roman" w:cs="Times New Roman"/>
          <w:color w:val="FF0000"/>
          <w:sz w:val="28"/>
          <w:szCs w:val="28"/>
        </w:rPr>
        <w:t xml:space="preserve"> </w:t>
      </w:r>
      <w:r w:rsidRPr="00557786">
        <w:rPr>
          <w:rFonts w:ascii="Times New Roman" w:hAnsi="Times New Roman" w:cs="Times New Roman"/>
          <w:sz w:val="28"/>
          <w:szCs w:val="28"/>
        </w:rPr>
        <w:t xml:space="preserve">человек проживают в аварийных домах, общая площадь жилых помещений которых составляет </w:t>
      </w:r>
      <w:r w:rsidRPr="00557786">
        <w:rPr>
          <w:rFonts w:ascii="Times New Roman" w:hAnsi="Times New Roman" w:cs="Times New Roman"/>
          <w:b/>
          <w:sz w:val="28"/>
          <w:szCs w:val="28"/>
        </w:rPr>
        <w:t>3130,00</w:t>
      </w:r>
      <w:r w:rsidRPr="00557786">
        <w:rPr>
          <w:rFonts w:ascii="Times New Roman" w:hAnsi="Times New Roman" w:cs="Times New Roman"/>
          <w:sz w:val="28"/>
          <w:szCs w:val="28"/>
        </w:rPr>
        <w:t xml:space="preserve"> кв.м.</w:t>
      </w:r>
    </w:p>
    <w:p w14:paraId="6884DF6D" w14:textId="6A01DB6A" w:rsidR="00AB08EF" w:rsidRDefault="00AB08EF" w:rsidP="00EB1F01">
      <w:pPr>
        <w:widowControl w:val="0"/>
        <w:autoSpaceDE w:val="0"/>
        <w:autoSpaceDN w:val="0"/>
        <w:adjustRightInd w:val="0"/>
        <w:spacing w:after="0" w:line="240" w:lineRule="auto"/>
        <w:ind w:right="-18" w:firstLine="709"/>
        <w:jc w:val="both"/>
        <w:rPr>
          <w:rFonts w:ascii="Times New Roman" w:hAnsi="Times New Roman" w:cs="Times New Roman"/>
          <w:sz w:val="28"/>
          <w:szCs w:val="28"/>
        </w:rPr>
      </w:pPr>
      <w:r w:rsidRPr="00AB08EF">
        <w:rPr>
          <w:rFonts w:ascii="Times New Roman" w:hAnsi="Times New Roman" w:cs="Times New Roman"/>
          <w:sz w:val="28"/>
          <w:szCs w:val="28"/>
        </w:rPr>
        <w:t>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приведен в приложении № 4 к настоящей муниципальной программе.</w:t>
      </w:r>
    </w:p>
    <w:p w14:paraId="26E46420" w14:textId="77777777" w:rsidR="00EB1F01" w:rsidRPr="00557786" w:rsidRDefault="00EB1F01" w:rsidP="00EB1F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7786">
        <w:rPr>
          <w:rFonts w:ascii="Times New Roman" w:hAnsi="Times New Roman" w:cs="Times New Roman"/>
          <w:sz w:val="28"/>
          <w:szCs w:val="28"/>
        </w:rPr>
        <w:lastRenderedPageBreak/>
        <w:t xml:space="preserve">Ключевой проблемой в решении задач, направленных на ликвидацию аварийного жилищного фонда, является финансовое обеспечение реализации данных мероприятий. С учетом возможностей предоставления финансовой поддержки с участием средств Фонда, краевого бюджета и бюджета Хасанского муниципального округа софинансирования, данная программа позволит приступить к решению указанной проблемы. </w:t>
      </w:r>
    </w:p>
    <w:p w14:paraId="22E1E310" w14:textId="77777777" w:rsidR="00EB1F01" w:rsidRPr="00557786" w:rsidRDefault="00EB1F01" w:rsidP="00EB1F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7786">
        <w:rPr>
          <w:rFonts w:ascii="Times New Roman" w:hAnsi="Times New Roman" w:cs="Times New Roman"/>
          <w:sz w:val="28"/>
          <w:szCs w:val="28"/>
        </w:rPr>
        <w:t>Программный способ решения данной проблемы обусловлен необходимостью комплексного финансового и организационного обеспечения переселения граждан из аварийных домов с учетом адресного характера переселения и необходимости развития строительства многоквартирных домов на территории Хасанского муниципального округа.</w:t>
      </w:r>
    </w:p>
    <w:p w14:paraId="4ED0A292" w14:textId="77777777" w:rsidR="00EB1F01" w:rsidRPr="00557786" w:rsidRDefault="00EB1F01" w:rsidP="00EB1F01">
      <w:pPr>
        <w:widowControl w:val="0"/>
        <w:spacing w:after="0" w:line="240" w:lineRule="auto"/>
        <w:jc w:val="center"/>
        <w:rPr>
          <w:rFonts w:ascii="Times New Roman" w:hAnsi="Times New Roman" w:cs="Times New Roman"/>
          <w:b/>
          <w:bCs/>
          <w:sz w:val="28"/>
          <w:szCs w:val="28"/>
        </w:rPr>
      </w:pPr>
    </w:p>
    <w:p w14:paraId="34F99900" w14:textId="77777777" w:rsidR="00EB1F01" w:rsidRPr="00557786" w:rsidRDefault="00EB1F01" w:rsidP="00EB1F01">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14:paraId="560FA4CC" w14:textId="77777777" w:rsidR="00A662E3" w:rsidRDefault="00A662E3" w:rsidP="00A662E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57786">
        <w:rPr>
          <w:rFonts w:ascii="Times New Roman" w:hAnsi="Times New Roman" w:cs="Times New Roman"/>
          <w:b/>
          <w:bCs/>
          <w:sz w:val="28"/>
          <w:szCs w:val="28"/>
        </w:rPr>
        <w:t xml:space="preserve">II. </w:t>
      </w:r>
      <w:r>
        <w:rPr>
          <w:rFonts w:ascii="Times New Roman" w:hAnsi="Times New Roman" w:cs="Times New Roman"/>
          <w:b/>
          <w:bCs/>
          <w:sz w:val="28"/>
          <w:szCs w:val="28"/>
        </w:rPr>
        <w:t>Цели и задачи этапы и сроки реализации муниципальной программы, конечные результаты ее реализации</w:t>
      </w:r>
    </w:p>
    <w:p w14:paraId="098A192F" w14:textId="77777777" w:rsidR="00A662E3" w:rsidRPr="00557786" w:rsidRDefault="00A662E3" w:rsidP="00A662E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14:paraId="4B8D3B94" w14:textId="77777777" w:rsidR="00B4645C" w:rsidRDefault="00A662E3" w:rsidP="00A662E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7786">
        <w:rPr>
          <w:rFonts w:ascii="Times New Roman" w:hAnsi="Times New Roman" w:cs="Times New Roman"/>
          <w:sz w:val="28"/>
          <w:szCs w:val="28"/>
        </w:rPr>
        <w:t>Цель муниципальной программы –</w:t>
      </w:r>
      <w:r w:rsidR="00B4645C">
        <w:rPr>
          <w:rFonts w:ascii="Times New Roman" w:hAnsi="Times New Roman" w:cs="Times New Roman"/>
          <w:sz w:val="28"/>
          <w:szCs w:val="28"/>
        </w:rPr>
        <w:t xml:space="preserve"> </w:t>
      </w:r>
      <w:r w:rsidRPr="00557786">
        <w:rPr>
          <w:rFonts w:ascii="Times New Roman" w:hAnsi="Times New Roman" w:cs="Times New Roman"/>
          <w:sz w:val="28"/>
          <w:szCs w:val="28"/>
        </w:rPr>
        <w:t xml:space="preserve">сокращения непригодного для проживания аварийного жилищного фонда на территории Хасанского муниципального округа, создание безопасных условий проживания населения Хасанского муниципального округа. </w:t>
      </w:r>
    </w:p>
    <w:p w14:paraId="2152842E" w14:textId="5A68AC98" w:rsidR="00A662E3" w:rsidRDefault="00A662E3" w:rsidP="00A662E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7786">
        <w:rPr>
          <w:rFonts w:ascii="Times New Roman" w:hAnsi="Times New Roman" w:cs="Times New Roman"/>
          <w:sz w:val="28"/>
          <w:szCs w:val="28"/>
        </w:rPr>
        <w:t>Для достижения поставленной цели предполагается решение следующей задачи – обеспечение процесса своевременного замещения выбывающего из эксплуатации жилищного фонда и содействие развитию жилищного строительства.</w:t>
      </w:r>
    </w:p>
    <w:p w14:paraId="7CB22B25" w14:textId="10A374C1" w:rsidR="00A52339" w:rsidRDefault="00A52339" w:rsidP="00A662E3">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муниципальной программы </w:t>
      </w:r>
      <w:r w:rsidR="00131D3A" w:rsidRPr="00131D3A">
        <w:rPr>
          <w:rFonts w:ascii="Times New Roman" w:hAnsi="Times New Roman" w:cs="Times New Roman"/>
          <w:sz w:val="28"/>
          <w:szCs w:val="28"/>
        </w:rPr>
        <w:t>2020-2023 годы</w:t>
      </w:r>
      <w:r w:rsidR="00131D3A">
        <w:rPr>
          <w:rFonts w:ascii="Times New Roman" w:hAnsi="Times New Roman" w:cs="Times New Roman"/>
          <w:sz w:val="28"/>
          <w:szCs w:val="28"/>
        </w:rPr>
        <w:t>.</w:t>
      </w:r>
    </w:p>
    <w:p w14:paraId="5A9F90F4" w14:textId="4214F0DA" w:rsidR="006D75E6" w:rsidRDefault="006D75E6" w:rsidP="006D75E6">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Конечные результаты р</w:t>
      </w:r>
      <w:r w:rsidRPr="006D75E6">
        <w:rPr>
          <w:rFonts w:ascii="Times New Roman" w:hAnsi="Times New Roman" w:cs="Times New Roman"/>
          <w:sz w:val="28"/>
          <w:szCs w:val="28"/>
        </w:rPr>
        <w:t>еализаци</w:t>
      </w:r>
      <w:r>
        <w:rPr>
          <w:rFonts w:ascii="Times New Roman" w:hAnsi="Times New Roman" w:cs="Times New Roman"/>
          <w:sz w:val="28"/>
          <w:szCs w:val="28"/>
        </w:rPr>
        <w:t>и</w:t>
      </w:r>
      <w:r w:rsidRPr="006D75E6">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   сокращение непригодного для проживания жилищного фонда</w:t>
      </w:r>
      <w:r w:rsidRPr="006D75E6">
        <w:rPr>
          <w:rFonts w:ascii="Times New Roman" w:hAnsi="Times New Roman" w:cs="Times New Roman"/>
          <w:sz w:val="28"/>
          <w:szCs w:val="28"/>
        </w:rPr>
        <w:t xml:space="preserve"> не менее 3130,00 кв. м аварийного жилищного фонда, </w:t>
      </w:r>
      <w:r>
        <w:rPr>
          <w:rFonts w:ascii="Times New Roman" w:hAnsi="Times New Roman" w:cs="Times New Roman"/>
          <w:sz w:val="28"/>
          <w:szCs w:val="28"/>
        </w:rPr>
        <w:t xml:space="preserve">и </w:t>
      </w:r>
      <w:r w:rsidRPr="006D75E6">
        <w:rPr>
          <w:rFonts w:ascii="Times New Roman" w:hAnsi="Times New Roman" w:cs="Times New Roman"/>
          <w:sz w:val="28"/>
          <w:szCs w:val="28"/>
        </w:rPr>
        <w:t>расселение не менее 141 человек.</w:t>
      </w:r>
    </w:p>
    <w:p w14:paraId="068FB391" w14:textId="77777777" w:rsidR="00A662E3" w:rsidRDefault="00A662E3" w:rsidP="00EB1F01">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14:paraId="5CB5586B" w14:textId="10E10B24" w:rsidR="00A662E3" w:rsidRDefault="00871748" w:rsidP="00EB1F01">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Перечень показателей муниципальной программы</w:t>
      </w:r>
    </w:p>
    <w:p w14:paraId="24752066" w14:textId="1E14994D" w:rsidR="00871748" w:rsidRDefault="00871748" w:rsidP="00871748">
      <w:pPr>
        <w:widowControl w:val="0"/>
        <w:autoSpaceDE w:val="0"/>
        <w:autoSpaceDN w:val="0"/>
        <w:adjustRightInd w:val="0"/>
        <w:spacing w:after="0" w:line="240" w:lineRule="auto"/>
        <w:ind w:firstLine="720"/>
        <w:rPr>
          <w:rFonts w:ascii="Times New Roman" w:hAnsi="Times New Roman" w:cs="Times New Roman"/>
          <w:b/>
          <w:bCs/>
          <w:sz w:val="28"/>
          <w:szCs w:val="28"/>
        </w:rPr>
      </w:pPr>
    </w:p>
    <w:p w14:paraId="2B30A24D" w14:textId="1E2C6953" w:rsidR="00871748" w:rsidRDefault="00871748" w:rsidP="00871748">
      <w:pPr>
        <w:widowControl w:val="0"/>
        <w:spacing w:after="0" w:line="240" w:lineRule="auto"/>
        <w:ind w:firstLine="709"/>
        <w:jc w:val="both"/>
        <w:rPr>
          <w:rFonts w:ascii="Times New Roman" w:hAnsi="Times New Roman" w:cs="Times New Roman"/>
          <w:sz w:val="28"/>
          <w:szCs w:val="28"/>
        </w:rPr>
      </w:pPr>
      <w:r w:rsidRPr="00557786">
        <w:rPr>
          <w:rFonts w:ascii="Times New Roman" w:hAnsi="Times New Roman" w:cs="Times New Roman"/>
          <w:sz w:val="28"/>
          <w:szCs w:val="28"/>
        </w:rPr>
        <w:t>Перечень показателей муниципальной программы</w:t>
      </w:r>
      <w:r w:rsidR="00AE7287">
        <w:rPr>
          <w:rFonts w:ascii="Times New Roman" w:hAnsi="Times New Roman" w:cs="Times New Roman"/>
          <w:sz w:val="28"/>
          <w:szCs w:val="28"/>
        </w:rPr>
        <w:t xml:space="preserve"> с расшифровкой плановых значений по годам ее реализации и за весь период реализации</w:t>
      </w:r>
      <w:r w:rsidRPr="00557786">
        <w:rPr>
          <w:rFonts w:ascii="Times New Roman" w:hAnsi="Times New Roman" w:cs="Times New Roman"/>
          <w:sz w:val="28"/>
          <w:szCs w:val="28"/>
        </w:rPr>
        <w:t xml:space="preserve"> приведен </w:t>
      </w:r>
      <w:r w:rsidRPr="00F731C6">
        <w:rPr>
          <w:rFonts w:ascii="Times New Roman" w:hAnsi="Times New Roman" w:cs="Times New Roman"/>
          <w:sz w:val="28"/>
          <w:szCs w:val="28"/>
        </w:rPr>
        <w:t xml:space="preserve">в приложении № </w:t>
      </w:r>
      <w:r w:rsidR="00F731C6">
        <w:rPr>
          <w:rFonts w:ascii="Times New Roman" w:hAnsi="Times New Roman" w:cs="Times New Roman"/>
          <w:sz w:val="28"/>
          <w:szCs w:val="28"/>
        </w:rPr>
        <w:t>2</w:t>
      </w:r>
      <w:r w:rsidRPr="00557786">
        <w:rPr>
          <w:rFonts w:ascii="Times New Roman" w:hAnsi="Times New Roman" w:cs="Times New Roman"/>
          <w:sz w:val="28"/>
          <w:szCs w:val="28"/>
        </w:rPr>
        <w:t xml:space="preserve"> к настоящей муниципальной программе.</w:t>
      </w:r>
    </w:p>
    <w:p w14:paraId="28D15777" w14:textId="3125A8BA" w:rsidR="00E76B56" w:rsidRPr="00557786" w:rsidRDefault="00E76B56" w:rsidP="00871748">
      <w:pPr>
        <w:widowControl w:val="0"/>
        <w:spacing w:after="0" w:line="240" w:lineRule="auto"/>
        <w:ind w:firstLine="709"/>
        <w:jc w:val="both"/>
        <w:rPr>
          <w:rFonts w:ascii="Times New Roman" w:hAnsi="Times New Roman" w:cs="Times New Roman"/>
          <w:sz w:val="28"/>
          <w:szCs w:val="28"/>
        </w:rPr>
      </w:pPr>
      <w:r w:rsidRPr="00E76B56">
        <w:rPr>
          <w:rFonts w:ascii="Times New Roman" w:hAnsi="Times New Roman" w:cs="Times New Roman"/>
          <w:sz w:val="28"/>
          <w:szCs w:val="28"/>
        </w:rPr>
        <w:t xml:space="preserve">Планируемые показатели выполнения </w:t>
      </w:r>
      <w:r>
        <w:rPr>
          <w:rFonts w:ascii="Times New Roman" w:hAnsi="Times New Roman" w:cs="Times New Roman"/>
          <w:sz w:val="28"/>
          <w:szCs w:val="28"/>
        </w:rPr>
        <w:t>муниципальной</w:t>
      </w:r>
      <w:r w:rsidRPr="00E76B56">
        <w:rPr>
          <w:rFonts w:ascii="Times New Roman" w:hAnsi="Times New Roman" w:cs="Times New Roman"/>
          <w:sz w:val="28"/>
          <w:szCs w:val="28"/>
        </w:rPr>
        <w:t xml:space="preserve"> программы приведены в приложении </w:t>
      </w:r>
      <w:r>
        <w:rPr>
          <w:rFonts w:ascii="Times New Roman" w:hAnsi="Times New Roman" w:cs="Times New Roman"/>
          <w:sz w:val="28"/>
          <w:szCs w:val="28"/>
        </w:rPr>
        <w:t>№</w:t>
      </w:r>
      <w:r w:rsidRPr="00E76B56">
        <w:rPr>
          <w:rFonts w:ascii="Times New Roman" w:hAnsi="Times New Roman" w:cs="Times New Roman"/>
          <w:sz w:val="28"/>
          <w:szCs w:val="28"/>
        </w:rPr>
        <w:t xml:space="preserve"> </w:t>
      </w:r>
      <w:r>
        <w:rPr>
          <w:rFonts w:ascii="Times New Roman" w:hAnsi="Times New Roman" w:cs="Times New Roman"/>
          <w:sz w:val="28"/>
          <w:szCs w:val="28"/>
        </w:rPr>
        <w:t>7</w:t>
      </w:r>
      <w:r w:rsidRPr="00E76B56">
        <w:rPr>
          <w:rFonts w:ascii="Times New Roman" w:hAnsi="Times New Roman" w:cs="Times New Roman"/>
          <w:sz w:val="28"/>
          <w:szCs w:val="28"/>
        </w:rPr>
        <w:t xml:space="preserve"> к </w:t>
      </w:r>
      <w:r>
        <w:rPr>
          <w:rFonts w:ascii="Times New Roman" w:hAnsi="Times New Roman" w:cs="Times New Roman"/>
          <w:sz w:val="28"/>
          <w:szCs w:val="28"/>
        </w:rPr>
        <w:t>настоящей муниципальной</w:t>
      </w:r>
      <w:r w:rsidRPr="00E76B56">
        <w:rPr>
          <w:rFonts w:ascii="Times New Roman" w:hAnsi="Times New Roman" w:cs="Times New Roman"/>
          <w:sz w:val="28"/>
          <w:szCs w:val="28"/>
        </w:rPr>
        <w:t xml:space="preserve"> программе.</w:t>
      </w:r>
    </w:p>
    <w:p w14:paraId="2F6587E8" w14:textId="36634CF1" w:rsidR="00871748" w:rsidRDefault="00871748" w:rsidP="00EB1F01">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14:paraId="18538055" w14:textId="5EE81AEB" w:rsidR="00871748" w:rsidRPr="00557786" w:rsidRDefault="00871748" w:rsidP="00871748">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57786">
        <w:rPr>
          <w:rFonts w:ascii="Times New Roman" w:hAnsi="Times New Roman" w:cs="Times New Roman"/>
          <w:b/>
          <w:bCs/>
          <w:sz w:val="28"/>
          <w:szCs w:val="28"/>
        </w:rPr>
        <w:t>I</w:t>
      </w:r>
      <w:r w:rsidR="001A02F8">
        <w:rPr>
          <w:rFonts w:ascii="Times New Roman" w:hAnsi="Times New Roman" w:cs="Times New Roman"/>
          <w:b/>
          <w:bCs/>
          <w:sz w:val="28"/>
          <w:szCs w:val="28"/>
          <w:lang w:val="en-US"/>
        </w:rPr>
        <w:t>V</w:t>
      </w:r>
      <w:r w:rsidRPr="00557786">
        <w:rPr>
          <w:rFonts w:ascii="Times New Roman" w:hAnsi="Times New Roman" w:cs="Times New Roman"/>
          <w:b/>
          <w:bCs/>
          <w:sz w:val="28"/>
          <w:szCs w:val="28"/>
        </w:rPr>
        <w:t xml:space="preserve">. </w:t>
      </w:r>
      <w:r w:rsidR="001A02F8">
        <w:rPr>
          <w:rFonts w:ascii="Times New Roman" w:hAnsi="Times New Roman" w:cs="Times New Roman"/>
          <w:b/>
          <w:bCs/>
          <w:sz w:val="28"/>
          <w:szCs w:val="28"/>
        </w:rPr>
        <w:t>Перечень</w:t>
      </w:r>
      <w:r w:rsidRPr="00557786">
        <w:rPr>
          <w:rFonts w:ascii="Times New Roman" w:hAnsi="Times New Roman" w:cs="Times New Roman"/>
          <w:b/>
          <w:bCs/>
          <w:sz w:val="28"/>
          <w:szCs w:val="28"/>
        </w:rPr>
        <w:t xml:space="preserve"> мероприятий муниципальной</w:t>
      </w:r>
    </w:p>
    <w:p w14:paraId="566F05A2" w14:textId="7F7CAB9D" w:rsidR="00871748" w:rsidRPr="00557786" w:rsidRDefault="00871748" w:rsidP="00871748">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57786">
        <w:rPr>
          <w:rFonts w:ascii="Times New Roman" w:hAnsi="Times New Roman" w:cs="Times New Roman"/>
          <w:b/>
          <w:bCs/>
          <w:sz w:val="28"/>
          <w:szCs w:val="28"/>
        </w:rPr>
        <w:t xml:space="preserve">программы </w:t>
      </w:r>
    </w:p>
    <w:p w14:paraId="7C380000" w14:textId="77777777" w:rsidR="00871748" w:rsidRPr="00557786" w:rsidRDefault="00871748" w:rsidP="00871748">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14:paraId="0B64EC46"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Мероприятия муниципальной программы предполагают переселение граждан из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14:paraId="6EECF2A7" w14:textId="0CC6BF2A" w:rsidR="00871748" w:rsidRDefault="00871748" w:rsidP="00871748">
      <w:pPr>
        <w:widowControl w:val="0"/>
        <w:spacing w:after="0"/>
        <w:ind w:firstLine="709"/>
        <w:jc w:val="both"/>
        <w:rPr>
          <w:rFonts w:ascii="Times New Roman" w:hAnsi="Times New Roman" w:cs="Times New Roman"/>
          <w:sz w:val="28"/>
          <w:szCs w:val="28"/>
        </w:rPr>
      </w:pPr>
      <w:r w:rsidRPr="00557786">
        <w:rPr>
          <w:rFonts w:ascii="Times New Roman" w:hAnsi="Times New Roman" w:cs="Times New Roman"/>
          <w:sz w:val="28"/>
          <w:szCs w:val="28"/>
        </w:rPr>
        <w:t xml:space="preserve">Перечень мероприятий муниципальной программы и план их </w:t>
      </w:r>
      <w:r w:rsidRPr="00557786">
        <w:rPr>
          <w:rFonts w:ascii="Times New Roman" w:hAnsi="Times New Roman" w:cs="Times New Roman"/>
          <w:sz w:val="28"/>
          <w:szCs w:val="28"/>
        </w:rPr>
        <w:lastRenderedPageBreak/>
        <w:t xml:space="preserve">реализации, содержащий информацию о механизмах ее реализации, а также промежуточные результаты реализации муниципальной программы, планируемые сроки достижения этих промежуточных результатов приведен в </w:t>
      </w:r>
      <w:r w:rsidRPr="00AB08EF">
        <w:rPr>
          <w:rFonts w:ascii="Times New Roman" w:hAnsi="Times New Roman" w:cs="Times New Roman"/>
          <w:sz w:val="28"/>
          <w:szCs w:val="28"/>
        </w:rPr>
        <w:t>приложени</w:t>
      </w:r>
      <w:r w:rsidR="00E76B56">
        <w:rPr>
          <w:rFonts w:ascii="Times New Roman" w:hAnsi="Times New Roman" w:cs="Times New Roman"/>
          <w:sz w:val="28"/>
          <w:szCs w:val="28"/>
        </w:rPr>
        <w:t>ях</w:t>
      </w:r>
      <w:r w:rsidRPr="00AB08EF">
        <w:rPr>
          <w:rFonts w:ascii="Times New Roman" w:hAnsi="Times New Roman" w:cs="Times New Roman"/>
          <w:sz w:val="28"/>
          <w:szCs w:val="28"/>
        </w:rPr>
        <w:t xml:space="preserve"> № </w:t>
      </w:r>
      <w:r w:rsidR="00AB08EF" w:rsidRPr="00AB08EF">
        <w:rPr>
          <w:rFonts w:ascii="Times New Roman" w:hAnsi="Times New Roman" w:cs="Times New Roman"/>
          <w:sz w:val="28"/>
          <w:szCs w:val="28"/>
        </w:rPr>
        <w:t>5</w:t>
      </w:r>
      <w:r w:rsidR="00E76B56">
        <w:rPr>
          <w:rFonts w:ascii="Times New Roman" w:hAnsi="Times New Roman" w:cs="Times New Roman"/>
          <w:sz w:val="28"/>
          <w:szCs w:val="28"/>
        </w:rPr>
        <w:t>, № 6</w:t>
      </w:r>
      <w:r w:rsidRPr="00AB08EF">
        <w:rPr>
          <w:rFonts w:ascii="Times New Roman" w:hAnsi="Times New Roman" w:cs="Times New Roman"/>
          <w:sz w:val="28"/>
          <w:szCs w:val="28"/>
        </w:rPr>
        <w:t xml:space="preserve"> к настоящей</w:t>
      </w:r>
      <w:r w:rsidRPr="00557786">
        <w:rPr>
          <w:rFonts w:ascii="Times New Roman" w:hAnsi="Times New Roman" w:cs="Times New Roman"/>
          <w:sz w:val="28"/>
          <w:szCs w:val="28"/>
        </w:rPr>
        <w:t xml:space="preserve"> муниципальной программе.</w:t>
      </w:r>
    </w:p>
    <w:p w14:paraId="716D4EBD" w14:textId="383B4AD4" w:rsidR="00E76B56" w:rsidRPr="00E76B56" w:rsidRDefault="00E76B56" w:rsidP="00E76B56">
      <w:pPr>
        <w:widowControl w:val="0"/>
        <w:spacing w:after="0"/>
        <w:ind w:firstLine="709"/>
        <w:jc w:val="both"/>
        <w:rPr>
          <w:rFonts w:ascii="Times New Roman" w:hAnsi="Times New Roman" w:cs="Times New Roman"/>
          <w:sz w:val="28"/>
          <w:szCs w:val="28"/>
        </w:rPr>
      </w:pPr>
      <w:r w:rsidRPr="00E76B56">
        <w:rPr>
          <w:rFonts w:ascii="Times New Roman" w:hAnsi="Times New Roman" w:cs="Times New Roman"/>
          <w:sz w:val="28"/>
          <w:szCs w:val="28"/>
        </w:rPr>
        <w:t xml:space="preserve">План-график реализации </w:t>
      </w:r>
      <w:r w:rsidR="00131D3A">
        <w:rPr>
          <w:rFonts w:ascii="Times New Roman" w:hAnsi="Times New Roman" w:cs="Times New Roman"/>
          <w:sz w:val="28"/>
          <w:szCs w:val="28"/>
        </w:rPr>
        <w:t>муниципальной</w:t>
      </w:r>
      <w:r w:rsidRPr="00E76B56">
        <w:rPr>
          <w:rFonts w:ascii="Times New Roman" w:hAnsi="Times New Roman" w:cs="Times New Roman"/>
          <w:sz w:val="28"/>
          <w:szCs w:val="28"/>
        </w:rPr>
        <w:t xml:space="preserve"> программы, содержащий информацию о механизмах ее реализации, а также промежуточные результаты реализации региональной программы в разбивке по способам переселения, планируемые сроки достижения этих промежуточных результатов, приведен в приложении </w:t>
      </w:r>
      <w:r w:rsidR="00131D3A">
        <w:rPr>
          <w:rFonts w:ascii="Times New Roman" w:hAnsi="Times New Roman" w:cs="Times New Roman"/>
          <w:sz w:val="28"/>
          <w:szCs w:val="28"/>
        </w:rPr>
        <w:t>№</w:t>
      </w:r>
      <w:r w:rsidRPr="00E76B56">
        <w:rPr>
          <w:rFonts w:ascii="Times New Roman" w:hAnsi="Times New Roman" w:cs="Times New Roman"/>
          <w:sz w:val="28"/>
          <w:szCs w:val="28"/>
        </w:rPr>
        <w:t xml:space="preserve"> </w:t>
      </w:r>
      <w:r w:rsidR="00131D3A">
        <w:rPr>
          <w:rFonts w:ascii="Times New Roman" w:hAnsi="Times New Roman" w:cs="Times New Roman"/>
          <w:sz w:val="28"/>
          <w:szCs w:val="28"/>
        </w:rPr>
        <w:t>8</w:t>
      </w:r>
      <w:r w:rsidRPr="00E76B56">
        <w:rPr>
          <w:rFonts w:ascii="Times New Roman" w:hAnsi="Times New Roman" w:cs="Times New Roman"/>
          <w:sz w:val="28"/>
          <w:szCs w:val="28"/>
        </w:rPr>
        <w:t xml:space="preserve"> к настоящей </w:t>
      </w:r>
      <w:r w:rsidR="00131D3A">
        <w:rPr>
          <w:rFonts w:ascii="Times New Roman" w:hAnsi="Times New Roman" w:cs="Times New Roman"/>
          <w:sz w:val="28"/>
          <w:szCs w:val="28"/>
        </w:rPr>
        <w:t>муниципальной</w:t>
      </w:r>
      <w:r w:rsidRPr="00E76B56">
        <w:rPr>
          <w:rFonts w:ascii="Times New Roman" w:hAnsi="Times New Roman" w:cs="Times New Roman"/>
          <w:sz w:val="28"/>
          <w:szCs w:val="28"/>
        </w:rPr>
        <w:t xml:space="preserve"> программе.</w:t>
      </w:r>
    </w:p>
    <w:p w14:paraId="3FA06EB2" w14:textId="55B2862C" w:rsidR="00E76B56" w:rsidRPr="00557786" w:rsidRDefault="00E76B56" w:rsidP="00E76B56">
      <w:pPr>
        <w:widowControl w:val="0"/>
        <w:spacing w:after="0"/>
        <w:ind w:firstLine="709"/>
        <w:jc w:val="both"/>
        <w:rPr>
          <w:rFonts w:ascii="Times New Roman" w:hAnsi="Times New Roman" w:cs="Times New Roman"/>
          <w:sz w:val="28"/>
          <w:szCs w:val="28"/>
        </w:rPr>
      </w:pPr>
      <w:r w:rsidRPr="00E76B56">
        <w:rPr>
          <w:rFonts w:ascii="Times New Roman" w:hAnsi="Times New Roman" w:cs="Times New Roman"/>
          <w:sz w:val="28"/>
          <w:szCs w:val="28"/>
        </w:rPr>
        <w:t xml:space="preserve">План-график реализации региональной программы по муниципальным образованиям, избравшим способ реализации строительство многоквартирных домов, приведен в приложении </w:t>
      </w:r>
      <w:r w:rsidR="00131D3A">
        <w:rPr>
          <w:rFonts w:ascii="Times New Roman" w:hAnsi="Times New Roman" w:cs="Times New Roman"/>
          <w:sz w:val="28"/>
          <w:szCs w:val="28"/>
        </w:rPr>
        <w:t>№ 9</w:t>
      </w:r>
      <w:r w:rsidRPr="00E76B56">
        <w:rPr>
          <w:rFonts w:ascii="Times New Roman" w:hAnsi="Times New Roman" w:cs="Times New Roman"/>
          <w:sz w:val="28"/>
          <w:szCs w:val="28"/>
        </w:rPr>
        <w:t xml:space="preserve"> к настоящей </w:t>
      </w:r>
      <w:r w:rsidR="00131D3A">
        <w:rPr>
          <w:rFonts w:ascii="Times New Roman" w:hAnsi="Times New Roman" w:cs="Times New Roman"/>
          <w:sz w:val="28"/>
          <w:szCs w:val="28"/>
        </w:rPr>
        <w:t>муниципальной</w:t>
      </w:r>
      <w:r w:rsidRPr="00E76B56">
        <w:rPr>
          <w:rFonts w:ascii="Times New Roman" w:hAnsi="Times New Roman" w:cs="Times New Roman"/>
          <w:sz w:val="28"/>
          <w:szCs w:val="28"/>
        </w:rPr>
        <w:t xml:space="preserve"> программе.</w:t>
      </w:r>
    </w:p>
    <w:p w14:paraId="6D34A94B" w14:textId="77777777" w:rsidR="001A02F8" w:rsidRDefault="001A02F8" w:rsidP="00871748">
      <w:pPr>
        <w:widowControl w:val="0"/>
        <w:autoSpaceDE w:val="0"/>
        <w:autoSpaceDN w:val="0"/>
        <w:adjustRightInd w:val="0"/>
        <w:spacing w:after="0"/>
        <w:ind w:firstLine="720"/>
        <w:jc w:val="both"/>
        <w:rPr>
          <w:rFonts w:ascii="Times New Roman" w:hAnsi="Times New Roman" w:cs="Times New Roman"/>
          <w:sz w:val="28"/>
          <w:szCs w:val="28"/>
        </w:rPr>
      </w:pPr>
    </w:p>
    <w:p w14:paraId="0B88C190" w14:textId="2DF4D3EE" w:rsidR="001A02F8" w:rsidRPr="00557786" w:rsidRDefault="001A02F8" w:rsidP="001A02F8">
      <w:pPr>
        <w:widowControl w:val="0"/>
        <w:autoSpaceDE w:val="0"/>
        <w:autoSpaceDN w:val="0"/>
        <w:adjustRightInd w:val="0"/>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V</w:t>
      </w:r>
      <w:r w:rsidRPr="00557786">
        <w:rPr>
          <w:rFonts w:ascii="Times New Roman" w:hAnsi="Times New Roman" w:cs="Times New Roman"/>
          <w:b/>
          <w:bCs/>
          <w:sz w:val="28"/>
          <w:szCs w:val="28"/>
        </w:rPr>
        <w:t xml:space="preserve">. </w:t>
      </w:r>
      <w:r>
        <w:rPr>
          <w:rFonts w:ascii="Times New Roman" w:hAnsi="Times New Roman" w:cs="Times New Roman"/>
          <w:b/>
          <w:bCs/>
          <w:sz w:val="28"/>
          <w:szCs w:val="28"/>
        </w:rPr>
        <w:t>Обоснование р</w:t>
      </w:r>
      <w:r w:rsidRPr="00557786">
        <w:rPr>
          <w:rFonts w:ascii="Times New Roman" w:hAnsi="Times New Roman" w:cs="Times New Roman"/>
          <w:b/>
          <w:bCs/>
          <w:sz w:val="28"/>
          <w:szCs w:val="28"/>
        </w:rPr>
        <w:t>есурсно</w:t>
      </w:r>
      <w:r>
        <w:rPr>
          <w:rFonts w:ascii="Times New Roman" w:hAnsi="Times New Roman" w:cs="Times New Roman"/>
          <w:b/>
          <w:bCs/>
          <w:sz w:val="28"/>
          <w:szCs w:val="28"/>
        </w:rPr>
        <w:t>го</w:t>
      </w:r>
      <w:r w:rsidRPr="00557786">
        <w:rPr>
          <w:rFonts w:ascii="Times New Roman" w:hAnsi="Times New Roman" w:cs="Times New Roman"/>
          <w:b/>
          <w:bCs/>
          <w:sz w:val="28"/>
          <w:szCs w:val="28"/>
        </w:rPr>
        <w:t xml:space="preserve"> обеспечени</w:t>
      </w:r>
      <w:r>
        <w:rPr>
          <w:rFonts w:ascii="Times New Roman" w:hAnsi="Times New Roman" w:cs="Times New Roman"/>
          <w:b/>
          <w:bCs/>
          <w:sz w:val="28"/>
          <w:szCs w:val="28"/>
        </w:rPr>
        <w:t>я</w:t>
      </w:r>
      <w:r w:rsidRPr="00557786">
        <w:rPr>
          <w:rFonts w:ascii="Times New Roman" w:hAnsi="Times New Roman" w:cs="Times New Roman"/>
          <w:b/>
          <w:bCs/>
          <w:sz w:val="28"/>
          <w:szCs w:val="28"/>
        </w:rPr>
        <w:t xml:space="preserve"> муниципальной программы</w:t>
      </w:r>
    </w:p>
    <w:p w14:paraId="23D2ED89" w14:textId="77777777" w:rsidR="00E76B56" w:rsidRDefault="00E76B56" w:rsidP="001A02F8">
      <w:pPr>
        <w:widowControl w:val="0"/>
        <w:spacing w:after="0"/>
        <w:ind w:firstLine="709"/>
        <w:jc w:val="both"/>
        <w:rPr>
          <w:rFonts w:ascii="Times New Roman" w:hAnsi="Times New Roman" w:cs="Times New Roman"/>
          <w:sz w:val="28"/>
          <w:szCs w:val="28"/>
        </w:rPr>
      </w:pPr>
    </w:p>
    <w:p w14:paraId="0F1FA0EA" w14:textId="187A386A" w:rsidR="001A02F8" w:rsidRPr="00557786" w:rsidRDefault="001A02F8" w:rsidP="001A02F8">
      <w:pPr>
        <w:widowControl w:val="0"/>
        <w:spacing w:after="0"/>
        <w:ind w:firstLine="709"/>
        <w:jc w:val="both"/>
        <w:rPr>
          <w:rFonts w:ascii="Times New Roman" w:hAnsi="Times New Roman" w:cs="Times New Roman"/>
          <w:sz w:val="28"/>
          <w:szCs w:val="28"/>
        </w:rPr>
      </w:pPr>
      <w:r w:rsidRPr="00557786">
        <w:rPr>
          <w:rFonts w:ascii="Times New Roman" w:hAnsi="Times New Roman" w:cs="Times New Roman"/>
          <w:sz w:val="28"/>
          <w:szCs w:val="28"/>
        </w:rPr>
        <w:t xml:space="preserve">Источниками финансирования </w:t>
      </w:r>
      <w:proofErr w:type="gramStart"/>
      <w:r w:rsidRPr="00557786">
        <w:rPr>
          <w:rFonts w:ascii="Times New Roman" w:hAnsi="Times New Roman" w:cs="Times New Roman"/>
          <w:sz w:val="28"/>
          <w:szCs w:val="28"/>
        </w:rPr>
        <w:t>муниципальной  программы</w:t>
      </w:r>
      <w:proofErr w:type="gramEnd"/>
      <w:r w:rsidRPr="00557786">
        <w:rPr>
          <w:rFonts w:ascii="Times New Roman" w:hAnsi="Times New Roman" w:cs="Times New Roman"/>
          <w:sz w:val="28"/>
          <w:szCs w:val="28"/>
        </w:rPr>
        <w:t xml:space="preserve"> являются средства Фонда, краевого бюджета и бюджета Хасанского муниципального округа Приморского края.</w:t>
      </w:r>
    </w:p>
    <w:p w14:paraId="4B6CE9F4" w14:textId="2EDEFE7A" w:rsidR="001A02F8" w:rsidRPr="00557786" w:rsidRDefault="001A02F8" w:rsidP="001A02F8">
      <w:pPr>
        <w:widowControl w:val="0"/>
        <w:autoSpaceDE w:val="0"/>
        <w:autoSpaceDN w:val="0"/>
        <w:adjustRightInd w:val="0"/>
        <w:spacing w:after="0"/>
        <w:ind w:firstLine="720"/>
        <w:jc w:val="both"/>
        <w:rPr>
          <w:rFonts w:ascii="Times New Roman" w:hAnsi="Times New Roman" w:cs="Times New Roman"/>
          <w:bCs/>
          <w:sz w:val="28"/>
          <w:szCs w:val="28"/>
        </w:rPr>
      </w:pPr>
      <w:r w:rsidRPr="00557786">
        <w:rPr>
          <w:rFonts w:ascii="Times New Roman" w:hAnsi="Times New Roman" w:cs="Times New Roman"/>
          <w:bCs/>
          <w:sz w:val="28"/>
          <w:szCs w:val="28"/>
        </w:rPr>
        <w:t>В соответствии с Федеральным законом № 185-ФЗ</w:t>
      </w:r>
      <w:r w:rsidR="00AC0652" w:rsidRPr="00AC0652">
        <w:t xml:space="preserve"> </w:t>
      </w:r>
      <w:r w:rsidR="00AC0652" w:rsidRPr="00AC0652">
        <w:rPr>
          <w:rFonts w:ascii="Times New Roman" w:hAnsi="Times New Roman" w:cs="Times New Roman"/>
          <w:bCs/>
          <w:sz w:val="28"/>
          <w:szCs w:val="28"/>
        </w:rPr>
        <w:t>планируемый объем средств Фонда в 2019 - 2022 годах рассчитывается исходя из лимитов предоставления субъектам Российской Федерации финансовой поддержки в части средств, предусмотренных на переселение граждан из аварийного жилищного фонда в 2019 - 2022 годах, и из средней рыночной стоимости одного квадратного метра общей площади жилого помещения по субъекту Российской Федерации, установленной приказом Министерства строительства и жилищно-коммунального хозяйства Российской Федерации на I квартал текущего календарного года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стоимость одного квадратного метра жилого помещения).</w:t>
      </w:r>
    </w:p>
    <w:p w14:paraId="2C581148" w14:textId="77777777" w:rsidR="001A02F8" w:rsidRPr="00557786" w:rsidRDefault="001A02F8" w:rsidP="001A02F8">
      <w:pPr>
        <w:widowControl w:val="0"/>
        <w:autoSpaceDE w:val="0"/>
        <w:autoSpaceDN w:val="0"/>
        <w:adjustRightInd w:val="0"/>
        <w:spacing w:after="0"/>
        <w:ind w:firstLine="720"/>
        <w:jc w:val="both"/>
        <w:rPr>
          <w:rFonts w:ascii="Times New Roman" w:hAnsi="Times New Roman" w:cs="Times New Roman"/>
          <w:bCs/>
          <w:sz w:val="28"/>
          <w:szCs w:val="28"/>
        </w:rPr>
      </w:pPr>
      <w:r w:rsidRPr="00557786">
        <w:rPr>
          <w:rFonts w:ascii="Times New Roman" w:hAnsi="Times New Roman" w:cs="Times New Roman"/>
          <w:bCs/>
          <w:sz w:val="28"/>
          <w:szCs w:val="28"/>
        </w:rPr>
        <w:t xml:space="preserve">Объем софинансирования за счет средств краевого бюджета и средств бюджета Хасанского муниципального округа Приморского края определяется в долевом соотношении, исходя из площади расселяемых жилых помещений многоквартирных домов, включенных в перечень аварийных многоквартирных домов, и стоимости одного квадратного метра жилого помещения, а также предельных уровней софинансирования расходных обязательств муниципальных образований в соответствии с </w:t>
      </w:r>
      <w:r w:rsidRPr="00557786">
        <w:rPr>
          <w:rFonts w:ascii="Times New Roman" w:hAnsi="Times New Roman" w:cs="Times New Roman"/>
          <w:bCs/>
          <w:sz w:val="28"/>
          <w:szCs w:val="28"/>
        </w:rPr>
        <w:lastRenderedPageBreak/>
        <w:t>постановлением Правительства Приморского края от 10 января 2020 года № 6-пп «О формировании, предоставлении и распределении субсидий из краевого бюджета бюджетам муниципальных образований Приморского края».</w:t>
      </w:r>
    </w:p>
    <w:p w14:paraId="499BB040" w14:textId="59E489F6" w:rsidR="001A02F8" w:rsidRPr="00557786" w:rsidRDefault="001A02F8" w:rsidP="001A02F8">
      <w:pPr>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Ресурсное обеспечение реализации муниципальной программы по мероприятиям</w:t>
      </w:r>
      <w:r w:rsidRPr="0064144A">
        <w:rPr>
          <w:rFonts w:ascii="Times New Roman" w:hAnsi="Times New Roman" w:cs="Times New Roman"/>
          <w:sz w:val="28"/>
          <w:szCs w:val="28"/>
        </w:rPr>
        <w:t xml:space="preserve">, а также по годам реализации муниципальной программы приведено в приложении № </w:t>
      </w:r>
      <w:r w:rsidR="0064144A" w:rsidRPr="0064144A">
        <w:rPr>
          <w:rFonts w:ascii="Times New Roman" w:hAnsi="Times New Roman" w:cs="Times New Roman"/>
          <w:sz w:val="28"/>
          <w:szCs w:val="28"/>
        </w:rPr>
        <w:t>3</w:t>
      </w:r>
      <w:r w:rsidRPr="0064144A">
        <w:rPr>
          <w:rFonts w:ascii="Times New Roman" w:hAnsi="Times New Roman" w:cs="Times New Roman"/>
          <w:sz w:val="28"/>
          <w:szCs w:val="28"/>
        </w:rPr>
        <w:t xml:space="preserve"> к муниципальной</w:t>
      </w:r>
      <w:r w:rsidRPr="00557786">
        <w:rPr>
          <w:rFonts w:ascii="Times New Roman" w:hAnsi="Times New Roman" w:cs="Times New Roman"/>
          <w:sz w:val="28"/>
          <w:szCs w:val="28"/>
        </w:rPr>
        <w:t xml:space="preserve"> программе.</w:t>
      </w:r>
    </w:p>
    <w:p w14:paraId="16679FF9" w14:textId="77777777" w:rsidR="001A02F8" w:rsidRDefault="001A02F8" w:rsidP="001A02F8">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14:paraId="40F2B4B7" w14:textId="1C0F91C4" w:rsidR="001A02F8" w:rsidRDefault="001A02F8" w:rsidP="001A02F8">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b/>
          <w:bCs/>
          <w:sz w:val="28"/>
          <w:szCs w:val="28"/>
          <w:lang w:val="en-US"/>
        </w:rPr>
        <w:t>VI</w:t>
      </w:r>
      <w:r w:rsidRPr="001A02F8">
        <w:rPr>
          <w:rFonts w:ascii="Times New Roman" w:hAnsi="Times New Roman" w:cs="Times New Roman"/>
          <w:b/>
          <w:bCs/>
          <w:sz w:val="28"/>
          <w:szCs w:val="28"/>
        </w:rPr>
        <w:t xml:space="preserve">. </w:t>
      </w:r>
      <w:r>
        <w:rPr>
          <w:rFonts w:ascii="Times New Roman" w:hAnsi="Times New Roman" w:cs="Times New Roman"/>
          <w:b/>
          <w:bCs/>
          <w:sz w:val="28"/>
          <w:szCs w:val="28"/>
        </w:rPr>
        <w:t>М</w:t>
      </w:r>
      <w:r w:rsidRPr="00557786">
        <w:rPr>
          <w:rFonts w:ascii="Times New Roman" w:hAnsi="Times New Roman" w:cs="Times New Roman"/>
          <w:b/>
          <w:bCs/>
          <w:sz w:val="28"/>
          <w:szCs w:val="28"/>
        </w:rPr>
        <w:t>еханизм реализации</w:t>
      </w:r>
      <w:r>
        <w:rPr>
          <w:rFonts w:ascii="Times New Roman" w:hAnsi="Times New Roman" w:cs="Times New Roman"/>
          <w:b/>
          <w:bCs/>
          <w:sz w:val="28"/>
          <w:szCs w:val="28"/>
        </w:rPr>
        <w:t xml:space="preserve"> муниципальной программы</w:t>
      </w:r>
    </w:p>
    <w:p w14:paraId="6D4CB50D" w14:textId="77777777" w:rsidR="001A02F8" w:rsidRDefault="001A02F8" w:rsidP="00871748">
      <w:pPr>
        <w:widowControl w:val="0"/>
        <w:autoSpaceDE w:val="0"/>
        <w:autoSpaceDN w:val="0"/>
        <w:adjustRightInd w:val="0"/>
        <w:spacing w:after="0"/>
        <w:ind w:firstLine="720"/>
        <w:jc w:val="both"/>
        <w:rPr>
          <w:rFonts w:ascii="Times New Roman" w:hAnsi="Times New Roman" w:cs="Times New Roman"/>
          <w:sz w:val="28"/>
          <w:szCs w:val="28"/>
        </w:rPr>
      </w:pPr>
    </w:p>
    <w:p w14:paraId="1325F093" w14:textId="184F9ACF"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На решение поставленной задачи муниципальной программы по созданию безопасных условий проживания населения Хасанского муниципального округа ориентировано три основных мероприятия:</w:t>
      </w:r>
    </w:p>
    <w:p w14:paraId="318AED47"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 xml:space="preserve">строительство или приобретение благоустроенных жилых помещений, а также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(далее - выкупная стоимость) за счет средств государственной корпорации - Фонда содействия реформированию жилищно-коммунального хозяйства, краевого бюджета, бюджетов муниципальных образований. Мероприятие осуществляется посредством предоставления из краевого бюджета бюджетам муниципальных образований субсидий на переселение граждан из аварийных домов в благоустроенные жилые помещения, источником финансового обеспечения которых являются средства государственной корпорации - Фонда содействия реформированию жилищно-коммунального хозяйства (далее соответственно - Фонд, субсидии) и средства краевого бюджета; </w:t>
      </w:r>
    </w:p>
    <w:p w14:paraId="39BD8746"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color w:val="000000"/>
          <w:sz w:val="28"/>
          <w:szCs w:val="28"/>
        </w:rPr>
      </w:pPr>
      <w:r w:rsidRPr="00557786">
        <w:rPr>
          <w:rFonts w:ascii="Times New Roman" w:hAnsi="Times New Roman" w:cs="Times New Roman"/>
          <w:color w:val="000000"/>
          <w:sz w:val="28"/>
          <w:szCs w:val="28"/>
        </w:rPr>
        <w:t xml:space="preserve">переселение граждан из многоквартирных аварийных домов </w:t>
      </w:r>
      <w:r w:rsidRPr="00557786">
        <w:rPr>
          <w:rFonts w:ascii="Times New Roman" w:hAnsi="Times New Roman" w:cs="Times New Roman"/>
          <w:color w:val="000000"/>
          <w:sz w:val="28"/>
          <w:szCs w:val="28"/>
        </w:rPr>
        <w:br/>
        <w:t xml:space="preserve">в благоустроенные жилые помещения. </w:t>
      </w:r>
    </w:p>
    <w:p w14:paraId="36FB5109"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color w:val="000000"/>
          <w:sz w:val="28"/>
          <w:szCs w:val="28"/>
        </w:rPr>
      </w:pPr>
      <w:r w:rsidRPr="00557786">
        <w:rPr>
          <w:rFonts w:ascii="Times New Roman" w:hAnsi="Times New Roman" w:cs="Times New Roman"/>
          <w:color w:val="000000"/>
          <w:sz w:val="28"/>
          <w:szCs w:val="28"/>
        </w:rPr>
        <w:t>Мероприятие осуществляется путем предоставления жилого помещения по договору социального найма и договору мены. Предоставление жилых помещений осуществляется в соответствии со статьями 32, 86 и 89</w:t>
      </w:r>
      <w:r w:rsidRPr="00557786">
        <w:rPr>
          <w:rFonts w:ascii="Times New Roman" w:hAnsi="Times New Roman" w:cs="Times New Roman"/>
          <w:color w:val="FF0000"/>
          <w:sz w:val="28"/>
          <w:szCs w:val="28"/>
        </w:rPr>
        <w:t xml:space="preserve"> </w:t>
      </w:r>
      <w:r w:rsidRPr="00557786">
        <w:rPr>
          <w:rFonts w:ascii="Times New Roman" w:hAnsi="Times New Roman" w:cs="Times New Roman"/>
          <w:color w:val="000000"/>
          <w:sz w:val="28"/>
          <w:szCs w:val="28"/>
        </w:rPr>
        <w:t>Жилищного кодекса Российской Федерации.</w:t>
      </w:r>
    </w:p>
    <w:p w14:paraId="6260A07B"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color w:val="000000"/>
          <w:sz w:val="28"/>
          <w:szCs w:val="28"/>
        </w:rPr>
      </w:pPr>
      <w:r w:rsidRPr="00557786">
        <w:rPr>
          <w:rFonts w:ascii="Times New Roman" w:hAnsi="Times New Roman" w:cs="Times New Roman"/>
          <w:color w:val="000000"/>
          <w:sz w:val="28"/>
          <w:szCs w:val="28"/>
        </w:rPr>
        <w:t xml:space="preserve">В случае предоставления жилого помещения площадью, превышающей площадь расселяемого жилого помещения, возможна оплата стоимости разницы площадей (с возможностью предоставления гражданам отсрочки и (или) рассрочки оплаты стоимости разницы площадей). По соглашению с собственником уполномоченный орган местного самоуправления муниципального образования может рассмотреть вопрос о заключении договора мены о передаче собственнику взамен изымаемого жилого помещения другого жилого помещения с зачетом его стоимости в выкупную </w:t>
      </w:r>
      <w:r w:rsidRPr="00557786">
        <w:rPr>
          <w:rFonts w:ascii="Times New Roman" w:hAnsi="Times New Roman" w:cs="Times New Roman"/>
          <w:color w:val="000000"/>
          <w:sz w:val="28"/>
          <w:szCs w:val="28"/>
        </w:rPr>
        <w:lastRenderedPageBreak/>
        <w:t>стоимость. Жилое помещение, передаваемое в собственность взамен изымаемого жилого помещения, равное или меньшее по площади изымаемого жилого помещении, признаются равнозначными по стоимости. Жилое помещение, передаваемое в собственность взамен изымаемого жилого помещения, большее по площади изымаемого помещения, может быть оплачено собственником жилого помещения в части, превышающей площадь изымаемого, по цене, определяемой расчетным путем по формуле:</w:t>
      </w:r>
    </w:p>
    <w:p w14:paraId="2FF98333"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lang w:val="en-US"/>
        </w:rPr>
      </w:pPr>
      <w:r w:rsidRPr="00557786">
        <w:rPr>
          <w:rFonts w:ascii="Times New Roman" w:hAnsi="Times New Roman" w:cs="Times New Roman"/>
          <w:sz w:val="28"/>
          <w:szCs w:val="28"/>
        </w:rPr>
        <w:t>Ц</w:t>
      </w:r>
      <w:r w:rsidRPr="00557786">
        <w:rPr>
          <w:rFonts w:ascii="Times New Roman" w:hAnsi="Times New Roman" w:cs="Times New Roman"/>
          <w:sz w:val="28"/>
          <w:szCs w:val="28"/>
          <w:lang w:val="en-US"/>
        </w:rPr>
        <w:t xml:space="preserve"> = (S1 - S2) x (</w:t>
      </w:r>
      <w:proofErr w:type="spellStart"/>
      <w:r w:rsidRPr="00557786">
        <w:rPr>
          <w:rFonts w:ascii="Times New Roman" w:hAnsi="Times New Roman" w:cs="Times New Roman"/>
          <w:sz w:val="28"/>
          <w:szCs w:val="28"/>
        </w:rPr>
        <w:t>Ст</w:t>
      </w:r>
      <w:proofErr w:type="spellEnd"/>
      <w:r w:rsidRPr="00557786">
        <w:rPr>
          <w:rFonts w:ascii="Times New Roman" w:hAnsi="Times New Roman" w:cs="Times New Roman"/>
          <w:sz w:val="28"/>
          <w:szCs w:val="28"/>
          <w:lang w:val="en-US"/>
        </w:rPr>
        <w:t xml:space="preserve"> / S1),</w:t>
      </w:r>
    </w:p>
    <w:p w14:paraId="122B0051"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lang w:val="en-US"/>
        </w:rPr>
      </w:pPr>
      <w:r w:rsidRPr="00557786">
        <w:rPr>
          <w:rFonts w:ascii="Times New Roman" w:hAnsi="Times New Roman" w:cs="Times New Roman"/>
          <w:sz w:val="28"/>
          <w:szCs w:val="28"/>
        </w:rPr>
        <w:t>где</w:t>
      </w:r>
      <w:r w:rsidRPr="00557786">
        <w:rPr>
          <w:rFonts w:ascii="Times New Roman" w:hAnsi="Times New Roman" w:cs="Times New Roman"/>
          <w:sz w:val="28"/>
          <w:szCs w:val="28"/>
          <w:lang w:val="en-US"/>
        </w:rPr>
        <w:t>:</w:t>
      </w:r>
    </w:p>
    <w:p w14:paraId="16B7CD2A"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Ц - цена жилого помещения, передаваемого в собственность взамен изымаемого жилого помещения, в части, превышающей площадь изымаемого помещения;</w:t>
      </w:r>
    </w:p>
    <w:p w14:paraId="24467E67"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S1 - площадь жилого помещения, передаваемого в собственность взамен изымаемого жилого помещения;</w:t>
      </w:r>
    </w:p>
    <w:p w14:paraId="3F6C0D76"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S2 - площадь изымаемого жилого помещения;</w:t>
      </w:r>
    </w:p>
    <w:p w14:paraId="2F4D2BC1"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proofErr w:type="spellStart"/>
      <w:r w:rsidRPr="00557786">
        <w:rPr>
          <w:rFonts w:ascii="Times New Roman" w:hAnsi="Times New Roman" w:cs="Times New Roman"/>
          <w:sz w:val="28"/>
          <w:szCs w:val="28"/>
        </w:rPr>
        <w:t>Ст</w:t>
      </w:r>
      <w:proofErr w:type="spellEnd"/>
      <w:r w:rsidRPr="00557786">
        <w:rPr>
          <w:rFonts w:ascii="Times New Roman" w:hAnsi="Times New Roman" w:cs="Times New Roman"/>
          <w:sz w:val="28"/>
          <w:szCs w:val="28"/>
        </w:rPr>
        <w:t xml:space="preserve"> - стоимость жилого помещения, передаваемого в собственность взамен изымаемого жилого помещения: исходя из стоимости жилого помещения по муниципальному контракту, если жилое помещение приобретено как на первичном, так и на вторичном рынке жилья; исходя из рыночной стоимости жилого помещения, определенной в соответствии с федеральным законодательством об оценочной деятельности, если жилое помещение предоставлено гражданину из высвободившегося муниципального жилищного фонда муниципального образования. Для оплаты разницы в стоимости жилых помещений по письменному заявлению собственников предоставляется отсрочка платежа сроком до одного года и (или) рассрочка платежа сроком до пяти лет; снос аварийных домов.</w:t>
      </w:r>
    </w:p>
    <w:p w14:paraId="3E945452"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приведен в </w:t>
      </w:r>
      <w:r w:rsidRPr="00557786">
        <w:rPr>
          <w:rFonts w:ascii="Times New Roman" w:hAnsi="Times New Roman" w:cs="Times New Roman"/>
          <w:color w:val="000000"/>
          <w:sz w:val="28"/>
          <w:szCs w:val="28"/>
        </w:rPr>
        <w:t>приложении № 3</w:t>
      </w:r>
      <w:r w:rsidRPr="00557786">
        <w:rPr>
          <w:rFonts w:ascii="Times New Roman" w:hAnsi="Times New Roman" w:cs="Times New Roman"/>
          <w:sz w:val="28"/>
          <w:szCs w:val="28"/>
        </w:rPr>
        <w:t xml:space="preserve"> к муниципальной программе.</w:t>
      </w:r>
    </w:p>
    <w:p w14:paraId="5B739305"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 xml:space="preserve">План мероприятий по переселению граждан из аварийного жилищного фонда, признанного таковым до 1 января 2017 года, включающий основные показатели муниципальной программы, приведен в </w:t>
      </w:r>
      <w:r w:rsidRPr="00557786">
        <w:rPr>
          <w:rFonts w:ascii="Times New Roman" w:hAnsi="Times New Roman" w:cs="Times New Roman"/>
          <w:color w:val="000000"/>
          <w:sz w:val="28"/>
          <w:szCs w:val="28"/>
        </w:rPr>
        <w:t>приложении № 3</w:t>
      </w:r>
      <w:r w:rsidRPr="00557786">
        <w:rPr>
          <w:rFonts w:ascii="Times New Roman" w:hAnsi="Times New Roman" w:cs="Times New Roman"/>
          <w:sz w:val="28"/>
          <w:szCs w:val="28"/>
        </w:rPr>
        <w:t xml:space="preserve"> к настоящей муниципальной программе.</w:t>
      </w:r>
    </w:p>
    <w:p w14:paraId="7BDC20B9"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При осуществлении мероприятия муниципальной программы по выплате лицам, в чьей собственности находятся жилые помещения, входящие в аварийный жилищный фонд, выкупной стоимости, ее размер определяется в соответствии с требованиями статьи 32 Жилищного кодекса Российской Федерации и утверждается муниципальным правовым актом органа местного самоуправления муниципального образования - участника муниципальной программы.</w:t>
      </w:r>
    </w:p>
    <w:p w14:paraId="46E0475A"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 xml:space="preserve">Реализация мероприятия региональной программы по приобретению </w:t>
      </w:r>
      <w:r w:rsidRPr="00557786">
        <w:rPr>
          <w:rFonts w:ascii="Times New Roman" w:hAnsi="Times New Roman" w:cs="Times New Roman"/>
          <w:sz w:val="28"/>
          <w:szCs w:val="28"/>
        </w:rPr>
        <w:lastRenderedPageBreak/>
        <w:t>уполномоченным органом местного самоуправления муниципального образования благоустроенных жилых помещений для предоставления гражданину жилого помещения, предоставляемого взамен изымаемого площадью не менее ранее занимаемого,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исходя из средней рыночной стоимости одного квадратного метра общей площади жилого помещения по Приморскому краю, установленной приказом Министерства строительства и жилищно-коммунального хозяйства Российской Федерации на I квартал текущего года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251E2223"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Муниципальная программа в части строительства многоквартирных домов или приобретения жилых помещений реализуется участниками муниципальной программы путем размещения муниципальных заказов и заключения муниципальных контрактов на строительство многоквартирных домов или приобретение жилых помещений в многоквартирных домах, в том числе строящихся, в порядке, установленном Федеральным законом № 44-ФЗ.</w:t>
      </w:r>
    </w:p>
    <w:p w14:paraId="10105569"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sz w:val="28"/>
          <w:szCs w:val="28"/>
        </w:rPr>
        <w:t>При подготовке документации на проведение закупок в целях реализации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участникам муниципальной программы - муниципальным заказчикам следует руководствоваться рекомендуемыми требованиями к жилью, строящемуся или приобретаемому в рамках муниципальной программы (таблица 1).</w:t>
      </w:r>
    </w:p>
    <w:p w14:paraId="5DA95590"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bCs/>
          <w:sz w:val="28"/>
          <w:szCs w:val="28"/>
        </w:rPr>
      </w:pPr>
      <w:r w:rsidRPr="00557786">
        <w:rPr>
          <w:rFonts w:ascii="Times New Roman" w:hAnsi="Times New Roman" w:cs="Times New Roman"/>
          <w:bCs/>
          <w:sz w:val="28"/>
          <w:szCs w:val="28"/>
        </w:rPr>
        <w:t>Муниципальная программа в части переселения граждан из аварийных домов в многоквартирные дома (на 2020 - 2023 годы) осуществляется в соответствии с жилищным законодательством и частью 3 статьи 16 Федерального закона № 185-ФЗ путем предоставления благоустроенных жилых помещений.</w:t>
      </w:r>
    </w:p>
    <w:p w14:paraId="44446CE6"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bCs/>
          <w:sz w:val="28"/>
          <w:szCs w:val="28"/>
        </w:rPr>
      </w:pPr>
      <w:r w:rsidRPr="00557786">
        <w:rPr>
          <w:rFonts w:ascii="Times New Roman" w:hAnsi="Times New Roman" w:cs="Times New Roman"/>
          <w:bCs/>
          <w:sz w:val="28"/>
          <w:szCs w:val="28"/>
        </w:rPr>
        <w:t>Расходы участников муниципальной программы, связанные с изъятием нежилых помещений в аварийных домах в связи с изъятием земельных участков, на которых расположены такие дома, не возмещаются за счет субсидий.</w:t>
      </w:r>
    </w:p>
    <w:p w14:paraId="10128980"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bCs/>
          <w:sz w:val="28"/>
          <w:szCs w:val="28"/>
        </w:rPr>
      </w:pPr>
      <w:r w:rsidRPr="00557786">
        <w:rPr>
          <w:rFonts w:ascii="Times New Roman" w:hAnsi="Times New Roman" w:cs="Times New Roman"/>
          <w:bCs/>
          <w:sz w:val="28"/>
          <w:szCs w:val="28"/>
        </w:rPr>
        <w:t>Муниципальная программа в части сноса аварийных домов осуществляется участниками муниципальной программы самостоятельно и за счет субсидий не финансируется.</w:t>
      </w:r>
    </w:p>
    <w:p w14:paraId="3231B417"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bCs/>
          <w:sz w:val="28"/>
          <w:szCs w:val="28"/>
        </w:rPr>
      </w:pPr>
      <w:r w:rsidRPr="00557786">
        <w:rPr>
          <w:rFonts w:ascii="Times New Roman" w:hAnsi="Times New Roman" w:cs="Times New Roman"/>
          <w:bCs/>
          <w:sz w:val="28"/>
          <w:szCs w:val="28"/>
        </w:rPr>
        <w:lastRenderedPageBreak/>
        <w:t>Информация о подготовке и реализации Программы муниципальной программы представляется собственникам помещений в аварийных многоквартирных домах с использованием всех доступных средств массовой информации, включая:</w:t>
      </w:r>
    </w:p>
    <w:p w14:paraId="37D69FDC"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bCs/>
          <w:sz w:val="28"/>
          <w:szCs w:val="28"/>
        </w:rPr>
      </w:pPr>
      <w:r w:rsidRPr="00557786">
        <w:rPr>
          <w:rFonts w:ascii="Times New Roman" w:hAnsi="Times New Roman" w:cs="Times New Roman"/>
          <w:bCs/>
          <w:sz w:val="28"/>
          <w:szCs w:val="28"/>
        </w:rPr>
        <w:t>информационно-телекоммуникационную сеть «Интернет», в том числе официальные сайты органов государственной и муниципальной власти Приморского края;</w:t>
      </w:r>
    </w:p>
    <w:p w14:paraId="3FBF9C07"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bCs/>
          <w:sz w:val="28"/>
          <w:szCs w:val="28"/>
        </w:rPr>
      </w:pPr>
      <w:r w:rsidRPr="00557786">
        <w:rPr>
          <w:rFonts w:ascii="Times New Roman" w:hAnsi="Times New Roman" w:cs="Times New Roman"/>
          <w:bCs/>
          <w:sz w:val="28"/>
          <w:szCs w:val="28"/>
        </w:rPr>
        <w:t>официальные печатные издания Хасанского муниципального округа;</w:t>
      </w:r>
    </w:p>
    <w:p w14:paraId="34D1A1F8" w14:textId="77777777" w:rsidR="00871748" w:rsidRPr="00557786" w:rsidRDefault="00871748" w:rsidP="00871748">
      <w:pPr>
        <w:widowControl w:val="0"/>
        <w:autoSpaceDE w:val="0"/>
        <w:autoSpaceDN w:val="0"/>
        <w:adjustRightInd w:val="0"/>
        <w:spacing w:after="0"/>
        <w:ind w:firstLine="720"/>
        <w:jc w:val="both"/>
        <w:rPr>
          <w:rFonts w:ascii="Times New Roman" w:hAnsi="Times New Roman" w:cs="Times New Roman"/>
          <w:sz w:val="28"/>
          <w:szCs w:val="28"/>
        </w:rPr>
      </w:pPr>
      <w:r w:rsidRPr="00557786">
        <w:rPr>
          <w:rFonts w:ascii="Times New Roman" w:hAnsi="Times New Roman" w:cs="Times New Roman"/>
          <w:bCs/>
          <w:sz w:val="28"/>
          <w:szCs w:val="28"/>
        </w:rPr>
        <w:t>телевидение, радио и иные средства массовой информации.</w:t>
      </w:r>
    </w:p>
    <w:p w14:paraId="693F705F" w14:textId="77777777" w:rsidR="00871748" w:rsidRPr="00557786" w:rsidRDefault="00871748" w:rsidP="00871748">
      <w:pPr>
        <w:spacing w:after="160"/>
        <w:rPr>
          <w:rFonts w:ascii="Times New Roman" w:eastAsia="Calibri" w:hAnsi="Times New Roman" w:cs="Times New Roman"/>
          <w:sz w:val="24"/>
          <w:szCs w:val="24"/>
          <w:lang w:eastAsia="en-US"/>
        </w:rPr>
      </w:pPr>
      <w:r w:rsidRPr="00557786">
        <w:rPr>
          <w:rFonts w:ascii="Times New Roman" w:eastAsia="Calibri" w:hAnsi="Times New Roman" w:cs="Times New Roman"/>
          <w:sz w:val="24"/>
          <w:szCs w:val="24"/>
          <w:lang w:eastAsia="en-US"/>
        </w:rPr>
        <w:t xml:space="preserve">                                                                                     </w:t>
      </w:r>
    </w:p>
    <w:p w14:paraId="41C6DF14" w14:textId="77777777" w:rsidR="00871748" w:rsidRPr="00557786" w:rsidRDefault="00871748" w:rsidP="00871748">
      <w:pPr>
        <w:spacing w:after="160"/>
        <w:rPr>
          <w:rFonts w:ascii="Times New Roman" w:eastAsia="Calibri" w:hAnsi="Times New Roman" w:cs="Times New Roman"/>
          <w:sz w:val="28"/>
          <w:szCs w:val="28"/>
          <w:lang w:eastAsia="en-US"/>
        </w:rPr>
      </w:pPr>
      <w:r w:rsidRPr="00557786">
        <w:rPr>
          <w:rFonts w:ascii="Times New Roman" w:eastAsia="Calibri" w:hAnsi="Times New Roman" w:cs="Times New Roman"/>
          <w:sz w:val="24"/>
          <w:szCs w:val="24"/>
          <w:lang w:eastAsia="en-US"/>
        </w:rPr>
        <w:t xml:space="preserve">                                                                                                                                       </w:t>
      </w:r>
      <w:r w:rsidRPr="00557786">
        <w:rPr>
          <w:rFonts w:ascii="Times New Roman" w:eastAsia="Calibri" w:hAnsi="Times New Roman" w:cs="Times New Roman"/>
          <w:sz w:val="28"/>
          <w:szCs w:val="28"/>
          <w:lang w:eastAsia="en-US"/>
        </w:rPr>
        <w:t>Таблица 1</w:t>
      </w:r>
    </w:p>
    <w:p w14:paraId="0568D1B2" w14:textId="77777777" w:rsidR="00871748" w:rsidRPr="00557786" w:rsidRDefault="00871748" w:rsidP="00871748">
      <w:pPr>
        <w:spacing w:after="160"/>
        <w:jc w:val="center"/>
        <w:rPr>
          <w:rFonts w:ascii="Times New Roman" w:eastAsia="Calibri" w:hAnsi="Times New Roman" w:cs="Times New Roman"/>
          <w:bCs/>
          <w:sz w:val="28"/>
          <w:szCs w:val="28"/>
          <w:lang w:eastAsia="en-US"/>
        </w:rPr>
      </w:pPr>
      <w:r w:rsidRPr="00557786">
        <w:rPr>
          <w:rFonts w:ascii="Times New Roman" w:eastAsia="Calibri" w:hAnsi="Times New Roman" w:cs="Times New Roman"/>
          <w:bCs/>
          <w:sz w:val="28"/>
          <w:szCs w:val="28"/>
          <w:lang w:eastAsia="en-US"/>
        </w:rPr>
        <w:t>Рекомендуемые требования к жилью, строящемуся или приобретаемому в рамках муниципальной программы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5"/>
        <w:gridCol w:w="5783"/>
      </w:tblGrid>
      <w:tr w:rsidR="00871748" w:rsidRPr="00557786" w14:paraId="06E73A02" w14:textId="77777777" w:rsidTr="001A02F8">
        <w:trPr>
          <w:trHeight w:val="880"/>
        </w:trPr>
        <w:tc>
          <w:tcPr>
            <w:tcW w:w="567" w:type="dxa"/>
            <w:tcBorders>
              <w:top w:val="single" w:sz="4" w:space="0" w:color="auto"/>
              <w:left w:val="single" w:sz="4" w:space="0" w:color="auto"/>
              <w:bottom w:val="single" w:sz="4" w:space="0" w:color="auto"/>
              <w:right w:val="single" w:sz="4" w:space="0" w:color="auto"/>
            </w:tcBorders>
          </w:tcPr>
          <w:p w14:paraId="21413B75" w14:textId="77777777" w:rsidR="00871748" w:rsidRPr="00557786" w:rsidRDefault="00871748" w:rsidP="001A02F8">
            <w:pPr>
              <w:spacing w:after="0"/>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п\п</w:t>
            </w:r>
          </w:p>
          <w:p w14:paraId="5E92CE45" w14:textId="77777777" w:rsidR="00871748" w:rsidRPr="00557786" w:rsidRDefault="00871748" w:rsidP="001A02F8">
            <w:pPr>
              <w:spacing w:after="0"/>
              <w:rPr>
                <w:rFonts w:ascii="Times New Roman" w:eastAsia="Calibri" w:hAnsi="Times New Roman" w:cs="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tcPr>
          <w:p w14:paraId="410013F1" w14:textId="77777777" w:rsidR="00871748" w:rsidRPr="00557786" w:rsidRDefault="00871748" w:rsidP="001A02F8">
            <w:pPr>
              <w:spacing w:after="0"/>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Наименование рекомендуемого требования</w:t>
            </w:r>
          </w:p>
        </w:tc>
        <w:tc>
          <w:tcPr>
            <w:tcW w:w="5783" w:type="dxa"/>
            <w:tcBorders>
              <w:top w:val="single" w:sz="4" w:space="0" w:color="auto"/>
              <w:left w:val="single" w:sz="4" w:space="0" w:color="auto"/>
              <w:bottom w:val="single" w:sz="4" w:space="0" w:color="auto"/>
              <w:right w:val="single" w:sz="4" w:space="0" w:color="auto"/>
            </w:tcBorders>
          </w:tcPr>
          <w:p w14:paraId="3B09ED73" w14:textId="77777777" w:rsidR="00871748" w:rsidRPr="00557786" w:rsidRDefault="00871748" w:rsidP="001A02F8">
            <w:pPr>
              <w:spacing w:after="0"/>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Содержание рекомендуемого требования</w:t>
            </w:r>
          </w:p>
        </w:tc>
      </w:tr>
      <w:tr w:rsidR="00871748" w:rsidRPr="00557786" w14:paraId="6B4119F7" w14:textId="77777777" w:rsidTr="001A02F8">
        <w:tc>
          <w:tcPr>
            <w:tcW w:w="567" w:type="dxa"/>
            <w:tcBorders>
              <w:top w:val="single" w:sz="4" w:space="0" w:color="auto"/>
              <w:left w:val="single" w:sz="4" w:space="0" w:color="auto"/>
              <w:right w:val="single" w:sz="4" w:space="0" w:color="auto"/>
            </w:tcBorders>
          </w:tcPr>
          <w:p w14:paraId="6FA92169" w14:textId="77777777" w:rsidR="00871748" w:rsidRPr="00557786" w:rsidRDefault="00871748" w:rsidP="001A02F8">
            <w:pPr>
              <w:spacing w:after="0"/>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1.</w:t>
            </w:r>
          </w:p>
        </w:tc>
        <w:tc>
          <w:tcPr>
            <w:tcW w:w="2665" w:type="dxa"/>
            <w:tcBorders>
              <w:top w:val="single" w:sz="4" w:space="0" w:color="auto"/>
              <w:left w:val="single" w:sz="4" w:space="0" w:color="auto"/>
              <w:right w:val="single" w:sz="4" w:space="0" w:color="auto"/>
            </w:tcBorders>
          </w:tcPr>
          <w:p w14:paraId="4673AC4F" w14:textId="77777777" w:rsidR="00871748" w:rsidRPr="00557786" w:rsidRDefault="00871748" w:rsidP="001A02F8">
            <w:pPr>
              <w:spacing w:after="0"/>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Требования к проектной документации на дом</w:t>
            </w:r>
          </w:p>
        </w:tc>
        <w:tc>
          <w:tcPr>
            <w:tcW w:w="5783" w:type="dxa"/>
            <w:tcBorders>
              <w:top w:val="single" w:sz="4" w:space="0" w:color="auto"/>
              <w:left w:val="single" w:sz="4" w:space="0" w:color="auto"/>
              <w:right w:val="single" w:sz="4" w:space="0" w:color="auto"/>
            </w:tcBorders>
          </w:tcPr>
          <w:p w14:paraId="5EA63394"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2915AFA6" w14:textId="77777777" w:rsidR="00871748" w:rsidRPr="00557786" w:rsidRDefault="00871748" w:rsidP="001A02F8">
            <w:pPr>
              <w:spacing w:after="0"/>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Проектная документация разрабатывается в соответствии с требованиями:</w:t>
            </w:r>
          </w:p>
          <w:p w14:paraId="400048F3"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Постановления Правительства Российской Федерации от 16 февраля 2008 года № 87 «О составе разделов проектной документации и требованиях к их содержанию»;</w:t>
            </w:r>
          </w:p>
          <w:p w14:paraId="65FB5D5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Федерального закона № 123-ФЗ от 22 июля 2008 года «Технический регламент о требованиях пожарной безопасности»;</w:t>
            </w:r>
          </w:p>
          <w:p w14:paraId="7739460B"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Федерального </w:t>
            </w:r>
            <w:hyperlink r:id="rId9" w:history="1">
              <w:r w:rsidRPr="00557786">
                <w:rPr>
                  <w:rFonts w:ascii="Times New Roman" w:eastAsia="Calibri" w:hAnsi="Times New Roman" w:cs="Times New Roman"/>
                  <w:lang w:eastAsia="en-US"/>
                </w:rPr>
                <w:t>закона</w:t>
              </w:r>
            </w:hyperlink>
            <w:r w:rsidRPr="00557786">
              <w:rPr>
                <w:rFonts w:ascii="Times New Roman" w:eastAsia="Calibri" w:hAnsi="Times New Roman" w:cs="Times New Roman"/>
                <w:lang w:eastAsia="en-US"/>
              </w:rPr>
              <w:t xml:space="preserve"> № 384-ФЗ от 30 декабря 2009 года «Технический регламент о безопасности зданий и сооружений»;</w:t>
            </w:r>
          </w:p>
        </w:tc>
      </w:tr>
      <w:tr w:rsidR="00871748" w:rsidRPr="00557786" w14:paraId="30B0FE14" w14:textId="77777777" w:rsidTr="001A02F8">
        <w:tc>
          <w:tcPr>
            <w:tcW w:w="567" w:type="dxa"/>
            <w:tcBorders>
              <w:left w:val="single" w:sz="4" w:space="0" w:color="auto"/>
              <w:right w:val="single" w:sz="4" w:space="0" w:color="auto"/>
            </w:tcBorders>
          </w:tcPr>
          <w:p w14:paraId="3B8E103E" w14:textId="77777777" w:rsidR="00871748" w:rsidRPr="00557786" w:rsidRDefault="00871748" w:rsidP="001A02F8">
            <w:pPr>
              <w:spacing w:after="0"/>
              <w:rPr>
                <w:rFonts w:ascii="Times New Roman" w:eastAsia="Calibri" w:hAnsi="Times New Roman" w:cs="Times New Roman"/>
                <w:sz w:val="24"/>
                <w:szCs w:val="24"/>
                <w:lang w:eastAsia="en-US"/>
              </w:rPr>
            </w:pPr>
          </w:p>
        </w:tc>
        <w:tc>
          <w:tcPr>
            <w:tcW w:w="2665" w:type="dxa"/>
            <w:tcBorders>
              <w:left w:val="single" w:sz="4" w:space="0" w:color="auto"/>
              <w:right w:val="single" w:sz="4" w:space="0" w:color="auto"/>
            </w:tcBorders>
          </w:tcPr>
          <w:p w14:paraId="5411E992" w14:textId="77777777" w:rsidR="00871748" w:rsidRPr="00557786" w:rsidRDefault="00871748" w:rsidP="001A02F8">
            <w:pPr>
              <w:spacing w:after="0"/>
              <w:rPr>
                <w:rFonts w:ascii="Times New Roman" w:eastAsia="Calibri" w:hAnsi="Times New Roman" w:cs="Times New Roman"/>
                <w:sz w:val="24"/>
                <w:szCs w:val="24"/>
                <w:lang w:eastAsia="en-US"/>
              </w:rPr>
            </w:pPr>
          </w:p>
        </w:tc>
        <w:tc>
          <w:tcPr>
            <w:tcW w:w="5783" w:type="dxa"/>
            <w:tcBorders>
              <w:left w:val="single" w:sz="4" w:space="0" w:color="auto"/>
              <w:right w:val="single" w:sz="4" w:space="0" w:color="auto"/>
            </w:tcBorders>
          </w:tcPr>
          <w:p w14:paraId="4E3A7814"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СП 42.13330.2016 «Градостроительство. Планировка и застройка городских и сельских поселений»;</w:t>
            </w:r>
          </w:p>
          <w:p w14:paraId="341D82A4"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СП 54.13330.2016 «Здания жилые многоквартирные»;</w:t>
            </w:r>
          </w:p>
          <w:p w14:paraId="6B298C37"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СП 59.13330.2016 «Доступность зданий и сооружений для маломобильных групп населения»;</w:t>
            </w:r>
          </w:p>
          <w:p w14:paraId="33F5147D"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СП 14.13330.2014 «Строительство в сейсмических районах»;</w:t>
            </w:r>
          </w:p>
          <w:p w14:paraId="5C1FD8A6"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lastRenderedPageBreak/>
              <w:t>СП 22.13330.2016 «Основания зданий и сооружений»;</w:t>
            </w:r>
          </w:p>
          <w:p w14:paraId="4CC73EF5" w14:textId="77777777" w:rsidR="00871748" w:rsidRPr="00557786" w:rsidRDefault="0087757B" w:rsidP="001A02F8">
            <w:pPr>
              <w:spacing w:after="0"/>
              <w:jc w:val="both"/>
              <w:rPr>
                <w:rFonts w:ascii="Times New Roman" w:eastAsia="Calibri" w:hAnsi="Times New Roman" w:cs="Times New Roman"/>
                <w:sz w:val="24"/>
                <w:szCs w:val="24"/>
                <w:lang w:eastAsia="en-US"/>
              </w:rPr>
            </w:pPr>
            <w:hyperlink r:id="rId10" w:history="1">
              <w:r w:rsidR="00871748" w:rsidRPr="00557786">
                <w:rPr>
                  <w:rFonts w:ascii="Times New Roman" w:eastAsia="Calibri" w:hAnsi="Times New Roman" w:cs="Times New Roman"/>
                  <w:lang w:eastAsia="en-US"/>
                </w:rPr>
                <w:t>СП 2.13130.2012</w:t>
              </w:r>
            </w:hyperlink>
            <w:r w:rsidR="00871748" w:rsidRPr="00557786">
              <w:rPr>
                <w:rFonts w:ascii="Times New Roman" w:eastAsia="Calibri" w:hAnsi="Times New Roman" w:cs="Times New Roman"/>
                <w:lang w:eastAsia="en-US"/>
              </w:rPr>
              <w:t xml:space="preserve"> «Системы противопожарной защиты. Обеспечение огнестойкости объектов защиты»;</w:t>
            </w:r>
          </w:p>
          <w:p w14:paraId="12C71100" w14:textId="77777777" w:rsidR="00871748" w:rsidRPr="00557786" w:rsidRDefault="0087757B" w:rsidP="001A02F8">
            <w:pPr>
              <w:spacing w:after="0"/>
              <w:jc w:val="both"/>
              <w:rPr>
                <w:rFonts w:ascii="Times New Roman" w:eastAsia="Calibri" w:hAnsi="Times New Roman" w:cs="Times New Roman"/>
                <w:sz w:val="24"/>
                <w:szCs w:val="24"/>
                <w:lang w:eastAsia="en-US"/>
              </w:rPr>
            </w:pPr>
            <w:hyperlink r:id="rId11" w:history="1">
              <w:r w:rsidR="00871748" w:rsidRPr="00557786">
                <w:rPr>
                  <w:rFonts w:ascii="Times New Roman" w:eastAsia="Calibri" w:hAnsi="Times New Roman" w:cs="Times New Roman"/>
                  <w:lang w:eastAsia="en-US"/>
                </w:rPr>
                <w:t>СП 4.13130.2013</w:t>
              </w:r>
            </w:hyperlink>
            <w:r w:rsidR="00871748" w:rsidRPr="00557786">
              <w:rPr>
                <w:rFonts w:ascii="Times New Roman" w:eastAsia="Calibri" w:hAnsi="Times New Roman" w:cs="Times New Roman"/>
                <w:lang w:eastAsia="en-US"/>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9E3F83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СП 255.1325800 «Здания и сооружения. Правила эксплуатации. Общие положения».</w:t>
            </w:r>
          </w:p>
          <w:p w14:paraId="39B6B0F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Оформление проектной документации осуществляется в соответствии с ГОСТ Р 21.1101 - 2013 «Основные требования к проектной и рабочей документации».</w:t>
            </w:r>
          </w:p>
        </w:tc>
      </w:tr>
      <w:tr w:rsidR="00871748" w:rsidRPr="00557786" w14:paraId="2DB6A0F2" w14:textId="77777777" w:rsidTr="001A02F8">
        <w:tc>
          <w:tcPr>
            <w:tcW w:w="567" w:type="dxa"/>
            <w:tcBorders>
              <w:left w:val="single" w:sz="4" w:space="0" w:color="auto"/>
              <w:bottom w:val="single" w:sz="4" w:space="0" w:color="auto"/>
              <w:right w:val="single" w:sz="4" w:space="0" w:color="auto"/>
            </w:tcBorders>
          </w:tcPr>
          <w:p w14:paraId="11101E22" w14:textId="77777777" w:rsidR="00871748" w:rsidRPr="00557786" w:rsidRDefault="00871748" w:rsidP="001A02F8">
            <w:pPr>
              <w:spacing w:after="0"/>
              <w:rPr>
                <w:rFonts w:ascii="Times New Roman" w:eastAsia="Calibri" w:hAnsi="Times New Roman" w:cs="Times New Roman"/>
                <w:sz w:val="24"/>
                <w:szCs w:val="24"/>
                <w:lang w:eastAsia="en-US"/>
              </w:rPr>
            </w:pPr>
          </w:p>
        </w:tc>
        <w:tc>
          <w:tcPr>
            <w:tcW w:w="2665" w:type="dxa"/>
            <w:tcBorders>
              <w:left w:val="single" w:sz="4" w:space="0" w:color="auto"/>
              <w:bottom w:val="single" w:sz="4" w:space="0" w:color="auto"/>
              <w:right w:val="single" w:sz="4" w:space="0" w:color="auto"/>
            </w:tcBorders>
          </w:tcPr>
          <w:p w14:paraId="3260C22A" w14:textId="77777777" w:rsidR="00871748" w:rsidRPr="00557786" w:rsidRDefault="00871748" w:rsidP="001A02F8">
            <w:pPr>
              <w:spacing w:after="0"/>
              <w:rPr>
                <w:rFonts w:ascii="Times New Roman" w:eastAsia="Calibri" w:hAnsi="Times New Roman" w:cs="Times New Roman"/>
                <w:sz w:val="24"/>
                <w:szCs w:val="24"/>
                <w:lang w:eastAsia="en-US"/>
              </w:rPr>
            </w:pPr>
          </w:p>
        </w:tc>
        <w:tc>
          <w:tcPr>
            <w:tcW w:w="5783" w:type="dxa"/>
            <w:tcBorders>
              <w:left w:val="single" w:sz="4" w:space="0" w:color="auto"/>
              <w:bottom w:val="single" w:sz="4" w:space="0" w:color="auto"/>
              <w:right w:val="single" w:sz="4" w:space="0" w:color="auto"/>
            </w:tcBorders>
          </w:tcPr>
          <w:p w14:paraId="4505877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Планируемые к строительству (строящиеся) многоквартирные дома, указанные в </w:t>
            </w:r>
            <w:hyperlink r:id="rId12" w:history="1">
              <w:r w:rsidRPr="00557786">
                <w:rPr>
                  <w:rFonts w:ascii="Times New Roman" w:eastAsia="Calibri" w:hAnsi="Times New Roman" w:cs="Times New Roman"/>
                  <w:lang w:eastAsia="en-US"/>
                </w:rPr>
                <w:t>пункте 2 части 2 статьи 49</w:t>
              </w:r>
            </w:hyperlink>
            <w:r w:rsidRPr="00557786">
              <w:rPr>
                <w:rFonts w:ascii="Times New Roman" w:eastAsia="Calibri" w:hAnsi="Times New Roman" w:cs="Times New Roman"/>
                <w:lang w:eastAsia="en-US"/>
              </w:rPr>
              <w:t xml:space="preserve">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w:t>
            </w:r>
            <w:hyperlink r:id="rId13" w:history="1">
              <w:r w:rsidRPr="00557786">
                <w:rPr>
                  <w:rFonts w:ascii="Times New Roman" w:eastAsia="Calibri" w:hAnsi="Times New Roman" w:cs="Times New Roman"/>
                  <w:lang w:eastAsia="en-US"/>
                </w:rPr>
                <w:t>правил</w:t>
              </w:r>
            </w:hyperlink>
            <w:r w:rsidRPr="00557786">
              <w:rPr>
                <w:rFonts w:ascii="Times New Roman" w:eastAsia="Calibri" w:hAnsi="Times New Roman" w:cs="Times New Roman"/>
                <w:lang w:eastAsia="en-US"/>
              </w:rPr>
              <w:t xml:space="preserve">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 и дополнениями).</w:t>
            </w:r>
          </w:p>
          <w:p w14:paraId="002BDC7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871748" w:rsidRPr="00557786" w14:paraId="73D699F4" w14:textId="77777777" w:rsidTr="001A02F8">
        <w:tc>
          <w:tcPr>
            <w:tcW w:w="567" w:type="dxa"/>
            <w:tcBorders>
              <w:top w:val="single" w:sz="4" w:space="0" w:color="auto"/>
              <w:left w:val="single" w:sz="4" w:space="0" w:color="auto"/>
              <w:right w:val="single" w:sz="4" w:space="0" w:color="auto"/>
            </w:tcBorders>
          </w:tcPr>
          <w:p w14:paraId="52492F38" w14:textId="77777777" w:rsidR="00871748" w:rsidRPr="00557786" w:rsidRDefault="00871748" w:rsidP="001A02F8">
            <w:pPr>
              <w:spacing w:after="0"/>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2.</w:t>
            </w:r>
          </w:p>
        </w:tc>
        <w:tc>
          <w:tcPr>
            <w:tcW w:w="2665" w:type="dxa"/>
            <w:tcBorders>
              <w:top w:val="single" w:sz="4" w:space="0" w:color="auto"/>
              <w:left w:val="single" w:sz="4" w:space="0" w:color="auto"/>
              <w:right w:val="single" w:sz="4" w:space="0" w:color="auto"/>
            </w:tcBorders>
          </w:tcPr>
          <w:p w14:paraId="5CA54E42" w14:textId="77777777" w:rsidR="00871748" w:rsidRPr="00557786" w:rsidRDefault="00871748" w:rsidP="001A02F8">
            <w:pPr>
              <w:spacing w:after="0"/>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5783" w:type="dxa"/>
            <w:tcBorders>
              <w:top w:val="single" w:sz="4" w:space="0" w:color="auto"/>
              <w:left w:val="single" w:sz="4" w:space="0" w:color="auto"/>
              <w:right w:val="single" w:sz="4" w:space="0" w:color="auto"/>
            </w:tcBorders>
          </w:tcPr>
          <w:p w14:paraId="4CB82EC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строящихся домах обеспечивается наличие: несущих строительных конструкций, выполненных из следующих материалов:</w:t>
            </w:r>
          </w:p>
          <w:p w14:paraId="50E7DC0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69F1519C"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б) перекрытия из сборных и монолитных железобетонных конструкций;</w:t>
            </w:r>
          </w:p>
          <w:p w14:paraId="69D4AFAD"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фундаменты из сборных и монолитных железобетонных и каменных конструкций.</w:t>
            </w:r>
          </w:p>
          <w:p w14:paraId="1F64702B"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6B2FDFC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26A9FF43"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lastRenderedPageBreak/>
              <w:t>санитарного узла (раздельного или совмещенного), который должен быть внутриквартирным и включать ванну, унитаз, раковину;</w:t>
            </w:r>
          </w:p>
          <w:p w14:paraId="62B278F1"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внутридомовых инженерных систем, включая системы:</w:t>
            </w:r>
          </w:p>
        </w:tc>
      </w:tr>
      <w:tr w:rsidR="00871748" w:rsidRPr="00557786" w14:paraId="75B356DB" w14:textId="77777777" w:rsidTr="001A02F8">
        <w:tc>
          <w:tcPr>
            <w:tcW w:w="567" w:type="dxa"/>
            <w:tcBorders>
              <w:left w:val="single" w:sz="4" w:space="0" w:color="auto"/>
              <w:right w:val="single" w:sz="4" w:space="0" w:color="auto"/>
            </w:tcBorders>
          </w:tcPr>
          <w:p w14:paraId="0ADD0EC5" w14:textId="77777777" w:rsidR="00871748" w:rsidRPr="00557786" w:rsidRDefault="00871748" w:rsidP="001A02F8">
            <w:pPr>
              <w:spacing w:after="0"/>
              <w:rPr>
                <w:rFonts w:ascii="Times New Roman" w:eastAsia="Calibri" w:hAnsi="Times New Roman" w:cs="Times New Roman"/>
                <w:sz w:val="24"/>
                <w:szCs w:val="24"/>
                <w:lang w:eastAsia="en-US"/>
              </w:rPr>
            </w:pPr>
          </w:p>
        </w:tc>
        <w:tc>
          <w:tcPr>
            <w:tcW w:w="2665" w:type="dxa"/>
            <w:tcBorders>
              <w:left w:val="single" w:sz="4" w:space="0" w:color="auto"/>
              <w:right w:val="single" w:sz="4" w:space="0" w:color="auto"/>
            </w:tcBorders>
          </w:tcPr>
          <w:p w14:paraId="5D8C490C" w14:textId="77777777" w:rsidR="00871748" w:rsidRPr="00557786" w:rsidRDefault="00871748" w:rsidP="001A02F8">
            <w:pPr>
              <w:spacing w:after="0"/>
              <w:rPr>
                <w:rFonts w:ascii="Times New Roman" w:eastAsia="Calibri" w:hAnsi="Times New Roman" w:cs="Times New Roman"/>
                <w:sz w:val="24"/>
                <w:szCs w:val="24"/>
                <w:lang w:eastAsia="en-US"/>
              </w:rPr>
            </w:pPr>
          </w:p>
        </w:tc>
        <w:tc>
          <w:tcPr>
            <w:tcW w:w="5783" w:type="dxa"/>
            <w:tcBorders>
              <w:left w:val="single" w:sz="4" w:space="0" w:color="auto"/>
              <w:right w:val="single" w:sz="4" w:space="0" w:color="auto"/>
            </w:tcBorders>
          </w:tcPr>
          <w:p w14:paraId="69DB3503"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а) электроснабжения (с силовым и иным электрооборудованием в соответствии с проектной документацией);</w:t>
            </w:r>
          </w:p>
          <w:p w14:paraId="198DA443"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б) холодного водоснабжения;</w:t>
            </w:r>
          </w:p>
          <w:p w14:paraId="69E34E97"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водоотведения (канализации);</w:t>
            </w:r>
          </w:p>
          <w:p w14:paraId="504AF628"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557786">
              <w:rPr>
                <w:rFonts w:ascii="Times New Roman" w:eastAsia="Calibri" w:hAnsi="Times New Roman" w:cs="Times New Roman"/>
                <w:lang w:eastAsia="en-US"/>
              </w:rPr>
              <w:t>легкосбрасываемых</w:t>
            </w:r>
            <w:proofErr w:type="spellEnd"/>
            <w:r w:rsidRPr="00557786">
              <w:rPr>
                <w:rFonts w:ascii="Times New Roman" w:eastAsia="Calibri" w:hAnsi="Times New Roman" w:cs="Times New Roman"/>
                <w:lang w:eastAsia="en-US"/>
              </w:rPr>
              <w:t xml:space="preserve"> оконных блоков (в соответствии с проектной документацией);</w:t>
            </w:r>
          </w:p>
          <w:p w14:paraId="66D24DAC"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2CFAA3F7"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е) горячего водоснабжения;</w:t>
            </w:r>
          </w:p>
          <w:p w14:paraId="26710476"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ж) противопожарной безопасности (в соответствии с проектной документацией);</w:t>
            </w:r>
          </w:p>
          <w:p w14:paraId="58C4F284"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з) </w:t>
            </w:r>
            <w:proofErr w:type="spellStart"/>
            <w:r w:rsidRPr="00557786">
              <w:rPr>
                <w:rFonts w:ascii="Times New Roman" w:eastAsia="Calibri" w:hAnsi="Times New Roman" w:cs="Times New Roman"/>
                <w:lang w:eastAsia="en-US"/>
              </w:rPr>
              <w:t>мусороудаления</w:t>
            </w:r>
            <w:proofErr w:type="spellEnd"/>
            <w:r w:rsidRPr="00557786">
              <w:rPr>
                <w:rFonts w:ascii="Times New Roman" w:eastAsia="Calibri" w:hAnsi="Times New Roman" w:cs="Times New Roman"/>
                <w:lang w:eastAsia="en-US"/>
              </w:rPr>
              <w:t xml:space="preserve"> (при наличии в соответствии с проектной документацией);</w:t>
            </w:r>
          </w:p>
          <w:p w14:paraId="16988F04"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случае экономической целесообразности рекомендуется использовать локальные системы энергоснабжения;</w:t>
            </w:r>
          </w:p>
        </w:tc>
      </w:tr>
      <w:tr w:rsidR="00871748" w:rsidRPr="00557786" w14:paraId="2B982CD0" w14:textId="77777777" w:rsidTr="001A02F8">
        <w:tc>
          <w:tcPr>
            <w:tcW w:w="567" w:type="dxa"/>
            <w:tcBorders>
              <w:left w:val="single" w:sz="4" w:space="0" w:color="auto"/>
              <w:right w:val="single" w:sz="4" w:space="0" w:color="auto"/>
            </w:tcBorders>
          </w:tcPr>
          <w:p w14:paraId="7C17F78E"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2665" w:type="dxa"/>
            <w:tcBorders>
              <w:left w:val="single" w:sz="4" w:space="0" w:color="auto"/>
              <w:right w:val="single" w:sz="4" w:space="0" w:color="auto"/>
            </w:tcBorders>
          </w:tcPr>
          <w:p w14:paraId="3E810749"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5783" w:type="dxa"/>
            <w:tcBorders>
              <w:left w:val="single" w:sz="4" w:space="0" w:color="auto"/>
              <w:right w:val="single" w:sz="4" w:space="0" w:color="auto"/>
            </w:tcBorders>
          </w:tcPr>
          <w:p w14:paraId="7701495E"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принятых в эксплуатацию и зарегистрированных в установленном порядке лифтов (при наличии в соответствии с проектной документацией).</w:t>
            </w:r>
          </w:p>
          <w:p w14:paraId="076890C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Лифты рекомендуется оснащать:</w:t>
            </w:r>
          </w:p>
          <w:p w14:paraId="51874FC0"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а) кабиной, предназначенной для пользования инвалидом на кресле-коляске с сопровождающим лицом;</w:t>
            </w:r>
          </w:p>
          <w:p w14:paraId="4F0B65B2"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б) оборудованием для связи с диспетчером;</w:t>
            </w:r>
          </w:p>
          <w:p w14:paraId="03493B8E"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аварийным освещением кабины лифта;</w:t>
            </w:r>
          </w:p>
          <w:p w14:paraId="2B7E5A8E"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г) светодиодным освещением кабины лифта в антивандальном исполнении;</w:t>
            </w:r>
          </w:p>
          <w:p w14:paraId="2964B442"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д) панелью управления кабиной лифта в антивандальном исполнении;</w:t>
            </w:r>
          </w:p>
          <w:p w14:paraId="17641B13"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w:t>
            </w:r>
          </w:p>
          <w:p w14:paraId="766F6C3C"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tc>
      </w:tr>
      <w:tr w:rsidR="00871748" w:rsidRPr="00557786" w14:paraId="5DAFB04E" w14:textId="77777777" w:rsidTr="001A02F8">
        <w:tc>
          <w:tcPr>
            <w:tcW w:w="567" w:type="dxa"/>
            <w:tcBorders>
              <w:left w:val="single" w:sz="4" w:space="0" w:color="auto"/>
              <w:bottom w:val="single" w:sz="4" w:space="0" w:color="auto"/>
              <w:right w:val="single" w:sz="4" w:space="0" w:color="auto"/>
            </w:tcBorders>
          </w:tcPr>
          <w:p w14:paraId="07FBFA83"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2665" w:type="dxa"/>
            <w:tcBorders>
              <w:left w:val="single" w:sz="4" w:space="0" w:color="auto"/>
              <w:bottom w:val="single" w:sz="4" w:space="0" w:color="auto"/>
              <w:right w:val="single" w:sz="4" w:space="0" w:color="auto"/>
            </w:tcBorders>
          </w:tcPr>
          <w:p w14:paraId="68C629FC"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5783" w:type="dxa"/>
            <w:tcBorders>
              <w:left w:val="single" w:sz="4" w:space="0" w:color="auto"/>
              <w:bottom w:val="single" w:sz="4" w:space="0" w:color="auto"/>
              <w:right w:val="single" w:sz="4" w:space="0" w:color="auto"/>
            </w:tcBorders>
          </w:tcPr>
          <w:p w14:paraId="1545A3C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оконных блоков со стеклопакетом класса </w:t>
            </w:r>
            <w:r w:rsidRPr="00557786">
              <w:rPr>
                <w:rFonts w:ascii="Times New Roman" w:eastAsia="Calibri" w:hAnsi="Times New Roman" w:cs="Times New Roman"/>
                <w:lang w:eastAsia="en-US"/>
              </w:rPr>
              <w:lastRenderedPageBreak/>
              <w:t>энергоэффективности в соответствии с классом энергоэффективности дома;</w:t>
            </w:r>
          </w:p>
          <w:p w14:paraId="2BA9E7F5"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0347ED7"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557786">
              <w:rPr>
                <w:rFonts w:ascii="Times New Roman" w:eastAsia="Calibri" w:hAnsi="Times New Roman" w:cs="Times New Roman"/>
                <w:lang w:eastAsia="en-US"/>
              </w:rPr>
              <w:t>автодоводчиком</w:t>
            </w:r>
            <w:proofErr w:type="spellEnd"/>
            <w:r w:rsidRPr="00557786">
              <w:rPr>
                <w:rFonts w:ascii="Times New Roman" w:eastAsia="Calibri" w:hAnsi="Times New Roman" w:cs="Times New Roman"/>
                <w:lang w:eastAsia="en-US"/>
              </w:rPr>
              <w:t>;</w:t>
            </w:r>
          </w:p>
          <w:p w14:paraId="68F2D9F7"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во входах в подвал (техническое подполье) дома металлических дверных блоков с замком, ручками и авто доводчиком;</w:t>
            </w:r>
          </w:p>
          <w:p w14:paraId="47A0CD18"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отмостки из армированного бетона, асфальта, устроенной по всему периметру дома и обеспечивающей отвод воды от фундаментов;</w:t>
            </w:r>
          </w:p>
          <w:p w14:paraId="7EE8EEED"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организованного водостока;</w:t>
            </w:r>
          </w:p>
          <w:p w14:paraId="4922F8CD"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871748" w:rsidRPr="00557786" w14:paraId="297D7637" w14:textId="77777777" w:rsidTr="001A02F8">
        <w:tc>
          <w:tcPr>
            <w:tcW w:w="567" w:type="dxa"/>
            <w:tcBorders>
              <w:top w:val="single" w:sz="4" w:space="0" w:color="auto"/>
              <w:left w:val="single" w:sz="4" w:space="0" w:color="auto"/>
              <w:right w:val="single" w:sz="4" w:space="0" w:color="auto"/>
            </w:tcBorders>
          </w:tcPr>
          <w:p w14:paraId="380B8664"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lastRenderedPageBreak/>
              <w:t>3.</w:t>
            </w:r>
          </w:p>
        </w:tc>
        <w:tc>
          <w:tcPr>
            <w:tcW w:w="2665" w:type="dxa"/>
            <w:tcBorders>
              <w:top w:val="single" w:sz="4" w:space="0" w:color="auto"/>
              <w:left w:val="single" w:sz="4" w:space="0" w:color="auto"/>
              <w:right w:val="single" w:sz="4" w:space="0" w:color="auto"/>
            </w:tcBorders>
          </w:tcPr>
          <w:p w14:paraId="2D2F6CF1"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Требования к функциональному оснащению и отделке помещений</w:t>
            </w:r>
          </w:p>
        </w:tc>
        <w:tc>
          <w:tcPr>
            <w:tcW w:w="5783" w:type="dxa"/>
            <w:tcBorders>
              <w:top w:val="single" w:sz="4" w:space="0" w:color="auto"/>
              <w:left w:val="single" w:sz="4" w:space="0" w:color="auto"/>
              <w:right w:val="single" w:sz="4" w:space="0" w:color="auto"/>
            </w:tcBorders>
          </w:tcPr>
          <w:p w14:paraId="0F731F63"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мансардного и:</w:t>
            </w:r>
          </w:p>
          <w:p w14:paraId="4E87D788"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оборудованные подключенными к соответствующим внутридомовым инженерным системам внутриквартирными инженерными сетями в составе (не менее):</w:t>
            </w:r>
          </w:p>
          <w:p w14:paraId="4C644995"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а) электроснабжения с электрическим щитком с устройствами защитного отключения;</w:t>
            </w:r>
          </w:p>
          <w:p w14:paraId="3E67B66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б) холодного водоснабжения;</w:t>
            </w:r>
          </w:p>
          <w:p w14:paraId="2BCDDFD1"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горячего водоснабжения (централизованного или автономного);</w:t>
            </w:r>
          </w:p>
          <w:p w14:paraId="14103091"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г) водоотведения (канализации);</w:t>
            </w:r>
          </w:p>
          <w:p w14:paraId="4C23E3C5"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д) отопления (централизованного или автономного);</w:t>
            </w:r>
          </w:p>
          <w:p w14:paraId="17E5E625"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е) вентиляции;</w:t>
            </w:r>
          </w:p>
          <w:p w14:paraId="69BACA4B"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557786">
              <w:rPr>
                <w:rFonts w:ascii="Times New Roman" w:eastAsia="Calibri" w:hAnsi="Times New Roman" w:cs="Times New Roman"/>
                <w:lang w:eastAsia="en-US"/>
              </w:rPr>
              <w:t>легкосбрасываемых</w:t>
            </w:r>
            <w:proofErr w:type="spellEnd"/>
            <w:r w:rsidRPr="00557786">
              <w:rPr>
                <w:rFonts w:ascii="Times New Roman" w:eastAsia="Calibri" w:hAnsi="Times New Roman" w:cs="Times New Roman"/>
                <w:lang w:eastAsia="en-US"/>
              </w:rPr>
              <w:t xml:space="preserve"> оконных блоков</w:t>
            </w:r>
          </w:p>
          <w:p w14:paraId="3DEF8992"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соответствии с проектной документацией);</w:t>
            </w:r>
          </w:p>
        </w:tc>
      </w:tr>
      <w:tr w:rsidR="00871748" w:rsidRPr="00557786" w14:paraId="1FCEDF96" w14:textId="77777777" w:rsidTr="001A02F8">
        <w:tc>
          <w:tcPr>
            <w:tcW w:w="567" w:type="dxa"/>
            <w:tcBorders>
              <w:left w:val="single" w:sz="4" w:space="0" w:color="auto"/>
              <w:right w:val="single" w:sz="4" w:space="0" w:color="auto"/>
            </w:tcBorders>
          </w:tcPr>
          <w:p w14:paraId="4D2CDD18"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2665" w:type="dxa"/>
            <w:tcBorders>
              <w:left w:val="single" w:sz="4" w:space="0" w:color="auto"/>
              <w:right w:val="single" w:sz="4" w:space="0" w:color="auto"/>
            </w:tcBorders>
          </w:tcPr>
          <w:p w14:paraId="4D2AB5A3"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5783" w:type="dxa"/>
            <w:tcBorders>
              <w:left w:val="single" w:sz="4" w:space="0" w:color="auto"/>
              <w:right w:val="single" w:sz="4" w:space="0" w:color="auto"/>
            </w:tcBorders>
          </w:tcPr>
          <w:p w14:paraId="7A8718D6"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2BD0B5C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имеющие чистовую отделку «под ключ», в том числе:</w:t>
            </w:r>
          </w:p>
          <w:p w14:paraId="00DADD87"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а) входную утепленную дверь с замком, ручками и дверным глазком;</w:t>
            </w:r>
          </w:p>
          <w:p w14:paraId="67714108"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б) межкомнатные двери с наличниками и ручками;</w:t>
            </w:r>
          </w:p>
          <w:p w14:paraId="7ED8CA90"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оконные блоки со стеклопакетом класса энергоэффективности в соответствии с классом энергоэффективности дома;</w:t>
            </w:r>
          </w:p>
          <w:p w14:paraId="5DDFE8E0"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г) вентиляционные решетки;</w:t>
            </w:r>
          </w:p>
          <w:p w14:paraId="71F5CF3C"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д) подвесные крюки для потолочных осветительных приборов во всех помещениях квартиры;</w:t>
            </w:r>
          </w:p>
          <w:p w14:paraId="7E1C2648"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е) установленные и подключенные к соответствующим внутриквартирным инженерным сетям:</w:t>
            </w:r>
          </w:p>
          <w:p w14:paraId="18F5912B"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звонковую сигнализацию (в соответствии с проектной документацией);</w:t>
            </w:r>
          </w:p>
        </w:tc>
      </w:tr>
      <w:tr w:rsidR="00871748" w:rsidRPr="00557786" w14:paraId="236491C2" w14:textId="77777777" w:rsidTr="001A02F8">
        <w:tc>
          <w:tcPr>
            <w:tcW w:w="567" w:type="dxa"/>
            <w:tcBorders>
              <w:left w:val="single" w:sz="4" w:space="0" w:color="auto"/>
              <w:right w:val="single" w:sz="4" w:space="0" w:color="auto"/>
            </w:tcBorders>
          </w:tcPr>
          <w:p w14:paraId="5E644379"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2665" w:type="dxa"/>
            <w:tcBorders>
              <w:left w:val="single" w:sz="4" w:space="0" w:color="auto"/>
              <w:right w:val="single" w:sz="4" w:space="0" w:color="auto"/>
            </w:tcBorders>
          </w:tcPr>
          <w:p w14:paraId="477D6BD2"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5783" w:type="dxa"/>
            <w:tcBorders>
              <w:left w:val="single" w:sz="4" w:space="0" w:color="auto"/>
              <w:right w:val="single" w:sz="4" w:space="0" w:color="auto"/>
            </w:tcBorders>
          </w:tcPr>
          <w:p w14:paraId="319E4296"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мойку со смесителем и сифоном; умывальник со смесителем и сифоном; унитаз с сиденьем и сливным бачком; ванну с заземлением, со смесителем и сифоном; одно-, двухклавишные электровыключатели; электророзетки;</w:t>
            </w:r>
          </w:p>
          <w:p w14:paraId="1F6D5288"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выпуски электропроводки и патроны во всех помещениях квартиры;</w:t>
            </w:r>
          </w:p>
          <w:p w14:paraId="4003DD4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газовую или электрическую плиту (в соответствии с проектным решением);</w:t>
            </w:r>
          </w:p>
          <w:p w14:paraId="6F4DF87D"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1D42B69E"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tc>
      </w:tr>
      <w:tr w:rsidR="00871748" w:rsidRPr="00557786" w14:paraId="4F7BC6CD" w14:textId="77777777" w:rsidTr="001A02F8">
        <w:tc>
          <w:tcPr>
            <w:tcW w:w="567" w:type="dxa"/>
            <w:tcBorders>
              <w:left w:val="single" w:sz="4" w:space="0" w:color="auto"/>
              <w:bottom w:val="single" w:sz="4" w:space="0" w:color="auto"/>
              <w:right w:val="single" w:sz="4" w:space="0" w:color="auto"/>
            </w:tcBorders>
          </w:tcPr>
          <w:p w14:paraId="64388874"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2665" w:type="dxa"/>
            <w:tcBorders>
              <w:left w:val="single" w:sz="4" w:space="0" w:color="auto"/>
              <w:bottom w:val="single" w:sz="4" w:space="0" w:color="auto"/>
              <w:right w:val="single" w:sz="4" w:space="0" w:color="auto"/>
            </w:tcBorders>
          </w:tcPr>
          <w:p w14:paraId="67D7C732"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5783" w:type="dxa"/>
            <w:tcBorders>
              <w:left w:val="single" w:sz="4" w:space="0" w:color="auto"/>
              <w:bottom w:val="single" w:sz="4" w:space="0" w:color="auto"/>
              <w:right w:val="single" w:sz="4" w:space="0" w:color="auto"/>
            </w:tcBorders>
          </w:tcPr>
          <w:p w14:paraId="5C01A912"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w:t>
            </w:r>
            <w:r w:rsidRPr="00557786">
              <w:rPr>
                <w:rFonts w:ascii="Times New Roman" w:eastAsia="Calibri" w:hAnsi="Times New Roman" w:cs="Times New Roman"/>
                <w:lang w:eastAsia="en-US"/>
              </w:rPr>
              <w:lastRenderedPageBreak/>
              <w:t>остальных помещениях;</w:t>
            </w:r>
          </w:p>
          <w:p w14:paraId="46C0048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871748" w:rsidRPr="00557786" w14:paraId="50D87221" w14:textId="77777777" w:rsidTr="001A02F8">
        <w:tc>
          <w:tcPr>
            <w:tcW w:w="567" w:type="dxa"/>
            <w:tcBorders>
              <w:top w:val="single" w:sz="4" w:space="0" w:color="auto"/>
              <w:left w:val="single" w:sz="4" w:space="0" w:color="auto"/>
              <w:bottom w:val="single" w:sz="4" w:space="0" w:color="auto"/>
              <w:right w:val="single" w:sz="4" w:space="0" w:color="auto"/>
            </w:tcBorders>
          </w:tcPr>
          <w:p w14:paraId="5A86930B"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lastRenderedPageBreak/>
              <w:t>4.</w:t>
            </w:r>
          </w:p>
        </w:tc>
        <w:tc>
          <w:tcPr>
            <w:tcW w:w="2665" w:type="dxa"/>
            <w:tcBorders>
              <w:top w:val="single" w:sz="4" w:space="0" w:color="auto"/>
              <w:left w:val="single" w:sz="4" w:space="0" w:color="auto"/>
              <w:bottom w:val="single" w:sz="4" w:space="0" w:color="auto"/>
              <w:right w:val="single" w:sz="4" w:space="0" w:color="auto"/>
            </w:tcBorders>
          </w:tcPr>
          <w:p w14:paraId="77C3EE66"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Требования к материалам, изделиям и оборудованию</w:t>
            </w:r>
          </w:p>
        </w:tc>
        <w:tc>
          <w:tcPr>
            <w:tcW w:w="5783" w:type="dxa"/>
            <w:tcBorders>
              <w:top w:val="single" w:sz="4" w:space="0" w:color="auto"/>
              <w:left w:val="single" w:sz="4" w:space="0" w:color="auto"/>
              <w:bottom w:val="single" w:sz="4" w:space="0" w:color="auto"/>
              <w:right w:val="single" w:sz="4" w:space="0" w:color="auto"/>
            </w:tcBorders>
          </w:tcPr>
          <w:p w14:paraId="329DC45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14:paraId="69828FED"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 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871748" w:rsidRPr="00557786" w14:paraId="43773078" w14:textId="77777777" w:rsidTr="001A02F8">
        <w:tc>
          <w:tcPr>
            <w:tcW w:w="567" w:type="dxa"/>
            <w:tcBorders>
              <w:top w:val="single" w:sz="4" w:space="0" w:color="auto"/>
              <w:left w:val="single" w:sz="4" w:space="0" w:color="auto"/>
              <w:right w:val="single" w:sz="4" w:space="0" w:color="auto"/>
            </w:tcBorders>
          </w:tcPr>
          <w:p w14:paraId="1A9F3F92"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5.</w:t>
            </w:r>
          </w:p>
        </w:tc>
        <w:tc>
          <w:tcPr>
            <w:tcW w:w="2665" w:type="dxa"/>
            <w:tcBorders>
              <w:top w:val="single" w:sz="4" w:space="0" w:color="auto"/>
              <w:left w:val="single" w:sz="4" w:space="0" w:color="auto"/>
              <w:right w:val="single" w:sz="4" w:space="0" w:color="auto"/>
            </w:tcBorders>
          </w:tcPr>
          <w:p w14:paraId="6A5686D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Требование к энергоэффективности дома</w:t>
            </w:r>
          </w:p>
        </w:tc>
        <w:tc>
          <w:tcPr>
            <w:tcW w:w="5783" w:type="dxa"/>
            <w:tcBorders>
              <w:top w:val="single" w:sz="4" w:space="0" w:color="auto"/>
              <w:left w:val="single" w:sz="4" w:space="0" w:color="auto"/>
              <w:right w:val="single" w:sz="4" w:space="0" w:color="auto"/>
            </w:tcBorders>
          </w:tcPr>
          <w:p w14:paraId="14811A1E"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Рекомендуется предусматривать класс энергетической эффективности дома не ниже «В» согласно </w:t>
            </w:r>
            <w:hyperlink r:id="rId14" w:history="1">
              <w:r w:rsidRPr="00557786">
                <w:rPr>
                  <w:rFonts w:ascii="Times New Roman" w:eastAsia="Calibri" w:hAnsi="Times New Roman" w:cs="Times New Roman"/>
                  <w:lang w:eastAsia="en-US"/>
                </w:rPr>
                <w:t>Правилам</w:t>
              </w:r>
            </w:hyperlink>
            <w:r w:rsidRPr="00557786">
              <w:rPr>
                <w:rFonts w:ascii="Times New Roman" w:eastAsia="Calibri" w:hAnsi="Times New Roman" w:cs="Times New Roman"/>
                <w:lang w:eastAsia="en-US"/>
              </w:rPr>
              <w:t xml:space="preserve"> определения класса энергетической эффективности, утвержденным приказом Министерства строительства и жилищно-коммунального хозяйства от 6 июня 2016 года  № 399/пр.</w:t>
            </w:r>
          </w:p>
          <w:p w14:paraId="37D3A31A"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Рекомендуется предусматривать следующие мероприятия, направленные на повышение энергоэффективности дома:</w:t>
            </w:r>
          </w:p>
          <w:p w14:paraId="4D24EAB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предъявлять к оконным блокам в квартирах и в помещениях общего пользования дополнительные требования, указанные выше;</w:t>
            </w:r>
          </w:p>
          <w:p w14:paraId="1C4E741C"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производить установку в помещениях общего пользования, на лестничных клетках, перед входом в подъезды светодиодных светильников с датчиками движения и освещенности;</w:t>
            </w:r>
          </w:p>
          <w:p w14:paraId="08C91E08"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проводить освещение придомовой территории с использованием светодиодных светильников и датчиков освещенности;</w:t>
            </w:r>
          </w:p>
          <w:p w14:paraId="2691D3CD"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выполнять теплоизоляцию подвального (цокольного) и чердачного перекрытий (в соответствии с проектной документацией);</w:t>
            </w:r>
          </w:p>
        </w:tc>
      </w:tr>
      <w:tr w:rsidR="00871748" w:rsidRPr="00557786" w14:paraId="24825062" w14:textId="77777777" w:rsidTr="001A02F8">
        <w:tc>
          <w:tcPr>
            <w:tcW w:w="567" w:type="dxa"/>
            <w:tcBorders>
              <w:left w:val="single" w:sz="4" w:space="0" w:color="auto"/>
              <w:bottom w:val="single" w:sz="4" w:space="0" w:color="auto"/>
              <w:right w:val="single" w:sz="4" w:space="0" w:color="auto"/>
            </w:tcBorders>
          </w:tcPr>
          <w:p w14:paraId="4E8B52FF"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2665" w:type="dxa"/>
            <w:tcBorders>
              <w:left w:val="single" w:sz="4" w:space="0" w:color="auto"/>
              <w:bottom w:val="single" w:sz="4" w:space="0" w:color="auto"/>
              <w:right w:val="single" w:sz="4" w:space="0" w:color="auto"/>
            </w:tcBorders>
          </w:tcPr>
          <w:p w14:paraId="51FBCD96" w14:textId="77777777" w:rsidR="00871748" w:rsidRPr="00557786" w:rsidRDefault="00871748" w:rsidP="001A02F8">
            <w:pPr>
              <w:spacing w:after="0"/>
              <w:jc w:val="both"/>
              <w:rPr>
                <w:rFonts w:ascii="Times New Roman" w:eastAsia="Calibri" w:hAnsi="Times New Roman" w:cs="Times New Roman"/>
                <w:sz w:val="24"/>
                <w:szCs w:val="24"/>
                <w:lang w:eastAsia="en-US"/>
              </w:rPr>
            </w:pPr>
          </w:p>
        </w:tc>
        <w:tc>
          <w:tcPr>
            <w:tcW w:w="5783" w:type="dxa"/>
            <w:tcBorders>
              <w:left w:val="single" w:sz="4" w:space="0" w:color="auto"/>
              <w:bottom w:val="single" w:sz="4" w:space="0" w:color="auto"/>
              <w:right w:val="single" w:sz="4" w:space="0" w:color="auto"/>
            </w:tcBorders>
          </w:tcPr>
          <w:p w14:paraId="440AE23C"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проводить установку приборов учета горячего и холодного водоснабжения, электроэнергии, газа и других, предусмотренных в проектной документации;</w:t>
            </w:r>
          </w:p>
          <w:p w14:paraId="70960377"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lastRenderedPageBreak/>
              <w:t>выполнять установку радиаторов отопления с терморегуляторами (при технологической возможности</w:t>
            </w:r>
          </w:p>
          <w:p w14:paraId="460FED1B"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в соответствии с проектной документацией);</w:t>
            </w:r>
          </w:p>
          <w:p w14:paraId="6C080ED4"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проводить устройство входных дверей в подъезды дома с утеплением и оборудованием авто доводчиками;</w:t>
            </w:r>
          </w:p>
          <w:p w14:paraId="0C2DDC0C"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557786">
              <w:rPr>
                <w:rFonts w:ascii="Times New Roman" w:eastAsia="Calibri" w:hAnsi="Times New Roman" w:cs="Times New Roman"/>
                <w:lang w:eastAsia="en-US"/>
              </w:rPr>
              <w:t>автодоводчиками</w:t>
            </w:r>
            <w:proofErr w:type="spellEnd"/>
            <w:r w:rsidRPr="00557786">
              <w:rPr>
                <w:rFonts w:ascii="Times New Roman" w:eastAsia="Calibri" w:hAnsi="Times New Roman" w:cs="Times New Roman"/>
                <w:lang w:eastAsia="en-US"/>
              </w:rPr>
              <w:t>.</w:t>
            </w:r>
          </w:p>
          <w:p w14:paraId="565F63BE"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Обеспечить наличие на фасаде дома указателя класса энергетической эффективности дома в соответствии с </w:t>
            </w:r>
            <w:hyperlink r:id="rId15" w:history="1">
              <w:r w:rsidRPr="00557786">
                <w:rPr>
                  <w:rFonts w:ascii="Times New Roman" w:eastAsia="Calibri" w:hAnsi="Times New Roman" w:cs="Times New Roman"/>
                  <w:lang w:eastAsia="en-US"/>
                </w:rPr>
                <w:t>разделом III</w:t>
              </w:r>
            </w:hyperlink>
            <w:r w:rsidRPr="00557786">
              <w:rPr>
                <w:rFonts w:ascii="Times New Roman" w:eastAsia="Calibri" w:hAnsi="Times New Roman" w:cs="Times New Roman"/>
                <w:lang w:eastAsia="en-US"/>
              </w:rP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w:t>
            </w:r>
            <w:proofErr w:type="spellStart"/>
            <w:r w:rsidRPr="00557786">
              <w:rPr>
                <w:rFonts w:ascii="Times New Roman" w:eastAsia="Calibri" w:hAnsi="Times New Roman" w:cs="Times New Roman"/>
                <w:lang w:eastAsia="en-US"/>
              </w:rPr>
              <w:t>пр</w:t>
            </w:r>
            <w:proofErr w:type="spellEnd"/>
          </w:p>
        </w:tc>
      </w:tr>
      <w:tr w:rsidR="00871748" w:rsidRPr="00557786" w14:paraId="442F5F76" w14:textId="77777777" w:rsidTr="001A02F8">
        <w:tc>
          <w:tcPr>
            <w:tcW w:w="567" w:type="dxa"/>
            <w:tcBorders>
              <w:top w:val="single" w:sz="4" w:space="0" w:color="auto"/>
              <w:left w:val="single" w:sz="4" w:space="0" w:color="auto"/>
              <w:bottom w:val="single" w:sz="4" w:space="0" w:color="auto"/>
              <w:right w:val="single" w:sz="4" w:space="0" w:color="auto"/>
            </w:tcBorders>
          </w:tcPr>
          <w:p w14:paraId="365289B5"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lastRenderedPageBreak/>
              <w:t>6.</w:t>
            </w:r>
          </w:p>
        </w:tc>
        <w:tc>
          <w:tcPr>
            <w:tcW w:w="2665" w:type="dxa"/>
            <w:tcBorders>
              <w:top w:val="single" w:sz="4" w:space="0" w:color="auto"/>
              <w:left w:val="single" w:sz="4" w:space="0" w:color="auto"/>
              <w:bottom w:val="single" w:sz="4" w:space="0" w:color="auto"/>
              <w:right w:val="single" w:sz="4" w:space="0" w:color="auto"/>
            </w:tcBorders>
          </w:tcPr>
          <w:p w14:paraId="1779B0E2"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Требования к эксплуатационной документации дома</w:t>
            </w:r>
          </w:p>
        </w:tc>
        <w:tc>
          <w:tcPr>
            <w:tcW w:w="5783" w:type="dxa"/>
            <w:tcBorders>
              <w:top w:val="single" w:sz="4" w:space="0" w:color="auto"/>
              <w:left w:val="single" w:sz="4" w:space="0" w:color="auto"/>
              <w:bottom w:val="single" w:sz="4" w:space="0" w:color="auto"/>
              <w:right w:val="single" w:sz="4" w:space="0" w:color="auto"/>
            </w:tcBorders>
          </w:tcPr>
          <w:p w14:paraId="3283968F"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w:t>
            </w:r>
            <w:hyperlink r:id="rId16" w:history="1">
              <w:r w:rsidRPr="00557786">
                <w:rPr>
                  <w:rFonts w:ascii="Times New Roman" w:eastAsia="Calibri" w:hAnsi="Times New Roman" w:cs="Times New Roman"/>
                  <w:lang w:eastAsia="en-US"/>
                </w:rPr>
                <w:t>пунктами 24</w:t>
              </w:r>
            </w:hyperlink>
            <w:r w:rsidRPr="00557786">
              <w:rPr>
                <w:rFonts w:ascii="Times New Roman" w:eastAsia="Calibri" w:hAnsi="Times New Roman" w:cs="Times New Roman"/>
                <w:lang w:eastAsia="en-US"/>
              </w:rPr>
              <w:t xml:space="preserve"> и </w:t>
            </w:r>
            <w:hyperlink r:id="rId17" w:history="1">
              <w:r w:rsidRPr="00557786">
                <w:rPr>
                  <w:rFonts w:ascii="Times New Roman" w:eastAsia="Calibri" w:hAnsi="Times New Roman" w:cs="Times New Roman"/>
                  <w:lang w:eastAsia="en-US"/>
                </w:rPr>
                <w:t>26</w:t>
              </w:r>
            </w:hyperlink>
            <w:r w:rsidRPr="00557786">
              <w:rPr>
                <w:rFonts w:ascii="Times New Roman" w:eastAsia="Calibri" w:hAnsi="Times New Roman" w:cs="Times New Roman"/>
                <w:lang w:eastAsia="en-US"/>
              </w:rPr>
              <w:t xml:space="preserve"> Правил содержания общего имущества в многоквартирном доме, утвержденных </w:t>
            </w:r>
            <w:hyperlink r:id="rId18" w:history="1">
              <w:r w:rsidRPr="00557786">
                <w:rPr>
                  <w:rFonts w:ascii="Times New Roman" w:eastAsia="Calibri" w:hAnsi="Times New Roman" w:cs="Times New Roman"/>
                  <w:lang w:eastAsia="en-US"/>
                </w:rPr>
                <w:t>Постановлением</w:t>
              </w:r>
            </w:hyperlink>
            <w:r w:rsidRPr="00557786">
              <w:rPr>
                <w:rFonts w:ascii="Times New Roman" w:eastAsia="Calibri" w:hAnsi="Times New Roman" w:cs="Times New Roman"/>
                <w:lang w:eastAsia="en-US"/>
              </w:rPr>
              <w:t xml:space="preserve">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w:t>
            </w:r>
            <w:hyperlink r:id="rId19" w:history="1">
              <w:r w:rsidRPr="00557786">
                <w:rPr>
                  <w:rFonts w:ascii="Times New Roman" w:eastAsia="Calibri" w:hAnsi="Times New Roman" w:cs="Times New Roman"/>
                  <w:lang w:eastAsia="en-US"/>
                </w:rPr>
                <w:t>кодекса</w:t>
              </w:r>
            </w:hyperlink>
            <w:r w:rsidRPr="00557786">
              <w:rPr>
                <w:rFonts w:ascii="Times New Roman" w:eastAsia="Calibri" w:hAnsi="Times New Roman" w:cs="Times New Roman"/>
                <w:lang w:eastAsia="en-US"/>
              </w:rPr>
              <w:t xml:space="preserve">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14:paraId="7D33B839" w14:textId="77777777" w:rsidR="00871748" w:rsidRPr="00557786" w:rsidRDefault="00871748" w:rsidP="001A02F8">
            <w:pPr>
              <w:spacing w:after="0"/>
              <w:jc w:val="both"/>
              <w:rPr>
                <w:rFonts w:ascii="Times New Roman" w:eastAsia="Calibri" w:hAnsi="Times New Roman" w:cs="Times New Roman"/>
                <w:sz w:val="24"/>
                <w:szCs w:val="24"/>
                <w:lang w:eastAsia="en-US"/>
              </w:rPr>
            </w:pPr>
            <w:r w:rsidRPr="00557786">
              <w:rPr>
                <w:rFonts w:ascii="Times New Roman" w:eastAsia="Calibri" w:hAnsi="Times New Roman" w:cs="Times New Roman"/>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1A8B7845" w14:textId="0B0BBBE8" w:rsidR="00871748" w:rsidRDefault="00871748" w:rsidP="00EB1F01">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14:paraId="5D8124C9" w14:textId="77777777" w:rsidR="00EB1F01" w:rsidRPr="00EB1F01" w:rsidRDefault="00EB1F01" w:rsidP="00557786">
      <w:pPr>
        <w:spacing w:after="0" w:line="360" w:lineRule="auto"/>
        <w:jc w:val="center"/>
        <w:rPr>
          <w:rFonts w:ascii="Times New Roman" w:hAnsi="Times New Roman" w:cs="Times New Roman"/>
          <w:sz w:val="28"/>
          <w:szCs w:val="28"/>
        </w:rPr>
      </w:pPr>
    </w:p>
    <w:p w14:paraId="4DC6EA01" w14:textId="376C1B25" w:rsidR="00CA303D" w:rsidRDefault="00CA303D">
      <w:pPr>
        <w:rPr>
          <w:rFonts w:ascii="Times New Roman" w:hAnsi="Times New Roman" w:cs="Times New Roman"/>
          <w:b/>
          <w:bCs/>
          <w:sz w:val="28"/>
          <w:szCs w:val="28"/>
        </w:rPr>
      </w:pPr>
      <w:r>
        <w:rPr>
          <w:rFonts w:ascii="Times New Roman" w:hAnsi="Times New Roman" w:cs="Times New Roman"/>
          <w:b/>
          <w:bCs/>
          <w:sz w:val="28"/>
          <w:szCs w:val="28"/>
        </w:rPr>
        <w:br w:type="page"/>
      </w:r>
    </w:p>
    <w:p w14:paraId="0811A97E" w14:textId="77777777" w:rsidR="00CA303D" w:rsidRPr="00AA0F47" w:rsidRDefault="00CA303D" w:rsidP="00CA303D">
      <w:pPr>
        <w:ind w:left="4253"/>
        <w:rPr>
          <w:rFonts w:ascii="Times New Roman" w:hAnsi="Times New Roman" w:cs="Times New Roman"/>
          <w:color w:val="000000"/>
        </w:rPr>
      </w:pPr>
      <w:r w:rsidRPr="00AA0F47">
        <w:rPr>
          <w:rFonts w:ascii="Times New Roman" w:hAnsi="Times New Roman" w:cs="Times New Roman"/>
          <w:color w:val="000000"/>
        </w:rPr>
        <w:lastRenderedPageBreak/>
        <w:t xml:space="preserve">Приложение № 1                                                                                 </w:t>
      </w:r>
    </w:p>
    <w:p w14:paraId="289FF648" w14:textId="2B3734F7" w:rsidR="00CA303D" w:rsidRPr="00AA0F47" w:rsidRDefault="00CA303D" w:rsidP="00CA303D">
      <w:pPr>
        <w:ind w:left="4253"/>
        <w:rPr>
          <w:rFonts w:ascii="Times New Roman" w:hAnsi="Times New Roman" w:cs="Times New Roman"/>
          <w:color w:val="000000"/>
        </w:rPr>
      </w:pPr>
      <w:r w:rsidRPr="00AA0F47">
        <w:rPr>
          <w:rFonts w:ascii="Times New Roman" w:hAnsi="Times New Roman" w:cs="Times New Roman"/>
          <w:color w:val="000000"/>
        </w:rPr>
        <w:t xml:space="preserve">к муниципальной адресной программе «Переселение граждан из аварийного жилищного фонда на территории Хасанского муниципального </w:t>
      </w:r>
      <w:r>
        <w:rPr>
          <w:rFonts w:ascii="Times New Roman" w:hAnsi="Times New Roman" w:cs="Times New Roman"/>
          <w:color w:val="000000"/>
        </w:rPr>
        <w:t>округа</w:t>
      </w:r>
      <w:r w:rsidRPr="00AA0F47">
        <w:rPr>
          <w:rFonts w:ascii="Times New Roman" w:hAnsi="Times New Roman" w:cs="Times New Roman"/>
          <w:color w:val="000000"/>
        </w:rPr>
        <w:t xml:space="preserve">» </w:t>
      </w:r>
      <w:r w:rsidR="00F737AC" w:rsidRPr="00F737AC">
        <w:rPr>
          <w:rFonts w:ascii="Times New Roman" w:hAnsi="Times New Roman" w:cs="Times New Roman"/>
          <w:color w:val="000000"/>
        </w:rPr>
        <w:t>на 2020-2023 годы</w:t>
      </w:r>
    </w:p>
    <w:p w14:paraId="495A22F9" w14:textId="77777777" w:rsidR="00EB1F01" w:rsidRDefault="00EB1F01" w:rsidP="00557786">
      <w:pPr>
        <w:spacing w:after="0" w:line="360" w:lineRule="auto"/>
        <w:jc w:val="center"/>
        <w:rPr>
          <w:rFonts w:ascii="Times New Roman" w:hAnsi="Times New Roman" w:cs="Times New Roman"/>
          <w:b/>
          <w:bCs/>
          <w:sz w:val="28"/>
          <w:szCs w:val="28"/>
        </w:rPr>
      </w:pPr>
    </w:p>
    <w:p w14:paraId="4F575C59" w14:textId="46799B24" w:rsidR="00557786" w:rsidRPr="00557786" w:rsidRDefault="00CA303D" w:rsidP="00CA303D">
      <w:pPr>
        <w:spacing w:after="0" w:line="240" w:lineRule="auto"/>
        <w:jc w:val="center"/>
        <w:rPr>
          <w:rFonts w:ascii="Times New Roman" w:hAnsi="Times New Roman" w:cs="Times New Roman"/>
          <w:b/>
          <w:bCs/>
          <w:sz w:val="28"/>
          <w:szCs w:val="28"/>
        </w:rPr>
      </w:pPr>
      <w:r w:rsidRPr="00CA303D">
        <w:rPr>
          <w:rFonts w:ascii="Times New Roman" w:hAnsi="Times New Roman" w:cs="Times New Roman"/>
          <w:b/>
          <w:bCs/>
          <w:sz w:val="28"/>
          <w:szCs w:val="28"/>
        </w:rPr>
        <w:t>ПАСПОРТ МУНИЦИПАЛЬНОЙ ПРОГРАММЫ ХАСАНСКОГО МУНИЦИПАЛЬНОГО ОКРУГА</w:t>
      </w:r>
    </w:p>
    <w:p w14:paraId="2ACAB03A" w14:textId="77777777" w:rsidR="00557786" w:rsidRPr="00557786" w:rsidRDefault="00557786" w:rsidP="00557786">
      <w:pPr>
        <w:autoSpaceDE w:val="0"/>
        <w:autoSpaceDN w:val="0"/>
        <w:adjustRightInd w:val="0"/>
        <w:spacing w:after="0" w:line="240" w:lineRule="auto"/>
        <w:jc w:val="center"/>
        <w:rPr>
          <w:rFonts w:ascii="Times New Roman" w:hAnsi="Times New Roman" w:cs="Times New Roman"/>
          <w:bCs/>
          <w:sz w:val="28"/>
          <w:szCs w:val="28"/>
        </w:rPr>
      </w:pPr>
    </w:p>
    <w:tbl>
      <w:tblPr>
        <w:tblW w:w="9781" w:type="dxa"/>
        <w:tblInd w:w="75" w:type="dxa"/>
        <w:tblLayout w:type="fixed"/>
        <w:tblCellMar>
          <w:left w:w="75" w:type="dxa"/>
          <w:right w:w="75" w:type="dxa"/>
        </w:tblCellMar>
        <w:tblLook w:val="04A0" w:firstRow="1" w:lastRow="0" w:firstColumn="1" w:lastColumn="0" w:noHBand="0" w:noVBand="1"/>
      </w:tblPr>
      <w:tblGrid>
        <w:gridCol w:w="4253"/>
        <w:gridCol w:w="5528"/>
      </w:tblGrid>
      <w:tr w:rsidR="00557786" w:rsidRPr="00557786" w14:paraId="6972835C" w14:textId="77777777" w:rsidTr="004731FA">
        <w:tc>
          <w:tcPr>
            <w:tcW w:w="4253" w:type="dxa"/>
            <w:tcBorders>
              <w:top w:val="single" w:sz="4" w:space="0" w:color="auto"/>
              <w:left w:val="single" w:sz="4" w:space="0" w:color="auto"/>
              <w:bottom w:val="single" w:sz="4" w:space="0" w:color="auto"/>
              <w:right w:val="single" w:sz="4" w:space="0" w:color="auto"/>
            </w:tcBorders>
          </w:tcPr>
          <w:p w14:paraId="3CD77C09" w14:textId="5A77D96D" w:rsidR="00557786" w:rsidRPr="00557786" w:rsidRDefault="00CA303D" w:rsidP="00557786">
            <w:pPr>
              <w:widowControl w:val="0"/>
              <w:autoSpaceDE w:val="0"/>
              <w:autoSpaceDN w:val="0"/>
              <w:adjustRightInd w:val="0"/>
              <w:spacing w:after="0" w:line="240" w:lineRule="auto"/>
              <w:rPr>
                <w:rFonts w:ascii="Times New Roman" w:hAnsi="Times New Roman" w:cs="Times New Roman"/>
                <w:sz w:val="24"/>
                <w:szCs w:val="24"/>
              </w:rPr>
            </w:pPr>
            <w:r w:rsidRPr="00CA303D">
              <w:rPr>
                <w:rFonts w:ascii="Times New Roman" w:hAnsi="Times New Roman" w:cs="Times New Roman"/>
                <w:sz w:val="24"/>
                <w:szCs w:val="24"/>
              </w:rPr>
              <w:t>Наименование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31BE37E1" w14:textId="77F419A5" w:rsidR="00557786" w:rsidRPr="00557786" w:rsidRDefault="00CA303D" w:rsidP="00F737AC">
            <w:pPr>
              <w:widowControl w:val="0"/>
              <w:autoSpaceDE w:val="0"/>
              <w:autoSpaceDN w:val="0"/>
              <w:adjustRightInd w:val="0"/>
              <w:spacing w:after="0" w:line="240" w:lineRule="auto"/>
              <w:rPr>
                <w:rFonts w:ascii="Times New Roman" w:hAnsi="Times New Roman" w:cs="Times New Roman"/>
                <w:sz w:val="24"/>
                <w:szCs w:val="24"/>
              </w:rPr>
            </w:pPr>
            <w:r w:rsidRPr="00CA303D">
              <w:rPr>
                <w:rFonts w:ascii="Times New Roman" w:hAnsi="Times New Roman" w:cs="Times New Roman"/>
                <w:sz w:val="24"/>
                <w:szCs w:val="24"/>
              </w:rPr>
              <w:t>Переселение граждан из аварийного жилищного фонда на территории Хасанского муниципального округа» на 2020-2023 годы</w:t>
            </w:r>
          </w:p>
        </w:tc>
      </w:tr>
      <w:tr w:rsidR="00CA303D" w:rsidRPr="00557786" w14:paraId="4C9138F6" w14:textId="77777777" w:rsidTr="004731FA">
        <w:tc>
          <w:tcPr>
            <w:tcW w:w="4253" w:type="dxa"/>
            <w:tcBorders>
              <w:top w:val="single" w:sz="4" w:space="0" w:color="auto"/>
              <w:left w:val="single" w:sz="4" w:space="0" w:color="auto"/>
              <w:bottom w:val="single" w:sz="4" w:space="0" w:color="auto"/>
              <w:right w:val="single" w:sz="4" w:space="0" w:color="auto"/>
            </w:tcBorders>
          </w:tcPr>
          <w:p w14:paraId="6046084B" w14:textId="5564D18D"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 xml:space="preserve">Ответственный исполнитель муниципальной программы                 </w:t>
            </w:r>
          </w:p>
        </w:tc>
        <w:tc>
          <w:tcPr>
            <w:tcW w:w="5528" w:type="dxa"/>
            <w:tcBorders>
              <w:top w:val="single" w:sz="4" w:space="0" w:color="auto"/>
              <w:left w:val="single" w:sz="4" w:space="0" w:color="auto"/>
              <w:bottom w:val="single" w:sz="4" w:space="0" w:color="auto"/>
              <w:right w:val="single" w:sz="4" w:space="0" w:color="auto"/>
            </w:tcBorders>
          </w:tcPr>
          <w:p w14:paraId="79B91616" w14:textId="17C7E2AB"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Управление жизнеобеспечения администрации Хасанского муниципального округа</w:t>
            </w:r>
          </w:p>
        </w:tc>
      </w:tr>
      <w:tr w:rsidR="00CA303D" w:rsidRPr="00557786" w14:paraId="1B8F118E" w14:textId="77777777" w:rsidTr="004731FA">
        <w:tc>
          <w:tcPr>
            <w:tcW w:w="4253" w:type="dxa"/>
            <w:tcBorders>
              <w:top w:val="nil"/>
              <w:left w:val="single" w:sz="4" w:space="0" w:color="auto"/>
              <w:bottom w:val="single" w:sz="4" w:space="0" w:color="auto"/>
              <w:right w:val="single" w:sz="4" w:space="0" w:color="auto"/>
            </w:tcBorders>
            <w:hideMark/>
          </w:tcPr>
          <w:p w14:paraId="69264B58" w14:textId="293AB846" w:rsidR="00CA303D" w:rsidRPr="00557786" w:rsidRDefault="00F737AC" w:rsidP="00CA303D">
            <w:pPr>
              <w:widowControl w:val="0"/>
              <w:autoSpaceDE w:val="0"/>
              <w:autoSpaceDN w:val="0"/>
              <w:adjustRightInd w:val="0"/>
              <w:spacing w:after="0" w:line="240" w:lineRule="auto"/>
              <w:rPr>
                <w:rFonts w:ascii="Times New Roman" w:hAnsi="Times New Roman" w:cs="Times New Roman"/>
                <w:sz w:val="24"/>
                <w:szCs w:val="24"/>
              </w:rPr>
            </w:pPr>
            <w:r w:rsidRPr="00F737AC">
              <w:rPr>
                <w:rFonts w:ascii="Times New Roman" w:hAnsi="Times New Roman" w:cs="Times New Roman"/>
                <w:sz w:val="24"/>
                <w:szCs w:val="24"/>
              </w:rPr>
              <w:t>Соисполнители муниципальной программы</w:t>
            </w:r>
          </w:p>
        </w:tc>
        <w:tc>
          <w:tcPr>
            <w:tcW w:w="5528" w:type="dxa"/>
            <w:tcBorders>
              <w:top w:val="nil"/>
              <w:left w:val="single" w:sz="4" w:space="0" w:color="auto"/>
              <w:bottom w:val="single" w:sz="4" w:space="0" w:color="auto"/>
              <w:right w:val="single" w:sz="4" w:space="0" w:color="auto"/>
            </w:tcBorders>
          </w:tcPr>
          <w:p w14:paraId="7D255086" w14:textId="4CBC229B"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p>
        </w:tc>
      </w:tr>
      <w:tr w:rsidR="00CA303D" w:rsidRPr="00557786" w14:paraId="4E6D1997" w14:textId="77777777" w:rsidTr="004731FA">
        <w:trPr>
          <w:trHeight w:val="600"/>
        </w:trPr>
        <w:tc>
          <w:tcPr>
            <w:tcW w:w="4253" w:type="dxa"/>
            <w:tcBorders>
              <w:top w:val="nil"/>
              <w:left w:val="single" w:sz="4" w:space="0" w:color="auto"/>
              <w:bottom w:val="single" w:sz="4" w:space="0" w:color="auto"/>
              <w:right w:val="single" w:sz="4" w:space="0" w:color="auto"/>
            </w:tcBorders>
            <w:hideMark/>
          </w:tcPr>
          <w:p w14:paraId="5AA12537" w14:textId="77777777"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 xml:space="preserve">Структура муниципальной </w:t>
            </w:r>
            <w:proofErr w:type="gramStart"/>
            <w:r w:rsidRPr="00557786">
              <w:rPr>
                <w:rFonts w:ascii="Times New Roman" w:hAnsi="Times New Roman" w:cs="Times New Roman"/>
                <w:sz w:val="24"/>
                <w:szCs w:val="24"/>
              </w:rPr>
              <w:t xml:space="preserve">программы:   </w:t>
            </w:r>
            <w:proofErr w:type="gramEnd"/>
            <w:r w:rsidRPr="00557786">
              <w:rPr>
                <w:rFonts w:ascii="Times New Roman" w:hAnsi="Times New Roman" w:cs="Times New Roman"/>
                <w:sz w:val="24"/>
                <w:szCs w:val="24"/>
              </w:rPr>
              <w:t xml:space="preserve">                             </w:t>
            </w:r>
            <w:r w:rsidRPr="00557786">
              <w:rPr>
                <w:rFonts w:ascii="Times New Roman" w:hAnsi="Times New Roman" w:cs="Times New Roman"/>
                <w:sz w:val="24"/>
                <w:szCs w:val="24"/>
              </w:rPr>
              <w:br/>
              <w:t xml:space="preserve">подпрограммы программы  </w:t>
            </w:r>
          </w:p>
        </w:tc>
        <w:tc>
          <w:tcPr>
            <w:tcW w:w="5528" w:type="dxa"/>
            <w:tcBorders>
              <w:top w:val="nil"/>
              <w:left w:val="single" w:sz="4" w:space="0" w:color="auto"/>
              <w:bottom w:val="single" w:sz="4" w:space="0" w:color="auto"/>
              <w:right w:val="single" w:sz="4" w:space="0" w:color="auto"/>
            </w:tcBorders>
          </w:tcPr>
          <w:p w14:paraId="731D8465" w14:textId="68887198"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p>
        </w:tc>
      </w:tr>
      <w:tr w:rsidR="00CA303D" w:rsidRPr="00557786" w14:paraId="17F24744" w14:textId="77777777" w:rsidTr="004731FA">
        <w:trPr>
          <w:trHeight w:val="600"/>
        </w:trPr>
        <w:tc>
          <w:tcPr>
            <w:tcW w:w="4253" w:type="dxa"/>
            <w:tcBorders>
              <w:top w:val="nil"/>
              <w:left w:val="single" w:sz="4" w:space="0" w:color="auto"/>
              <w:bottom w:val="single" w:sz="4" w:space="0" w:color="auto"/>
              <w:right w:val="single" w:sz="4" w:space="0" w:color="auto"/>
            </w:tcBorders>
            <w:hideMark/>
          </w:tcPr>
          <w:p w14:paraId="4A7B9C48" w14:textId="77777777"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 xml:space="preserve">Сведения </w:t>
            </w:r>
            <w:proofErr w:type="gramStart"/>
            <w:r w:rsidRPr="00557786">
              <w:rPr>
                <w:rFonts w:ascii="Times New Roman" w:hAnsi="Times New Roman" w:cs="Times New Roman"/>
                <w:sz w:val="24"/>
                <w:szCs w:val="24"/>
              </w:rPr>
              <w:t>о  программах</w:t>
            </w:r>
            <w:proofErr w:type="gramEnd"/>
            <w:r w:rsidRPr="00557786">
              <w:rPr>
                <w:rFonts w:ascii="Times New Roman" w:hAnsi="Times New Roman" w:cs="Times New Roman"/>
                <w:sz w:val="24"/>
                <w:szCs w:val="24"/>
              </w:rPr>
              <w:t>,  принятых  (принимаемых)  в  соответствии  с</w:t>
            </w:r>
            <w:r w:rsidRPr="00557786">
              <w:rPr>
                <w:rFonts w:ascii="Times New Roman" w:hAnsi="Times New Roman" w:cs="Times New Roman"/>
                <w:sz w:val="24"/>
                <w:szCs w:val="24"/>
              </w:rPr>
              <w:br/>
              <w:t xml:space="preserve">требованиями  федерального, краевого  законодательства,  в  сфере   реализации муниципальной программы (при наличии)                             </w:t>
            </w:r>
          </w:p>
        </w:tc>
        <w:tc>
          <w:tcPr>
            <w:tcW w:w="5528" w:type="dxa"/>
            <w:tcBorders>
              <w:top w:val="nil"/>
              <w:left w:val="single" w:sz="4" w:space="0" w:color="auto"/>
              <w:bottom w:val="single" w:sz="4" w:space="0" w:color="auto"/>
              <w:right w:val="single" w:sz="4" w:space="0" w:color="auto"/>
            </w:tcBorders>
          </w:tcPr>
          <w:p w14:paraId="03275B9D" w14:textId="77777777" w:rsidR="00CA303D" w:rsidRPr="00557786" w:rsidRDefault="00CA303D" w:rsidP="00CA303D">
            <w:pPr>
              <w:shd w:val="clear" w:color="auto" w:fill="FFFFFF"/>
              <w:spacing w:before="220" w:after="320" w:line="240" w:lineRule="auto"/>
              <w:jc w:val="both"/>
              <w:textAlignment w:val="baseline"/>
              <w:outlineLvl w:val="0"/>
              <w:rPr>
                <w:rFonts w:ascii="Times New Roman" w:hAnsi="Times New Roman" w:cs="Times New Roman"/>
                <w:sz w:val="24"/>
                <w:szCs w:val="24"/>
              </w:rPr>
            </w:pPr>
            <w:r w:rsidRPr="00557786">
              <w:rPr>
                <w:rFonts w:ascii="Times New Roman" w:hAnsi="Times New Roman" w:cs="Times New Roman"/>
                <w:sz w:val="24"/>
                <w:szCs w:val="24"/>
              </w:rPr>
              <w:t>Постановление Администрации Приморского края от 09 апреля 2019 года № 217-па «Об утверждении региональной адресной программы «Переселение из аварийного жилищного фонда в Приморском крае» на 2019-2023 годы»</w:t>
            </w:r>
          </w:p>
        </w:tc>
      </w:tr>
      <w:tr w:rsidR="00CA303D" w:rsidRPr="00557786" w14:paraId="5A2DC716" w14:textId="77777777" w:rsidTr="004731FA">
        <w:tc>
          <w:tcPr>
            <w:tcW w:w="4253" w:type="dxa"/>
            <w:tcBorders>
              <w:top w:val="nil"/>
              <w:left w:val="single" w:sz="4" w:space="0" w:color="auto"/>
              <w:bottom w:val="single" w:sz="4" w:space="0" w:color="auto"/>
              <w:right w:val="single" w:sz="4" w:space="0" w:color="auto"/>
            </w:tcBorders>
            <w:hideMark/>
          </w:tcPr>
          <w:p w14:paraId="44A4BC25" w14:textId="77777777"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 xml:space="preserve">Цели муниципальной программы                                      </w:t>
            </w:r>
          </w:p>
        </w:tc>
        <w:tc>
          <w:tcPr>
            <w:tcW w:w="5528" w:type="dxa"/>
            <w:tcBorders>
              <w:top w:val="nil"/>
              <w:left w:val="single" w:sz="4" w:space="0" w:color="auto"/>
              <w:bottom w:val="single" w:sz="4" w:space="0" w:color="auto"/>
              <w:right w:val="single" w:sz="4" w:space="0" w:color="auto"/>
            </w:tcBorders>
          </w:tcPr>
          <w:p w14:paraId="7ED2AA02" w14:textId="1FED7BAC" w:rsidR="00CA303D" w:rsidRPr="00557786" w:rsidRDefault="00F737AC" w:rsidP="00CA30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CA303D" w:rsidRPr="00557786">
              <w:rPr>
                <w:rFonts w:ascii="Times New Roman" w:hAnsi="Times New Roman" w:cs="Times New Roman"/>
                <w:sz w:val="24"/>
                <w:szCs w:val="24"/>
              </w:rPr>
              <w:t xml:space="preserve">окращения непригодного для проживания аварийного жилищного фонда на территории Хасанского муниципального округа, создание безопасных условий проживания населения Хасанского муниципального округа </w:t>
            </w:r>
          </w:p>
          <w:p w14:paraId="72D1155F" w14:textId="77777777"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p>
        </w:tc>
      </w:tr>
      <w:tr w:rsidR="00CA303D" w:rsidRPr="00557786" w14:paraId="4A5E54D4" w14:textId="77777777" w:rsidTr="004731FA">
        <w:tc>
          <w:tcPr>
            <w:tcW w:w="4253" w:type="dxa"/>
            <w:tcBorders>
              <w:top w:val="nil"/>
              <w:left w:val="single" w:sz="4" w:space="0" w:color="auto"/>
              <w:bottom w:val="single" w:sz="4" w:space="0" w:color="auto"/>
              <w:right w:val="single" w:sz="4" w:space="0" w:color="auto"/>
            </w:tcBorders>
            <w:hideMark/>
          </w:tcPr>
          <w:p w14:paraId="293B6E49" w14:textId="77777777"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 xml:space="preserve">Задачи муниципальной программы                                    </w:t>
            </w:r>
          </w:p>
        </w:tc>
        <w:tc>
          <w:tcPr>
            <w:tcW w:w="5528" w:type="dxa"/>
            <w:tcBorders>
              <w:top w:val="nil"/>
              <w:left w:val="single" w:sz="4" w:space="0" w:color="auto"/>
              <w:bottom w:val="single" w:sz="4" w:space="0" w:color="auto"/>
              <w:right w:val="single" w:sz="4" w:space="0" w:color="auto"/>
            </w:tcBorders>
          </w:tcPr>
          <w:p w14:paraId="5AC1DBE1" w14:textId="77777777" w:rsidR="00CA303D"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обеспечение процесса своевременного замещения выбывающего из эксплуатации жилищного фонда и содействие развитию жилищного строительства</w:t>
            </w:r>
          </w:p>
          <w:p w14:paraId="58CA9B24" w14:textId="77777777" w:rsidR="00F737AC" w:rsidRDefault="00F737AC" w:rsidP="00F737AC">
            <w:pPr>
              <w:pStyle w:val="a3"/>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F737AC">
              <w:rPr>
                <w:rFonts w:ascii="Times New Roman" w:hAnsi="Times New Roman" w:cs="Times New Roman"/>
                <w:sz w:val="24"/>
                <w:szCs w:val="24"/>
              </w:rPr>
              <w:t>Выкуп жилых помещений у собственников</w:t>
            </w:r>
          </w:p>
          <w:p w14:paraId="6802B172" w14:textId="1F7AA84E" w:rsidR="00F737AC" w:rsidRPr="00F737AC" w:rsidRDefault="00F737AC" w:rsidP="00F737AC">
            <w:pPr>
              <w:pStyle w:val="a3"/>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F737AC">
              <w:rPr>
                <w:rFonts w:ascii="Times New Roman" w:hAnsi="Times New Roman" w:cs="Times New Roman"/>
                <w:sz w:val="24"/>
                <w:szCs w:val="24"/>
              </w:rPr>
              <w:t>Приобретение квартир у застройщика в строящихся МКД</w:t>
            </w:r>
          </w:p>
        </w:tc>
      </w:tr>
      <w:tr w:rsidR="00CA303D" w:rsidRPr="00557786" w14:paraId="4C56ED42" w14:textId="77777777" w:rsidTr="004731FA">
        <w:tc>
          <w:tcPr>
            <w:tcW w:w="4253" w:type="dxa"/>
            <w:tcBorders>
              <w:top w:val="nil"/>
              <w:left w:val="single" w:sz="4" w:space="0" w:color="auto"/>
              <w:bottom w:val="single" w:sz="4" w:space="0" w:color="auto"/>
              <w:right w:val="single" w:sz="4" w:space="0" w:color="auto"/>
            </w:tcBorders>
            <w:hideMark/>
          </w:tcPr>
          <w:p w14:paraId="1FE930DE" w14:textId="0471385B"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Показатели</w:t>
            </w:r>
            <w:r w:rsidR="004731FA">
              <w:rPr>
                <w:rFonts w:ascii="Times New Roman" w:hAnsi="Times New Roman" w:cs="Times New Roman"/>
                <w:sz w:val="24"/>
                <w:szCs w:val="24"/>
                <w:lang w:val="en-US"/>
              </w:rPr>
              <w:t xml:space="preserve"> (</w:t>
            </w:r>
            <w:r w:rsidR="004731FA">
              <w:rPr>
                <w:rFonts w:ascii="Times New Roman" w:hAnsi="Times New Roman" w:cs="Times New Roman"/>
                <w:sz w:val="24"/>
                <w:szCs w:val="24"/>
              </w:rPr>
              <w:t>индикаторы)</w:t>
            </w:r>
            <w:r w:rsidRPr="00557786">
              <w:rPr>
                <w:rFonts w:ascii="Times New Roman" w:hAnsi="Times New Roman" w:cs="Times New Roman"/>
                <w:sz w:val="24"/>
                <w:szCs w:val="24"/>
              </w:rPr>
              <w:t xml:space="preserve"> муниципальной программы           </w:t>
            </w:r>
          </w:p>
        </w:tc>
        <w:tc>
          <w:tcPr>
            <w:tcW w:w="5528" w:type="dxa"/>
            <w:tcBorders>
              <w:top w:val="nil"/>
              <w:left w:val="single" w:sz="4" w:space="0" w:color="auto"/>
              <w:bottom w:val="single" w:sz="4" w:space="0" w:color="auto"/>
              <w:right w:val="single" w:sz="4" w:space="0" w:color="auto"/>
            </w:tcBorders>
          </w:tcPr>
          <w:p w14:paraId="230D327F" w14:textId="2E88C250" w:rsidR="00CA303D" w:rsidRPr="00557786" w:rsidRDefault="00CA303D" w:rsidP="00F737AC">
            <w:pPr>
              <w:widowControl w:val="0"/>
              <w:autoSpaceDE w:val="0"/>
              <w:autoSpaceDN w:val="0"/>
              <w:adjustRightInd w:val="0"/>
              <w:spacing w:after="0" w:line="240" w:lineRule="auto"/>
              <w:jc w:val="both"/>
              <w:rPr>
                <w:rFonts w:ascii="Times New Roman" w:hAnsi="Times New Roman" w:cs="Times New Roman"/>
                <w:bCs/>
                <w:sz w:val="24"/>
                <w:szCs w:val="24"/>
              </w:rPr>
            </w:pPr>
            <w:r w:rsidRPr="00557786">
              <w:rPr>
                <w:rFonts w:ascii="Times New Roman" w:hAnsi="Times New Roman" w:cs="Times New Roman"/>
                <w:sz w:val="24"/>
                <w:szCs w:val="24"/>
              </w:rPr>
              <w:t xml:space="preserve">Обеспечение устойчивого сокращения непригодного для проживания жилищного фонда на территории Хасанского муниципального округа с расселением не менее 3130,00 кв.м. </w:t>
            </w:r>
          </w:p>
        </w:tc>
      </w:tr>
      <w:tr w:rsidR="004731FA" w:rsidRPr="00557786" w14:paraId="676EA1C4" w14:textId="77777777" w:rsidTr="004731FA">
        <w:tc>
          <w:tcPr>
            <w:tcW w:w="4253" w:type="dxa"/>
            <w:tcBorders>
              <w:top w:val="nil"/>
              <w:left w:val="single" w:sz="4" w:space="0" w:color="auto"/>
              <w:bottom w:val="single" w:sz="4" w:space="0" w:color="auto"/>
              <w:right w:val="single" w:sz="4" w:space="0" w:color="auto"/>
            </w:tcBorders>
          </w:tcPr>
          <w:p w14:paraId="3603B927" w14:textId="1E3A184D" w:rsidR="004731FA" w:rsidRPr="00557786" w:rsidRDefault="004731FA" w:rsidP="00CA303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Подпрограммы с указанием целей и сроков реализации</w:t>
            </w:r>
          </w:p>
        </w:tc>
        <w:tc>
          <w:tcPr>
            <w:tcW w:w="5528" w:type="dxa"/>
            <w:tcBorders>
              <w:top w:val="nil"/>
              <w:left w:val="single" w:sz="4" w:space="0" w:color="auto"/>
              <w:bottom w:val="single" w:sz="4" w:space="0" w:color="auto"/>
              <w:right w:val="single" w:sz="4" w:space="0" w:color="auto"/>
            </w:tcBorders>
          </w:tcPr>
          <w:p w14:paraId="47E2EB6D" w14:textId="77777777" w:rsidR="004731FA" w:rsidRPr="00557786" w:rsidRDefault="004731FA" w:rsidP="00F737AC">
            <w:pPr>
              <w:widowControl w:val="0"/>
              <w:autoSpaceDE w:val="0"/>
              <w:autoSpaceDN w:val="0"/>
              <w:adjustRightInd w:val="0"/>
              <w:spacing w:after="0" w:line="240" w:lineRule="auto"/>
              <w:jc w:val="both"/>
              <w:rPr>
                <w:rFonts w:ascii="Times New Roman" w:hAnsi="Times New Roman" w:cs="Times New Roman"/>
                <w:sz w:val="24"/>
                <w:szCs w:val="24"/>
              </w:rPr>
            </w:pPr>
          </w:p>
        </w:tc>
      </w:tr>
      <w:tr w:rsidR="00CA303D" w:rsidRPr="00557786" w14:paraId="4119E571" w14:textId="77777777" w:rsidTr="004731FA">
        <w:tc>
          <w:tcPr>
            <w:tcW w:w="4253" w:type="dxa"/>
            <w:tcBorders>
              <w:top w:val="nil"/>
              <w:left w:val="single" w:sz="4" w:space="0" w:color="auto"/>
              <w:bottom w:val="single" w:sz="4" w:space="0" w:color="auto"/>
              <w:right w:val="single" w:sz="4" w:space="0" w:color="auto"/>
            </w:tcBorders>
            <w:hideMark/>
          </w:tcPr>
          <w:p w14:paraId="3DD8CAE7" w14:textId="613004BB" w:rsidR="00CA303D" w:rsidRPr="00557786" w:rsidRDefault="004731FA" w:rsidP="00CA303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Этапы и сроки реализации муниципальной программы</w:t>
            </w:r>
            <w:r w:rsidR="00CA303D" w:rsidRPr="00557786">
              <w:rPr>
                <w:rFonts w:ascii="Times New Roman" w:hAnsi="Times New Roman" w:cs="Times New Roman"/>
                <w:sz w:val="24"/>
                <w:szCs w:val="24"/>
              </w:rPr>
              <w:t xml:space="preserve">                  </w:t>
            </w:r>
          </w:p>
        </w:tc>
        <w:tc>
          <w:tcPr>
            <w:tcW w:w="5528" w:type="dxa"/>
            <w:tcBorders>
              <w:top w:val="nil"/>
              <w:left w:val="single" w:sz="4" w:space="0" w:color="auto"/>
              <w:bottom w:val="single" w:sz="4" w:space="0" w:color="auto"/>
              <w:right w:val="single" w:sz="4" w:space="0" w:color="auto"/>
            </w:tcBorders>
          </w:tcPr>
          <w:p w14:paraId="40ECD629" w14:textId="044B09C6"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2020-2023 годы</w:t>
            </w:r>
          </w:p>
          <w:p w14:paraId="58E0BF5B" w14:textId="77777777"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p>
        </w:tc>
      </w:tr>
      <w:tr w:rsidR="00CA303D" w:rsidRPr="00557786" w14:paraId="7F6D02FF" w14:textId="77777777" w:rsidTr="004731FA">
        <w:trPr>
          <w:trHeight w:val="5323"/>
        </w:trPr>
        <w:tc>
          <w:tcPr>
            <w:tcW w:w="4253" w:type="dxa"/>
            <w:tcBorders>
              <w:top w:val="nil"/>
              <w:left w:val="single" w:sz="4" w:space="0" w:color="auto"/>
              <w:bottom w:val="single" w:sz="4" w:space="0" w:color="auto"/>
              <w:right w:val="single" w:sz="4" w:space="0" w:color="auto"/>
            </w:tcBorders>
            <w:hideMark/>
          </w:tcPr>
          <w:p w14:paraId="198402A9" w14:textId="108A60F4" w:rsidR="00CA303D" w:rsidRPr="00557786" w:rsidRDefault="004731FA" w:rsidP="00CA303D">
            <w:pPr>
              <w:widowControl w:val="0"/>
              <w:autoSpaceDE w:val="0"/>
              <w:autoSpaceDN w:val="0"/>
              <w:adjustRightInd w:val="0"/>
              <w:spacing w:after="0" w:line="240" w:lineRule="auto"/>
              <w:rPr>
                <w:rFonts w:ascii="Times New Roman" w:hAnsi="Times New Roman" w:cs="Times New Roman"/>
                <w:sz w:val="24"/>
                <w:szCs w:val="24"/>
              </w:rPr>
            </w:pPr>
            <w:r w:rsidRPr="004731FA">
              <w:rPr>
                <w:rFonts w:ascii="Times New Roman" w:hAnsi="Times New Roman" w:cs="Times New Roman"/>
                <w:sz w:val="24"/>
                <w:szCs w:val="24"/>
              </w:rPr>
              <w:lastRenderedPageBreak/>
              <w:t>Объемы бюджетных ассигнований муниципальной программы</w:t>
            </w:r>
          </w:p>
        </w:tc>
        <w:tc>
          <w:tcPr>
            <w:tcW w:w="5528" w:type="dxa"/>
            <w:tcBorders>
              <w:top w:val="nil"/>
              <w:left w:val="single" w:sz="4" w:space="0" w:color="auto"/>
              <w:bottom w:val="single" w:sz="4" w:space="0" w:color="auto"/>
              <w:right w:val="single" w:sz="4" w:space="0" w:color="auto"/>
            </w:tcBorders>
          </w:tcPr>
          <w:p w14:paraId="7866C25E" w14:textId="35D10CBE" w:rsidR="00CA303D" w:rsidRPr="00557786" w:rsidRDefault="00CA303D" w:rsidP="00CA303D">
            <w:pPr>
              <w:rPr>
                <w:rFonts w:ascii="Times New Roman" w:hAnsi="Times New Roman" w:cs="Times New Roman"/>
                <w:sz w:val="24"/>
                <w:szCs w:val="24"/>
              </w:rPr>
            </w:pPr>
            <w:r w:rsidRPr="00557786">
              <w:rPr>
                <w:rFonts w:ascii="Times New Roman" w:hAnsi="Times New Roman" w:cs="Times New Roman"/>
                <w:sz w:val="24"/>
                <w:szCs w:val="24"/>
              </w:rPr>
              <w:t xml:space="preserve">Общий объем финансирования этапов мероприятий муниципальной программы составляет всего: </w:t>
            </w:r>
            <w:r w:rsidRPr="00557786">
              <w:rPr>
                <w:rFonts w:ascii="Times New Roman" w:hAnsi="Times New Roman" w:cs="Times New Roman"/>
                <w:sz w:val="24"/>
                <w:szCs w:val="24"/>
              </w:rPr>
              <w:br/>
            </w:r>
            <w:r w:rsidR="0087757B" w:rsidRPr="0087757B">
              <w:rPr>
                <w:rFonts w:ascii="Times New Roman" w:hAnsi="Times New Roman" w:cs="Times New Roman"/>
                <w:b/>
                <w:sz w:val="24"/>
                <w:szCs w:val="24"/>
              </w:rPr>
              <w:t>350 499 023,68</w:t>
            </w:r>
            <w:r w:rsidR="0087757B">
              <w:rPr>
                <w:rFonts w:ascii="Times New Roman" w:hAnsi="Times New Roman" w:cs="Times New Roman"/>
                <w:b/>
                <w:sz w:val="24"/>
                <w:szCs w:val="24"/>
              </w:rPr>
              <w:t xml:space="preserve"> </w:t>
            </w:r>
            <w:r w:rsidRPr="00557786">
              <w:rPr>
                <w:rFonts w:ascii="Times New Roman" w:hAnsi="Times New Roman" w:cs="Times New Roman"/>
                <w:b/>
                <w:sz w:val="24"/>
                <w:szCs w:val="24"/>
              </w:rPr>
              <w:t>руб</w:t>
            </w:r>
            <w:r w:rsidRPr="00557786">
              <w:rPr>
                <w:rFonts w:ascii="Times New Roman" w:hAnsi="Times New Roman" w:cs="Times New Roman"/>
                <w:sz w:val="24"/>
                <w:szCs w:val="24"/>
              </w:rPr>
              <w:t>., из них:</w:t>
            </w:r>
          </w:p>
          <w:tbl>
            <w:tblPr>
              <w:tblW w:w="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0"/>
              <w:gridCol w:w="1559"/>
              <w:gridCol w:w="1560"/>
              <w:gridCol w:w="1417"/>
            </w:tblGrid>
            <w:tr w:rsidR="00CA303D" w:rsidRPr="00557786" w14:paraId="0468D8FA" w14:textId="77777777" w:rsidTr="0034422F">
              <w:trPr>
                <w:trHeight w:val="615"/>
              </w:trPr>
              <w:tc>
                <w:tcPr>
                  <w:tcW w:w="770" w:type="dxa"/>
                </w:tcPr>
                <w:p w14:paraId="193B7A1A" w14:textId="7AC7E4B9" w:rsidR="00CA303D" w:rsidRPr="00557786" w:rsidRDefault="00CA303D" w:rsidP="00CA303D">
                  <w:pPr>
                    <w:spacing w:line="240" w:lineRule="auto"/>
                    <w:jc w:val="center"/>
                    <w:rPr>
                      <w:rFonts w:ascii="Times New Roman" w:hAnsi="Times New Roman" w:cs="Times New Roman"/>
                      <w:sz w:val="20"/>
                      <w:szCs w:val="20"/>
                    </w:rPr>
                  </w:pPr>
                  <w:r>
                    <w:rPr>
                      <w:rFonts w:ascii="Times New Roman" w:hAnsi="Times New Roman" w:cs="Times New Roman"/>
                      <w:sz w:val="20"/>
                      <w:szCs w:val="20"/>
                    </w:rPr>
                    <w:t>год</w:t>
                  </w:r>
                </w:p>
              </w:tc>
              <w:tc>
                <w:tcPr>
                  <w:tcW w:w="1559" w:type="dxa"/>
                </w:tcPr>
                <w:p w14:paraId="19C7E4EE" w14:textId="77777777" w:rsidR="00CA303D" w:rsidRPr="00557786" w:rsidRDefault="00CA303D" w:rsidP="00CA303D">
                  <w:pPr>
                    <w:spacing w:line="240" w:lineRule="auto"/>
                    <w:jc w:val="center"/>
                    <w:rPr>
                      <w:rFonts w:ascii="Times New Roman" w:hAnsi="Times New Roman" w:cs="Times New Roman"/>
                      <w:sz w:val="20"/>
                      <w:szCs w:val="20"/>
                    </w:rPr>
                  </w:pPr>
                  <w:r w:rsidRPr="00557786">
                    <w:rPr>
                      <w:rFonts w:ascii="Times New Roman" w:hAnsi="Times New Roman" w:cs="Times New Roman"/>
                      <w:sz w:val="20"/>
                      <w:szCs w:val="20"/>
                    </w:rPr>
                    <w:t xml:space="preserve">За счет средств Фонда содействия реформирования ЖКХ, </w:t>
                  </w:r>
                </w:p>
                <w:p w14:paraId="24A63BC1" w14:textId="77777777" w:rsidR="00CA303D" w:rsidRPr="00557786" w:rsidRDefault="00CA303D" w:rsidP="00CA303D">
                  <w:pPr>
                    <w:spacing w:line="240" w:lineRule="auto"/>
                    <w:jc w:val="center"/>
                    <w:rPr>
                      <w:rFonts w:ascii="Times New Roman" w:hAnsi="Times New Roman" w:cs="Times New Roman"/>
                      <w:sz w:val="20"/>
                      <w:szCs w:val="20"/>
                    </w:rPr>
                  </w:pPr>
                  <w:r w:rsidRPr="00557786">
                    <w:rPr>
                      <w:rFonts w:ascii="Times New Roman" w:hAnsi="Times New Roman" w:cs="Times New Roman"/>
                      <w:sz w:val="20"/>
                      <w:szCs w:val="20"/>
                    </w:rPr>
                    <w:t>руб.</w:t>
                  </w:r>
                </w:p>
              </w:tc>
              <w:tc>
                <w:tcPr>
                  <w:tcW w:w="1560" w:type="dxa"/>
                </w:tcPr>
                <w:p w14:paraId="184F24EC" w14:textId="77777777" w:rsidR="00CA303D" w:rsidRPr="00557786" w:rsidRDefault="00CA303D" w:rsidP="00CA303D">
                  <w:pPr>
                    <w:spacing w:line="240" w:lineRule="auto"/>
                    <w:jc w:val="center"/>
                    <w:rPr>
                      <w:rFonts w:ascii="Times New Roman" w:hAnsi="Times New Roman" w:cs="Times New Roman"/>
                      <w:sz w:val="20"/>
                      <w:szCs w:val="20"/>
                    </w:rPr>
                  </w:pPr>
                  <w:r w:rsidRPr="00557786">
                    <w:rPr>
                      <w:rFonts w:ascii="Times New Roman" w:hAnsi="Times New Roman" w:cs="Times New Roman"/>
                      <w:sz w:val="20"/>
                      <w:szCs w:val="20"/>
                    </w:rPr>
                    <w:t>За счет средств ПК,</w:t>
                  </w:r>
                </w:p>
                <w:p w14:paraId="2F4821FD" w14:textId="77777777" w:rsidR="00CA303D" w:rsidRPr="00557786" w:rsidRDefault="00CA303D" w:rsidP="00CA303D">
                  <w:pPr>
                    <w:spacing w:line="240" w:lineRule="auto"/>
                    <w:jc w:val="center"/>
                    <w:rPr>
                      <w:rFonts w:ascii="Times New Roman" w:hAnsi="Times New Roman" w:cs="Times New Roman"/>
                      <w:sz w:val="20"/>
                      <w:szCs w:val="20"/>
                    </w:rPr>
                  </w:pPr>
                  <w:r w:rsidRPr="00557786">
                    <w:rPr>
                      <w:rFonts w:ascii="Times New Roman" w:hAnsi="Times New Roman" w:cs="Times New Roman"/>
                      <w:sz w:val="20"/>
                      <w:szCs w:val="20"/>
                    </w:rPr>
                    <w:t>руб.</w:t>
                  </w:r>
                </w:p>
              </w:tc>
              <w:tc>
                <w:tcPr>
                  <w:tcW w:w="1417" w:type="dxa"/>
                </w:tcPr>
                <w:p w14:paraId="7D4CBFD9" w14:textId="77777777" w:rsidR="00CA303D" w:rsidRPr="00557786" w:rsidRDefault="00CA303D" w:rsidP="00CA303D">
                  <w:pPr>
                    <w:spacing w:line="240" w:lineRule="auto"/>
                    <w:jc w:val="center"/>
                    <w:rPr>
                      <w:rFonts w:ascii="Times New Roman" w:hAnsi="Times New Roman" w:cs="Times New Roman"/>
                      <w:sz w:val="20"/>
                      <w:szCs w:val="20"/>
                    </w:rPr>
                  </w:pPr>
                  <w:r w:rsidRPr="00557786">
                    <w:rPr>
                      <w:rFonts w:ascii="Times New Roman" w:hAnsi="Times New Roman" w:cs="Times New Roman"/>
                      <w:sz w:val="20"/>
                      <w:szCs w:val="20"/>
                    </w:rPr>
                    <w:t>За счет средств местного бюджета, руб.</w:t>
                  </w:r>
                </w:p>
              </w:tc>
            </w:tr>
            <w:tr w:rsidR="00CA303D" w:rsidRPr="00557786" w14:paraId="30F967C1" w14:textId="77777777" w:rsidTr="0034422F">
              <w:trPr>
                <w:trHeight w:val="615"/>
              </w:trPr>
              <w:tc>
                <w:tcPr>
                  <w:tcW w:w="770" w:type="dxa"/>
                </w:tcPr>
                <w:p w14:paraId="4558AD16" w14:textId="77777777" w:rsidR="00CA303D" w:rsidRPr="00557786" w:rsidRDefault="00CA303D" w:rsidP="00CA303D">
                  <w:pPr>
                    <w:spacing w:line="240" w:lineRule="auto"/>
                    <w:rPr>
                      <w:rFonts w:ascii="Times New Roman" w:hAnsi="Times New Roman" w:cs="Times New Roman"/>
                      <w:sz w:val="20"/>
                      <w:szCs w:val="20"/>
                    </w:rPr>
                  </w:pPr>
                  <w:r w:rsidRPr="00557786">
                    <w:rPr>
                      <w:rFonts w:ascii="Times New Roman" w:hAnsi="Times New Roman" w:cs="Times New Roman"/>
                      <w:sz w:val="20"/>
                      <w:szCs w:val="20"/>
                    </w:rPr>
                    <w:t>2020</w:t>
                  </w:r>
                </w:p>
              </w:tc>
              <w:tc>
                <w:tcPr>
                  <w:tcW w:w="1559" w:type="dxa"/>
                  <w:shd w:val="clear" w:color="auto" w:fill="auto"/>
                  <w:vAlign w:val="center"/>
                </w:tcPr>
                <w:p w14:paraId="75F4FCA8" w14:textId="77777777" w:rsidR="00CA303D" w:rsidRPr="00557786" w:rsidRDefault="00CA303D" w:rsidP="00CA303D">
                  <w:pPr>
                    <w:spacing w:line="240" w:lineRule="auto"/>
                    <w:jc w:val="center"/>
                    <w:rPr>
                      <w:rFonts w:ascii="Times New Roman" w:hAnsi="Times New Roman" w:cs="Times New Roman"/>
                      <w:sz w:val="20"/>
                      <w:szCs w:val="20"/>
                    </w:rPr>
                  </w:pPr>
                  <w:r w:rsidRPr="00557786">
                    <w:rPr>
                      <w:rFonts w:ascii="Times New Roman" w:hAnsi="Times New Roman" w:cs="Times New Roman"/>
                      <w:color w:val="000000"/>
                    </w:rPr>
                    <w:t>17 276 095,25</w:t>
                  </w:r>
                </w:p>
              </w:tc>
              <w:tc>
                <w:tcPr>
                  <w:tcW w:w="1560" w:type="dxa"/>
                  <w:shd w:val="clear" w:color="auto" w:fill="auto"/>
                  <w:vAlign w:val="center"/>
                </w:tcPr>
                <w:p w14:paraId="528DA6CD" w14:textId="77777777" w:rsidR="00CA303D" w:rsidRPr="00557786" w:rsidRDefault="00CA303D" w:rsidP="00CA303D">
                  <w:pPr>
                    <w:spacing w:line="240" w:lineRule="auto"/>
                    <w:jc w:val="center"/>
                    <w:rPr>
                      <w:rFonts w:ascii="Times New Roman" w:hAnsi="Times New Roman" w:cs="Times New Roman"/>
                      <w:sz w:val="20"/>
                      <w:szCs w:val="20"/>
                    </w:rPr>
                  </w:pPr>
                  <w:r w:rsidRPr="00557786">
                    <w:rPr>
                      <w:rFonts w:ascii="Times New Roman" w:hAnsi="Times New Roman" w:cs="Times New Roman"/>
                      <w:color w:val="000000"/>
                    </w:rPr>
                    <w:t>6 098 683,86</w:t>
                  </w:r>
                </w:p>
              </w:tc>
              <w:tc>
                <w:tcPr>
                  <w:tcW w:w="1417" w:type="dxa"/>
                  <w:shd w:val="clear" w:color="auto" w:fill="auto"/>
                  <w:vAlign w:val="center"/>
                </w:tcPr>
                <w:p w14:paraId="1F44E45C" w14:textId="77777777" w:rsidR="00CA303D" w:rsidRPr="00557786" w:rsidRDefault="00CA303D" w:rsidP="00CA303D">
                  <w:pPr>
                    <w:spacing w:line="240" w:lineRule="auto"/>
                    <w:jc w:val="center"/>
                    <w:rPr>
                      <w:rFonts w:ascii="Times New Roman" w:hAnsi="Times New Roman" w:cs="Times New Roman"/>
                      <w:sz w:val="20"/>
                      <w:szCs w:val="20"/>
                    </w:rPr>
                  </w:pPr>
                  <w:r w:rsidRPr="00557786">
                    <w:rPr>
                      <w:rFonts w:ascii="Times New Roman" w:hAnsi="Times New Roman" w:cs="Times New Roman"/>
                      <w:color w:val="000000"/>
                    </w:rPr>
                    <w:t>18 714,79</w:t>
                  </w:r>
                </w:p>
              </w:tc>
            </w:tr>
            <w:tr w:rsidR="00CA303D" w:rsidRPr="00557786" w14:paraId="4C4B4C54" w14:textId="77777777" w:rsidTr="0034422F">
              <w:trPr>
                <w:trHeight w:val="304"/>
              </w:trPr>
              <w:tc>
                <w:tcPr>
                  <w:tcW w:w="770" w:type="dxa"/>
                </w:tcPr>
                <w:p w14:paraId="6B0E11C8" w14:textId="77777777" w:rsidR="00CA303D" w:rsidRPr="00557786" w:rsidRDefault="00CA303D" w:rsidP="00CA303D">
                  <w:pPr>
                    <w:spacing w:line="240" w:lineRule="auto"/>
                    <w:rPr>
                      <w:rFonts w:ascii="Times New Roman" w:hAnsi="Times New Roman" w:cs="Times New Roman"/>
                      <w:sz w:val="20"/>
                      <w:szCs w:val="20"/>
                    </w:rPr>
                  </w:pPr>
                  <w:r w:rsidRPr="00557786">
                    <w:rPr>
                      <w:rFonts w:ascii="Times New Roman" w:hAnsi="Times New Roman" w:cs="Times New Roman"/>
                      <w:sz w:val="20"/>
                      <w:szCs w:val="20"/>
                    </w:rPr>
                    <w:t>2021</w:t>
                  </w:r>
                </w:p>
              </w:tc>
              <w:tc>
                <w:tcPr>
                  <w:tcW w:w="1559" w:type="dxa"/>
                  <w:shd w:val="clear" w:color="auto" w:fill="auto"/>
                  <w:vAlign w:val="center"/>
                </w:tcPr>
                <w:p w14:paraId="15CD081D" w14:textId="77777777" w:rsidR="00CA303D" w:rsidRPr="00557786" w:rsidRDefault="00CA303D" w:rsidP="00CA303D">
                  <w:pPr>
                    <w:spacing w:line="240" w:lineRule="auto"/>
                    <w:jc w:val="center"/>
                    <w:rPr>
                      <w:rFonts w:ascii="Times New Roman" w:hAnsi="Times New Roman" w:cs="Times New Roman"/>
                      <w:color w:val="000000"/>
                      <w:sz w:val="20"/>
                      <w:szCs w:val="20"/>
                    </w:rPr>
                  </w:pPr>
                  <w:r w:rsidRPr="00557786">
                    <w:rPr>
                      <w:rFonts w:ascii="Times New Roman" w:hAnsi="Times New Roman" w:cs="Times New Roman"/>
                      <w:color w:val="000000"/>
                    </w:rPr>
                    <w:t>46 191 532,82</w:t>
                  </w:r>
                </w:p>
              </w:tc>
              <w:tc>
                <w:tcPr>
                  <w:tcW w:w="1560" w:type="dxa"/>
                  <w:shd w:val="clear" w:color="auto" w:fill="auto"/>
                  <w:vAlign w:val="center"/>
                </w:tcPr>
                <w:p w14:paraId="75BD0E15" w14:textId="77777777" w:rsidR="00CA303D" w:rsidRPr="00557786" w:rsidRDefault="00CA303D" w:rsidP="00CA303D">
                  <w:pPr>
                    <w:spacing w:line="240" w:lineRule="auto"/>
                    <w:jc w:val="center"/>
                    <w:rPr>
                      <w:rFonts w:ascii="Times New Roman" w:hAnsi="Times New Roman" w:cs="Times New Roman"/>
                      <w:color w:val="000000"/>
                      <w:sz w:val="20"/>
                      <w:szCs w:val="20"/>
                    </w:rPr>
                  </w:pPr>
                  <w:r w:rsidRPr="00557786">
                    <w:rPr>
                      <w:rFonts w:ascii="Times New Roman" w:hAnsi="Times New Roman" w:cs="Times New Roman"/>
                      <w:color w:val="000000"/>
                    </w:rPr>
                    <w:t>31 226 726,76</w:t>
                  </w:r>
                </w:p>
              </w:tc>
              <w:tc>
                <w:tcPr>
                  <w:tcW w:w="1417" w:type="dxa"/>
                  <w:shd w:val="clear" w:color="auto" w:fill="auto"/>
                  <w:vAlign w:val="center"/>
                </w:tcPr>
                <w:p w14:paraId="70D23BC1" w14:textId="77777777" w:rsidR="00CA303D" w:rsidRPr="00557786" w:rsidRDefault="00CA303D" w:rsidP="00CA303D">
                  <w:pPr>
                    <w:spacing w:line="240" w:lineRule="auto"/>
                    <w:jc w:val="center"/>
                    <w:rPr>
                      <w:rFonts w:ascii="Times New Roman" w:hAnsi="Times New Roman" w:cs="Times New Roman"/>
                      <w:color w:val="000000"/>
                      <w:sz w:val="20"/>
                      <w:szCs w:val="20"/>
                    </w:rPr>
                  </w:pPr>
                  <w:r w:rsidRPr="00557786">
                    <w:rPr>
                      <w:rFonts w:ascii="Times New Roman" w:hAnsi="Times New Roman" w:cs="Times New Roman"/>
                      <w:color w:val="000000"/>
                    </w:rPr>
                    <w:t>53 758,31</w:t>
                  </w:r>
                </w:p>
              </w:tc>
            </w:tr>
            <w:tr w:rsidR="00CA303D" w:rsidRPr="00557786" w14:paraId="1A39443A" w14:textId="77777777" w:rsidTr="0034422F">
              <w:trPr>
                <w:trHeight w:val="304"/>
              </w:trPr>
              <w:tc>
                <w:tcPr>
                  <w:tcW w:w="770" w:type="dxa"/>
                </w:tcPr>
                <w:p w14:paraId="309E4B67" w14:textId="12EA2B83" w:rsidR="00CA303D" w:rsidRPr="00557786" w:rsidRDefault="00CA303D" w:rsidP="00CA303D">
                  <w:pPr>
                    <w:spacing w:line="240" w:lineRule="auto"/>
                    <w:rPr>
                      <w:rFonts w:ascii="Times New Roman" w:hAnsi="Times New Roman" w:cs="Times New Roman"/>
                      <w:sz w:val="20"/>
                      <w:szCs w:val="20"/>
                    </w:rPr>
                  </w:pPr>
                  <w:r w:rsidRPr="00557786">
                    <w:rPr>
                      <w:rFonts w:ascii="Times New Roman" w:hAnsi="Times New Roman" w:cs="Times New Roman"/>
                      <w:sz w:val="20"/>
                      <w:szCs w:val="20"/>
                    </w:rPr>
                    <w:t>2022</w:t>
                  </w:r>
                </w:p>
              </w:tc>
              <w:tc>
                <w:tcPr>
                  <w:tcW w:w="1559" w:type="dxa"/>
                  <w:shd w:val="clear" w:color="auto" w:fill="auto"/>
                  <w:vAlign w:val="center"/>
                </w:tcPr>
                <w:p w14:paraId="43BF7646" w14:textId="3C93ED9F" w:rsidR="00CA303D" w:rsidRPr="00557786" w:rsidRDefault="00CA303D" w:rsidP="00CA303D">
                  <w:pPr>
                    <w:spacing w:line="240" w:lineRule="auto"/>
                    <w:jc w:val="center"/>
                    <w:rPr>
                      <w:rFonts w:ascii="Times New Roman" w:hAnsi="Times New Roman" w:cs="Times New Roman"/>
                      <w:color w:val="000000"/>
                    </w:rPr>
                  </w:pPr>
                  <w:r w:rsidRPr="00557786">
                    <w:rPr>
                      <w:rFonts w:ascii="Times New Roman" w:hAnsi="Times New Roman" w:cs="Times New Roman"/>
                      <w:color w:val="000000"/>
                    </w:rPr>
                    <w:t>84 132 767,79</w:t>
                  </w:r>
                </w:p>
              </w:tc>
              <w:tc>
                <w:tcPr>
                  <w:tcW w:w="1560" w:type="dxa"/>
                  <w:shd w:val="clear" w:color="auto" w:fill="auto"/>
                  <w:vAlign w:val="center"/>
                </w:tcPr>
                <w:p w14:paraId="23293CB0" w14:textId="120FCCF9" w:rsidR="00CA303D" w:rsidRPr="00557786" w:rsidRDefault="00CA303D" w:rsidP="00CA303D">
                  <w:pPr>
                    <w:spacing w:line="240" w:lineRule="auto"/>
                    <w:jc w:val="center"/>
                    <w:rPr>
                      <w:rFonts w:ascii="Times New Roman" w:hAnsi="Times New Roman" w:cs="Times New Roman"/>
                      <w:color w:val="000000"/>
                    </w:rPr>
                  </w:pPr>
                  <w:r w:rsidRPr="00557786">
                    <w:rPr>
                      <w:rFonts w:ascii="Times New Roman" w:hAnsi="Times New Roman" w:cs="Times New Roman"/>
                      <w:color w:val="000000"/>
                    </w:rPr>
                    <w:t>31 226 726,76</w:t>
                  </w:r>
                </w:p>
              </w:tc>
              <w:tc>
                <w:tcPr>
                  <w:tcW w:w="1417" w:type="dxa"/>
                  <w:shd w:val="clear" w:color="auto" w:fill="auto"/>
                  <w:vAlign w:val="center"/>
                </w:tcPr>
                <w:p w14:paraId="0009FCF0" w14:textId="033728A1" w:rsidR="00CA303D" w:rsidRPr="00557786" w:rsidRDefault="00CA303D" w:rsidP="00CA303D">
                  <w:pPr>
                    <w:spacing w:line="240" w:lineRule="auto"/>
                    <w:jc w:val="center"/>
                    <w:rPr>
                      <w:rFonts w:ascii="Times New Roman" w:hAnsi="Times New Roman" w:cs="Times New Roman"/>
                      <w:color w:val="000000"/>
                    </w:rPr>
                  </w:pPr>
                  <w:r w:rsidRPr="00557786">
                    <w:rPr>
                      <w:rFonts w:ascii="Times New Roman" w:hAnsi="Times New Roman" w:cs="Times New Roman"/>
                      <w:color w:val="000000"/>
                    </w:rPr>
                    <w:t>82 701,50</w:t>
                  </w:r>
                </w:p>
              </w:tc>
            </w:tr>
            <w:tr w:rsidR="00CA303D" w:rsidRPr="00557786" w14:paraId="4B8940BA" w14:textId="77777777" w:rsidTr="0034422F">
              <w:trPr>
                <w:trHeight w:val="304"/>
              </w:trPr>
              <w:tc>
                <w:tcPr>
                  <w:tcW w:w="770" w:type="dxa"/>
                  <w:shd w:val="clear" w:color="auto" w:fill="auto"/>
                  <w:vAlign w:val="center"/>
                </w:tcPr>
                <w:p w14:paraId="7FBC1E09" w14:textId="0B02614D" w:rsidR="00CA303D" w:rsidRPr="00D46FE2" w:rsidRDefault="00CA303D" w:rsidP="00CA303D">
                  <w:pPr>
                    <w:spacing w:line="240" w:lineRule="auto"/>
                    <w:rPr>
                      <w:rFonts w:ascii="Times New Roman" w:hAnsi="Times New Roman" w:cs="Times New Roman"/>
                      <w:sz w:val="20"/>
                      <w:szCs w:val="20"/>
                    </w:rPr>
                  </w:pPr>
                  <w:r w:rsidRPr="00D46FE2">
                    <w:rPr>
                      <w:rFonts w:ascii="Times New Roman" w:hAnsi="Times New Roman" w:cs="Times New Roman"/>
                      <w:color w:val="000000"/>
                      <w:sz w:val="20"/>
                      <w:szCs w:val="20"/>
                    </w:rPr>
                    <w:t>2023</w:t>
                  </w:r>
                </w:p>
              </w:tc>
              <w:tc>
                <w:tcPr>
                  <w:tcW w:w="1559" w:type="dxa"/>
                  <w:shd w:val="clear" w:color="auto" w:fill="auto"/>
                  <w:vAlign w:val="center"/>
                </w:tcPr>
                <w:p w14:paraId="6ED93235" w14:textId="031E7C65" w:rsidR="00CA303D" w:rsidRPr="00D46FE2" w:rsidRDefault="0087757B" w:rsidP="00CA303D">
                  <w:pPr>
                    <w:spacing w:line="240" w:lineRule="auto"/>
                    <w:jc w:val="center"/>
                    <w:rPr>
                      <w:rFonts w:ascii="Times New Roman" w:hAnsi="Times New Roman" w:cs="Times New Roman"/>
                      <w:color w:val="000000"/>
                      <w:sz w:val="20"/>
                      <w:szCs w:val="20"/>
                    </w:rPr>
                  </w:pPr>
                  <w:r w:rsidRPr="0087757B">
                    <w:rPr>
                      <w:rFonts w:ascii="Times New Roman" w:hAnsi="Times New Roman" w:cs="Times New Roman"/>
                      <w:color w:val="000000"/>
                      <w:sz w:val="20"/>
                      <w:szCs w:val="20"/>
                    </w:rPr>
                    <w:t>31 646 747,99</w:t>
                  </w:r>
                </w:p>
              </w:tc>
              <w:tc>
                <w:tcPr>
                  <w:tcW w:w="1560" w:type="dxa"/>
                  <w:shd w:val="clear" w:color="auto" w:fill="auto"/>
                  <w:vAlign w:val="center"/>
                </w:tcPr>
                <w:p w14:paraId="1D680DAC" w14:textId="524A15E1" w:rsidR="00CA303D" w:rsidRPr="00D46FE2" w:rsidRDefault="00CA303D" w:rsidP="00CA303D">
                  <w:pPr>
                    <w:spacing w:line="240" w:lineRule="auto"/>
                    <w:jc w:val="center"/>
                    <w:rPr>
                      <w:rFonts w:ascii="Times New Roman" w:hAnsi="Times New Roman" w:cs="Times New Roman"/>
                      <w:color w:val="000000"/>
                      <w:sz w:val="20"/>
                      <w:szCs w:val="20"/>
                    </w:rPr>
                  </w:pPr>
                  <w:r w:rsidRPr="00D46FE2">
                    <w:rPr>
                      <w:rFonts w:ascii="Times New Roman" w:hAnsi="Times New Roman" w:cs="Times New Roman"/>
                      <w:color w:val="000000"/>
                      <w:sz w:val="20"/>
                      <w:szCs w:val="20"/>
                    </w:rPr>
                    <w:t>91 451 292,01</w:t>
                  </w:r>
                </w:p>
              </w:tc>
              <w:tc>
                <w:tcPr>
                  <w:tcW w:w="1417" w:type="dxa"/>
                  <w:shd w:val="clear" w:color="auto" w:fill="auto"/>
                  <w:vAlign w:val="center"/>
                </w:tcPr>
                <w:p w14:paraId="3BE1410C" w14:textId="29E8FB52" w:rsidR="00CA303D" w:rsidRPr="00D46FE2" w:rsidRDefault="00CA303D" w:rsidP="00CA303D">
                  <w:pPr>
                    <w:spacing w:line="240" w:lineRule="auto"/>
                    <w:jc w:val="center"/>
                    <w:rPr>
                      <w:rFonts w:ascii="Times New Roman" w:hAnsi="Times New Roman" w:cs="Times New Roman"/>
                      <w:color w:val="000000"/>
                      <w:sz w:val="20"/>
                      <w:szCs w:val="20"/>
                    </w:rPr>
                  </w:pPr>
                  <w:r w:rsidRPr="0043425A">
                    <w:rPr>
                      <w:rFonts w:ascii="Times New Roman" w:hAnsi="Times New Roman" w:cs="Times New Roman"/>
                      <w:color w:val="000000"/>
                      <w:sz w:val="20"/>
                      <w:szCs w:val="20"/>
                    </w:rPr>
                    <w:t>11 093 275,84</w:t>
                  </w:r>
                </w:p>
              </w:tc>
            </w:tr>
            <w:tr w:rsidR="00CA303D" w:rsidRPr="00557786" w14:paraId="6343FF4E" w14:textId="77777777" w:rsidTr="0034422F">
              <w:trPr>
                <w:trHeight w:val="320"/>
              </w:trPr>
              <w:tc>
                <w:tcPr>
                  <w:tcW w:w="770" w:type="dxa"/>
                </w:tcPr>
                <w:p w14:paraId="6B84F177" w14:textId="77777777" w:rsidR="00CA303D" w:rsidRPr="00557786" w:rsidRDefault="00CA303D" w:rsidP="00CA303D">
                  <w:pPr>
                    <w:spacing w:line="240" w:lineRule="auto"/>
                    <w:rPr>
                      <w:rFonts w:ascii="Times New Roman" w:hAnsi="Times New Roman" w:cs="Times New Roman"/>
                      <w:b/>
                      <w:sz w:val="20"/>
                      <w:szCs w:val="20"/>
                    </w:rPr>
                  </w:pPr>
                  <w:bookmarkStart w:id="3" w:name="_Hlk75783699"/>
                  <w:r w:rsidRPr="00557786">
                    <w:rPr>
                      <w:rFonts w:ascii="Times New Roman" w:hAnsi="Times New Roman" w:cs="Times New Roman"/>
                      <w:b/>
                      <w:sz w:val="20"/>
                      <w:szCs w:val="20"/>
                    </w:rPr>
                    <w:t>Итого</w:t>
                  </w:r>
                </w:p>
              </w:tc>
              <w:tc>
                <w:tcPr>
                  <w:tcW w:w="1559" w:type="dxa"/>
                  <w:shd w:val="clear" w:color="auto" w:fill="auto"/>
                  <w:vAlign w:val="center"/>
                </w:tcPr>
                <w:p w14:paraId="66305086" w14:textId="4E386B4D" w:rsidR="00CA303D" w:rsidRPr="00557786" w:rsidRDefault="0087757B" w:rsidP="00CA303D">
                  <w:pPr>
                    <w:spacing w:line="240" w:lineRule="auto"/>
                    <w:jc w:val="right"/>
                    <w:rPr>
                      <w:rFonts w:ascii="Times New Roman" w:hAnsi="Times New Roman" w:cs="Times New Roman"/>
                      <w:b/>
                      <w:color w:val="000000"/>
                      <w:sz w:val="20"/>
                      <w:szCs w:val="20"/>
                    </w:rPr>
                  </w:pPr>
                  <w:r w:rsidRPr="0087757B">
                    <w:rPr>
                      <w:rFonts w:ascii="Times New Roman" w:hAnsi="Times New Roman" w:cs="Times New Roman"/>
                      <w:b/>
                      <w:bCs/>
                      <w:color w:val="000000"/>
                      <w:sz w:val="20"/>
                      <w:szCs w:val="20"/>
                    </w:rPr>
                    <w:t>179 247 143,85</w:t>
                  </w:r>
                </w:p>
              </w:tc>
              <w:tc>
                <w:tcPr>
                  <w:tcW w:w="1560" w:type="dxa"/>
                  <w:shd w:val="clear" w:color="auto" w:fill="auto"/>
                  <w:vAlign w:val="center"/>
                </w:tcPr>
                <w:p w14:paraId="668E0CE7" w14:textId="77777777" w:rsidR="00CA303D" w:rsidRPr="00557786" w:rsidRDefault="00CA303D" w:rsidP="00CA303D">
                  <w:pPr>
                    <w:spacing w:line="240" w:lineRule="auto"/>
                    <w:jc w:val="right"/>
                    <w:rPr>
                      <w:rFonts w:ascii="Times New Roman" w:hAnsi="Times New Roman" w:cs="Times New Roman"/>
                      <w:b/>
                      <w:color w:val="000000"/>
                      <w:sz w:val="20"/>
                      <w:szCs w:val="20"/>
                    </w:rPr>
                  </w:pPr>
                  <w:r w:rsidRPr="00557786">
                    <w:rPr>
                      <w:rFonts w:ascii="Times New Roman" w:hAnsi="Times New Roman" w:cs="Times New Roman"/>
                      <w:b/>
                      <w:bCs/>
                      <w:color w:val="000000"/>
                      <w:sz w:val="20"/>
                      <w:szCs w:val="20"/>
                    </w:rPr>
                    <w:t>160 003 429,39</w:t>
                  </w:r>
                </w:p>
              </w:tc>
              <w:tc>
                <w:tcPr>
                  <w:tcW w:w="1417" w:type="dxa"/>
                  <w:shd w:val="clear" w:color="auto" w:fill="auto"/>
                  <w:vAlign w:val="center"/>
                </w:tcPr>
                <w:p w14:paraId="7291ED28" w14:textId="5B3E2336" w:rsidR="00CA303D" w:rsidRPr="00557786" w:rsidRDefault="00CA303D" w:rsidP="00CA303D">
                  <w:pPr>
                    <w:spacing w:line="240" w:lineRule="auto"/>
                    <w:jc w:val="right"/>
                    <w:rPr>
                      <w:rFonts w:ascii="Times New Roman" w:hAnsi="Times New Roman" w:cs="Times New Roman"/>
                      <w:b/>
                      <w:color w:val="000000"/>
                      <w:sz w:val="20"/>
                      <w:szCs w:val="20"/>
                    </w:rPr>
                  </w:pPr>
                  <w:r w:rsidRPr="0043425A">
                    <w:rPr>
                      <w:rFonts w:ascii="Times New Roman" w:hAnsi="Times New Roman" w:cs="Times New Roman"/>
                      <w:b/>
                      <w:bCs/>
                      <w:color w:val="000000"/>
                      <w:sz w:val="20"/>
                      <w:szCs w:val="20"/>
                    </w:rPr>
                    <w:t>11 248 450,44</w:t>
                  </w:r>
                </w:p>
              </w:tc>
            </w:tr>
          </w:tbl>
          <w:p w14:paraId="42A64334" w14:textId="37624427" w:rsidR="00CA303D" w:rsidRPr="00557786" w:rsidRDefault="004731FA" w:rsidP="004731FA">
            <w:pPr>
              <w:tabs>
                <w:tab w:val="left" w:pos="883"/>
                <w:tab w:val="left" w:pos="2442"/>
                <w:tab w:val="left" w:pos="4002"/>
              </w:tabs>
              <w:spacing w:line="240" w:lineRule="auto"/>
              <w:ind w:left="113"/>
              <w:rPr>
                <w:rFonts w:ascii="Times New Roman" w:hAnsi="Times New Roman" w:cs="Times New Roman"/>
                <w:sz w:val="24"/>
                <w:szCs w:val="24"/>
              </w:rPr>
            </w:pPr>
            <w:r w:rsidRPr="00557786">
              <w:rPr>
                <w:rFonts w:ascii="Times New Roman" w:hAnsi="Times New Roman" w:cs="Times New Roman"/>
                <w:b/>
                <w:sz w:val="20"/>
                <w:szCs w:val="20"/>
              </w:rPr>
              <w:tab/>
            </w:r>
            <w:r w:rsidRPr="00557786">
              <w:rPr>
                <w:rFonts w:ascii="Times New Roman" w:hAnsi="Times New Roman" w:cs="Times New Roman"/>
                <w:b/>
                <w:bCs/>
                <w:color w:val="000000"/>
                <w:sz w:val="20"/>
                <w:szCs w:val="20"/>
              </w:rPr>
              <w:tab/>
            </w:r>
            <w:r w:rsidRPr="00557786">
              <w:rPr>
                <w:rFonts w:ascii="Times New Roman" w:hAnsi="Times New Roman" w:cs="Times New Roman"/>
                <w:b/>
                <w:bCs/>
                <w:color w:val="000000"/>
                <w:sz w:val="20"/>
                <w:szCs w:val="20"/>
              </w:rPr>
              <w:tab/>
            </w:r>
            <w:bookmarkEnd w:id="3"/>
          </w:p>
        </w:tc>
      </w:tr>
      <w:tr w:rsidR="00CA303D" w:rsidRPr="00557786" w14:paraId="770681CA" w14:textId="77777777" w:rsidTr="004731FA">
        <w:tc>
          <w:tcPr>
            <w:tcW w:w="4253" w:type="dxa"/>
            <w:tcBorders>
              <w:top w:val="nil"/>
              <w:left w:val="single" w:sz="4" w:space="0" w:color="auto"/>
              <w:bottom w:val="single" w:sz="4" w:space="0" w:color="auto"/>
              <w:right w:val="single" w:sz="4" w:space="0" w:color="auto"/>
            </w:tcBorders>
            <w:hideMark/>
          </w:tcPr>
          <w:p w14:paraId="1418DA10" w14:textId="77777777" w:rsidR="00CA303D" w:rsidRPr="00557786" w:rsidRDefault="00CA303D" w:rsidP="00CA303D">
            <w:pPr>
              <w:widowControl w:val="0"/>
              <w:autoSpaceDE w:val="0"/>
              <w:autoSpaceDN w:val="0"/>
              <w:adjustRightInd w:val="0"/>
              <w:spacing w:after="0" w:line="240" w:lineRule="auto"/>
              <w:rPr>
                <w:rFonts w:ascii="Times New Roman" w:hAnsi="Times New Roman" w:cs="Times New Roman"/>
                <w:sz w:val="24"/>
                <w:szCs w:val="24"/>
              </w:rPr>
            </w:pPr>
            <w:r w:rsidRPr="00557786">
              <w:rPr>
                <w:rFonts w:ascii="Times New Roman" w:hAnsi="Times New Roman" w:cs="Times New Roman"/>
                <w:sz w:val="24"/>
                <w:szCs w:val="24"/>
              </w:rPr>
              <w:t xml:space="preserve">Ожидаемые результаты реализации муниципальной программы           </w:t>
            </w:r>
          </w:p>
        </w:tc>
        <w:tc>
          <w:tcPr>
            <w:tcW w:w="5528" w:type="dxa"/>
            <w:tcBorders>
              <w:top w:val="nil"/>
              <w:left w:val="single" w:sz="4" w:space="0" w:color="auto"/>
              <w:bottom w:val="single" w:sz="4" w:space="0" w:color="auto"/>
              <w:right w:val="single" w:sz="4" w:space="0" w:color="auto"/>
            </w:tcBorders>
          </w:tcPr>
          <w:p w14:paraId="1872612C" w14:textId="3C513BF7" w:rsidR="00CA303D" w:rsidRPr="00557786" w:rsidRDefault="00F737AC" w:rsidP="00CA30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CA303D" w:rsidRPr="00557786">
              <w:rPr>
                <w:rFonts w:ascii="Times New Roman" w:hAnsi="Times New Roman" w:cs="Times New Roman"/>
                <w:sz w:val="24"/>
                <w:szCs w:val="24"/>
              </w:rPr>
              <w:t xml:space="preserve">окращения непригодного для проживания жилищного фонда на территории Хасанского муниципального округа. </w:t>
            </w:r>
          </w:p>
        </w:tc>
      </w:tr>
    </w:tbl>
    <w:p w14:paraId="4FAE140C" w14:textId="77777777" w:rsidR="00557786" w:rsidRPr="00557786" w:rsidRDefault="00557786" w:rsidP="00557786">
      <w:pPr>
        <w:spacing w:after="0" w:line="240" w:lineRule="auto"/>
        <w:rPr>
          <w:rFonts w:ascii="Times New Roman" w:hAnsi="Times New Roman" w:cs="Times New Roman"/>
          <w:b/>
          <w:bCs/>
          <w:sz w:val="12"/>
          <w:szCs w:val="12"/>
        </w:rPr>
      </w:pPr>
    </w:p>
    <w:p w14:paraId="24BDF874" w14:textId="77777777" w:rsidR="00F737AC" w:rsidRDefault="00F737AC" w:rsidP="00F737AC">
      <w:pPr>
        <w:widowControl w:val="0"/>
        <w:tabs>
          <w:tab w:val="left" w:pos="1701"/>
        </w:tabs>
        <w:spacing w:after="0" w:line="240" w:lineRule="auto"/>
        <w:rPr>
          <w:rFonts w:ascii="Times New Roman" w:hAnsi="Times New Roman" w:cs="Times New Roman"/>
          <w:sz w:val="28"/>
          <w:szCs w:val="28"/>
        </w:rPr>
      </w:pPr>
    </w:p>
    <w:p w14:paraId="23680D75" w14:textId="77777777" w:rsidR="00F737AC" w:rsidRDefault="00F737AC" w:rsidP="00F737AC">
      <w:pPr>
        <w:widowControl w:val="0"/>
        <w:tabs>
          <w:tab w:val="left" w:pos="1701"/>
        </w:tabs>
        <w:spacing w:after="0" w:line="240" w:lineRule="auto"/>
        <w:rPr>
          <w:rFonts w:ascii="Times New Roman" w:hAnsi="Times New Roman" w:cs="Times New Roman"/>
          <w:sz w:val="28"/>
          <w:szCs w:val="28"/>
        </w:rPr>
        <w:sectPr w:rsidR="00F737AC" w:rsidSect="00557786">
          <w:headerReference w:type="default" r:id="rId20"/>
          <w:pgSz w:w="11906" w:h="16838"/>
          <w:pgMar w:top="1134" w:right="850" w:bottom="568" w:left="1701" w:header="708" w:footer="708" w:gutter="0"/>
          <w:cols w:space="708"/>
          <w:titlePg/>
          <w:docGrid w:linePitch="360"/>
        </w:sectPr>
      </w:pPr>
    </w:p>
    <w:p w14:paraId="34C3D6D3" w14:textId="2E6D0B81" w:rsidR="00F737AC" w:rsidRPr="00F737AC" w:rsidRDefault="007B6235" w:rsidP="00F737AC">
      <w:pPr>
        <w:widowControl w:val="0"/>
        <w:tabs>
          <w:tab w:val="left" w:pos="1701"/>
        </w:tabs>
        <w:spacing w:after="0" w:line="240" w:lineRule="auto"/>
        <w:rPr>
          <w:rFonts w:ascii="Times New Roman" w:hAnsi="Times New Roman" w:cs="Times New Roman"/>
          <w:color w:val="000000"/>
        </w:rPr>
      </w:pPr>
      <w:r w:rsidRPr="00433D8C">
        <w:rPr>
          <w:rFonts w:ascii="Times New Roman" w:hAnsi="Times New Roman" w:cs="Times New Roman"/>
          <w:sz w:val="28"/>
          <w:szCs w:val="28"/>
        </w:rPr>
        <w:lastRenderedPageBreak/>
        <w:tab/>
      </w:r>
    </w:p>
    <w:p w14:paraId="58151BBE" w14:textId="3A0EA4B8" w:rsidR="00F737AC" w:rsidRPr="00F737AC" w:rsidRDefault="00F737AC" w:rsidP="00F737AC">
      <w:pPr>
        <w:spacing w:after="0" w:line="240" w:lineRule="auto"/>
        <w:ind w:left="4820"/>
        <w:rPr>
          <w:rFonts w:ascii="Times New Roman" w:hAnsi="Times New Roman" w:cs="Times New Roman"/>
          <w:color w:val="000000"/>
        </w:rPr>
      </w:pPr>
      <w:r w:rsidRPr="00F737AC">
        <w:rPr>
          <w:rFonts w:ascii="Times New Roman" w:hAnsi="Times New Roman" w:cs="Times New Roman"/>
          <w:sz w:val="26"/>
          <w:szCs w:val="26"/>
        </w:rPr>
        <w:t>П</w:t>
      </w:r>
      <w:r w:rsidRPr="00F737AC">
        <w:rPr>
          <w:rFonts w:ascii="Times New Roman" w:hAnsi="Times New Roman" w:cs="Times New Roman"/>
          <w:color w:val="000000"/>
        </w:rPr>
        <w:t xml:space="preserve">риложение № </w:t>
      </w:r>
      <w:r>
        <w:rPr>
          <w:rFonts w:ascii="Times New Roman" w:hAnsi="Times New Roman" w:cs="Times New Roman"/>
          <w:color w:val="000000"/>
        </w:rPr>
        <w:t>2</w:t>
      </w:r>
      <w:r w:rsidRPr="00F737AC">
        <w:rPr>
          <w:rFonts w:ascii="Times New Roman" w:hAnsi="Times New Roman" w:cs="Times New Roman"/>
          <w:color w:val="000000"/>
        </w:rPr>
        <w:t xml:space="preserve">                                                                          </w:t>
      </w:r>
    </w:p>
    <w:p w14:paraId="3CD61F9D" w14:textId="5ED204CE" w:rsidR="00F737AC" w:rsidRPr="00F737AC" w:rsidRDefault="00F737AC" w:rsidP="00F737AC">
      <w:pPr>
        <w:autoSpaceDE w:val="0"/>
        <w:autoSpaceDN w:val="0"/>
        <w:adjustRightInd w:val="0"/>
        <w:spacing w:after="0" w:line="240" w:lineRule="auto"/>
        <w:ind w:left="4820"/>
        <w:rPr>
          <w:rFonts w:ascii="Times New Roman" w:hAnsi="Times New Roman" w:cs="Times New Roman"/>
          <w:color w:val="000000"/>
        </w:rPr>
      </w:pPr>
      <w:r w:rsidRPr="00F737AC">
        <w:rPr>
          <w:rFonts w:ascii="Times New Roman" w:hAnsi="Times New Roman" w:cs="Times New Roman"/>
          <w:color w:val="000000"/>
        </w:rPr>
        <w:t>к муниципальной адресной программе «Переселение граждан из аварийного жилищного фонда на территории Хасанского муниципального округа» на 2020-2023 годы</w:t>
      </w:r>
    </w:p>
    <w:p w14:paraId="7D87B0D5" w14:textId="77777777" w:rsidR="00F737AC" w:rsidRPr="00F737AC" w:rsidRDefault="00F737AC" w:rsidP="00F737AC">
      <w:pPr>
        <w:autoSpaceDE w:val="0"/>
        <w:autoSpaceDN w:val="0"/>
        <w:adjustRightInd w:val="0"/>
        <w:spacing w:after="0" w:line="240" w:lineRule="auto"/>
        <w:jc w:val="both"/>
        <w:outlineLvl w:val="0"/>
        <w:rPr>
          <w:rFonts w:ascii="Times New Roman" w:hAnsi="Times New Roman" w:cs="Times New Roman"/>
          <w:sz w:val="24"/>
          <w:szCs w:val="24"/>
        </w:rPr>
      </w:pPr>
    </w:p>
    <w:p w14:paraId="5997E3AC" w14:textId="77777777" w:rsidR="00F737AC" w:rsidRPr="00F737AC" w:rsidRDefault="00F737AC" w:rsidP="00F737AC">
      <w:pPr>
        <w:autoSpaceDE w:val="0"/>
        <w:autoSpaceDN w:val="0"/>
        <w:adjustRightInd w:val="0"/>
        <w:spacing w:after="0" w:line="240" w:lineRule="auto"/>
        <w:ind w:left="4248" w:firstLine="708"/>
        <w:jc w:val="both"/>
        <w:outlineLvl w:val="0"/>
        <w:rPr>
          <w:rFonts w:ascii="Times New Roman" w:hAnsi="Times New Roman" w:cs="Times New Roman"/>
          <w:sz w:val="24"/>
          <w:szCs w:val="24"/>
        </w:rPr>
      </w:pPr>
    </w:p>
    <w:p w14:paraId="330626E9"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
          <w:sz w:val="24"/>
          <w:szCs w:val="24"/>
        </w:rPr>
      </w:pPr>
      <w:r w:rsidRPr="00F737AC">
        <w:rPr>
          <w:rFonts w:ascii="Times New Roman" w:hAnsi="Times New Roman" w:cs="Times New Roman"/>
          <w:b/>
          <w:sz w:val="24"/>
          <w:szCs w:val="24"/>
        </w:rPr>
        <w:t xml:space="preserve">ПЕРЕЧЕНЬ ПОКАЗАТЕЛЕЙ (ИНДИКАТОРОВ) </w:t>
      </w:r>
    </w:p>
    <w:p w14:paraId="0E0F81EE"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
          <w:sz w:val="24"/>
          <w:szCs w:val="24"/>
        </w:rPr>
      </w:pPr>
      <w:r w:rsidRPr="00F737AC">
        <w:rPr>
          <w:rFonts w:ascii="Times New Roman" w:hAnsi="Times New Roman" w:cs="Times New Roman"/>
          <w:b/>
          <w:sz w:val="24"/>
          <w:szCs w:val="24"/>
        </w:rPr>
        <w:t>МУНИЦИПАЛЬНОЙ ПРОГРАММЫ</w:t>
      </w:r>
    </w:p>
    <w:p w14:paraId="03F82D4E"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
          <w:sz w:val="24"/>
          <w:szCs w:val="24"/>
        </w:rPr>
      </w:pPr>
    </w:p>
    <w:p w14:paraId="62EEB265"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Cs/>
          <w:sz w:val="28"/>
          <w:szCs w:val="28"/>
        </w:rPr>
      </w:pPr>
      <w:r w:rsidRPr="00F737AC">
        <w:rPr>
          <w:rFonts w:ascii="Times New Roman" w:hAnsi="Times New Roman" w:cs="Times New Roman"/>
          <w:bCs/>
          <w:sz w:val="28"/>
          <w:szCs w:val="28"/>
        </w:rPr>
        <w:t xml:space="preserve">«Переселение граждан из аварийного жилищного фонда </w:t>
      </w:r>
    </w:p>
    <w:p w14:paraId="7A3EBB35"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Cs/>
          <w:sz w:val="28"/>
          <w:szCs w:val="28"/>
        </w:rPr>
      </w:pPr>
      <w:r w:rsidRPr="00F737AC">
        <w:rPr>
          <w:rFonts w:ascii="Times New Roman" w:hAnsi="Times New Roman" w:cs="Times New Roman"/>
          <w:bCs/>
          <w:sz w:val="28"/>
          <w:szCs w:val="28"/>
        </w:rPr>
        <w:t xml:space="preserve"> на территории Хасанского муниципального округа»</w:t>
      </w:r>
    </w:p>
    <w:p w14:paraId="53A0DD62" w14:textId="77777777" w:rsidR="00F737AC" w:rsidRPr="00F737AC" w:rsidRDefault="00F737AC" w:rsidP="00F737AC">
      <w:pPr>
        <w:spacing w:after="0" w:line="291" w:lineRule="atLeast"/>
        <w:jc w:val="center"/>
        <w:textAlignment w:val="baseline"/>
        <w:rPr>
          <w:rFonts w:ascii="Times New Roman" w:hAnsi="Times New Roman" w:cs="Times New Roman"/>
          <w:bCs/>
          <w:sz w:val="28"/>
          <w:szCs w:val="28"/>
        </w:rPr>
      </w:pPr>
      <w:r w:rsidRPr="00F737AC">
        <w:rPr>
          <w:rFonts w:ascii="Times New Roman" w:hAnsi="Times New Roman" w:cs="Times New Roman"/>
          <w:bCs/>
          <w:sz w:val="28"/>
          <w:szCs w:val="28"/>
        </w:rPr>
        <w:t>на 2020-2023 годы</w:t>
      </w:r>
    </w:p>
    <w:p w14:paraId="5D59DFA0" w14:textId="77777777" w:rsidR="00F737AC" w:rsidRPr="00F737AC" w:rsidRDefault="00F737AC" w:rsidP="00F737AC">
      <w:pPr>
        <w:shd w:val="clear" w:color="auto" w:fill="FFFFFF"/>
        <w:spacing w:after="0" w:line="315" w:lineRule="atLeast"/>
        <w:jc w:val="center"/>
        <w:textAlignment w:val="baseline"/>
        <w:rPr>
          <w:rFonts w:ascii="Arial" w:hAnsi="Arial" w:cs="Arial"/>
          <w:color w:val="2D2D2D"/>
          <w:spacing w:val="2"/>
          <w:sz w:val="21"/>
          <w:szCs w:val="21"/>
        </w:rPr>
      </w:pPr>
    </w:p>
    <w:tbl>
      <w:tblPr>
        <w:tblW w:w="0" w:type="auto"/>
        <w:tblLayout w:type="fixed"/>
        <w:tblCellMar>
          <w:left w:w="0" w:type="dxa"/>
          <w:right w:w="0" w:type="dxa"/>
        </w:tblCellMar>
        <w:tblLook w:val="04A0" w:firstRow="1" w:lastRow="0" w:firstColumn="1" w:lastColumn="0" w:noHBand="0" w:noVBand="1"/>
      </w:tblPr>
      <w:tblGrid>
        <w:gridCol w:w="667"/>
        <w:gridCol w:w="2027"/>
        <w:gridCol w:w="850"/>
        <w:gridCol w:w="1418"/>
        <w:gridCol w:w="1134"/>
        <w:gridCol w:w="992"/>
        <w:gridCol w:w="992"/>
        <w:gridCol w:w="1134"/>
      </w:tblGrid>
      <w:tr w:rsidR="00F737AC" w:rsidRPr="00F737AC" w14:paraId="47A4C186" w14:textId="77777777" w:rsidTr="0087757B">
        <w:trPr>
          <w:trHeight w:val="15"/>
        </w:trPr>
        <w:tc>
          <w:tcPr>
            <w:tcW w:w="667" w:type="dxa"/>
            <w:hideMark/>
          </w:tcPr>
          <w:p w14:paraId="5BE4F3F6" w14:textId="77777777" w:rsidR="00F737AC" w:rsidRPr="00F737AC" w:rsidRDefault="00F737AC" w:rsidP="00F737AC">
            <w:pPr>
              <w:spacing w:after="0" w:line="240" w:lineRule="auto"/>
              <w:rPr>
                <w:rFonts w:ascii="Arial" w:hAnsi="Arial" w:cs="Arial"/>
                <w:color w:val="2D2D2D"/>
                <w:spacing w:val="2"/>
                <w:sz w:val="24"/>
                <w:szCs w:val="24"/>
              </w:rPr>
            </w:pPr>
          </w:p>
        </w:tc>
        <w:tc>
          <w:tcPr>
            <w:tcW w:w="2027" w:type="dxa"/>
            <w:hideMark/>
          </w:tcPr>
          <w:p w14:paraId="7970015A" w14:textId="77777777" w:rsidR="00F737AC" w:rsidRPr="00F737AC" w:rsidRDefault="00F737AC" w:rsidP="00F737AC">
            <w:pPr>
              <w:spacing w:after="0" w:line="240" w:lineRule="auto"/>
              <w:rPr>
                <w:rFonts w:ascii="Times New Roman" w:hAnsi="Times New Roman" w:cs="Times New Roman"/>
                <w:sz w:val="24"/>
                <w:szCs w:val="24"/>
              </w:rPr>
            </w:pPr>
          </w:p>
        </w:tc>
        <w:tc>
          <w:tcPr>
            <w:tcW w:w="850" w:type="dxa"/>
            <w:hideMark/>
          </w:tcPr>
          <w:p w14:paraId="58F0C37E" w14:textId="77777777" w:rsidR="00F737AC" w:rsidRPr="00F737AC" w:rsidRDefault="00F737AC" w:rsidP="00F737AC">
            <w:pPr>
              <w:spacing w:after="0" w:line="240" w:lineRule="auto"/>
              <w:rPr>
                <w:rFonts w:ascii="Times New Roman" w:hAnsi="Times New Roman" w:cs="Times New Roman"/>
                <w:sz w:val="24"/>
                <w:szCs w:val="24"/>
              </w:rPr>
            </w:pPr>
          </w:p>
        </w:tc>
        <w:tc>
          <w:tcPr>
            <w:tcW w:w="1418" w:type="dxa"/>
            <w:hideMark/>
          </w:tcPr>
          <w:p w14:paraId="2788A4E6" w14:textId="77777777" w:rsidR="00F737AC" w:rsidRPr="00F737AC" w:rsidRDefault="00F737AC" w:rsidP="00F737AC">
            <w:pPr>
              <w:spacing w:after="0" w:line="240" w:lineRule="auto"/>
              <w:rPr>
                <w:rFonts w:ascii="Times New Roman" w:hAnsi="Times New Roman" w:cs="Times New Roman"/>
                <w:sz w:val="24"/>
                <w:szCs w:val="24"/>
              </w:rPr>
            </w:pPr>
          </w:p>
        </w:tc>
        <w:tc>
          <w:tcPr>
            <w:tcW w:w="1134" w:type="dxa"/>
            <w:hideMark/>
          </w:tcPr>
          <w:p w14:paraId="402AC327" w14:textId="77777777" w:rsidR="00F737AC" w:rsidRPr="00F737AC" w:rsidRDefault="00F737AC" w:rsidP="00F737AC">
            <w:pPr>
              <w:spacing w:after="0" w:line="240" w:lineRule="auto"/>
              <w:rPr>
                <w:rFonts w:ascii="Times New Roman" w:hAnsi="Times New Roman" w:cs="Times New Roman"/>
                <w:sz w:val="24"/>
                <w:szCs w:val="24"/>
              </w:rPr>
            </w:pPr>
          </w:p>
        </w:tc>
        <w:tc>
          <w:tcPr>
            <w:tcW w:w="992" w:type="dxa"/>
            <w:hideMark/>
          </w:tcPr>
          <w:p w14:paraId="438D8077" w14:textId="77777777" w:rsidR="00F737AC" w:rsidRPr="00F737AC" w:rsidRDefault="00F737AC" w:rsidP="00F737AC">
            <w:pPr>
              <w:spacing w:after="0" w:line="240" w:lineRule="auto"/>
              <w:rPr>
                <w:rFonts w:ascii="Times New Roman" w:hAnsi="Times New Roman" w:cs="Times New Roman"/>
                <w:sz w:val="24"/>
                <w:szCs w:val="24"/>
              </w:rPr>
            </w:pPr>
          </w:p>
        </w:tc>
        <w:tc>
          <w:tcPr>
            <w:tcW w:w="992" w:type="dxa"/>
            <w:hideMark/>
          </w:tcPr>
          <w:p w14:paraId="26863225" w14:textId="77777777" w:rsidR="00F737AC" w:rsidRPr="00F737AC" w:rsidRDefault="00F737AC" w:rsidP="00F737AC">
            <w:pPr>
              <w:spacing w:after="0" w:line="240" w:lineRule="auto"/>
              <w:rPr>
                <w:rFonts w:ascii="Times New Roman" w:hAnsi="Times New Roman" w:cs="Times New Roman"/>
                <w:sz w:val="24"/>
                <w:szCs w:val="24"/>
              </w:rPr>
            </w:pPr>
          </w:p>
        </w:tc>
        <w:tc>
          <w:tcPr>
            <w:tcW w:w="1134" w:type="dxa"/>
            <w:hideMark/>
          </w:tcPr>
          <w:p w14:paraId="053E71EA" w14:textId="77777777" w:rsidR="00F737AC" w:rsidRPr="00F737AC" w:rsidRDefault="00F737AC" w:rsidP="00F737AC">
            <w:pPr>
              <w:spacing w:after="0" w:line="240" w:lineRule="auto"/>
              <w:rPr>
                <w:rFonts w:ascii="Times New Roman" w:hAnsi="Times New Roman" w:cs="Times New Roman"/>
                <w:sz w:val="24"/>
                <w:szCs w:val="24"/>
              </w:rPr>
            </w:pPr>
          </w:p>
        </w:tc>
      </w:tr>
      <w:tr w:rsidR="00F737AC" w:rsidRPr="00F737AC" w14:paraId="3D129FD4" w14:textId="77777777" w:rsidTr="0087757B">
        <w:tc>
          <w:tcPr>
            <w:tcW w:w="66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6A10F45"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 п/п</w:t>
            </w:r>
          </w:p>
        </w:tc>
        <w:tc>
          <w:tcPr>
            <w:tcW w:w="20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BD37886"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Наименование цели, задачи, показателя (индикатора)</w:t>
            </w:r>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AC377D5"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Ед. изм.</w:t>
            </w:r>
          </w:p>
        </w:tc>
        <w:tc>
          <w:tcPr>
            <w:tcW w:w="1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7D90755"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Срок реализации</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BFB49BA"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Отчет 2020</w:t>
            </w:r>
          </w:p>
        </w:tc>
        <w:tc>
          <w:tcPr>
            <w:tcW w:w="3118" w:type="dxa"/>
            <w:gridSpan w:val="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2485C88"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Прогнозируемые значения показателя (индикатора)</w:t>
            </w:r>
          </w:p>
        </w:tc>
      </w:tr>
      <w:tr w:rsidR="00F737AC" w:rsidRPr="00F737AC" w14:paraId="23E29648" w14:textId="77777777" w:rsidTr="0087757B">
        <w:tc>
          <w:tcPr>
            <w:tcW w:w="667" w:type="dxa"/>
            <w:tcBorders>
              <w:top w:val="nil"/>
              <w:left w:val="single" w:sz="6" w:space="0" w:color="000000"/>
              <w:bottom w:val="nil"/>
              <w:right w:val="single" w:sz="6" w:space="0" w:color="000000"/>
            </w:tcBorders>
            <w:tcMar>
              <w:top w:w="0" w:type="dxa"/>
              <w:left w:w="149" w:type="dxa"/>
              <w:bottom w:w="0" w:type="dxa"/>
              <w:right w:w="149" w:type="dxa"/>
            </w:tcMar>
            <w:hideMark/>
          </w:tcPr>
          <w:p w14:paraId="0E8A5A5D" w14:textId="77777777" w:rsidR="00F737AC" w:rsidRPr="00F737AC" w:rsidRDefault="00F737AC" w:rsidP="00F737AC">
            <w:pPr>
              <w:spacing w:after="0" w:line="240" w:lineRule="auto"/>
              <w:rPr>
                <w:rFonts w:ascii="Times New Roman" w:hAnsi="Times New Roman" w:cs="Times New Roman"/>
                <w:b/>
                <w:bCs/>
                <w:sz w:val="24"/>
                <w:szCs w:val="24"/>
              </w:rPr>
            </w:pPr>
          </w:p>
        </w:tc>
        <w:tc>
          <w:tcPr>
            <w:tcW w:w="2027" w:type="dxa"/>
            <w:tcBorders>
              <w:top w:val="nil"/>
              <w:left w:val="single" w:sz="6" w:space="0" w:color="000000"/>
              <w:bottom w:val="nil"/>
              <w:right w:val="single" w:sz="6" w:space="0" w:color="000000"/>
            </w:tcBorders>
            <w:tcMar>
              <w:top w:w="0" w:type="dxa"/>
              <w:left w:w="149" w:type="dxa"/>
              <w:bottom w:w="0" w:type="dxa"/>
              <w:right w:w="149" w:type="dxa"/>
            </w:tcMar>
            <w:hideMark/>
          </w:tcPr>
          <w:p w14:paraId="6CB96D29" w14:textId="77777777" w:rsidR="00F737AC" w:rsidRPr="00F737AC" w:rsidRDefault="00F737AC" w:rsidP="00F737AC">
            <w:pPr>
              <w:spacing w:after="0" w:line="240" w:lineRule="auto"/>
              <w:rPr>
                <w:rFonts w:ascii="Times New Roman" w:hAnsi="Times New Roman" w:cs="Times New Roman"/>
                <w:b/>
                <w:bCs/>
                <w:sz w:val="24"/>
                <w:szCs w:val="24"/>
              </w:rPr>
            </w:pPr>
          </w:p>
        </w:tc>
        <w:tc>
          <w:tcPr>
            <w:tcW w:w="850" w:type="dxa"/>
            <w:tcBorders>
              <w:top w:val="nil"/>
              <w:left w:val="single" w:sz="6" w:space="0" w:color="000000"/>
              <w:bottom w:val="nil"/>
              <w:right w:val="single" w:sz="6" w:space="0" w:color="000000"/>
            </w:tcBorders>
            <w:tcMar>
              <w:top w:w="0" w:type="dxa"/>
              <w:left w:w="149" w:type="dxa"/>
              <w:bottom w:w="0" w:type="dxa"/>
              <w:right w:w="149" w:type="dxa"/>
            </w:tcMar>
            <w:hideMark/>
          </w:tcPr>
          <w:p w14:paraId="209DB3C2" w14:textId="77777777" w:rsidR="00F737AC" w:rsidRPr="00F737AC" w:rsidRDefault="00F737AC" w:rsidP="00F737AC">
            <w:pPr>
              <w:spacing w:after="0" w:line="240" w:lineRule="auto"/>
              <w:rPr>
                <w:rFonts w:ascii="Times New Roman" w:hAnsi="Times New Roman" w:cs="Times New Roman"/>
                <w:b/>
                <w:bCs/>
                <w:sz w:val="24"/>
                <w:szCs w:val="24"/>
              </w:rPr>
            </w:pPr>
          </w:p>
        </w:tc>
        <w:tc>
          <w:tcPr>
            <w:tcW w:w="1418" w:type="dxa"/>
            <w:tcBorders>
              <w:top w:val="nil"/>
              <w:left w:val="single" w:sz="6" w:space="0" w:color="000000"/>
              <w:bottom w:val="nil"/>
              <w:right w:val="single" w:sz="6" w:space="0" w:color="000000"/>
            </w:tcBorders>
            <w:tcMar>
              <w:top w:w="0" w:type="dxa"/>
              <w:left w:w="149" w:type="dxa"/>
              <w:bottom w:w="0" w:type="dxa"/>
              <w:right w:w="149" w:type="dxa"/>
            </w:tcMar>
            <w:hideMark/>
          </w:tcPr>
          <w:p w14:paraId="5D05E8AD" w14:textId="77777777" w:rsidR="00F737AC" w:rsidRPr="00F737AC" w:rsidRDefault="00F737AC" w:rsidP="00F737AC">
            <w:pPr>
              <w:spacing w:after="0" w:line="240" w:lineRule="auto"/>
              <w:rPr>
                <w:rFonts w:ascii="Times New Roman" w:hAnsi="Times New Roman" w:cs="Times New Roman"/>
                <w:b/>
                <w:bCs/>
                <w:sz w:val="24"/>
                <w:szCs w:val="24"/>
              </w:rPr>
            </w:pPr>
          </w:p>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14:paraId="46BC0E76" w14:textId="77777777" w:rsidR="00F737AC" w:rsidRPr="00F737AC" w:rsidRDefault="00F737AC" w:rsidP="00F737AC">
            <w:pPr>
              <w:spacing w:after="0" w:line="240" w:lineRule="auto"/>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83A800"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2021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D0C763"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2022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7E146D" w14:textId="77777777" w:rsidR="00F737AC" w:rsidRPr="00F737AC" w:rsidRDefault="00F737AC" w:rsidP="00F737AC">
            <w:pPr>
              <w:spacing w:after="0" w:line="240" w:lineRule="auto"/>
              <w:jc w:val="center"/>
              <w:textAlignment w:val="baseline"/>
              <w:rPr>
                <w:rFonts w:ascii="Times New Roman" w:hAnsi="Times New Roman" w:cs="Times New Roman"/>
                <w:b/>
                <w:bCs/>
                <w:sz w:val="24"/>
                <w:szCs w:val="24"/>
              </w:rPr>
            </w:pPr>
            <w:r w:rsidRPr="00F737AC">
              <w:rPr>
                <w:rFonts w:ascii="Times New Roman" w:hAnsi="Times New Roman" w:cs="Times New Roman"/>
                <w:b/>
                <w:bCs/>
                <w:sz w:val="24"/>
                <w:szCs w:val="24"/>
              </w:rPr>
              <w:t>2023</w:t>
            </w:r>
          </w:p>
        </w:tc>
      </w:tr>
      <w:tr w:rsidR="00F737AC" w:rsidRPr="00F737AC" w14:paraId="505136F8" w14:textId="77777777" w:rsidTr="0087757B">
        <w:tc>
          <w:tcPr>
            <w:tcW w:w="9214" w:type="dxa"/>
            <w:gridSpan w:val="8"/>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6AC0539" w14:textId="7E7581C2" w:rsidR="00F737AC" w:rsidRPr="00F737AC" w:rsidRDefault="00F737AC" w:rsidP="00F737AC">
            <w:pPr>
              <w:spacing w:after="0" w:line="315" w:lineRule="atLeast"/>
              <w:textAlignment w:val="baseline"/>
              <w:rPr>
                <w:rFonts w:ascii="Times New Roman" w:hAnsi="Times New Roman" w:cs="Times New Roman"/>
                <w:sz w:val="24"/>
                <w:szCs w:val="24"/>
              </w:rPr>
            </w:pPr>
            <w:r w:rsidRPr="00F737AC">
              <w:rPr>
                <w:rFonts w:ascii="Times New Roman" w:hAnsi="Times New Roman" w:cs="Times New Roman"/>
                <w:sz w:val="24"/>
                <w:szCs w:val="24"/>
              </w:rPr>
              <w:t xml:space="preserve">Цель: </w:t>
            </w:r>
            <w:r>
              <w:rPr>
                <w:rFonts w:ascii="Times New Roman" w:hAnsi="Times New Roman" w:cs="Times New Roman"/>
                <w:sz w:val="24"/>
                <w:szCs w:val="24"/>
              </w:rPr>
              <w:t>с</w:t>
            </w:r>
            <w:r w:rsidRPr="00F737AC">
              <w:rPr>
                <w:rFonts w:ascii="Times New Roman" w:hAnsi="Times New Roman" w:cs="Times New Roman"/>
                <w:sz w:val="24"/>
                <w:szCs w:val="24"/>
              </w:rPr>
              <w:t>окращения непригодного для проживания аварийного жилищного фонда на территории Хасанского муниципального округа, создание безопасных условий проживания населения Хасанского муниципального округа</w:t>
            </w:r>
          </w:p>
        </w:tc>
      </w:tr>
      <w:tr w:rsidR="00F737AC" w:rsidRPr="00F737AC" w14:paraId="38CDCFB8" w14:textId="77777777" w:rsidTr="0087757B">
        <w:tc>
          <w:tcPr>
            <w:tcW w:w="9214" w:type="dxa"/>
            <w:gridSpan w:val="8"/>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6B6AB13" w14:textId="3A0F3B23" w:rsidR="00F737AC" w:rsidRPr="00F737AC" w:rsidRDefault="00F737AC" w:rsidP="00F737AC">
            <w:pPr>
              <w:spacing w:after="0" w:line="315" w:lineRule="atLeast"/>
              <w:textAlignment w:val="baseline"/>
              <w:rPr>
                <w:rFonts w:ascii="Times New Roman" w:hAnsi="Times New Roman" w:cs="Times New Roman"/>
                <w:sz w:val="24"/>
                <w:szCs w:val="24"/>
              </w:rPr>
            </w:pPr>
            <w:r w:rsidRPr="00F737AC">
              <w:rPr>
                <w:rFonts w:ascii="Times New Roman" w:hAnsi="Times New Roman" w:cs="Times New Roman"/>
                <w:sz w:val="24"/>
                <w:szCs w:val="24"/>
              </w:rPr>
              <w:t xml:space="preserve">Задача: обеспечение процесса своевременного замещения выбывающего из эксплуатации жилищного фонда </w:t>
            </w:r>
          </w:p>
        </w:tc>
      </w:tr>
      <w:tr w:rsidR="00F737AC" w:rsidRPr="00F737AC" w14:paraId="3F084098" w14:textId="77777777" w:rsidTr="0087757B">
        <w:tc>
          <w:tcPr>
            <w:tcW w:w="6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69B30" w14:textId="77777777" w:rsidR="00F737AC" w:rsidRPr="00F737AC" w:rsidRDefault="00F737AC" w:rsidP="00F737AC">
            <w:pPr>
              <w:spacing w:after="0" w:line="240" w:lineRule="auto"/>
              <w:jc w:val="center"/>
              <w:rPr>
                <w:rFonts w:ascii="Times New Roman" w:hAnsi="Times New Roman" w:cs="Times New Roman"/>
                <w:color w:val="2D2D2D"/>
                <w:sz w:val="24"/>
                <w:szCs w:val="24"/>
              </w:rPr>
            </w:pPr>
            <w:r w:rsidRPr="00F737AC">
              <w:rPr>
                <w:rFonts w:ascii="Times New Roman" w:hAnsi="Times New Roman" w:cs="Times New Roman"/>
                <w:color w:val="2D2D2D"/>
                <w:sz w:val="24"/>
                <w:szCs w:val="24"/>
              </w:rPr>
              <w:t>1</w:t>
            </w:r>
          </w:p>
        </w:tc>
        <w:tc>
          <w:tcPr>
            <w:tcW w:w="20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9C5601" w14:textId="77777777" w:rsidR="00F737AC" w:rsidRPr="00F737AC" w:rsidRDefault="00F737AC" w:rsidP="00F737AC">
            <w:pPr>
              <w:spacing w:after="0" w:line="315" w:lineRule="atLeast"/>
              <w:textAlignment w:val="baseline"/>
              <w:rPr>
                <w:rFonts w:ascii="Times New Roman" w:hAnsi="Times New Roman" w:cs="Times New Roman"/>
                <w:sz w:val="24"/>
                <w:szCs w:val="24"/>
              </w:rPr>
            </w:pPr>
            <w:r w:rsidRPr="00F737AC">
              <w:rPr>
                <w:rFonts w:ascii="Times New Roman" w:hAnsi="Times New Roman" w:cs="Times New Roman"/>
                <w:sz w:val="24"/>
                <w:szCs w:val="24"/>
              </w:rPr>
              <w:t>Расселяемая площадь</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C9C4ED7" w14:textId="77777777" w:rsidR="00F737AC" w:rsidRPr="00F737AC" w:rsidRDefault="00F737AC" w:rsidP="00F737AC">
            <w:pPr>
              <w:spacing w:after="0" w:line="240" w:lineRule="auto"/>
              <w:jc w:val="center"/>
              <w:rPr>
                <w:rFonts w:ascii="Times New Roman" w:hAnsi="Times New Roman" w:cs="Times New Roman"/>
                <w:color w:val="2D2D2D"/>
                <w:sz w:val="24"/>
                <w:szCs w:val="24"/>
              </w:rPr>
            </w:pPr>
            <w:r w:rsidRPr="00F737AC">
              <w:rPr>
                <w:rFonts w:ascii="Times New Roman" w:hAnsi="Times New Roman" w:cs="Times New Roman"/>
                <w:color w:val="2D2D2D"/>
                <w:sz w:val="24"/>
                <w:szCs w:val="24"/>
              </w:rPr>
              <w:t>кв.м.</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38945EE"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2020-2023</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44C7B4D"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5230985"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648,9</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311745"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871,5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25697BF"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1609,60</w:t>
            </w:r>
          </w:p>
        </w:tc>
      </w:tr>
      <w:tr w:rsidR="00F737AC" w:rsidRPr="00F737AC" w14:paraId="683CA070" w14:textId="77777777" w:rsidTr="0087757B">
        <w:tc>
          <w:tcPr>
            <w:tcW w:w="6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2E8A0"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2</w:t>
            </w:r>
          </w:p>
        </w:tc>
        <w:tc>
          <w:tcPr>
            <w:tcW w:w="20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C32110" w14:textId="77777777" w:rsidR="00F737AC" w:rsidRPr="00F737AC" w:rsidRDefault="00F737AC" w:rsidP="00F737AC">
            <w:pPr>
              <w:spacing w:after="0" w:line="315" w:lineRule="atLeast"/>
              <w:textAlignment w:val="baseline"/>
              <w:rPr>
                <w:rFonts w:ascii="Times New Roman" w:hAnsi="Times New Roman" w:cs="Times New Roman"/>
                <w:sz w:val="24"/>
                <w:szCs w:val="24"/>
              </w:rPr>
            </w:pPr>
            <w:r w:rsidRPr="00F737AC">
              <w:rPr>
                <w:rFonts w:ascii="Times New Roman" w:hAnsi="Times New Roman" w:cs="Times New Roman"/>
                <w:sz w:val="24"/>
                <w:szCs w:val="24"/>
              </w:rPr>
              <w:t>Количество переселяемых жителей</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6D81B9B" w14:textId="77777777" w:rsidR="00F737AC" w:rsidRPr="00F737AC" w:rsidRDefault="00F737AC" w:rsidP="00F737AC">
            <w:pPr>
              <w:spacing w:after="0" w:line="240" w:lineRule="auto"/>
              <w:jc w:val="center"/>
              <w:rPr>
                <w:rFonts w:ascii="Times New Roman" w:hAnsi="Times New Roman" w:cs="Times New Roman"/>
                <w:color w:val="2D2D2D"/>
                <w:sz w:val="24"/>
                <w:szCs w:val="24"/>
              </w:rPr>
            </w:pPr>
            <w:r w:rsidRPr="00F737AC">
              <w:rPr>
                <w:rFonts w:ascii="Times New Roman" w:hAnsi="Times New Roman" w:cs="Times New Roman"/>
                <w:color w:val="2D2D2D"/>
                <w:sz w:val="24"/>
                <w:szCs w:val="24"/>
              </w:rPr>
              <w:t>чел.</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BA7FD60"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2020-2023</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6B00D37"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AF7B972"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18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C920250"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42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86F7DDE" w14:textId="77777777" w:rsidR="00F737AC" w:rsidRPr="00F737AC" w:rsidRDefault="00F737AC" w:rsidP="00F737AC">
            <w:pPr>
              <w:spacing w:after="0" w:line="240" w:lineRule="auto"/>
              <w:jc w:val="center"/>
              <w:rPr>
                <w:rFonts w:ascii="Times New Roman" w:hAnsi="Times New Roman" w:cs="Times New Roman"/>
                <w:sz w:val="24"/>
                <w:szCs w:val="24"/>
              </w:rPr>
            </w:pPr>
            <w:r w:rsidRPr="00F737AC">
              <w:rPr>
                <w:rFonts w:ascii="Times New Roman" w:hAnsi="Times New Roman" w:cs="Times New Roman"/>
                <w:sz w:val="24"/>
                <w:szCs w:val="24"/>
              </w:rPr>
              <w:t>81</w:t>
            </w:r>
          </w:p>
        </w:tc>
      </w:tr>
    </w:tbl>
    <w:p w14:paraId="78E3CD03" w14:textId="77777777" w:rsidR="00F737AC" w:rsidRPr="00F737AC" w:rsidRDefault="00F737AC" w:rsidP="00F737AC">
      <w:pPr>
        <w:spacing w:after="0" w:line="291" w:lineRule="atLeast"/>
        <w:textAlignment w:val="baseline"/>
        <w:rPr>
          <w:rFonts w:ascii="Times New Roman" w:hAnsi="Times New Roman" w:cs="Times New Roman"/>
          <w:color w:val="2D2D2D"/>
          <w:sz w:val="24"/>
          <w:szCs w:val="24"/>
        </w:rPr>
      </w:pPr>
    </w:p>
    <w:p w14:paraId="1F44FF78" w14:textId="584D3E64" w:rsidR="00796CF9" w:rsidRPr="005E0A66" w:rsidRDefault="00796CF9" w:rsidP="005E0A66">
      <w:pPr>
        <w:ind w:firstLine="567"/>
        <w:jc w:val="both"/>
        <w:rPr>
          <w:rFonts w:ascii="Times New Roman" w:hAnsi="Times New Roman" w:cs="Times New Roman"/>
          <w:sz w:val="28"/>
          <w:szCs w:val="28"/>
        </w:rPr>
        <w:sectPr w:rsidR="00796CF9" w:rsidRPr="005E0A66" w:rsidSect="00557786">
          <w:pgSz w:w="11906" w:h="16838"/>
          <w:pgMar w:top="1134" w:right="850" w:bottom="568" w:left="1701" w:header="708" w:footer="708" w:gutter="0"/>
          <w:cols w:space="708"/>
          <w:titlePg/>
          <w:docGrid w:linePitch="360"/>
        </w:sectPr>
      </w:pPr>
    </w:p>
    <w:p w14:paraId="331C066E" w14:textId="3988B580" w:rsidR="00F737AC" w:rsidRPr="00F737AC" w:rsidRDefault="00F737AC" w:rsidP="00F737AC">
      <w:pPr>
        <w:spacing w:after="0" w:line="240" w:lineRule="auto"/>
        <w:ind w:left="8505"/>
        <w:rPr>
          <w:rFonts w:ascii="Times New Roman" w:hAnsi="Times New Roman" w:cs="Times New Roman"/>
          <w:color w:val="000000"/>
        </w:rPr>
      </w:pPr>
      <w:r w:rsidRPr="00F737AC">
        <w:rPr>
          <w:rFonts w:ascii="Times New Roman" w:hAnsi="Times New Roman" w:cs="Times New Roman"/>
          <w:sz w:val="26"/>
          <w:szCs w:val="26"/>
        </w:rPr>
        <w:lastRenderedPageBreak/>
        <w:t>П</w:t>
      </w:r>
      <w:r w:rsidRPr="00F737AC">
        <w:rPr>
          <w:rFonts w:ascii="Times New Roman" w:hAnsi="Times New Roman" w:cs="Times New Roman"/>
          <w:color w:val="000000"/>
        </w:rPr>
        <w:t xml:space="preserve">риложение № </w:t>
      </w:r>
      <w:r>
        <w:rPr>
          <w:rFonts w:ascii="Times New Roman" w:hAnsi="Times New Roman" w:cs="Times New Roman"/>
          <w:color w:val="000000"/>
        </w:rPr>
        <w:t>3</w:t>
      </w:r>
      <w:r w:rsidRPr="00F737AC">
        <w:rPr>
          <w:rFonts w:ascii="Times New Roman" w:hAnsi="Times New Roman" w:cs="Times New Roman"/>
          <w:color w:val="000000"/>
        </w:rPr>
        <w:t xml:space="preserve">                                                                           </w:t>
      </w:r>
    </w:p>
    <w:p w14:paraId="552F7DCE" w14:textId="4CA7CD03" w:rsidR="00F737AC" w:rsidRPr="00F737AC" w:rsidRDefault="00F737AC" w:rsidP="00F737AC">
      <w:pPr>
        <w:autoSpaceDE w:val="0"/>
        <w:autoSpaceDN w:val="0"/>
        <w:adjustRightInd w:val="0"/>
        <w:spacing w:after="0" w:line="240" w:lineRule="auto"/>
        <w:ind w:left="8505"/>
        <w:rPr>
          <w:rFonts w:ascii="Times New Roman" w:hAnsi="Times New Roman" w:cs="Times New Roman"/>
          <w:color w:val="000000"/>
        </w:rPr>
      </w:pPr>
      <w:r w:rsidRPr="00F737AC">
        <w:rPr>
          <w:rFonts w:ascii="Times New Roman" w:hAnsi="Times New Roman" w:cs="Times New Roman"/>
          <w:color w:val="000000"/>
        </w:rPr>
        <w:t>к муниципальной адресной программе «Переселение граждан из аварийного жилищного фонда на территории Хасанского муниципального округа» на 2020-2023 годы</w:t>
      </w:r>
    </w:p>
    <w:p w14:paraId="19FA2B7E" w14:textId="77777777" w:rsidR="00F737AC" w:rsidRPr="00F737AC" w:rsidRDefault="00F737AC" w:rsidP="00F737AC">
      <w:pPr>
        <w:autoSpaceDE w:val="0"/>
        <w:autoSpaceDN w:val="0"/>
        <w:adjustRightInd w:val="0"/>
        <w:spacing w:after="0" w:line="240" w:lineRule="auto"/>
        <w:jc w:val="both"/>
        <w:outlineLvl w:val="0"/>
        <w:rPr>
          <w:rFonts w:ascii="Times New Roman" w:hAnsi="Times New Roman" w:cs="Times New Roman"/>
          <w:sz w:val="24"/>
          <w:szCs w:val="24"/>
        </w:rPr>
      </w:pPr>
    </w:p>
    <w:p w14:paraId="2D634A94" w14:textId="77777777" w:rsidR="00F737AC" w:rsidRPr="00F737AC" w:rsidRDefault="00F737AC" w:rsidP="00F737AC">
      <w:pPr>
        <w:autoSpaceDE w:val="0"/>
        <w:autoSpaceDN w:val="0"/>
        <w:adjustRightInd w:val="0"/>
        <w:spacing w:after="0" w:line="240" w:lineRule="auto"/>
        <w:ind w:left="4248" w:firstLine="708"/>
        <w:jc w:val="both"/>
        <w:outlineLvl w:val="0"/>
        <w:rPr>
          <w:rFonts w:ascii="Times New Roman" w:hAnsi="Times New Roman" w:cs="Times New Roman"/>
          <w:sz w:val="24"/>
          <w:szCs w:val="24"/>
        </w:rPr>
      </w:pPr>
    </w:p>
    <w:p w14:paraId="5530E662"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
          <w:sz w:val="24"/>
          <w:szCs w:val="24"/>
        </w:rPr>
      </w:pPr>
      <w:r w:rsidRPr="00F737AC">
        <w:rPr>
          <w:rFonts w:ascii="Times New Roman" w:hAnsi="Times New Roman" w:cs="Times New Roman"/>
          <w:b/>
          <w:sz w:val="24"/>
          <w:szCs w:val="24"/>
        </w:rPr>
        <w:t xml:space="preserve">ПЕРЕЧЕНЬ МЕРОПРИЯТИЙ МУНИЦИПАЛЬНОЙ ПРОГРАММЫ </w:t>
      </w:r>
    </w:p>
    <w:p w14:paraId="5003168A"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
          <w:sz w:val="24"/>
          <w:szCs w:val="24"/>
        </w:rPr>
      </w:pPr>
      <w:r w:rsidRPr="00F737AC">
        <w:rPr>
          <w:rFonts w:ascii="Times New Roman" w:hAnsi="Times New Roman" w:cs="Times New Roman"/>
          <w:b/>
          <w:sz w:val="24"/>
          <w:szCs w:val="24"/>
        </w:rPr>
        <w:t>И ОБЪЁМ ФИНАНСИРОВАНИЯ</w:t>
      </w:r>
    </w:p>
    <w:p w14:paraId="21849D47"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
          <w:sz w:val="24"/>
          <w:szCs w:val="24"/>
        </w:rPr>
      </w:pPr>
    </w:p>
    <w:p w14:paraId="77926AE8"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Cs/>
          <w:sz w:val="28"/>
          <w:szCs w:val="28"/>
        </w:rPr>
      </w:pPr>
      <w:r w:rsidRPr="00F737AC">
        <w:rPr>
          <w:rFonts w:ascii="Times New Roman" w:hAnsi="Times New Roman" w:cs="Times New Roman"/>
          <w:bCs/>
          <w:sz w:val="28"/>
          <w:szCs w:val="28"/>
        </w:rPr>
        <w:t xml:space="preserve">«Переселение граждан из аварийного жилищного фонда </w:t>
      </w:r>
    </w:p>
    <w:p w14:paraId="471C3660" w14:textId="77777777" w:rsidR="00F737AC" w:rsidRPr="00F737AC" w:rsidRDefault="00F737AC" w:rsidP="00F737AC">
      <w:pPr>
        <w:autoSpaceDE w:val="0"/>
        <w:autoSpaceDN w:val="0"/>
        <w:adjustRightInd w:val="0"/>
        <w:spacing w:after="0" w:line="240" w:lineRule="auto"/>
        <w:jc w:val="center"/>
        <w:rPr>
          <w:rFonts w:ascii="Times New Roman" w:hAnsi="Times New Roman" w:cs="Times New Roman"/>
          <w:bCs/>
          <w:sz w:val="28"/>
          <w:szCs w:val="28"/>
        </w:rPr>
      </w:pPr>
      <w:r w:rsidRPr="00F737AC">
        <w:rPr>
          <w:rFonts w:ascii="Times New Roman" w:hAnsi="Times New Roman" w:cs="Times New Roman"/>
          <w:bCs/>
          <w:sz w:val="28"/>
          <w:szCs w:val="28"/>
        </w:rPr>
        <w:t xml:space="preserve"> на территории Хасанского муниципального округа»</w:t>
      </w:r>
    </w:p>
    <w:p w14:paraId="205ED087" w14:textId="77777777" w:rsidR="00F737AC" w:rsidRPr="00F737AC" w:rsidRDefault="00F737AC" w:rsidP="00F737AC">
      <w:pPr>
        <w:spacing w:after="0" w:line="291" w:lineRule="atLeast"/>
        <w:jc w:val="center"/>
        <w:textAlignment w:val="baseline"/>
        <w:rPr>
          <w:rFonts w:ascii="Times New Roman" w:hAnsi="Times New Roman" w:cs="Times New Roman"/>
          <w:bCs/>
          <w:sz w:val="28"/>
          <w:szCs w:val="28"/>
        </w:rPr>
      </w:pPr>
      <w:r w:rsidRPr="00F737AC">
        <w:rPr>
          <w:rFonts w:ascii="Times New Roman" w:hAnsi="Times New Roman" w:cs="Times New Roman"/>
          <w:bCs/>
          <w:sz w:val="28"/>
          <w:szCs w:val="28"/>
        </w:rPr>
        <w:t>на 2020-2023 годы</w:t>
      </w:r>
    </w:p>
    <w:tbl>
      <w:tblPr>
        <w:tblW w:w="15454" w:type="dxa"/>
        <w:tblInd w:w="-567" w:type="dxa"/>
        <w:tblLayout w:type="fixed"/>
        <w:tblCellMar>
          <w:left w:w="0" w:type="dxa"/>
          <w:right w:w="0" w:type="dxa"/>
        </w:tblCellMar>
        <w:tblLook w:val="04A0" w:firstRow="1" w:lastRow="0" w:firstColumn="1" w:lastColumn="0" w:noHBand="0" w:noVBand="1"/>
      </w:tblPr>
      <w:tblGrid>
        <w:gridCol w:w="567"/>
        <w:gridCol w:w="1973"/>
        <w:gridCol w:w="11"/>
        <w:gridCol w:w="1418"/>
        <w:gridCol w:w="971"/>
        <w:gridCol w:w="14"/>
        <w:gridCol w:w="1298"/>
        <w:gridCol w:w="1545"/>
        <w:gridCol w:w="1134"/>
        <w:gridCol w:w="1276"/>
        <w:gridCol w:w="1417"/>
        <w:gridCol w:w="1134"/>
        <w:gridCol w:w="1420"/>
        <w:gridCol w:w="1276"/>
      </w:tblGrid>
      <w:tr w:rsidR="00172930" w:rsidRPr="00F737AC" w14:paraId="5F078B6A" w14:textId="77777777" w:rsidTr="00172930">
        <w:trPr>
          <w:trHeight w:val="15"/>
        </w:trPr>
        <w:tc>
          <w:tcPr>
            <w:tcW w:w="567" w:type="dxa"/>
            <w:hideMark/>
          </w:tcPr>
          <w:p w14:paraId="707281BD" w14:textId="77777777" w:rsidR="00F737AC" w:rsidRPr="00B40EA0" w:rsidRDefault="00F737AC" w:rsidP="00F737AC">
            <w:pPr>
              <w:spacing w:after="0" w:line="240" w:lineRule="auto"/>
              <w:rPr>
                <w:rFonts w:ascii="Arial" w:hAnsi="Arial" w:cs="Arial"/>
                <w:color w:val="2D2D2D"/>
                <w:spacing w:val="2"/>
                <w:sz w:val="16"/>
                <w:szCs w:val="16"/>
              </w:rPr>
            </w:pPr>
          </w:p>
        </w:tc>
        <w:tc>
          <w:tcPr>
            <w:tcW w:w="1973" w:type="dxa"/>
            <w:hideMark/>
          </w:tcPr>
          <w:p w14:paraId="73E8206D"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hideMark/>
          </w:tcPr>
          <w:p w14:paraId="2B30DDAD"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hideMark/>
          </w:tcPr>
          <w:p w14:paraId="0CB4F4DE"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hideMark/>
          </w:tcPr>
          <w:p w14:paraId="152292E9"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hideMark/>
          </w:tcPr>
          <w:p w14:paraId="6A6AB934" w14:textId="77777777" w:rsidR="00F737AC" w:rsidRPr="00F737AC" w:rsidRDefault="00F737AC" w:rsidP="00F737AC">
            <w:pPr>
              <w:spacing w:after="0" w:line="240" w:lineRule="auto"/>
              <w:rPr>
                <w:rFonts w:ascii="Times New Roman" w:hAnsi="Times New Roman" w:cs="Times New Roman"/>
                <w:sz w:val="20"/>
                <w:szCs w:val="20"/>
              </w:rPr>
            </w:pPr>
          </w:p>
        </w:tc>
        <w:tc>
          <w:tcPr>
            <w:tcW w:w="1134" w:type="dxa"/>
          </w:tcPr>
          <w:p w14:paraId="1B4FE173" w14:textId="77777777" w:rsidR="00F737AC" w:rsidRPr="00F737AC" w:rsidRDefault="00F737AC" w:rsidP="00F737AC">
            <w:pPr>
              <w:spacing w:after="0" w:line="240" w:lineRule="auto"/>
              <w:rPr>
                <w:rFonts w:ascii="Times New Roman" w:hAnsi="Times New Roman" w:cs="Times New Roman"/>
                <w:sz w:val="20"/>
                <w:szCs w:val="20"/>
              </w:rPr>
            </w:pPr>
          </w:p>
        </w:tc>
        <w:tc>
          <w:tcPr>
            <w:tcW w:w="1276" w:type="dxa"/>
            <w:hideMark/>
          </w:tcPr>
          <w:p w14:paraId="6288BF48" w14:textId="77777777" w:rsidR="00F737AC" w:rsidRPr="00F737AC" w:rsidRDefault="00F737AC" w:rsidP="00F737AC">
            <w:pPr>
              <w:spacing w:after="0" w:line="240" w:lineRule="auto"/>
              <w:rPr>
                <w:rFonts w:ascii="Times New Roman" w:hAnsi="Times New Roman" w:cs="Times New Roman"/>
                <w:sz w:val="20"/>
                <w:szCs w:val="20"/>
              </w:rPr>
            </w:pPr>
          </w:p>
        </w:tc>
        <w:tc>
          <w:tcPr>
            <w:tcW w:w="1417" w:type="dxa"/>
            <w:hideMark/>
          </w:tcPr>
          <w:p w14:paraId="331F2A70" w14:textId="77777777" w:rsidR="00F737AC" w:rsidRPr="00F737AC" w:rsidRDefault="00F737AC" w:rsidP="00F737AC">
            <w:pPr>
              <w:spacing w:after="0" w:line="240" w:lineRule="auto"/>
              <w:rPr>
                <w:rFonts w:ascii="Times New Roman" w:hAnsi="Times New Roman" w:cs="Times New Roman"/>
                <w:sz w:val="20"/>
                <w:szCs w:val="20"/>
              </w:rPr>
            </w:pPr>
          </w:p>
        </w:tc>
        <w:tc>
          <w:tcPr>
            <w:tcW w:w="1134" w:type="dxa"/>
          </w:tcPr>
          <w:p w14:paraId="4DABD923" w14:textId="77777777" w:rsidR="00F737AC" w:rsidRPr="00F737AC" w:rsidRDefault="00F737AC" w:rsidP="00F737AC">
            <w:pPr>
              <w:spacing w:after="0" w:line="240" w:lineRule="auto"/>
              <w:rPr>
                <w:rFonts w:ascii="Times New Roman" w:hAnsi="Times New Roman" w:cs="Times New Roman"/>
                <w:sz w:val="20"/>
                <w:szCs w:val="20"/>
              </w:rPr>
            </w:pPr>
          </w:p>
        </w:tc>
        <w:tc>
          <w:tcPr>
            <w:tcW w:w="1420" w:type="dxa"/>
            <w:hideMark/>
          </w:tcPr>
          <w:p w14:paraId="54B5F45F" w14:textId="77777777" w:rsidR="00F737AC" w:rsidRPr="00F737AC" w:rsidRDefault="00F737AC" w:rsidP="00F737AC">
            <w:pPr>
              <w:spacing w:after="0" w:line="240" w:lineRule="auto"/>
              <w:rPr>
                <w:rFonts w:ascii="Times New Roman" w:hAnsi="Times New Roman" w:cs="Times New Roman"/>
                <w:sz w:val="20"/>
                <w:szCs w:val="20"/>
              </w:rPr>
            </w:pPr>
          </w:p>
        </w:tc>
        <w:tc>
          <w:tcPr>
            <w:tcW w:w="1276" w:type="dxa"/>
            <w:hideMark/>
          </w:tcPr>
          <w:p w14:paraId="636CC67D" w14:textId="77777777" w:rsidR="00F737AC" w:rsidRPr="00F737AC" w:rsidRDefault="00F737AC" w:rsidP="00F737AC">
            <w:pPr>
              <w:spacing w:after="0" w:line="240" w:lineRule="auto"/>
              <w:rPr>
                <w:rFonts w:ascii="Times New Roman" w:hAnsi="Times New Roman" w:cs="Times New Roman"/>
                <w:sz w:val="20"/>
                <w:szCs w:val="20"/>
              </w:rPr>
            </w:pPr>
          </w:p>
        </w:tc>
      </w:tr>
      <w:tr w:rsidR="00083DCD" w:rsidRPr="00F737AC" w14:paraId="230D7ABF" w14:textId="77777777" w:rsidTr="00172930">
        <w:tc>
          <w:tcPr>
            <w:tcW w:w="56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F7C51D3" w14:textId="77777777" w:rsidR="00F737AC" w:rsidRPr="00B40EA0" w:rsidRDefault="00F737AC" w:rsidP="00F737AC">
            <w:pPr>
              <w:spacing w:after="0" w:line="240" w:lineRule="auto"/>
              <w:ind w:left="-150" w:right="-151"/>
              <w:jc w:val="center"/>
              <w:textAlignment w:val="baseline"/>
              <w:rPr>
                <w:rFonts w:ascii="Times New Roman" w:hAnsi="Times New Roman" w:cs="Times New Roman"/>
                <w:b/>
                <w:bCs/>
                <w:sz w:val="16"/>
                <w:szCs w:val="16"/>
              </w:rPr>
            </w:pPr>
            <w:r w:rsidRPr="00B40EA0">
              <w:rPr>
                <w:rFonts w:ascii="Times New Roman" w:hAnsi="Times New Roman" w:cs="Times New Roman"/>
                <w:b/>
                <w:bCs/>
                <w:sz w:val="16"/>
                <w:szCs w:val="16"/>
              </w:rPr>
              <w:t xml:space="preserve">№ </w:t>
            </w:r>
          </w:p>
          <w:p w14:paraId="1F5BF035" w14:textId="77777777" w:rsidR="00F737AC" w:rsidRPr="00B40EA0" w:rsidRDefault="00F737AC" w:rsidP="00F737AC">
            <w:pPr>
              <w:spacing w:after="0" w:line="240" w:lineRule="auto"/>
              <w:ind w:left="-150" w:right="-151"/>
              <w:jc w:val="center"/>
              <w:textAlignment w:val="baseline"/>
              <w:rPr>
                <w:rFonts w:ascii="Times New Roman" w:hAnsi="Times New Roman" w:cs="Times New Roman"/>
                <w:b/>
                <w:bCs/>
                <w:sz w:val="16"/>
                <w:szCs w:val="16"/>
              </w:rPr>
            </w:pPr>
            <w:r w:rsidRPr="00B40EA0">
              <w:rPr>
                <w:rFonts w:ascii="Times New Roman" w:hAnsi="Times New Roman" w:cs="Times New Roman"/>
                <w:b/>
                <w:bCs/>
                <w:sz w:val="16"/>
                <w:szCs w:val="16"/>
              </w:rPr>
              <w:t>п/п</w:t>
            </w:r>
          </w:p>
        </w:tc>
        <w:tc>
          <w:tcPr>
            <w:tcW w:w="19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51AF1F4" w14:textId="77777777" w:rsidR="00F737AC" w:rsidRPr="00F737AC" w:rsidRDefault="00F737AC" w:rsidP="00F737AC">
            <w:pPr>
              <w:spacing w:after="0" w:line="240" w:lineRule="auto"/>
              <w:ind w:left="-150" w:right="-125"/>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Наименование цели, задачи, мероприятия, отдельного мероприятия</w:t>
            </w:r>
          </w:p>
        </w:tc>
        <w:tc>
          <w:tcPr>
            <w:tcW w:w="142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5C0E92C" w14:textId="77777777" w:rsidR="00F737AC" w:rsidRPr="00F737AC" w:rsidRDefault="00F737AC" w:rsidP="00F737AC">
            <w:pPr>
              <w:spacing w:after="0" w:line="240" w:lineRule="auto"/>
              <w:ind w:left="-149" w:right="-149"/>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Ответственные исполнители, соисполнители</w:t>
            </w:r>
          </w:p>
        </w:tc>
        <w:tc>
          <w:tcPr>
            <w:tcW w:w="97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24BDF40F" w14:textId="77777777" w:rsidR="00F737AC" w:rsidRPr="00F737AC" w:rsidRDefault="00F737AC" w:rsidP="00F737AC">
            <w:pPr>
              <w:spacing w:after="0" w:line="240" w:lineRule="auto"/>
              <w:ind w:left="-153" w:right="-151"/>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Срок реализации</w:t>
            </w:r>
          </w:p>
        </w:tc>
        <w:tc>
          <w:tcPr>
            <w:tcW w:w="13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648AA55" w14:textId="77777777" w:rsidR="00F737AC" w:rsidRPr="00F737AC" w:rsidRDefault="00F737AC" w:rsidP="00F737AC">
            <w:pPr>
              <w:spacing w:after="0" w:line="240" w:lineRule="auto"/>
              <w:ind w:left="-153" w:right="-149"/>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Код бюджетной классификации</w:t>
            </w:r>
          </w:p>
        </w:tc>
        <w:tc>
          <w:tcPr>
            <w:tcW w:w="7926" w:type="dxa"/>
            <w:gridSpan w:val="6"/>
            <w:tcBorders>
              <w:top w:val="single" w:sz="6" w:space="0" w:color="000000"/>
              <w:left w:val="single" w:sz="6" w:space="0" w:color="000000"/>
              <w:bottom w:val="single" w:sz="6" w:space="0" w:color="000000"/>
              <w:right w:val="single" w:sz="6" w:space="0" w:color="000000"/>
            </w:tcBorders>
          </w:tcPr>
          <w:p w14:paraId="4CBB5246" w14:textId="77777777" w:rsidR="00F737AC" w:rsidRPr="00F737AC" w:rsidRDefault="00F737AC" w:rsidP="00F737AC">
            <w:pPr>
              <w:spacing w:after="0" w:line="240" w:lineRule="auto"/>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Объем финансирования по годам (в разрезе источников финансирования), тыс. рублей</w:t>
            </w:r>
          </w:p>
        </w:tc>
        <w:tc>
          <w:tcPr>
            <w:tcW w:w="127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95027A3" w14:textId="77777777" w:rsidR="00F737AC" w:rsidRPr="00F737AC" w:rsidRDefault="00F737AC" w:rsidP="00F737AC">
            <w:pPr>
              <w:spacing w:after="0" w:line="240" w:lineRule="auto"/>
              <w:ind w:left="-149" w:right="-148"/>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Ожидаемый результат</w:t>
            </w:r>
          </w:p>
        </w:tc>
      </w:tr>
      <w:tr w:rsidR="00172930" w:rsidRPr="00F737AC" w14:paraId="6BB88447" w14:textId="77777777" w:rsidTr="00172930">
        <w:trPr>
          <w:trHeight w:val="406"/>
        </w:trPr>
        <w:tc>
          <w:tcPr>
            <w:tcW w:w="567" w:type="dxa"/>
            <w:tcBorders>
              <w:top w:val="nil"/>
              <w:left w:val="single" w:sz="6" w:space="0" w:color="000000"/>
              <w:bottom w:val="nil"/>
              <w:right w:val="single" w:sz="6" w:space="0" w:color="000000"/>
            </w:tcBorders>
            <w:tcMar>
              <w:top w:w="0" w:type="dxa"/>
              <w:left w:w="149" w:type="dxa"/>
              <w:bottom w:w="0" w:type="dxa"/>
              <w:right w:w="149" w:type="dxa"/>
            </w:tcMar>
            <w:hideMark/>
          </w:tcPr>
          <w:p w14:paraId="572AC5C1" w14:textId="77777777" w:rsidR="00F737AC" w:rsidRPr="00B40EA0" w:rsidRDefault="00F737AC" w:rsidP="00F737AC">
            <w:pPr>
              <w:spacing w:after="0" w:line="240" w:lineRule="auto"/>
              <w:rPr>
                <w:rFonts w:ascii="Times New Roman" w:hAnsi="Times New Roman" w:cs="Times New Roman"/>
                <w:b/>
                <w:bCs/>
                <w:sz w:val="16"/>
                <w:szCs w:val="16"/>
              </w:rPr>
            </w:pPr>
          </w:p>
        </w:tc>
        <w:tc>
          <w:tcPr>
            <w:tcW w:w="1973" w:type="dxa"/>
            <w:tcBorders>
              <w:top w:val="nil"/>
              <w:left w:val="single" w:sz="6" w:space="0" w:color="000000"/>
              <w:bottom w:val="nil"/>
              <w:right w:val="single" w:sz="6" w:space="0" w:color="000000"/>
            </w:tcBorders>
            <w:tcMar>
              <w:top w:w="0" w:type="dxa"/>
              <w:left w:w="149" w:type="dxa"/>
              <w:bottom w:w="0" w:type="dxa"/>
              <w:right w:w="149" w:type="dxa"/>
            </w:tcMar>
            <w:hideMark/>
          </w:tcPr>
          <w:p w14:paraId="1EF16B2F" w14:textId="77777777" w:rsidR="00F737AC" w:rsidRPr="00F737AC" w:rsidRDefault="00F737AC" w:rsidP="00F737AC">
            <w:pPr>
              <w:spacing w:after="0" w:line="240" w:lineRule="auto"/>
              <w:rPr>
                <w:rFonts w:ascii="Times New Roman" w:hAnsi="Times New Roman" w:cs="Times New Roman"/>
                <w:b/>
                <w:bCs/>
                <w:sz w:val="18"/>
                <w:szCs w:val="18"/>
              </w:rPr>
            </w:pPr>
          </w:p>
        </w:tc>
        <w:tc>
          <w:tcPr>
            <w:tcW w:w="142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EA9BD65" w14:textId="77777777" w:rsidR="00F737AC" w:rsidRPr="00F737AC" w:rsidRDefault="00F737AC" w:rsidP="00F737AC">
            <w:pPr>
              <w:spacing w:after="0" w:line="240" w:lineRule="auto"/>
              <w:rPr>
                <w:rFonts w:ascii="Times New Roman" w:hAnsi="Times New Roman" w:cs="Times New Roman"/>
                <w:b/>
                <w:bCs/>
                <w:sz w:val="18"/>
                <w:szCs w:val="18"/>
              </w:rPr>
            </w:pPr>
          </w:p>
        </w:tc>
        <w:tc>
          <w:tcPr>
            <w:tcW w:w="971" w:type="dxa"/>
            <w:tcBorders>
              <w:top w:val="nil"/>
              <w:left w:val="single" w:sz="6" w:space="0" w:color="000000"/>
              <w:bottom w:val="nil"/>
              <w:right w:val="single" w:sz="6" w:space="0" w:color="000000"/>
            </w:tcBorders>
            <w:tcMar>
              <w:top w:w="0" w:type="dxa"/>
              <w:left w:w="149" w:type="dxa"/>
              <w:bottom w:w="0" w:type="dxa"/>
              <w:right w:w="149" w:type="dxa"/>
            </w:tcMar>
            <w:hideMark/>
          </w:tcPr>
          <w:p w14:paraId="40D3A4EE" w14:textId="77777777" w:rsidR="00F737AC" w:rsidRPr="00F737AC" w:rsidRDefault="00F737AC" w:rsidP="00F737AC">
            <w:pPr>
              <w:spacing w:after="0" w:line="240" w:lineRule="auto"/>
              <w:rPr>
                <w:rFonts w:ascii="Times New Roman" w:hAnsi="Times New Roman" w:cs="Times New Roman"/>
                <w:b/>
                <w:bCs/>
                <w:sz w:val="18"/>
                <w:szCs w:val="18"/>
              </w:rPr>
            </w:pPr>
          </w:p>
        </w:tc>
        <w:tc>
          <w:tcPr>
            <w:tcW w:w="131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126B251E" w14:textId="77777777" w:rsidR="00F737AC" w:rsidRPr="00F737AC" w:rsidRDefault="00F737AC" w:rsidP="00F737AC">
            <w:pPr>
              <w:spacing w:after="0" w:line="240" w:lineRule="auto"/>
              <w:rPr>
                <w:rFonts w:ascii="Times New Roman" w:hAnsi="Times New Roman" w:cs="Times New Roman"/>
                <w:b/>
                <w:bCs/>
                <w:sz w:val="18"/>
                <w:szCs w:val="18"/>
              </w:rPr>
            </w:pPr>
          </w:p>
        </w:tc>
        <w:tc>
          <w:tcPr>
            <w:tcW w:w="15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B9D88" w14:textId="77777777" w:rsidR="00F737AC" w:rsidRPr="00F737AC" w:rsidRDefault="00F737AC" w:rsidP="00F737AC">
            <w:pPr>
              <w:spacing w:after="0" w:line="240" w:lineRule="auto"/>
              <w:ind w:left="-136" w:right="-147"/>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Источники финансирования</w:t>
            </w:r>
          </w:p>
        </w:tc>
        <w:tc>
          <w:tcPr>
            <w:tcW w:w="1134" w:type="dxa"/>
            <w:tcBorders>
              <w:top w:val="single" w:sz="6" w:space="0" w:color="000000"/>
              <w:left w:val="single" w:sz="6" w:space="0" w:color="000000"/>
              <w:bottom w:val="single" w:sz="6" w:space="0" w:color="000000"/>
              <w:right w:val="single" w:sz="6" w:space="0" w:color="000000"/>
            </w:tcBorders>
          </w:tcPr>
          <w:p w14:paraId="285735A3" w14:textId="77777777" w:rsidR="00F737AC" w:rsidRPr="00F737AC" w:rsidRDefault="00F737AC" w:rsidP="00F737AC">
            <w:pPr>
              <w:spacing w:after="0" w:line="240" w:lineRule="auto"/>
              <w:ind w:left="-187"/>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2020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B16FC7" w14:textId="77777777" w:rsidR="00F737AC" w:rsidRPr="00F737AC" w:rsidRDefault="00F737AC" w:rsidP="00F737AC">
            <w:pPr>
              <w:spacing w:after="0" w:line="240" w:lineRule="auto"/>
              <w:ind w:left="-187"/>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2021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19FCAA" w14:textId="77777777" w:rsidR="00F737AC" w:rsidRPr="00F737AC" w:rsidRDefault="00F737AC" w:rsidP="00F737AC">
            <w:pPr>
              <w:spacing w:after="0" w:line="240" w:lineRule="auto"/>
              <w:ind w:left="-86" w:right="-27"/>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2022</w:t>
            </w:r>
          </w:p>
        </w:tc>
        <w:tc>
          <w:tcPr>
            <w:tcW w:w="1134" w:type="dxa"/>
            <w:tcBorders>
              <w:top w:val="single" w:sz="6" w:space="0" w:color="000000"/>
              <w:left w:val="single" w:sz="6" w:space="0" w:color="000000"/>
              <w:bottom w:val="single" w:sz="6" w:space="0" w:color="000000"/>
              <w:right w:val="single" w:sz="6" w:space="0" w:color="000000"/>
            </w:tcBorders>
          </w:tcPr>
          <w:p w14:paraId="7DFEB14A" w14:textId="77777777" w:rsidR="00F737AC" w:rsidRPr="00F737AC" w:rsidRDefault="00F737AC" w:rsidP="00F737AC">
            <w:pPr>
              <w:spacing w:after="0" w:line="240" w:lineRule="auto"/>
              <w:ind w:left="-127" w:right="-182"/>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2023</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E4522E" w14:textId="77777777" w:rsidR="00F737AC" w:rsidRPr="00F737AC" w:rsidRDefault="00F737AC" w:rsidP="00F737AC">
            <w:pPr>
              <w:spacing w:after="0" w:line="240" w:lineRule="auto"/>
              <w:ind w:left="-127" w:right="-182"/>
              <w:jc w:val="center"/>
              <w:textAlignment w:val="baseline"/>
              <w:rPr>
                <w:rFonts w:ascii="Times New Roman" w:hAnsi="Times New Roman" w:cs="Times New Roman"/>
                <w:b/>
                <w:bCs/>
                <w:sz w:val="18"/>
                <w:szCs w:val="18"/>
              </w:rPr>
            </w:pPr>
            <w:r w:rsidRPr="00F737AC">
              <w:rPr>
                <w:rFonts w:ascii="Times New Roman" w:hAnsi="Times New Roman" w:cs="Times New Roman"/>
                <w:b/>
                <w:bCs/>
                <w:sz w:val="18"/>
                <w:szCs w:val="18"/>
              </w:rPr>
              <w:t>Всего</w:t>
            </w:r>
          </w:p>
        </w:tc>
        <w:tc>
          <w:tcPr>
            <w:tcW w:w="1276" w:type="dxa"/>
            <w:tcBorders>
              <w:top w:val="nil"/>
              <w:left w:val="single" w:sz="6" w:space="0" w:color="000000"/>
              <w:bottom w:val="nil"/>
              <w:right w:val="single" w:sz="6" w:space="0" w:color="000000"/>
            </w:tcBorders>
            <w:tcMar>
              <w:top w:w="0" w:type="dxa"/>
              <w:left w:w="149" w:type="dxa"/>
              <w:bottom w:w="0" w:type="dxa"/>
              <w:right w:w="149" w:type="dxa"/>
            </w:tcMar>
            <w:hideMark/>
          </w:tcPr>
          <w:p w14:paraId="08317094" w14:textId="77777777" w:rsidR="00F737AC" w:rsidRPr="00F737AC" w:rsidRDefault="00F737AC" w:rsidP="00F737AC">
            <w:pPr>
              <w:spacing w:after="0" w:line="240" w:lineRule="auto"/>
              <w:rPr>
                <w:rFonts w:ascii="Times New Roman" w:hAnsi="Times New Roman" w:cs="Times New Roman"/>
                <w:b/>
                <w:bCs/>
                <w:sz w:val="18"/>
                <w:szCs w:val="18"/>
              </w:rPr>
            </w:pPr>
          </w:p>
        </w:tc>
      </w:tr>
      <w:tr w:rsidR="00172930" w:rsidRPr="00F737AC" w14:paraId="5EC7B35E" w14:textId="77777777" w:rsidTr="00172930">
        <w:trPr>
          <w:trHeight w:val="301"/>
        </w:trPr>
        <w:tc>
          <w:tcPr>
            <w:tcW w:w="567" w:type="dxa"/>
            <w:tcBorders>
              <w:top w:val="single" w:sz="6" w:space="0" w:color="000000"/>
              <w:left w:val="single" w:sz="6" w:space="0" w:color="000000"/>
              <w:bottom w:val="single" w:sz="6" w:space="0" w:color="000000"/>
              <w:right w:val="single" w:sz="6" w:space="0" w:color="000000"/>
            </w:tcBorders>
          </w:tcPr>
          <w:p w14:paraId="20B77F92" w14:textId="325D03D0" w:rsidR="00F737AC" w:rsidRPr="00B40EA0" w:rsidRDefault="00F737AC" w:rsidP="00F737AC">
            <w:pPr>
              <w:spacing w:after="0" w:line="240" w:lineRule="auto"/>
              <w:jc w:val="center"/>
              <w:rPr>
                <w:rFonts w:ascii="Times New Roman" w:hAnsi="Times New Roman" w:cs="Times New Roman"/>
                <w:spacing w:val="2"/>
                <w:sz w:val="16"/>
                <w:szCs w:val="16"/>
              </w:rPr>
            </w:pPr>
          </w:p>
        </w:tc>
        <w:tc>
          <w:tcPr>
            <w:tcW w:w="14887" w:type="dxa"/>
            <w:gridSpan w:val="13"/>
            <w:tcBorders>
              <w:top w:val="single" w:sz="6" w:space="0" w:color="000000"/>
              <w:left w:val="single" w:sz="6" w:space="0" w:color="000000"/>
              <w:bottom w:val="single" w:sz="6" w:space="0" w:color="000000"/>
              <w:right w:val="single" w:sz="6" w:space="0" w:color="000000"/>
            </w:tcBorders>
          </w:tcPr>
          <w:p w14:paraId="3AA5CD8B" w14:textId="77777777" w:rsidR="00F737AC" w:rsidRPr="00F737AC" w:rsidRDefault="00F737AC" w:rsidP="00F737AC">
            <w:pPr>
              <w:spacing w:after="0" w:line="240" w:lineRule="auto"/>
              <w:rPr>
                <w:rFonts w:ascii="Times New Roman" w:hAnsi="Times New Roman" w:cs="Times New Roman"/>
                <w:spacing w:val="2"/>
                <w:sz w:val="26"/>
                <w:szCs w:val="26"/>
              </w:rPr>
            </w:pPr>
            <w:r w:rsidRPr="00F737AC">
              <w:rPr>
                <w:rFonts w:ascii="Times New Roman" w:hAnsi="Times New Roman" w:cs="Times New Roman"/>
                <w:spacing w:val="2"/>
                <w:sz w:val="26"/>
                <w:szCs w:val="26"/>
              </w:rPr>
              <w:t xml:space="preserve">Переселение граждан из аварийного жилищного фонда </w:t>
            </w:r>
          </w:p>
          <w:p w14:paraId="05CB2E9B"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pacing w:val="2"/>
                <w:sz w:val="26"/>
                <w:szCs w:val="26"/>
              </w:rPr>
              <w:t>на территории Хасанского муниципального округа</w:t>
            </w:r>
          </w:p>
        </w:tc>
      </w:tr>
      <w:tr w:rsidR="00172930" w:rsidRPr="00F737AC" w14:paraId="77B76739" w14:textId="77777777" w:rsidTr="00172930">
        <w:trPr>
          <w:trHeight w:val="301"/>
        </w:trPr>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E390CCB" w14:textId="22D55354" w:rsidR="00172930" w:rsidRPr="00B40EA0" w:rsidRDefault="00172930" w:rsidP="00172930">
            <w:pPr>
              <w:spacing w:after="0" w:line="240" w:lineRule="auto"/>
              <w:rPr>
                <w:rFonts w:ascii="Times New Roman" w:hAnsi="Times New Roman" w:cs="Times New Roman"/>
                <w:sz w:val="16"/>
                <w:szCs w:val="16"/>
              </w:rPr>
            </w:pPr>
            <w:bookmarkStart w:id="4" w:name="_Hlk136863060"/>
            <w:r w:rsidRPr="00B40EA0">
              <w:rPr>
                <w:rFonts w:ascii="Times New Roman" w:hAnsi="Times New Roman" w:cs="Times New Roman"/>
                <w:sz w:val="16"/>
                <w:szCs w:val="16"/>
              </w:rPr>
              <w:t>1.</w:t>
            </w:r>
          </w:p>
        </w:tc>
        <w:tc>
          <w:tcPr>
            <w:tcW w:w="19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0B4A0B4" w14:textId="2A9C718C" w:rsidR="00172930" w:rsidRPr="00F737AC" w:rsidRDefault="00172930" w:rsidP="00172930">
            <w:pPr>
              <w:spacing w:after="0" w:line="240" w:lineRule="auto"/>
              <w:rPr>
                <w:rFonts w:ascii="Times New Roman" w:hAnsi="Times New Roman" w:cs="Times New Roman"/>
                <w:sz w:val="20"/>
                <w:szCs w:val="20"/>
              </w:rPr>
            </w:pPr>
            <w:r w:rsidRPr="00083DCD">
              <w:rPr>
                <w:rFonts w:ascii="Times New Roman" w:hAnsi="Times New Roman" w:cs="Times New Roman"/>
                <w:sz w:val="20"/>
                <w:szCs w:val="20"/>
              </w:rPr>
              <w:t>Федеральный проект «Обеспечение устойчивого сокращения непригодного для проживания жилищного фонда национального проекта «Жилье и городская среда»</w:t>
            </w:r>
          </w:p>
        </w:tc>
        <w:tc>
          <w:tcPr>
            <w:tcW w:w="142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85E18B" w14:textId="77777777" w:rsidR="00172930" w:rsidRPr="00F737AC" w:rsidRDefault="00172930" w:rsidP="00172930">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Управление жизнеобеспечения</w:t>
            </w:r>
          </w:p>
        </w:tc>
        <w:tc>
          <w:tcPr>
            <w:tcW w:w="97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72A8EA0" w14:textId="77777777" w:rsidR="00172930" w:rsidRPr="00F737AC" w:rsidRDefault="00172930" w:rsidP="00172930">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2020-2023</w:t>
            </w:r>
          </w:p>
        </w:tc>
        <w:tc>
          <w:tcPr>
            <w:tcW w:w="1312" w:type="dxa"/>
            <w:gridSpan w:val="2"/>
            <w:vMerge w:val="restart"/>
            <w:tcBorders>
              <w:top w:val="single" w:sz="6" w:space="0" w:color="000000"/>
              <w:left w:val="single" w:sz="6" w:space="0" w:color="000000"/>
              <w:right w:val="single" w:sz="4" w:space="0" w:color="auto"/>
            </w:tcBorders>
            <w:tcMar>
              <w:top w:w="0" w:type="dxa"/>
              <w:left w:w="149" w:type="dxa"/>
              <w:bottom w:w="0" w:type="dxa"/>
              <w:right w:w="149" w:type="dxa"/>
            </w:tcMar>
          </w:tcPr>
          <w:p w14:paraId="6BB2E790" w14:textId="04B308F2" w:rsidR="00172930" w:rsidRPr="00F737AC" w:rsidRDefault="00172930" w:rsidP="00172930">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96A691C" w14:textId="77777777" w:rsidR="00172930" w:rsidRPr="00F737AC" w:rsidRDefault="00172930" w:rsidP="00172930">
            <w:pPr>
              <w:spacing w:after="0" w:line="240" w:lineRule="auto"/>
              <w:ind w:left="-147"/>
              <w:rPr>
                <w:rFonts w:ascii="Times New Roman" w:hAnsi="Times New Roman" w:cs="Times New Roman"/>
                <w:sz w:val="20"/>
                <w:szCs w:val="20"/>
              </w:rPr>
            </w:pPr>
            <w:r w:rsidRPr="00F737AC">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4F434C" w14:textId="12464958"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23393,49390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5D57236" w14:textId="02E385B5"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77472,01789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88B2C8D" w14:textId="587A96B7"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115442,19605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8FA22" w14:textId="554D58C5"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131591,31584</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AE0CD2F" w14:textId="037A5259"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347899,02368</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0D2C4DF5" w14:textId="77777777" w:rsidR="00172930" w:rsidRPr="00F737AC" w:rsidRDefault="00172930" w:rsidP="00172930">
            <w:pPr>
              <w:spacing w:after="0" w:line="240" w:lineRule="auto"/>
              <w:rPr>
                <w:rFonts w:ascii="Times New Roman" w:hAnsi="Times New Roman" w:cs="Times New Roman"/>
                <w:sz w:val="20"/>
                <w:szCs w:val="20"/>
              </w:rPr>
            </w:pPr>
          </w:p>
        </w:tc>
      </w:tr>
      <w:tr w:rsidR="00172930" w:rsidRPr="00F737AC" w14:paraId="49702EE1" w14:textId="77777777" w:rsidTr="00172930">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51FFF0E3" w14:textId="77777777" w:rsidR="00172930" w:rsidRPr="00B40EA0" w:rsidRDefault="00172930" w:rsidP="00172930">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62C925FB" w14:textId="77777777" w:rsidR="00172930" w:rsidRPr="00F737AC" w:rsidRDefault="00172930" w:rsidP="00172930">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59C2EF24" w14:textId="77777777" w:rsidR="00172930" w:rsidRPr="00F737AC" w:rsidRDefault="00172930" w:rsidP="00172930">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265D1391" w14:textId="77777777" w:rsidR="00172930" w:rsidRPr="00F737AC" w:rsidRDefault="00172930" w:rsidP="00172930">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5BC47332" w14:textId="77777777" w:rsidR="00172930" w:rsidRPr="00F737AC" w:rsidRDefault="00172930" w:rsidP="00172930">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A8436FC" w14:textId="77777777" w:rsidR="00172930" w:rsidRPr="00F737AC" w:rsidRDefault="00172930" w:rsidP="00172930">
            <w:pPr>
              <w:spacing w:after="0" w:line="240" w:lineRule="auto"/>
              <w:ind w:left="-147" w:right="-147"/>
              <w:rPr>
                <w:rFonts w:ascii="Times New Roman" w:hAnsi="Times New Roman" w:cs="Times New Roman"/>
                <w:sz w:val="16"/>
                <w:szCs w:val="16"/>
              </w:rPr>
            </w:pPr>
            <w:r w:rsidRPr="00F737AC">
              <w:rPr>
                <w:rFonts w:ascii="Times New Roman" w:hAnsi="Times New Roman" w:cs="Times New Roman"/>
                <w:sz w:val="16"/>
                <w:szCs w:val="16"/>
              </w:rPr>
              <w:t>федеральный бюджет (субсидии, субвенции, 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3E11A6" w14:textId="08B3BC10" w:rsidR="00172930" w:rsidRPr="00172930" w:rsidRDefault="00172930" w:rsidP="00172930">
            <w:pPr>
              <w:spacing w:after="0"/>
              <w:jc w:val="center"/>
              <w:rPr>
                <w:rFonts w:ascii="Times New Roman" w:hAnsi="Times New Roman" w:cs="Times New Roman"/>
                <w:sz w:val="18"/>
                <w:szCs w:val="18"/>
              </w:rPr>
            </w:pPr>
            <w:r w:rsidRPr="00172930">
              <w:rPr>
                <w:rFonts w:ascii="Times New Roman" w:hAnsi="Times New Roman" w:cs="Times New Roman"/>
                <w:color w:val="000000"/>
                <w:sz w:val="18"/>
                <w:szCs w:val="18"/>
              </w:rPr>
              <w:t>17276,09525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137FEAC" w14:textId="7AFD797B"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46191,53282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C31DF81" w14:textId="168C7827"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84132,76779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583B98" w14:textId="2171ED9C"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31646,74799</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3F306FE" w14:textId="04413497"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179247,14385</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5D6010C5" w14:textId="77777777" w:rsidR="00172930" w:rsidRPr="00F737AC" w:rsidRDefault="00172930" w:rsidP="00172930">
            <w:pPr>
              <w:spacing w:after="0" w:line="240" w:lineRule="auto"/>
              <w:rPr>
                <w:rFonts w:ascii="Times New Roman" w:hAnsi="Times New Roman" w:cs="Times New Roman"/>
                <w:sz w:val="20"/>
                <w:szCs w:val="20"/>
              </w:rPr>
            </w:pPr>
          </w:p>
        </w:tc>
      </w:tr>
      <w:tr w:rsidR="00172930" w:rsidRPr="00F737AC" w14:paraId="0AF272CD" w14:textId="77777777" w:rsidTr="00172930">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6FC35B5B" w14:textId="77777777" w:rsidR="00172930" w:rsidRPr="00B40EA0" w:rsidRDefault="00172930" w:rsidP="00172930">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3494A84C" w14:textId="77777777" w:rsidR="00172930" w:rsidRPr="00F737AC" w:rsidRDefault="00172930" w:rsidP="00172930">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4609375D" w14:textId="77777777" w:rsidR="00172930" w:rsidRPr="00F737AC" w:rsidRDefault="00172930" w:rsidP="00172930">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6A9DB6C3" w14:textId="77777777" w:rsidR="00172930" w:rsidRPr="00F737AC" w:rsidRDefault="00172930" w:rsidP="00172930">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3F7937B9" w14:textId="77777777" w:rsidR="00172930" w:rsidRPr="00F737AC" w:rsidRDefault="00172930" w:rsidP="00172930">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85B88BA" w14:textId="77777777" w:rsidR="00172930" w:rsidRPr="00F737AC" w:rsidRDefault="00172930" w:rsidP="00172930">
            <w:pPr>
              <w:spacing w:after="0" w:line="240" w:lineRule="auto"/>
              <w:ind w:left="-147" w:right="-147"/>
              <w:rPr>
                <w:rFonts w:ascii="Times New Roman" w:hAnsi="Times New Roman" w:cs="Times New Roman"/>
                <w:sz w:val="16"/>
                <w:szCs w:val="16"/>
              </w:rPr>
            </w:pPr>
            <w:r w:rsidRPr="00F737AC">
              <w:rPr>
                <w:rFonts w:ascii="Times New Roman" w:hAnsi="Times New Roman" w:cs="Times New Roman"/>
                <w:sz w:val="16"/>
                <w:szCs w:val="16"/>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991D36" w14:textId="7E7DE9B5"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6098,68386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F02920F" w14:textId="0A709A7B"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31226,72676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0AA2370" w14:textId="4F77CFD5"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31226,72676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E5F4B" w14:textId="69E5A93A"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91451,29201</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A3AB7C1" w14:textId="74696C32"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160003,42939</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39A85C87" w14:textId="77777777" w:rsidR="00172930" w:rsidRPr="00F737AC" w:rsidRDefault="00172930" w:rsidP="00172930">
            <w:pPr>
              <w:spacing w:after="0" w:line="240" w:lineRule="auto"/>
              <w:rPr>
                <w:rFonts w:ascii="Times New Roman" w:hAnsi="Times New Roman" w:cs="Times New Roman"/>
                <w:sz w:val="20"/>
                <w:szCs w:val="20"/>
              </w:rPr>
            </w:pPr>
          </w:p>
        </w:tc>
      </w:tr>
      <w:tr w:rsidR="00172930" w:rsidRPr="00F737AC" w14:paraId="5DF6887F" w14:textId="77777777" w:rsidTr="00172930">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122AC817" w14:textId="77777777" w:rsidR="00172930" w:rsidRPr="00B40EA0" w:rsidRDefault="00172930" w:rsidP="00172930">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0E4AD4E1" w14:textId="77777777" w:rsidR="00172930" w:rsidRPr="00F737AC" w:rsidRDefault="00172930" w:rsidP="00172930">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67D569E4" w14:textId="77777777" w:rsidR="00172930" w:rsidRPr="00F737AC" w:rsidRDefault="00172930" w:rsidP="00172930">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014C4BD7" w14:textId="77777777" w:rsidR="00172930" w:rsidRPr="00F737AC" w:rsidRDefault="00172930" w:rsidP="00172930">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67061BD1" w14:textId="77777777" w:rsidR="00172930" w:rsidRPr="00F737AC" w:rsidRDefault="00172930" w:rsidP="00172930">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0662147" w14:textId="77777777" w:rsidR="00172930" w:rsidRPr="00F737AC" w:rsidRDefault="00172930" w:rsidP="00172930">
            <w:pPr>
              <w:spacing w:after="0" w:line="240" w:lineRule="auto"/>
              <w:ind w:left="-147" w:right="-147"/>
              <w:rPr>
                <w:rFonts w:ascii="Times New Roman" w:hAnsi="Times New Roman" w:cs="Times New Roman"/>
                <w:sz w:val="16"/>
                <w:szCs w:val="16"/>
              </w:rPr>
            </w:pPr>
            <w:r w:rsidRPr="00F737AC">
              <w:rPr>
                <w:rFonts w:ascii="Times New Roman" w:hAnsi="Times New Roman" w:cs="Times New Roman"/>
                <w:sz w:val="16"/>
                <w:szCs w:val="16"/>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178BDE" w14:textId="475E8C63"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18,71479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75D8CDB" w14:textId="5ABDD027"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53,75831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AF172CC" w14:textId="4BE1559C"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82,70150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CDA94B" w14:textId="33195C2F"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8493,27584</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BE46A07" w14:textId="60BDD6B0" w:rsidR="00172930" w:rsidRPr="00172930" w:rsidRDefault="00172930" w:rsidP="00172930">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8648,45044</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64C468D4" w14:textId="77777777" w:rsidR="00172930" w:rsidRPr="00F737AC" w:rsidRDefault="00172930" w:rsidP="00172930">
            <w:pPr>
              <w:spacing w:after="0" w:line="240" w:lineRule="auto"/>
              <w:rPr>
                <w:rFonts w:ascii="Times New Roman" w:hAnsi="Times New Roman" w:cs="Times New Roman"/>
                <w:sz w:val="20"/>
                <w:szCs w:val="20"/>
              </w:rPr>
            </w:pPr>
          </w:p>
        </w:tc>
      </w:tr>
      <w:tr w:rsidR="00172930" w:rsidRPr="00F737AC" w14:paraId="5DCC4C80" w14:textId="77777777" w:rsidTr="00172930">
        <w:trPr>
          <w:trHeight w:val="301"/>
        </w:trPr>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5DF572A" w14:textId="77777777" w:rsidR="00F737AC" w:rsidRPr="00B40EA0" w:rsidRDefault="00F737AC" w:rsidP="00F737AC">
            <w:pPr>
              <w:spacing w:after="0" w:line="240" w:lineRule="auto"/>
              <w:rPr>
                <w:rFonts w:ascii="Times New Roman" w:hAnsi="Times New Roman" w:cs="Times New Roman"/>
                <w:sz w:val="16"/>
                <w:szCs w:val="16"/>
              </w:rPr>
            </w:pPr>
          </w:p>
        </w:tc>
        <w:tc>
          <w:tcPr>
            <w:tcW w:w="1973"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41FB6BA"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7FB200EB"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ADA213E"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bottom w:val="single" w:sz="6" w:space="0" w:color="000000"/>
              <w:right w:val="single" w:sz="4" w:space="0" w:color="auto"/>
            </w:tcBorders>
            <w:tcMar>
              <w:top w:w="0" w:type="dxa"/>
              <w:left w:w="149" w:type="dxa"/>
              <w:bottom w:w="0" w:type="dxa"/>
              <w:right w:w="149" w:type="dxa"/>
            </w:tcMar>
          </w:tcPr>
          <w:p w14:paraId="4D3A3AB0"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DEA52D2" w14:textId="77777777" w:rsidR="00F737AC" w:rsidRPr="00F737AC" w:rsidRDefault="00F737AC" w:rsidP="00F737AC">
            <w:pPr>
              <w:spacing w:after="0" w:line="240" w:lineRule="auto"/>
              <w:ind w:left="-147" w:right="-147"/>
              <w:rPr>
                <w:rFonts w:ascii="Times New Roman" w:hAnsi="Times New Roman" w:cs="Times New Roman"/>
                <w:sz w:val="16"/>
                <w:szCs w:val="16"/>
              </w:rPr>
            </w:pPr>
            <w:r w:rsidRPr="00F737AC">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7816CF" w14:textId="77777777" w:rsidR="00F737AC" w:rsidRPr="00172930" w:rsidRDefault="00F737AC" w:rsidP="00F737AC">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0FD8D7" w14:textId="77777777" w:rsidR="00F737AC" w:rsidRPr="00172930" w:rsidRDefault="00F737AC" w:rsidP="00F737AC">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5FEA18B" w14:textId="77777777" w:rsidR="00F737AC" w:rsidRPr="00172930" w:rsidRDefault="00F737AC" w:rsidP="00F737AC">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8851D8" w14:textId="77777777" w:rsidR="00F737AC" w:rsidRPr="00172930" w:rsidRDefault="00F737AC" w:rsidP="00F737AC">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CB8D171" w14:textId="77777777" w:rsidR="00F737AC" w:rsidRPr="00172930" w:rsidRDefault="00F737AC" w:rsidP="00F737AC">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4947AD33" w14:textId="77777777" w:rsidR="00F737AC" w:rsidRPr="00F737AC" w:rsidRDefault="00F737AC" w:rsidP="00F737AC">
            <w:pPr>
              <w:spacing w:after="0" w:line="240" w:lineRule="auto"/>
              <w:rPr>
                <w:rFonts w:ascii="Times New Roman" w:hAnsi="Times New Roman" w:cs="Times New Roman"/>
                <w:sz w:val="20"/>
                <w:szCs w:val="20"/>
              </w:rPr>
            </w:pPr>
          </w:p>
        </w:tc>
      </w:tr>
      <w:bookmarkEnd w:id="4"/>
      <w:tr w:rsidR="00172930" w:rsidRPr="00F737AC" w14:paraId="75AA0841" w14:textId="77777777" w:rsidTr="00172930">
        <w:trPr>
          <w:trHeight w:val="301"/>
        </w:trPr>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19FB594" w14:textId="77777777" w:rsidR="00F737AC" w:rsidRPr="00B40EA0" w:rsidRDefault="00F737AC" w:rsidP="00F737AC">
            <w:pPr>
              <w:spacing w:after="0" w:line="240" w:lineRule="auto"/>
              <w:ind w:right="-151"/>
              <w:rPr>
                <w:rFonts w:ascii="Times New Roman" w:hAnsi="Times New Roman" w:cs="Times New Roman"/>
                <w:sz w:val="16"/>
                <w:szCs w:val="16"/>
              </w:rPr>
            </w:pPr>
            <w:r w:rsidRPr="00B40EA0">
              <w:rPr>
                <w:rFonts w:ascii="Times New Roman" w:hAnsi="Times New Roman" w:cs="Times New Roman"/>
                <w:sz w:val="16"/>
                <w:szCs w:val="16"/>
              </w:rPr>
              <w:t>1.1.</w:t>
            </w:r>
          </w:p>
        </w:tc>
        <w:tc>
          <w:tcPr>
            <w:tcW w:w="19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7059188" w14:textId="77777777" w:rsidR="00F737AC" w:rsidRPr="00F737AC" w:rsidRDefault="00F737AC" w:rsidP="00F737AC">
            <w:pPr>
              <w:spacing w:after="0" w:line="240" w:lineRule="auto"/>
              <w:rPr>
                <w:rFonts w:ascii="Times New Roman" w:hAnsi="Times New Roman" w:cs="Times New Roman"/>
                <w:sz w:val="20"/>
                <w:szCs w:val="20"/>
              </w:rPr>
            </w:pPr>
            <w:bookmarkStart w:id="5" w:name="_Hlk136614338"/>
            <w:r w:rsidRPr="00F737AC">
              <w:rPr>
                <w:rFonts w:ascii="Times New Roman" w:hAnsi="Times New Roman" w:cs="Times New Roman"/>
                <w:sz w:val="20"/>
                <w:szCs w:val="20"/>
              </w:rPr>
              <w:t xml:space="preserve">Выкуп жилых помещений у собственников </w:t>
            </w:r>
            <w:bookmarkEnd w:id="5"/>
          </w:p>
        </w:tc>
        <w:tc>
          <w:tcPr>
            <w:tcW w:w="142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BACF309"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Управление жизнеобеспечения</w:t>
            </w:r>
          </w:p>
        </w:tc>
        <w:tc>
          <w:tcPr>
            <w:tcW w:w="97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4F48367"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2020-2021</w:t>
            </w:r>
          </w:p>
        </w:tc>
        <w:tc>
          <w:tcPr>
            <w:tcW w:w="1312" w:type="dxa"/>
            <w:gridSpan w:val="2"/>
            <w:vMerge w:val="restart"/>
            <w:tcBorders>
              <w:top w:val="single" w:sz="6" w:space="0" w:color="000000"/>
              <w:left w:val="single" w:sz="6" w:space="0" w:color="000000"/>
              <w:right w:val="single" w:sz="4" w:space="0" w:color="auto"/>
            </w:tcBorders>
            <w:tcMar>
              <w:top w:w="0" w:type="dxa"/>
              <w:left w:w="149" w:type="dxa"/>
              <w:bottom w:w="0" w:type="dxa"/>
              <w:right w:w="149" w:type="dxa"/>
            </w:tcMar>
          </w:tcPr>
          <w:p w14:paraId="4C64574A" w14:textId="5296B2F3"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0759550" w14:textId="77777777" w:rsidR="00F737AC" w:rsidRPr="00F737AC" w:rsidRDefault="00F737AC" w:rsidP="00F737AC">
            <w:pPr>
              <w:spacing w:after="0" w:line="240" w:lineRule="auto"/>
              <w:ind w:left="-147"/>
              <w:rPr>
                <w:rFonts w:ascii="Times New Roman" w:hAnsi="Times New Roman" w:cs="Times New Roman"/>
                <w:sz w:val="20"/>
                <w:szCs w:val="20"/>
              </w:rPr>
            </w:pPr>
            <w:r w:rsidRPr="00F737AC">
              <w:rPr>
                <w:rFonts w:ascii="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14:paraId="79EDF952"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sz w:val="18"/>
                <w:szCs w:val="18"/>
              </w:rPr>
              <w:t>23393,49390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982C822"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944983E"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7915ED7"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EF00930"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sz w:val="18"/>
                <w:szCs w:val="18"/>
              </w:rPr>
              <w:t>23393,49390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99D614A"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3BF6D726" w14:textId="77777777" w:rsidTr="00172930">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170BA48B" w14:textId="77777777" w:rsidR="00F737AC" w:rsidRPr="00B40EA0" w:rsidRDefault="00F737AC" w:rsidP="00F737AC">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34B436F2"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00ACC293"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7EB14103"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71181875"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46F3C5C" w14:textId="77777777" w:rsidR="00F737AC" w:rsidRPr="00F737AC" w:rsidRDefault="00F737AC" w:rsidP="00F737AC">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федеральный бюджет (субсидии, субвенции,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14:paraId="7A6B7900" w14:textId="77777777" w:rsidR="00F737AC" w:rsidRPr="00F737AC" w:rsidRDefault="00F737AC" w:rsidP="00F737AC">
            <w:pPr>
              <w:spacing w:after="0" w:line="240" w:lineRule="auto"/>
              <w:jc w:val="center"/>
              <w:rPr>
                <w:rFonts w:ascii="Times New Roman" w:hAnsi="Times New Roman" w:cs="Times New Roman"/>
                <w:sz w:val="18"/>
                <w:szCs w:val="18"/>
              </w:rPr>
            </w:pPr>
          </w:p>
          <w:p w14:paraId="080DDE34"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sz w:val="18"/>
                <w:szCs w:val="18"/>
              </w:rPr>
              <w:t>17276,09525</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7122545"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2E2C7A45"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B5B775D"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EFF23DE" w14:textId="77777777" w:rsidR="00F737AC" w:rsidRPr="00F737AC" w:rsidRDefault="00F737AC" w:rsidP="00F737AC">
            <w:pPr>
              <w:spacing w:after="0" w:line="240" w:lineRule="auto"/>
              <w:jc w:val="center"/>
              <w:rPr>
                <w:rFonts w:ascii="Times New Roman" w:hAnsi="Times New Roman" w:cs="Times New Roman"/>
                <w:sz w:val="18"/>
                <w:szCs w:val="18"/>
              </w:rPr>
            </w:pPr>
          </w:p>
          <w:p w14:paraId="1D0FE9DF"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sz w:val="18"/>
                <w:szCs w:val="18"/>
              </w:rPr>
              <w:t>17276,09525</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68BCAFC"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6BA2D479" w14:textId="77777777" w:rsidTr="00172930">
        <w:trPr>
          <w:trHeight w:val="143"/>
        </w:trPr>
        <w:tc>
          <w:tcPr>
            <w:tcW w:w="567" w:type="dxa"/>
            <w:vMerge/>
            <w:tcBorders>
              <w:left w:val="single" w:sz="6" w:space="0" w:color="000000"/>
              <w:right w:val="single" w:sz="6" w:space="0" w:color="000000"/>
            </w:tcBorders>
            <w:tcMar>
              <w:top w:w="0" w:type="dxa"/>
              <w:left w:w="149" w:type="dxa"/>
              <w:bottom w:w="0" w:type="dxa"/>
              <w:right w:w="149" w:type="dxa"/>
            </w:tcMar>
          </w:tcPr>
          <w:p w14:paraId="07A8B017" w14:textId="77777777" w:rsidR="00F737AC" w:rsidRPr="00B40EA0" w:rsidRDefault="00F737AC" w:rsidP="00F737AC">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6D780951"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310A53A6"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7437DE72"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1E5D9EC5"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8A0C004" w14:textId="77777777" w:rsidR="00F737AC" w:rsidRPr="00F737AC" w:rsidRDefault="00F737AC" w:rsidP="00F737AC">
            <w:pPr>
              <w:spacing w:after="0" w:line="240" w:lineRule="auto"/>
              <w:ind w:left="-147"/>
              <w:rPr>
                <w:rFonts w:ascii="Times New Roman" w:hAnsi="Times New Roman" w:cs="Times New Roman"/>
                <w:sz w:val="16"/>
                <w:szCs w:val="16"/>
              </w:rPr>
            </w:pPr>
            <w:r w:rsidRPr="00F737AC">
              <w:rPr>
                <w:rFonts w:ascii="Times New Roman" w:hAnsi="Times New Roman" w:cs="Times New Roman"/>
                <w:sz w:val="16"/>
                <w:szCs w:val="16"/>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19F301C4"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sz w:val="18"/>
                <w:szCs w:val="18"/>
              </w:rPr>
              <w:t>6098,68386</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A978B68"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42CBC808"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EC5BE0A"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3184506"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sz w:val="18"/>
                <w:szCs w:val="18"/>
              </w:rPr>
              <w:t>6098,68386</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51CC447"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3F61927F" w14:textId="77777777" w:rsidTr="00172930">
        <w:trPr>
          <w:trHeight w:val="260"/>
        </w:trPr>
        <w:tc>
          <w:tcPr>
            <w:tcW w:w="567" w:type="dxa"/>
            <w:vMerge/>
            <w:tcBorders>
              <w:left w:val="single" w:sz="6" w:space="0" w:color="000000"/>
              <w:right w:val="single" w:sz="6" w:space="0" w:color="000000"/>
            </w:tcBorders>
            <w:tcMar>
              <w:top w:w="0" w:type="dxa"/>
              <w:left w:w="149" w:type="dxa"/>
              <w:bottom w:w="0" w:type="dxa"/>
              <w:right w:w="149" w:type="dxa"/>
            </w:tcMar>
          </w:tcPr>
          <w:p w14:paraId="60BE0963" w14:textId="77777777" w:rsidR="00F737AC" w:rsidRPr="00B40EA0" w:rsidRDefault="00F737AC" w:rsidP="00F737AC">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757AF64D"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0947D1ED"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234D1E95"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609AF76B"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412B40A" w14:textId="77777777" w:rsidR="00F737AC" w:rsidRPr="00F737AC" w:rsidRDefault="00F737AC" w:rsidP="00F737AC">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4C91BA40"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sz w:val="18"/>
                <w:szCs w:val="18"/>
              </w:rPr>
              <w:t>18,71479</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0DA30231"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4197DC94"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F5FE3E"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D27809D"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sz w:val="18"/>
                <w:szCs w:val="18"/>
              </w:rPr>
              <w:t>18,71479</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F7DFD0D"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0BE99553" w14:textId="77777777" w:rsidTr="00247F3F">
        <w:trPr>
          <w:trHeight w:val="301"/>
        </w:trPr>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D3DE383" w14:textId="77777777" w:rsidR="00F737AC" w:rsidRPr="00B40EA0" w:rsidRDefault="00F737AC" w:rsidP="00F737AC">
            <w:pPr>
              <w:spacing w:after="0" w:line="240" w:lineRule="auto"/>
              <w:rPr>
                <w:rFonts w:ascii="Times New Roman" w:hAnsi="Times New Roman" w:cs="Times New Roman"/>
                <w:sz w:val="16"/>
                <w:szCs w:val="16"/>
              </w:rPr>
            </w:pPr>
          </w:p>
        </w:tc>
        <w:tc>
          <w:tcPr>
            <w:tcW w:w="1973"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A4DD61B"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71BA885"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B1CC093"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bottom w:val="single" w:sz="6" w:space="0" w:color="000000"/>
              <w:right w:val="single" w:sz="4" w:space="0" w:color="auto"/>
            </w:tcBorders>
            <w:tcMar>
              <w:top w:w="0" w:type="dxa"/>
              <w:left w:w="149" w:type="dxa"/>
              <w:bottom w:w="0" w:type="dxa"/>
              <w:right w:w="149" w:type="dxa"/>
            </w:tcMar>
          </w:tcPr>
          <w:p w14:paraId="69147B1A"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1C37B05" w14:textId="77777777" w:rsidR="00F737AC" w:rsidRPr="00F737AC" w:rsidRDefault="00F737AC" w:rsidP="00F737AC">
            <w:pPr>
              <w:spacing w:after="0" w:line="240" w:lineRule="auto"/>
              <w:ind w:left="-147" w:right="-147"/>
              <w:rPr>
                <w:rFonts w:ascii="Times New Roman" w:hAnsi="Times New Roman" w:cs="Times New Roman"/>
                <w:sz w:val="20"/>
                <w:szCs w:val="20"/>
              </w:rPr>
            </w:pPr>
            <w:r w:rsidRPr="00F737AC">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536235"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0EB5A9A"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FFFAD80"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AFBC07"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6CD18AF"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538B7A2" w14:textId="77777777" w:rsidR="00F737AC" w:rsidRPr="00F737AC" w:rsidRDefault="00F737AC" w:rsidP="00F737AC">
            <w:pPr>
              <w:spacing w:after="0" w:line="240" w:lineRule="auto"/>
              <w:rPr>
                <w:rFonts w:ascii="Times New Roman" w:hAnsi="Times New Roman" w:cs="Times New Roman"/>
                <w:sz w:val="20"/>
                <w:szCs w:val="20"/>
              </w:rPr>
            </w:pPr>
          </w:p>
        </w:tc>
      </w:tr>
      <w:tr w:rsidR="00247F3F" w:rsidRPr="00F737AC" w14:paraId="3DBCC9FF" w14:textId="77777777" w:rsidTr="00247F3F">
        <w:trPr>
          <w:trHeight w:val="301"/>
        </w:trPr>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25F7648" w14:textId="77777777" w:rsidR="00247F3F" w:rsidRPr="00B40EA0" w:rsidRDefault="00247F3F" w:rsidP="00247F3F">
            <w:pPr>
              <w:spacing w:after="0" w:line="240" w:lineRule="auto"/>
              <w:ind w:right="-151"/>
              <w:rPr>
                <w:rFonts w:ascii="Times New Roman" w:hAnsi="Times New Roman" w:cs="Times New Roman"/>
                <w:sz w:val="16"/>
                <w:szCs w:val="16"/>
              </w:rPr>
            </w:pPr>
            <w:r w:rsidRPr="00B40EA0">
              <w:rPr>
                <w:rFonts w:ascii="Times New Roman" w:hAnsi="Times New Roman" w:cs="Times New Roman"/>
                <w:sz w:val="16"/>
                <w:szCs w:val="16"/>
              </w:rPr>
              <w:t>1.2.</w:t>
            </w:r>
          </w:p>
        </w:tc>
        <w:tc>
          <w:tcPr>
            <w:tcW w:w="198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33F61EE" w14:textId="77777777" w:rsidR="00247F3F" w:rsidRDefault="00247F3F" w:rsidP="00247F3F">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Приобретение квартир у застройщика в строящихся МКД</w:t>
            </w:r>
          </w:p>
          <w:p w14:paraId="23496B12" w14:textId="69642B82" w:rsidR="00247F3F" w:rsidRPr="00F737AC" w:rsidRDefault="00247F3F" w:rsidP="00247F3F">
            <w:pPr>
              <w:spacing w:after="0" w:line="240" w:lineRule="auto"/>
              <w:rPr>
                <w:rFonts w:ascii="Times New Roman" w:hAnsi="Times New Roman" w:cs="Times New Roman"/>
                <w:sz w:val="20"/>
                <w:szCs w:val="20"/>
              </w:rPr>
            </w:pPr>
            <w:r>
              <w:rPr>
                <w:rFonts w:ascii="Times New Roman" w:hAnsi="Times New Roman" w:cs="Times New Roman"/>
                <w:sz w:val="20"/>
                <w:szCs w:val="20"/>
              </w:rPr>
              <w:t>на территории Приморского городского поселения Хасанского муниципального района</w:t>
            </w:r>
          </w:p>
        </w:tc>
        <w:tc>
          <w:tcPr>
            <w:tcW w:w="14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29D4CE2" w14:textId="37B688A6" w:rsidR="00247F3F" w:rsidRPr="00F737AC" w:rsidRDefault="00247F3F" w:rsidP="00247F3F">
            <w:pPr>
              <w:spacing w:after="0" w:line="240" w:lineRule="auto"/>
              <w:rPr>
                <w:rFonts w:ascii="Times New Roman" w:hAnsi="Times New Roman" w:cs="Times New Roman"/>
                <w:sz w:val="20"/>
                <w:szCs w:val="20"/>
              </w:rPr>
            </w:pPr>
            <w:r w:rsidRPr="00083DCD">
              <w:rPr>
                <w:rFonts w:ascii="Times New Roman" w:hAnsi="Times New Roman" w:cs="Times New Roman"/>
                <w:sz w:val="20"/>
                <w:szCs w:val="20"/>
              </w:rPr>
              <w:t>Управление жизнеобеспечения</w:t>
            </w:r>
          </w:p>
        </w:tc>
        <w:tc>
          <w:tcPr>
            <w:tcW w:w="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79B658C" w14:textId="5048C83B" w:rsidR="00247F3F" w:rsidRPr="00F737AC" w:rsidRDefault="00247F3F" w:rsidP="00247F3F">
            <w:pPr>
              <w:spacing w:after="0" w:line="240" w:lineRule="auto"/>
              <w:rPr>
                <w:rFonts w:ascii="Times New Roman" w:hAnsi="Times New Roman" w:cs="Times New Roman"/>
                <w:sz w:val="20"/>
                <w:szCs w:val="20"/>
              </w:rPr>
            </w:pPr>
            <w:r>
              <w:rPr>
                <w:rFonts w:ascii="Times New Roman" w:hAnsi="Times New Roman" w:cs="Times New Roman"/>
                <w:sz w:val="20"/>
                <w:szCs w:val="20"/>
              </w:rPr>
              <w:t>2021-2023</w:t>
            </w:r>
          </w:p>
        </w:tc>
        <w:tc>
          <w:tcPr>
            <w:tcW w:w="1298" w:type="dxa"/>
            <w:vMerge w:val="restart"/>
            <w:tcBorders>
              <w:top w:val="single" w:sz="6" w:space="0" w:color="000000"/>
              <w:left w:val="single" w:sz="6" w:space="0" w:color="000000"/>
              <w:right w:val="single" w:sz="4" w:space="0" w:color="auto"/>
            </w:tcBorders>
            <w:tcMar>
              <w:top w:w="0" w:type="dxa"/>
              <w:left w:w="149" w:type="dxa"/>
              <w:bottom w:w="0" w:type="dxa"/>
              <w:right w:w="149" w:type="dxa"/>
            </w:tcMar>
          </w:tcPr>
          <w:p w14:paraId="1F9397D5"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C349679" w14:textId="77777777" w:rsidR="00247F3F" w:rsidRPr="00F737AC" w:rsidRDefault="00247F3F" w:rsidP="00247F3F">
            <w:pPr>
              <w:spacing w:after="0" w:line="240" w:lineRule="auto"/>
              <w:ind w:left="-147"/>
              <w:rPr>
                <w:rFonts w:ascii="Times New Roman" w:hAnsi="Times New Roman" w:cs="Times New Roman"/>
                <w:sz w:val="20"/>
                <w:szCs w:val="20"/>
              </w:rPr>
            </w:pPr>
            <w:r w:rsidRPr="00F737AC">
              <w:rPr>
                <w:rFonts w:ascii="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DA6D5"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775EB0E"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77472,01789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C76255"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115442,19605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144673" w14:textId="76F2A78F"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14:paraId="59DF6F03" w14:textId="73996397"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192914,21394</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6BB299A2"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22DE1335" w14:textId="77777777" w:rsidTr="00247F3F">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0E9E1614" w14:textId="77777777" w:rsidR="00247F3F" w:rsidRPr="00B40EA0" w:rsidRDefault="00247F3F" w:rsidP="00247F3F">
            <w:pPr>
              <w:spacing w:after="0" w:line="240" w:lineRule="auto"/>
              <w:rPr>
                <w:rFonts w:ascii="Times New Roman" w:hAnsi="Times New Roman" w:cs="Times New Roman"/>
                <w:sz w:val="16"/>
                <w:szCs w:val="16"/>
              </w:rPr>
            </w:pPr>
          </w:p>
        </w:tc>
        <w:tc>
          <w:tcPr>
            <w:tcW w:w="1984" w:type="dxa"/>
            <w:gridSpan w:val="2"/>
            <w:vMerge/>
            <w:tcBorders>
              <w:left w:val="single" w:sz="6" w:space="0" w:color="000000"/>
              <w:right w:val="single" w:sz="6" w:space="0" w:color="000000"/>
            </w:tcBorders>
            <w:tcMar>
              <w:top w:w="0" w:type="dxa"/>
              <w:left w:w="149" w:type="dxa"/>
              <w:bottom w:w="0" w:type="dxa"/>
              <w:right w:w="149" w:type="dxa"/>
            </w:tcMar>
          </w:tcPr>
          <w:p w14:paraId="61C1B9F5" w14:textId="77777777" w:rsidR="00247F3F" w:rsidRPr="00F737AC" w:rsidRDefault="00247F3F" w:rsidP="00247F3F">
            <w:pPr>
              <w:spacing w:after="0" w:line="240" w:lineRule="auto"/>
              <w:rPr>
                <w:rFonts w:ascii="Times New Roman" w:hAnsi="Times New Roman" w:cs="Times New Roman"/>
                <w:sz w:val="20"/>
                <w:szCs w:val="20"/>
              </w:rPr>
            </w:pPr>
          </w:p>
        </w:tc>
        <w:tc>
          <w:tcPr>
            <w:tcW w:w="1418" w:type="dxa"/>
            <w:vMerge/>
            <w:tcBorders>
              <w:left w:val="single" w:sz="6" w:space="0" w:color="000000"/>
              <w:right w:val="single" w:sz="6" w:space="0" w:color="000000"/>
            </w:tcBorders>
            <w:tcMar>
              <w:top w:w="0" w:type="dxa"/>
              <w:left w:w="149" w:type="dxa"/>
              <w:bottom w:w="0" w:type="dxa"/>
              <w:right w:w="149" w:type="dxa"/>
            </w:tcMar>
          </w:tcPr>
          <w:p w14:paraId="6007CAC9" w14:textId="77777777" w:rsidR="00247F3F" w:rsidRPr="00F737AC" w:rsidRDefault="00247F3F" w:rsidP="00247F3F">
            <w:pPr>
              <w:spacing w:after="0" w:line="240" w:lineRule="auto"/>
              <w:rPr>
                <w:rFonts w:ascii="Times New Roman" w:hAnsi="Times New Roman" w:cs="Times New Roman"/>
                <w:sz w:val="20"/>
                <w:szCs w:val="20"/>
              </w:rPr>
            </w:pPr>
          </w:p>
        </w:tc>
        <w:tc>
          <w:tcPr>
            <w:tcW w:w="985" w:type="dxa"/>
            <w:gridSpan w:val="2"/>
            <w:vMerge/>
            <w:tcBorders>
              <w:left w:val="single" w:sz="6" w:space="0" w:color="000000"/>
              <w:right w:val="single" w:sz="6" w:space="0" w:color="000000"/>
            </w:tcBorders>
            <w:tcMar>
              <w:top w:w="0" w:type="dxa"/>
              <w:left w:w="149" w:type="dxa"/>
              <w:bottom w:w="0" w:type="dxa"/>
              <w:right w:w="149" w:type="dxa"/>
            </w:tcMar>
          </w:tcPr>
          <w:p w14:paraId="25FB789B" w14:textId="77777777" w:rsidR="00247F3F" w:rsidRPr="00F737AC" w:rsidRDefault="00247F3F" w:rsidP="00247F3F">
            <w:pPr>
              <w:spacing w:after="0" w:line="240" w:lineRule="auto"/>
              <w:rPr>
                <w:rFonts w:ascii="Times New Roman" w:hAnsi="Times New Roman" w:cs="Times New Roman"/>
                <w:sz w:val="20"/>
                <w:szCs w:val="20"/>
              </w:rPr>
            </w:pPr>
          </w:p>
        </w:tc>
        <w:tc>
          <w:tcPr>
            <w:tcW w:w="1298" w:type="dxa"/>
            <w:vMerge/>
            <w:tcBorders>
              <w:left w:val="single" w:sz="6" w:space="0" w:color="000000"/>
              <w:right w:val="single" w:sz="4" w:space="0" w:color="auto"/>
            </w:tcBorders>
            <w:tcMar>
              <w:top w:w="0" w:type="dxa"/>
              <w:left w:w="149" w:type="dxa"/>
              <w:bottom w:w="0" w:type="dxa"/>
              <w:right w:w="149" w:type="dxa"/>
            </w:tcMar>
          </w:tcPr>
          <w:p w14:paraId="3B4EA841"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3998633" w14:textId="77777777" w:rsidR="00247F3F" w:rsidRPr="00F737AC" w:rsidRDefault="00247F3F" w:rsidP="00247F3F">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федеральный бюджет (субсидии, субвенции,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E4265"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505FDCC"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46191,53282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1E6648A"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84132,76779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BA51F" w14:textId="31FE69DA"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14:paraId="19EA8FCD" w14:textId="1E1BF868"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130324,30061</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569B677D"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00F3EB9B" w14:textId="77777777" w:rsidTr="00247F3F">
        <w:trPr>
          <w:trHeight w:val="88"/>
        </w:trPr>
        <w:tc>
          <w:tcPr>
            <w:tcW w:w="567" w:type="dxa"/>
            <w:vMerge/>
            <w:tcBorders>
              <w:left w:val="single" w:sz="6" w:space="0" w:color="000000"/>
              <w:right w:val="single" w:sz="6" w:space="0" w:color="000000"/>
            </w:tcBorders>
            <w:tcMar>
              <w:top w:w="0" w:type="dxa"/>
              <w:left w:w="149" w:type="dxa"/>
              <w:bottom w:w="0" w:type="dxa"/>
              <w:right w:w="149" w:type="dxa"/>
            </w:tcMar>
          </w:tcPr>
          <w:p w14:paraId="3C93A834" w14:textId="77777777" w:rsidR="00247F3F" w:rsidRPr="00B40EA0" w:rsidRDefault="00247F3F" w:rsidP="00247F3F">
            <w:pPr>
              <w:spacing w:after="0" w:line="240" w:lineRule="auto"/>
              <w:rPr>
                <w:rFonts w:ascii="Times New Roman" w:hAnsi="Times New Roman" w:cs="Times New Roman"/>
                <w:sz w:val="16"/>
                <w:szCs w:val="16"/>
              </w:rPr>
            </w:pPr>
          </w:p>
        </w:tc>
        <w:tc>
          <w:tcPr>
            <w:tcW w:w="1984" w:type="dxa"/>
            <w:gridSpan w:val="2"/>
            <w:vMerge/>
            <w:tcBorders>
              <w:left w:val="single" w:sz="6" w:space="0" w:color="000000"/>
              <w:right w:val="single" w:sz="6" w:space="0" w:color="000000"/>
            </w:tcBorders>
            <w:tcMar>
              <w:top w:w="0" w:type="dxa"/>
              <w:left w:w="149" w:type="dxa"/>
              <w:bottom w:w="0" w:type="dxa"/>
              <w:right w:w="149" w:type="dxa"/>
            </w:tcMar>
          </w:tcPr>
          <w:p w14:paraId="07A8A577" w14:textId="77777777" w:rsidR="00247F3F" w:rsidRPr="00F737AC" w:rsidRDefault="00247F3F" w:rsidP="00247F3F">
            <w:pPr>
              <w:spacing w:after="0" w:line="240" w:lineRule="auto"/>
              <w:rPr>
                <w:rFonts w:ascii="Times New Roman" w:hAnsi="Times New Roman" w:cs="Times New Roman"/>
                <w:sz w:val="20"/>
                <w:szCs w:val="20"/>
              </w:rPr>
            </w:pPr>
          </w:p>
        </w:tc>
        <w:tc>
          <w:tcPr>
            <w:tcW w:w="1418" w:type="dxa"/>
            <w:vMerge/>
            <w:tcBorders>
              <w:left w:val="single" w:sz="6" w:space="0" w:color="000000"/>
              <w:right w:val="single" w:sz="6" w:space="0" w:color="000000"/>
            </w:tcBorders>
            <w:tcMar>
              <w:top w:w="0" w:type="dxa"/>
              <w:left w:w="149" w:type="dxa"/>
              <w:bottom w:w="0" w:type="dxa"/>
              <w:right w:w="149" w:type="dxa"/>
            </w:tcMar>
          </w:tcPr>
          <w:p w14:paraId="6BE08026" w14:textId="77777777" w:rsidR="00247F3F" w:rsidRPr="00F737AC" w:rsidRDefault="00247F3F" w:rsidP="00247F3F">
            <w:pPr>
              <w:spacing w:after="0" w:line="240" w:lineRule="auto"/>
              <w:rPr>
                <w:rFonts w:ascii="Times New Roman" w:hAnsi="Times New Roman" w:cs="Times New Roman"/>
                <w:sz w:val="20"/>
                <w:szCs w:val="20"/>
              </w:rPr>
            </w:pPr>
          </w:p>
        </w:tc>
        <w:tc>
          <w:tcPr>
            <w:tcW w:w="985" w:type="dxa"/>
            <w:gridSpan w:val="2"/>
            <w:vMerge/>
            <w:tcBorders>
              <w:left w:val="single" w:sz="6" w:space="0" w:color="000000"/>
              <w:right w:val="single" w:sz="6" w:space="0" w:color="000000"/>
            </w:tcBorders>
            <w:tcMar>
              <w:top w:w="0" w:type="dxa"/>
              <w:left w:w="149" w:type="dxa"/>
              <w:bottom w:w="0" w:type="dxa"/>
              <w:right w:w="149" w:type="dxa"/>
            </w:tcMar>
          </w:tcPr>
          <w:p w14:paraId="1EA11B4E" w14:textId="77777777" w:rsidR="00247F3F" w:rsidRPr="00F737AC" w:rsidRDefault="00247F3F" w:rsidP="00247F3F">
            <w:pPr>
              <w:spacing w:after="0" w:line="240" w:lineRule="auto"/>
              <w:rPr>
                <w:rFonts w:ascii="Times New Roman" w:hAnsi="Times New Roman" w:cs="Times New Roman"/>
                <w:sz w:val="20"/>
                <w:szCs w:val="20"/>
              </w:rPr>
            </w:pPr>
          </w:p>
        </w:tc>
        <w:tc>
          <w:tcPr>
            <w:tcW w:w="1298" w:type="dxa"/>
            <w:vMerge/>
            <w:tcBorders>
              <w:left w:val="single" w:sz="6" w:space="0" w:color="000000"/>
              <w:right w:val="single" w:sz="4" w:space="0" w:color="auto"/>
            </w:tcBorders>
            <w:tcMar>
              <w:top w:w="0" w:type="dxa"/>
              <w:left w:w="149" w:type="dxa"/>
              <w:bottom w:w="0" w:type="dxa"/>
              <w:right w:w="149" w:type="dxa"/>
            </w:tcMar>
          </w:tcPr>
          <w:p w14:paraId="25A14F96"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876F593" w14:textId="77777777" w:rsidR="00247F3F" w:rsidRPr="00F737AC" w:rsidRDefault="00247F3F" w:rsidP="00247F3F">
            <w:pPr>
              <w:spacing w:after="0" w:line="240" w:lineRule="auto"/>
              <w:ind w:left="-147"/>
              <w:rPr>
                <w:rFonts w:ascii="Times New Roman" w:hAnsi="Times New Roman" w:cs="Times New Roman"/>
                <w:sz w:val="16"/>
                <w:szCs w:val="16"/>
              </w:rPr>
            </w:pPr>
            <w:r w:rsidRPr="00F737AC">
              <w:rPr>
                <w:rFonts w:ascii="Times New Roman" w:hAnsi="Times New Roman" w:cs="Times New Roman"/>
                <w:sz w:val="16"/>
                <w:szCs w:val="16"/>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7D833"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5EE0787"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31226,72676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A38834"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31226,72676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D1BA5" w14:textId="26A697F0"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14:paraId="170A39DF" w14:textId="78CB17F3"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62453,45352</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E5AEAF0"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2035004F" w14:textId="77777777" w:rsidTr="00247F3F">
        <w:trPr>
          <w:trHeight w:val="206"/>
        </w:trPr>
        <w:tc>
          <w:tcPr>
            <w:tcW w:w="567" w:type="dxa"/>
            <w:vMerge/>
            <w:tcBorders>
              <w:left w:val="single" w:sz="6" w:space="0" w:color="000000"/>
              <w:right w:val="single" w:sz="6" w:space="0" w:color="000000"/>
            </w:tcBorders>
            <w:tcMar>
              <w:top w:w="0" w:type="dxa"/>
              <w:left w:w="149" w:type="dxa"/>
              <w:bottom w:w="0" w:type="dxa"/>
              <w:right w:w="149" w:type="dxa"/>
            </w:tcMar>
          </w:tcPr>
          <w:p w14:paraId="28A25ADF" w14:textId="77777777" w:rsidR="00247F3F" w:rsidRPr="00B40EA0" w:rsidRDefault="00247F3F" w:rsidP="00247F3F">
            <w:pPr>
              <w:spacing w:after="0" w:line="240" w:lineRule="auto"/>
              <w:rPr>
                <w:rFonts w:ascii="Times New Roman" w:hAnsi="Times New Roman" w:cs="Times New Roman"/>
                <w:sz w:val="16"/>
                <w:szCs w:val="16"/>
              </w:rPr>
            </w:pPr>
          </w:p>
        </w:tc>
        <w:tc>
          <w:tcPr>
            <w:tcW w:w="1984" w:type="dxa"/>
            <w:gridSpan w:val="2"/>
            <w:vMerge/>
            <w:tcBorders>
              <w:left w:val="single" w:sz="6" w:space="0" w:color="000000"/>
              <w:right w:val="single" w:sz="6" w:space="0" w:color="000000"/>
            </w:tcBorders>
            <w:tcMar>
              <w:top w:w="0" w:type="dxa"/>
              <w:left w:w="149" w:type="dxa"/>
              <w:bottom w:w="0" w:type="dxa"/>
              <w:right w:w="149" w:type="dxa"/>
            </w:tcMar>
          </w:tcPr>
          <w:p w14:paraId="7784F460" w14:textId="77777777" w:rsidR="00247F3F" w:rsidRPr="00F737AC" w:rsidRDefault="00247F3F" w:rsidP="00247F3F">
            <w:pPr>
              <w:spacing w:after="0" w:line="240" w:lineRule="auto"/>
              <w:rPr>
                <w:rFonts w:ascii="Times New Roman" w:hAnsi="Times New Roman" w:cs="Times New Roman"/>
                <w:sz w:val="20"/>
                <w:szCs w:val="20"/>
              </w:rPr>
            </w:pPr>
          </w:p>
        </w:tc>
        <w:tc>
          <w:tcPr>
            <w:tcW w:w="1418" w:type="dxa"/>
            <w:vMerge/>
            <w:tcBorders>
              <w:left w:val="single" w:sz="6" w:space="0" w:color="000000"/>
              <w:right w:val="single" w:sz="6" w:space="0" w:color="000000"/>
            </w:tcBorders>
            <w:tcMar>
              <w:top w:w="0" w:type="dxa"/>
              <w:left w:w="149" w:type="dxa"/>
              <w:bottom w:w="0" w:type="dxa"/>
              <w:right w:w="149" w:type="dxa"/>
            </w:tcMar>
          </w:tcPr>
          <w:p w14:paraId="42A00AA3" w14:textId="77777777" w:rsidR="00247F3F" w:rsidRPr="00F737AC" w:rsidRDefault="00247F3F" w:rsidP="00247F3F">
            <w:pPr>
              <w:spacing w:after="0" w:line="240" w:lineRule="auto"/>
              <w:rPr>
                <w:rFonts w:ascii="Times New Roman" w:hAnsi="Times New Roman" w:cs="Times New Roman"/>
                <w:sz w:val="20"/>
                <w:szCs w:val="20"/>
              </w:rPr>
            </w:pPr>
          </w:p>
        </w:tc>
        <w:tc>
          <w:tcPr>
            <w:tcW w:w="985" w:type="dxa"/>
            <w:gridSpan w:val="2"/>
            <w:vMerge/>
            <w:tcBorders>
              <w:left w:val="single" w:sz="6" w:space="0" w:color="000000"/>
              <w:right w:val="single" w:sz="6" w:space="0" w:color="000000"/>
            </w:tcBorders>
            <w:tcMar>
              <w:top w:w="0" w:type="dxa"/>
              <w:left w:w="149" w:type="dxa"/>
              <w:bottom w:w="0" w:type="dxa"/>
              <w:right w:w="149" w:type="dxa"/>
            </w:tcMar>
          </w:tcPr>
          <w:p w14:paraId="10C4E5E9" w14:textId="77777777" w:rsidR="00247F3F" w:rsidRPr="00F737AC" w:rsidRDefault="00247F3F" w:rsidP="00247F3F">
            <w:pPr>
              <w:spacing w:after="0" w:line="240" w:lineRule="auto"/>
              <w:rPr>
                <w:rFonts w:ascii="Times New Roman" w:hAnsi="Times New Roman" w:cs="Times New Roman"/>
                <w:sz w:val="20"/>
                <w:szCs w:val="20"/>
              </w:rPr>
            </w:pPr>
          </w:p>
        </w:tc>
        <w:tc>
          <w:tcPr>
            <w:tcW w:w="1298" w:type="dxa"/>
            <w:vMerge/>
            <w:tcBorders>
              <w:left w:val="single" w:sz="6" w:space="0" w:color="000000"/>
              <w:right w:val="single" w:sz="4" w:space="0" w:color="auto"/>
            </w:tcBorders>
            <w:tcMar>
              <w:top w:w="0" w:type="dxa"/>
              <w:left w:w="149" w:type="dxa"/>
              <w:bottom w:w="0" w:type="dxa"/>
              <w:right w:w="149" w:type="dxa"/>
            </w:tcMar>
          </w:tcPr>
          <w:p w14:paraId="6CB4D530"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0637F75" w14:textId="77777777" w:rsidR="00247F3F" w:rsidRPr="00F737AC" w:rsidRDefault="00247F3F" w:rsidP="00247F3F">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D906F"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D3ABF93"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53,75831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1D44EA9"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82,70150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A5E5E" w14:textId="3506F48B"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14:paraId="7C632619" w14:textId="3EC0D994"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136,45981</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02B977C9" w14:textId="77777777" w:rsidR="00247F3F" w:rsidRPr="00F737AC" w:rsidRDefault="00247F3F" w:rsidP="00247F3F">
            <w:pPr>
              <w:spacing w:after="0" w:line="240" w:lineRule="auto"/>
              <w:rPr>
                <w:rFonts w:ascii="Times New Roman" w:hAnsi="Times New Roman" w:cs="Times New Roman"/>
                <w:sz w:val="20"/>
                <w:szCs w:val="20"/>
              </w:rPr>
            </w:pPr>
          </w:p>
        </w:tc>
      </w:tr>
      <w:tr w:rsidR="00172930" w:rsidRPr="00F737AC" w14:paraId="3C06F21F" w14:textId="77777777" w:rsidTr="00247F3F">
        <w:trPr>
          <w:trHeight w:val="301"/>
        </w:trPr>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C59A993" w14:textId="77777777" w:rsidR="00172930" w:rsidRPr="00B40EA0" w:rsidRDefault="00172930" w:rsidP="00172930">
            <w:pPr>
              <w:spacing w:after="0" w:line="240" w:lineRule="auto"/>
              <w:rPr>
                <w:rFonts w:ascii="Times New Roman" w:hAnsi="Times New Roman" w:cs="Times New Roman"/>
                <w:sz w:val="16"/>
                <w:szCs w:val="16"/>
              </w:rPr>
            </w:pPr>
          </w:p>
        </w:tc>
        <w:tc>
          <w:tcPr>
            <w:tcW w:w="198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06CB32D7" w14:textId="77777777" w:rsidR="00172930" w:rsidRPr="00F737AC" w:rsidRDefault="00172930" w:rsidP="00172930">
            <w:pPr>
              <w:spacing w:after="0" w:line="240" w:lineRule="auto"/>
              <w:rPr>
                <w:rFonts w:ascii="Times New Roman" w:hAnsi="Times New Roman" w:cs="Times New Roman"/>
                <w:sz w:val="20"/>
                <w:szCs w:val="20"/>
              </w:rPr>
            </w:pPr>
          </w:p>
        </w:tc>
        <w:tc>
          <w:tcPr>
            <w:tcW w:w="1418"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C6A0BB1" w14:textId="77777777" w:rsidR="00172930" w:rsidRPr="00F737AC" w:rsidRDefault="00172930" w:rsidP="00172930">
            <w:pPr>
              <w:spacing w:after="0" w:line="240" w:lineRule="auto"/>
              <w:rPr>
                <w:rFonts w:ascii="Times New Roman" w:hAnsi="Times New Roman" w:cs="Times New Roman"/>
                <w:sz w:val="20"/>
                <w:szCs w:val="20"/>
              </w:rPr>
            </w:pPr>
          </w:p>
        </w:tc>
        <w:tc>
          <w:tcPr>
            <w:tcW w:w="985"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B4F57DF" w14:textId="77777777" w:rsidR="00172930" w:rsidRPr="00F737AC" w:rsidRDefault="00172930" w:rsidP="00172930">
            <w:pPr>
              <w:spacing w:after="0" w:line="240" w:lineRule="auto"/>
              <w:rPr>
                <w:rFonts w:ascii="Times New Roman" w:hAnsi="Times New Roman" w:cs="Times New Roman"/>
                <w:sz w:val="20"/>
                <w:szCs w:val="20"/>
              </w:rPr>
            </w:pPr>
          </w:p>
        </w:tc>
        <w:tc>
          <w:tcPr>
            <w:tcW w:w="1298" w:type="dxa"/>
            <w:vMerge/>
            <w:tcBorders>
              <w:left w:val="single" w:sz="6" w:space="0" w:color="000000"/>
              <w:bottom w:val="single" w:sz="6" w:space="0" w:color="000000"/>
              <w:right w:val="single" w:sz="4" w:space="0" w:color="auto"/>
            </w:tcBorders>
            <w:tcMar>
              <w:top w:w="0" w:type="dxa"/>
              <w:left w:w="149" w:type="dxa"/>
              <w:bottom w:w="0" w:type="dxa"/>
              <w:right w:w="149" w:type="dxa"/>
            </w:tcMar>
          </w:tcPr>
          <w:p w14:paraId="3DEAE64C" w14:textId="77777777" w:rsidR="00172930" w:rsidRPr="00F737AC" w:rsidRDefault="00172930" w:rsidP="00172930">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791B4BE" w14:textId="77777777" w:rsidR="00172930" w:rsidRPr="00F737AC" w:rsidRDefault="00172930" w:rsidP="00172930">
            <w:pPr>
              <w:spacing w:after="0" w:line="240" w:lineRule="auto"/>
              <w:ind w:left="-147" w:right="-147"/>
              <w:rPr>
                <w:rFonts w:ascii="Times New Roman" w:hAnsi="Times New Roman" w:cs="Times New Roman"/>
                <w:sz w:val="20"/>
                <w:szCs w:val="20"/>
              </w:rPr>
            </w:pPr>
            <w:r w:rsidRPr="00F737AC">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2BCFD3A3" w14:textId="77777777"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EF6DC5F" w14:textId="77777777"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F70FF47" w14:textId="77777777"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CFE2DAB" w14:textId="4384C44A"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E2AE205" w14:textId="77777777"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E2DBF0B" w14:textId="77777777" w:rsidR="00172930" w:rsidRPr="00F737AC" w:rsidRDefault="00172930" w:rsidP="00172930">
            <w:pPr>
              <w:spacing w:after="0" w:line="240" w:lineRule="auto"/>
              <w:rPr>
                <w:rFonts w:ascii="Times New Roman" w:hAnsi="Times New Roman" w:cs="Times New Roman"/>
                <w:sz w:val="20"/>
                <w:szCs w:val="20"/>
              </w:rPr>
            </w:pPr>
          </w:p>
        </w:tc>
      </w:tr>
      <w:tr w:rsidR="00706ADB" w:rsidRPr="00F737AC" w14:paraId="34D9368E" w14:textId="77777777" w:rsidTr="00EA304B">
        <w:trPr>
          <w:trHeight w:val="301"/>
        </w:trPr>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B1251F8" w14:textId="2C6083B1" w:rsidR="00706ADB" w:rsidRPr="00B40EA0" w:rsidRDefault="00706ADB" w:rsidP="00706ADB">
            <w:pPr>
              <w:spacing w:after="0" w:line="240" w:lineRule="auto"/>
              <w:ind w:right="-151"/>
              <w:rPr>
                <w:rFonts w:ascii="Times New Roman" w:hAnsi="Times New Roman" w:cs="Times New Roman"/>
                <w:sz w:val="16"/>
                <w:szCs w:val="16"/>
              </w:rPr>
            </w:pPr>
            <w:bookmarkStart w:id="6" w:name="_Hlk136850491"/>
            <w:bookmarkStart w:id="7" w:name="_Hlk136863516"/>
            <w:bookmarkStart w:id="8" w:name="_Hlk134805561"/>
            <w:r w:rsidRPr="00B40EA0">
              <w:rPr>
                <w:rFonts w:ascii="Times New Roman" w:hAnsi="Times New Roman" w:cs="Times New Roman"/>
                <w:sz w:val="16"/>
                <w:szCs w:val="16"/>
              </w:rPr>
              <w:t>1.</w:t>
            </w:r>
            <w:r>
              <w:rPr>
                <w:rFonts w:ascii="Times New Roman" w:hAnsi="Times New Roman" w:cs="Times New Roman"/>
                <w:sz w:val="16"/>
                <w:szCs w:val="16"/>
              </w:rPr>
              <w:t>3</w:t>
            </w:r>
            <w:r w:rsidRPr="00B40EA0">
              <w:rPr>
                <w:rFonts w:ascii="Times New Roman" w:hAnsi="Times New Roman" w:cs="Times New Roman"/>
                <w:sz w:val="16"/>
                <w:szCs w:val="16"/>
              </w:rPr>
              <w:t>.</w:t>
            </w:r>
          </w:p>
        </w:tc>
        <w:tc>
          <w:tcPr>
            <w:tcW w:w="19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8DF4F24" w14:textId="5B9AA79F" w:rsidR="00706ADB" w:rsidRPr="00F737AC" w:rsidRDefault="00706ADB" w:rsidP="00706ADB">
            <w:pPr>
              <w:spacing w:after="0" w:line="240" w:lineRule="auto"/>
              <w:rPr>
                <w:rFonts w:ascii="Times New Roman" w:hAnsi="Times New Roman" w:cs="Times New Roman"/>
                <w:sz w:val="20"/>
                <w:szCs w:val="20"/>
              </w:rPr>
            </w:pPr>
            <w:bookmarkStart w:id="9" w:name="_Hlk136614407"/>
            <w:r w:rsidRPr="00F737AC">
              <w:rPr>
                <w:rFonts w:ascii="Times New Roman" w:hAnsi="Times New Roman" w:cs="Times New Roman"/>
                <w:sz w:val="20"/>
                <w:szCs w:val="20"/>
              </w:rPr>
              <w:t>Приобретение квартир у застройщика в строящихся МКД</w:t>
            </w:r>
            <w:bookmarkEnd w:id="9"/>
            <w:r>
              <w:rPr>
                <w:rFonts w:ascii="Times New Roman" w:hAnsi="Times New Roman" w:cs="Times New Roman"/>
                <w:sz w:val="20"/>
                <w:szCs w:val="20"/>
              </w:rPr>
              <w:t xml:space="preserve"> на территории села Безверхово Хасанского муниципального округа</w:t>
            </w:r>
          </w:p>
        </w:tc>
        <w:tc>
          <w:tcPr>
            <w:tcW w:w="142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9EBECD3" w14:textId="77777777" w:rsidR="00706ADB" w:rsidRPr="00F737AC" w:rsidRDefault="00706ADB" w:rsidP="00706ADB">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Управление жизнеобеспечения</w:t>
            </w:r>
          </w:p>
        </w:tc>
        <w:tc>
          <w:tcPr>
            <w:tcW w:w="97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AE91ED7" w14:textId="1BF3DC96" w:rsidR="00706ADB" w:rsidRPr="00F737AC" w:rsidRDefault="00706ADB" w:rsidP="00706ADB">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202</w:t>
            </w:r>
            <w:r>
              <w:rPr>
                <w:rFonts w:ascii="Times New Roman" w:hAnsi="Times New Roman" w:cs="Times New Roman"/>
                <w:sz w:val="20"/>
                <w:szCs w:val="20"/>
              </w:rPr>
              <w:t>2</w:t>
            </w:r>
            <w:r w:rsidRPr="00F737AC">
              <w:rPr>
                <w:rFonts w:ascii="Times New Roman" w:hAnsi="Times New Roman" w:cs="Times New Roman"/>
                <w:sz w:val="20"/>
                <w:szCs w:val="20"/>
              </w:rPr>
              <w:t>-2023</w:t>
            </w:r>
          </w:p>
        </w:tc>
        <w:tc>
          <w:tcPr>
            <w:tcW w:w="1312" w:type="dxa"/>
            <w:gridSpan w:val="2"/>
            <w:vMerge w:val="restart"/>
            <w:tcBorders>
              <w:top w:val="single" w:sz="6" w:space="0" w:color="000000"/>
              <w:left w:val="single" w:sz="6" w:space="0" w:color="000000"/>
              <w:right w:val="single" w:sz="4" w:space="0" w:color="auto"/>
            </w:tcBorders>
            <w:tcMar>
              <w:top w:w="0" w:type="dxa"/>
              <w:left w:w="149" w:type="dxa"/>
              <w:bottom w:w="0" w:type="dxa"/>
              <w:right w:w="149" w:type="dxa"/>
            </w:tcMar>
          </w:tcPr>
          <w:p w14:paraId="30712776" w14:textId="7A5BE473" w:rsidR="00706ADB" w:rsidRPr="00F737AC" w:rsidRDefault="00706ADB" w:rsidP="00706ADB">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003B9EE" w14:textId="77777777" w:rsidR="00706ADB" w:rsidRPr="00F737AC" w:rsidRDefault="00706ADB" w:rsidP="00706ADB">
            <w:pPr>
              <w:spacing w:after="0" w:line="240" w:lineRule="auto"/>
              <w:ind w:left="-147"/>
              <w:rPr>
                <w:rFonts w:ascii="Times New Roman" w:hAnsi="Times New Roman" w:cs="Times New Roman"/>
                <w:sz w:val="20"/>
                <w:szCs w:val="20"/>
              </w:rPr>
            </w:pPr>
            <w:r w:rsidRPr="00F737AC">
              <w:rPr>
                <w:rFonts w:ascii="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08DB2" w14:textId="77777777" w:rsidR="00706ADB" w:rsidRPr="00F737AC" w:rsidRDefault="00706ADB" w:rsidP="00706ADB">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2489BE9" w14:textId="239161C2" w:rsidR="00706ADB" w:rsidRPr="00F737AC" w:rsidRDefault="00706ADB" w:rsidP="00706ADB">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69234CA" w14:textId="2D42C1D5" w:rsidR="00706ADB" w:rsidRPr="00F737AC" w:rsidRDefault="00706ADB" w:rsidP="00706ADB">
            <w:pPr>
              <w:spacing w:after="0" w:line="240" w:lineRule="auto"/>
              <w:jc w:val="center"/>
              <w:rPr>
                <w:rFonts w:ascii="Times New Roman" w:hAnsi="Times New Roman" w:cs="Times New Roman"/>
                <w:sz w:val="18"/>
                <w:szCs w:val="18"/>
              </w:rPr>
            </w:pPr>
            <w:r w:rsidRPr="00172930">
              <w:rPr>
                <w:rFonts w:ascii="Times New Roman" w:hAnsi="Times New Roman" w:cs="Times New Roman"/>
                <w:color w:val="000000"/>
                <w:sz w:val="18"/>
                <w:szCs w:val="18"/>
              </w:rPr>
              <w:t>0,00</w:t>
            </w:r>
          </w:p>
        </w:tc>
        <w:tc>
          <w:tcPr>
            <w:tcW w:w="1134" w:type="dxa"/>
            <w:tcBorders>
              <w:top w:val="nil"/>
              <w:left w:val="nil"/>
              <w:bottom w:val="single" w:sz="8" w:space="0" w:color="000000"/>
              <w:right w:val="single" w:sz="8" w:space="0" w:color="000000"/>
            </w:tcBorders>
            <w:shd w:val="clear" w:color="auto" w:fill="auto"/>
            <w:vAlign w:val="center"/>
          </w:tcPr>
          <w:p w14:paraId="12000446" w14:textId="5FE528DC" w:rsidR="00706ADB" w:rsidRPr="00706ADB" w:rsidRDefault="00706ADB" w:rsidP="00706ADB">
            <w:pPr>
              <w:spacing w:after="0" w:line="240" w:lineRule="auto"/>
              <w:jc w:val="center"/>
              <w:rPr>
                <w:rFonts w:ascii="Times New Roman" w:hAnsi="Times New Roman" w:cs="Times New Roman"/>
                <w:sz w:val="18"/>
                <w:szCs w:val="18"/>
              </w:rPr>
            </w:pPr>
            <w:r w:rsidRPr="00706ADB">
              <w:rPr>
                <w:rFonts w:ascii="Times New Roman" w:hAnsi="Times New Roman" w:cs="Times New Roman"/>
                <w:color w:val="000000"/>
                <w:sz w:val="18"/>
                <w:szCs w:val="18"/>
              </w:rPr>
              <w:t>131591,31584</w:t>
            </w:r>
          </w:p>
        </w:tc>
        <w:tc>
          <w:tcPr>
            <w:tcW w:w="1420"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vAlign w:val="center"/>
          </w:tcPr>
          <w:p w14:paraId="25B0B192" w14:textId="19B69A9A" w:rsidR="00706ADB" w:rsidRPr="00706ADB" w:rsidRDefault="00706ADB" w:rsidP="00706ADB">
            <w:pPr>
              <w:spacing w:after="0" w:line="240" w:lineRule="auto"/>
              <w:jc w:val="center"/>
              <w:rPr>
                <w:rFonts w:ascii="Times New Roman" w:hAnsi="Times New Roman" w:cs="Times New Roman"/>
                <w:sz w:val="18"/>
                <w:szCs w:val="18"/>
              </w:rPr>
            </w:pPr>
            <w:r w:rsidRPr="00706ADB">
              <w:rPr>
                <w:rFonts w:ascii="Times New Roman" w:hAnsi="Times New Roman" w:cs="Times New Roman"/>
                <w:color w:val="000000"/>
                <w:sz w:val="18"/>
                <w:szCs w:val="18"/>
              </w:rPr>
              <w:t>131591,31584</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0698F41A" w14:textId="77777777" w:rsidR="00706ADB" w:rsidRPr="00F737AC" w:rsidRDefault="00706ADB" w:rsidP="00706ADB">
            <w:pPr>
              <w:spacing w:after="0" w:line="240" w:lineRule="auto"/>
              <w:rPr>
                <w:rFonts w:ascii="Times New Roman" w:hAnsi="Times New Roman" w:cs="Times New Roman"/>
                <w:sz w:val="20"/>
                <w:szCs w:val="20"/>
              </w:rPr>
            </w:pPr>
          </w:p>
        </w:tc>
      </w:tr>
      <w:bookmarkEnd w:id="8"/>
      <w:tr w:rsidR="00706ADB" w:rsidRPr="00F737AC" w14:paraId="047D73CE" w14:textId="77777777" w:rsidTr="00EA304B">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0C0EA667" w14:textId="77777777" w:rsidR="00706ADB" w:rsidRPr="00B40EA0" w:rsidRDefault="00706ADB" w:rsidP="00706ADB">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29127577" w14:textId="77777777" w:rsidR="00706ADB" w:rsidRPr="00F737AC" w:rsidRDefault="00706ADB" w:rsidP="00706ADB">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44312AF9" w14:textId="77777777" w:rsidR="00706ADB" w:rsidRPr="00F737AC" w:rsidRDefault="00706ADB" w:rsidP="00706ADB">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2D4A7D02" w14:textId="77777777" w:rsidR="00706ADB" w:rsidRPr="00F737AC" w:rsidRDefault="00706ADB" w:rsidP="00706ADB">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1DAA7472" w14:textId="77777777" w:rsidR="00706ADB" w:rsidRPr="00F737AC" w:rsidRDefault="00706ADB" w:rsidP="00706ADB">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F41EE2A" w14:textId="77777777" w:rsidR="00706ADB" w:rsidRPr="00F737AC" w:rsidRDefault="00706ADB" w:rsidP="00706ADB">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федеральный бюджет (субсидии, субвенции,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5A964E" w14:textId="77777777" w:rsidR="00706ADB" w:rsidRPr="00F737AC" w:rsidRDefault="00706ADB" w:rsidP="00706ADB">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144E808" w14:textId="5AA07384" w:rsidR="00706ADB" w:rsidRPr="00F737AC" w:rsidRDefault="00706ADB" w:rsidP="00706ADB">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B864F7F" w14:textId="4308BE5B" w:rsidR="00706ADB" w:rsidRPr="00F737AC" w:rsidRDefault="00706ADB" w:rsidP="00706ADB">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nil"/>
              <w:left w:val="nil"/>
              <w:bottom w:val="single" w:sz="8" w:space="0" w:color="000000"/>
              <w:right w:val="single" w:sz="8" w:space="0" w:color="000000"/>
            </w:tcBorders>
            <w:shd w:val="clear" w:color="auto" w:fill="auto"/>
            <w:vAlign w:val="center"/>
          </w:tcPr>
          <w:p w14:paraId="1AA4BE1D" w14:textId="2C2D3C1E" w:rsidR="00706ADB" w:rsidRPr="00706ADB" w:rsidRDefault="00706ADB" w:rsidP="00706ADB">
            <w:pPr>
              <w:spacing w:after="0" w:line="240" w:lineRule="auto"/>
              <w:jc w:val="center"/>
              <w:rPr>
                <w:rFonts w:ascii="Times New Roman" w:hAnsi="Times New Roman" w:cs="Times New Roman"/>
                <w:sz w:val="18"/>
                <w:szCs w:val="18"/>
              </w:rPr>
            </w:pPr>
            <w:r w:rsidRPr="00706ADB">
              <w:rPr>
                <w:rFonts w:ascii="Times New Roman" w:hAnsi="Times New Roman" w:cs="Times New Roman"/>
                <w:color w:val="000000"/>
                <w:sz w:val="18"/>
                <w:szCs w:val="18"/>
              </w:rPr>
              <w:t>31646,74799</w:t>
            </w:r>
          </w:p>
        </w:tc>
        <w:tc>
          <w:tcPr>
            <w:tcW w:w="1420"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vAlign w:val="center"/>
          </w:tcPr>
          <w:p w14:paraId="3D1E257E" w14:textId="576B30FA" w:rsidR="00706ADB" w:rsidRPr="00706ADB" w:rsidRDefault="00706ADB" w:rsidP="00706ADB">
            <w:pPr>
              <w:spacing w:after="0" w:line="240" w:lineRule="auto"/>
              <w:jc w:val="center"/>
              <w:rPr>
                <w:rFonts w:ascii="Times New Roman" w:hAnsi="Times New Roman" w:cs="Times New Roman"/>
                <w:sz w:val="18"/>
                <w:szCs w:val="18"/>
              </w:rPr>
            </w:pPr>
            <w:r w:rsidRPr="00706ADB">
              <w:rPr>
                <w:rFonts w:ascii="Times New Roman" w:hAnsi="Times New Roman" w:cs="Times New Roman"/>
                <w:color w:val="000000"/>
                <w:sz w:val="18"/>
                <w:szCs w:val="18"/>
              </w:rPr>
              <w:t>31646,74799</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48912D23" w14:textId="77777777" w:rsidR="00706ADB" w:rsidRPr="00F737AC" w:rsidRDefault="00706ADB" w:rsidP="00706ADB">
            <w:pPr>
              <w:spacing w:after="0" w:line="240" w:lineRule="auto"/>
              <w:rPr>
                <w:rFonts w:ascii="Times New Roman" w:hAnsi="Times New Roman" w:cs="Times New Roman"/>
                <w:sz w:val="20"/>
                <w:szCs w:val="20"/>
              </w:rPr>
            </w:pPr>
          </w:p>
        </w:tc>
      </w:tr>
      <w:tr w:rsidR="00172930" w:rsidRPr="00F737AC" w14:paraId="79A4852A" w14:textId="77777777" w:rsidTr="00172930">
        <w:trPr>
          <w:trHeight w:val="88"/>
        </w:trPr>
        <w:tc>
          <w:tcPr>
            <w:tcW w:w="567" w:type="dxa"/>
            <w:vMerge/>
            <w:tcBorders>
              <w:left w:val="single" w:sz="6" w:space="0" w:color="000000"/>
              <w:right w:val="single" w:sz="6" w:space="0" w:color="000000"/>
            </w:tcBorders>
            <w:tcMar>
              <w:top w:w="0" w:type="dxa"/>
              <w:left w:w="149" w:type="dxa"/>
              <w:bottom w:w="0" w:type="dxa"/>
              <w:right w:w="149" w:type="dxa"/>
            </w:tcMar>
          </w:tcPr>
          <w:p w14:paraId="5BD06260" w14:textId="77777777" w:rsidR="00172930" w:rsidRPr="00B40EA0" w:rsidRDefault="00172930" w:rsidP="00172930">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645AF416" w14:textId="77777777" w:rsidR="00172930" w:rsidRPr="00F737AC" w:rsidRDefault="00172930" w:rsidP="00172930">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1052C976" w14:textId="77777777" w:rsidR="00172930" w:rsidRPr="00F737AC" w:rsidRDefault="00172930" w:rsidP="00172930">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530762B2" w14:textId="77777777" w:rsidR="00172930" w:rsidRPr="00F737AC" w:rsidRDefault="00172930" w:rsidP="00172930">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5D6234A8" w14:textId="77777777" w:rsidR="00172930" w:rsidRPr="00F737AC" w:rsidRDefault="00172930" w:rsidP="00172930">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B8B03C0" w14:textId="77777777" w:rsidR="00172930" w:rsidRPr="00F737AC" w:rsidRDefault="00172930" w:rsidP="00172930">
            <w:pPr>
              <w:spacing w:after="0" w:line="240" w:lineRule="auto"/>
              <w:ind w:left="-147"/>
              <w:rPr>
                <w:rFonts w:ascii="Times New Roman" w:hAnsi="Times New Roman" w:cs="Times New Roman"/>
                <w:sz w:val="16"/>
                <w:szCs w:val="16"/>
              </w:rPr>
            </w:pPr>
            <w:r w:rsidRPr="00F737AC">
              <w:rPr>
                <w:rFonts w:ascii="Times New Roman" w:hAnsi="Times New Roman" w:cs="Times New Roman"/>
                <w:sz w:val="16"/>
                <w:szCs w:val="16"/>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1B93BF" w14:textId="77777777"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FFFECAB" w14:textId="399610DB"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8270D46" w14:textId="3CC672C2"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51643" w14:textId="77777777"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91451,29201</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8A3EE65" w14:textId="2BCE72EA"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91451,29201</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13FD5B4E" w14:textId="77777777" w:rsidR="00172930" w:rsidRPr="00F737AC" w:rsidRDefault="00172930" w:rsidP="00172930">
            <w:pPr>
              <w:spacing w:after="0" w:line="240" w:lineRule="auto"/>
              <w:rPr>
                <w:rFonts w:ascii="Times New Roman" w:hAnsi="Times New Roman" w:cs="Times New Roman"/>
                <w:sz w:val="20"/>
                <w:szCs w:val="20"/>
              </w:rPr>
            </w:pPr>
          </w:p>
        </w:tc>
      </w:tr>
      <w:tr w:rsidR="00172930" w:rsidRPr="00F737AC" w14:paraId="73323A4B" w14:textId="77777777" w:rsidTr="00172930">
        <w:trPr>
          <w:trHeight w:val="206"/>
        </w:trPr>
        <w:tc>
          <w:tcPr>
            <w:tcW w:w="567" w:type="dxa"/>
            <w:vMerge/>
            <w:tcBorders>
              <w:left w:val="single" w:sz="6" w:space="0" w:color="000000"/>
              <w:right w:val="single" w:sz="6" w:space="0" w:color="000000"/>
            </w:tcBorders>
            <w:tcMar>
              <w:top w:w="0" w:type="dxa"/>
              <w:left w:w="149" w:type="dxa"/>
              <w:bottom w:w="0" w:type="dxa"/>
              <w:right w:w="149" w:type="dxa"/>
            </w:tcMar>
          </w:tcPr>
          <w:p w14:paraId="3795A78D" w14:textId="77777777" w:rsidR="00172930" w:rsidRPr="00B40EA0" w:rsidRDefault="00172930" w:rsidP="00172930">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0349997A" w14:textId="77777777" w:rsidR="00172930" w:rsidRPr="00F737AC" w:rsidRDefault="00172930" w:rsidP="00172930">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39919B36" w14:textId="77777777" w:rsidR="00172930" w:rsidRPr="00F737AC" w:rsidRDefault="00172930" w:rsidP="00172930">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21FC41CF" w14:textId="77777777" w:rsidR="00172930" w:rsidRPr="00F737AC" w:rsidRDefault="00172930" w:rsidP="00172930">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65756ED9" w14:textId="77777777" w:rsidR="00172930" w:rsidRPr="00F737AC" w:rsidRDefault="00172930" w:rsidP="00172930">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52A7410" w14:textId="77777777" w:rsidR="00172930" w:rsidRPr="00F737AC" w:rsidRDefault="00172930" w:rsidP="00172930">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385F8" w14:textId="77777777"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A27541D" w14:textId="3230AFCE"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1D287EC" w14:textId="77E56F29"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522BB" w14:textId="77777777"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8493,27584</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4022A09" w14:textId="7190A8AC" w:rsidR="00172930" w:rsidRPr="00F737AC" w:rsidRDefault="00172930" w:rsidP="00172930">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8493,27584</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2138DC2" w14:textId="77777777" w:rsidR="00172930" w:rsidRPr="00F737AC" w:rsidRDefault="00172930" w:rsidP="00172930">
            <w:pPr>
              <w:spacing w:after="0" w:line="240" w:lineRule="auto"/>
              <w:rPr>
                <w:rFonts w:ascii="Times New Roman" w:hAnsi="Times New Roman" w:cs="Times New Roman"/>
                <w:sz w:val="20"/>
                <w:szCs w:val="20"/>
              </w:rPr>
            </w:pPr>
          </w:p>
        </w:tc>
      </w:tr>
      <w:tr w:rsidR="00172930" w:rsidRPr="00F737AC" w14:paraId="4CCB9D65" w14:textId="77777777" w:rsidTr="00172930">
        <w:trPr>
          <w:trHeight w:val="301"/>
        </w:trPr>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8F341F6" w14:textId="77777777" w:rsidR="00172930" w:rsidRPr="00B40EA0" w:rsidRDefault="00172930" w:rsidP="00172930">
            <w:pPr>
              <w:spacing w:after="0" w:line="240" w:lineRule="auto"/>
              <w:rPr>
                <w:rFonts w:ascii="Times New Roman" w:hAnsi="Times New Roman" w:cs="Times New Roman"/>
                <w:sz w:val="16"/>
                <w:szCs w:val="16"/>
              </w:rPr>
            </w:pPr>
          </w:p>
        </w:tc>
        <w:tc>
          <w:tcPr>
            <w:tcW w:w="1973"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73657CD" w14:textId="77777777" w:rsidR="00172930" w:rsidRPr="00F737AC" w:rsidRDefault="00172930" w:rsidP="00172930">
            <w:pPr>
              <w:spacing w:after="0" w:line="240" w:lineRule="auto"/>
              <w:rPr>
                <w:rFonts w:ascii="Times New Roman" w:hAnsi="Times New Roman" w:cs="Times New Roman"/>
                <w:sz w:val="20"/>
                <w:szCs w:val="20"/>
              </w:rPr>
            </w:pPr>
          </w:p>
        </w:tc>
        <w:tc>
          <w:tcPr>
            <w:tcW w:w="1429"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AD340B7" w14:textId="77777777" w:rsidR="00172930" w:rsidRPr="00F737AC" w:rsidRDefault="00172930" w:rsidP="00172930">
            <w:pPr>
              <w:spacing w:after="0" w:line="240" w:lineRule="auto"/>
              <w:rPr>
                <w:rFonts w:ascii="Times New Roman" w:hAnsi="Times New Roman" w:cs="Times New Roman"/>
                <w:sz w:val="20"/>
                <w:szCs w:val="20"/>
              </w:rPr>
            </w:pPr>
          </w:p>
        </w:tc>
        <w:tc>
          <w:tcPr>
            <w:tcW w:w="97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566A63C" w14:textId="77777777" w:rsidR="00172930" w:rsidRPr="00F737AC" w:rsidRDefault="00172930" w:rsidP="00172930">
            <w:pPr>
              <w:spacing w:after="0" w:line="240" w:lineRule="auto"/>
              <w:rPr>
                <w:rFonts w:ascii="Times New Roman" w:hAnsi="Times New Roman" w:cs="Times New Roman"/>
                <w:sz w:val="20"/>
                <w:szCs w:val="20"/>
              </w:rPr>
            </w:pPr>
          </w:p>
        </w:tc>
        <w:tc>
          <w:tcPr>
            <w:tcW w:w="1312" w:type="dxa"/>
            <w:gridSpan w:val="2"/>
            <w:vMerge/>
            <w:tcBorders>
              <w:left w:val="single" w:sz="6" w:space="0" w:color="000000"/>
              <w:bottom w:val="single" w:sz="6" w:space="0" w:color="000000"/>
              <w:right w:val="single" w:sz="4" w:space="0" w:color="auto"/>
            </w:tcBorders>
            <w:tcMar>
              <w:top w:w="0" w:type="dxa"/>
              <w:left w:w="149" w:type="dxa"/>
              <w:bottom w:w="0" w:type="dxa"/>
              <w:right w:w="149" w:type="dxa"/>
            </w:tcMar>
          </w:tcPr>
          <w:p w14:paraId="7E04525D" w14:textId="77777777" w:rsidR="00172930" w:rsidRPr="00F737AC" w:rsidRDefault="00172930" w:rsidP="00172930">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6D8C2AF" w14:textId="77777777" w:rsidR="00172930" w:rsidRPr="00F737AC" w:rsidRDefault="00172930" w:rsidP="00172930">
            <w:pPr>
              <w:spacing w:after="0" w:line="240" w:lineRule="auto"/>
              <w:ind w:left="-147" w:right="-147"/>
              <w:rPr>
                <w:rFonts w:ascii="Times New Roman" w:hAnsi="Times New Roman" w:cs="Times New Roman"/>
                <w:sz w:val="20"/>
                <w:szCs w:val="20"/>
              </w:rPr>
            </w:pPr>
            <w:r w:rsidRPr="00F737AC">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44B161A8" w14:textId="77777777"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3FC38B4" w14:textId="61FB9B10"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E1846F4" w14:textId="1B92372F"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466D841" w14:textId="77777777"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88318BE" w14:textId="046E9374" w:rsidR="00172930" w:rsidRPr="00F737AC" w:rsidRDefault="00172930" w:rsidP="00172930">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385916C7" w14:textId="77777777" w:rsidR="00172930" w:rsidRPr="00F737AC" w:rsidRDefault="00172930" w:rsidP="00172930">
            <w:pPr>
              <w:spacing w:after="0" w:line="240" w:lineRule="auto"/>
              <w:rPr>
                <w:rFonts w:ascii="Times New Roman" w:hAnsi="Times New Roman" w:cs="Times New Roman"/>
                <w:sz w:val="20"/>
                <w:szCs w:val="20"/>
              </w:rPr>
            </w:pPr>
          </w:p>
        </w:tc>
      </w:tr>
      <w:bookmarkEnd w:id="7"/>
      <w:tr w:rsidR="00247F3F" w:rsidRPr="00F737AC" w14:paraId="2E4F7AF6" w14:textId="77777777" w:rsidTr="00172930">
        <w:trPr>
          <w:trHeight w:val="301"/>
        </w:trPr>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C3DD5CD" w14:textId="500E2BFF" w:rsidR="00247F3F" w:rsidRPr="00B40EA0" w:rsidRDefault="00247F3F" w:rsidP="00247F3F">
            <w:pPr>
              <w:spacing w:after="0" w:line="240" w:lineRule="auto"/>
              <w:ind w:right="-151"/>
              <w:rPr>
                <w:rFonts w:ascii="Times New Roman" w:hAnsi="Times New Roman" w:cs="Times New Roman"/>
                <w:sz w:val="16"/>
                <w:szCs w:val="16"/>
              </w:rPr>
            </w:pPr>
            <w:r>
              <w:rPr>
                <w:rFonts w:ascii="Times New Roman" w:hAnsi="Times New Roman" w:cs="Times New Roman"/>
                <w:sz w:val="16"/>
                <w:szCs w:val="16"/>
              </w:rPr>
              <w:t>2.</w:t>
            </w:r>
          </w:p>
        </w:tc>
        <w:tc>
          <w:tcPr>
            <w:tcW w:w="19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B40103C" w14:textId="69D07304" w:rsidR="00247F3F" w:rsidRPr="00F737AC" w:rsidRDefault="00247F3F" w:rsidP="00247F3F">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Комплекс процессных мероприятий</w:t>
            </w:r>
          </w:p>
        </w:tc>
        <w:tc>
          <w:tcPr>
            <w:tcW w:w="142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3BBAF6E" w14:textId="77777777" w:rsidR="00247F3F" w:rsidRPr="00F737AC" w:rsidRDefault="00247F3F" w:rsidP="00247F3F">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Управление жизнеобеспечения</w:t>
            </w:r>
          </w:p>
        </w:tc>
        <w:tc>
          <w:tcPr>
            <w:tcW w:w="971" w:type="dxa"/>
            <w:vMerge w:val="restart"/>
            <w:tcBorders>
              <w:top w:val="single" w:sz="6" w:space="0" w:color="000000"/>
              <w:left w:val="single" w:sz="6" w:space="0" w:color="000000"/>
              <w:right w:val="single" w:sz="4" w:space="0" w:color="auto"/>
            </w:tcBorders>
            <w:tcMar>
              <w:top w:w="0" w:type="dxa"/>
              <w:left w:w="149" w:type="dxa"/>
              <w:bottom w:w="0" w:type="dxa"/>
              <w:right w:w="149" w:type="dxa"/>
            </w:tcMar>
          </w:tcPr>
          <w:p w14:paraId="2245DC84" w14:textId="77777777" w:rsidR="00247F3F" w:rsidRPr="00F737AC" w:rsidRDefault="00247F3F" w:rsidP="00247F3F">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2021-2023</w:t>
            </w:r>
          </w:p>
        </w:tc>
        <w:tc>
          <w:tcPr>
            <w:tcW w:w="1312" w:type="dxa"/>
            <w:gridSpan w:val="2"/>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D29675A"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86ED8C3" w14:textId="77777777" w:rsidR="00247F3F" w:rsidRPr="00F737AC" w:rsidRDefault="00247F3F" w:rsidP="00247F3F">
            <w:pPr>
              <w:spacing w:after="0" w:line="240" w:lineRule="auto"/>
              <w:ind w:left="-147"/>
              <w:rPr>
                <w:rFonts w:ascii="Times New Roman" w:hAnsi="Times New Roman" w:cs="Times New Roman"/>
                <w:sz w:val="20"/>
                <w:szCs w:val="20"/>
              </w:rPr>
            </w:pPr>
            <w:r w:rsidRPr="00F737AC">
              <w:rPr>
                <w:rFonts w:ascii="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7E8E6C"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52AC06B" w14:textId="614824AA"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4249406" w14:textId="19A4DCBA"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F8B23" w14:textId="1035D19C" w:rsidR="00247F3F" w:rsidRPr="00F737AC" w:rsidRDefault="00247F3F" w:rsidP="00247F3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2600</w:t>
            </w:r>
            <w:r w:rsidRPr="00F737AC">
              <w:rPr>
                <w:rFonts w:ascii="Times New Roman" w:hAnsi="Times New Roman" w:cs="Times New Roman"/>
                <w:color w:val="000000"/>
                <w:sz w:val="18"/>
                <w:szCs w:val="18"/>
              </w:rPr>
              <w:t>,00</w:t>
            </w:r>
            <w:r>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8999933" w14:textId="0D8D735D" w:rsidR="00247F3F" w:rsidRPr="00F737AC" w:rsidRDefault="00247F3F" w:rsidP="00247F3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2600</w:t>
            </w:r>
            <w:r w:rsidRPr="00F737AC">
              <w:rPr>
                <w:rFonts w:ascii="Times New Roman" w:hAnsi="Times New Roman" w:cs="Times New Roman"/>
                <w:color w:val="000000"/>
                <w:sz w:val="18"/>
                <w:szCs w:val="18"/>
              </w:rPr>
              <w:t>,00</w:t>
            </w:r>
            <w:r>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67973169"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27990F8D" w14:textId="77777777" w:rsidTr="00172930">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3A2D05D6"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6C45ADBE"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48274B68"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vMerge/>
            <w:tcBorders>
              <w:left w:val="single" w:sz="6" w:space="0" w:color="000000"/>
              <w:right w:val="single" w:sz="4" w:space="0" w:color="auto"/>
            </w:tcBorders>
            <w:tcMar>
              <w:top w:w="0" w:type="dxa"/>
              <w:left w:w="149" w:type="dxa"/>
              <w:bottom w:w="0" w:type="dxa"/>
              <w:right w:w="149" w:type="dxa"/>
            </w:tcMar>
          </w:tcPr>
          <w:p w14:paraId="2684B883"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CA74A5D"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8DCA448" w14:textId="77777777" w:rsidR="00247F3F" w:rsidRPr="00F737AC" w:rsidRDefault="00247F3F" w:rsidP="00247F3F">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федеральный бюджет (субсидии, субвенции,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973778"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B37E436" w14:textId="2B96C7DB"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A3AE1DA" w14:textId="7F465551"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75A50" w14:textId="491CC853"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F507B0A" w14:textId="4D7C4DCD"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D8D0F83"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5D8C62FA" w14:textId="77777777" w:rsidTr="00172930">
        <w:trPr>
          <w:trHeight w:val="88"/>
        </w:trPr>
        <w:tc>
          <w:tcPr>
            <w:tcW w:w="567" w:type="dxa"/>
            <w:vMerge/>
            <w:tcBorders>
              <w:left w:val="single" w:sz="6" w:space="0" w:color="000000"/>
              <w:right w:val="single" w:sz="6" w:space="0" w:color="000000"/>
            </w:tcBorders>
            <w:tcMar>
              <w:top w:w="0" w:type="dxa"/>
              <w:left w:w="149" w:type="dxa"/>
              <w:bottom w:w="0" w:type="dxa"/>
              <w:right w:w="149" w:type="dxa"/>
            </w:tcMar>
          </w:tcPr>
          <w:p w14:paraId="35F64A8C"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4496AAC9"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6322B743"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vMerge/>
            <w:tcBorders>
              <w:left w:val="single" w:sz="6" w:space="0" w:color="000000"/>
              <w:right w:val="single" w:sz="4" w:space="0" w:color="auto"/>
            </w:tcBorders>
            <w:tcMar>
              <w:top w:w="0" w:type="dxa"/>
              <w:left w:w="149" w:type="dxa"/>
              <w:bottom w:w="0" w:type="dxa"/>
              <w:right w:w="149" w:type="dxa"/>
            </w:tcMar>
          </w:tcPr>
          <w:p w14:paraId="45DD61CD"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8FDD4DB"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CDBB82B" w14:textId="77777777" w:rsidR="00247F3F" w:rsidRPr="00F737AC" w:rsidRDefault="00247F3F" w:rsidP="00247F3F">
            <w:pPr>
              <w:spacing w:after="0" w:line="240" w:lineRule="auto"/>
              <w:ind w:left="-147"/>
              <w:rPr>
                <w:rFonts w:ascii="Times New Roman" w:hAnsi="Times New Roman" w:cs="Times New Roman"/>
                <w:sz w:val="16"/>
                <w:szCs w:val="16"/>
              </w:rPr>
            </w:pPr>
            <w:r w:rsidRPr="00F737AC">
              <w:rPr>
                <w:rFonts w:ascii="Times New Roman" w:hAnsi="Times New Roman" w:cs="Times New Roman"/>
                <w:sz w:val="16"/>
                <w:szCs w:val="16"/>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34FE99"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017F72A" w14:textId="42041F86"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2720050" w14:textId="729AFB71"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2F938" w14:textId="14C40013"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D9FB25C" w14:textId="7E722018"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128A452C"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1F50DB8D" w14:textId="77777777" w:rsidTr="00172930">
        <w:trPr>
          <w:trHeight w:val="206"/>
        </w:trPr>
        <w:tc>
          <w:tcPr>
            <w:tcW w:w="567" w:type="dxa"/>
            <w:vMerge/>
            <w:tcBorders>
              <w:left w:val="single" w:sz="6" w:space="0" w:color="000000"/>
              <w:right w:val="single" w:sz="6" w:space="0" w:color="000000"/>
            </w:tcBorders>
            <w:tcMar>
              <w:top w:w="0" w:type="dxa"/>
              <w:left w:w="149" w:type="dxa"/>
              <w:bottom w:w="0" w:type="dxa"/>
              <w:right w:w="149" w:type="dxa"/>
            </w:tcMar>
          </w:tcPr>
          <w:p w14:paraId="6DBE0149"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2D444003"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2E587B8C"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vMerge/>
            <w:tcBorders>
              <w:left w:val="single" w:sz="6" w:space="0" w:color="000000"/>
              <w:right w:val="single" w:sz="4" w:space="0" w:color="auto"/>
            </w:tcBorders>
            <w:tcMar>
              <w:top w:w="0" w:type="dxa"/>
              <w:left w:w="149" w:type="dxa"/>
              <w:bottom w:w="0" w:type="dxa"/>
              <w:right w:w="149" w:type="dxa"/>
            </w:tcMar>
          </w:tcPr>
          <w:p w14:paraId="13887624"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528F31B"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F033D35" w14:textId="77777777" w:rsidR="00247F3F" w:rsidRPr="00F737AC" w:rsidRDefault="00247F3F" w:rsidP="00247F3F">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4FF164" w14:textId="77777777"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EC930B" w14:textId="5BC6BEC3"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9D207CD" w14:textId="11352389" w:rsidR="00247F3F" w:rsidRPr="00F737AC" w:rsidRDefault="00247F3F" w:rsidP="00247F3F">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23884" w14:textId="0E510C26" w:rsidR="00247F3F" w:rsidRPr="00F737AC" w:rsidRDefault="00247F3F" w:rsidP="00247F3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2600</w:t>
            </w:r>
            <w:r w:rsidRPr="00F737AC">
              <w:rPr>
                <w:rFonts w:ascii="Times New Roman" w:hAnsi="Times New Roman" w:cs="Times New Roman"/>
                <w:color w:val="000000"/>
                <w:sz w:val="18"/>
                <w:szCs w:val="18"/>
              </w:rPr>
              <w:t>,00</w:t>
            </w:r>
            <w:r>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3BEC8F0" w14:textId="0D068CAF" w:rsidR="00247F3F" w:rsidRPr="00F737AC" w:rsidRDefault="00247F3F" w:rsidP="00247F3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2600</w:t>
            </w:r>
            <w:r w:rsidRPr="00F737AC">
              <w:rPr>
                <w:rFonts w:ascii="Times New Roman" w:hAnsi="Times New Roman" w:cs="Times New Roman"/>
                <w:color w:val="000000"/>
                <w:sz w:val="18"/>
                <w:szCs w:val="18"/>
              </w:rPr>
              <w:t>,00</w:t>
            </w:r>
            <w:r>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292F86BD"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5C5D14ED" w14:textId="77777777" w:rsidTr="00172930">
        <w:trPr>
          <w:trHeight w:val="301"/>
        </w:trPr>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C03705C"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AFA65D8"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6321E303"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vMerge/>
            <w:tcBorders>
              <w:left w:val="single" w:sz="6" w:space="0" w:color="000000"/>
              <w:bottom w:val="single" w:sz="6" w:space="0" w:color="000000"/>
              <w:right w:val="single" w:sz="4" w:space="0" w:color="auto"/>
            </w:tcBorders>
            <w:tcMar>
              <w:top w:w="0" w:type="dxa"/>
              <w:left w:w="149" w:type="dxa"/>
              <w:bottom w:w="0" w:type="dxa"/>
              <w:right w:w="149" w:type="dxa"/>
            </w:tcMar>
          </w:tcPr>
          <w:p w14:paraId="260ED83D"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8A5016"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F2F311D" w14:textId="77777777" w:rsidR="00247F3F" w:rsidRPr="00F737AC" w:rsidRDefault="00247F3F" w:rsidP="00247F3F">
            <w:pPr>
              <w:spacing w:after="0" w:line="240" w:lineRule="auto"/>
              <w:ind w:left="-147" w:right="-147"/>
              <w:rPr>
                <w:rFonts w:ascii="Times New Roman" w:hAnsi="Times New Roman" w:cs="Times New Roman"/>
                <w:sz w:val="20"/>
                <w:szCs w:val="20"/>
              </w:rPr>
            </w:pPr>
            <w:r w:rsidRPr="00F737AC">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407BE633" w14:textId="77777777" w:rsidR="00247F3F" w:rsidRPr="00F737AC" w:rsidRDefault="00247F3F" w:rsidP="00247F3F">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C3B02FF" w14:textId="44699181" w:rsidR="00247F3F" w:rsidRPr="00F737AC" w:rsidRDefault="00247F3F" w:rsidP="00247F3F">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2EEEF3FD" w14:textId="3FD3488D" w:rsidR="00247F3F" w:rsidRPr="00F737AC" w:rsidRDefault="00247F3F" w:rsidP="00247F3F">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012F46C" w14:textId="464BE399" w:rsidR="00247F3F" w:rsidRPr="00F737AC" w:rsidRDefault="00247F3F" w:rsidP="00247F3F">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2379FF7" w14:textId="1CC8DB1E" w:rsidR="00247F3F" w:rsidRPr="00F737AC" w:rsidRDefault="00247F3F" w:rsidP="00247F3F">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B007A34" w14:textId="77777777" w:rsidR="00247F3F" w:rsidRPr="00F737AC" w:rsidRDefault="00247F3F" w:rsidP="00247F3F">
            <w:pPr>
              <w:spacing w:after="0" w:line="240" w:lineRule="auto"/>
              <w:rPr>
                <w:rFonts w:ascii="Times New Roman" w:hAnsi="Times New Roman" w:cs="Times New Roman"/>
                <w:sz w:val="20"/>
                <w:szCs w:val="20"/>
              </w:rPr>
            </w:pPr>
          </w:p>
        </w:tc>
      </w:tr>
      <w:tr w:rsidR="00172930" w:rsidRPr="00F737AC" w14:paraId="23FC63A9" w14:textId="77777777" w:rsidTr="00172930">
        <w:trPr>
          <w:trHeight w:val="301"/>
        </w:trPr>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A620202" w14:textId="724D5B68" w:rsidR="00F737AC" w:rsidRPr="00B40EA0" w:rsidRDefault="00B008D0" w:rsidP="00F737AC">
            <w:pPr>
              <w:spacing w:after="0" w:line="240" w:lineRule="auto"/>
              <w:ind w:right="-151"/>
              <w:rPr>
                <w:rFonts w:ascii="Times New Roman" w:hAnsi="Times New Roman" w:cs="Times New Roman"/>
                <w:sz w:val="16"/>
                <w:szCs w:val="16"/>
              </w:rPr>
            </w:pPr>
            <w:bookmarkStart w:id="10" w:name="_Hlk136850648"/>
            <w:bookmarkEnd w:id="6"/>
            <w:r>
              <w:rPr>
                <w:rFonts w:ascii="Times New Roman" w:hAnsi="Times New Roman" w:cs="Times New Roman"/>
                <w:sz w:val="16"/>
                <w:szCs w:val="16"/>
              </w:rPr>
              <w:t>2</w:t>
            </w:r>
            <w:r w:rsidR="00F737AC" w:rsidRPr="00B40EA0">
              <w:rPr>
                <w:rFonts w:ascii="Times New Roman" w:hAnsi="Times New Roman" w:cs="Times New Roman"/>
                <w:sz w:val="16"/>
                <w:szCs w:val="16"/>
              </w:rPr>
              <w:t>.</w:t>
            </w:r>
            <w:r>
              <w:rPr>
                <w:rFonts w:ascii="Times New Roman" w:hAnsi="Times New Roman" w:cs="Times New Roman"/>
                <w:sz w:val="16"/>
                <w:szCs w:val="16"/>
              </w:rPr>
              <w:t>1</w:t>
            </w:r>
            <w:r w:rsidR="00F737AC" w:rsidRPr="00B40EA0">
              <w:rPr>
                <w:rFonts w:ascii="Times New Roman" w:hAnsi="Times New Roman" w:cs="Times New Roman"/>
                <w:sz w:val="16"/>
                <w:szCs w:val="16"/>
              </w:rPr>
              <w:t>.</w:t>
            </w:r>
          </w:p>
        </w:tc>
        <w:tc>
          <w:tcPr>
            <w:tcW w:w="19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CF3EA28"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z w:val="18"/>
                <w:szCs w:val="18"/>
              </w:rPr>
              <w:t>Устройство септика для строящегося МКД</w:t>
            </w:r>
          </w:p>
        </w:tc>
        <w:tc>
          <w:tcPr>
            <w:tcW w:w="142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46ADBCC"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Управление жизнеобеспечения</w:t>
            </w:r>
          </w:p>
        </w:tc>
        <w:tc>
          <w:tcPr>
            <w:tcW w:w="97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27EDDB9"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2023</w:t>
            </w:r>
          </w:p>
        </w:tc>
        <w:tc>
          <w:tcPr>
            <w:tcW w:w="1312" w:type="dxa"/>
            <w:gridSpan w:val="2"/>
            <w:vMerge w:val="restart"/>
            <w:tcBorders>
              <w:top w:val="single" w:sz="6" w:space="0" w:color="000000"/>
              <w:left w:val="single" w:sz="6" w:space="0" w:color="000000"/>
              <w:right w:val="single" w:sz="4" w:space="0" w:color="auto"/>
            </w:tcBorders>
            <w:tcMar>
              <w:top w:w="0" w:type="dxa"/>
              <w:left w:w="149" w:type="dxa"/>
              <w:bottom w:w="0" w:type="dxa"/>
              <w:right w:w="149" w:type="dxa"/>
            </w:tcMar>
          </w:tcPr>
          <w:p w14:paraId="380D0063" w14:textId="3257F741"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5D4AB4E" w14:textId="77777777" w:rsidR="00F737AC" w:rsidRPr="00F737AC" w:rsidRDefault="00F737AC" w:rsidP="00F737AC">
            <w:pPr>
              <w:spacing w:after="0" w:line="240" w:lineRule="auto"/>
              <w:ind w:left="-147"/>
              <w:rPr>
                <w:rFonts w:ascii="Times New Roman" w:hAnsi="Times New Roman" w:cs="Times New Roman"/>
                <w:sz w:val="20"/>
                <w:szCs w:val="20"/>
              </w:rPr>
            </w:pPr>
            <w:r w:rsidRPr="00F737AC">
              <w:rPr>
                <w:rFonts w:ascii="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CCB45"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7CEDA2E"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594CE75"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C13DBC"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2500,00000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86A5055"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2500,00000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11988A40"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4AF7E3FF" w14:textId="77777777" w:rsidTr="00172930">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24881CE5" w14:textId="77777777" w:rsidR="00F737AC" w:rsidRPr="00B40EA0" w:rsidRDefault="00F737AC" w:rsidP="00F737AC">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14C93025"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0548C2B4"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53621CE6"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75FB9585"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FA3F3B8" w14:textId="77777777" w:rsidR="00F737AC" w:rsidRPr="00F737AC" w:rsidRDefault="00F737AC" w:rsidP="00F737AC">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федеральный бюджет (субсидии, субвенции,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9C2F7"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A4977DD"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F8835F9"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8B5F62"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8D708D7"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6C7B22EE"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12513C54" w14:textId="77777777" w:rsidTr="00172930">
        <w:trPr>
          <w:trHeight w:val="179"/>
        </w:trPr>
        <w:tc>
          <w:tcPr>
            <w:tcW w:w="567" w:type="dxa"/>
            <w:vMerge/>
            <w:tcBorders>
              <w:left w:val="single" w:sz="6" w:space="0" w:color="000000"/>
              <w:right w:val="single" w:sz="6" w:space="0" w:color="000000"/>
            </w:tcBorders>
            <w:tcMar>
              <w:top w:w="0" w:type="dxa"/>
              <w:left w:w="149" w:type="dxa"/>
              <w:bottom w:w="0" w:type="dxa"/>
              <w:right w:w="149" w:type="dxa"/>
            </w:tcMar>
          </w:tcPr>
          <w:p w14:paraId="22F277E5" w14:textId="77777777" w:rsidR="00F737AC" w:rsidRPr="00B40EA0" w:rsidRDefault="00F737AC" w:rsidP="00F737AC">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4AEE3FE4"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3115F468"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324E06CF"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7668028C"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F369C6A" w14:textId="77777777" w:rsidR="00F737AC" w:rsidRPr="00F737AC" w:rsidRDefault="00F737AC" w:rsidP="00F737AC">
            <w:pPr>
              <w:spacing w:after="0" w:line="240" w:lineRule="auto"/>
              <w:ind w:left="-147"/>
              <w:rPr>
                <w:rFonts w:ascii="Times New Roman" w:hAnsi="Times New Roman" w:cs="Times New Roman"/>
                <w:sz w:val="16"/>
                <w:szCs w:val="16"/>
              </w:rPr>
            </w:pPr>
            <w:r w:rsidRPr="00F737AC">
              <w:rPr>
                <w:rFonts w:ascii="Times New Roman" w:hAnsi="Times New Roman" w:cs="Times New Roman"/>
                <w:sz w:val="16"/>
                <w:szCs w:val="16"/>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1B432F"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9ED3026"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B5D05FB"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BB68C4"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2AF0756"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4FB949CE" w14:textId="77777777" w:rsidR="00F737AC" w:rsidRPr="00F737AC" w:rsidRDefault="00F737AC" w:rsidP="00F737AC">
            <w:pPr>
              <w:spacing w:after="0" w:line="240" w:lineRule="auto"/>
              <w:rPr>
                <w:rFonts w:ascii="Times New Roman" w:hAnsi="Times New Roman" w:cs="Times New Roman"/>
                <w:sz w:val="20"/>
                <w:szCs w:val="20"/>
              </w:rPr>
            </w:pPr>
          </w:p>
        </w:tc>
      </w:tr>
      <w:tr w:rsidR="00247F3F" w:rsidRPr="00F737AC" w14:paraId="1A01D3FD" w14:textId="77777777" w:rsidTr="00172930">
        <w:trPr>
          <w:trHeight w:val="179"/>
        </w:trPr>
        <w:tc>
          <w:tcPr>
            <w:tcW w:w="567" w:type="dxa"/>
            <w:tcBorders>
              <w:left w:val="single" w:sz="6" w:space="0" w:color="000000"/>
              <w:right w:val="single" w:sz="6" w:space="0" w:color="000000"/>
            </w:tcBorders>
            <w:tcMar>
              <w:top w:w="0" w:type="dxa"/>
              <w:left w:w="149" w:type="dxa"/>
              <w:bottom w:w="0" w:type="dxa"/>
              <w:right w:w="149" w:type="dxa"/>
            </w:tcMar>
          </w:tcPr>
          <w:p w14:paraId="653EBBBB"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tcBorders>
              <w:left w:val="single" w:sz="6" w:space="0" w:color="000000"/>
              <w:right w:val="single" w:sz="6" w:space="0" w:color="000000"/>
            </w:tcBorders>
            <w:tcMar>
              <w:top w:w="0" w:type="dxa"/>
              <w:left w:w="149" w:type="dxa"/>
              <w:bottom w:w="0" w:type="dxa"/>
              <w:right w:w="149" w:type="dxa"/>
            </w:tcMar>
          </w:tcPr>
          <w:p w14:paraId="32B4CF81"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tcBorders>
              <w:left w:val="single" w:sz="6" w:space="0" w:color="000000"/>
              <w:right w:val="single" w:sz="6" w:space="0" w:color="000000"/>
            </w:tcBorders>
            <w:tcMar>
              <w:top w:w="0" w:type="dxa"/>
              <w:left w:w="149" w:type="dxa"/>
              <w:bottom w:w="0" w:type="dxa"/>
              <w:right w:w="149" w:type="dxa"/>
            </w:tcMar>
          </w:tcPr>
          <w:p w14:paraId="5D895A5C"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tcBorders>
              <w:left w:val="single" w:sz="6" w:space="0" w:color="000000"/>
              <w:right w:val="single" w:sz="6" w:space="0" w:color="000000"/>
            </w:tcBorders>
            <w:tcMar>
              <w:top w:w="0" w:type="dxa"/>
              <w:left w:w="149" w:type="dxa"/>
              <w:bottom w:w="0" w:type="dxa"/>
              <w:right w:w="149" w:type="dxa"/>
            </w:tcMar>
          </w:tcPr>
          <w:p w14:paraId="795C54BC"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tcBorders>
              <w:left w:val="single" w:sz="6" w:space="0" w:color="000000"/>
              <w:right w:val="single" w:sz="4" w:space="0" w:color="auto"/>
            </w:tcBorders>
            <w:tcMar>
              <w:top w:w="0" w:type="dxa"/>
              <w:left w:w="149" w:type="dxa"/>
              <w:bottom w:w="0" w:type="dxa"/>
              <w:right w:w="149" w:type="dxa"/>
            </w:tcMar>
          </w:tcPr>
          <w:p w14:paraId="662B9DEA"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2561052" w14:textId="7F110CFA" w:rsidR="00247F3F" w:rsidRPr="00F737AC" w:rsidRDefault="00247F3F" w:rsidP="00247F3F">
            <w:pPr>
              <w:spacing w:after="0" w:line="240" w:lineRule="auto"/>
              <w:ind w:left="-147"/>
              <w:rPr>
                <w:rFonts w:ascii="Times New Roman" w:hAnsi="Times New Roman" w:cs="Times New Roman"/>
                <w:sz w:val="16"/>
                <w:szCs w:val="16"/>
              </w:rPr>
            </w:pPr>
            <w:r w:rsidRPr="00F737AC">
              <w:rPr>
                <w:rFonts w:ascii="Times New Roman" w:hAnsi="Times New Roman" w:cs="Times New Roman"/>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CEC5D" w14:textId="4C2BE0CF" w:rsidR="00247F3F" w:rsidRPr="00F737AC" w:rsidRDefault="00247F3F" w:rsidP="00247F3F">
            <w:pPr>
              <w:spacing w:after="0" w:line="240" w:lineRule="auto"/>
              <w:jc w:val="center"/>
              <w:rPr>
                <w:rFonts w:ascii="Times New Roman" w:hAnsi="Times New Roman" w:cs="Times New Roman"/>
                <w:color w:val="000000"/>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CC465B5" w14:textId="4A5C4721" w:rsidR="00247F3F" w:rsidRPr="00F737AC" w:rsidRDefault="00247F3F" w:rsidP="00247F3F">
            <w:pPr>
              <w:spacing w:after="0" w:line="240" w:lineRule="auto"/>
              <w:jc w:val="center"/>
              <w:rPr>
                <w:rFonts w:ascii="Times New Roman" w:hAnsi="Times New Roman" w:cs="Times New Roman"/>
                <w:color w:val="000000"/>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57E93E5" w14:textId="5121A656" w:rsidR="00247F3F" w:rsidRPr="00F737AC" w:rsidRDefault="00247F3F" w:rsidP="00247F3F">
            <w:pPr>
              <w:spacing w:after="0" w:line="240" w:lineRule="auto"/>
              <w:jc w:val="center"/>
              <w:rPr>
                <w:rFonts w:ascii="Times New Roman" w:hAnsi="Times New Roman" w:cs="Times New Roman"/>
                <w:color w:val="000000"/>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C6213" w14:textId="69377072" w:rsidR="00247F3F" w:rsidRPr="00F737AC" w:rsidRDefault="00247F3F" w:rsidP="00247F3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r w:rsidRPr="00F737AC">
              <w:rPr>
                <w:rFonts w:ascii="Times New Roman" w:hAnsi="Times New Roman" w:cs="Times New Roman"/>
                <w:color w:val="000000"/>
                <w:sz w:val="18"/>
                <w:szCs w:val="18"/>
              </w:rPr>
              <w:t>00,00000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44B6158" w14:textId="376FEB1F" w:rsidR="00247F3F" w:rsidRPr="00F737AC" w:rsidRDefault="00247F3F" w:rsidP="00247F3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r w:rsidRPr="00F737AC">
              <w:rPr>
                <w:rFonts w:ascii="Times New Roman" w:hAnsi="Times New Roman" w:cs="Times New Roman"/>
                <w:color w:val="000000"/>
                <w:sz w:val="18"/>
                <w:szCs w:val="18"/>
              </w:rPr>
              <w:t>00,00000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3AE26322"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4F2FE260" w14:textId="77777777" w:rsidTr="00172930">
        <w:trPr>
          <w:trHeight w:val="179"/>
        </w:trPr>
        <w:tc>
          <w:tcPr>
            <w:tcW w:w="567" w:type="dxa"/>
            <w:tcBorders>
              <w:left w:val="single" w:sz="6" w:space="0" w:color="000000"/>
              <w:right w:val="single" w:sz="6" w:space="0" w:color="000000"/>
            </w:tcBorders>
            <w:tcMar>
              <w:top w:w="0" w:type="dxa"/>
              <w:left w:w="149" w:type="dxa"/>
              <w:bottom w:w="0" w:type="dxa"/>
              <w:right w:w="149" w:type="dxa"/>
            </w:tcMar>
          </w:tcPr>
          <w:p w14:paraId="1A57E974"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tcBorders>
              <w:left w:val="single" w:sz="6" w:space="0" w:color="000000"/>
              <w:right w:val="single" w:sz="6" w:space="0" w:color="000000"/>
            </w:tcBorders>
            <w:tcMar>
              <w:top w:w="0" w:type="dxa"/>
              <w:left w:w="149" w:type="dxa"/>
              <w:bottom w:w="0" w:type="dxa"/>
              <w:right w:w="149" w:type="dxa"/>
            </w:tcMar>
          </w:tcPr>
          <w:p w14:paraId="39A3C974"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tcBorders>
              <w:left w:val="single" w:sz="6" w:space="0" w:color="000000"/>
              <w:right w:val="single" w:sz="6" w:space="0" w:color="000000"/>
            </w:tcBorders>
            <w:tcMar>
              <w:top w:w="0" w:type="dxa"/>
              <w:left w:w="149" w:type="dxa"/>
              <w:bottom w:w="0" w:type="dxa"/>
              <w:right w:w="149" w:type="dxa"/>
            </w:tcMar>
          </w:tcPr>
          <w:p w14:paraId="5B743776"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tcBorders>
              <w:left w:val="single" w:sz="6" w:space="0" w:color="000000"/>
              <w:right w:val="single" w:sz="6" w:space="0" w:color="000000"/>
            </w:tcBorders>
            <w:tcMar>
              <w:top w:w="0" w:type="dxa"/>
              <w:left w:w="149" w:type="dxa"/>
              <w:bottom w:w="0" w:type="dxa"/>
              <w:right w:w="149" w:type="dxa"/>
            </w:tcMar>
          </w:tcPr>
          <w:p w14:paraId="14809F48"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tcBorders>
              <w:left w:val="single" w:sz="6" w:space="0" w:color="000000"/>
              <w:right w:val="single" w:sz="4" w:space="0" w:color="auto"/>
            </w:tcBorders>
            <w:tcMar>
              <w:top w:w="0" w:type="dxa"/>
              <w:left w:w="149" w:type="dxa"/>
              <w:bottom w:w="0" w:type="dxa"/>
              <w:right w:w="149" w:type="dxa"/>
            </w:tcMar>
          </w:tcPr>
          <w:p w14:paraId="256B58D6"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3BCEC1" w14:textId="151BA7B7" w:rsidR="00247F3F" w:rsidRPr="00F737AC" w:rsidRDefault="00247F3F" w:rsidP="00247F3F">
            <w:pPr>
              <w:spacing w:after="0" w:line="240" w:lineRule="auto"/>
              <w:ind w:left="-147"/>
              <w:rPr>
                <w:rFonts w:ascii="Times New Roman" w:hAnsi="Times New Roman" w:cs="Times New Roman"/>
                <w:sz w:val="16"/>
                <w:szCs w:val="16"/>
              </w:rPr>
            </w:pPr>
            <w:r w:rsidRPr="00F737AC">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7780C0" w14:textId="60FDE328" w:rsidR="00247F3F" w:rsidRPr="00F737AC" w:rsidRDefault="00247F3F" w:rsidP="00247F3F">
            <w:pPr>
              <w:spacing w:after="0" w:line="240" w:lineRule="auto"/>
              <w:jc w:val="center"/>
              <w:rPr>
                <w:rFonts w:ascii="Times New Roman" w:hAnsi="Times New Roman" w:cs="Times New Roman"/>
                <w:color w:val="000000"/>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2934042" w14:textId="070060E8" w:rsidR="00247F3F" w:rsidRPr="00F737AC" w:rsidRDefault="00247F3F" w:rsidP="00247F3F">
            <w:pPr>
              <w:spacing w:after="0" w:line="240" w:lineRule="auto"/>
              <w:jc w:val="center"/>
              <w:rPr>
                <w:rFonts w:ascii="Times New Roman" w:hAnsi="Times New Roman" w:cs="Times New Roman"/>
                <w:color w:val="000000"/>
                <w:sz w:val="18"/>
                <w:szCs w:val="18"/>
              </w:rPr>
            </w:pPr>
            <w:r w:rsidRPr="00F737AC">
              <w:rPr>
                <w:rFonts w:ascii="Times New Roman" w:hAnsi="Times New Roman" w:cs="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614FD37" w14:textId="349262EC" w:rsidR="00247F3F" w:rsidRPr="00F737AC" w:rsidRDefault="00247F3F" w:rsidP="00247F3F">
            <w:pPr>
              <w:spacing w:after="0" w:line="240" w:lineRule="auto"/>
              <w:jc w:val="center"/>
              <w:rPr>
                <w:rFonts w:ascii="Times New Roman" w:hAnsi="Times New Roman" w:cs="Times New Roman"/>
                <w:color w:val="000000"/>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30DA2" w14:textId="6EE9CBE0" w:rsidR="00247F3F" w:rsidRPr="00F737AC" w:rsidRDefault="00247F3F" w:rsidP="00247F3F">
            <w:pPr>
              <w:spacing w:after="0" w:line="240" w:lineRule="auto"/>
              <w:jc w:val="center"/>
              <w:rPr>
                <w:rFonts w:ascii="Times New Roman" w:hAnsi="Times New Roman" w:cs="Times New Roman"/>
                <w:color w:val="000000"/>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D6ED3D8" w14:textId="1A3F4FE8" w:rsidR="00247F3F" w:rsidRPr="00F737AC" w:rsidRDefault="00247F3F" w:rsidP="00247F3F">
            <w:pPr>
              <w:spacing w:after="0" w:line="240" w:lineRule="auto"/>
              <w:jc w:val="center"/>
              <w:rPr>
                <w:rFonts w:ascii="Times New Roman" w:hAnsi="Times New Roman" w:cs="Times New Roman"/>
                <w:color w:val="000000"/>
                <w:sz w:val="18"/>
                <w:szCs w:val="18"/>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FC1F70E" w14:textId="77777777" w:rsidR="00247F3F" w:rsidRPr="00F737AC" w:rsidRDefault="00247F3F" w:rsidP="00247F3F">
            <w:pPr>
              <w:spacing w:after="0" w:line="240" w:lineRule="auto"/>
              <w:rPr>
                <w:rFonts w:ascii="Times New Roman" w:hAnsi="Times New Roman" w:cs="Times New Roman"/>
                <w:sz w:val="20"/>
                <w:szCs w:val="20"/>
              </w:rPr>
            </w:pPr>
          </w:p>
        </w:tc>
      </w:tr>
      <w:bookmarkEnd w:id="10"/>
      <w:tr w:rsidR="00172930" w:rsidRPr="00F737AC" w14:paraId="5D66EA85" w14:textId="77777777" w:rsidTr="00172930">
        <w:trPr>
          <w:trHeight w:val="301"/>
        </w:trPr>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18429D9" w14:textId="46A018FD" w:rsidR="00F737AC" w:rsidRPr="00B40EA0" w:rsidRDefault="00B008D0" w:rsidP="00F737AC">
            <w:pPr>
              <w:spacing w:after="0" w:line="240" w:lineRule="auto"/>
              <w:ind w:right="-151"/>
              <w:rPr>
                <w:rFonts w:ascii="Times New Roman" w:hAnsi="Times New Roman" w:cs="Times New Roman"/>
                <w:sz w:val="16"/>
                <w:szCs w:val="16"/>
              </w:rPr>
            </w:pPr>
            <w:r>
              <w:rPr>
                <w:rFonts w:ascii="Times New Roman" w:hAnsi="Times New Roman" w:cs="Times New Roman"/>
                <w:sz w:val="16"/>
                <w:szCs w:val="16"/>
              </w:rPr>
              <w:t>2</w:t>
            </w:r>
            <w:r w:rsidR="00F737AC" w:rsidRPr="00B40EA0">
              <w:rPr>
                <w:rFonts w:ascii="Times New Roman" w:hAnsi="Times New Roman" w:cs="Times New Roman"/>
                <w:sz w:val="16"/>
                <w:szCs w:val="16"/>
              </w:rPr>
              <w:t>.</w:t>
            </w:r>
            <w:r>
              <w:rPr>
                <w:rFonts w:ascii="Times New Roman" w:hAnsi="Times New Roman" w:cs="Times New Roman"/>
                <w:sz w:val="16"/>
                <w:szCs w:val="16"/>
              </w:rPr>
              <w:t>2</w:t>
            </w:r>
            <w:r w:rsidR="00F737AC" w:rsidRPr="00B40EA0">
              <w:rPr>
                <w:rFonts w:ascii="Times New Roman" w:hAnsi="Times New Roman" w:cs="Times New Roman"/>
                <w:sz w:val="16"/>
                <w:szCs w:val="16"/>
              </w:rPr>
              <w:t>.</w:t>
            </w:r>
          </w:p>
        </w:tc>
        <w:tc>
          <w:tcPr>
            <w:tcW w:w="19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64640AC"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z w:val="18"/>
                <w:szCs w:val="18"/>
              </w:rPr>
              <w:t>Ликвидация аварийных и подлежащих сносу жилых домов   на территории Безверховского сельского поселения Хасанского муниципального района</w:t>
            </w:r>
          </w:p>
        </w:tc>
        <w:tc>
          <w:tcPr>
            <w:tcW w:w="142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02BF454"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Управление жизнеобеспечения</w:t>
            </w:r>
          </w:p>
        </w:tc>
        <w:tc>
          <w:tcPr>
            <w:tcW w:w="97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1491F4C" w14:textId="77777777" w:rsidR="00F737AC" w:rsidRPr="00F737AC" w:rsidRDefault="00F737AC" w:rsidP="00F737AC">
            <w:pPr>
              <w:spacing w:after="0" w:line="240" w:lineRule="auto"/>
              <w:rPr>
                <w:rFonts w:ascii="Times New Roman" w:hAnsi="Times New Roman" w:cs="Times New Roman"/>
                <w:sz w:val="20"/>
                <w:szCs w:val="20"/>
              </w:rPr>
            </w:pPr>
            <w:r w:rsidRPr="00F737AC">
              <w:rPr>
                <w:rFonts w:ascii="Times New Roman" w:hAnsi="Times New Roman" w:cs="Times New Roman"/>
                <w:sz w:val="20"/>
                <w:szCs w:val="20"/>
              </w:rPr>
              <w:t>2023</w:t>
            </w:r>
          </w:p>
        </w:tc>
        <w:tc>
          <w:tcPr>
            <w:tcW w:w="1312" w:type="dxa"/>
            <w:gridSpan w:val="2"/>
            <w:vMerge w:val="restart"/>
            <w:tcBorders>
              <w:top w:val="single" w:sz="6" w:space="0" w:color="000000"/>
              <w:left w:val="single" w:sz="6" w:space="0" w:color="000000"/>
              <w:right w:val="single" w:sz="4" w:space="0" w:color="auto"/>
            </w:tcBorders>
            <w:tcMar>
              <w:top w:w="0" w:type="dxa"/>
              <w:left w:w="149" w:type="dxa"/>
              <w:bottom w:w="0" w:type="dxa"/>
              <w:right w:w="149" w:type="dxa"/>
            </w:tcMar>
          </w:tcPr>
          <w:p w14:paraId="3D4265D9" w14:textId="73B54C9B"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74A1B5C" w14:textId="77777777" w:rsidR="00F737AC" w:rsidRPr="00F737AC" w:rsidRDefault="00F737AC" w:rsidP="00F737AC">
            <w:pPr>
              <w:spacing w:after="0" w:line="240" w:lineRule="auto"/>
              <w:ind w:left="-147"/>
              <w:rPr>
                <w:rFonts w:ascii="Times New Roman" w:hAnsi="Times New Roman" w:cs="Times New Roman"/>
                <w:sz w:val="20"/>
                <w:szCs w:val="20"/>
              </w:rPr>
            </w:pPr>
            <w:r w:rsidRPr="00F737AC">
              <w:rPr>
                <w:rFonts w:ascii="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0876FC"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CC95DDE"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422C997"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9C8BB0"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100,00000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A78CA4"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100,00000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3CB6823"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7FB4C780" w14:textId="77777777" w:rsidTr="00172930">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503FC80F" w14:textId="77777777" w:rsidR="00F737AC" w:rsidRPr="00F737AC" w:rsidRDefault="00F737AC" w:rsidP="00F737AC">
            <w:pPr>
              <w:spacing w:after="0" w:line="240" w:lineRule="auto"/>
              <w:rPr>
                <w:rFonts w:ascii="Times New Roman" w:hAnsi="Times New Roman" w:cs="Times New Roman"/>
                <w:sz w:val="20"/>
                <w:szCs w:val="20"/>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39EAB5D3"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7C4E3957"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5FFAA8B4"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2E26E306"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4E02AA8" w14:textId="77777777" w:rsidR="00F737AC" w:rsidRPr="00F737AC" w:rsidRDefault="00F737AC" w:rsidP="00F737AC">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федеральный бюджет (субсидии, субвенции,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D141D4"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4D730D7"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E79853E"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F96CE6"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9D37113"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2FA59E40"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1865B2EE" w14:textId="77777777" w:rsidTr="00172930">
        <w:trPr>
          <w:trHeight w:val="248"/>
        </w:trPr>
        <w:tc>
          <w:tcPr>
            <w:tcW w:w="567" w:type="dxa"/>
            <w:vMerge/>
            <w:tcBorders>
              <w:left w:val="single" w:sz="6" w:space="0" w:color="000000"/>
              <w:right w:val="single" w:sz="6" w:space="0" w:color="000000"/>
            </w:tcBorders>
            <w:tcMar>
              <w:top w:w="0" w:type="dxa"/>
              <w:left w:w="149" w:type="dxa"/>
              <w:bottom w:w="0" w:type="dxa"/>
              <w:right w:w="149" w:type="dxa"/>
            </w:tcMar>
          </w:tcPr>
          <w:p w14:paraId="555679ED" w14:textId="77777777" w:rsidR="00F737AC" w:rsidRPr="00F737AC" w:rsidRDefault="00F737AC" w:rsidP="00F737AC">
            <w:pPr>
              <w:spacing w:after="0" w:line="240" w:lineRule="auto"/>
              <w:rPr>
                <w:rFonts w:ascii="Times New Roman" w:hAnsi="Times New Roman" w:cs="Times New Roman"/>
                <w:sz w:val="20"/>
                <w:szCs w:val="20"/>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71905FD2"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4AB8FC9D"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35C000A8"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21E5FCE8"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F241BE3" w14:textId="77777777" w:rsidR="00F737AC" w:rsidRPr="00F737AC" w:rsidRDefault="00F737AC" w:rsidP="00F737AC">
            <w:pPr>
              <w:spacing w:after="0" w:line="240" w:lineRule="auto"/>
              <w:ind w:left="-147"/>
              <w:rPr>
                <w:rFonts w:ascii="Times New Roman" w:hAnsi="Times New Roman" w:cs="Times New Roman"/>
                <w:sz w:val="16"/>
                <w:szCs w:val="16"/>
              </w:rPr>
            </w:pPr>
            <w:r w:rsidRPr="00F737AC">
              <w:rPr>
                <w:rFonts w:ascii="Times New Roman" w:hAnsi="Times New Roman" w:cs="Times New Roman"/>
                <w:sz w:val="16"/>
                <w:szCs w:val="16"/>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E9181"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C30EAFD"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BB3BFC2"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D032C4"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338795F"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48950821" w14:textId="77777777" w:rsidR="00F737AC" w:rsidRPr="00F737AC" w:rsidRDefault="00F737AC" w:rsidP="00F737AC">
            <w:pPr>
              <w:spacing w:after="0" w:line="240" w:lineRule="auto"/>
              <w:rPr>
                <w:rFonts w:ascii="Times New Roman" w:hAnsi="Times New Roman" w:cs="Times New Roman"/>
                <w:sz w:val="20"/>
                <w:szCs w:val="20"/>
              </w:rPr>
            </w:pPr>
          </w:p>
        </w:tc>
      </w:tr>
      <w:tr w:rsidR="00172930" w:rsidRPr="00F737AC" w14:paraId="3D07ED11" w14:textId="77777777" w:rsidTr="00172930">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108E1F3E" w14:textId="77777777" w:rsidR="00F737AC" w:rsidRPr="00F737AC" w:rsidRDefault="00F737AC" w:rsidP="00F737AC">
            <w:pPr>
              <w:spacing w:after="0" w:line="240" w:lineRule="auto"/>
              <w:rPr>
                <w:rFonts w:ascii="Times New Roman" w:hAnsi="Times New Roman" w:cs="Times New Roman"/>
                <w:sz w:val="20"/>
                <w:szCs w:val="20"/>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37514BA4"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44CF9C4F"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6BAC5258"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4CDFFD64"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808D63F" w14:textId="77777777" w:rsidR="00F737AC" w:rsidRPr="00F737AC" w:rsidRDefault="00F737AC" w:rsidP="00F737AC">
            <w:pPr>
              <w:spacing w:after="0" w:line="240" w:lineRule="auto"/>
              <w:ind w:left="-147"/>
              <w:rPr>
                <w:rFonts w:ascii="Times New Roman" w:hAnsi="Times New Roman" w:cs="Times New Roman"/>
                <w:sz w:val="20"/>
                <w:szCs w:val="20"/>
              </w:rPr>
            </w:pPr>
            <w:r w:rsidRPr="00F737AC">
              <w:rPr>
                <w:rFonts w:ascii="Times New Roman" w:hAnsi="Times New Roman" w:cs="Times New Roman"/>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0FFE77"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EA1CAF5"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FF40DE5"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C5CB74"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100,00000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F1B02FF" w14:textId="77777777" w:rsidR="00F737AC" w:rsidRPr="00F737AC" w:rsidRDefault="00F737AC" w:rsidP="00F737AC">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100,00000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A4ED32A" w14:textId="77777777" w:rsidR="00F737AC" w:rsidRPr="00F737AC" w:rsidRDefault="00F737AC" w:rsidP="00F737AC">
            <w:pPr>
              <w:spacing w:after="0" w:line="240" w:lineRule="auto"/>
              <w:rPr>
                <w:rFonts w:ascii="Times New Roman" w:hAnsi="Times New Roman" w:cs="Times New Roman"/>
                <w:sz w:val="20"/>
                <w:szCs w:val="20"/>
              </w:rPr>
            </w:pPr>
          </w:p>
        </w:tc>
      </w:tr>
      <w:tr w:rsidR="00083DCD" w:rsidRPr="00F737AC" w14:paraId="43A9BB60" w14:textId="77777777" w:rsidTr="00172930">
        <w:trPr>
          <w:trHeight w:val="301"/>
        </w:trPr>
        <w:tc>
          <w:tcPr>
            <w:tcW w:w="567"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741E73EC" w14:textId="77777777" w:rsidR="00F737AC" w:rsidRPr="00F737AC" w:rsidRDefault="00F737AC" w:rsidP="00F737AC">
            <w:pPr>
              <w:spacing w:after="0" w:line="240" w:lineRule="auto"/>
              <w:rPr>
                <w:rFonts w:ascii="Times New Roman" w:hAnsi="Times New Roman" w:cs="Times New Roman"/>
                <w:sz w:val="20"/>
                <w:szCs w:val="20"/>
              </w:rPr>
            </w:pPr>
          </w:p>
        </w:tc>
        <w:tc>
          <w:tcPr>
            <w:tcW w:w="1973"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4F522144" w14:textId="77777777" w:rsidR="00F737AC" w:rsidRPr="00F737AC" w:rsidRDefault="00F737AC" w:rsidP="00F737AC">
            <w:pPr>
              <w:spacing w:after="0" w:line="240" w:lineRule="auto"/>
              <w:rPr>
                <w:rFonts w:ascii="Times New Roman" w:hAnsi="Times New Roman" w:cs="Times New Roman"/>
                <w:sz w:val="20"/>
                <w:szCs w:val="20"/>
              </w:rPr>
            </w:pPr>
          </w:p>
        </w:tc>
        <w:tc>
          <w:tcPr>
            <w:tcW w:w="1429" w:type="dxa"/>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14:paraId="1CD30359" w14:textId="77777777" w:rsidR="00F737AC" w:rsidRPr="00F737AC" w:rsidRDefault="00F737AC" w:rsidP="00F737AC">
            <w:pPr>
              <w:spacing w:after="0" w:line="240" w:lineRule="auto"/>
              <w:rPr>
                <w:rFonts w:ascii="Times New Roman" w:hAnsi="Times New Roman" w:cs="Times New Roman"/>
                <w:sz w:val="20"/>
                <w:szCs w:val="20"/>
              </w:rPr>
            </w:pPr>
          </w:p>
        </w:tc>
        <w:tc>
          <w:tcPr>
            <w:tcW w:w="971"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66343868" w14:textId="77777777" w:rsidR="00F737AC" w:rsidRPr="00F737AC" w:rsidRDefault="00F737AC" w:rsidP="00F737AC">
            <w:pPr>
              <w:spacing w:after="0" w:line="240" w:lineRule="auto"/>
              <w:rPr>
                <w:rFonts w:ascii="Times New Roman" w:hAnsi="Times New Roman" w:cs="Times New Roman"/>
                <w:sz w:val="20"/>
                <w:szCs w:val="20"/>
              </w:rPr>
            </w:pPr>
          </w:p>
        </w:tc>
        <w:tc>
          <w:tcPr>
            <w:tcW w:w="1312" w:type="dxa"/>
            <w:gridSpan w:val="2"/>
            <w:vMerge/>
            <w:tcBorders>
              <w:left w:val="single" w:sz="6" w:space="0" w:color="000000"/>
              <w:bottom w:val="single" w:sz="4" w:space="0" w:color="auto"/>
              <w:right w:val="single" w:sz="4" w:space="0" w:color="auto"/>
            </w:tcBorders>
            <w:tcMar>
              <w:top w:w="0" w:type="dxa"/>
              <w:left w:w="149" w:type="dxa"/>
              <w:bottom w:w="0" w:type="dxa"/>
              <w:right w:w="149" w:type="dxa"/>
            </w:tcMar>
          </w:tcPr>
          <w:p w14:paraId="7C64EE21" w14:textId="77777777" w:rsidR="00F737AC" w:rsidRPr="00F737AC" w:rsidRDefault="00F737AC" w:rsidP="00F737AC">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7106DF6" w14:textId="77777777" w:rsidR="00F737AC" w:rsidRPr="00F737AC" w:rsidRDefault="00F737AC" w:rsidP="00F737AC">
            <w:pPr>
              <w:spacing w:after="0" w:line="240" w:lineRule="auto"/>
              <w:ind w:left="-147" w:right="-147"/>
              <w:rPr>
                <w:rFonts w:ascii="Times New Roman" w:hAnsi="Times New Roman" w:cs="Times New Roman"/>
                <w:sz w:val="20"/>
                <w:szCs w:val="20"/>
              </w:rPr>
            </w:pPr>
            <w:r w:rsidRPr="00F737AC">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74783"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B5F61EE"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53CAC2C"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A5DD1D"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D20862A" w14:textId="77777777" w:rsidR="00F737AC" w:rsidRPr="00F737AC" w:rsidRDefault="00F737AC" w:rsidP="00F737AC">
            <w:pPr>
              <w:spacing w:after="0" w:line="240" w:lineRule="auto"/>
              <w:jc w:val="center"/>
              <w:rPr>
                <w:rFonts w:ascii="Times New Roman" w:hAnsi="Times New Roman" w:cs="Times New Roman"/>
                <w:sz w:val="20"/>
                <w:szCs w:val="20"/>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14:paraId="23C7D100" w14:textId="77777777" w:rsidR="00F737AC" w:rsidRPr="00F737AC" w:rsidRDefault="00F737AC" w:rsidP="00F737AC">
            <w:pPr>
              <w:spacing w:after="0" w:line="240" w:lineRule="auto"/>
              <w:rPr>
                <w:rFonts w:ascii="Times New Roman" w:hAnsi="Times New Roman" w:cs="Times New Roman"/>
                <w:sz w:val="20"/>
                <w:szCs w:val="20"/>
              </w:rPr>
            </w:pPr>
          </w:p>
        </w:tc>
      </w:tr>
      <w:tr w:rsidR="00083DCD" w:rsidRPr="00F737AC" w14:paraId="0AEF703E" w14:textId="77777777" w:rsidTr="00247F3F">
        <w:trPr>
          <w:trHeight w:val="301"/>
        </w:trPr>
        <w:tc>
          <w:tcPr>
            <w:tcW w:w="567" w:type="dxa"/>
            <w:tcBorders>
              <w:top w:val="single" w:sz="4" w:space="0" w:color="auto"/>
              <w:left w:val="single" w:sz="4" w:space="0" w:color="auto"/>
              <w:bottom w:val="single" w:sz="4" w:space="0" w:color="auto"/>
            </w:tcBorders>
            <w:tcMar>
              <w:top w:w="0" w:type="dxa"/>
              <w:left w:w="149" w:type="dxa"/>
              <w:bottom w:w="0" w:type="dxa"/>
              <w:right w:w="149" w:type="dxa"/>
            </w:tcMar>
          </w:tcPr>
          <w:p w14:paraId="7BE623B2" w14:textId="77777777" w:rsidR="00B008D0" w:rsidRPr="00F737AC" w:rsidRDefault="00B008D0" w:rsidP="00F737AC">
            <w:pPr>
              <w:spacing w:after="0" w:line="240" w:lineRule="auto"/>
              <w:rPr>
                <w:rFonts w:ascii="Times New Roman" w:hAnsi="Times New Roman" w:cs="Times New Roman"/>
                <w:sz w:val="20"/>
                <w:szCs w:val="20"/>
              </w:rPr>
            </w:pPr>
          </w:p>
        </w:tc>
        <w:tc>
          <w:tcPr>
            <w:tcW w:w="1973" w:type="dxa"/>
            <w:tcBorders>
              <w:top w:val="single" w:sz="4" w:space="0" w:color="auto"/>
              <w:bottom w:val="single" w:sz="4" w:space="0" w:color="auto"/>
            </w:tcBorders>
            <w:tcMar>
              <w:top w:w="0" w:type="dxa"/>
              <w:left w:w="149" w:type="dxa"/>
              <w:bottom w:w="0" w:type="dxa"/>
              <w:right w:w="149" w:type="dxa"/>
            </w:tcMar>
          </w:tcPr>
          <w:p w14:paraId="46F456D4" w14:textId="77777777" w:rsidR="00B008D0" w:rsidRPr="00F737AC" w:rsidRDefault="00B008D0" w:rsidP="00F737AC">
            <w:pPr>
              <w:spacing w:after="0" w:line="240" w:lineRule="auto"/>
              <w:rPr>
                <w:rFonts w:ascii="Times New Roman" w:hAnsi="Times New Roman" w:cs="Times New Roman"/>
                <w:sz w:val="20"/>
                <w:szCs w:val="20"/>
              </w:rPr>
            </w:pPr>
          </w:p>
        </w:tc>
        <w:tc>
          <w:tcPr>
            <w:tcW w:w="1429" w:type="dxa"/>
            <w:gridSpan w:val="2"/>
            <w:tcBorders>
              <w:top w:val="single" w:sz="4" w:space="0" w:color="auto"/>
              <w:bottom w:val="single" w:sz="4" w:space="0" w:color="auto"/>
            </w:tcBorders>
            <w:tcMar>
              <w:top w:w="0" w:type="dxa"/>
              <w:left w:w="149" w:type="dxa"/>
              <w:bottom w:w="0" w:type="dxa"/>
              <w:right w:w="149" w:type="dxa"/>
            </w:tcMar>
          </w:tcPr>
          <w:p w14:paraId="26B3E3E6" w14:textId="77777777" w:rsidR="00B008D0" w:rsidRPr="00F737AC" w:rsidRDefault="00B008D0" w:rsidP="00F737AC">
            <w:pPr>
              <w:spacing w:after="0" w:line="240" w:lineRule="auto"/>
              <w:rPr>
                <w:rFonts w:ascii="Times New Roman" w:hAnsi="Times New Roman" w:cs="Times New Roman"/>
                <w:sz w:val="20"/>
                <w:szCs w:val="20"/>
              </w:rPr>
            </w:pPr>
          </w:p>
        </w:tc>
        <w:tc>
          <w:tcPr>
            <w:tcW w:w="971" w:type="dxa"/>
            <w:tcBorders>
              <w:top w:val="single" w:sz="4" w:space="0" w:color="auto"/>
              <w:bottom w:val="single" w:sz="4" w:space="0" w:color="auto"/>
            </w:tcBorders>
            <w:tcMar>
              <w:top w:w="0" w:type="dxa"/>
              <w:left w:w="149" w:type="dxa"/>
              <w:bottom w:w="0" w:type="dxa"/>
              <w:right w:w="149" w:type="dxa"/>
            </w:tcMar>
          </w:tcPr>
          <w:p w14:paraId="5E3AC313" w14:textId="77777777" w:rsidR="00B008D0" w:rsidRPr="00F737AC" w:rsidRDefault="00B008D0" w:rsidP="00F737AC">
            <w:pPr>
              <w:spacing w:after="0" w:line="240" w:lineRule="auto"/>
              <w:rPr>
                <w:rFonts w:ascii="Times New Roman" w:hAnsi="Times New Roman" w:cs="Times New Roman"/>
                <w:sz w:val="20"/>
                <w:szCs w:val="20"/>
              </w:rPr>
            </w:pPr>
          </w:p>
        </w:tc>
        <w:tc>
          <w:tcPr>
            <w:tcW w:w="1312" w:type="dxa"/>
            <w:gridSpan w:val="2"/>
            <w:tcBorders>
              <w:top w:val="single" w:sz="4" w:space="0" w:color="auto"/>
              <w:bottom w:val="single" w:sz="4" w:space="0" w:color="auto"/>
            </w:tcBorders>
            <w:tcMar>
              <w:top w:w="0" w:type="dxa"/>
              <w:left w:w="149" w:type="dxa"/>
              <w:bottom w:w="0" w:type="dxa"/>
              <w:right w:w="149" w:type="dxa"/>
            </w:tcMar>
          </w:tcPr>
          <w:p w14:paraId="0F5A858C" w14:textId="77777777" w:rsidR="00B008D0" w:rsidRPr="00F737AC" w:rsidRDefault="00B008D0" w:rsidP="00F737AC">
            <w:pPr>
              <w:spacing w:after="0" w:line="240" w:lineRule="auto"/>
              <w:rPr>
                <w:rFonts w:ascii="Times New Roman" w:hAnsi="Times New Roman" w:cs="Times New Roman"/>
                <w:sz w:val="20"/>
                <w:szCs w:val="20"/>
              </w:rPr>
            </w:pPr>
          </w:p>
        </w:tc>
        <w:tc>
          <w:tcPr>
            <w:tcW w:w="1545" w:type="dxa"/>
            <w:tcBorders>
              <w:top w:val="single" w:sz="4" w:space="0" w:color="auto"/>
              <w:bottom w:val="single" w:sz="4" w:space="0" w:color="auto"/>
            </w:tcBorders>
            <w:tcMar>
              <w:top w:w="0" w:type="dxa"/>
              <w:left w:w="149" w:type="dxa"/>
              <w:bottom w:w="0" w:type="dxa"/>
              <w:right w:w="149" w:type="dxa"/>
            </w:tcMar>
          </w:tcPr>
          <w:p w14:paraId="1EC216F1" w14:textId="77777777" w:rsidR="00B008D0" w:rsidRPr="00F737AC" w:rsidRDefault="00B008D0" w:rsidP="00F737AC">
            <w:pPr>
              <w:spacing w:after="0" w:line="240" w:lineRule="auto"/>
              <w:ind w:left="-147" w:right="-147"/>
              <w:rPr>
                <w:rFonts w:ascii="Times New Roman" w:hAnsi="Times New Roman" w:cs="Times New Roman"/>
                <w:sz w:val="16"/>
                <w:szCs w:val="16"/>
              </w:rPr>
            </w:pPr>
          </w:p>
        </w:tc>
        <w:tc>
          <w:tcPr>
            <w:tcW w:w="1134" w:type="dxa"/>
            <w:tcBorders>
              <w:top w:val="single" w:sz="4" w:space="0" w:color="auto"/>
              <w:bottom w:val="single" w:sz="4" w:space="0" w:color="auto"/>
            </w:tcBorders>
            <w:shd w:val="clear" w:color="auto" w:fill="auto"/>
            <w:vAlign w:val="center"/>
          </w:tcPr>
          <w:p w14:paraId="16F6CF2E" w14:textId="77777777" w:rsidR="00B008D0" w:rsidRPr="00F737AC" w:rsidRDefault="00B008D0" w:rsidP="00F737AC">
            <w:pPr>
              <w:spacing w:after="0" w:line="240" w:lineRule="auto"/>
              <w:jc w:val="center"/>
              <w:rPr>
                <w:rFonts w:ascii="Times New Roman" w:hAnsi="Times New Roman" w:cs="Times New Roman"/>
                <w:color w:val="000000"/>
                <w:sz w:val="18"/>
                <w:szCs w:val="18"/>
              </w:rPr>
            </w:pPr>
          </w:p>
        </w:tc>
        <w:tc>
          <w:tcPr>
            <w:tcW w:w="1276" w:type="dxa"/>
            <w:tcBorders>
              <w:top w:val="single" w:sz="4" w:space="0" w:color="auto"/>
              <w:bottom w:val="single" w:sz="4" w:space="0" w:color="auto"/>
            </w:tcBorders>
            <w:shd w:val="clear" w:color="auto" w:fill="auto"/>
            <w:tcMar>
              <w:top w:w="0" w:type="dxa"/>
              <w:left w:w="149" w:type="dxa"/>
              <w:bottom w:w="0" w:type="dxa"/>
              <w:right w:w="149" w:type="dxa"/>
            </w:tcMar>
            <w:vAlign w:val="center"/>
          </w:tcPr>
          <w:p w14:paraId="1576D0F6" w14:textId="77777777" w:rsidR="00B008D0" w:rsidRPr="00F737AC" w:rsidRDefault="00B008D0" w:rsidP="00F737AC">
            <w:pPr>
              <w:spacing w:after="0" w:line="240" w:lineRule="auto"/>
              <w:jc w:val="center"/>
              <w:rPr>
                <w:rFonts w:ascii="Times New Roman" w:hAnsi="Times New Roman" w:cs="Times New Roman"/>
                <w:color w:val="000000"/>
                <w:sz w:val="18"/>
                <w:szCs w:val="18"/>
              </w:rPr>
            </w:pPr>
          </w:p>
        </w:tc>
        <w:tc>
          <w:tcPr>
            <w:tcW w:w="1417" w:type="dxa"/>
            <w:tcBorders>
              <w:top w:val="single" w:sz="4" w:space="0" w:color="auto"/>
              <w:bottom w:val="single" w:sz="4" w:space="0" w:color="auto"/>
            </w:tcBorders>
            <w:shd w:val="clear" w:color="auto" w:fill="auto"/>
            <w:tcMar>
              <w:top w:w="0" w:type="dxa"/>
              <w:left w:w="149" w:type="dxa"/>
              <w:bottom w:w="0" w:type="dxa"/>
              <w:right w:w="149" w:type="dxa"/>
            </w:tcMar>
            <w:vAlign w:val="center"/>
          </w:tcPr>
          <w:p w14:paraId="0A3B1828" w14:textId="77777777" w:rsidR="00B008D0" w:rsidRPr="00F737AC" w:rsidRDefault="00B008D0" w:rsidP="00F737AC">
            <w:pPr>
              <w:spacing w:after="0" w:line="240" w:lineRule="auto"/>
              <w:jc w:val="center"/>
              <w:rPr>
                <w:rFonts w:ascii="Times New Roman" w:hAnsi="Times New Roman" w:cs="Times New Roman"/>
                <w:color w:val="000000"/>
                <w:sz w:val="18"/>
                <w:szCs w:val="18"/>
              </w:rPr>
            </w:pPr>
          </w:p>
        </w:tc>
        <w:tc>
          <w:tcPr>
            <w:tcW w:w="1134" w:type="dxa"/>
            <w:tcBorders>
              <w:top w:val="single" w:sz="4" w:space="0" w:color="auto"/>
              <w:bottom w:val="single" w:sz="4" w:space="0" w:color="auto"/>
            </w:tcBorders>
            <w:shd w:val="clear" w:color="auto" w:fill="auto"/>
            <w:vAlign w:val="center"/>
          </w:tcPr>
          <w:p w14:paraId="181A5F25" w14:textId="77777777" w:rsidR="00B008D0" w:rsidRPr="00F737AC" w:rsidRDefault="00B008D0" w:rsidP="00F737AC">
            <w:pPr>
              <w:spacing w:after="0" w:line="240" w:lineRule="auto"/>
              <w:jc w:val="center"/>
              <w:rPr>
                <w:rFonts w:ascii="Times New Roman" w:hAnsi="Times New Roman" w:cs="Times New Roman"/>
                <w:color w:val="000000"/>
                <w:sz w:val="18"/>
                <w:szCs w:val="18"/>
              </w:rPr>
            </w:pPr>
          </w:p>
        </w:tc>
        <w:tc>
          <w:tcPr>
            <w:tcW w:w="1420" w:type="dxa"/>
            <w:tcBorders>
              <w:top w:val="single" w:sz="4" w:space="0" w:color="auto"/>
              <w:bottom w:val="single" w:sz="4" w:space="0" w:color="auto"/>
            </w:tcBorders>
            <w:shd w:val="clear" w:color="auto" w:fill="auto"/>
            <w:tcMar>
              <w:top w:w="0" w:type="dxa"/>
              <w:left w:w="149" w:type="dxa"/>
              <w:bottom w:w="0" w:type="dxa"/>
              <w:right w:w="149" w:type="dxa"/>
            </w:tcMar>
            <w:vAlign w:val="center"/>
          </w:tcPr>
          <w:p w14:paraId="46C0D327" w14:textId="77777777" w:rsidR="00B008D0" w:rsidRPr="00F737AC" w:rsidRDefault="00B008D0" w:rsidP="00F737AC">
            <w:pPr>
              <w:spacing w:after="0" w:line="240" w:lineRule="auto"/>
              <w:jc w:val="center"/>
              <w:rPr>
                <w:rFonts w:ascii="Times New Roman" w:hAnsi="Times New Roman" w:cs="Times New Roman"/>
                <w:color w:val="000000"/>
                <w:sz w:val="18"/>
                <w:szCs w:val="18"/>
              </w:rPr>
            </w:pPr>
          </w:p>
        </w:tc>
        <w:tc>
          <w:tcPr>
            <w:tcW w:w="1276" w:type="dxa"/>
            <w:tcBorders>
              <w:top w:val="single" w:sz="4" w:space="0" w:color="auto"/>
              <w:bottom w:val="single" w:sz="4" w:space="0" w:color="auto"/>
              <w:right w:val="single" w:sz="4" w:space="0" w:color="auto"/>
            </w:tcBorders>
            <w:tcMar>
              <w:top w:w="0" w:type="dxa"/>
              <w:left w:w="149" w:type="dxa"/>
              <w:bottom w:w="0" w:type="dxa"/>
              <w:right w:w="149" w:type="dxa"/>
            </w:tcMar>
          </w:tcPr>
          <w:p w14:paraId="6E71484C" w14:textId="77777777" w:rsidR="00B008D0" w:rsidRPr="00F737AC" w:rsidRDefault="00B008D0" w:rsidP="00F737AC">
            <w:pPr>
              <w:spacing w:after="0" w:line="240" w:lineRule="auto"/>
              <w:rPr>
                <w:rFonts w:ascii="Times New Roman" w:hAnsi="Times New Roman" w:cs="Times New Roman"/>
                <w:sz w:val="20"/>
                <w:szCs w:val="20"/>
              </w:rPr>
            </w:pPr>
          </w:p>
        </w:tc>
      </w:tr>
      <w:tr w:rsidR="00247F3F" w:rsidRPr="00F737AC" w14:paraId="4E3008B8" w14:textId="77777777" w:rsidTr="00247F3F">
        <w:trPr>
          <w:trHeight w:val="301"/>
        </w:trPr>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9359340" w14:textId="6AD96A59" w:rsidR="00247F3F" w:rsidRPr="00B40EA0" w:rsidRDefault="00247F3F" w:rsidP="00247F3F">
            <w:pPr>
              <w:spacing w:after="0" w:line="240" w:lineRule="auto"/>
              <w:rPr>
                <w:rFonts w:ascii="Times New Roman" w:hAnsi="Times New Roman" w:cs="Times New Roman"/>
                <w:sz w:val="16"/>
                <w:szCs w:val="16"/>
              </w:rPr>
            </w:pPr>
          </w:p>
        </w:tc>
        <w:tc>
          <w:tcPr>
            <w:tcW w:w="19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E15EAB3" w14:textId="31D1C128"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9D99F47" w14:textId="56EBF9DD" w:rsidR="00247F3F" w:rsidRPr="00F737AC" w:rsidRDefault="00247F3F" w:rsidP="00247F3F">
            <w:pPr>
              <w:spacing w:after="0" w:line="240" w:lineRule="auto"/>
              <w:rPr>
                <w:rFonts w:ascii="Times New Roman" w:hAnsi="Times New Roman" w:cs="Times New Roman"/>
                <w:sz w:val="20"/>
                <w:szCs w:val="20"/>
              </w:rPr>
            </w:pPr>
          </w:p>
        </w:tc>
        <w:tc>
          <w:tcPr>
            <w:tcW w:w="97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CC06739" w14:textId="35DD876D"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vMerge w:val="restart"/>
            <w:tcBorders>
              <w:top w:val="single" w:sz="6" w:space="0" w:color="000000"/>
              <w:left w:val="single" w:sz="6" w:space="0" w:color="000000"/>
              <w:right w:val="single" w:sz="4" w:space="0" w:color="auto"/>
            </w:tcBorders>
            <w:tcMar>
              <w:top w:w="0" w:type="dxa"/>
              <w:left w:w="149" w:type="dxa"/>
              <w:bottom w:w="0" w:type="dxa"/>
              <w:right w:w="149" w:type="dxa"/>
            </w:tcMar>
          </w:tcPr>
          <w:p w14:paraId="6C44B611" w14:textId="57AB0A9F"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309AB81" w14:textId="77777777" w:rsidR="00247F3F" w:rsidRPr="00F737AC" w:rsidRDefault="00247F3F" w:rsidP="00247F3F">
            <w:pPr>
              <w:spacing w:after="0" w:line="240" w:lineRule="auto"/>
              <w:ind w:left="-147"/>
              <w:rPr>
                <w:rFonts w:ascii="Times New Roman" w:hAnsi="Times New Roman" w:cs="Times New Roman"/>
                <w:sz w:val="20"/>
                <w:szCs w:val="20"/>
              </w:rPr>
            </w:pPr>
            <w:r w:rsidRPr="00F737AC">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053B1F" w14:textId="33889D58"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23393,49390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4B9E422" w14:textId="429FA95A"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77472,01789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A71DE52" w14:textId="205B422E"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115442,19605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AADE8" w14:textId="613CABED"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134191,31584</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09E6703" w14:textId="654328E3"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350499,02368</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7E2ADBC"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0440CA41" w14:textId="77777777" w:rsidTr="00247F3F">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23CB6BC3"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4DF1E76A"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5447A399"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5B5C1978"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7749F837"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BC45E33" w14:textId="77777777" w:rsidR="00247F3F" w:rsidRPr="00F737AC" w:rsidRDefault="00247F3F" w:rsidP="00247F3F">
            <w:pPr>
              <w:spacing w:after="0" w:line="240" w:lineRule="auto"/>
              <w:ind w:left="-147" w:right="-147"/>
              <w:rPr>
                <w:rFonts w:ascii="Times New Roman" w:hAnsi="Times New Roman" w:cs="Times New Roman"/>
                <w:sz w:val="16"/>
                <w:szCs w:val="16"/>
              </w:rPr>
            </w:pPr>
            <w:r w:rsidRPr="00F737AC">
              <w:rPr>
                <w:rFonts w:ascii="Times New Roman" w:hAnsi="Times New Roman" w:cs="Times New Roman"/>
                <w:sz w:val="16"/>
                <w:szCs w:val="16"/>
              </w:rPr>
              <w:t>федеральный бюджет (субсидии, субвенции, 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EAD0E" w14:textId="610770F8" w:rsidR="00247F3F" w:rsidRPr="00247F3F" w:rsidRDefault="00247F3F" w:rsidP="00247F3F">
            <w:pPr>
              <w:spacing w:after="0"/>
              <w:jc w:val="center"/>
              <w:rPr>
                <w:rFonts w:ascii="Times New Roman" w:hAnsi="Times New Roman" w:cs="Times New Roman"/>
                <w:sz w:val="18"/>
                <w:szCs w:val="18"/>
              </w:rPr>
            </w:pPr>
            <w:r w:rsidRPr="00247F3F">
              <w:rPr>
                <w:rFonts w:ascii="Times New Roman" w:hAnsi="Times New Roman" w:cs="Times New Roman"/>
                <w:color w:val="000000"/>
                <w:sz w:val="18"/>
                <w:szCs w:val="18"/>
              </w:rPr>
              <w:t>17276,09525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621ECE5" w14:textId="26855BCA"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46191,53282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E89DBDE" w14:textId="75F2ACC2"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84132,76779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4A2DA" w14:textId="5010C16C"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31646,74799</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7A83873" w14:textId="01B594A0"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179247,14385</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B8A508A"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560F5A06" w14:textId="77777777" w:rsidTr="00247F3F">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449BC680"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271B00C2"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51F8C74D"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5002B0FC"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124C8F7D"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E295D05" w14:textId="77777777" w:rsidR="00247F3F" w:rsidRPr="00F737AC" w:rsidRDefault="00247F3F" w:rsidP="00247F3F">
            <w:pPr>
              <w:spacing w:after="0" w:line="240" w:lineRule="auto"/>
              <w:ind w:left="-147" w:right="-147"/>
              <w:rPr>
                <w:rFonts w:ascii="Times New Roman" w:hAnsi="Times New Roman" w:cs="Times New Roman"/>
                <w:sz w:val="16"/>
                <w:szCs w:val="16"/>
              </w:rPr>
            </w:pPr>
            <w:r w:rsidRPr="00F737AC">
              <w:rPr>
                <w:rFonts w:ascii="Times New Roman" w:hAnsi="Times New Roman" w:cs="Times New Roman"/>
                <w:sz w:val="16"/>
                <w:szCs w:val="16"/>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E23B8B" w14:textId="3BB1EA58"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6098,68386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9131C37" w14:textId="1DC348E2"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31226,72676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D2E1FDB" w14:textId="2B8A20D7"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31226,72676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8DF0A" w14:textId="2F247C65"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91451,29201</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6E14B3C" w14:textId="12F09A90"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160003,42939</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3C103D60" w14:textId="77777777" w:rsidR="00247F3F" w:rsidRPr="00F737AC" w:rsidRDefault="00247F3F" w:rsidP="00247F3F">
            <w:pPr>
              <w:spacing w:after="0" w:line="240" w:lineRule="auto"/>
              <w:rPr>
                <w:rFonts w:ascii="Times New Roman" w:hAnsi="Times New Roman" w:cs="Times New Roman"/>
                <w:sz w:val="20"/>
                <w:szCs w:val="20"/>
              </w:rPr>
            </w:pPr>
          </w:p>
        </w:tc>
      </w:tr>
      <w:tr w:rsidR="00247F3F" w:rsidRPr="00F737AC" w14:paraId="7BF1E2D5" w14:textId="77777777" w:rsidTr="00247F3F">
        <w:trPr>
          <w:trHeight w:val="301"/>
        </w:trPr>
        <w:tc>
          <w:tcPr>
            <w:tcW w:w="567" w:type="dxa"/>
            <w:vMerge/>
            <w:tcBorders>
              <w:left w:val="single" w:sz="6" w:space="0" w:color="000000"/>
              <w:right w:val="single" w:sz="6" w:space="0" w:color="000000"/>
            </w:tcBorders>
            <w:tcMar>
              <w:top w:w="0" w:type="dxa"/>
              <w:left w:w="149" w:type="dxa"/>
              <w:bottom w:w="0" w:type="dxa"/>
              <w:right w:w="149" w:type="dxa"/>
            </w:tcMar>
          </w:tcPr>
          <w:p w14:paraId="25FD8354" w14:textId="77777777" w:rsidR="00247F3F" w:rsidRPr="00B40EA0" w:rsidRDefault="00247F3F" w:rsidP="00247F3F">
            <w:pPr>
              <w:spacing w:after="0" w:line="240" w:lineRule="auto"/>
              <w:rPr>
                <w:rFonts w:ascii="Times New Roman" w:hAnsi="Times New Roman" w:cs="Times New Roman"/>
                <w:sz w:val="16"/>
                <w:szCs w:val="16"/>
              </w:rPr>
            </w:pPr>
          </w:p>
        </w:tc>
        <w:tc>
          <w:tcPr>
            <w:tcW w:w="1973" w:type="dxa"/>
            <w:vMerge/>
            <w:tcBorders>
              <w:left w:val="single" w:sz="6" w:space="0" w:color="000000"/>
              <w:right w:val="single" w:sz="6" w:space="0" w:color="000000"/>
            </w:tcBorders>
            <w:tcMar>
              <w:top w:w="0" w:type="dxa"/>
              <w:left w:w="149" w:type="dxa"/>
              <w:bottom w:w="0" w:type="dxa"/>
              <w:right w:w="149" w:type="dxa"/>
            </w:tcMar>
          </w:tcPr>
          <w:p w14:paraId="09A3FD9E" w14:textId="77777777" w:rsidR="00247F3F" w:rsidRPr="00F737AC" w:rsidRDefault="00247F3F" w:rsidP="00247F3F">
            <w:pPr>
              <w:spacing w:after="0" w:line="240" w:lineRule="auto"/>
              <w:rPr>
                <w:rFonts w:ascii="Times New Roman" w:hAnsi="Times New Roman" w:cs="Times New Roman"/>
                <w:sz w:val="20"/>
                <w:szCs w:val="20"/>
              </w:rPr>
            </w:pPr>
          </w:p>
        </w:tc>
        <w:tc>
          <w:tcPr>
            <w:tcW w:w="1429" w:type="dxa"/>
            <w:gridSpan w:val="2"/>
            <w:vMerge/>
            <w:tcBorders>
              <w:left w:val="single" w:sz="6" w:space="0" w:color="000000"/>
              <w:right w:val="single" w:sz="6" w:space="0" w:color="000000"/>
            </w:tcBorders>
            <w:tcMar>
              <w:top w:w="0" w:type="dxa"/>
              <w:left w:w="149" w:type="dxa"/>
              <w:bottom w:w="0" w:type="dxa"/>
              <w:right w:w="149" w:type="dxa"/>
            </w:tcMar>
          </w:tcPr>
          <w:p w14:paraId="7345508A" w14:textId="77777777" w:rsidR="00247F3F" w:rsidRPr="00F737AC" w:rsidRDefault="00247F3F" w:rsidP="00247F3F">
            <w:pPr>
              <w:spacing w:after="0" w:line="240" w:lineRule="auto"/>
              <w:rPr>
                <w:rFonts w:ascii="Times New Roman" w:hAnsi="Times New Roman" w:cs="Times New Roman"/>
                <w:sz w:val="20"/>
                <w:szCs w:val="20"/>
              </w:rPr>
            </w:pPr>
          </w:p>
        </w:tc>
        <w:tc>
          <w:tcPr>
            <w:tcW w:w="971" w:type="dxa"/>
            <w:vMerge/>
            <w:tcBorders>
              <w:left w:val="single" w:sz="6" w:space="0" w:color="000000"/>
              <w:right w:val="single" w:sz="6" w:space="0" w:color="000000"/>
            </w:tcBorders>
            <w:tcMar>
              <w:top w:w="0" w:type="dxa"/>
              <w:left w:w="149" w:type="dxa"/>
              <w:bottom w:w="0" w:type="dxa"/>
              <w:right w:w="149" w:type="dxa"/>
            </w:tcMar>
          </w:tcPr>
          <w:p w14:paraId="452FBC89" w14:textId="77777777" w:rsidR="00247F3F" w:rsidRPr="00F737AC" w:rsidRDefault="00247F3F" w:rsidP="00247F3F">
            <w:pPr>
              <w:spacing w:after="0" w:line="240" w:lineRule="auto"/>
              <w:rPr>
                <w:rFonts w:ascii="Times New Roman" w:hAnsi="Times New Roman" w:cs="Times New Roman"/>
                <w:sz w:val="20"/>
                <w:szCs w:val="20"/>
              </w:rPr>
            </w:pPr>
          </w:p>
        </w:tc>
        <w:tc>
          <w:tcPr>
            <w:tcW w:w="1312" w:type="dxa"/>
            <w:gridSpan w:val="2"/>
            <w:vMerge/>
            <w:tcBorders>
              <w:left w:val="single" w:sz="6" w:space="0" w:color="000000"/>
              <w:right w:val="single" w:sz="4" w:space="0" w:color="auto"/>
            </w:tcBorders>
            <w:tcMar>
              <w:top w:w="0" w:type="dxa"/>
              <w:left w:w="149" w:type="dxa"/>
              <w:bottom w:w="0" w:type="dxa"/>
              <w:right w:w="149" w:type="dxa"/>
            </w:tcMar>
          </w:tcPr>
          <w:p w14:paraId="5360BE18" w14:textId="77777777" w:rsidR="00247F3F" w:rsidRPr="00F737AC" w:rsidRDefault="00247F3F" w:rsidP="00247F3F">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1696EE4" w14:textId="77777777" w:rsidR="00247F3F" w:rsidRPr="00F737AC" w:rsidRDefault="00247F3F" w:rsidP="00247F3F">
            <w:pPr>
              <w:spacing w:after="0" w:line="240" w:lineRule="auto"/>
              <w:ind w:left="-147" w:right="-147"/>
              <w:rPr>
                <w:rFonts w:ascii="Times New Roman" w:hAnsi="Times New Roman" w:cs="Times New Roman"/>
                <w:sz w:val="16"/>
                <w:szCs w:val="16"/>
              </w:rPr>
            </w:pPr>
            <w:r w:rsidRPr="00F737AC">
              <w:rPr>
                <w:rFonts w:ascii="Times New Roman" w:hAnsi="Times New Roman" w:cs="Times New Roman"/>
                <w:sz w:val="16"/>
                <w:szCs w:val="16"/>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D0084F" w14:textId="76F9E710"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18,71479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BDB6C42" w14:textId="7D11C69C"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53,75831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BD4E43C" w14:textId="6743D617"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82,70150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4BDD7" w14:textId="2FDF0273"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11093,27584</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533DE9D" w14:textId="2030C6B5" w:rsidR="00247F3F" w:rsidRPr="00247F3F" w:rsidRDefault="00247F3F" w:rsidP="00247F3F">
            <w:pPr>
              <w:spacing w:after="0" w:line="240" w:lineRule="auto"/>
              <w:jc w:val="center"/>
              <w:rPr>
                <w:rFonts w:ascii="Times New Roman" w:hAnsi="Times New Roman" w:cs="Times New Roman"/>
                <w:sz w:val="18"/>
                <w:szCs w:val="18"/>
              </w:rPr>
            </w:pPr>
            <w:r w:rsidRPr="00247F3F">
              <w:rPr>
                <w:rFonts w:ascii="Times New Roman" w:hAnsi="Times New Roman" w:cs="Times New Roman"/>
                <w:color w:val="000000"/>
                <w:sz w:val="18"/>
                <w:szCs w:val="18"/>
              </w:rPr>
              <w:t>11248,45044</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51EFEA07" w14:textId="77777777" w:rsidR="00247F3F" w:rsidRPr="00F737AC" w:rsidRDefault="00247F3F" w:rsidP="00247F3F">
            <w:pPr>
              <w:spacing w:after="0" w:line="240" w:lineRule="auto"/>
              <w:rPr>
                <w:rFonts w:ascii="Times New Roman" w:hAnsi="Times New Roman" w:cs="Times New Roman"/>
                <w:sz w:val="20"/>
                <w:szCs w:val="20"/>
              </w:rPr>
            </w:pPr>
          </w:p>
        </w:tc>
      </w:tr>
      <w:tr w:rsidR="00172930" w:rsidRPr="00F737AC" w14:paraId="6DC9916A" w14:textId="77777777" w:rsidTr="00247F3F">
        <w:trPr>
          <w:trHeight w:val="301"/>
        </w:trPr>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99812D9" w14:textId="77777777" w:rsidR="00B008D0" w:rsidRPr="00B40EA0" w:rsidRDefault="00B008D0" w:rsidP="00F60573">
            <w:pPr>
              <w:spacing w:after="0" w:line="240" w:lineRule="auto"/>
              <w:rPr>
                <w:rFonts w:ascii="Times New Roman" w:hAnsi="Times New Roman" w:cs="Times New Roman"/>
                <w:sz w:val="16"/>
                <w:szCs w:val="16"/>
              </w:rPr>
            </w:pPr>
          </w:p>
        </w:tc>
        <w:tc>
          <w:tcPr>
            <w:tcW w:w="1973"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A17BFE9" w14:textId="77777777" w:rsidR="00B008D0" w:rsidRPr="00F737AC" w:rsidRDefault="00B008D0" w:rsidP="00F60573">
            <w:pPr>
              <w:spacing w:after="0" w:line="240" w:lineRule="auto"/>
              <w:rPr>
                <w:rFonts w:ascii="Times New Roman" w:hAnsi="Times New Roman" w:cs="Times New Roman"/>
                <w:sz w:val="20"/>
                <w:szCs w:val="20"/>
              </w:rPr>
            </w:pPr>
          </w:p>
        </w:tc>
        <w:tc>
          <w:tcPr>
            <w:tcW w:w="1429"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6C2A2682" w14:textId="77777777" w:rsidR="00B008D0" w:rsidRPr="00F737AC" w:rsidRDefault="00B008D0" w:rsidP="00F60573">
            <w:pPr>
              <w:spacing w:after="0" w:line="240" w:lineRule="auto"/>
              <w:rPr>
                <w:rFonts w:ascii="Times New Roman" w:hAnsi="Times New Roman" w:cs="Times New Roman"/>
                <w:sz w:val="20"/>
                <w:szCs w:val="20"/>
              </w:rPr>
            </w:pPr>
          </w:p>
        </w:tc>
        <w:tc>
          <w:tcPr>
            <w:tcW w:w="97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8143367" w14:textId="77777777" w:rsidR="00B008D0" w:rsidRPr="00F737AC" w:rsidRDefault="00B008D0" w:rsidP="00F60573">
            <w:pPr>
              <w:spacing w:after="0" w:line="240" w:lineRule="auto"/>
              <w:rPr>
                <w:rFonts w:ascii="Times New Roman" w:hAnsi="Times New Roman" w:cs="Times New Roman"/>
                <w:sz w:val="20"/>
                <w:szCs w:val="20"/>
              </w:rPr>
            </w:pPr>
          </w:p>
        </w:tc>
        <w:tc>
          <w:tcPr>
            <w:tcW w:w="1312" w:type="dxa"/>
            <w:gridSpan w:val="2"/>
            <w:vMerge/>
            <w:tcBorders>
              <w:left w:val="single" w:sz="6" w:space="0" w:color="000000"/>
              <w:bottom w:val="single" w:sz="6" w:space="0" w:color="000000"/>
              <w:right w:val="single" w:sz="4" w:space="0" w:color="auto"/>
            </w:tcBorders>
            <w:tcMar>
              <w:top w:w="0" w:type="dxa"/>
              <w:left w:w="149" w:type="dxa"/>
              <w:bottom w:w="0" w:type="dxa"/>
              <w:right w:w="149" w:type="dxa"/>
            </w:tcMar>
          </w:tcPr>
          <w:p w14:paraId="2A04B8BB" w14:textId="77777777" w:rsidR="00B008D0" w:rsidRPr="00F737AC" w:rsidRDefault="00B008D0" w:rsidP="00F60573">
            <w:pPr>
              <w:spacing w:after="0" w:line="240" w:lineRule="auto"/>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22FAE43" w14:textId="77777777" w:rsidR="00B008D0" w:rsidRPr="00F737AC" w:rsidRDefault="00B008D0" w:rsidP="00F60573">
            <w:pPr>
              <w:spacing w:after="0" w:line="240" w:lineRule="auto"/>
              <w:ind w:left="-147" w:right="-147"/>
              <w:rPr>
                <w:rFonts w:ascii="Times New Roman" w:hAnsi="Times New Roman" w:cs="Times New Roman"/>
                <w:sz w:val="16"/>
                <w:szCs w:val="16"/>
              </w:rPr>
            </w:pPr>
            <w:r w:rsidRPr="00F737AC">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3CE907" w14:textId="77777777" w:rsidR="00B008D0" w:rsidRPr="00F737AC" w:rsidRDefault="00B008D0" w:rsidP="00F60573">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DC47D39" w14:textId="77777777" w:rsidR="00B008D0" w:rsidRPr="00F737AC" w:rsidRDefault="00B008D0" w:rsidP="00F60573">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604B8B8" w14:textId="77777777" w:rsidR="00B008D0" w:rsidRPr="00F737AC" w:rsidRDefault="00B008D0" w:rsidP="00F60573">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2F297C" w14:textId="77777777" w:rsidR="00B008D0" w:rsidRPr="00F737AC" w:rsidRDefault="00B008D0" w:rsidP="00F60573">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2574E32" w14:textId="77777777" w:rsidR="00B008D0" w:rsidRPr="00F737AC" w:rsidRDefault="00B008D0" w:rsidP="00F60573">
            <w:pPr>
              <w:spacing w:after="0" w:line="240" w:lineRule="auto"/>
              <w:jc w:val="center"/>
              <w:rPr>
                <w:rFonts w:ascii="Times New Roman" w:hAnsi="Times New Roman" w:cs="Times New Roman"/>
                <w:sz w:val="18"/>
                <w:szCs w:val="18"/>
              </w:rPr>
            </w:pPr>
            <w:r w:rsidRPr="00F737AC">
              <w:rPr>
                <w:rFonts w:ascii="Times New Roman" w:hAnsi="Times New Roman" w:cs="Times New Roman"/>
                <w:color w:val="000000"/>
                <w:sz w:val="18"/>
                <w:szCs w:val="18"/>
              </w:rPr>
              <w:t>0,00</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6A5F86F7" w14:textId="77777777" w:rsidR="00B008D0" w:rsidRPr="00F737AC" w:rsidRDefault="00B008D0" w:rsidP="00F60573">
            <w:pPr>
              <w:spacing w:after="0" w:line="240" w:lineRule="auto"/>
              <w:rPr>
                <w:rFonts w:ascii="Times New Roman" w:hAnsi="Times New Roman" w:cs="Times New Roman"/>
                <w:sz w:val="20"/>
                <w:szCs w:val="20"/>
              </w:rPr>
            </w:pPr>
          </w:p>
        </w:tc>
      </w:tr>
    </w:tbl>
    <w:p w14:paraId="3C32141D" w14:textId="77777777" w:rsidR="00F737AC" w:rsidRDefault="00F737AC" w:rsidP="00F737AC">
      <w:pPr>
        <w:autoSpaceDE w:val="0"/>
        <w:autoSpaceDN w:val="0"/>
        <w:adjustRightInd w:val="0"/>
        <w:spacing w:after="0" w:line="240" w:lineRule="auto"/>
        <w:ind w:left="8364"/>
        <w:rPr>
          <w:rFonts w:ascii="Times New Roman" w:hAnsi="Times New Roman" w:cs="Times New Roman"/>
          <w:bCs/>
          <w:color w:val="000000"/>
          <w:sz w:val="24"/>
          <w:szCs w:val="24"/>
        </w:rPr>
        <w:sectPr w:rsidR="00F737AC" w:rsidSect="00557786">
          <w:type w:val="continuous"/>
          <w:pgSz w:w="16838" w:h="11906" w:orient="landscape"/>
          <w:pgMar w:top="284" w:right="1134" w:bottom="1560" w:left="1134" w:header="709" w:footer="709" w:gutter="0"/>
          <w:cols w:space="708"/>
          <w:docGrid w:linePitch="360"/>
        </w:sectPr>
      </w:pPr>
    </w:p>
    <w:p w14:paraId="755711F5" w14:textId="6B9A21D3" w:rsidR="00F737AC" w:rsidRPr="00F737AC" w:rsidRDefault="00F737AC" w:rsidP="00F737AC">
      <w:pPr>
        <w:autoSpaceDE w:val="0"/>
        <w:autoSpaceDN w:val="0"/>
        <w:adjustRightInd w:val="0"/>
        <w:spacing w:after="0" w:line="240" w:lineRule="auto"/>
        <w:ind w:left="8364"/>
        <w:rPr>
          <w:rFonts w:ascii="Times New Roman" w:hAnsi="Times New Roman" w:cs="Times New Roman"/>
          <w:bCs/>
          <w:color w:val="000000"/>
          <w:sz w:val="24"/>
          <w:szCs w:val="24"/>
        </w:rPr>
      </w:pPr>
      <w:r w:rsidRPr="00F737AC">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4</w:t>
      </w:r>
      <w:r w:rsidRPr="00F737AC">
        <w:rPr>
          <w:rFonts w:ascii="Times New Roman" w:hAnsi="Times New Roman" w:cs="Times New Roman"/>
          <w:bCs/>
          <w:color w:val="000000"/>
          <w:sz w:val="24"/>
          <w:szCs w:val="24"/>
        </w:rPr>
        <w:t xml:space="preserve">                                                                                 </w:t>
      </w:r>
    </w:p>
    <w:p w14:paraId="2858D2BB" w14:textId="77777777" w:rsidR="00F737AC" w:rsidRPr="00F737AC" w:rsidRDefault="00F737AC" w:rsidP="00F737AC">
      <w:pPr>
        <w:autoSpaceDE w:val="0"/>
        <w:autoSpaceDN w:val="0"/>
        <w:adjustRightInd w:val="0"/>
        <w:spacing w:after="0" w:line="240" w:lineRule="auto"/>
        <w:ind w:left="8364"/>
        <w:rPr>
          <w:rFonts w:ascii="Times New Roman" w:hAnsi="Times New Roman" w:cs="Times New Roman"/>
          <w:bCs/>
          <w:color w:val="000000"/>
          <w:sz w:val="24"/>
          <w:szCs w:val="24"/>
        </w:rPr>
      </w:pPr>
      <w:r w:rsidRPr="00F737AC">
        <w:rPr>
          <w:rFonts w:ascii="Times New Roman" w:hAnsi="Times New Roman" w:cs="Times New Roman"/>
          <w:bCs/>
          <w:color w:val="000000"/>
          <w:sz w:val="24"/>
          <w:szCs w:val="24"/>
        </w:rPr>
        <w:t>к муниципальной адресной программе «Переселение граждан из аварийного жилищного фонда на территории Хасанского муниципального округа» на 2020-2023 годы</w:t>
      </w:r>
    </w:p>
    <w:p w14:paraId="0683E793" w14:textId="77777777" w:rsidR="00F737AC" w:rsidRDefault="00F737AC" w:rsidP="00557786">
      <w:pPr>
        <w:autoSpaceDE w:val="0"/>
        <w:autoSpaceDN w:val="0"/>
        <w:adjustRightInd w:val="0"/>
        <w:spacing w:after="0" w:line="240" w:lineRule="auto"/>
        <w:jc w:val="center"/>
        <w:rPr>
          <w:rFonts w:ascii="Times New Roman" w:hAnsi="Times New Roman" w:cs="Times New Roman"/>
          <w:b/>
          <w:bCs/>
          <w:caps/>
          <w:color w:val="000000"/>
          <w:sz w:val="24"/>
          <w:szCs w:val="24"/>
        </w:rPr>
      </w:pPr>
    </w:p>
    <w:p w14:paraId="73F13806" w14:textId="77777777" w:rsidR="00F737AC" w:rsidRDefault="00F737AC" w:rsidP="00557786">
      <w:pPr>
        <w:autoSpaceDE w:val="0"/>
        <w:autoSpaceDN w:val="0"/>
        <w:adjustRightInd w:val="0"/>
        <w:spacing w:after="0" w:line="240" w:lineRule="auto"/>
        <w:jc w:val="center"/>
        <w:rPr>
          <w:rFonts w:ascii="Times New Roman" w:hAnsi="Times New Roman" w:cs="Times New Roman"/>
          <w:b/>
          <w:bCs/>
          <w:caps/>
          <w:color w:val="000000"/>
          <w:sz w:val="24"/>
          <w:szCs w:val="24"/>
        </w:rPr>
      </w:pPr>
    </w:p>
    <w:p w14:paraId="09B22432" w14:textId="0D5794B9" w:rsidR="00557786" w:rsidRPr="00981A7E" w:rsidRDefault="00557786" w:rsidP="00557786">
      <w:pPr>
        <w:autoSpaceDE w:val="0"/>
        <w:autoSpaceDN w:val="0"/>
        <w:adjustRightInd w:val="0"/>
        <w:spacing w:after="0" w:line="240" w:lineRule="auto"/>
        <w:jc w:val="center"/>
        <w:rPr>
          <w:rFonts w:ascii="Times New Roman" w:hAnsi="Times New Roman" w:cs="Times New Roman"/>
          <w:color w:val="000000"/>
          <w:sz w:val="24"/>
          <w:szCs w:val="24"/>
        </w:rPr>
      </w:pPr>
      <w:r w:rsidRPr="00981A7E">
        <w:rPr>
          <w:rFonts w:ascii="Times New Roman" w:hAnsi="Times New Roman" w:cs="Times New Roman"/>
          <w:b/>
          <w:bCs/>
          <w:caps/>
          <w:color w:val="000000"/>
          <w:sz w:val="24"/>
          <w:szCs w:val="24"/>
        </w:rPr>
        <w:t>Перечень многоквартирных домов, признанных аварийными до 1 января 2017 года</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3"/>
        <w:gridCol w:w="1419"/>
        <w:gridCol w:w="1842"/>
        <w:gridCol w:w="907"/>
        <w:gridCol w:w="1172"/>
        <w:gridCol w:w="1144"/>
        <w:gridCol w:w="850"/>
        <w:gridCol w:w="1122"/>
        <w:gridCol w:w="1184"/>
        <w:gridCol w:w="1134"/>
        <w:gridCol w:w="1700"/>
        <w:gridCol w:w="1323"/>
      </w:tblGrid>
      <w:tr w:rsidR="00557786" w14:paraId="7C0694C2" w14:textId="77777777" w:rsidTr="00557786">
        <w:tc>
          <w:tcPr>
            <w:tcW w:w="483" w:type="dxa"/>
            <w:vMerge w:val="restart"/>
            <w:tcBorders>
              <w:top w:val="single" w:sz="4" w:space="0" w:color="auto"/>
              <w:left w:val="single" w:sz="4" w:space="0" w:color="auto"/>
              <w:bottom w:val="single" w:sz="4" w:space="0" w:color="auto"/>
              <w:right w:val="single" w:sz="4" w:space="0" w:color="auto"/>
            </w:tcBorders>
            <w:hideMark/>
          </w:tcPr>
          <w:p w14:paraId="122353F4" w14:textId="77777777" w:rsidR="00557786" w:rsidRDefault="00557786" w:rsidP="00557786">
            <w:pPr>
              <w:pStyle w:val="ConsPlusNormal"/>
              <w:spacing w:line="196" w:lineRule="auto"/>
              <w:ind w:firstLine="0"/>
              <w:rPr>
                <w:rFonts w:ascii="Times New Roman" w:hAnsi="Times New Roman" w:cs="Times New Roman"/>
                <w:lang w:eastAsia="en-US"/>
              </w:rPr>
            </w:pPr>
            <w:r w:rsidRPr="00981A7E">
              <w:rPr>
                <w:rFonts w:ascii="Times New Roman" w:hAnsi="Times New Roman" w:cs="Times New Roman"/>
                <w:color w:val="000000"/>
                <w:sz w:val="24"/>
                <w:szCs w:val="24"/>
              </w:rPr>
              <w:br w:type="page"/>
            </w:r>
            <w:r>
              <w:rPr>
                <w:rFonts w:ascii="Times New Roman" w:hAnsi="Times New Roman" w:cs="Times New Roman"/>
                <w:lang w:eastAsia="en-US"/>
              </w:rPr>
              <w:t>п/п</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70587D8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муниципального образования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DD54FC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Адрес многоквартирного дома</w:t>
            </w:r>
          </w:p>
        </w:tc>
        <w:tc>
          <w:tcPr>
            <w:tcW w:w="907" w:type="dxa"/>
            <w:vMerge w:val="restart"/>
            <w:tcBorders>
              <w:top w:val="single" w:sz="4" w:space="0" w:color="auto"/>
              <w:left w:val="single" w:sz="4" w:space="0" w:color="auto"/>
              <w:bottom w:val="single" w:sz="4" w:space="0" w:color="auto"/>
              <w:right w:val="single" w:sz="4" w:space="0" w:color="auto"/>
            </w:tcBorders>
            <w:hideMark/>
          </w:tcPr>
          <w:p w14:paraId="4B618E88"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Год ввода дома в эксплуатацию</w:t>
            </w:r>
          </w:p>
        </w:tc>
        <w:tc>
          <w:tcPr>
            <w:tcW w:w="1172" w:type="dxa"/>
            <w:vMerge w:val="restart"/>
            <w:tcBorders>
              <w:top w:val="single" w:sz="4" w:space="0" w:color="auto"/>
              <w:left w:val="single" w:sz="4" w:space="0" w:color="auto"/>
              <w:bottom w:val="single" w:sz="4" w:space="0" w:color="auto"/>
              <w:right w:val="single" w:sz="4" w:space="0" w:color="auto"/>
            </w:tcBorders>
            <w:hideMark/>
          </w:tcPr>
          <w:p w14:paraId="78A5D510"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Дата признания многоквартирного дома аварийным</w:t>
            </w:r>
          </w:p>
        </w:tc>
        <w:tc>
          <w:tcPr>
            <w:tcW w:w="1994" w:type="dxa"/>
            <w:gridSpan w:val="2"/>
            <w:vMerge w:val="restart"/>
            <w:tcBorders>
              <w:top w:val="single" w:sz="4" w:space="0" w:color="auto"/>
              <w:left w:val="single" w:sz="4" w:space="0" w:color="auto"/>
              <w:bottom w:val="single" w:sz="4" w:space="0" w:color="auto"/>
              <w:right w:val="single" w:sz="4" w:space="0" w:color="auto"/>
            </w:tcBorders>
            <w:hideMark/>
          </w:tcPr>
          <w:p w14:paraId="0CEBC8F7"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Сведения об аварийном жилищном фонде, подлежащем расселению до 1 января 2024 года</w:t>
            </w:r>
          </w:p>
        </w:tc>
        <w:tc>
          <w:tcPr>
            <w:tcW w:w="1122" w:type="dxa"/>
            <w:vMerge w:val="restart"/>
            <w:tcBorders>
              <w:top w:val="single" w:sz="4" w:space="0" w:color="auto"/>
              <w:left w:val="single" w:sz="4" w:space="0" w:color="auto"/>
              <w:bottom w:val="single" w:sz="4" w:space="0" w:color="auto"/>
              <w:right w:val="single" w:sz="4" w:space="0" w:color="auto"/>
            </w:tcBorders>
            <w:hideMark/>
          </w:tcPr>
          <w:p w14:paraId="4C8972D6"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Планируемая дата окончания переселения</w:t>
            </w:r>
          </w:p>
        </w:tc>
        <w:tc>
          <w:tcPr>
            <w:tcW w:w="1184" w:type="dxa"/>
            <w:vMerge w:val="restart"/>
            <w:tcBorders>
              <w:top w:val="single" w:sz="4" w:space="0" w:color="auto"/>
              <w:left w:val="single" w:sz="4" w:space="0" w:color="auto"/>
              <w:bottom w:val="single" w:sz="4" w:space="0" w:color="auto"/>
              <w:right w:val="single" w:sz="4" w:space="0" w:color="auto"/>
            </w:tcBorders>
            <w:hideMark/>
          </w:tcPr>
          <w:p w14:paraId="5007640B"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Площадь застройки многоквартирного дома</w:t>
            </w:r>
          </w:p>
        </w:tc>
        <w:tc>
          <w:tcPr>
            <w:tcW w:w="4157" w:type="dxa"/>
            <w:gridSpan w:val="3"/>
            <w:tcBorders>
              <w:top w:val="single" w:sz="4" w:space="0" w:color="auto"/>
              <w:left w:val="single" w:sz="4" w:space="0" w:color="auto"/>
              <w:bottom w:val="single" w:sz="4" w:space="0" w:color="auto"/>
              <w:right w:val="single" w:sz="4" w:space="0" w:color="auto"/>
            </w:tcBorders>
            <w:hideMark/>
          </w:tcPr>
          <w:p w14:paraId="4695CDD7"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Информация о формировании земельного участка под аварийным многоквартирным домом</w:t>
            </w:r>
          </w:p>
        </w:tc>
      </w:tr>
      <w:tr w:rsidR="00557786" w14:paraId="2E2AF659" w14:textId="77777777" w:rsidTr="00557786">
        <w:tc>
          <w:tcPr>
            <w:tcW w:w="483" w:type="dxa"/>
            <w:vMerge/>
            <w:tcBorders>
              <w:top w:val="single" w:sz="4" w:space="0" w:color="auto"/>
              <w:left w:val="single" w:sz="4" w:space="0" w:color="auto"/>
              <w:bottom w:val="single" w:sz="4" w:space="0" w:color="auto"/>
              <w:right w:val="single" w:sz="4" w:space="0" w:color="auto"/>
            </w:tcBorders>
            <w:vAlign w:val="center"/>
            <w:hideMark/>
          </w:tcPr>
          <w:p w14:paraId="2385C6A5" w14:textId="77777777" w:rsidR="00557786" w:rsidRDefault="00557786" w:rsidP="00557786">
            <w:pPr>
              <w:rPr>
                <w:rFonts w:ascii="Times New Roman" w:hAnsi="Times New Roman" w:cs="Times New Roman"/>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E227EA2" w14:textId="77777777" w:rsidR="00557786" w:rsidRDefault="00557786" w:rsidP="00557786">
            <w:pPr>
              <w:rPr>
                <w:rFonts w:ascii="Times New Roman" w:hAnsi="Times New Roman" w:cs="Times New Roman"/>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C60ECC2" w14:textId="77777777" w:rsidR="00557786" w:rsidRDefault="00557786" w:rsidP="00557786">
            <w:pPr>
              <w:rPr>
                <w:rFonts w:ascii="Times New Roman" w:hAnsi="Times New Roman" w:cs="Times New Roman"/>
                <w:szCs w:val="20"/>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5D67BB7F" w14:textId="77777777" w:rsidR="00557786" w:rsidRDefault="00557786" w:rsidP="00557786">
            <w:pPr>
              <w:rPr>
                <w:rFonts w:ascii="Times New Roman" w:hAnsi="Times New Roman" w:cs="Times New Roman"/>
                <w:szCs w:val="20"/>
                <w:lang w:eastAsia="en-US"/>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6F90DC10" w14:textId="77777777" w:rsidR="00557786" w:rsidRDefault="00557786" w:rsidP="00557786">
            <w:pPr>
              <w:rPr>
                <w:rFonts w:ascii="Times New Roman" w:hAnsi="Times New Roman" w:cs="Times New Roman"/>
                <w:szCs w:val="20"/>
                <w:lang w:eastAsia="en-US"/>
              </w:rPr>
            </w:pPr>
          </w:p>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2357455B" w14:textId="77777777" w:rsidR="00557786" w:rsidRDefault="00557786" w:rsidP="00557786">
            <w:pPr>
              <w:rPr>
                <w:rFonts w:ascii="Times New Roman" w:hAnsi="Times New Roman" w:cs="Times New Roman"/>
                <w:szCs w:val="20"/>
                <w:lang w:eastAsia="en-US"/>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60C6B21" w14:textId="77777777" w:rsidR="00557786" w:rsidRDefault="00557786" w:rsidP="00557786">
            <w:pPr>
              <w:rPr>
                <w:rFonts w:ascii="Times New Roman" w:hAnsi="Times New Roman" w:cs="Times New Roman"/>
                <w:szCs w:val="20"/>
                <w:lang w:eastAsia="en-US"/>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0576BE3D" w14:textId="77777777" w:rsidR="00557786" w:rsidRDefault="00557786" w:rsidP="00557786">
            <w:pPr>
              <w:rPr>
                <w:rFonts w:ascii="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76CD731"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площадь земельного участка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6588530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w:t>
            </w:r>
          </w:p>
        </w:tc>
        <w:tc>
          <w:tcPr>
            <w:tcW w:w="1323" w:type="dxa"/>
            <w:vMerge w:val="restart"/>
            <w:tcBorders>
              <w:top w:val="single" w:sz="4" w:space="0" w:color="auto"/>
              <w:left w:val="single" w:sz="4" w:space="0" w:color="auto"/>
              <w:bottom w:val="single" w:sz="4" w:space="0" w:color="auto"/>
              <w:right w:val="single" w:sz="4" w:space="0" w:color="auto"/>
            </w:tcBorders>
            <w:hideMark/>
          </w:tcPr>
          <w:p w14:paraId="39E5564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характеристика земельного участка (сформирован под одним домом, не сформирован)</w:t>
            </w:r>
          </w:p>
        </w:tc>
      </w:tr>
      <w:tr w:rsidR="00557786" w14:paraId="1347863D" w14:textId="77777777" w:rsidTr="00557786">
        <w:tc>
          <w:tcPr>
            <w:tcW w:w="483" w:type="dxa"/>
            <w:vMerge/>
            <w:tcBorders>
              <w:top w:val="single" w:sz="4" w:space="0" w:color="auto"/>
              <w:left w:val="single" w:sz="4" w:space="0" w:color="auto"/>
              <w:bottom w:val="single" w:sz="4" w:space="0" w:color="auto"/>
              <w:right w:val="single" w:sz="4" w:space="0" w:color="auto"/>
            </w:tcBorders>
            <w:vAlign w:val="center"/>
            <w:hideMark/>
          </w:tcPr>
          <w:p w14:paraId="41397C0A" w14:textId="77777777" w:rsidR="00557786" w:rsidRDefault="00557786" w:rsidP="00557786">
            <w:pPr>
              <w:rPr>
                <w:rFonts w:ascii="Times New Roman" w:hAnsi="Times New Roman" w:cs="Times New Roman"/>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5585EF4" w14:textId="77777777" w:rsidR="00557786" w:rsidRDefault="00557786" w:rsidP="00557786">
            <w:pPr>
              <w:rPr>
                <w:rFonts w:ascii="Times New Roman" w:hAnsi="Times New Roman" w:cs="Times New Roman"/>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A3F8FE2" w14:textId="77777777" w:rsidR="00557786" w:rsidRDefault="00557786" w:rsidP="00557786">
            <w:pPr>
              <w:rPr>
                <w:rFonts w:ascii="Times New Roman" w:hAnsi="Times New Roman" w:cs="Times New Roman"/>
                <w:szCs w:val="20"/>
                <w:lang w:eastAsia="en-US"/>
              </w:rPr>
            </w:pPr>
          </w:p>
        </w:tc>
        <w:tc>
          <w:tcPr>
            <w:tcW w:w="907" w:type="dxa"/>
            <w:tcBorders>
              <w:top w:val="single" w:sz="4" w:space="0" w:color="auto"/>
              <w:left w:val="single" w:sz="4" w:space="0" w:color="auto"/>
              <w:bottom w:val="single" w:sz="4" w:space="0" w:color="auto"/>
              <w:right w:val="single" w:sz="4" w:space="0" w:color="auto"/>
            </w:tcBorders>
            <w:hideMark/>
          </w:tcPr>
          <w:p w14:paraId="337F916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год</w:t>
            </w:r>
          </w:p>
        </w:tc>
        <w:tc>
          <w:tcPr>
            <w:tcW w:w="1172" w:type="dxa"/>
            <w:tcBorders>
              <w:top w:val="single" w:sz="4" w:space="0" w:color="auto"/>
              <w:left w:val="single" w:sz="4" w:space="0" w:color="auto"/>
              <w:bottom w:val="single" w:sz="4" w:space="0" w:color="auto"/>
              <w:right w:val="single" w:sz="4" w:space="0" w:color="auto"/>
            </w:tcBorders>
            <w:hideMark/>
          </w:tcPr>
          <w:p w14:paraId="3FF97D53"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дата</w:t>
            </w:r>
          </w:p>
        </w:tc>
        <w:tc>
          <w:tcPr>
            <w:tcW w:w="1144" w:type="dxa"/>
            <w:tcBorders>
              <w:top w:val="single" w:sz="4" w:space="0" w:color="auto"/>
              <w:left w:val="single" w:sz="4" w:space="0" w:color="auto"/>
              <w:bottom w:val="single" w:sz="4" w:space="0" w:color="auto"/>
              <w:right w:val="single" w:sz="4" w:space="0" w:color="auto"/>
            </w:tcBorders>
            <w:hideMark/>
          </w:tcPr>
          <w:p w14:paraId="6149A461"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площадь, кв. м</w:t>
            </w:r>
          </w:p>
        </w:tc>
        <w:tc>
          <w:tcPr>
            <w:tcW w:w="850" w:type="dxa"/>
            <w:tcBorders>
              <w:top w:val="single" w:sz="4" w:space="0" w:color="auto"/>
              <w:left w:val="single" w:sz="4" w:space="0" w:color="auto"/>
              <w:bottom w:val="single" w:sz="4" w:space="0" w:color="auto"/>
              <w:right w:val="single" w:sz="4" w:space="0" w:color="auto"/>
            </w:tcBorders>
            <w:hideMark/>
          </w:tcPr>
          <w:p w14:paraId="6134052A"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количество человек</w:t>
            </w:r>
          </w:p>
        </w:tc>
        <w:tc>
          <w:tcPr>
            <w:tcW w:w="1122" w:type="dxa"/>
            <w:tcBorders>
              <w:top w:val="single" w:sz="4" w:space="0" w:color="auto"/>
              <w:left w:val="single" w:sz="4" w:space="0" w:color="auto"/>
              <w:bottom w:val="single" w:sz="4" w:space="0" w:color="auto"/>
              <w:right w:val="single" w:sz="4" w:space="0" w:color="auto"/>
            </w:tcBorders>
            <w:hideMark/>
          </w:tcPr>
          <w:p w14:paraId="23B6F3A0"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дата</w:t>
            </w:r>
          </w:p>
        </w:tc>
        <w:tc>
          <w:tcPr>
            <w:tcW w:w="1184" w:type="dxa"/>
            <w:tcBorders>
              <w:top w:val="single" w:sz="4" w:space="0" w:color="auto"/>
              <w:left w:val="single" w:sz="4" w:space="0" w:color="auto"/>
              <w:bottom w:val="single" w:sz="4" w:space="0" w:color="auto"/>
              <w:right w:val="single" w:sz="4" w:space="0" w:color="auto"/>
            </w:tcBorders>
            <w:hideMark/>
          </w:tcPr>
          <w:p w14:paraId="3CAD1306"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кв. м</w:t>
            </w:r>
          </w:p>
        </w:tc>
        <w:tc>
          <w:tcPr>
            <w:tcW w:w="1134" w:type="dxa"/>
            <w:tcBorders>
              <w:top w:val="single" w:sz="4" w:space="0" w:color="auto"/>
              <w:left w:val="single" w:sz="4" w:space="0" w:color="auto"/>
              <w:bottom w:val="single" w:sz="4" w:space="0" w:color="auto"/>
              <w:right w:val="single" w:sz="4" w:space="0" w:color="auto"/>
            </w:tcBorders>
            <w:hideMark/>
          </w:tcPr>
          <w:p w14:paraId="56BF951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кв. 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EC83B67" w14:textId="77777777" w:rsidR="00557786" w:rsidRDefault="00557786" w:rsidP="00557786">
            <w:pPr>
              <w:rPr>
                <w:rFonts w:ascii="Times New Roman" w:hAnsi="Times New Roman" w:cs="Times New Roman"/>
                <w:szCs w:val="20"/>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329B84EF" w14:textId="77777777" w:rsidR="00557786" w:rsidRDefault="00557786" w:rsidP="00557786">
            <w:pPr>
              <w:rPr>
                <w:rFonts w:ascii="Times New Roman" w:hAnsi="Times New Roman" w:cs="Times New Roman"/>
                <w:szCs w:val="20"/>
                <w:lang w:eastAsia="en-US"/>
              </w:rPr>
            </w:pPr>
          </w:p>
        </w:tc>
      </w:tr>
      <w:tr w:rsidR="00557786" w14:paraId="11498399"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39F59B97" w14:textId="77777777" w:rsidR="00557786" w:rsidRDefault="00557786" w:rsidP="00557786">
            <w:pPr>
              <w:pStyle w:val="ConsPlusNormal"/>
              <w:spacing w:line="196" w:lineRule="auto"/>
              <w:jc w:val="center"/>
              <w:rPr>
                <w:rFonts w:ascii="Times New Roman" w:hAnsi="Times New Roman" w:cs="Times New Roman"/>
                <w:lang w:eastAsia="en-US"/>
              </w:rPr>
            </w:pPr>
            <w:r>
              <w:rPr>
                <w:rFonts w:ascii="Times New Roman" w:hAnsi="Times New Roman" w:cs="Times New Roman"/>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14:paraId="1E5EC9FF"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357802D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hideMark/>
          </w:tcPr>
          <w:p w14:paraId="5810FB31"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1172" w:type="dxa"/>
            <w:tcBorders>
              <w:top w:val="single" w:sz="4" w:space="0" w:color="auto"/>
              <w:left w:val="single" w:sz="4" w:space="0" w:color="auto"/>
              <w:bottom w:val="single" w:sz="4" w:space="0" w:color="auto"/>
              <w:right w:val="single" w:sz="4" w:space="0" w:color="auto"/>
            </w:tcBorders>
            <w:hideMark/>
          </w:tcPr>
          <w:p w14:paraId="1E817CE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1144" w:type="dxa"/>
            <w:tcBorders>
              <w:top w:val="single" w:sz="4" w:space="0" w:color="auto"/>
              <w:left w:val="single" w:sz="4" w:space="0" w:color="auto"/>
              <w:bottom w:val="single" w:sz="4" w:space="0" w:color="auto"/>
              <w:right w:val="single" w:sz="4" w:space="0" w:color="auto"/>
            </w:tcBorders>
            <w:hideMark/>
          </w:tcPr>
          <w:p w14:paraId="68A0F47E"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01D0726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1122" w:type="dxa"/>
            <w:tcBorders>
              <w:top w:val="single" w:sz="4" w:space="0" w:color="auto"/>
              <w:left w:val="single" w:sz="4" w:space="0" w:color="auto"/>
              <w:bottom w:val="single" w:sz="4" w:space="0" w:color="auto"/>
              <w:right w:val="single" w:sz="4" w:space="0" w:color="auto"/>
            </w:tcBorders>
            <w:hideMark/>
          </w:tcPr>
          <w:p w14:paraId="34C25B3F"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1184" w:type="dxa"/>
            <w:tcBorders>
              <w:top w:val="single" w:sz="4" w:space="0" w:color="auto"/>
              <w:left w:val="single" w:sz="4" w:space="0" w:color="auto"/>
              <w:bottom w:val="single" w:sz="4" w:space="0" w:color="auto"/>
              <w:right w:val="single" w:sz="4" w:space="0" w:color="auto"/>
            </w:tcBorders>
            <w:hideMark/>
          </w:tcPr>
          <w:p w14:paraId="1F335AB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14:paraId="102B7B91"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1700" w:type="dxa"/>
            <w:tcBorders>
              <w:top w:val="single" w:sz="4" w:space="0" w:color="auto"/>
              <w:left w:val="single" w:sz="4" w:space="0" w:color="auto"/>
              <w:bottom w:val="single" w:sz="4" w:space="0" w:color="auto"/>
              <w:right w:val="single" w:sz="4" w:space="0" w:color="auto"/>
            </w:tcBorders>
            <w:hideMark/>
          </w:tcPr>
          <w:p w14:paraId="6F302AC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11</w:t>
            </w:r>
          </w:p>
        </w:tc>
        <w:tc>
          <w:tcPr>
            <w:tcW w:w="1323" w:type="dxa"/>
            <w:tcBorders>
              <w:top w:val="single" w:sz="4" w:space="0" w:color="auto"/>
              <w:left w:val="single" w:sz="4" w:space="0" w:color="auto"/>
              <w:bottom w:val="single" w:sz="4" w:space="0" w:color="auto"/>
              <w:right w:val="single" w:sz="4" w:space="0" w:color="auto"/>
            </w:tcBorders>
            <w:hideMark/>
          </w:tcPr>
          <w:p w14:paraId="25E65B4E"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12</w:t>
            </w:r>
          </w:p>
        </w:tc>
      </w:tr>
      <w:tr w:rsidR="00557786" w14:paraId="43554EA0" w14:textId="77777777" w:rsidTr="00557786">
        <w:tc>
          <w:tcPr>
            <w:tcW w:w="3744" w:type="dxa"/>
            <w:gridSpan w:val="3"/>
            <w:tcBorders>
              <w:top w:val="single" w:sz="4" w:space="0" w:color="auto"/>
              <w:left w:val="single" w:sz="4" w:space="0" w:color="auto"/>
              <w:bottom w:val="single" w:sz="4" w:space="0" w:color="auto"/>
              <w:right w:val="single" w:sz="4" w:space="0" w:color="auto"/>
            </w:tcBorders>
            <w:hideMark/>
          </w:tcPr>
          <w:p w14:paraId="4C4A4A44"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Всего подлежит переселению в 2020 - 2023 гг.</w:t>
            </w:r>
          </w:p>
        </w:tc>
        <w:tc>
          <w:tcPr>
            <w:tcW w:w="907" w:type="dxa"/>
            <w:tcBorders>
              <w:top w:val="single" w:sz="4" w:space="0" w:color="auto"/>
              <w:left w:val="single" w:sz="4" w:space="0" w:color="auto"/>
              <w:bottom w:val="single" w:sz="4" w:space="0" w:color="auto"/>
              <w:right w:val="single" w:sz="4" w:space="0" w:color="auto"/>
            </w:tcBorders>
            <w:vAlign w:val="center"/>
            <w:hideMark/>
          </w:tcPr>
          <w:p w14:paraId="590FE9B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2852715"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9392D2A" w14:textId="77777777" w:rsidR="00557786" w:rsidRDefault="00557786" w:rsidP="00557786">
            <w:pPr>
              <w:spacing w:line="200" w:lineRule="exact"/>
              <w:jc w:val="center"/>
              <w:rPr>
                <w:rFonts w:ascii="PT Astra Serif" w:hAnsi="PT Astra Serif" w:cs="PT Astra Serif"/>
                <w:bCs/>
                <w:color w:val="000000"/>
                <w:sz w:val="20"/>
                <w:szCs w:val="20"/>
                <w:lang w:val="en-US" w:eastAsia="en-US" w:bidi="en-US"/>
              </w:rPr>
            </w:pPr>
            <w:r>
              <w:rPr>
                <w:rFonts w:ascii="PT Astra Serif" w:hAnsi="PT Astra Serif" w:cs="PT Astra Serif"/>
                <w:bCs/>
                <w:color w:val="000000"/>
                <w:sz w:val="20"/>
                <w:szCs w:val="20"/>
              </w:rPr>
              <w:t>3130,00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868A9D" w14:textId="77777777" w:rsidR="00557786" w:rsidRDefault="00557786" w:rsidP="00557786">
            <w:pPr>
              <w:spacing w:line="200" w:lineRule="exact"/>
              <w:jc w:val="center"/>
              <w:rPr>
                <w:rFonts w:ascii="PT Astra Serif" w:hAnsi="PT Astra Serif" w:cs="PT Astra Serif"/>
                <w:bCs/>
                <w:color w:val="000000"/>
                <w:sz w:val="20"/>
                <w:szCs w:val="20"/>
                <w:lang w:val="en-US" w:eastAsia="en-US" w:bidi="en-US"/>
              </w:rPr>
            </w:pPr>
            <w:r>
              <w:rPr>
                <w:rFonts w:ascii="PT Astra Serif" w:hAnsi="PT Astra Serif" w:cs="PT Astra Serif"/>
                <w:bCs/>
                <w:color w:val="000000"/>
                <w:sz w:val="20"/>
                <w:szCs w:val="20"/>
              </w:rPr>
              <w:t>141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180612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51C173E"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9553,00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4977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10259,6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8230AEA"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w:t>
            </w:r>
          </w:p>
        </w:tc>
        <w:tc>
          <w:tcPr>
            <w:tcW w:w="1323" w:type="dxa"/>
            <w:tcBorders>
              <w:top w:val="single" w:sz="4" w:space="0" w:color="auto"/>
              <w:left w:val="single" w:sz="4" w:space="0" w:color="auto"/>
              <w:bottom w:val="single" w:sz="4" w:space="0" w:color="auto"/>
              <w:right w:val="single" w:sz="4" w:space="0" w:color="auto"/>
            </w:tcBorders>
            <w:hideMark/>
          </w:tcPr>
          <w:p w14:paraId="7366A1AD"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х</w:t>
            </w:r>
          </w:p>
        </w:tc>
      </w:tr>
      <w:tr w:rsidR="00557786" w14:paraId="6BD98D03" w14:textId="77777777" w:rsidTr="00557786">
        <w:tc>
          <w:tcPr>
            <w:tcW w:w="3744" w:type="dxa"/>
            <w:gridSpan w:val="3"/>
            <w:tcBorders>
              <w:top w:val="single" w:sz="4" w:space="0" w:color="auto"/>
              <w:left w:val="single" w:sz="4" w:space="0" w:color="auto"/>
              <w:bottom w:val="single" w:sz="4" w:space="0" w:color="auto"/>
              <w:right w:val="single" w:sz="4" w:space="0" w:color="auto"/>
            </w:tcBorders>
            <w:hideMark/>
          </w:tcPr>
          <w:p w14:paraId="3AB635CE"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По программе переселения 2020 - 2023 гг., в рамках которой предусмотрено финансирование за счет средств Фонда, в том числе:</w:t>
            </w:r>
          </w:p>
        </w:tc>
        <w:tc>
          <w:tcPr>
            <w:tcW w:w="907" w:type="dxa"/>
            <w:tcBorders>
              <w:top w:val="single" w:sz="4" w:space="0" w:color="auto"/>
              <w:left w:val="single" w:sz="4" w:space="0" w:color="auto"/>
              <w:bottom w:val="single" w:sz="4" w:space="0" w:color="auto"/>
              <w:right w:val="single" w:sz="4" w:space="0" w:color="auto"/>
            </w:tcBorders>
            <w:vAlign w:val="center"/>
            <w:hideMark/>
          </w:tcPr>
          <w:p w14:paraId="7B3AE5F7"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D95358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033858A" w14:textId="77777777" w:rsidR="00557786" w:rsidRPr="00FF3ECF" w:rsidRDefault="00557786" w:rsidP="00557786">
            <w:pPr>
              <w:spacing w:line="200" w:lineRule="exact"/>
              <w:jc w:val="center"/>
              <w:rPr>
                <w:rFonts w:ascii="PT Astra Serif" w:hAnsi="PT Astra Serif" w:cs="PT Astra Serif"/>
                <w:bCs/>
                <w:color w:val="000000"/>
                <w:sz w:val="20"/>
                <w:szCs w:val="20"/>
                <w:lang w:eastAsia="en-US" w:bidi="en-US"/>
              </w:rPr>
            </w:pPr>
            <w:r>
              <w:rPr>
                <w:rFonts w:ascii="PT Astra Serif" w:hAnsi="PT Astra Serif" w:cs="PT Astra Serif"/>
                <w:bCs/>
                <w:color w:val="000000"/>
                <w:sz w:val="20"/>
                <w:szCs w:val="20"/>
              </w:rPr>
              <w:t>3130,00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96BE85" w14:textId="77777777" w:rsidR="00557786" w:rsidRPr="00FF3ECF" w:rsidRDefault="00557786" w:rsidP="00557786">
            <w:pPr>
              <w:spacing w:line="200" w:lineRule="exact"/>
              <w:jc w:val="center"/>
              <w:rPr>
                <w:rFonts w:ascii="PT Astra Serif" w:hAnsi="PT Astra Serif" w:cs="PT Astra Serif"/>
                <w:bCs/>
                <w:color w:val="000000"/>
                <w:sz w:val="20"/>
                <w:szCs w:val="20"/>
                <w:lang w:eastAsia="en-US" w:bidi="en-US"/>
              </w:rPr>
            </w:pPr>
            <w:r>
              <w:rPr>
                <w:rFonts w:ascii="PT Astra Serif" w:hAnsi="PT Astra Serif" w:cs="PT Astra Serif"/>
                <w:bCs/>
                <w:color w:val="000000"/>
                <w:sz w:val="20"/>
                <w:szCs w:val="20"/>
              </w:rPr>
              <w:t>141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917E7C8"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w:t>
            </w:r>
          </w:p>
        </w:tc>
        <w:tc>
          <w:tcPr>
            <w:tcW w:w="1184" w:type="dxa"/>
            <w:tcBorders>
              <w:top w:val="single" w:sz="4" w:space="0" w:color="auto"/>
              <w:left w:val="single" w:sz="4" w:space="0" w:color="auto"/>
              <w:bottom w:val="single" w:sz="4" w:space="0" w:color="auto"/>
              <w:right w:val="single" w:sz="4" w:space="0" w:color="auto"/>
            </w:tcBorders>
            <w:vAlign w:val="center"/>
          </w:tcPr>
          <w:p w14:paraId="0523C85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9553,00</w:t>
            </w:r>
          </w:p>
          <w:p w14:paraId="48CA500E" w14:textId="77777777" w:rsidR="00557786" w:rsidRDefault="00557786" w:rsidP="00557786">
            <w:pPr>
              <w:pStyle w:val="ConsPlusNormal"/>
              <w:spacing w:line="196" w:lineRule="auto"/>
              <w:ind w:firstLine="0"/>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6E12B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10259,6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DD1947B"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х</w:t>
            </w:r>
          </w:p>
        </w:tc>
        <w:tc>
          <w:tcPr>
            <w:tcW w:w="1323" w:type="dxa"/>
            <w:tcBorders>
              <w:top w:val="single" w:sz="4" w:space="0" w:color="auto"/>
              <w:left w:val="single" w:sz="4" w:space="0" w:color="auto"/>
              <w:bottom w:val="single" w:sz="4" w:space="0" w:color="auto"/>
              <w:right w:val="single" w:sz="4" w:space="0" w:color="auto"/>
            </w:tcBorders>
            <w:hideMark/>
          </w:tcPr>
          <w:p w14:paraId="4C3A18E3"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х</w:t>
            </w:r>
          </w:p>
        </w:tc>
      </w:tr>
      <w:tr w:rsidR="00557786" w14:paraId="7720F232"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1403900C"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14:paraId="67B9DBD2"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пгт. 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603301B8"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пгт Приморский, ул. Гагарина, д. 18</w:t>
            </w:r>
          </w:p>
        </w:tc>
        <w:tc>
          <w:tcPr>
            <w:tcW w:w="907" w:type="dxa"/>
            <w:tcBorders>
              <w:top w:val="single" w:sz="4" w:space="0" w:color="auto"/>
              <w:left w:val="single" w:sz="4" w:space="0" w:color="auto"/>
              <w:bottom w:val="single" w:sz="4" w:space="0" w:color="auto"/>
              <w:right w:val="single" w:sz="4" w:space="0" w:color="auto"/>
            </w:tcBorders>
            <w:vAlign w:val="center"/>
            <w:hideMark/>
          </w:tcPr>
          <w:p w14:paraId="1FD5E868"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1939</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C419B38"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30.12.2013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BECB173"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229,00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60573A"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13</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4FF2CBB"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C63C18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1200,00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04F9D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1200,00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BF2839B"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25:20:130101:1753</w:t>
            </w:r>
          </w:p>
        </w:tc>
        <w:tc>
          <w:tcPr>
            <w:tcW w:w="1323" w:type="dxa"/>
            <w:tcBorders>
              <w:top w:val="single" w:sz="4" w:space="0" w:color="auto"/>
              <w:left w:val="single" w:sz="4" w:space="0" w:color="auto"/>
              <w:bottom w:val="single" w:sz="4" w:space="0" w:color="auto"/>
              <w:right w:val="single" w:sz="4" w:space="0" w:color="auto"/>
            </w:tcBorders>
            <w:hideMark/>
          </w:tcPr>
          <w:p w14:paraId="71AF8F7F"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Сформирован под одним домом</w:t>
            </w:r>
          </w:p>
        </w:tc>
      </w:tr>
      <w:tr w:rsidR="00557786" w14:paraId="5253310C"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45F85A21"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14:paraId="63A68877"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пгт. 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06CE2D54"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пгт Приморский, ул. Рабочая, д. 5</w:t>
            </w:r>
          </w:p>
        </w:tc>
        <w:tc>
          <w:tcPr>
            <w:tcW w:w="907" w:type="dxa"/>
            <w:tcBorders>
              <w:top w:val="single" w:sz="4" w:space="0" w:color="auto"/>
              <w:left w:val="single" w:sz="4" w:space="0" w:color="auto"/>
              <w:bottom w:val="single" w:sz="4" w:space="0" w:color="auto"/>
              <w:right w:val="single" w:sz="4" w:space="0" w:color="auto"/>
            </w:tcBorders>
            <w:vAlign w:val="center"/>
            <w:hideMark/>
          </w:tcPr>
          <w:p w14:paraId="2EAD98C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1940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4CBCD88"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01.06.2013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998CB2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131,10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B73EF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1F827E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81ED6E0"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831,00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263E0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831,00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02710B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25:20:130101:1754</w:t>
            </w:r>
          </w:p>
        </w:tc>
        <w:tc>
          <w:tcPr>
            <w:tcW w:w="1323" w:type="dxa"/>
            <w:tcBorders>
              <w:top w:val="single" w:sz="4" w:space="0" w:color="auto"/>
              <w:left w:val="single" w:sz="4" w:space="0" w:color="auto"/>
              <w:bottom w:val="single" w:sz="4" w:space="0" w:color="auto"/>
              <w:right w:val="single" w:sz="4" w:space="0" w:color="auto"/>
            </w:tcBorders>
            <w:hideMark/>
          </w:tcPr>
          <w:p w14:paraId="45B881AA"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Сформирован под одним домом</w:t>
            </w:r>
          </w:p>
        </w:tc>
      </w:tr>
      <w:tr w:rsidR="00557786" w14:paraId="2D40B41E"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5C8D6E7A"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14:paraId="38D42559"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пгт. 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3DA997CE"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пгт Приморский, ул. Центральная, д. 12</w:t>
            </w:r>
          </w:p>
        </w:tc>
        <w:tc>
          <w:tcPr>
            <w:tcW w:w="907" w:type="dxa"/>
            <w:tcBorders>
              <w:top w:val="single" w:sz="4" w:space="0" w:color="auto"/>
              <w:left w:val="single" w:sz="4" w:space="0" w:color="auto"/>
              <w:bottom w:val="single" w:sz="4" w:space="0" w:color="auto"/>
              <w:right w:val="single" w:sz="4" w:space="0" w:color="auto"/>
            </w:tcBorders>
            <w:vAlign w:val="center"/>
            <w:hideMark/>
          </w:tcPr>
          <w:p w14:paraId="2E3196D3"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1940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F73E017"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01.06.2013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B68981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336,10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A06E7F"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16</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3BBCF6F"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711B23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1391,00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F8AA1"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1391,00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CA60C5E"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25:20:130101:1755</w:t>
            </w:r>
          </w:p>
        </w:tc>
        <w:tc>
          <w:tcPr>
            <w:tcW w:w="1323" w:type="dxa"/>
            <w:tcBorders>
              <w:top w:val="single" w:sz="4" w:space="0" w:color="auto"/>
              <w:left w:val="single" w:sz="4" w:space="0" w:color="auto"/>
              <w:bottom w:val="single" w:sz="4" w:space="0" w:color="auto"/>
              <w:right w:val="single" w:sz="4" w:space="0" w:color="auto"/>
            </w:tcBorders>
            <w:hideMark/>
          </w:tcPr>
          <w:p w14:paraId="19354FBD"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Сформирован под одним домом</w:t>
            </w:r>
          </w:p>
        </w:tc>
      </w:tr>
      <w:tr w:rsidR="00557786" w14:paraId="48FCA316"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264AAE0E"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4</w:t>
            </w:r>
          </w:p>
        </w:tc>
        <w:tc>
          <w:tcPr>
            <w:tcW w:w="1419" w:type="dxa"/>
            <w:tcBorders>
              <w:top w:val="single" w:sz="4" w:space="0" w:color="auto"/>
              <w:left w:val="single" w:sz="4" w:space="0" w:color="auto"/>
              <w:bottom w:val="single" w:sz="4" w:space="0" w:color="auto"/>
              <w:right w:val="single" w:sz="4" w:space="0" w:color="auto"/>
            </w:tcBorders>
            <w:hideMark/>
          </w:tcPr>
          <w:p w14:paraId="1A0409AF"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 xml:space="preserve">пгт. </w:t>
            </w:r>
            <w:r w:rsidRPr="00C275BA">
              <w:rPr>
                <w:rFonts w:ascii="Times New Roman" w:hAnsi="Times New Roman" w:cs="Times New Roman"/>
              </w:rPr>
              <w:lastRenderedPageBreak/>
              <w:t>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27F433B3"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lastRenderedPageBreak/>
              <w:t xml:space="preserve">пгт Приморский, </w:t>
            </w:r>
            <w:r>
              <w:rPr>
                <w:rFonts w:ascii="Times New Roman" w:hAnsi="Times New Roman" w:cs="Times New Roman"/>
                <w:lang w:eastAsia="en-US"/>
              </w:rPr>
              <w:lastRenderedPageBreak/>
              <w:t>ул. Центральная, д. 18</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702B8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1939</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0438BAE"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01.06.2013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A52425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195,90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C6E86F"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9CF96FB"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BDFFEE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1336,00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4327C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1336,00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A59F64E"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25:20:130101:1756</w:t>
            </w:r>
          </w:p>
        </w:tc>
        <w:tc>
          <w:tcPr>
            <w:tcW w:w="1323" w:type="dxa"/>
            <w:tcBorders>
              <w:top w:val="single" w:sz="4" w:space="0" w:color="auto"/>
              <w:left w:val="single" w:sz="4" w:space="0" w:color="auto"/>
              <w:bottom w:val="single" w:sz="4" w:space="0" w:color="auto"/>
              <w:right w:val="single" w:sz="4" w:space="0" w:color="auto"/>
            </w:tcBorders>
            <w:hideMark/>
          </w:tcPr>
          <w:p w14:paraId="584ACF39"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 xml:space="preserve">Сформирован </w:t>
            </w:r>
            <w:r>
              <w:rPr>
                <w:rFonts w:ascii="Times New Roman" w:hAnsi="Times New Roman" w:cs="Times New Roman"/>
                <w:lang w:eastAsia="en-US"/>
              </w:rPr>
              <w:lastRenderedPageBreak/>
              <w:t>под одним домом</w:t>
            </w:r>
          </w:p>
        </w:tc>
      </w:tr>
      <w:tr w:rsidR="00557786" w14:paraId="49988310"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1F09539E"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5</w:t>
            </w:r>
          </w:p>
        </w:tc>
        <w:tc>
          <w:tcPr>
            <w:tcW w:w="1419" w:type="dxa"/>
            <w:tcBorders>
              <w:top w:val="single" w:sz="4" w:space="0" w:color="auto"/>
              <w:left w:val="single" w:sz="4" w:space="0" w:color="auto"/>
              <w:bottom w:val="single" w:sz="4" w:space="0" w:color="auto"/>
              <w:right w:val="single" w:sz="4" w:space="0" w:color="auto"/>
            </w:tcBorders>
            <w:hideMark/>
          </w:tcPr>
          <w:p w14:paraId="43D998F5"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пгт. 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0DCDD090"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пгт Приморский, ул. Центральная, д. 42</w:t>
            </w:r>
          </w:p>
        </w:tc>
        <w:tc>
          <w:tcPr>
            <w:tcW w:w="907" w:type="dxa"/>
            <w:tcBorders>
              <w:top w:val="single" w:sz="4" w:space="0" w:color="auto"/>
              <w:left w:val="single" w:sz="4" w:space="0" w:color="auto"/>
              <w:bottom w:val="single" w:sz="4" w:space="0" w:color="auto"/>
              <w:right w:val="single" w:sz="4" w:space="0" w:color="auto"/>
            </w:tcBorders>
            <w:vAlign w:val="center"/>
            <w:hideMark/>
          </w:tcPr>
          <w:p w14:paraId="2BC6EAD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1940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92B5136"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01.06.2013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DD72CB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166,60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DAD60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0527056"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5AC7540"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668,00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AE235"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668,00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664C973"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25:20:130101:1757</w:t>
            </w:r>
          </w:p>
        </w:tc>
        <w:tc>
          <w:tcPr>
            <w:tcW w:w="1323" w:type="dxa"/>
            <w:tcBorders>
              <w:top w:val="single" w:sz="4" w:space="0" w:color="auto"/>
              <w:left w:val="single" w:sz="4" w:space="0" w:color="auto"/>
              <w:bottom w:val="single" w:sz="4" w:space="0" w:color="auto"/>
              <w:right w:val="single" w:sz="4" w:space="0" w:color="auto"/>
            </w:tcBorders>
            <w:hideMark/>
          </w:tcPr>
          <w:p w14:paraId="6390EB1C"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Сформирован под одним домом</w:t>
            </w:r>
          </w:p>
        </w:tc>
      </w:tr>
      <w:tr w:rsidR="00557786" w14:paraId="67882B45"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7AE8DA3F"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6</w:t>
            </w:r>
          </w:p>
        </w:tc>
        <w:tc>
          <w:tcPr>
            <w:tcW w:w="1419" w:type="dxa"/>
            <w:tcBorders>
              <w:top w:val="single" w:sz="4" w:space="0" w:color="auto"/>
              <w:left w:val="single" w:sz="4" w:space="0" w:color="auto"/>
              <w:bottom w:val="single" w:sz="4" w:space="0" w:color="auto"/>
              <w:right w:val="single" w:sz="4" w:space="0" w:color="auto"/>
            </w:tcBorders>
            <w:hideMark/>
          </w:tcPr>
          <w:p w14:paraId="52099022"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пгт. 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53EB3BE5"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пгт Приморский, ул. Центральная, д. 52а</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65AE57"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1940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1DDF38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19.10.2015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AD47D88"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277,50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E07BB6"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9</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2F6BC87"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EAB3E7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1337,00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92B2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1337,00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B48B383"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25:20:130101:1760</w:t>
            </w:r>
          </w:p>
        </w:tc>
        <w:tc>
          <w:tcPr>
            <w:tcW w:w="1323" w:type="dxa"/>
            <w:tcBorders>
              <w:top w:val="single" w:sz="4" w:space="0" w:color="auto"/>
              <w:left w:val="single" w:sz="4" w:space="0" w:color="auto"/>
              <w:bottom w:val="single" w:sz="4" w:space="0" w:color="auto"/>
              <w:right w:val="single" w:sz="4" w:space="0" w:color="auto"/>
            </w:tcBorders>
            <w:hideMark/>
          </w:tcPr>
          <w:p w14:paraId="4F1B5B3E"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Сформирован под одним домом</w:t>
            </w:r>
          </w:p>
        </w:tc>
      </w:tr>
      <w:tr w:rsidR="00557786" w14:paraId="7D5D45D6"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6DF0D66C"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7</w:t>
            </w:r>
          </w:p>
        </w:tc>
        <w:tc>
          <w:tcPr>
            <w:tcW w:w="1419" w:type="dxa"/>
            <w:tcBorders>
              <w:top w:val="single" w:sz="4" w:space="0" w:color="auto"/>
              <w:left w:val="single" w:sz="4" w:space="0" w:color="auto"/>
              <w:bottom w:val="single" w:sz="4" w:space="0" w:color="auto"/>
              <w:right w:val="single" w:sz="4" w:space="0" w:color="auto"/>
            </w:tcBorders>
            <w:hideMark/>
          </w:tcPr>
          <w:p w14:paraId="4B5EDDB4"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пгт. 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116C0E99"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пгт Приморский, ул. Центральная, д. 54</w:t>
            </w:r>
          </w:p>
        </w:tc>
        <w:tc>
          <w:tcPr>
            <w:tcW w:w="907" w:type="dxa"/>
            <w:tcBorders>
              <w:top w:val="single" w:sz="4" w:space="0" w:color="auto"/>
              <w:left w:val="single" w:sz="4" w:space="0" w:color="auto"/>
              <w:bottom w:val="single" w:sz="4" w:space="0" w:color="auto"/>
              <w:right w:val="single" w:sz="4" w:space="0" w:color="auto"/>
            </w:tcBorders>
            <w:vAlign w:val="center"/>
            <w:hideMark/>
          </w:tcPr>
          <w:p w14:paraId="7978ACA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1940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583FE1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19.10.2015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3B7DBE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477,00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7CDA94"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3DA448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7846E1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1077,00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809A9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1077,00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6B8313C"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25:20:130101:1758</w:t>
            </w:r>
          </w:p>
        </w:tc>
        <w:tc>
          <w:tcPr>
            <w:tcW w:w="1323" w:type="dxa"/>
            <w:tcBorders>
              <w:top w:val="single" w:sz="4" w:space="0" w:color="auto"/>
              <w:left w:val="single" w:sz="4" w:space="0" w:color="auto"/>
              <w:bottom w:val="single" w:sz="4" w:space="0" w:color="auto"/>
              <w:right w:val="single" w:sz="4" w:space="0" w:color="auto"/>
            </w:tcBorders>
            <w:hideMark/>
          </w:tcPr>
          <w:p w14:paraId="6345871D"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Сформирован под одним домом</w:t>
            </w:r>
          </w:p>
        </w:tc>
      </w:tr>
      <w:tr w:rsidR="00557786" w14:paraId="5C19F2DC"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7E4D2EEE"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8</w:t>
            </w:r>
          </w:p>
        </w:tc>
        <w:tc>
          <w:tcPr>
            <w:tcW w:w="1419" w:type="dxa"/>
            <w:tcBorders>
              <w:top w:val="single" w:sz="4" w:space="0" w:color="auto"/>
              <w:left w:val="single" w:sz="4" w:space="0" w:color="auto"/>
              <w:bottom w:val="single" w:sz="4" w:space="0" w:color="auto"/>
              <w:right w:val="single" w:sz="4" w:space="0" w:color="auto"/>
            </w:tcBorders>
            <w:hideMark/>
          </w:tcPr>
          <w:p w14:paraId="720E5AF7"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пгт. 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2BC4B556"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пгт Приморский, ул. Центральная, д. 62</w:t>
            </w:r>
          </w:p>
        </w:tc>
        <w:tc>
          <w:tcPr>
            <w:tcW w:w="907" w:type="dxa"/>
            <w:tcBorders>
              <w:top w:val="single" w:sz="4" w:space="0" w:color="auto"/>
              <w:left w:val="single" w:sz="4" w:space="0" w:color="auto"/>
              <w:bottom w:val="single" w:sz="4" w:space="0" w:color="auto"/>
              <w:right w:val="single" w:sz="4" w:space="0" w:color="auto"/>
            </w:tcBorders>
            <w:vAlign w:val="center"/>
            <w:hideMark/>
          </w:tcPr>
          <w:p w14:paraId="346D649B"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1940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3B96945"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30.12.2013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B086989"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480,40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C59511"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72F4A76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EC63E55"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872,00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213BB"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872,00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5CBA00A"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25:20:130101:1759</w:t>
            </w:r>
          </w:p>
        </w:tc>
        <w:tc>
          <w:tcPr>
            <w:tcW w:w="1323" w:type="dxa"/>
            <w:tcBorders>
              <w:top w:val="single" w:sz="4" w:space="0" w:color="auto"/>
              <w:left w:val="single" w:sz="4" w:space="0" w:color="auto"/>
              <w:bottom w:val="single" w:sz="4" w:space="0" w:color="auto"/>
              <w:right w:val="single" w:sz="4" w:space="0" w:color="auto"/>
            </w:tcBorders>
            <w:hideMark/>
          </w:tcPr>
          <w:p w14:paraId="3FC74E77"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Сформирован под одним домом</w:t>
            </w:r>
          </w:p>
        </w:tc>
      </w:tr>
      <w:tr w:rsidR="00557786" w14:paraId="2C3486EF" w14:textId="77777777" w:rsidTr="00557786">
        <w:tc>
          <w:tcPr>
            <w:tcW w:w="483" w:type="dxa"/>
            <w:tcBorders>
              <w:top w:val="single" w:sz="4" w:space="0" w:color="auto"/>
              <w:left w:val="single" w:sz="4" w:space="0" w:color="auto"/>
              <w:bottom w:val="single" w:sz="4" w:space="0" w:color="auto"/>
              <w:right w:val="single" w:sz="4" w:space="0" w:color="auto"/>
            </w:tcBorders>
            <w:hideMark/>
          </w:tcPr>
          <w:p w14:paraId="6A86D4A3"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9</w:t>
            </w:r>
          </w:p>
        </w:tc>
        <w:tc>
          <w:tcPr>
            <w:tcW w:w="1419" w:type="dxa"/>
            <w:tcBorders>
              <w:top w:val="single" w:sz="4" w:space="0" w:color="auto"/>
              <w:left w:val="single" w:sz="4" w:space="0" w:color="auto"/>
              <w:bottom w:val="single" w:sz="4" w:space="0" w:color="auto"/>
              <w:right w:val="single" w:sz="4" w:space="0" w:color="auto"/>
            </w:tcBorders>
            <w:hideMark/>
          </w:tcPr>
          <w:p w14:paraId="51984E93" w14:textId="77777777" w:rsidR="00557786" w:rsidRDefault="00557786" w:rsidP="00557786">
            <w:pPr>
              <w:pStyle w:val="ConsPlusNormal"/>
              <w:spacing w:line="196" w:lineRule="auto"/>
              <w:ind w:firstLine="0"/>
              <w:rPr>
                <w:rFonts w:ascii="Times New Roman" w:hAnsi="Times New Roman" w:cs="Times New Roman"/>
                <w:lang w:eastAsia="en-US"/>
              </w:rPr>
            </w:pPr>
            <w:r w:rsidRPr="00C275BA">
              <w:rPr>
                <w:rFonts w:ascii="Times New Roman" w:hAnsi="Times New Roman" w:cs="Times New Roman"/>
              </w:rPr>
              <w:t>пгт. Приморский</w:t>
            </w:r>
          </w:p>
        </w:tc>
        <w:tc>
          <w:tcPr>
            <w:tcW w:w="1842" w:type="dxa"/>
            <w:tcBorders>
              <w:top w:val="single" w:sz="4" w:space="0" w:color="auto"/>
              <w:left w:val="single" w:sz="4" w:space="0" w:color="auto"/>
              <w:bottom w:val="single" w:sz="4" w:space="0" w:color="auto"/>
              <w:right w:val="single" w:sz="4" w:space="0" w:color="auto"/>
            </w:tcBorders>
            <w:hideMark/>
          </w:tcPr>
          <w:p w14:paraId="5B0B43AE"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пгт Приморский, ул. Центральная, д. 70</w:t>
            </w:r>
          </w:p>
        </w:tc>
        <w:tc>
          <w:tcPr>
            <w:tcW w:w="907" w:type="dxa"/>
            <w:tcBorders>
              <w:top w:val="single" w:sz="4" w:space="0" w:color="auto"/>
              <w:left w:val="single" w:sz="4" w:space="0" w:color="auto"/>
              <w:bottom w:val="single" w:sz="4" w:space="0" w:color="auto"/>
              <w:right w:val="single" w:sz="4" w:space="0" w:color="auto"/>
            </w:tcBorders>
            <w:vAlign w:val="center"/>
            <w:hideMark/>
          </w:tcPr>
          <w:p w14:paraId="5A3041BA"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1940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8565C68"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19.10.2015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423C178"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467,70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C20192"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15</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FC303F3"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31.12.2023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77B46D0"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841,00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58629D"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841,00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CCC250F" w14:textId="77777777" w:rsidR="00557786" w:rsidRDefault="00557786" w:rsidP="00557786">
            <w:pPr>
              <w:pStyle w:val="ConsPlusNormal"/>
              <w:spacing w:line="196" w:lineRule="auto"/>
              <w:ind w:firstLine="0"/>
              <w:jc w:val="center"/>
              <w:rPr>
                <w:rFonts w:ascii="Times New Roman" w:hAnsi="Times New Roman" w:cs="Times New Roman"/>
                <w:lang w:eastAsia="en-US"/>
              </w:rPr>
            </w:pPr>
            <w:r>
              <w:rPr>
                <w:rFonts w:ascii="Times New Roman" w:hAnsi="Times New Roman" w:cs="Times New Roman"/>
                <w:lang w:eastAsia="en-US"/>
              </w:rPr>
              <w:t>25:20:130101:1752</w:t>
            </w:r>
          </w:p>
        </w:tc>
        <w:tc>
          <w:tcPr>
            <w:tcW w:w="1323" w:type="dxa"/>
            <w:tcBorders>
              <w:top w:val="single" w:sz="4" w:space="0" w:color="auto"/>
              <w:left w:val="single" w:sz="4" w:space="0" w:color="auto"/>
              <w:bottom w:val="single" w:sz="4" w:space="0" w:color="auto"/>
              <w:right w:val="single" w:sz="4" w:space="0" w:color="auto"/>
            </w:tcBorders>
            <w:hideMark/>
          </w:tcPr>
          <w:p w14:paraId="2EB68C63"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Сформирован под одним домом</w:t>
            </w:r>
          </w:p>
        </w:tc>
      </w:tr>
      <w:tr w:rsidR="00557786" w14:paraId="2FA88329" w14:textId="77777777" w:rsidTr="00557786">
        <w:tc>
          <w:tcPr>
            <w:tcW w:w="483" w:type="dxa"/>
            <w:tcBorders>
              <w:top w:val="single" w:sz="4" w:space="0" w:color="auto"/>
              <w:left w:val="single" w:sz="4" w:space="0" w:color="auto"/>
              <w:bottom w:val="single" w:sz="4" w:space="0" w:color="auto"/>
              <w:right w:val="single" w:sz="4" w:space="0" w:color="auto"/>
            </w:tcBorders>
          </w:tcPr>
          <w:p w14:paraId="762957E9"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10</w:t>
            </w:r>
          </w:p>
        </w:tc>
        <w:tc>
          <w:tcPr>
            <w:tcW w:w="1419" w:type="dxa"/>
            <w:tcBorders>
              <w:top w:val="single" w:sz="4" w:space="0" w:color="auto"/>
              <w:left w:val="single" w:sz="4" w:space="0" w:color="auto"/>
              <w:bottom w:val="single" w:sz="4" w:space="0" w:color="auto"/>
              <w:right w:val="single" w:sz="4" w:space="0" w:color="auto"/>
            </w:tcBorders>
          </w:tcPr>
          <w:p w14:paraId="2B1E84B9" w14:textId="77777777" w:rsidR="00557786" w:rsidRPr="00FB49BF" w:rsidRDefault="00557786" w:rsidP="00557786">
            <w:pPr>
              <w:pStyle w:val="ConsPlusNormal"/>
              <w:spacing w:line="196" w:lineRule="auto"/>
              <w:ind w:firstLine="0"/>
              <w:rPr>
                <w:rFonts w:ascii="Times New Roman" w:hAnsi="Times New Roman" w:cs="Times New Roman"/>
                <w:lang w:eastAsia="en-US"/>
              </w:rPr>
            </w:pPr>
            <w:r w:rsidRPr="00FB49BF">
              <w:rPr>
                <w:rFonts w:ascii="Times New Roman" w:hAnsi="Times New Roman" w:cs="Times New Roman"/>
              </w:rPr>
              <w:t>с. Безверхово</w:t>
            </w:r>
          </w:p>
        </w:tc>
        <w:tc>
          <w:tcPr>
            <w:tcW w:w="1842" w:type="dxa"/>
            <w:tcBorders>
              <w:top w:val="single" w:sz="4" w:space="0" w:color="auto"/>
              <w:left w:val="single" w:sz="4" w:space="0" w:color="auto"/>
              <w:bottom w:val="single" w:sz="4" w:space="0" w:color="auto"/>
              <w:right w:val="single" w:sz="4" w:space="0" w:color="auto"/>
            </w:tcBorders>
          </w:tcPr>
          <w:p w14:paraId="4CD68971" w14:textId="77777777" w:rsidR="00557786" w:rsidRPr="00FB49BF" w:rsidRDefault="00557786" w:rsidP="00557786">
            <w:pPr>
              <w:pStyle w:val="ConsPlusNormal"/>
              <w:spacing w:line="196" w:lineRule="auto"/>
              <w:ind w:firstLine="0"/>
              <w:rPr>
                <w:rFonts w:ascii="Times New Roman" w:hAnsi="Times New Roman" w:cs="Times New Roman"/>
                <w:lang w:eastAsia="en-US"/>
              </w:rPr>
            </w:pPr>
            <w:r w:rsidRPr="00FB49BF">
              <w:rPr>
                <w:rFonts w:ascii="Times New Roman" w:hAnsi="Times New Roman" w:cs="Times New Roman"/>
              </w:rPr>
              <w:t>с. Безверхово, ул. Октябрьская, д. 14</w:t>
            </w:r>
          </w:p>
        </w:tc>
        <w:tc>
          <w:tcPr>
            <w:tcW w:w="907" w:type="dxa"/>
            <w:tcBorders>
              <w:top w:val="single" w:sz="4" w:space="0" w:color="auto"/>
              <w:left w:val="single" w:sz="4" w:space="0" w:color="auto"/>
              <w:bottom w:val="single" w:sz="4" w:space="0" w:color="auto"/>
              <w:right w:val="single" w:sz="4" w:space="0" w:color="auto"/>
            </w:tcBorders>
            <w:vAlign w:val="center"/>
          </w:tcPr>
          <w:p w14:paraId="5D63A4E4"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1966</w:t>
            </w:r>
          </w:p>
        </w:tc>
        <w:tc>
          <w:tcPr>
            <w:tcW w:w="1172" w:type="dxa"/>
            <w:tcBorders>
              <w:top w:val="single" w:sz="4" w:space="0" w:color="auto"/>
              <w:left w:val="single" w:sz="4" w:space="0" w:color="auto"/>
              <w:bottom w:val="single" w:sz="4" w:space="0" w:color="auto"/>
              <w:right w:val="single" w:sz="4" w:space="0" w:color="auto"/>
            </w:tcBorders>
            <w:vAlign w:val="center"/>
          </w:tcPr>
          <w:p w14:paraId="52B9ADCC"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24.10.2014</w:t>
            </w:r>
          </w:p>
        </w:tc>
        <w:tc>
          <w:tcPr>
            <w:tcW w:w="1144" w:type="dxa"/>
            <w:tcBorders>
              <w:top w:val="single" w:sz="4" w:space="0" w:color="auto"/>
              <w:left w:val="single" w:sz="4" w:space="0" w:color="auto"/>
              <w:bottom w:val="single" w:sz="4" w:space="0" w:color="auto"/>
              <w:right w:val="single" w:sz="4" w:space="0" w:color="auto"/>
            </w:tcBorders>
            <w:vAlign w:val="center"/>
          </w:tcPr>
          <w:p w14:paraId="384D4553"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249,80</w:t>
            </w:r>
          </w:p>
        </w:tc>
        <w:tc>
          <w:tcPr>
            <w:tcW w:w="850" w:type="dxa"/>
            <w:tcBorders>
              <w:top w:val="single" w:sz="4" w:space="0" w:color="auto"/>
              <w:left w:val="single" w:sz="4" w:space="0" w:color="auto"/>
              <w:bottom w:val="single" w:sz="4" w:space="0" w:color="auto"/>
              <w:right w:val="single" w:sz="4" w:space="0" w:color="auto"/>
            </w:tcBorders>
            <w:vAlign w:val="center"/>
          </w:tcPr>
          <w:p w14:paraId="07694F4E"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22</w:t>
            </w:r>
          </w:p>
        </w:tc>
        <w:tc>
          <w:tcPr>
            <w:tcW w:w="1122" w:type="dxa"/>
            <w:tcBorders>
              <w:top w:val="single" w:sz="4" w:space="0" w:color="auto"/>
              <w:left w:val="single" w:sz="4" w:space="0" w:color="auto"/>
              <w:bottom w:val="single" w:sz="4" w:space="0" w:color="auto"/>
              <w:right w:val="single" w:sz="4" w:space="0" w:color="auto"/>
            </w:tcBorders>
            <w:vAlign w:val="center"/>
          </w:tcPr>
          <w:p w14:paraId="6E14281E"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31.12.2023</w:t>
            </w:r>
          </w:p>
        </w:tc>
        <w:tc>
          <w:tcPr>
            <w:tcW w:w="1184" w:type="dxa"/>
            <w:tcBorders>
              <w:top w:val="single" w:sz="4" w:space="0" w:color="auto"/>
              <w:left w:val="single" w:sz="4" w:space="0" w:color="auto"/>
              <w:bottom w:val="single" w:sz="4" w:space="0" w:color="auto"/>
              <w:right w:val="single" w:sz="4" w:space="0" w:color="auto"/>
            </w:tcBorders>
            <w:vAlign w:val="center"/>
          </w:tcPr>
          <w:p w14:paraId="1653FD5D"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F2B9301"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397,20</w:t>
            </w:r>
          </w:p>
        </w:tc>
        <w:tc>
          <w:tcPr>
            <w:tcW w:w="1700" w:type="dxa"/>
            <w:tcBorders>
              <w:top w:val="single" w:sz="4" w:space="0" w:color="auto"/>
              <w:left w:val="single" w:sz="4" w:space="0" w:color="auto"/>
              <w:bottom w:val="single" w:sz="4" w:space="0" w:color="auto"/>
              <w:right w:val="single" w:sz="4" w:space="0" w:color="auto"/>
            </w:tcBorders>
            <w:vAlign w:val="center"/>
          </w:tcPr>
          <w:p w14:paraId="35B36C60"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25:20:180101:1225</w:t>
            </w:r>
          </w:p>
        </w:tc>
        <w:tc>
          <w:tcPr>
            <w:tcW w:w="1323" w:type="dxa"/>
            <w:tcBorders>
              <w:top w:val="single" w:sz="4" w:space="0" w:color="auto"/>
              <w:left w:val="single" w:sz="4" w:space="0" w:color="auto"/>
              <w:bottom w:val="single" w:sz="4" w:space="0" w:color="auto"/>
              <w:right w:val="single" w:sz="4" w:space="0" w:color="auto"/>
            </w:tcBorders>
          </w:tcPr>
          <w:p w14:paraId="3F515EA4" w14:textId="77777777" w:rsidR="00557786" w:rsidRDefault="00557786" w:rsidP="00557786">
            <w:pPr>
              <w:pStyle w:val="ConsPlusNormal"/>
              <w:spacing w:line="196" w:lineRule="auto"/>
              <w:ind w:firstLine="0"/>
              <w:rPr>
                <w:rFonts w:ascii="Times New Roman" w:hAnsi="Times New Roman" w:cs="Times New Roman"/>
                <w:lang w:eastAsia="en-US"/>
              </w:rPr>
            </w:pPr>
          </w:p>
        </w:tc>
      </w:tr>
      <w:tr w:rsidR="00557786" w14:paraId="44321790" w14:textId="77777777" w:rsidTr="00557786">
        <w:tc>
          <w:tcPr>
            <w:tcW w:w="483" w:type="dxa"/>
            <w:tcBorders>
              <w:top w:val="single" w:sz="4" w:space="0" w:color="auto"/>
              <w:left w:val="single" w:sz="4" w:space="0" w:color="auto"/>
              <w:bottom w:val="single" w:sz="4" w:space="0" w:color="auto"/>
              <w:right w:val="single" w:sz="4" w:space="0" w:color="auto"/>
            </w:tcBorders>
          </w:tcPr>
          <w:p w14:paraId="6EBC7D9B"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11</w:t>
            </w:r>
          </w:p>
        </w:tc>
        <w:tc>
          <w:tcPr>
            <w:tcW w:w="1419" w:type="dxa"/>
            <w:tcBorders>
              <w:top w:val="single" w:sz="4" w:space="0" w:color="auto"/>
              <w:left w:val="single" w:sz="4" w:space="0" w:color="auto"/>
              <w:bottom w:val="single" w:sz="4" w:space="0" w:color="auto"/>
              <w:right w:val="single" w:sz="4" w:space="0" w:color="auto"/>
            </w:tcBorders>
          </w:tcPr>
          <w:p w14:paraId="502B889C" w14:textId="77777777" w:rsidR="00557786" w:rsidRPr="00FB49BF" w:rsidRDefault="00557786" w:rsidP="00557786">
            <w:pPr>
              <w:pStyle w:val="ConsPlusNormal"/>
              <w:spacing w:line="196" w:lineRule="auto"/>
              <w:ind w:firstLine="0"/>
              <w:rPr>
                <w:rFonts w:ascii="Times New Roman" w:hAnsi="Times New Roman" w:cs="Times New Roman"/>
                <w:lang w:eastAsia="en-US"/>
              </w:rPr>
            </w:pPr>
            <w:r w:rsidRPr="00FB49BF">
              <w:rPr>
                <w:rFonts w:ascii="Times New Roman" w:hAnsi="Times New Roman" w:cs="Times New Roman"/>
              </w:rPr>
              <w:t>с. Безверхово</w:t>
            </w:r>
          </w:p>
        </w:tc>
        <w:tc>
          <w:tcPr>
            <w:tcW w:w="1842" w:type="dxa"/>
            <w:tcBorders>
              <w:top w:val="single" w:sz="4" w:space="0" w:color="auto"/>
              <w:left w:val="single" w:sz="4" w:space="0" w:color="auto"/>
              <w:bottom w:val="single" w:sz="4" w:space="0" w:color="auto"/>
              <w:right w:val="single" w:sz="4" w:space="0" w:color="auto"/>
            </w:tcBorders>
          </w:tcPr>
          <w:p w14:paraId="3124B8B1" w14:textId="77777777" w:rsidR="00557786" w:rsidRPr="00FB49BF" w:rsidRDefault="00557786" w:rsidP="00557786">
            <w:pPr>
              <w:pStyle w:val="ConsPlusNormal"/>
              <w:spacing w:line="196" w:lineRule="auto"/>
              <w:ind w:firstLine="0"/>
              <w:rPr>
                <w:rFonts w:ascii="Times New Roman" w:hAnsi="Times New Roman" w:cs="Times New Roman"/>
                <w:lang w:eastAsia="en-US"/>
              </w:rPr>
            </w:pPr>
            <w:r w:rsidRPr="00FB49BF">
              <w:rPr>
                <w:rFonts w:ascii="Times New Roman" w:hAnsi="Times New Roman" w:cs="Times New Roman"/>
              </w:rPr>
              <w:t>с. Безверхово, ул. Октябрьская, д. 78</w:t>
            </w:r>
          </w:p>
        </w:tc>
        <w:tc>
          <w:tcPr>
            <w:tcW w:w="907" w:type="dxa"/>
            <w:tcBorders>
              <w:top w:val="single" w:sz="4" w:space="0" w:color="auto"/>
              <w:left w:val="single" w:sz="4" w:space="0" w:color="auto"/>
              <w:bottom w:val="single" w:sz="4" w:space="0" w:color="auto"/>
              <w:right w:val="single" w:sz="4" w:space="0" w:color="auto"/>
            </w:tcBorders>
            <w:vAlign w:val="center"/>
          </w:tcPr>
          <w:p w14:paraId="68CE26FB"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1977</w:t>
            </w:r>
          </w:p>
        </w:tc>
        <w:tc>
          <w:tcPr>
            <w:tcW w:w="1172" w:type="dxa"/>
            <w:tcBorders>
              <w:top w:val="single" w:sz="4" w:space="0" w:color="auto"/>
              <w:left w:val="single" w:sz="4" w:space="0" w:color="auto"/>
              <w:bottom w:val="single" w:sz="4" w:space="0" w:color="auto"/>
              <w:right w:val="single" w:sz="4" w:space="0" w:color="auto"/>
            </w:tcBorders>
            <w:vAlign w:val="center"/>
          </w:tcPr>
          <w:p w14:paraId="47BA4C5E"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22.12.2015</w:t>
            </w:r>
          </w:p>
        </w:tc>
        <w:tc>
          <w:tcPr>
            <w:tcW w:w="1144" w:type="dxa"/>
            <w:tcBorders>
              <w:top w:val="single" w:sz="4" w:space="0" w:color="auto"/>
              <w:left w:val="single" w:sz="4" w:space="0" w:color="auto"/>
              <w:bottom w:val="single" w:sz="4" w:space="0" w:color="auto"/>
              <w:right w:val="single" w:sz="4" w:space="0" w:color="auto"/>
            </w:tcBorders>
            <w:vAlign w:val="center"/>
          </w:tcPr>
          <w:p w14:paraId="51107C2D"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118,90</w:t>
            </w:r>
          </w:p>
        </w:tc>
        <w:tc>
          <w:tcPr>
            <w:tcW w:w="850" w:type="dxa"/>
            <w:tcBorders>
              <w:top w:val="single" w:sz="4" w:space="0" w:color="auto"/>
              <w:left w:val="single" w:sz="4" w:space="0" w:color="auto"/>
              <w:bottom w:val="single" w:sz="4" w:space="0" w:color="auto"/>
              <w:right w:val="single" w:sz="4" w:space="0" w:color="auto"/>
            </w:tcBorders>
            <w:vAlign w:val="center"/>
          </w:tcPr>
          <w:p w14:paraId="0078B5E0"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14</w:t>
            </w:r>
          </w:p>
        </w:tc>
        <w:tc>
          <w:tcPr>
            <w:tcW w:w="1122" w:type="dxa"/>
            <w:tcBorders>
              <w:top w:val="single" w:sz="4" w:space="0" w:color="auto"/>
              <w:left w:val="single" w:sz="4" w:space="0" w:color="auto"/>
              <w:bottom w:val="single" w:sz="4" w:space="0" w:color="auto"/>
              <w:right w:val="single" w:sz="4" w:space="0" w:color="auto"/>
            </w:tcBorders>
            <w:vAlign w:val="center"/>
          </w:tcPr>
          <w:p w14:paraId="31E5F897"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31.12.2023</w:t>
            </w:r>
          </w:p>
        </w:tc>
        <w:tc>
          <w:tcPr>
            <w:tcW w:w="1184" w:type="dxa"/>
            <w:tcBorders>
              <w:top w:val="single" w:sz="4" w:space="0" w:color="auto"/>
              <w:left w:val="single" w:sz="4" w:space="0" w:color="auto"/>
              <w:bottom w:val="single" w:sz="4" w:space="0" w:color="auto"/>
              <w:right w:val="single" w:sz="4" w:space="0" w:color="auto"/>
            </w:tcBorders>
            <w:vAlign w:val="center"/>
          </w:tcPr>
          <w:p w14:paraId="5E7E84C2"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B7EBE5"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309,40</w:t>
            </w:r>
          </w:p>
        </w:tc>
        <w:tc>
          <w:tcPr>
            <w:tcW w:w="1700" w:type="dxa"/>
            <w:tcBorders>
              <w:top w:val="single" w:sz="4" w:space="0" w:color="auto"/>
              <w:left w:val="single" w:sz="4" w:space="0" w:color="auto"/>
              <w:bottom w:val="single" w:sz="4" w:space="0" w:color="auto"/>
              <w:right w:val="single" w:sz="4" w:space="0" w:color="auto"/>
            </w:tcBorders>
            <w:vAlign w:val="center"/>
          </w:tcPr>
          <w:p w14:paraId="48E17114" w14:textId="77777777" w:rsidR="00557786" w:rsidRPr="00FB49BF" w:rsidRDefault="00557786" w:rsidP="00557786">
            <w:pPr>
              <w:pStyle w:val="ConsPlusNormal"/>
              <w:spacing w:line="196" w:lineRule="auto"/>
              <w:ind w:firstLine="0"/>
              <w:jc w:val="center"/>
              <w:rPr>
                <w:rFonts w:ascii="Times New Roman" w:hAnsi="Times New Roman" w:cs="Times New Roman"/>
                <w:lang w:eastAsia="en-US"/>
              </w:rPr>
            </w:pPr>
            <w:r w:rsidRPr="00FB49BF">
              <w:rPr>
                <w:rFonts w:ascii="Times New Roman" w:hAnsi="Times New Roman" w:cs="Times New Roman"/>
              </w:rPr>
              <w:t>05:248:002:000041490</w:t>
            </w:r>
          </w:p>
        </w:tc>
        <w:tc>
          <w:tcPr>
            <w:tcW w:w="1323" w:type="dxa"/>
            <w:tcBorders>
              <w:top w:val="single" w:sz="4" w:space="0" w:color="auto"/>
              <w:left w:val="single" w:sz="4" w:space="0" w:color="auto"/>
              <w:bottom w:val="single" w:sz="4" w:space="0" w:color="auto"/>
              <w:right w:val="single" w:sz="4" w:space="0" w:color="auto"/>
            </w:tcBorders>
          </w:tcPr>
          <w:p w14:paraId="0BBBF1A6" w14:textId="77777777" w:rsidR="00557786" w:rsidRDefault="00557786" w:rsidP="00557786">
            <w:pPr>
              <w:pStyle w:val="ConsPlusNormal"/>
              <w:spacing w:line="196" w:lineRule="auto"/>
              <w:ind w:firstLine="0"/>
              <w:rPr>
                <w:rFonts w:ascii="Times New Roman" w:hAnsi="Times New Roman" w:cs="Times New Roman"/>
                <w:lang w:eastAsia="en-US"/>
              </w:rPr>
            </w:pPr>
          </w:p>
        </w:tc>
      </w:tr>
    </w:tbl>
    <w:p w14:paraId="50BEDA3C" w14:textId="77777777" w:rsidR="00557786" w:rsidRDefault="00557786" w:rsidP="00557786">
      <w:pPr>
        <w:spacing w:before="220" w:after="0" w:line="240" w:lineRule="auto"/>
        <w:ind w:firstLine="539"/>
        <w:jc w:val="both"/>
        <w:rPr>
          <w:rFonts w:ascii="Times New Roman" w:hAnsi="Times New Roman" w:cs="Times New Roman"/>
          <w:color w:val="000000"/>
          <w:sz w:val="24"/>
          <w:szCs w:val="24"/>
        </w:rPr>
      </w:pPr>
    </w:p>
    <w:p w14:paraId="44C7115B" w14:textId="77777777" w:rsidR="00557786" w:rsidRDefault="00557786" w:rsidP="00557786">
      <w:pPr>
        <w:spacing w:before="220" w:after="0" w:line="240" w:lineRule="auto"/>
        <w:ind w:firstLine="539"/>
        <w:jc w:val="both"/>
        <w:rPr>
          <w:rFonts w:ascii="Times New Roman" w:hAnsi="Times New Roman" w:cs="Times New Roman"/>
          <w:color w:val="000000"/>
          <w:sz w:val="24"/>
          <w:szCs w:val="24"/>
        </w:rPr>
      </w:pPr>
    </w:p>
    <w:p w14:paraId="23F19691" w14:textId="77777777" w:rsidR="00557786" w:rsidRDefault="00557786" w:rsidP="00557786">
      <w:pPr>
        <w:spacing w:before="220" w:after="0" w:line="240" w:lineRule="auto"/>
        <w:ind w:firstLine="539"/>
        <w:jc w:val="both"/>
        <w:rPr>
          <w:rFonts w:ascii="Times New Roman" w:hAnsi="Times New Roman" w:cs="Times New Roman"/>
          <w:color w:val="000000"/>
          <w:sz w:val="24"/>
          <w:szCs w:val="24"/>
        </w:rPr>
      </w:pPr>
    </w:p>
    <w:p w14:paraId="544A68C7" w14:textId="77777777" w:rsidR="00557786" w:rsidRPr="00981A7E" w:rsidRDefault="00557786" w:rsidP="00557786">
      <w:pPr>
        <w:spacing w:after="0" w:line="291" w:lineRule="atLeast"/>
        <w:textAlignment w:val="baseline"/>
        <w:rPr>
          <w:rFonts w:ascii="Times New Roman" w:hAnsi="Times New Roman" w:cs="Times New Roman"/>
          <w:color w:val="2D2D2D"/>
          <w:sz w:val="24"/>
          <w:szCs w:val="24"/>
        </w:rPr>
        <w:sectPr w:rsidR="00557786" w:rsidRPr="00981A7E" w:rsidSect="00F737AC">
          <w:pgSz w:w="16838" w:h="11906" w:orient="landscape"/>
          <w:pgMar w:top="284" w:right="1134" w:bottom="1560" w:left="1134" w:header="709" w:footer="709" w:gutter="0"/>
          <w:cols w:space="708"/>
          <w:docGrid w:linePitch="360"/>
        </w:sectPr>
      </w:pPr>
    </w:p>
    <w:p w14:paraId="45A28045" w14:textId="77777777" w:rsidR="00557786" w:rsidRDefault="00557786" w:rsidP="00557786">
      <w:pPr>
        <w:autoSpaceDE w:val="0"/>
        <w:autoSpaceDN w:val="0"/>
        <w:adjustRightInd w:val="0"/>
        <w:spacing w:after="0" w:line="240" w:lineRule="auto"/>
        <w:rPr>
          <w:rFonts w:ascii="Times New Roman" w:hAnsi="Times New Roman" w:cs="Times New Roman"/>
          <w:color w:val="000000"/>
          <w:sz w:val="24"/>
          <w:szCs w:val="24"/>
        </w:rPr>
      </w:pPr>
      <w:r w:rsidRPr="00981A7E">
        <w:rPr>
          <w:rFonts w:ascii="Times New Roman" w:hAnsi="Times New Roman" w:cs="Times New Roman"/>
          <w:color w:val="000000"/>
          <w:sz w:val="24"/>
          <w:szCs w:val="24"/>
        </w:rPr>
        <w:lastRenderedPageBreak/>
        <w:t xml:space="preserve">                                                                           </w:t>
      </w:r>
    </w:p>
    <w:tbl>
      <w:tblPr>
        <w:tblStyle w:val="2"/>
        <w:tblW w:w="0" w:type="auto"/>
        <w:tblInd w:w="81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98"/>
      </w:tblGrid>
      <w:tr w:rsidR="00557786" w:rsidRPr="00981A7E" w14:paraId="4DB7163B" w14:textId="77777777" w:rsidTr="00557786">
        <w:trPr>
          <w:trHeight w:val="1032"/>
        </w:trPr>
        <w:tc>
          <w:tcPr>
            <w:tcW w:w="6598" w:type="dxa"/>
          </w:tcPr>
          <w:p w14:paraId="061FB914" w14:textId="66A1F3FA" w:rsidR="00557786" w:rsidRPr="007820D1" w:rsidRDefault="00557786" w:rsidP="00F737AC">
            <w:pPr>
              <w:ind w:firstLine="0"/>
              <w:rPr>
                <w:rFonts w:ascii="Times New Roman" w:hAnsi="Times New Roman" w:cs="Times New Roman"/>
                <w:color w:val="000000"/>
              </w:rPr>
            </w:pPr>
            <w:r>
              <w:rPr>
                <w:rFonts w:ascii="Times New Roman" w:hAnsi="Times New Roman" w:cs="Times New Roman"/>
                <w:color w:val="000000"/>
                <w:sz w:val="24"/>
                <w:szCs w:val="24"/>
              </w:rPr>
              <w:br w:type="page"/>
            </w:r>
            <w:r w:rsidRPr="00FE66AA">
              <w:rPr>
                <w:rFonts w:ascii="Times New Roman" w:hAnsi="Times New Roman" w:cs="Times New Roman"/>
                <w:color w:val="000000"/>
              </w:rPr>
              <w:t xml:space="preserve">Приложение № </w:t>
            </w:r>
            <w:r w:rsidR="00F737AC">
              <w:rPr>
                <w:rFonts w:ascii="Times New Roman" w:hAnsi="Times New Roman" w:cs="Times New Roman"/>
                <w:color w:val="000000"/>
              </w:rPr>
              <w:t>5</w:t>
            </w:r>
            <w:r w:rsidRPr="007820D1">
              <w:rPr>
                <w:rFonts w:ascii="Times New Roman" w:hAnsi="Times New Roman" w:cs="Times New Roman"/>
                <w:color w:val="000000"/>
              </w:rPr>
              <w:t xml:space="preserve">                                                                                </w:t>
            </w:r>
          </w:p>
          <w:p w14:paraId="0A0BD7DC" w14:textId="050C42FE" w:rsidR="00557786" w:rsidRPr="007820D1" w:rsidRDefault="00557786" w:rsidP="00557786">
            <w:pPr>
              <w:ind w:firstLine="0"/>
              <w:rPr>
                <w:rFonts w:ascii="Times New Roman" w:hAnsi="Times New Roman" w:cs="Times New Roman"/>
                <w:color w:val="000000"/>
              </w:rPr>
            </w:pPr>
            <w:r w:rsidRPr="007820D1">
              <w:rPr>
                <w:rFonts w:ascii="Times New Roman" w:hAnsi="Times New Roman" w:cs="Times New Roman"/>
                <w:color w:val="000000"/>
              </w:rPr>
              <w:t xml:space="preserve">к муниципальной адресной программе «Переселение граждан из аварийного жилищного фонда на территории Хасанского муниципального </w:t>
            </w:r>
            <w:r>
              <w:rPr>
                <w:rFonts w:ascii="Times New Roman" w:hAnsi="Times New Roman" w:cs="Times New Roman"/>
                <w:color w:val="000000"/>
              </w:rPr>
              <w:t>округа</w:t>
            </w:r>
            <w:r w:rsidRPr="007820D1">
              <w:rPr>
                <w:rFonts w:ascii="Times New Roman" w:hAnsi="Times New Roman" w:cs="Times New Roman"/>
                <w:color w:val="000000"/>
              </w:rPr>
              <w:t>» на 2020-202</w:t>
            </w:r>
            <w:r>
              <w:rPr>
                <w:rFonts w:ascii="Times New Roman" w:hAnsi="Times New Roman" w:cs="Times New Roman"/>
                <w:color w:val="000000"/>
              </w:rPr>
              <w:t>3</w:t>
            </w:r>
            <w:r w:rsidRPr="007820D1">
              <w:rPr>
                <w:rFonts w:ascii="Times New Roman" w:hAnsi="Times New Roman" w:cs="Times New Roman"/>
                <w:color w:val="000000"/>
              </w:rPr>
              <w:t xml:space="preserve"> годы</w:t>
            </w:r>
          </w:p>
          <w:p w14:paraId="0364D11E" w14:textId="77777777" w:rsidR="00557786" w:rsidRPr="00981A7E" w:rsidRDefault="00557786" w:rsidP="00557786">
            <w:pPr>
              <w:ind w:firstLine="0"/>
              <w:rPr>
                <w:rFonts w:ascii="Times New Roman" w:hAnsi="Times New Roman" w:cs="Times New Roman"/>
                <w:color w:val="000000"/>
                <w:sz w:val="24"/>
                <w:szCs w:val="24"/>
              </w:rPr>
            </w:pPr>
          </w:p>
        </w:tc>
      </w:tr>
    </w:tbl>
    <w:p w14:paraId="03DCC754" w14:textId="77777777" w:rsidR="00557786" w:rsidRPr="00981A7E" w:rsidRDefault="00557786" w:rsidP="00557786">
      <w:pPr>
        <w:autoSpaceDE w:val="0"/>
        <w:autoSpaceDN w:val="0"/>
        <w:adjustRightInd w:val="0"/>
        <w:spacing w:after="0" w:line="240" w:lineRule="auto"/>
        <w:ind w:left="9356"/>
        <w:rPr>
          <w:rFonts w:ascii="Times New Roman" w:hAnsi="Times New Roman" w:cs="Times New Roman"/>
          <w:sz w:val="19"/>
          <w:szCs w:val="19"/>
        </w:rPr>
      </w:pPr>
      <w:r w:rsidRPr="00981A7E">
        <w:rPr>
          <w:rFonts w:ascii="Times New Roman" w:hAnsi="Times New Roman" w:cs="Times New Roman"/>
          <w:sz w:val="24"/>
          <w:szCs w:val="24"/>
        </w:rPr>
        <w:t xml:space="preserve">                                                                                        </w:t>
      </w:r>
    </w:p>
    <w:p w14:paraId="47D79896" w14:textId="77777777" w:rsidR="00557786" w:rsidRDefault="00557786" w:rsidP="00557786">
      <w:pPr>
        <w:pStyle w:val="ConsPlusNormal"/>
        <w:jc w:val="center"/>
        <w:rPr>
          <w:rFonts w:ascii="PT Astra Serif" w:hAnsi="PT Astra Serif" w:cs="PT Astra Serif"/>
          <w:b/>
          <w:color w:val="000000"/>
          <w:sz w:val="24"/>
          <w:szCs w:val="24"/>
        </w:rPr>
      </w:pPr>
      <w:r>
        <w:rPr>
          <w:rFonts w:ascii="PT Astra Serif" w:hAnsi="PT Astra Serif" w:cs="PT Astra Serif"/>
          <w:b/>
          <w:color w:val="000000"/>
          <w:sz w:val="24"/>
          <w:szCs w:val="24"/>
        </w:rPr>
        <w:t xml:space="preserve">План реализации мероприятий по переселению граждан из аварийного жилищного фонда, </w:t>
      </w:r>
      <w:r>
        <w:rPr>
          <w:rFonts w:ascii="PT Astra Serif" w:hAnsi="PT Astra Serif" w:cs="PT Astra Serif"/>
          <w:b/>
          <w:color w:val="000000"/>
          <w:sz w:val="24"/>
          <w:szCs w:val="24"/>
        </w:rPr>
        <w:br/>
        <w:t>признанного таковым до 1 января 2017 года, по способам переселения</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1730"/>
        <w:gridCol w:w="1057"/>
        <w:gridCol w:w="1277"/>
        <w:gridCol w:w="992"/>
        <w:gridCol w:w="993"/>
        <w:gridCol w:w="1417"/>
        <w:gridCol w:w="644"/>
        <w:gridCol w:w="786"/>
        <w:gridCol w:w="567"/>
        <w:gridCol w:w="709"/>
        <w:gridCol w:w="851"/>
        <w:gridCol w:w="850"/>
        <w:gridCol w:w="992"/>
        <w:gridCol w:w="786"/>
        <w:gridCol w:w="1401"/>
      </w:tblGrid>
      <w:tr w:rsidR="00557786" w:rsidRPr="009C684B" w14:paraId="255B2EAB" w14:textId="77777777" w:rsidTr="00557786">
        <w:tc>
          <w:tcPr>
            <w:tcW w:w="461" w:type="dxa"/>
            <w:vMerge w:val="restart"/>
            <w:tcBorders>
              <w:top w:val="single" w:sz="4" w:space="0" w:color="auto"/>
              <w:left w:val="single" w:sz="4" w:space="0" w:color="auto"/>
              <w:bottom w:val="single" w:sz="4" w:space="0" w:color="auto"/>
              <w:right w:val="single" w:sz="4" w:space="0" w:color="auto"/>
            </w:tcBorders>
            <w:hideMark/>
          </w:tcPr>
          <w:p w14:paraId="35059FBD" w14:textId="77777777" w:rsidR="00557786" w:rsidRPr="009C684B" w:rsidRDefault="00557786" w:rsidP="00557786">
            <w:pPr>
              <w:pStyle w:val="ConsPlusNormal"/>
              <w:spacing w:line="199" w:lineRule="auto"/>
              <w:ind w:firstLine="0"/>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п/п</w:t>
            </w:r>
          </w:p>
        </w:tc>
        <w:tc>
          <w:tcPr>
            <w:tcW w:w="1730" w:type="dxa"/>
            <w:vMerge w:val="restart"/>
            <w:tcBorders>
              <w:top w:val="single" w:sz="4" w:space="0" w:color="auto"/>
              <w:left w:val="single" w:sz="4" w:space="0" w:color="auto"/>
              <w:bottom w:val="single" w:sz="4" w:space="0" w:color="auto"/>
              <w:right w:val="single" w:sz="4" w:space="0" w:color="auto"/>
            </w:tcBorders>
            <w:hideMark/>
          </w:tcPr>
          <w:p w14:paraId="33CDE90E"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Наименование муниципального образования</w:t>
            </w:r>
          </w:p>
        </w:tc>
        <w:tc>
          <w:tcPr>
            <w:tcW w:w="1057" w:type="dxa"/>
            <w:vMerge w:val="restart"/>
            <w:tcBorders>
              <w:top w:val="single" w:sz="4" w:space="0" w:color="auto"/>
              <w:left w:val="single" w:sz="4" w:space="0" w:color="auto"/>
              <w:bottom w:val="single" w:sz="4" w:space="0" w:color="auto"/>
              <w:right w:val="single" w:sz="4" w:space="0" w:color="auto"/>
            </w:tcBorders>
            <w:hideMark/>
          </w:tcPr>
          <w:p w14:paraId="7D729E4A"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Всего расселяемая площадь жилых помещений</w:t>
            </w:r>
          </w:p>
        </w:tc>
        <w:tc>
          <w:tcPr>
            <w:tcW w:w="1277" w:type="dxa"/>
            <w:vMerge w:val="restart"/>
            <w:tcBorders>
              <w:top w:val="single" w:sz="4" w:space="0" w:color="auto"/>
              <w:left w:val="single" w:sz="4" w:space="0" w:color="auto"/>
              <w:bottom w:val="single" w:sz="4" w:space="0" w:color="auto"/>
              <w:right w:val="single" w:sz="4" w:space="0" w:color="auto"/>
            </w:tcBorders>
            <w:hideMark/>
          </w:tcPr>
          <w:p w14:paraId="312F85C7"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Всего стоимость мероприятий по переселению</w:t>
            </w:r>
          </w:p>
        </w:tc>
        <w:tc>
          <w:tcPr>
            <w:tcW w:w="6959" w:type="dxa"/>
            <w:gridSpan w:val="8"/>
            <w:tcBorders>
              <w:top w:val="single" w:sz="4" w:space="0" w:color="auto"/>
              <w:left w:val="single" w:sz="4" w:space="0" w:color="auto"/>
              <w:bottom w:val="single" w:sz="4" w:space="0" w:color="auto"/>
              <w:right w:val="single" w:sz="4" w:space="0" w:color="auto"/>
            </w:tcBorders>
            <w:hideMark/>
          </w:tcPr>
          <w:p w14:paraId="072BF7BE"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Мероприятия по переселению, не связанные с приобретением жилых помещений</w:t>
            </w:r>
          </w:p>
        </w:tc>
        <w:tc>
          <w:tcPr>
            <w:tcW w:w="850" w:type="dxa"/>
            <w:tcBorders>
              <w:top w:val="single" w:sz="4" w:space="0" w:color="auto"/>
              <w:left w:val="single" w:sz="4" w:space="0" w:color="auto"/>
              <w:bottom w:val="single" w:sz="4" w:space="0" w:color="auto"/>
              <w:right w:val="single" w:sz="4" w:space="0" w:color="auto"/>
            </w:tcBorders>
          </w:tcPr>
          <w:p w14:paraId="3CCBDC56" w14:textId="77777777" w:rsidR="00557786" w:rsidRPr="009C684B" w:rsidRDefault="00557786" w:rsidP="00557786">
            <w:pPr>
              <w:pStyle w:val="ConsPlusNormal"/>
              <w:spacing w:line="199" w:lineRule="auto"/>
              <w:ind w:firstLine="0"/>
              <w:rPr>
                <w:rFonts w:ascii="Times New Roman" w:hAnsi="Times New Roman" w:cs="Times New Roman"/>
                <w:sz w:val="18"/>
                <w:szCs w:val="18"/>
                <w:lang w:eastAsia="en-US"/>
              </w:rPr>
            </w:pPr>
          </w:p>
        </w:tc>
        <w:tc>
          <w:tcPr>
            <w:tcW w:w="3179" w:type="dxa"/>
            <w:gridSpan w:val="3"/>
            <w:tcBorders>
              <w:top w:val="single" w:sz="4" w:space="0" w:color="auto"/>
              <w:left w:val="single" w:sz="4" w:space="0" w:color="auto"/>
              <w:bottom w:val="single" w:sz="4" w:space="0" w:color="auto"/>
              <w:right w:val="single" w:sz="4" w:space="0" w:color="auto"/>
            </w:tcBorders>
            <w:hideMark/>
          </w:tcPr>
          <w:p w14:paraId="73D09E70"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Мероприятия по переселению, связанные с приобретением (строительством) жилых помещений</w:t>
            </w:r>
          </w:p>
        </w:tc>
      </w:tr>
      <w:tr w:rsidR="00557786" w:rsidRPr="009C684B" w14:paraId="16B44B95" w14:textId="77777777" w:rsidTr="00557786">
        <w:tc>
          <w:tcPr>
            <w:tcW w:w="461" w:type="dxa"/>
            <w:vMerge/>
            <w:tcBorders>
              <w:top w:val="single" w:sz="4" w:space="0" w:color="auto"/>
              <w:left w:val="single" w:sz="4" w:space="0" w:color="auto"/>
              <w:bottom w:val="single" w:sz="4" w:space="0" w:color="auto"/>
              <w:right w:val="single" w:sz="4" w:space="0" w:color="auto"/>
            </w:tcBorders>
            <w:vAlign w:val="center"/>
            <w:hideMark/>
          </w:tcPr>
          <w:p w14:paraId="361A12E4" w14:textId="77777777" w:rsidR="00557786" w:rsidRPr="009C684B" w:rsidRDefault="00557786" w:rsidP="00557786">
            <w:pPr>
              <w:rPr>
                <w:rFonts w:ascii="Times New Roman" w:hAnsi="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21537438" w14:textId="77777777" w:rsidR="00557786" w:rsidRPr="009C684B" w:rsidRDefault="00557786" w:rsidP="00557786">
            <w:pPr>
              <w:rPr>
                <w:rFonts w:ascii="Times New Roman" w:hAnsi="Times New Roman"/>
                <w:sz w:val="18"/>
                <w:szCs w:val="18"/>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199E5573" w14:textId="77777777" w:rsidR="00557786" w:rsidRPr="009C684B" w:rsidRDefault="00557786" w:rsidP="00557786">
            <w:pPr>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A40CCBB" w14:textId="77777777" w:rsidR="00557786" w:rsidRPr="009C684B" w:rsidRDefault="00557786" w:rsidP="00557786">
            <w:pPr>
              <w:rPr>
                <w:rFonts w:ascii="Times New Roman" w:hAnsi="Times New Roman"/>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2FB055D"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всего</w:t>
            </w:r>
          </w:p>
        </w:tc>
        <w:tc>
          <w:tcPr>
            <w:tcW w:w="5967" w:type="dxa"/>
            <w:gridSpan w:val="7"/>
            <w:tcBorders>
              <w:top w:val="single" w:sz="4" w:space="0" w:color="auto"/>
              <w:left w:val="single" w:sz="4" w:space="0" w:color="auto"/>
              <w:bottom w:val="single" w:sz="4" w:space="0" w:color="auto"/>
              <w:right w:val="single" w:sz="4" w:space="0" w:color="auto"/>
            </w:tcBorders>
            <w:hideMark/>
          </w:tcPr>
          <w:p w14:paraId="03099C0D"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2B45B57"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приведение жилых помещений свободного жилищного фонда в состояние, пригодное для постоянного проживания граждан</w:t>
            </w:r>
          </w:p>
        </w:tc>
        <w:tc>
          <w:tcPr>
            <w:tcW w:w="3179" w:type="dxa"/>
            <w:gridSpan w:val="3"/>
            <w:vMerge w:val="restart"/>
            <w:tcBorders>
              <w:top w:val="single" w:sz="4" w:space="0" w:color="auto"/>
              <w:left w:val="single" w:sz="4" w:space="0" w:color="auto"/>
              <w:bottom w:val="single" w:sz="4" w:space="0" w:color="auto"/>
              <w:right w:val="single" w:sz="4" w:space="0" w:color="auto"/>
            </w:tcBorders>
            <w:hideMark/>
          </w:tcPr>
          <w:p w14:paraId="7C20F06C"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всего</w:t>
            </w:r>
          </w:p>
        </w:tc>
      </w:tr>
      <w:tr w:rsidR="00557786" w:rsidRPr="009C684B" w14:paraId="10E29AAD" w14:textId="77777777" w:rsidTr="00557786">
        <w:tc>
          <w:tcPr>
            <w:tcW w:w="461" w:type="dxa"/>
            <w:vMerge/>
            <w:tcBorders>
              <w:top w:val="single" w:sz="4" w:space="0" w:color="auto"/>
              <w:left w:val="single" w:sz="4" w:space="0" w:color="auto"/>
              <w:bottom w:val="single" w:sz="4" w:space="0" w:color="auto"/>
              <w:right w:val="single" w:sz="4" w:space="0" w:color="auto"/>
            </w:tcBorders>
            <w:vAlign w:val="center"/>
            <w:hideMark/>
          </w:tcPr>
          <w:p w14:paraId="1DC45FC8" w14:textId="77777777" w:rsidR="00557786" w:rsidRPr="009C684B" w:rsidRDefault="00557786" w:rsidP="00557786">
            <w:pPr>
              <w:rPr>
                <w:rFonts w:ascii="Times New Roman" w:hAnsi="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119B4E88" w14:textId="77777777" w:rsidR="00557786" w:rsidRPr="009C684B" w:rsidRDefault="00557786" w:rsidP="00557786">
            <w:pPr>
              <w:rPr>
                <w:rFonts w:ascii="Times New Roman" w:hAnsi="Times New Roman"/>
                <w:sz w:val="18"/>
                <w:szCs w:val="18"/>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0E2066D7" w14:textId="77777777" w:rsidR="00557786" w:rsidRPr="009C684B" w:rsidRDefault="00557786" w:rsidP="00557786">
            <w:pPr>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C15F8C3" w14:textId="77777777" w:rsidR="00557786" w:rsidRPr="009C684B" w:rsidRDefault="00557786" w:rsidP="00557786">
            <w:pPr>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4FC39" w14:textId="77777777" w:rsidR="00557786" w:rsidRPr="009C684B" w:rsidRDefault="00557786" w:rsidP="00557786">
            <w:pPr>
              <w:rPr>
                <w:rFonts w:ascii="Times New Roman" w:hAnsi="Times New Roman"/>
                <w:sz w:val="18"/>
                <w:szCs w:val="18"/>
              </w:rPr>
            </w:pPr>
          </w:p>
        </w:tc>
        <w:tc>
          <w:tcPr>
            <w:tcW w:w="3840" w:type="dxa"/>
            <w:gridSpan w:val="4"/>
            <w:tcBorders>
              <w:top w:val="single" w:sz="4" w:space="0" w:color="auto"/>
              <w:left w:val="single" w:sz="4" w:space="0" w:color="auto"/>
              <w:bottom w:val="single" w:sz="4" w:space="0" w:color="auto"/>
              <w:right w:val="single" w:sz="4" w:space="0" w:color="auto"/>
            </w:tcBorders>
            <w:hideMark/>
          </w:tcPr>
          <w:p w14:paraId="6E7CF710"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выплата собственникам жилых помещений возмещения за изымаемые жилые помещения и предоставление субсидий</w:t>
            </w:r>
          </w:p>
        </w:tc>
        <w:tc>
          <w:tcPr>
            <w:tcW w:w="1276" w:type="dxa"/>
            <w:gridSpan w:val="2"/>
            <w:tcBorders>
              <w:top w:val="single" w:sz="4" w:space="0" w:color="auto"/>
              <w:left w:val="single" w:sz="4" w:space="0" w:color="auto"/>
              <w:bottom w:val="single" w:sz="4" w:space="0" w:color="auto"/>
              <w:right w:val="single" w:sz="4" w:space="0" w:color="auto"/>
            </w:tcBorders>
            <w:hideMark/>
          </w:tcPr>
          <w:p w14:paraId="4B1F1148"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договоры о развитии застроенной территории и комплексном развитии территории</w:t>
            </w:r>
          </w:p>
        </w:tc>
        <w:tc>
          <w:tcPr>
            <w:tcW w:w="851" w:type="dxa"/>
            <w:tcBorders>
              <w:top w:val="single" w:sz="4" w:space="0" w:color="auto"/>
              <w:left w:val="single" w:sz="4" w:space="0" w:color="auto"/>
              <w:bottom w:val="single" w:sz="4" w:space="0" w:color="auto"/>
              <w:right w:val="single" w:sz="4" w:space="0" w:color="auto"/>
            </w:tcBorders>
            <w:hideMark/>
          </w:tcPr>
          <w:p w14:paraId="01E6C35D"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переселение в свободный жилищный фонд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E16FD9" w14:textId="77777777" w:rsidR="00557786" w:rsidRPr="009C684B" w:rsidRDefault="00557786" w:rsidP="00557786">
            <w:pPr>
              <w:rPr>
                <w:rFonts w:ascii="Times New Roman" w:hAnsi="Times New Roman"/>
                <w:sz w:val="18"/>
                <w:szCs w:val="18"/>
              </w:rPr>
            </w:pPr>
          </w:p>
        </w:tc>
        <w:tc>
          <w:tcPr>
            <w:tcW w:w="3179" w:type="dxa"/>
            <w:gridSpan w:val="3"/>
            <w:vMerge/>
            <w:tcBorders>
              <w:top w:val="single" w:sz="4" w:space="0" w:color="auto"/>
              <w:left w:val="single" w:sz="4" w:space="0" w:color="auto"/>
              <w:bottom w:val="single" w:sz="4" w:space="0" w:color="auto"/>
              <w:right w:val="single" w:sz="4" w:space="0" w:color="auto"/>
            </w:tcBorders>
            <w:vAlign w:val="center"/>
            <w:hideMark/>
          </w:tcPr>
          <w:p w14:paraId="3F8C9FFE" w14:textId="77777777" w:rsidR="00557786" w:rsidRPr="009C684B" w:rsidRDefault="00557786" w:rsidP="00557786">
            <w:pPr>
              <w:rPr>
                <w:rFonts w:ascii="Times New Roman" w:hAnsi="Times New Roman"/>
                <w:sz w:val="18"/>
                <w:szCs w:val="18"/>
              </w:rPr>
            </w:pPr>
          </w:p>
        </w:tc>
      </w:tr>
      <w:tr w:rsidR="00557786" w:rsidRPr="009C684B" w14:paraId="177E3FB9" w14:textId="77777777" w:rsidTr="00557786">
        <w:tc>
          <w:tcPr>
            <w:tcW w:w="461" w:type="dxa"/>
            <w:vMerge/>
            <w:tcBorders>
              <w:top w:val="single" w:sz="4" w:space="0" w:color="auto"/>
              <w:left w:val="single" w:sz="4" w:space="0" w:color="auto"/>
              <w:bottom w:val="single" w:sz="4" w:space="0" w:color="auto"/>
              <w:right w:val="single" w:sz="4" w:space="0" w:color="auto"/>
            </w:tcBorders>
            <w:vAlign w:val="center"/>
            <w:hideMark/>
          </w:tcPr>
          <w:p w14:paraId="60548702" w14:textId="77777777" w:rsidR="00557786" w:rsidRPr="009C684B" w:rsidRDefault="00557786" w:rsidP="00557786">
            <w:pPr>
              <w:rPr>
                <w:rFonts w:ascii="Times New Roman" w:hAnsi="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25CC3F5B" w14:textId="77777777" w:rsidR="00557786" w:rsidRPr="009C684B" w:rsidRDefault="00557786" w:rsidP="00557786">
            <w:pPr>
              <w:rPr>
                <w:rFonts w:ascii="Times New Roman" w:hAnsi="Times New Roman"/>
                <w:sz w:val="18"/>
                <w:szCs w:val="18"/>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27A7418E" w14:textId="77777777" w:rsidR="00557786" w:rsidRPr="009C684B" w:rsidRDefault="00557786" w:rsidP="00557786">
            <w:pPr>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68AA09A" w14:textId="77777777" w:rsidR="00557786" w:rsidRPr="009C684B" w:rsidRDefault="00557786" w:rsidP="00557786">
            <w:pP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F4020BE"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расселяемая площадь</w:t>
            </w:r>
          </w:p>
        </w:tc>
        <w:tc>
          <w:tcPr>
            <w:tcW w:w="993" w:type="dxa"/>
            <w:tcBorders>
              <w:top w:val="single" w:sz="4" w:space="0" w:color="auto"/>
              <w:left w:val="single" w:sz="4" w:space="0" w:color="auto"/>
              <w:bottom w:val="single" w:sz="4" w:space="0" w:color="auto"/>
              <w:right w:val="single" w:sz="4" w:space="0" w:color="auto"/>
            </w:tcBorders>
            <w:hideMark/>
          </w:tcPr>
          <w:p w14:paraId="7A34E8F8"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расселяемая площадь</w:t>
            </w:r>
          </w:p>
        </w:tc>
        <w:tc>
          <w:tcPr>
            <w:tcW w:w="1417" w:type="dxa"/>
            <w:tcBorders>
              <w:top w:val="single" w:sz="4" w:space="0" w:color="auto"/>
              <w:left w:val="single" w:sz="4" w:space="0" w:color="auto"/>
              <w:bottom w:val="single" w:sz="4" w:space="0" w:color="auto"/>
              <w:right w:val="single" w:sz="4" w:space="0" w:color="auto"/>
            </w:tcBorders>
            <w:hideMark/>
          </w:tcPr>
          <w:p w14:paraId="5ADA6B07"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стоимость возмещения</w:t>
            </w:r>
          </w:p>
        </w:tc>
        <w:tc>
          <w:tcPr>
            <w:tcW w:w="644" w:type="dxa"/>
            <w:tcBorders>
              <w:top w:val="single" w:sz="4" w:space="0" w:color="auto"/>
              <w:left w:val="single" w:sz="4" w:space="0" w:color="auto"/>
              <w:bottom w:val="single" w:sz="4" w:space="0" w:color="auto"/>
              <w:right w:val="single" w:sz="4" w:space="0" w:color="auto"/>
            </w:tcBorders>
            <w:hideMark/>
          </w:tcPr>
          <w:p w14:paraId="0848CBFB"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субсидия на приобретение (строительство) жилых помещений</w:t>
            </w:r>
          </w:p>
        </w:tc>
        <w:tc>
          <w:tcPr>
            <w:tcW w:w="786" w:type="dxa"/>
            <w:tcBorders>
              <w:top w:val="single" w:sz="4" w:space="0" w:color="auto"/>
              <w:left w:val="single" w:sz="4" w:space="0" w:color="auto"/>
              <w:bottom w:val="single" w:sz="4" w:space="0" w:color="auto"/>
              <w:right w:val="single" w:sz="4" w:space="0" w:color="auto"/>
            </w:tcBorders>
            <w:hideMark/>
          </w:tcPr>
          <w:p w14:paraId="6BC606E4"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субсидия на возмещение части расходов на уплату процентов за пользование займом или кредитом</w:t>
            </w:r>
          </w:p>
        </w:tc>
        <w:tc>
          <w:tcPr>
            <w:tcW w:w="567" w:type="dxa"/>
            <w:tcBorders>
              <w:top w:val="single" w:sz="4" w:space="0" w:color="auto"/>
              <w:left w:val="single" w:sz="4" w:space="0" w:color="auto"/>
              <w:bottom w:val="single" w:sz="4" w:space="0" w:color="auto"/>
              <w:right w:val="single" w:sz="4" w:space="0" w:color="auto"/>
            </w:tcBorders>
            <w:hideMark/>
          </w:tcPr>
          <w:p w14:paraId="27034733"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расселяемая площадь</w:t>
            </w:r>
          </w:p>
        </w:tc>
        <w:tc>
          <w:tcPr>
            <w:tcW w:w="709" w:type="dxa"/>
            <w:tcBorders>
              <w:top w:val="single" w:sz="4" w:space="0" w:color="auto"/>
              <w:left w:val="single" w:sz="4" w:space="0" w:color="auto"/>
              <w:bottom w:val="single" w:sz="4" w:space="0" w:color="auto"/>
              <w:right w:val="single" w:sz="4" w:space="0" w:color="auto"/>
            </w:tcBorders>
            <w:hideMark/>
          </w:tcPr>
          <w:p w14:paraId="43CF386F"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субсидия на возмещение расходов по договорам о комплексном и устойчивом развитии территорий</w:t>
            </w:r>
          </w:p>
        </w:tc>
        <w:tc>
          <w:tcPr>
            <w:tcW w:w="851" w:type="dxa"/>
            <w:tcBorders>
              <w:top w:val="single" w:sz="4" w:space="0" w:color="auto"/>
              <w:left w:val="single" w:sz="4" w:space="0" w:color="auto"/>
              <w:bottom w:val="single" w:sz="4" w:space="0" w:color="auto"/>
              <w:right w:val="single" w:sz="4" w:space="0" w:color="auto"/>
            </w:tcBorders>
            <w:hideMark/>
          </w:tcPr>
          <w:p w14:paraId="7FB4CA0B"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hideMark/>
          </w:tcPr>
          <w:p w14:paraId="55B81263"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стоимость</w:t>
            </w:r>
          </w:p>
        </w:tc>
        <w:tc>
          <w:tcPr>
            <w:tcW w:w="992" w:type="dxa"/>
            <w:tcBorders>
              <w:top w:val="single" w:sz="4" w:space="0" w:color="auto"/>
              <w:left w:val="single" w:sz="4" w:space="0" w:color="auto"/>
              <w:bottom w:val="single" w:sz="4" w:space="0" w:color="auto"/>
              <w:right w:val="single" w:sz="4" w:space="0" w:color="auto"/>
            </w:tcBorders>
            <w:hideMark/>
          </w:tcPr>
          <w:p w14:paraId="11A64CB0"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расселяемая площадь</w:t>
            </w:r>
          </w:p>
        </w:tc>
        <w:tc>
          <w:tcPr>
            <w:tcW w:w="786" w:type="dxa"/>
            <w:tcBorders>
              <w:top w:val="single" w:sz="4" w:space="0" w:color="auto"/>
              <w:left w:val="single" w:sz="4" w:space="0" w:color="auto"/>
              <w:bottom w:val="single" w:sz="4" w:space="0" w:color="auto"/>
              <w:right w:val="single" w:sz="4" w:space="0" w:color="auto"/>
            </w:tcBorders>
            <w:hideMark/>
          </w:tcPr>
          <w:p w14:paraId="33D8C4EB"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приобретаемая площадь</w:t>
            </w:r>
          </w:p>
        </w:tc>
        <w:tc>
          <w:tcPr>
            <w:tcW w:w="1401" w:type="dxa"/>
            <w:tcBorders>
              <w:top w:val="single" w:sz="4" w:space="0" w:color="auto"/>
              <w:left w:val="single" w:sz="4" w:space="0" w:color="auto"/>
              <w:bottom w:val="single" w:sz="4" w:space="0" w:color="auto"/>
              <w:right w:val="single" w:sz="4" w:space="0" w:color="auto"/>
            </w:tcBorders>
            <w:hideMark/>
          </w:tcPr>
          <w:p w14:paraId="1E074211"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стоимость</w:t>
            </w:r>
          </w:p>
        </w:tc>
      </w:tr>
      <w:tr w:rsidR="00557786" w:rsidRPr="009C684B" w14:paraId="20D8E5F6" w14:textId="77777777" w:rsidTr="00557786">
        <w:tc>
          <w:tcPr>
            <w:tcW w:w="461" w:type="dxa"/>
            <w:vMerge/>
            <w:tcBorders>
              <w:top w:val="single" w:sz="4" w:space="0" w:color="auto"/>
              <w:left w:val="single" w:sz="4" w:space="0" w:color="auto"/>
              <w:bottom w:val="single" w:sz="4" w:space="0" w:color="auto"/>
              <w:right w:val="single" w:sz="4" w:space="0" w:color="auto"/>
            </w:tcBorders>
            <w:vAlign w:val="center"/>
            <w:hideMark/>
          </w:tcPr>
          <w:p w14:paraId="615F62DD" w14:textId="77777777" w:rsidR="00557786" w:rsidRPr="009C684B" w:rsidRDefault="00557786" w:rsidP="00557786">
            <w:pPr>
              <w:rPr>
                <w:rFonts w:ascii="Times New Roman" w:hAnsi="Times New Roman"/>
                <w:szCs w:val="20"/>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23609D24" w14:textId="77777777" w:rsidR="00557786" w:rsidRPr="009C684B" w:rsidRDefault="00557786" w:rsidP="00557786">
            <w:pPr>
              <w:rPr>
                <w:rFonts w:ascii="Times New Roman" w:hAnsi="Times New Roman"/>
                <w:szCs w:val="20"/>
              </w:rPr>
            </w:pPr>
          </w:p>
        </w:tc>
        <w:tc>
          <w:tcPr>
            <w:tcW w:w="1057" w:type="dxa"/>
            <w:tcBorders>
              <w:top w:val="single" w:sz="4" w:space="0" w:color="auto"/>
              <w:left w:val="single" w:sz="4" w:space="0" w:color="auto"/>
              <w:bottom w:val="single" w:sz="4" w:space="0" w:color="auto"/>
              <w:right w:val="single" w:sz="4" w:space="0" w:color="auto"/>
            </w:tcBorders>
            <w:hideMark/>
          </w:tcPr>
          <w:p w14:paraId="4C793449"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1277" w:type="dxa"/>
            <w:tcBorders>
              <w:top w:val="single" w:sz="4" w:space="0" w:color="auto"/>
              <w:left w:val="single" w:sz="4" w:space="0" w:color="auto"/>
              <w:bottom w:val="single" w:sz="4" w:space="0" w:color="auto"/>
              <w:right w:val="single" w:sz="4" w:space="0" w:color="auto"/>
            </w:tcBorders>
            <w:hideMark/>
          </w:tcPr>
          <w:p w14:paraId="60D7B5ED"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992" w:type="dxa"/>
            <w:tcBorders>
              <w:top w:val="single" w:sz="4" w:space="0" w:color="auto"/>
              <w:left w:val="single" w:sz="4" w:space="0" w:color="auto"/>
              <w:bottom w:val="single" w:sz="4" w:space="0" w:color="auto"/>
              <w:right w:val="single" w:sz="4" w:space="0" w:color="auto"/>
            </w:tcBorders>
            <w:hideMark/>
          </w:tcPr>
          <w:p w14:paraId="4E6B2408"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993" w:type="dxa"/>
            <w:tcBorders>
              <w:top w:val="single" w:sz="4" w:space="0" w:color="auto"/>
              <w:left w:val="single" w:sz="4" w:space="0" w:color="auto"/>
              <w:bottom w:val="single" w:sz="4" w:space="0" w:color="auto"/>
              <w:right w:val="single" w:sz="4" w:space="0" w:color="auto"/>
            </w:tcBorders>
            <w:hideMark/>
          </w:tcPr>
          <w:p w14:paraId="7F522610"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1417" w:type="dxa"/>
            <w:tcBorders>
              <w:top w:val="single" w:sz="4" w:space="0" w:color="auto"/>
              <w:left w:val="single" w:sz="4" w:space="0" w:color="auto"/>
              <w:bottom w:val="single" w:sz="4" w:space="0" w:color="auto"/>
              <w:right w:val="single" w:sz="4" w:space="0" w:color="auto"/>
            </w:tcBorders>
            <w:hideMark/>
          </w:tcPr>
          <w:p w14:paraId="0D8B27E1"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644" w:type="dxa"/>
            <w:tcBorders>
              <w:top w:val="single" w:sz="4" w:space="0" w:color="auto"/>
              <w:left w:val="single" w:sz="4" w:space="0" w:color="auto"/>
              <w:bottom w:val="single" w:sz="4" w:space="0" w:color="auto"/>
              <w:right w:val="single" w:sz="4" w:space="0" w:color="auto"/>
            </w:tcBorders>
            <w:hideMark/>
          </w:tcPr>
          <w:p w14:paraId="2E85A427"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786" w:type="dxa"/>
            <w:tcBorders>
              <w:top w:val="single" w:sz="4" w:space="0" w:color="auto"/>
              <w:left w:val="single" w:sz="4" w:space="0" w:color="auto"/>
              <w:bottom w:val="single" w:sz="4" w:space="0" w:color="auto"/>
              <w:right w:val="single" w:sz="4" w:space="0" w:color="auto"/>
            </w:tcBorders>
            <w:hideMark/>
          </w:tcPr>
          <w:p w14:paraId="57F73599"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567" w:type="dxa"/>
            <w:tcBorders>
              <w:top w:val="single" w:sz="4" w:space="0" w:color="auto"/>
              <w:left w:val="single" w:sz="4" w:space="0" w:color="auto"/>
              <w:bottom w:val="single" w:sz="4" w:space="0" w:color="auto"/>
              <w:right w:val="single" w:sz="4" w:space="0" w:color="auto"/>
            </w:tcBorders>
            <w:hideMark/>
          </w:tcPr>
          <w:p w14:paraId="41D008B9"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709" w:type="dxa"/>
            <w:tcBorders>
              <w:top w:val="single" w:sz="4" w:space="0" w:color="auto"/>
              <w:left w:val="single" w:sz="4" w:space="0" w:color="auto"/>
              <w:bottom w:val="single" w:sz="4" w:space="0" w:color="auto"/>
              <w:right w:val="single" w:sz="4" w:space="0" w:color="auto"/>
            </w:tcBorders>
            <w:hideMark/>
          </w:tcPr>
          <w:p w14:paraId="64EB6863"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851" w:type="dxa"/>
            <w:tcBorders>
              <w:top w:val="single" w:sz="4" w:space="0" w:color="auto"/>
              <w:left w:val="single" w:sz="4" w:space="0" w:color="auto"/>
              <w:bottom w:val="single" w:sz="4" w:space="0" w:color="auto"/>
              <w:right w:val="single" w:sz="4" w:space="0" w:color="auto"/>
            </w:tcBorders>
            <w:hideMark/>
          </w:tcPr>
          <w:p w14:paraId="36108D3C"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850" w:type="dxa"/>
            <w:tcBorders>
              <w:top w:val="single" w:sz="4" w:space="0" w:color="auto"/>
              <w:left w:val="single" w:sz="4" w:space="0" w:color="auto"/>
              <w:bottom w:val="single" w:sz="4" w:space="0" w:color="auto"/>
              <w:right w:val="single" w:sz="4" w:space="0" w:color="auto"/>
            </w:tcBorders>
            <w:hideMark/>
          </w:tcPr>
          <w:p w14:paraId="34070686"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992" w:type="dxa"/>
            <w:tcBorders>
              <w:top w:val="single" w:sz="4" w:space="0" w:color="auto"/>
              <w:left w:val="single" w:sz="4" w:space="0" w:color="auto"/>
              <w:bottom w:val="single" w:sz="4" w:space="0" w:color="auto"/>
              <w:right w:val="single" w:sz="4" w:space="0" w:color="auto"/>
            </w:tcBorders>
            <w:hideMark/>
          </w:tcPr>
          <w:p w14:paraId="0C920059"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786" w:type="dxa"/>
            <w:tcBorders>
              <w:top w:val="single" w:sz="4" w:space="0" w:color="auto"/>
              <w:left w:val="single" w:sz="4" w:space="0" w:color="auto"/>
              <w:bottom w:val="single" w:sz="4" w:space="0" w:color="auto"/>
              <w:right w:val="single" w:sz="4" w:space="0" w:color="auto"/>
            </w:tcBorders>
            <w:hideMark/>
          </w:tcPr>
          <w:p w14:paraId="58241C9D"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1401" w:type="dxa"/>
            <w:tcBorders>
              <w:top w:val="single" w:sz="4" w:space="0" w:color="auto"/>
              <w:left w:val="single" w:sz="4" w:space="0" w:color="auto"/>
              <w:bottom w:val="single" w:sz="4" w:space="0" w:color="auto"/>
              <w:right w:val="single" w:sz="4" w:space="0" w:color="auto"/>
            </w:tcBorders>
            <w:hideMark/>
          </w:tcPr>
          <w:p w14:paraId="7C6A9B68"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r>
      <w:tr w:rsidR="00557786" w:rsidRPr="009C684B" w14:paraId="2309E0C7" w14:textId="77777777" w:rsidTr="00D71CE1">
        <w:tc>
          <w:tcPr>
            <w:tcW w:w="461" w:type="dxa"/>
            <w:tcBorders>
              <w:top w:val="single" w:sz="4" w:space="0" w:color="auto"/>
              <w:left w:val="single" w:sz="4" w:space="0" w:color="auto"/>
              <w:bottom w:val="single" w:sz="4" w:space="0" w:color="auto"/>
              <w:right w:val="single" w:sz="4" w:space="0" w:color="auto"/>
            </w:tcBorders>
            <w:hideMark/>
          </w:tcPr>
          <w:p w14:paraId="3BFAC78A"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w:t>
            </w:r>
          </w:p>
        </w:tc>
        <w:tc>
          <w:tcPr>
            <w:tcW w:w="1730" w:type="dxa"/>
            <w:tcBorders>
              <w:top w:val="single" w:sz="4" w:space="0" w:color="auto"/>
              <w:left w:val="single" w:sz="4" w:space="0" w:color="auto"/>
              <w:bottom w:val="single" w:sz="4" w:space="0" w:color="auto"/>
              <w:right w:val="single" w:sz="4" w:space="0" w:color="auto"/>
            </w:tcBorders>
            <w:hideMark/>
          </w:tcPr>
          <w:p w14:paraId="1EC5C350"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w:t>
            </w:r>
          </w:p>
        </w:tc>
        <w:tc>
          <w:tcPr>
            <w:tcW w:w="1057" w:type="dxa"/>
            <w:tcBorders>
              <w:top w:val="single" w:sz="4" w:space="0" w:color="auto"/>
              <w:left w:val="single" w:sz="4" w:space="0" w:color="auto"/>
              <w:bottom w:val="single" w:sz="4" w:space="0" w:color="auto"/>
              <w:right w:val="single" w:sz="4" w:space="0" w:color="auto"/>
            </w:tcBorders>
            <w:hideMark/>
          </w:tcPr>
          <w:p w14:paraId="23E2A729"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3</w:t>
            </w:r>
          </w:p>
        </w:tc>
        <w:tc>
          <w:tcPr>
            <w:tcW w:w="1277" w:type="dxa"/>
            <w:tcBorders>
              <w:top w:val="single" w:sz="4" w:space="0" w:color="auto"/>
              <w:left w:val="single" w:sz="4" w:space="0" w:color="auto"/>
              <w:bottom w:val="single" w:sz="4" w:space="0" w:color="auto"/>
              <w:right w:val="single" w:sz="4" w:space="0" w:color="auto"/>
            </w:tcBorders>
            <w:hideMark/>
          </w:tcPr>
          <w:p w14:paraId="4933943B"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ACA6815"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2207E6DD"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14:paraId="24308214"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7</w:t>
            </w:r>
          </w:p>
        </w:tc>
        <w:tc>
          <w:tcPr>
            <w:tcW w:w="644" w:type="dxa"/>
            <w:tcBorders>
              <w:top w:val="single" w:sz="4" w:space="0" w:color="auto"/>
              <w:left w:val="single" w:sz="4" w:space="0" w:color="auto"/>
              <w:bottom w:val="single" w:sz="4" w:space="0" w:color="auto"/>
              <w:right w:val="single" w:sz="4" w:space="0" w:color="auto"/>
            </w:tcBorders>
            <w:hideMark/>
          </w:tcPr>
          <w:p w14:paraId="73FB1247"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8</w:t>
            </w:r>
          </w:p>
        </w:tc>
        <w:tc>
          <w:tcPr>
            <w:tcW w:w="786" w:type="dxa"/>
            <w:tcBorders>
              <w:top w:val="single" w:sz="4" w:space="0" w:color="auto"/>
              <w:left w:val="single" w:sz="4" w:space="0" w:color="auto"/>
              <w:bottom w:val="single" w:sz="4" w:space="0" w:color="auto"/>
              <w:right w:val="single" w:sz="4" w:space="0" w:color="auto"/>
            </w:tcBorders>
            <w:hideMark/>
          </w:tcPr>
          <w:p w14:paraId="01F925E8"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4E2FEF5A"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1FFE20C6"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733C0493"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14:paraId="60886187"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14:paraId="6B12680F"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14</w:t>
            </w:r>
          </w:p>
        </w:tc>
        <w:tc>
          <w:tcPr>
            <w:tcW w:w="786" w:type="dxa"/>
            <w:tcBorders>
              <w:top w:val="single" w:sz="4" w:space="0" w:color="auto"/>
              <w:left w:val="single" w:sz="4" w:space="0" w:color="auto"/>
              <w:bottom w:val="single" w:sz="4" w:space="0" w:color="auto"/>
              <w:right w:val="single" w:sz="4" w:space="0" w:color="auto"/>
            </w:tcBorders>
            <w:hideMark/>
          </w:tcPr>
          <w:p w14:paraId="3C2EF67E"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15</w:t>
            </w:r>
          </w:p>
        </w:tc>
        <w:tc>
          <w:tcPr>
            <w:tcW w:w="1401" w:type="dxa"/>
            <w:tcBorders>
              <w:top w:val="single" w:sz="4" w:space="0" w:color="auto"/>
              <w:left w:val="single" w:sz="4" w:space="0" w:color="auto"/>
              <w:bottom w:val="single" w:sz="4" w:space="0" w:color="auto"/>
              <w:right w:val="single" w:sz="4" w:space="0" w:color="auto"/>
            </w:tcBorders>
            <w:hideMark/>
          </w:tcPr>
          <w:p w14:paraId="70B3211A"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16</w:t>
            </w:r>
          </w:p>
        </w:tc>
      </w:tr>
      <w:tr w:rsidR="00D71CE1" w:rsidRPr="009C684B" w14:paraId="1D033ADB" w14:textId="77777777" w:rsidTr="00D71CE1">
        <w:tc>
          <w:tcPr>
            <w:tcW w:w="2191" w:type="dxa"/>
            <w:gridSpan w:val="2"/>
            <w:tcBorders>
              <w:top w:val="single" w:sz="4" w:space="0" w:color="auto"/>
              <w:left w:val="single" w:sz="4" w:space="0" w:color="auto"/>
              <w:bottom w:val="single" w:sz="4" w:space="0" w:color="auto"/>
              <w:right w:val="single" w:sz="4" w:space="0" w:color="auto"/>
            </w:tcBorders>
            <w:hideMark/>
          </w:tcPr>
          <w:p w14:paraId="4D00EF5C" w14:textId="77777777" w:rsidR="00D71CE1" w:rsidRPr="00326F87" w:rsidRDefault="00D71CE1" w:rsidP="00D71CE1">
            <w:pPr>
              <w:pStyle w:val="ConsPlusNormal"/>
              <w:spacing w:line="199" w:lineRule="auto"/>
              <w:ind w:firstLine="0"/>
              <w:rPr>
                <w:rFonts w:ascii="Times New Roman" w:hAnsi="Times New Roman" w:cs="Times New Roman"/>
                <w:b/>
                <w:lang w:eastAsia="en-US"/>
              </w:rPr>
            </w:pPr>
            <w:r w:rsidRPr="00326F87">
              <w:rPr>
                <w:rFonts w:ascii="Times New Roman" w:hAnsi="Times New Roman" w:cs="Times New Roman"/>
                <w:b/>
                <w:lang w:eastAsia="en-US"/>
              </w:rPr>
              <w:t>Всего по программе переселения, в рамках которой предусмотрено финансирование за счет средств Фонда. в т.ч.:</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7EB77AF" w14:textId="315C82A7"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3130,00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B578E" w14:textId="01F6450B"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350499023,68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ABA67" w14:textId="663A5CBE"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648,90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D6C3" w14:textId="1BF5151C"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648,90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F4CC69" w14:textId="0540316C"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29C41" w14:textId="529755D6"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147B9" w14:textId="26479B01"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6372" w14:textId="6C169F56"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BAB8" w14:textId="7DE72EF3"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0086D" w14:textId="2B5BFF9A"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006F" w14:textId="0196FB35"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7D10" w14:textId="7DE8DDF5"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2481,10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A760" w14:textId="05DE4375"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2481,10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028A" w14:textId="209EE7BB"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327105529,78</w:t>
            </w:r>
          </w:p>
        </w:tc>
      </w:tr>
      <w:tr w:rsidR="0043425A" w:rsidRPr="009C684B" w14:paraId="1F2FC2CE" w14:textId="77777777" w:rsidTr="00D71CE1">
        <w:tc>
          <w:tcPr>
            <w:tcW w:w="2191" w:type="dxa"/>
            <w:gridSpan w:val="2"/>
            <w:tcBorders>
              <w:top w:val="single" w:sz="4" w:space="0" w:color="auto"/>
              <w:left w:val="single" w:sz="4" w:space="0" w:color="auto"/>
              <w:bottom w:val="single" w:sz="4" w:space="0" w:color="auto"/>
              <w:right w:val="single" w:sz="4" w:space="0" w:color="auto"/>
            </w:tcBorders>
            <w:hideMark/>
          </w:tcPr>
          <w:p w14:paraId="1FF5AB6B" w14:textId="77777777" w:rsidR="0043425A" w:rsidRPr="00CF77AD" w:rsidRDefault="0043425A" w:rsidP="0043425A">
            <w:pPr>
              <w:pStyle w:val="ConsPlusNormal"/>
              <w:spacing w:line="199" w:lineRule="auto"/>
              <w:ind w:firstLine="0"/>
              <w:rPr>
                <w:rFonts w:ascii="Times New Roman" w:hAnsi="Times New Roman" w:cs="Times New Roman"/>
                <w:b/>
                <w:lang w:eastAsia="en-US"/>
              </w:rPr>
            </w:pPr>
            <w:r w:rsidRPr="00CF77AD">
              <w:rPr>
                <w:rFonts w:ascii="Times New Roman" w:hAnsi="Times New Roman" w:cs="Times New Roman"/>
                <w:b/>
                <w:lang w:eastAsia="en-US"/>
              </w:rPr>
              <w:t>Всего по этапу 2020 года</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EBDE2C4" w14:textId="3F0981DC"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648,90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4A33" w14:textId="0AB612F0"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23393493,90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86DEE" w14:textId="75A4C291"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648,90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1069" w14:textId="5D57B4FC"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648,90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687AE4" w14:textId="57DA4A20"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4223" w14:textId="67DAD419"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133A" w14:textId="30CD6559"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8218" w14:textId="270AA0F8"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2AD74" w14:textId="4406CA62"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53A11" w14:textId="2A953AA0"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192FD" w14:textId="4C09F2A2"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D491" w14:textId="124A8C15"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A4A7" w14:textId="2414DCAC"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7CAD" w14:textId="0FB73FF8" w:rsidR="0043425A" w:rsidRPr="00D71CE1" w:rsidRDefault="0043425A" w:rsidP="0043425A">
            <w:pPr>
              <w:pStyle w:val="ConsPlusNormal"/>
              <w:spacing w:line="199" w:lineRule="auto"/>
              <w:ind w:firstLine="0"/>
              <w:jc w:val="right"/>
              <w:rPr>
                <w:rFonts w:ascii="Times New Roman" w:hAnsi="Times New Roman" w:cs="Times New Roman"/>
                <w:b/>
                <w:sz w:val="18"/>
                <w:szCs w:val="18"/>
                <w:lang w:eastAsia="en-US"/>
              </w:rPr>
            </w:pPr>
            <w:r w:rsidRPr="00D71CE1">
              <w:rPr>
                <w:rFonts w:ascii="Times New Roman" w:hAnsi="Times New Roman" w:cs="Times New Roman"/>
                <w:b/>
                <w:bCs/>
                <w:color w:val="000000"/>
                <w:sz w:val="18"/>
                <w:szCs w:val="18"/>
              </w:rPr>
              <w:t>0,00</w:t>
            </w:r>
          </w:p>
        </w:tc>
      </w:tr>
      <w:tr w:rsidR="00557786" w:rsidRPr="009C684B" w14:paraId="36083B13" w14:textId="77777777" w:rsidTr="00557786">
        <w:tc>
          <w:tcPr>
            <w:tcW w:w="461" w:type="dxa"/>
            <w:tcBorders>
              <w:top w:val="single" w:sz="4" w:space="0" w:color="auto"/>
              <w:left w:val="single" w:sz="4" w:space="0" w:color="auto"/>
              <w:bottom w:val="single" w:sz="4" w:space="0" w:color="auto"/>
              <w:right w:val="single" w:sz="4" w:space="0" w:color="auto"/>
            </w:tcBorders>
            <w:hideMark/>
          </w:tcPr>
          <w:p w14:paraId="06511708" w14:textId="77777777" w:rsidR="00557786" w:rsidRPr="009C684B" w:rsidRDefault="00557786" w:rsidP="00557786">
            <w:pPr>
              <w:pStyle w:val="ConsPlusNormal"/>
              <w:spacing w:line="199" w:lineRule="auto"/>
              <w:ind w:firstLine="0"/>
              <w:rPr>
                <w:rFonts w:ascii="Times New Roman" w:hAnsi="Times New Roman" w:cs="Times New Roman"/>
                <w:lang w:eastAsia="en-US"/>
              </w:rPr>
            </w:pPr>
            <w:r w:rsidRPr="009C684B">
              <w:rPr>
                <w:rFonts w:ascii="Times New Roman" w:hAnsi="Times New Roman" w:cs="Times New Roman"/>
                <w:lang w:eastAsia="en-US"/>
              </w:rPr>
              <w:t>1</w:t>
            </w:r>
          </w:p>
        </w:tc>
        <w:tc>
          <w:tcPr>
            <w:tcW w:w="1730" w:type="dxa"/>
            <w:tcBorders>
              <w:top w:val="single" w:sz="4" w:space="0" w:color="auto"/>
              <w:left w:val="single" w:sz="4" w:space="0" w:color="auto"/>
              <w:bottom w:val="single" w:sz="4" w:space="0" w:color="auto"/>
              <w:right w:val="single" w:sz="4" w:space="0" w:color="auto"/>
            </w:tcBorders>
            <w:hideMark/>
          </w:tcPr>
          <w:p w14:paraId="6FED383D" w14:textId="77777777" w:rsidR="00557786" w:rsidRPr="009C684B" w:rsidRDefault="00557786" w:rsidP="00557786">
            <w:pPr>
              <w:pStyle w:val="ConsPlusNormal"/>
              <w:spacing w:line="199" w:lineRule="auto"/>
              <w:ind w:firstLine="0"/>
              <w:rPr>
                <w:rFonts w:ascii="Times New Roman" w:hAnsi="Times New Roman" w:cs="Times New Roman"/>
                <w:lang w:eastAsia="en-US"/>
              </w:rPr>
            </w:pPr>
            <w:r>
              <w:rPr>
                <w:rFonts w:ascii="Times New Roman" w:hAnsi="Times New Roman" w:cs="Times New Roman"/>
              </w:rPr>
              <w:t xml:space="preserve">пгт. </w:t>
            </w:r>
            <w:r w:rsidRPr="006E1507">
              <w:rPr>
                <w:rFonts w:ascii="Times New Roman" w:hAnsi="Times New Roman" w:cs="Times New Roman"/>
              </w:rPr>
              <w:t>Приморск</w:t>
            </w:r>
            <w:r>
              <w:rPr>
                <w:rFonts w:ascii="Times New Roman" w:hAnsi="Times New Roman" w:cs="Times New Roman"/>
              </w:rPr>
              <w:t>ий</w:t>
            </w:r>
          </w:p>
        </w:tc>
        <w:tc>
          <w:tcPr>
            <w:tcW w:w="1057" w:type="dxa"/>
            <w:tcBorders>
              <w:top w:val="single" w:sz="4" w:space="0" w:color="auto"/>
              <w:left w:val="single" w:sz="4" w:space="0" w:color="auto"/>
              <w:bottom w:val="single" w:sz="4" w:space="0" w:color="auto"/>
              <w:right w:val="single" w:sz="4" w:space="0" w:color="auto"/>
            </w:tcBorders>
            <w:hideMark/>
          </w:tcPr>
          <w:p w14:paraId="7A936E0C"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648,90</w:t>
            </w:r>
          </w:p>
        </w:tc>
        <w:tc>
          <w:tcPr>
            <w:tcW w:w="1277" w:type="dxa"/>
            <w:tcBorders>
              <w:top w:val="single" w:sz="4" w:space="0" w:color="auto"/>
              <w:left w:val="single" w:sz="4" w:space="0" w:color="auto"/>
              <w:bottom w:val="single" w:sz="4" w:space="0" w:color="auto"/>
              <w:right w:val="single" w:sz="4" w:space="0" w:color="auto"/>
            </w:tcBorders>
            <w:hideMark/>
          </w:tcPr>
          <w:p w14:paraId="04F1C62A"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23393493,90</w:t>
            </w:r>
          </w:p>
        </w:tc>
        <w:tc>
          <w:tcPr>
            <w:tcW w:w="992" w:type="dxa"/>
            <w:tcBorders>
              <w:top w:val="single" w:sz="4" w:space="0" w:color="auto"/>
              <w:left w:val="single" w:sz="4" w:space="0" w:color="auto"/>
              <w:bottom w:val="single" w:sz="4" w:space="0" w:color="auto"/>
              <w:right w:val="single" w:sz="4" w:space="0" w:color="auto"/>
            </w:tcBorders>
            <w:hideMark/>
          </w:tcPr>
          <w:p w14:paraId="4A4BD9DA"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648,90</w:t>
            </w:r>
          </w:p>
        </w:tc>
        <w:tc>
          <w:tcPr>
            <w:tcW w:w="993" w:type="dxa"/>
            <w:tcBorders>
              <w:top w:val="single" w:sz="4" w:space="0" w:color="auto"/>
              <w:left w:val="single" w:sz="4" w:space="0" w:color="auto"/>
              <w:bottom w:val="single" w:sz="4" w:space="0" w:color="auto"/>
              <w:right w:val="single" w:sz="4" w:space="0" w:color="auto"/>
            </w:tcBorders>
            <w:hideMark/>
          </w:tcPr>
          <w:p w14:paraId="5AF15A8F"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648,90</w:t>
            </w:r>
          </w:p>
        </w:tc>
        <w:tc>
          <w:tcPr>
            <w:tcW w:w="1417" w:type="dxa"/>
            <w:tcBorders>
              <w:top w:val="single" w:sz="4" w:space="0" w:color="auto"/>
              <w:left w:val="single" w:sz="4" w:space="0" w:color="auto"/>
              <w:bottom w:val="single" w:sz="4" w:space="0" w:color="auto"/>
              <w:right w:val="single" w:sz="4" w:space="0" w:color="auto"/>
            </w:tcBorders>
          </w:tcPr>
          <w:p w14:paraId="782BFC08"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644" w:type="dxa"/>
            <w:tcBorders>
              <w:top w:val="single" w:sz="4" w:space="0" w:color="auto"/>
              <w:left w:val="single" w:sz="4" w:space="0" w:color="auto"/>
              <w:bottom w:val="single" w:sz="4" w:space="0" w:color="auto"/>
              <w:right w:val="single" w:sz="4" w:space="0" w:color="auto"/>
            </w:tcBorders>
            <w:hideMark/>
          </w:tcPr>
          <w:p w14:paraId="4A70C82D"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786" w:type="dxa"/>
            <w:tcBorders>
              <w:top w:val="single" w:sz="4" w:space="0" w:color="auto"/>
              <w:left w:val="single" w:sz="4" w:space="0" w:color="auto"/>
              <w:bottom w:val="single" w:sz="4" w:space="0" w:color="auto"/>
              <w:right w:val="single" w:sz="4" w:space="0" w:color="auto"/>
            </w:tcBorders>
            <w:hideMark/>
          </w:tcPr>
          <w:p w14:paraId="63BC3732"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567" w:type="dxa"/>
            <w:tcBorders>
              <w:top w:val="single" w:sz="4" w:space="0" w:color="auto"/>
              <w:left w:val="single" w:sz="4" w:space="0" w:color="auto"/>
              <w:bottom w:val="single" w:sz="4" w:space="0" w:color="auto"/>
              <w:right w:val="single" w:sz="4" w:space="0" w:color="auto"/>
            </w:tcBorders>
            <w:hideMark/>
          </w:tcPr>
          <w:p w14:paraId="469E52A1"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14:paraId="42D4BFAF"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76CA6434"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4D73119B"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527744BE"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786" w:type="dxa"/>
            <w:tcBorders>
              <w:top w:val="single" w:sz="4" w:space="0" w:color="auto"/>
              <w:left w:val="single" w:sz="4" w:space="0" w:color="auto"/>
              <w:bottom w:val="single" w:sz="4" w:space="0" w:color="auto"/>
              <w:right w:val="single" w:sz="4" w:space="0" w:color="auto"/>
            </w:tcBorders>
            <w:hideMark/>
          </w:tcPr>
          <w:p w14:paraId="44951A45"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1401" w:type="dxa"/>
            <w:tcBorders>
              <w:top w:val="single" w:sz="4" w:space="0" w:color="auto"/>
              <w:left w:val="single" w:sz="4" w:space="0" w:color="auto"/>
              <w:bottom w:val="single" w:sz="4" w:space="0" w:color="auto"/>
              <w:right w:val="single" w:sz="4" w:space="0" w:color="auto"/>
            </w:tcBorders>
            <w:hideMark/>
          </w:tcPr>
          <w:p w14:paraId="271D9C77"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r>
      <w:tr w:rsidR="00557786" w:rsidRPr="009C684B" w14:paraId="21C25AE0" w14:textId="77777777" w:rsidTr="00557786">
        <w:tc>
          <w:tcPr>
            <w:tcW w:w="2191" w:type="dxa"/>
            <w:gridSpan w:val="2"/>
            <w:tcBorders>
              <w:top w:val="single" w:sz="4" w:space="0" w:color="auto"/>
              <w:left w:val="single" w:sz="4" w:space="0" w:color="auto"/>
              <w:bottom w:val="single" w:sz="4" w:space="0" w:color="auto"/>
              <w:right w:val="single" w:sz="4" w:space="0" w:color="auto"/>
            </w:tcBorders>
            <w:hideMark/>
          </w:tcPr>
          <w:p w14:paraId="74CF2A6E" w14:textId="77777777" w:rsidR="00557786" w:rsidRPr="00CF77AD" w:rsidRDefault="00557786" w:rsidP="00557786">
            <w:pPr>
              <w:pStyle w:val="ConsPlusNormal"/>
              <w:spacing w:line="199" w:lineRule="auto"/>
              <w:ind w:firstLine="0"/>
              <w:rPr>
                <w:rFonts w:ascii="Times New Roman" w:hAnsi="Times New Roman" w:cs="Times New Roman"/>
                <w:b/>
                <w:lang w:eastAsia="en-US"/>
              </w:rPr>
            </w:pPr>
            <w:r w:rsidRPr="00CF77AD">
              <w:rPr>
                <w:rFonts w:ascii="Times New Roman" w:hAnsi="Times New Roman" w:cs="Times New Roman"/>
                <w:b/>
                <w:lang w:eastAsia="en-US"/>
              </w:rPr>
              <w:t>Всего по этапу 2021 года</w:t>
            </w:r>
          </w:p>
        </w:tc>
        <w:tc>
          <w:tcPr>
            <w:tcW w:w="1057" w:type="dxa"/>
            <w:tcBorders>
              <w:top w:val="single" w:sz="4" w:space="0" w:color="auto"/>
              <w:left w:val="single" w:sz="4" w:space="0" w:color="auto"/>
              <w:bottom w:val="single" w:sz="4" w:space="0" w:color="auto"/>
              <w:right w:val="single" w:sz="4" w:space="0" w:color="auto"/>
            </w:tcBorders>
            <w:hideMark/>
          </w:tcPr>
          <w:p w14:paraId="4A9BB8B1"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871,50</w:t>
            </w:r>
          </w:p>
        </w:tc>
        <w:tc>
          <w:tcPr>
            <w:tcW w:w="1277" w:type="dxa"/>
            <w:tcBorders>
              <w:top w:val="single" w:sz="4" w:space="0" w:color="auto"/>
              <w:left w:val="single" w:sz="4" w:space="0" w:color="auto"/>
              <w:bottom w:val="single" w:sz="4" w:space="0" w:color="auto"/>
              <w:right w:val="single" w:sz="4" w:space="0" w:color="auto"/>
            </w:tcBorders>
            <w:hideMark/>
          </w:tcPr>
          <w:p w14:paraId="53094C85"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77472017,89</w:t>
            </w:r>
          </w:p>
        </w:tc>
        <w:tc>
          <w:tcPr>
            <w:tcW w:w="992" w:type="dxa"/>
            <w:tcBorders>
              <w:top w:val="single" w:sz="4" w:space="0" w:color="auto"/>
              <w:left w:val="single" w:sz="4" w:space="0" w:color="auto"/>
              <w:bottom w:val="single" w:sz="4" w:space="0" w:color="auto"/>
              <w:right w:val="single" w:sz="4" w:space="0" w:color="auto"/>
            </w:tcBorders>
            <w:hideMark/>
          </w:tcPr>
          <w:p w14:paraId="26C96B93"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993" w:type="dxa"/>
            <w:tcBorders>
              <w:top w:val="single" w:sz="4" w:space="0" w:color="auto"/>
              <w:left w:val="single" w:sz="4" w:space="0" w:color="auto"/>
              <w:bottom w:val="single" w:sz="4" w:space="0" w:color="auto"/>
              <w:right w:val="single" w:sz="4" w:space="0" w:color="auto"/>
            </w:tcBorders>
            <w:hideMark/>
          </w:tcPr>
          <w:p w14:paraId="1830B767"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1417" w:type="dxa"/>
            <w:tcBorders>
              <w:top w:val="single" w:sz="4" w:space="0" w:color="auto"/>
              <w:left w:val="single" w:sz="4" w:space="0" w:color="auto"/>
              <w:bottom w:val="single" w:sz="4" w:space="0" w:color="auto"/>
              <w:right w:val="single" w:sz="4" w:space="0" w:color="auto"/>
            </w:tcBorders>
            <w:hideMark/>
          </w:tcPr>
          <w:p w14:paraId="1FF8AB75"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644" w:type="dxa"/>
            <w:tcBorders>
              <w:top w:val="single" w:sz="4" w:space="0" w:color="auto"/>
              <w:left w:val="single" w:sz="4" w:space="0" w:color="auto"/>
              <w:bottom w:val="single" w:sz="4" w:space="0" w:color="auto"/>
              <w:right w:val="single" w:sz="4" w:space="0" w:color="auto"/>
            </w:tcBorders>
            <w:hideMark/>
          </w:tcPr>
          <w:p w14:paraId="21D67475"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786" w:type="dxa"/>
            <w:tcBorders>
              <w:top w:val="single" w:sz="4" w:space="0" w:color="auto"/>
              <w:left w:val="single" w:sz="4" w:space="0" w:color="auto"/>
              <w:bottom w:val="single" w:sz="4" w:space="0" w:color="auto"/>
              <w:right w:val="single" w:sz="4" w:space="0" w:color="auto"/>
            </w:tcBorders>
            <w:hideMark/>
          </w:tcPr>
          <w:p w14:paraId="3B3E74E3"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14:paraId="6616EDC6"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14:paraId="18AC9F72"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851" w:type="dxa"/>
            <w:tcBorders>
              <w:top w:val="single" w:sz="4" w:space="0" w:color="auto"/>
              <w:left w:val="single" w:sz="4" w:space="0" w:color="auto"/>
              <w:bottom w:val="single" w:sz="4" w:space="0" w:color="auto"/>
              <w:right w:val="single" w:sz="4" w:space="0" w:color="auto"/>
            </w:tcBorders>
            <w:hideMark/>
          </w:tcPr>
          <w:p w14:paraId="316D9C13"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14:paraId="55095F91"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0,00</w:t>
            </w:r>
          </w:p>
        </w:tc>
        <w:tc>
          <w:tcPr>
            <w:tcW w:w="992" w:type="dxa"/>
            <w:tcBorders>
              <w:top w:val="single" w:sz="4" w:space="0" w:color="auto"/>
              <w:left w:val="single" w:sz="4" w:space="0" w:color="auto"/>
              <w:bottom w:val="single" w:sz="4" w:space="0" w:color="auto"/>
              <w:right w:val="single" w:sz="4" w:space="0" w:color="auto"/>
            </w:tcBorders>
            <w:hideMark/>
          </w:tcPr>
          <w:p w14:paraId="63A40F45"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871,50</w:t>
            </w:r>
          </w:p>
        </w:tc>
        <w:tc>
          <w:tcPr>
            <w:tcW w:w="786" w:type="dxa"/>
            <w:tcBorders>
              <w:top w:val="single" w:sz="4" w:space="0" w:color="auto"/>
              <w:left w:val="single" w:sz="4" w:space="0" w:color="auto"/>
              <w:bottom w:val="single" w:sz="4" w:space="0" w:color="auto"/>
              <w:right w:val="single" w:sz="4" w:space="0" w:color="auto"/>
            </w:tcBorders>
            <w:hideMark/>
          </w:tcPr>
          <w:p w14:paraId="27EAC2DA"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871,50</w:t>
            </w:r>
          </w:p>
        </w:tc>
        <w:tc>
          <w:tcPr>
            <w:tcW w:w="1401" w:type="dxa"/>
            <w:tcBorders>
              <w:top w:val="single" w:sz="4" w:space="0" w:color="auto"/>
              <w:left w:val="single" w:sz="4" w:space="0" w:color="auto"/>
              <w:bottom w:val="single" w:sz="4" w:space="0" w:color="auto"/>
              <w:right w:val="single" w:sz="4" w:space="0" w:color="auto"/>
            </w:tcBorders>
            <w:hideMark/>
          </w:tcPr>
          <w:p w14:paraId="7441F78A" w14:textId="77777777" w:rsidR="00557786" w:rsidRPr="00D71CE1"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sz w:val="18"/>
                <w:szCs w:val="18"/>
              </w:rPr>
              <w:t>77472017,89</w:t>
            </w:r>
          </w:p>
        </w:tc>
      </w:tr>
      <w:tr w:rsidR="00557786" w:rsidRPr="009C684B" w14:paraId="42ADE6BC" w14:textId="77777777" w:rsidTr="00557786">
        <w:tc>
          <w:tcPr>
            <w:tcW w:w="461" w:type="dxa"/>
            <w:tcBorders>
              <w:top w:val="single" w:sz="4" w:space="0" w:color="auto"/>
              <w:left w:val="single" w:sz="4" w:space="0" w:color="auto"/>
              <w:bottom w:val="single" w:sz="4" w:space="0" w:color="auto"/>
              <w:right w:val="single" w:sz="4" w:space="0" w:color="auto"/>
            </w:tcBorders>
            <w:hideMark/>
          </w:tcPr>
          <w:p w14:paraId="38251306" w14:textId="77777777" w:rsidR="00557786" w:rsidRPr="009C684B" w:rsidRDefault="00557786" w:rsidP="00557786">
            <w:pPr>
              <w:pStyle w:val="ConsPlusNormal"/>
              <w:spacing w:line="199" w:lineRule="auto"/>
              <w:ind w:firstLine="0"/>
              <w:rPr>
                <w:rFonts w:ascii="Times New Roman" w:hAnsi="Times New Roman" w:cs="Times New Roman"/>
                <w:lang w:eastAsia="en-US"/>
              </w:rPr>
            </w:pPr>
            <w:r w:rsidRPr="009C684B">
              <w:rPr>
                <w:rFonts w:ascii="Times New Roman" w:hAnsi="Times New Roman" w:cs="Times New Roman"/>
                <w:lang w:eastAsia="en-US"/>
              </w:rPr>
              <w:t>1</w:t>
            </w:r>
          </w:p>
        </w:tc>
        <w:tc>
          <w:tcPr>
            <w:tcW w:w="1730" w:type="dxa"/>
            <w:tcBorders>
              <w:top w:val="single" w:sz="4" w:space="0" w:color="auto"/>
              <w:left w:val="single" w:sz="4" w:space="0" w:color="auto"/>
              <w:bottom w:val="single" w:sz="4" w:space="0" w:color="auto"/>
              <w:right w:val="single" w:sz="4" w:space="0" w:color="auto"/>
            </w:tcBorders>
            <w:hideMark/>
          </w:tcPr>
          <w:p w14:paraId="0157AA3F" w14:textId="77777777" w:rsidR="00557786" w:rsidRPr="009C684B" w:rsidRDefault="00557786" w:rsidP="00557786">
            <w:pPr>
              <w:pStyle w:val="ConsPlusNormal"/>
              <w:spacing w:line="199" w:lineRule="auto"/>
              <w:ind w:firstLine="0"/>
              <w:rPr>
                <w:rFonts w:ascii="Times New Roman" w:hAnsi="Times New Roman" w:cs="Times New Roman"/>
                <w:lang w:eastAsia="en-US"/>
              </w:rPr>
            </w:pPr>
            <w:r>
              <w:rPr>
                <w:rFonts w:ascii="Times New Roman" w:hAnsi="Times New Roman" w:cs="Times New Roman"/>
              </w:rPr>
              <w:t xml:space="preserve">пгт. </w:t>
            </w:r>
            <w:r w:rsidRPr="006E1507">
              <w:rPr>
                <w:rFonts w:ascii="Times New Roman" w:hAnsi="Times New Roman" w:cs="Times New Roman"/>
              </w:rPr>
              <w:t>Приморск</w:t>
            </w:r>
            <w:r>
              <w:rPr>
                <w:rFonts w:ascii="Times New Roman" w:hAnsi="Times New Roman" w:cs="Times New Roman"/>
              </w:rPr>
              <w:t>ий</w:t>
            </w:r>
          </w:p>
        </w:tc>
        <w:tc>
          <w:tcPr>
            <w:tcW w:w="1057" w:type="dxa"/>
            <w:tcBorders>
              <w:top w:val="single" w:sz="4" w:space="0" w:color="auto"/>
              <w:left w:val="single" w:sz="4" w:space="0" w:color="auto"/>
              <w:bottom w:val="single" w:sz="4" w:space="0" w:color="auto"/>
              <w:right w:val="single" w:sz="4" w:space="0" w:color="auto"/>
            </w:tcBorders>
            <w:hideMark/>
          </w:tcPr>
          <w:p w14:paraId="1B2AD6EE"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871,50</w:t>
            </w:r>
          </w:p>
        </w:tc>
        <w:tc>
          <w:tcPr>
            <w:tcW w:w="1277" w:type="dxa"/>
            <w:tcBorders>
              <w:top w:val="single" w:sz="4" w:space="0" w:color="auto"/>
              <w:left w:val="single" w:sz="4" w:space="0" w:color="auto"/>
              <w:bottom w:val="single" w:sz="4" w:space="0" w:color="auto"/>
              <w:right w:val="single" w:sz="4" w:space="0" w:color="auto"/>
            </w:tcBorders>
            <w:hideMark/>
          </w:tcPr>
          <w:p w14:paraId="55842A19"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77472017,89</w:t>
            </w:r>
          </w:p>
        </w:tc>
        <w:tc>
          <w:tcPr>
            <w:tcW w:w="992" w:type="dxa"/>
            <w:tcBorders>
              <w:top w:val="single" w:sz="4" w:space="0" w:color="auto"/>
              <w:left w:val="single" w:sz="4" w:space="0" w:color="auto"/>
              <w:bottom w:val="single" w:sz="4" w:space="0" w:color="auto"/>
              <w:right w:val="single" w:sz="4" w:space="0" w:color="auto"/>
            </w:tcBorders>
            <w:hideMark/>
          </w:tcPr>
          <w:p w14:paraId="4A4FEAEB"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76F415D4"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14:paraId="0CF66BC4"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644" w:type="dxa"/>
            <w:tcBorders>
              <w:top w:val="single" w:sz="4" w:space="0" w:color="auto"/>
              <w:left w:val="single" w:sz="4" w:space="0" w:color="auto"/>
              <w:bottom w:val="single" w:sz="4" w:space="0" w:color="auto"/>
              <w:right w:val="single" w:sz="4" w:space="0" w:color="auto"/>
            </w:tcBorders>
            <w:hideMark/>
          </w:tcPr>
          <w:p w14:paraId="6490FA85"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786" w:type="dxa"/>
            <w:tcBorders>
              <w:top w:val="single" w:sz="4" w:space="0" w:color="auto"/>
              <w:left w:val="single" w:sz="4" w:space="0" w:color="auto"/>
              <w:bottom w:val="single" w:sz="4" w:space="0" w:color="auto"/>
              <w:right w:val="single" w:sz="4" w:space="0" w:color="auto"/>
            </w:tcBorders>
            <w:hideMark/>
          </w:tcPr>
          <w:p w14:paraId="28E7A2A0"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567" w:type="dxa"/>
            <w:tcBorders>
              <w:top w:val="single" w:sz="4" w:space="0" w:color="auto"/>
              <w:left w:val="single" w:sz="4" w:space="0" w:color="auto"/>
              <w:bottom w:val="single" w:sz="4" w:space="0" w:color="auto"/>
              <w:right w:val="single" w:sz="4" w:space="0" w:color="auto"/>
            </w:tcBorders>
            <w:hideMark/>
          </w:tcPr>
          <w:p w14:paraId="59569397"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14:paraId="6968DBEC"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76C9E54A"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A6E520D"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354E9477"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871,50</w:t>
            </w:r>
          </w:p>
        </w:tc>
        <w:tc>
          <w:tcPr>
            <w:tcW w:w="786" w:type="dxa"/>
            <w:tcBorders>
              <w:top w:val="single" w:sz="4" w:space="0" w:color="auto"/>
              <w:left w:val="single" w:sz="4" w:space="0" w:color="auto"/>
              <w:bottom w:val="single" w:sz="4" w:space="0" w:color="auto"/>
              <w:right w:val="single" w:sz="4" w:space="0" w:color="auto"/>
            </w:tcBorders>
            <w:hideMark/>
          </w:tcPr>
          <w:p w14:paraId="22A2679C"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871,50</w:t>
            </w:r>
          </w:p>
        </w:tc>
        <w:tc>
          <w:tcPr>
            <w:tcW w:w="1401" w:type="dxa"/>
            <w:tcBorders>
              <w:top w:val="single" w:sz="4" w:space="0" w:color="auto"/>
              <w:left w:val="single" w:sz="4" w:space="0" w:color="auto"/>
              <w:bottom w:val="single" w:sz="4" w:space="0" w:color="auto"/>
              <w:right w:val="single" w:sz="4" w:space="0" w:color="auto"/>
            </w:tcBorders>
            <w:hideMark/>
          </w:tcPr>
          <w:p w14:paraId="4B6D7EFF"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lang w:eastAsia="en-US"/>
              </w:rPr>
              <w:t>77472017,89</w:t>
            </w:r>
          </w:p>
        </w:tc>
      </w:tr>
      <w:tr w:rsidR="00D71CE1" w:rsidRPr="009C684B" w14:paraId="3AFDDF22" w14:textId="77777777" w:rsidTr="00D71CE1">
        <w:tc>
          <w:tcPr>
            <w:tcW w:w="2191" w:type="dxa"/>
            <w:gridSpan w:val="2"/>
            <w:tcBorders>
              <w:top w:val="single" w:sz="4" w:space="0" w:color="auto"/>
              <w:left w:val="single" w:sz="4" w:space="0" w:color="auto"/>
              <w:bottom w:val="single" w:sz="4" w:space="0" w:color="auto"/>
              <w:right w:val="single" w:sz="4" w:space="0" w:color="auto"/>
            </w:tcBorders>
            <w:hideMark/>
          </w:tcPr>
          <w:p w14:paraId="24799BEE" w14:textId="77777777" w:rsidR="00D71CE1" w:rsidRPr="00CF77AD" w:rsidRDefault="00D71CE1" w:rsidP="00D71CE1">
            <w:pPr>
              <w:pStyle w:val="ConsPlusNormal"/>
              <w:spacing w:line="199" w:lineRule="auto"/>
              <w:ind w:firstLine="0"/>
              <w:rPr>
                <w:rFonts w:ascii="Times New Roman" w:hAnsi="Times New Roman" w:cs="Times New Roman"/>
                <w:b/>
                <w:lang w:eastAsia="en-US"/>
              </w:rPr>
            </w:pPr>
            <w:r w:rsidRPr="00CF77AD">
              <w:rPr>
                <w:rFonts w:ascii="Times New Roman" w:hAnsi="Times New Roman" w:cs="Times New Roman"/>
                <w:b/>
                <w:lang w:eastAsia="en-US"/>
              </w:rPr>
              <w:t>Всего по этапу 2022 года</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685FC6EF" w14:textId="658EE293"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1609,60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B7FC" w14:textId="3F824485"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249633511,89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0D60" w14:textId="1B4343E4"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7D2A5" w14:textId="01E8CE81"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8FBAD" w14:textId="4AF46873"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FFBA" w14:textId="4EA72A87"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6149" w14:textId="60980BD5"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D16A" w14:textId="6E4410ED"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C8336" w14:textId="6DAB981A"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6ED5" w14:textId="2541DABE"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2AE68" w14:textId="1A71241B"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A6A1" w14:textId="147D1759"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1609,60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A64BB" w14:textId="6B1AAB82"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1609,60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6FF53" w14:textId="2199BB02" w:rsidR="00D71CE1" w:rsidRPr="00D71CE1" w:rsidRDefault="00D71CE1" w:rsidP="00D71CE1">
            <w:pPr>
              <w:pStyle w:val="ConsPlusNormal"/>
              <w:spacing w:line="199" w:lineRule="auto"/>
              <w:ind w:firstLine="0"/>
              <w:jc w:val="right"/>
              <w:rPr>
                <w:rFonts w:ascii="Times New Roman" w:hAnsi="Times New Roman" w:cs="Times New Roman"/>
                <w:b/>
                <w:bCs/>
                <w:sz w:val="18"/>
                <w:szCs w:val="18"/>
                <w:lang w:eastAsia="en-US"/>
              </w:rPr>
            </w:pPr>
            <w:r w:rsidRPr="00D71CE1">
              <w:rPr>
                <w:rFonts w:ascii="Times New Roman" w:hAnsi="Times New Roman" w:cs="Times New Roman"/>
                <w:b/>
                <w:bCs/>
                <w:color w:val="000000"/>
                <w:sz w:val="18"/>
                <w:szCs w:val="18"/>
              </w:rPr>
              <w:t>249633511,89</w:t>
            </w:r>
          </w:p>
        </w:tc>
      </w:tr>
      <w:tr w:rsidR="00557786" w:rsidRPr="009C684B" w14:paraId="61DAFB36" w14:textId="77777777" w:rsidTr="00557786">
        <w:tc>
          <w:tcPr>
            <w:tcW w:w="461" w:type="dxa"/>
            <w:tcBorders>
              <w:top w:val="single" w:sz="4" w:space="0" w:color="auto"/>
              <w:left w:val="single" w:sz="4" w:space="0" w:color="auto"/>
              <w:bottom w:val="single" w:sz="4" w:space="0" w:color="auto"/>
              <w:right w:val="single" w:sz="4" w:space="0" w:color="auto"/>
            </w:tcBorders>
            <w:hideMark/>
          </w:tcPr>
          <w:p w14:paraId="3865ECE0" w14:textId="77777777" w:rsidR="00557786" w:rsidRPr="009C684B" w:rsidRDefault="00557786" w:rsidP="00557786">
            <w:pPr>
              <w:pStyle w:val="ConsPlusNormal"/>
              <w:spacing w:line="199" w:lineRule="auto"/>
              <w:ind w:firstLine="0"/>
              <w:rPr>
                <w:rFonts w:ascii="Times New Roman" w:hAnsi="Times New Roman" w:cs="Times New Roman"/>
                <w:lang w:eastAsia="en-US"/>
              </w:rPr>
            </w:pPr>
            <w:r>
              <w:rPr>
                <w:rFonts w:ascii="Times New Roman" w:hAnsi="Times New Roman" w:cs="Times New Roman"/>
                <w:lang w:eastAsia="en-US"/>
              </w:rPr>
              <w:t>1</w:t>
            </w:r>
          </w:p>
        </w:tc>
        <w:tc>
          <w:tcPr>
            <w:tcW w:w="1730" w:type="dxa"/>
            <w:tcBorders>
              <w:top w:val="single" w:sz="4" w:space="0" w:color="auto"/>
              <w:left w:val="single" w:sz="4" w:space="0" w:color="auto"/>
              <w:bottom w:val="single" w:sz="4" w:space="0" w:color="auto"/>
              <w:right w:val="single" w:sz="4" w:space="0" w:color="auto"/>
            </w:tcBorders>
            <w:hideMark/>
          </w:tcPr>
          <w:p w14:paraId="393D18D4" w14:textId="77777777" w:rsidR="00557786" w:rsidRPr="009C684B" w:rsidRDefault="00557786" w:rsidP="00557786">
            <w:pPr>
              <w:pStyle w:val="ConsPlusNormal"/>
              <w:spacing w:line="199" w:lineRule="auto"/>
              <w:ind w:firstLine="0"/>
              <w:rPr>
                <w:rFonts w:ascii="Times New Roman" w:hAnsi="Times New Roman" w:cs="Times New Roman"/>
                <w:lang w:eastAsia="en-US"/>
              </w:rPr>
            </w:pPr>
            <w:r>
              <w:rPr>
                <w:rFonts w:ascii="Times New Roman" w:hAnsi="Times New Roman" w:cs="Times New Roman"/>
              </w:rPr>
              <w:t xml:space="preserve">пгт. </w:t>
            </w:r>
            <w:r w:rsidRPr="006E1507">
              <w:rPr>
                <w:rFonts w:ascii="Times New Roman" w:hAnsi="Times New Roman" w:cs="Times New Roman"/>
              </w:rPr>
              <w:t>Приморск</w:t>
            </w:r>
            <w:r>
              <w:rPr>
                <w:rFonts w:ascii="Times New Roman" w:hAnsi="Times New Roman" w:cs="Times New Roman"/>
              </w:rPr>
              <w:t>ий</w:t>
            </w:r>
          </w:p>
        </w:tc>
        <w:tc>
          <w:tcPr>
            <w:tcW w:w="1057" w:type="dxa"/>
            <w:tcBorders>
              <w:top w:val="single" w:sz="4" w:space="0" w:color="auto"/>
              <w:left w:val="single" w:sz="4" w:space="0" w:color="auto"/>
              <w:bottom w:val="single" w:sz="4" w:space="0" w:color="auto"/>
              <w:right w:val="single" w:sz="4" w:space="0" w:color="auto"/>
            </w:tcBorders>
            <w:hideMark/>
          </w:tcPr>
          <w:p w14:paraId="77EE537B"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1240,90</w:t>
            </w:r>
          </w:p>
        </w:tc>
        <w:tc>
          <w:tcPr>
            <w:tcW w:w="1277" w:type="dxa"/>
            <w:tcBorders>
              <w:top w:val="single" w:sz="4" w:space="0" w:color="auto"/>
              <w:left w:val="single" w:sz="4" w:space="0" w:color="auto"/>
              <w:bottom w:val="single" w:sz="4" w:space="0" w:color="auto"/>
              <w:right w:val="single" w:sz="4" w:space="0" w:color="auto"/>
            </w:tcBorders>
            <w:hideMark/>
          </w:tcPr>
          <w:p w14:paraId="0D05870E"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115442196,05</w:t>
            </w:r>
          </w:p>
        </w:tc>
        <w:tc>
          <w:tcPr>
            <w:tcW w:w="992" w:type="dxa"/>
            <w:tcBorders>
              <w:top w:val="single" w:sz="4" w:space="0" w:color="auto"/>
              <w:left w:val="single" w:sz="4" w:space="0" w:color="auto"/>
              <w:bottom w:val="single" w:sz="4" w:space="0" w:color="auto"/>
              <w:right w:val="single" w:sz="4" w:space="0" w:color="auto"/>
            </w:tcBorders>
            <w:hideMark/>
          </w:tcPr>
          <w:p w14:paraId="281AD0D2"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hideMark/>
          </w:tcPr>
          <w:p w14:paraId="27C9CCA0"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hideMark/>
          </w:tcPr>
          <w:p w14:paraId="03BBE2C8"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644" w:type="dxa"/>
            <w:tcBorders>
              <w:top w:val="single" w:sz="4" w:space="0" w:color="auto"/>
              <w:left w:val="single" w:sz="4" w:space="0" w:color="auto"/>
              <w:bottom w:val="single" w:sz="4" w:space="0" w:color="auto"/>
              <w:right w:val="single" w:sz="4" w:space="0" w:color="auto"/>
            </w:tcBorders>
            <w:hideMark/>
          </w:tcPr>
          <w:p w14:paraId="59F7BF2A"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786" w:type="dxa"/>
            <w:tcBorders>
              <w:top w:val="single" w:sz="4" w:space="0" w:color="auto"/>
              <w:left w:val="single" w:sz="4" w:space="0" w:color="auto"/>
              <w:bottom w:val="single" w:sz="4" w:space="0" w:color="auto"/>
              <w:right w:val="single" w:sz="4" w:space="0" w:color="auto"/>
            </w:tcBorders>
            <w:hideMark/>
          </w:tcPr>
          <w:p w14:paraId="106D840E"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14:paraId="546FBFBD"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14:paraId="5E1B8768"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hideMark/>
          </w:tcPr>
          <w:p w14:paraId="61268123"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14:paraId="1D350C2F"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hideMark/>
          </w:tcPr>
          <w:p w14:paraId="17213334"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1240,90</w:t>
            </w:r>
          </w:p>
        </w:tc>
        <w:tc>
          <w:tcPr>
            <w:tcW w:w="786" w:type="dxa"/>
            <w:tcBorders>
              <w:top w:val="single" w:sz="4" w:space="0" w:color="auto"/>
              <w:left w:val="single" w:sz="4" w:space="0" w:color="auto"/>
              <w:bottom w:val="single" w:sz="4" w:space="0" w:color="auto"/>
              <w:right w:val="single" w:sz="4" w:space="0" w:color="auto"/>
            </w:tcBorders>
            <w:hideMark/>
          </w:tcPr>
          <w:p w14:paraId="6FB61A58"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1240,90</w:t>
            </w:r>
          </w:p>
        </w:tc>
        <w:tc>
          <w:tcPr>
            <w:tcW w:w="1401" w:type="dxa"/>
            <w:tcBorders>
              <w:top w:val="single" w:sz="4" w:space="0" w:color="auto"/>
              <w:left w:val="single" w:sz="4" w:space="0" w:color="auto"/>
              <w:bottom w:val="single" w:sz="4" w:space="0" w:color="auto"/>
              <w:right w:val="single" w:sz="4" w:space="0" w:color="auto"/>
            </w:tcBorders>
            <w:hideMark/>
          </w:tcPr>
          <w:p w14:paraId="381D949C" w14:textId="77777777" w:rsidR="00557786" w:rsidRPr="00D71CE1" w:rsidRDefault="00557786" w:rsidP="00557786">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sz w:val="18"/>
                <w:szCs w:val="18"/>
              </w:rPr>
              <w:t>115442196,05</w:t>
            </w:r>
          </w:p>
        </w:tc>
      </w:tr>
      <w:tr w:rsidR="00D71CE1" w:rsidRPr="009C684B" w14:paraId="606A8D3C" w14:textId="77777777" w:rsidTr="00D71CE1">
        <w:tc>
          <w:tcPr>
            <w:tcW w:w="461" w:type="dxa"/>
            <w:tcBorders>
              <w:top w:val="single" w:sz="4" w:space="0" w:color="auto"/>
              <w:left w:val="single" w:sz="4" w:space="0" w:color="auto"/>
              <w:bottom w:val="single" w:sz="4" w:space="0" w:color="auto"/>
              <w:right w:val="single" w:sz="4" w:space="0" w:color="auto"/>
            </w:tcBorders>
          </w:tcPr>
          <w:p w14:paraId="28E43EF4" w14:textId="77777777" w:rsidR="00D71CE1" w:rsidRDefault="00D71CE1" w:rsidP="00D71CE1">
            <w:pPr>
              <w:pStyle w:val="ConsPlusNormal"/>
              <w:spacing w:line="199" w:lineRule="auto"/>
              <w:ind w:firstLine="0"/>
              <w:rPr>
                <w:rFonts w:ascii="Times New Roman" w:hAnsi="Times New Roman" w:cs="Times New Roman"/>
                <w:lang w:eastAsia="en-US"/>
              </w:rPr>
            </w:pPr>
            <w:r>
              <w:rPr>
                <w:rFonts w:ascii="Times New Roman" w:hAnsi="Times New Roman" w:cs="Times New Roman"/>
                <w:lang w:eastAsia="en-US"/>
              </w:rPr>
              <w:t>2</w:t>
            </w:r>
          </w:p>
        </w:tc>
        <w:tc>
          <w:tcPr>
            <w:tcW w:w="1730" w:type="dxa"/>
            <w:tcBorders>
              <w:top w:val="single" w:sz="4" w:space="0" w:color="auto"/>
              <w:left w:val="single" w:sz="4" w:space="0" w:color="auto"/>
              <w:bottom w:val="single" w:sz="4" w:space="0" w:color="auto"/>
              <w:right w:val="single" w:sz="4" w:space="0" w:color="auto"/>
            </w:tcBorders>
          </w:tcPr>
          <w:p w14:paraId="574FE58A" w14:textId="77777777" w:rsidR="00D71CE1" w:rsidRPr="009C684B" w:rsidRDefault="00D71CE1" w:rsidP="00D71CE1">
            <w:pPr>
              <w:pStyle w:val="ConsPlusNormal"/>
              <w:spacing w:line="199" w:lineRule="auto"/>
              <w:ind w:firstLine="0"/>
              <w:rPr>
                <w:rFonts w:ascii="Times New Roman" w:hAnsi="Times New Roman" w:cs="Times New Roman"/>
                <w:lang w:eastAsia="en-US"/>
              </w:rPr>
            </w:pPr>
            <w:r>
              <w:rPr>
                <w:rFonts w:ascii="Times New Roman" w:hAnsi="Times New Roman" w:cs="Times New Roman"/>
                <w:lang w:eastAsia="en-US"/>
              </w:rPr>
              <w:t>с. Безверхово</w:t>
            </w:r>
          </w:p>
        </w:tc>
        <w:tc>
          <w:tcPr>
            <w:tcW w:w="1057" w:type="dxa"/>
            <w:tcBorders>
              <w:top w:val="single" w:sz="4" w:space="0" w:color="auto"/>
              <w:left w:val="nil"/>
              <w:bottom w:val="single" w:sz="4" w:space="0" w:color="auto"/>
              <w:right w:val="single" w:sz="4" w:space="0" w:color="auto"/>
            </w:tcBorders>
            <w:shd w:val="clear" w:color="auto" w:fill="auto"/>
            <w:vAlign w:val="center"/>
          </w:tcPr>
          <w:p w14:paraId="2F25C33D" w14:textId="6F5A3BD9"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368,70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BFC869" w14:textId="7577D068"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134191315,84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84867" w14:textId="12E4BFD5"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7E4C3F" w14:textId="504BED8D"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3FC289" w14:textId="6E8FF7DC"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816DDB4" w14:textId="2EDBE5AB"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0443DB9" w14:textId="27810317"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00BB4B" w14:textId="594383EF"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1E2B53" w14:textId="60B1BDF4"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70EB63" w14:textId="7A8BB457"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0325CE" w14:textId="79ADC2CE"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E3ECE" w14:textId="0D8BBD47"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368,70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14C3F0C" w14:textId="3826DAF9"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368,70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1BA3E0" w14:textId="5AC6F85B" w:rsidR="00D71CE1" w:rsidRPr="00D71CE1" w:rsidRDefault="00D71CE1" w:rsidP="00D71CE1">
            <w:pPr>
              <w:pStyle w:val="ConsPlusNormal"/>
              <w:spacing w:line="199" w:lineRule="auto"/>
              <w:ind w:firstLine="0"/>
              <w:jc w:val="right"/>
              <w:rPr>
                <w:rFonts w:ascii="Times New Roman" w:hAnsi="Times New Roman" w:cs="Times New Roman"/>
                <w:sz w:val="18"/>
                <w:szCs w:val="18"/>
                <w:lang w:eastAsia="en-US"/>
              </w:rPr>
            </w:pPr>
            <w:r w:rsidRPr="00D71CE1">
              <w:rPr>
                <w:rFonts w:ascii="Times New Roman" w:hAnsi="Times New Roman" w:cs="Times New Roman"/>
                <w:color w:val="000000"/>
                <w:sz w:val="18"/>
                <w:szCs w:val="18"/>
              </w:rPr>
              <w:t>134191315,84</w:t>
            </w:r>
          </w:p>
        </w:tc>
      </w:tr>
    </w:tbl>
    <w:p w14:paraId="72B90DDC" w14:textId="77777777" w:rsidR="00557786" w:rsidRDefault="00557786" w:rsidP="00557786">
      <w:pPr>
        <w:pStyle w:val="ConsPlusNormal"/>
        <w:jc w:val="center"/>
        <w:rPr>
          <w:rFonts w:ascii="Times New Roman" w:hAnsi="Times New Roman" w:cs="Times New Roman"/>
        </w:rPr>
      </w:pPr>
    </w:p>
    <w:tbl>
      <w:tblPr>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1946"/>
        <w:gridCol w:w="773"/>
        <w:gridCol w:w="709"/>
        <w:gridCol w:w="850"/>
        <w:gridCol w:w="1279"/>
        <w:gridCol w:w="851"/>
        <w:gridCol w:w="1275"/>
        <w:gridCol w:w="992"/>
        <w:gridCol w:w="1503"/>
        <w:gridCol w:w="906"/>
        <w:gridCol w:w="992"/>
        <w:gridCol w:w="709"/>
        <w:gridCol w:w="850"/>
        <w:gridCol w:w="1274"/>
      </w:tblGrid>
      <w:tr w:rsidR="00557786" w:rsidRPr="009C684B" w14:paraId="6603C202" w14:textId="77777777" w:rsidTr="00557786">
        <w:tc>
          <w:tcPr>
            <w:tcW w:w="459" w:type="dxa"/>
            <w:vMerge w:val="restart"/>
            <w:tcBorders>
              <w:top w:val="single" w:sz="4" w:space="0" w:color="auto"/>
              <w:left w:val="single" w:sz="4" w:space="0" w:color="auto"/>
              <w:bottom w:val="single" w:sz="4" w:space="0" w:color="auto"/>
              <w:right w:val="single" w:sz="4" w:space="0" w:color="auto"/>
            </w:tcBorders>
            <w:hideMark/>
          </w:tcPr>
          <w:p w14:paraId="4055B3AC" w14:textId="77777777" w:rsidR="00557786" w:rsidRPr="009C684B" w:rsidRDefault="00557786" w:rsidP="00557786">
            <w:pPr>
              <w:pStyle w:val="ConsPlusNormal"/>
              <w:spacing w:line="199" w:lineRule="auto"/>
              <w:ind w:firstLine="0"/>
              <w:rPr>
                <w:rFonts w:ascii="Times New Roman" w:hAnsi="Times New Roman" w:cs="Times New Roman"/>
                <w:lang w:eastAsia="en-US"/>
              </w:rPr>
            </w:pPr>
            <w:r w:rsidRPr="009C684B">
              <w:rPr>
                <w:rFonts w:ascii="Times New Roman" w:hAnsi="Times New Roman" w:cs="Times New Roman"/>
                <w:lang w:eastAsia="en-US"/>
              </w:rPr>
              <w:t xml:space="preserve"> п/п</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32DAA5FA"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Наименование муниципального образования</w:t>
            </w:r>
          </w:p>
        </w:tc>
        <w:tc>
          <w:tcPr>
            <w:tcW w:w="12963" w:type="dxa"/>
            <w:gridSpan w:val="13"/>
            <w:tcBorders>
              <w:top w:val="single" w:sz="4" w:space="0" w:color="auto"/>
              <w:left w:val="single" w:sz="4" w:space="0" w:color="auto"/>
              <w:bottom w:val="single" w:sz="4" w:space="0" w:color="auto"/>
              <w:right w:val="single" w:sz="4" w:space="0" w:color="auto"/>
            </w:tcBorders>
            <w:hideMark/>
          </w:tcPr>
          <w:p w14:paraId="091E2F28"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Мероприятия по переселению, связанные с приобретением (строительством) жилых помещений</w:t>
            </w:r>
          </w:p>
        </w:tc>
      </w:tr>
      <w:tr w:rsidR="00557786" w:rsidRPr="009C684B" w14:paraId="6C81578F" w14:textId="77777777" w:rsidTr="00557786">
        <w:tc>
          <w:tcPr>
            <w:tcW w:w="459" w:type="dxa"/>
            <w:vMerge/>
            <w:tcBorders>
              <w:top w:val="single" w:sz="4" w:space="0" w:color="auto"/>
              <w:left w:val="single" w:sz="4" w:space="0" w:color="auto"/>
              <w:bottom w:val="single" w:sz="4" w:space="0" w:color="auto"/>
              <w:right w:val="single" w:sz="4" w:space="0" w:color="auto"/>
            </w:tcBorders>
            <w:vAlign w:val="center"/>
            <w:hideMark/>
          </w:tcPr>
          <w:p w14:paraId="3936B492" w14:textId="77777777" w:rsidR="00557786" w:rsidRPr="009C684B" w:rsidRDefault="00557786" w:rsidP="00557786">
            <w:pPr>
              <w:rPr>
                <w:rFonts w:ascii="Times New Roman" w:hAnsi="Times New Roman"/>
                <w:szCs w:val="20"/>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2BA29D2" w14:textId="77777777" w:rsidR="00557786" w:rsidRPr="009C684B" w:rsidRDefault="00557786" w:rsidP="00557786">
            <w:pPr>
              <w:rPr>
                <w:rFonts w:ascii="Times New Roman" w:hAnsi="Times New Roman"/>
                <w:sz w:val="18"/>
                <w:szCs w:val="18"/>
              </w:rPr>
            </w:pPr>
          </w:p>
        </w:tc>
        <w:tc>
          <w:tcPr>
            <w:tcW w:w="8232" w:type="dxa"/>
            <w:gridSpan w:val="8"/>
            <w:tcBorders>
              <w:top w:val="single" w:sz="4" w:space="0" w:color="auto"/>
              <w:left w:val="single" w:sz="4" w:space="0" w:color="auto"/>
              <w:bottom w:val="single" w:sz="4" w:space="0" w:color="auto"/>
              <w:right w:val="single" w:sz="4" w:space="0" w:color="auto"/>
            </w:tcBorders>
            <w:hideMark/>
          </w:tcPr>
          <w:p w14:paraId="3AE31C87"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 том числе</w:t>
            </w:r>
          </w:p>
        </w:tc>
        <w:tc>
          <w:tcPr>
            <w:tcW w:w="906" w:type="dxa"/>
            <w:vMerge w:val="restart"/>
            <w:tcBorders>
              <w:top w:val="single" w:sz="4" w:space="0" w:color="auto"/>
              <w:left w:val="single" w:sz="4" w:space="0" w:color="auto"/>
              <w:bottom w:val="single" w:sz="4" w:space="0" w:color="auto"/>
              <w:right w:val="single" w:sz="4" w:space="0" w:color="auto"/>
            </w:tcBorders>
            <w:hideMark/>
          </w:tcPr>
          <w:p w14:paraId="35CA4C93"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приведение приобретенных жилых помещений в состояние, пригодное для постоянного проживания граждан</w:t>
            </w:r>
          </w:p>
        </w:tc>
        <w:tc>
          <w:tcPr>
            <w:tcW w:w="3825" w:type="dxa"/>
            <w:gridSpan w:val="4"/>
            <w:tcBorders>
              <w:top w:val="single" w:sz="4" w:space="0" w:color="auto"/>
              <w:left w:val="single" w:sz="4" w:space="0" w:color="auto"/>
              <w:bottom w:val="single" w:sz="4" w:space="0" w:color="auto"/>
              <w:right w:val="single" w:sz="4" w:space="0" w:color="auto"/>
            </w:tcBorders>
            <w:hideMark/>
          </w:tcPr>
          <w:p w14:paraId="2CE8729A"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дальнейшее использование приобретенных (построенных) жилых помещений</w:t>
            </w:r>
          </w:p>
        </w:tc>
      </w:tr>
      <w:tr w:rsidR="00557786" w:rsidRPr="009C684B" w14:paraId="5F38F6EC" w14:textId="77777777" w:rsidTr="00557786">
        <w:tc>
          <w:tcPr>
            <w:tcW w:w="459" w:type="dxa"/>
            <w:vMerge/>
            <w:tcBorders>
              <w:top w:val="single" w:sz="4" w:space="0" w:color="auto"/>
              <w:left w:val="single" w:sz="4" w:space="0" w:color="auto"/>
              <w:bottom w:val="single" w:sz="4" w:space="0" w:color="auto"/>
              <w:right w:val="single" w:sz="4" w:space="0" w:color="auto"/>
            </w:tcBorders>
            <w:vAlign w:val="center"/>
            <w:hideMark/>
          </w:tcPr>
          <w:p w14:paraId="3908EC15" w14:textId="77777777" w:rsidR="00557786" w:rsidRPr="009C684B" w:rsidRDefault="00557786" w:rsidP="00557786">
            <w:pPr>
              <w:rPr>
                <w:rFonts w:ascii="Times New Roman" w:hAnsi="Times New Roman"/>
                <w:szCs w:val="20"/>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655A118" w14:textId="77777777" w:rsidR="00557786" w:rsidRPr="009C684B" w:rsidRDefault="00557786" w:rsidP="00557786">
            <w:pPr>
              <w:rPr>
                <w:rFonts w:ascii="Times New Roman" w:hAnsi="Times New Roman"/>
                <w:sz w:val="18"/>
                <w:szCs w:val="18"/>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3E11E9CA"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строительство домов</w:t>
            </w:r>
          </w:p>
        </w:tc>
        <w:tc>
          <w:tcPr>
            <w:tcW w:w="4255" w:type="dxa"/>
            <w:gridSpan w:val="4"/>
            <w:tcBorders>
              <w:top w:val="single" w:sz="4" w:space="0" w:color="auto"/>
              <w:left w:val="single" w:sz="4" w:space="0" w:color="auto"/>
              <w:bottom w:val="single" w:sz="4" w:space="0" w:color="auto"/>
              <w:right w:val="single" w:sz="4" w:space="0" w:color="auto"/>
            </w:tcBorders>
            <w:hideMark/>
          </w:tcPr>
          <w:p w14:paraId="5042BC94"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приобретение жилых помещений у застройщиков</w:t>
            </w:r>
          </w:p>
        </w:tc>
        <w:tc>
          <w:tcPr>
            <w:tcW w:w="2495" w:type="dxa"/>
            <w:gridSpan w:val="2"/>
            <w:vMerge w:val="restart"/>
            <w:tcBorders>
              <w:top w:val="single" w:sz="4" w:space="0" w:color="auto"/>
              <w:left w:val="single" w:sz="4" w:space="0" w:color="auto"/>
              <w:bottom w:val="single" w:sz="4" w:space="0" w:color="auto"/>
              <w:right w:val="single" w:sz="4" w:space="0" w:color="auto"/>
            </w:tcBorders>
            <w:hideMark/>
          </w:tcPr>
          <w:p w14:paraId="2B495D92"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приобретение жилых помещений у лиц, не являющихся застройщиками</w:t>
            </w: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389781C8" w14:textId="77777777" w:rsidR="00557786" w:rsidRPr="009C684B" w:rsidRDefault="00557786" w:rsidP="00557786">
            <w:pPr>
              <w:rPr>
                <w:rFonts w:ascii="Times New Roman" w:hAnsi="Times New Roman"/>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75AA408"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предоставление по договорам социального найма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B53A098"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предоставление по договорам найма жилищного фонда социального использования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244D152"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предоставление по договорам найма жилого помещения маневренного фонда</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151EF20F"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предоставление по договорам мены</w:t>
            </w:r>
          </w:p>
        </w:tc>
      </w:tr>
      <w:tr w:rsidR="00557786" w:rsidRPr="009C684B" w14:paraId="15E77138" w14:textId="77777777" w:rsidTr="00557786">
        <w:tc>
          <w:tcPr>
            <w:tcW w:w="459" w:type="dxa"/>
            <w:vMerge/>
            <w:tcBorders>
              <w:top w:val="single" w:sz="4" w:space="0" w:color="auto"/>
              <w:left w:val="single" w:sz="4" w:space="0" w:color="auto"/>
              <w:bottom w:val="single" w:sz="4" w:space="0" w:color="auto"/>
              <w:right w:val="single" w:sz="4" w:space="0" w:color="auto"/>
            </w:tcBorders>
            <w:vAlign w:val="center"/>
            <w:hideMark/>
          </w:tcPr>
          <w:p w14:paraId="2765B4E5" w14:textId="77777777" w:rsidR="00557786" w:rsidRPr="009C684B" w:rsidRDefault="00557786" w:rsidP="00557786">
            <w:pPr>
              <w:rPr>
                <w:rFonts w:ascii="Times New Roman" w:hAnsi="Times New Roman"/>
                <w:szCs w:val="20"/>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3D98405" w14:textId="77777777" w:rsidR="00557786" w:rsidRPr="009C684B" w:rsidRDefault="00557786" w:rsidP="00557786">
            <w:pPr>
              <w:rPr>
                <w:rFonts w:ascii="Times New Roman" w:hAnsi="Times New Roman"/>
                <w:sz w:val="18"/>
                <w:szCs w:val="18"/>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AA6A97" w14:textId="77777777" w:rsidR="00557786" w:rsidRPr="009C684B" w:rsidRDefault="00557786" w:rsidP="00557786">
            <w:pPr>
              <w:rPr>
                <w:rFonts w:ascii="Times New Roman" w:hAnsi="Times New Roman"/>
                <w:sz w:val="18"/>
                <w:szCs w:val="18"/>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06C7F43B"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 строящихся домах</w:t>
            </w:r>
          </w:p>
        </w:tc>
        <w:tc>
          <w:tcPr>
            <w:tcW w:w="2126" w:type="dxa"/>
            <w:gridSpan w:val="2"/>
            <w:tcBorders>
              <w:top w:val="single" w:sz="4" w:space="0" w:color="auto"/>
              <w:left w:val="single" w:sz="4" w:space="0" w:color="auto"/>
              <w:bottom w:val="single" w:sz="4" w:space="0" w:color="auto"/>
              <w:right w:val="single" w:sz="4" w:space="0" w:color="auto"/>
            </w:tcBorders>
            <w:hideMark/>
          </w:tcPr>
          <w:p w14:paraId="3FF138F3"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в домах, введенных в эксплуатацию</w:t>
            </w:r>
          </w:p>
        </w:tc>
        <w:tc>
          <w:tcPr>
            <w:tcW w:w="2495" w:type="dxa"/>
            <w:gridSpan w:val="2"/>
            <w:vMerge/>
            <w:tcBorders>
              <w:top w:val="single" w:sz="4" w:space="0" w:color="auto"/>
              <w:left w:val="single" w:sz="4" w:space="0" w:color="auto"/>
              <w:bottom w:val="single" w:sz="4" w:space="0" w:color="auto"/>
              <w:right w:val="single" w:sz="4" w:space="0" w:color="auto"/>
            </w:tcBorders>
            <w:vAlign w:val="center"/>
            <w:hideMark/>
          </w:tcPr>
          <w:p w14:paraId="2422A0FD" w14:textId="77777777" w:rsidR="00557786" w:rsidRPr="009C684B" w:rsidRDefault="00557786" w:rsidP="00557786">
            <w:pPr>
              <w:rPr>
                <w:rFonts w:ascii="Times New Roman" w:hAnsi="Times New Roman"/>
                <w:sz w:val="18"/>
                <w:szCs w:val="1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5F86D42A" w14:textId="77777777" w:rsidR="00557786" w:rsidRPr="009C684B" w:rsidRDefault="00557786" w:rsidP="00557786">
            <w:pPr>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862952" w14:textId="77777777" w:rsidR="00557786" w:rsidRPr="009C684B" w:rsidRDefault="00557786" w:rsidP="00557786">
            <w:pPr>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EC155D" w14:textId="77777777" w:rsidR="00557786" w:rsidRPr="009C684B" w:rsidRDefault="00557786" w:rsidP="00557786">
            <w:pPr>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FC842D" w14:textId="77777777" w:rsidR="00557786" w:rsidRPr="009C684B" w:rsidRDefault="00557786" w:rsidP="00557786">
            <w:pPr>
              <w:rPr>
                <w:rFonts w:ascii="Times New Roman" w:hAnsi="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586781B2" w14:textId="77777777" w:rsidR="00557786" w:rsidRPr="009C684B" w:rsidRDefault="00557786" w:rsidP="00557786">
            <w:pPr>
              <w:rPr>
                <w:rFonts w:ascii="Times New Roman" w:hAnsi="Times New Roman"/>
                <w:sz w:val="18"/>
                <w:szCs w:val="18"/>
              </w:rPr>
            </w:pPr>
          </w:p>
        </w:tc>
      </w:tr>
      <w:tr w:rsidR="00557786" w:rsidRPr="009C684B" w14:paraId="7B7B29DB" w14:textId="77777777" w:rsidTr="00557786">
        <w:tc>
          <w:tcPr>
            <w:tcW w:w="459" w:type="dxa"/>
            <w:vMerge/>
            <w:tcBorders>
              <w:top w:val="single" w:sz="4" w:space="0" w:color="auto"/>
              <w:left w:val="single" w:sz="4" w:space="0" w:color="auto"/>
              <w:bottom w:val="single" w:sz="4" w:space="0" w:color="auto"/>
              <w:right w:val="single" w:sz="4" w:space="0" w:color="auto"/>
            </w:tcBorders>
            <w:vAlign w:val="center"/>
            <w:hideMark/>
          </w:tcPr>
          <w:p w14:paraId="6AEF25DE" w14:textId="77777777" w:rsidR="00557786" w:rsidRPr="009C684B" w:rsidRDefault="00557786" w:rsidP="00557786">
            <w:pPr>
              <w:rPr>
                <w:rFonts w:ascii="Times New Roman" w:hAnsi="Times New Roman"/>
                <w:szCs w:val="20"/>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38C9C26" w14:textId="77777777" w:rsidR="00557786" w:rsidRPr="009C684B" w:rsidRDefault="00557786" w:rsidP="00557786">
            <w:pPr>
              <w:rPr>
                <w:rFonts w:ascii="Times New Roman" w:hAnsi="Times New Roman"/>
                <w:sz w:val="18"/>
                <w:szCs w:val="18"/>
              </w:rPr>
            </w:pPr>
          </w:p>
        </w:tc>
        <w:tc>
          <w:tcPr>
            <w:tcW w:w="773" w:type="dxa"/>
            <w:tcBorders>
              <w:top w:val="single" w:sz="4" w:space="0" w:color="auto"/>
              <w:left w:val="single" w:sz="4" w:space="0" w:color="auto"/>
              <w:bottom w:val="single" w:sz="4" w:space="0" w:color="auto"/>
              <w:right w:val="single" w:sz="4" w:space="0" w:color="auto"/>
            </w:tcBorders>
            <w:hideMark/>
          </w:tcPr>
          <w:p w14:paraId="744F4A39"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приобре</w:t>
            </w:r>
            <w:r w:rsidRPr="009C684B">
              <w:rPr>
                <w:rFonts w:ascii="Times New Roman" w:hAnsi="Times New Roman" w:cs="Times New Roman"/>
                <w:sz w:val="18"/>
                <w:szCs w:val="18"/>
                <w:lang w:eastAsia="en-US"/>
              </w:rPr>
              <w:lastRenderedPageBreak/>
              <w:t>таемая площадь</w:t>
            </w:r>
          </w:p>
        </w:tc>
        <w:tc>
          <w:tcPr>
            <w:tcW w:w="709" w:type="dxa"/>
            <w:tcBorders>
              <w:top w:val="single" w:sz="4" w:space="0" w:color="auto"/>
              <w:left w:val="single" w:sz="4" w:space="0" w:color="auto"/>
              <w:bottom w:val="single" w:sz="4" w:space="0" w:color="auto"/>
              <w:right w:val="single" w:sz="4" w:space="0" w:color="auto"/>
            </w:tcBorders>
            <w:hideMark/>
          </w:tcPr>
          <w:p w14:paraId="20DF669E"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lastRenderedPageBreak/>
              <w:t>стоимо</w:t>
            </w:r>
            <w:r w:rsidRPr="009C684B">
              <w:rPr>
                <w:rFonts w:ascii="Times New Roman" w:hAnsi="Times New Roman" w:cs="Times New Roman"/>
                <w:sz w:val="18"/>
                <w:szCs w:val="18"/>
                <w:lang w:eastAsia="en-US"/>
              </w:rPr>
              <w:lastRenderedPageBreak/>
              <w:t>сть</w:t>
            </w:r>
          </w:p>
        </w:tc>
        <w:tc>
          <w:tcPr>
            <w:tcW w:w="850" w:type="dxa"/>
            <w:tcBorders>
              <w:top w:val="single" w:sz="4" w:space="0" w:color="auto"/>
              <w:left w:val="single" w:sz="4" w:space="0" w:color="auto"/>
              <w:bottom w:val="single" w:sz="4" w:space="0" w:color="auto"/>
              <w:right w:val="single" w:sz="4" w:space="0" w:color="auto"/>
            </w:tcBorders>
            <w:hideMark/>
          </w:tcPr>
          <w:p w14:paraId="35708341"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lastRenderedPageBreak/>
              <w:t>приобрет</w:t>
            </w:r>
            <w:r w:rsidRPr="009C684B">
              <w:rPr>
                <w:rFonts w:ascii="Times New Roman" w:hAnsi="Times New Roman" w:cs="Times New Roman"/>
                <w:sz w:val="18"/>
                <w:szCs w:val="18"/>
                <w:lang w:eastAsia="en-US"/>
              </w:rPr>
              <w:lastRenderedPageBreak/>
              <w:t>аемая площадь</w:t>
            </w:r>
          </w:p>
        </w:tc>
        <w:tc>
          <w:tcPr>
            <w:tcW w:w="1279" w:type="dxa"/>
            <w:tcBorders>
              <w:top w:val="single" w:sz="4" w:space="0" w:color="auto"/>
              <w:left w:val="single" w:sz="4" w:space="0" w:color="auto"/>
              <w:bottom w:val="single" w:sz="4" w:space="0" w:color="auto"/>
              <w:right w:val="single" w:sz="4" w:space="0" w:color="auto"/>
            </w:tcBorders>
            <w:hideMark/>
          </w:tcPr>
          <w:p w14:paraId="386835DF"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lastRenderedPageBreak/>
              <w:t>стоимость</w:t>
            </w:r>
          </w:p>
        </w:tc>
        <w:tc>
          <w:tcPr>
            <w:tcW w:w="851" w:type="dxa"/>
            <w:tcBorders>
              <w:top w:val="single" w:sz="4" w:space="0" w:color="auto"/>
              <w:left w:val="single" w:sz="4" w:space="0" w:color="auto"/>
              <w:bottom w:val="single" w:sz="4" w:space="0" w:color="auto"/>
              <w:right w:val="single" w:sz="4" w:space="0" w:color="auto"/>
            </w:tcBorders>
            <w:hideMark/>
          </w:tcPr>
          <w:p w14:paraId="10E77D03"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приобрет</w:t>
            </w:r>
            <w:r w:rsidRPr="009C684B">
              <w:rPr>
                <w:rFonts w:ascii="Times New Roman" w:hAnsi="Times New Roman" w:cs="Times New Roman"/>
                <w:sz w:val="18"/>
                <w:szCs w:val="18"/>
                <w:lang w:eastAsia="en-US"/>
              </w:rPr>
              <w:lastRenderedPageBreak/>
              <w:t>аемая площадь</w:t>
            </w:r>
          </w:p>
        </w:tc>
        <w:tc>
          <w:tcPr>
            <w:tcW w:w="1275" w:type="dxa"/>
            <w:tcBorders>
              <w:top w:val="single" w:sz="4" w:space="0" w:color="auto"/>
              <w:left w:val="single" w:sz="4" w:space="0" w:color="auto"/>
              <w:bottom w:val="single" w:sz="4" w:space="0" w:color="auto"/>
              <w:right w:val="single" w:sz="4" w:space="0" w:color="auto"/>
            </w:tcBorders>
            <w:hideMark/>
          </w:tcPr>
          <w:p w14:paraId="1BB39D21"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lastRenderedPageBreak/>
              <w:t>стоимость</w:t>
            </w:r>
          </w:p>
        </w:tc>
        <w:tc>
          <w:tcPr>
            <w:tcW w:w="992" w:type="dxa"/>
            <w:tcBorders>
              <w:top w:val="single" w:sz="4" w:space="0" w:color="auto"/>
              <w:left w:val="single" w:sz="4" w:space="0" w:color="auto"/>
              <w:bottom w:val="single" w:sz="4" w:space="0" w:color="auto"/>
              <w:right w:val="single" w:sz="4" w:space="0" w:color="auto"/>
            </w:tcBorders>
            <w:hideMark/>
          </w:tcPr>
          <w:p w14:paraId="549FC7F0"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приобрета</w:t>
            </w:r>
            <w:r w:rsidRPr="009C684B">
              <w:rPr>
                <w:rFonts w:ascii="Times New Roman" w:hAnsi="Times New Roman" w:cs="Times New Roman"/>
                <w:sz w:val="18"/>
                <w:szCs w:val="18"/>
                <w:lang w:eastAsia="en-US"/>
              </w:rPr>
              <w:lastRenderedPageBreak/>
              <w:t>емая площадь</w:t>
            </w:r>
          </w:p>
        </w:tc>
        <w:tc>
          <w:tcPr>
            <w:tcW w:w="1503" w:type="dxa"/>
            <w:tcBorders>
              <w:top w:val="single" w:sz="4" w:space="0" w:color="auto"/>
              <w:left w:val="single" w:sz="4" w:space="0" w:color="auto"/>
              <w:bottom w:val="single" w:sz="4" w:space="0" w:color="auto"/>
              <w:right w:val="single" w:sz="4" w:space="0" w:color="auto"/>
            </w:tcBorders>
            <w:hideMark/>
          </w:tcPr>
          <w:p w14:paraId="10C630EF"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lastRenderedPageBreak/>
              <w:t>стоимость</w:t>
            </w:r>
          </w:p>
        </w:tc>
        <w:tc>
          <w:tcPr>
            <w:tcW w:w="906" w:type="dxa"/>
            <w:tcBorders>
              <w:top w:val="single" w:sz="4" w:space="0" w:color="auto"/>
              <w:left w:val="single" w:sz="4" w:space="0" w:color="auto"/>
              <w:bottom w:val="single" w:sz="4" w:space="0" w:color="auto"/>
              <w:right w:val="single" w:sz="4" w:space="0" w:color="auto"/>
            </w:tcBorders>
            <w:hideMark/>
          </w:tcPr>
          <w:p w14:paraId="1E500623"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стоимост</w:t>
            </w:r>
            <w:r w:rsidRPr="009C684B">
              <w:rPr>
                <w:rFonts w:ascii="Times New Roman" w:hAnsi="Times New Roman" w:cs="Times New Roman"/>
                <w:sz w:val="18"/>
                <w:szCs w:val="18"/>
                <w:lang w:eastAsia="en-US"/>
              </w:rPr>
              <w:lastRenderedPageBreak/>
              <w:t>ь</w:t>
            </w:r>
          </w:p>
        </w:tc>
        <w:tc>
          <w:tcPr>
            <w:tcW w:w="992" w:type="dxa"/>
            <w:tcBorders>
              <w:top w:val="single" w:sz="4" w:space="0" w:color="auto"/>
              <w:left w:val="single" w:sz="4" w:space="0" w:color="auto"/>
              <w:bottom w:val="single" w:sz="4" w:space="0" w:color="auto"/>
              <w:right w:val="single" w:sz="4" w:space="0" w:color="auto"/>
            </w:tcBorders>
            <w:hideMark/>
          </w:tcPr>
          <w:p w14:paraId="7F0820DD"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lastRenderedPageBreak/>
              <w:t>площадь</w:t>
            </w:r>
          </w:p>
        </w:tc>
        <w:tc>
          <w:tcPr>
            <w:tcW w:w="709" w:type="dxa"/>
            <w:tcBorders>
              <w:top w:val="single" w:sz="4" w:space="0" w:color="auto"/>
              <w:left w:val="single" w:sz="4" w:space="0" w:color="auto"/>
              <w:bottom w:val="single" w:sz="4" w:space="0" w:color="auto"/>
              <w:right w:val="single" w:sz="4" w:space="0" w:color="auto"/>
            </w:tcBorders>
            <w:hideMark/>
          </w:tcPr>
          <w:p w14:paraId="75E1A84E"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площа</w:t>
            </w:r>
            <w:r w:rsidRPr="009C684B">
              <w:rPr>
                <w:rFonts w:ascii="Times New Roman" w:hAnsi="Times New Roman" w:cs="Times New Roman"/>
                <w:sz w:val="18"/>
                <w:szCs w:val="18"/>
                <w:lang w:eastAsia="en-US"/>
              </w:rPr>
              <w:lastRenderedPageBreak/>
              <w:t>дь</w:t>
            </w:r>
          </w:p>
        </w:tc>
        <w:tc>
          <w:tcPr>
            <w:tcW w:w="850" w:type="dxa"/>
            <w:tcBorders>
              <w:top w:val="single" w:sz="4" w:space="0" w:color="auto"/>
              <w:left w:val="single" w:sz="4" w:space="0" w:color="auto"/>
              <w:bottom w:val="single" w:sz="4" w:space="0" w:color="auto"/>
              <w:right w:val="single" w:sz="4" w:space="0" w:color="auto"/>
            </w:tcBorders>
            <w:hideMark/>
          </w:tcPr>
          <w:p w14:paraId="6D02B96F"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lastRenderedPageBreak/>
              <w:t>площадь</w:t>
            </w:r>
          </w:p>
        </w:tc>
        <w:tc>
          <w:tcPr>
            <w:tcW w:w="1274" w:type="dxa"/>
            <w:tcBorders>
              <w:top w:val="single" w:sz="4" w:space="0" w:color="auto"/>
              <w:left w:val="single" w:sz="4" w:space="0" w:color="auto"/>
              <w:bottom w:val="single" w:sz="4" w:space="0" w:color="auto"/>
              <w:right w:val="single" w:sz="4" w:space="0" w:color="auto"/>
            </w:tcBorders>
            <w:hideMark/>
          </w:tcPr>
          <w:p w14:paraId="1C90D655" w14:textId="77777777" w:rsidR="00557786" w:rsidRPr="009C684B" w:rsidRDefault="00557786" w:rsidP="00557786">
            <w:pPr>
              <w:pStyle w:val="ConsPlusNormal"/>
              <w:spacing w:line="199" w:lineRule="auto"/>
              <w:ind w:firstLine="0"/>
              <w:jc w:val="center"/>
              <w:rPr>
                <w:rFonts w:ascii="Times New Roman" w:hAnsi="Times New Roman" w:cs="Times New Roman"/>
                <w:sz w:val="18"/>
                <w:szCs w:val="18"/>
                <w:lang w:eastAsia="en-US"/>
              </w:rPr>
            </w:pPr>
            <w:r w:rsidRPr="009C684B">
              <w:rPr>
                <w:rFonts w:ascii="Times New Roman" w:hAnsi="Times New Roman" w:cs="Times New Roman"/>
                <w:sz w:val="18"/>
                <w:szCs w:val="18"/>
                <w:lang w:eastAsia="en-US"/>
              </w:rPr>
              <w:t>площадь</w:t>
            </w:r>
          </w:p>
        </w:tc>
      </w:tr>
      <w:tr w:rsidR="00557786" w:rsidRPr="009C684B" w14:paraId="600D1D76" w14:textId="77777777" w:rsidTr="00557786">
        <w:tc>
          <w:tcPr>
            <w:tcW w:w="459" w:type="dxa"/>
            <w:vMerge/>
            <w:tcBorders>
              <w:top w:val="single" w:sz="4" w:space="0" w:color="auto"/>
              <w:left w:val="single" w:sz="4" w:space="0" w:color="auto"/>
              <w:bottom w:val="single" w:sz="4" w:space="0" w:color="auto"/>
              <w:right w:val="single" w:sz="4" w:space="0" w:color="auto"/>
            </w:tcBorders>
            <w:vAlign w:val="center"/>
            <w:hideMark/>
          </w:tcPr>
          <w:p w14:paraId="3F01B27E" w14:textId="77777777" w:rsidR="00557786" w:rsidRPr="009C684B" w:rsidRDefault="00557786" w:rsidP="00557786">
            <w:pPr>
              <w:rPr>
                <w:rFonts w:ascii="Times New Roman" w:hAnsi="Times New Roman"/>
                <w:szCs w:val="20"/>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F295009" w14:textId="77777777" w:rsidR="00557786" w:rsidRPr="009C684B" w:rsidRDefault="00557786" w:rsidP="00557786">
            <w:pPr>
              <w:rPr>
                <w:rFonts w:ascii="Times New Roman" w:hAnsi="Times New Roman"/>
                <w:szCs w:val="20"/>
              </w:rPr>
            </w:pPr>
          </w:p>
        </w:tc>
        <w:tc>
          <w:tcPr>
            <w:tcW w:w="773" w:type="dxa"/>
            <w:tcBorders>
              <w:top w:val="single" w:sz="4" w:space="0" w:color="auto"/>
              <w:left w:val="single" w:sz="4" w:space="0" w:color="auto"/>
              <w:bottom w:val="single" w:sz="4" w:space="0" w:color="auto"/>
              <w:right w:val="single" w:sz="4" w:space="0" w:color="auto"/>
            </w:tcBorders>
            <w:hideMark/>
          </w:tcPr>
          <w:p w14:paraId="2EF02EF4"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709" w:type="dxa"/>
            <w:tcBorders>
              <w:top w:val="single" w:sz="4" w:space="0" w:color="auto"/>
              <w:left w:val="single" w:sz="4" w:space="0" w:color="auto"/>
              <w:bottom w:val="single" w:sz="4" w:space="0" w:color="auto"/>
              <w:right w:val="single" w:sz="4" w:space="0" w:color="auto"/>
            </w:tcBorders>
            <w:hideMark/>
          </w:tcPr>
          <w:p w14:paraId="4F461DA2"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850" w:type="dxa"/>
            <w:tcBorders>
              <w:top w:val="single" w:sz="4" w:space="0" w:color="auto"/>
              <w:left w:val="single" w:sz="4" w:space="0" w:color="auto"/>
              <w:bottom w:val="single" w:sz="4" w:space="0" w:color="auto"/>
              <w:right w:val="single" w:sz="4" w:space="0" w:color="auto"/>
            </w:tcBorders>
            <w:hideMark/>
          </w:tcPr>
          <w:p w14:paraId="4FEBA545"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1279" w:type="dxa"/>
            <w:tcBorders>
              <w:top w:val="single" w:sz="4" w:space="0" w:color="auto"/>
              <w:left w:val="single" w:sz="4" w:space="0" w:color="auto"/>
              <w:bottom w:val="single" w:sz="4" w:space="0" w:color="auto"/>
              <w:right w:val="single" w:sz="4" w:space="0" w:color="auto"/>
            </w:tcBorders>
            <w:hideMark/>
          </w:tcPr>
          <w:p w14:paraId="1E30249B"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851" w:type="dxa"/>
            <w:tcBorders>
              <w:top w:val="single" w:sz="4" w:space="0" w:color="auto"/>
              <w:left w:val="single" w:sz="4" w:space="0" w:color="auto"/>
              <w:bottom w:val="single" w:sz="4" w:space="0" w:color="auto"/>
              <w:right w:val="single" w:sz="4" w:space="0" w:color="auto"/>
            </w:tcBorders>
            <w:hideMark/>
          </w:tcPr>
          <w:p w14:paraId="37F90E4C"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1275" w:type="dxa"/>
            <w:tcBorders>
              <w:top w:val="single" w:sz="4" w:space="0" w:color="auto"/>
              <w:left w:val="single" w:sz="4" w:space="0" w:color="auto"/>
              <w:bottom w:val="single" w:sz="4" w:space="0" w:color="auto"/>
              <w:right w:val="single" w:sz="4" w:space="0" w:color="auto"/>
            </w:tcBorders>
            <w:hideMark/>
          </w:tcPr>
          <w:p w14:paraId="68A65817"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992" w:type="dxa"/>
            <w:tcBorders>
              <w:top w:val="single" w:sz="4" w:space="0" w:color="auto"/>
              <w:left w:val="single" w:sz="4" w:space="0" w:color="auto"/>
              <w:bottom w:val="single" w:sz="4" w:space="0" w:color="auto"/>
              <w:right w:val="single" w:sz="4" w:space="0" w:color="auto"/>
            </w:tcBorders>
            <w:hideMark/>
          </w:tcPr>
          <w:p w14:paraId="508E6C6E"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1503" w:type="dxa"/>
            <w:tcBorders>
              <w:top w:val="single" w:sz="4" w:space="0" w:color="auto"/>
              <w:left w:val="single" w:sz="4" w:space="0" w:color="auto"/>
              <w:bottom w:val="single" w:sz="4" w:space="0" w:color="auto"/>
              <w:right w:val="single" w:sz="4" w:space="0" w:color="auto"/>
            </w:tcBorders>
            <w:hideMark/>
          </w:tcPr>
          <w:p w14:paraId="02E29E64"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906" w:type="dxa"/>
            <w:tcBorders>
              <w:top w:val="single" w:sz="4" w:space="0" w:color="auto"/>
              <w:left w:val="single" w:sz="4" w:space="0" w:color="auto"/>
              <w:bottom w:val="single" w:sz="4" w:space="0" w:color="auto"/>
              <w:right w:val="single" w:sz="4" w:space="0" w:color="auto"/>
            </w:tcBorders>
            <w:hideMark/>
          </w:tcPr>
          <w:p w14:paraId="4AE3216B"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руб.</w:t>
            </w:r>
          </w:p>
        </w:tc>
        <w:tc>
          <w:tcPr>
            <w:tcW w:w="992" w:type="dxa"/>
            <w:tcBorders>
              <w:top w:val="single" w:sz="4" w:space="0" w:color="auto"/>
              <w:left w:val="single" w:sz="4" w:space="0" w:color="auto"/>
              <w:bottom w:val="single" w:sz="4" w:space="0" w:color="auto"/>
              <w:right w:val="single" w:sz="4" w:space="0" w:color="auto"/>
            </w:tcBorders>
            <w:hideMark/>
          </w:tcPr>
          <w:p w14:paraId="0685DD78"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709" w:type="dxa"/>
            <w:tcBorders>
              <w:top w:val="single" w:sz="4" w:space="0" w:color="auto"/>
              <w:left w:val="single" w:sz="4" w:space="0" w:color="auto"/>
              <w:bottom w:val="single" w:sz="4" w:space="0" w:color="auto"/>
              <w:right w:val="single" w:sz="4" w:space="0" w:color="auto"/>
            </w:tcBorders>
            <w:hideMark/>
          </w:tcPr>
          <w:p w14:paraId="588DF5AC"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850" w:type="dxa"/>
            <w:tcBorders>
              <w:top w:val="single" w:sz="4" w:space="0" w:color="auto"/>
              <w:left w:val="single" w:sz="4" w:space="0" w:color="auto"/>
              <w:bottom w:val="single" w:sz="4" w:space="0" w:color="auto"/>
              <w:right w:val="single" w:sz="4" w:space="0" w:color="auto"/>
            </w:tcBorders>
            <w:hideMark/>
          </w:tcPr>
          <w:p w14:paraId="5916A059"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c>
          <w:tcPr>
            <w:tcW w:w="1274" w:type="dxa"/>
            <w:tcBorders>
              <w:top w:val="single" w:sz="4" w:space="0" w:color="auto"/>
              <w:left w:val="single" w:sz="4" w:space="0" w:color="auto"/>
              <w:bottom w:val="single" w:sz="4" w:space="0" w:color="auto"/>
              <w:right w:val="single" w:sz="4" w:space="0" w:color="auto"/>
            </w:tcBorders>
            <w:hideMark/>
          </w:tcPr>
          <w:p w14:paraId="54126081"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кв. м</w:t>
            </w:r>
          </w:p>
        </w:tc>
      </w:tr>
      <w:tr w:rsidR="00557786" w:rsidRPr="009C684B" w14:paraId="0C0644BF" w14:textId="77777777" w:rsidTr="00713686">
        <w:tc>
          <w:tcPr>
            <w:tcW w:w="459" w:type="dxa"/>
            <w:tcBorders>
              <w:top w:val="single" w:sz="4" w:space="0" w:color="auto"/>
              <w:left w:val="single" w:sz="4" w:space="0" w:color="auto"/>
              <w:bottom w:val="single" w:sz="4" w:space="0" w:color="auto"/>
              <w:right w:val="single" w:sz="4" w:space="0" w:color="auto"/>
            </w:tcBorders>
            <w:hideMark/>
          </w:tcPr>
          <w:p w14:paraId="72302795" w14:textId="77777777" w:rsidR="00557786" w:rsidRPr="009C684B" w:rsidRDefault="00557786" w:rsidP="00557786">
            <w:pPr>
              <w:pStyle w:val="ConsPlusNormal"/>
              <w:spacing w:line="199" w:lineRule="auto"/>
              <w:jc w:val="center"/>
              <w:rPr>
                <w:rFonts w:ascii="Times New Roman" w:hAnsi="Times New Roman" w:cs="Times New Roman"/>
                <w:lang w:eastAsia="en-US"/>
              </w:rPr>
            </w:pPr>
            <w:r w:rsidRPr="009C684B">
              <w:rPr>
                <w:rFonts w:ascii="Times New Roman" w:hAnsi="Times New Roman" w:cs="Times New Roman"/>
                <w:lang w:eastAsia="en-US"/>
              </w:rPr>
              <w:t>1</w:t>
            </w:r>
          </w:p>
        </w:tc>
        <w:tc>
          <w:tcPr>
            <w:tcW w:w="1946" w:type="dxa"/>
            <w:tcBorders>
              <w:top w:val="single" w:sz="4" w:space="0" w:color="auto"/>
              <w:left w:val="single" w:sz="4" w:space="0" w:color="auto"/>
              <w:bottom w:val="single" w:sz="4" w:space="0" w:color="auto"/>
              <w:right w:val="single" w:sz="4" w:space="0" w:color="auto"/>
            </w:tcBorders>
            <w:hideMark/>
          </w:tcPr>
          <w:p w14:paraId="3C6B78AA"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w:t>
            </w:r>
          </w:p>
        </w:tc>
        <w:tc>
          <w:tcPr>
            <w:tcW w:w="773" w:type="dxa"/>
            <w:tcBorders>
              <w:top w:val="single" w:sz="4" w:space="0" w:color="auto"/>
              <w:left w:val="single" w:sz="4" w:space="0" w:color="auto"/>
              <w:bottom w:val="single" w:sz="4" w:space="0" w:color="auto"/>
              <w:right w:val="single" w:sz="4" w:space="0" w:color="auto"/>
            </w:tcBorders>
            <w:hideMark/>
          </w:tcPr>
          <w:p w14:paraId="0200DD37"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14:paraId="76333715"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14:paraId="25D51200"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19</w:t>
            </w:r>
          </w:p>
        </w:tc>
        <w:tc>
          <w:tcPr>
            <w:tcW w:w="1279" w:type="dxa"/>
            <w:tcBorders>
              <w:top w:val="single" w:sz="4" w:space="0" w:color="auto"/>
              <w:left w:val="single" w:sz="4" w:space="0" w:color="auto"/>
              <w:bottom w:val="single" w:sz="4" w:space="0" w:color="auto"/>
              <w:right w:val="single" w:sz="4" w:space="0" w:color="auto"/>
            </w:tcBorders>
            <w:hideMark/>
          </w:tcPr>
          <w:p w14:paraId="7A204DA8"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20</w:t>
            </w:r>
          </w:p>
        </w:tc>
        <w:tc>
          <w:tcPr>
            <w:tcW w:w="851" w:type="dxa"/>
            <w:tcBorders>
              <w:top w:val="single" w:sz="4" w:space="0" w:color="auto"/>
              <w:left w:val="single" w:sz="4" w:space="0" w:color="auto"/>
              <w:bottom w:val="single" w:sz="4" w:space="0" w:color="auto"/>
              <w:right w:val="single" w:sz="4" w:space="0" w:color="auto"/>
            </w:tcBorders>
            <w:hideMark/>
          </w:tcPr>
          <w:p w14:paraId="4450270F"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21</w:t>
            </w:r>
          </w:p>
        </w:tc>
        <w:tc>
          <w:tcPr>
            <w:tcW w:w="1275" w:type="dxa"/>
            <w:tcBorders>
              <w:top w:val="single" w:sz="4" w:space="0" w:color="auto"/>
              <w:left w:val="single" w:sz="4" w:space="0" w:color="auto"/>
              <w:bottom w:val="single" w:sz="4" w:space="0" w:color="auto"/>
              <w:right w:val="single" w:sz="4" w:space="0" w:color="auto"/>
            </w:tcBorders>
            <w:hideMark/>
          </w:tcPr>
          <w:p w14:paraId="51F73C32"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14:paraId="14CD2A86"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23</w:t>
            </w:r>
          </w:p>
        </w:tc>
        <w:tc>
          <w:tcPr>
            <w:tcW w:w="1503" w:type="dxa"/>
            <w:tcBorders>
              <w:top w:val="single" w:sz="4" w:space="0" w:color="auto"/>
              <w:left w:val="single" w:sz="4" w:space="0" w:color="auto"/>
              <w:bottom w:val="single" w:sz="4" w:space="0" w:color="auto"/>
              <w:right w:val="single" w:sz="4" w:space="0" w:color="auto"/>
            </w:tcBorders>
            <w:hideMark/>
          </w:tcPr>
          <w:p w14:paraId="1DE520C9"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24</w:t>
            </w:r>
          </w:p>
        </w:tc>
        <w:tc>
          <w:tcPr>
            <w:tcW w:w="906" w:type="dxa"/>
            <w:tcBorders>
              <w:top w:val="single" w:sz="4" w:space="0" w:color="auto"/>
              <w:left w:val="single" w:sz="4" w:space="0" w:color="auto"/>
              <w:bottom w:val="single" w:sz="4" w:space="0" w:color="auto"/>
              <w:right w:val="single" w:sz="4" w:space="0" w:color="auto"/>
            </w:tcBorders>
            <w:hideMark/>
          </w:tcPr>
          <w:p w14:paraId="7A278B25"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14:paraId="5A11F942"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14:paraId="7E944BB0"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14:paraId="1A28A2AA"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28</w:t>
            </w:r>
          </w:p>
        </w:tc>
        <w:tc>
          <w:tcPr>
            <w:tcW w:w="1274" w:type="dxa"/>
            <w:tcBorders>
              <w:top w:val="single" w:sz="4" w:space="0" w:color="auto"/>
              <w:left w:val="single" w:sz="4" w:space="0" w:color="auto"/>
              <w:bottom w:val="single" w:sz="4" w:space="0" w:color="auto"/>
              <w:right w:val="single" w:sz="4" w:space="0" w:color="auto"/>
            </w:tcBorders>
            <w:hideMark/>
          </w:tcPr>
          <w:p w14:paraId="23F513D3" w14:textId="77777777" w:rsidR="00557786" w:rsidRPr="009C684B" w:rsidRDefault="00557786" w:rsidP="00557786">
            <w:pPr>
              <w:pStyle w:val="ConsPlusNormal"/>
              <w:spacing w:line="199" w:lineRule="auto"/>
              <w:ind w:firstLine="0"/>
              <w:jc w:val="center"/>
              <w:rPr>
                <w:rFonts w:ascii="Times New Roman" w:hAnsi="Times New Roman" w:cs="Times New Roman"/>
                <w:lang w:eastAsia="en-US"/>
              </w:rPr>
            </w:pPr>
            <w:r w:rsidRPr="009C684B">
              <w:rPr>
                <w:rFonts w:ascii="Times New Roman" w:hAnsi="Times New Roman" w:cs="Times New Roman"/>
                <w:lang w:eastAsia="en-US"/>
              </w:rPr>
              <w:t>29</w:t>
            </w:r>
          </w:p>
        </w:tc>
      </w:tr>
      <w:tr w:rsidR="00713686" w:rsidRPr="005A7D23" w14:paraId="555438F7" w14:textId="77777777" w:rsidTr="00713686">
        <w:tc>
          <w:tcPr>
            <w:tcW w:w="2405" w:type="dxa"/>
            <w:gridSpan w:val="2"/>
            <w:tcBorders>
              <w:top w:val="single" w:sz="4" w:space="0" w:color="auto"/>
              <w:left w:val="single" w:sz="4" w:space="0" w:color="auto"/>
              <w:bottom w:val="single" w:sz="4" w:space="0" w:color="auto"/>
              <w:right w:val="single" w:sz="4" w:space="0" w:color="auto"/>
            </w:tcBorders>
            <w:hideMark/>
          </w:tcPr>
          <w:p w14:paraId="6788049D" w14:textId="77777777" w:rsidR="00713686" w:rsidRPr="005A7D23" w:rsidRDefault="00713686" w:rsidP="00713686">
            <w:pPr>
              <w:pStyle w:val="ConsPlusNormal"/>
              <w:spacing w:line="199" w:lineRule="auto"/>
              <w:ind w:firstLine="0"/>
              <w:rPr>
                <w:rFonts w:ascii="Times New Roman" w:hAnsi="Times New Roman" w:cs="Times New Roman"/>
                <w:b/>
                <w:lang w:eastAsia="en-US"/>
              </w:rPr>
            </w:pPr>
            <w:r w:rsidRPr="005A7D23">
              <w:rPr>
                <w:rFonts w:ascii="Times New Roman" w:hAnsi="Times New Roman" w:cs="Times New Roman"/>
                <w:b/>
                <w:lang w:eastAsia="en-US"/>
              </w:rPr>
              <w:t>Всего по программе переселения, в рамках которой предусмотрено финансирование за счет средств Фонда. в т.ч.:</w:t>
            </w:r>
          </w:p>
        </w:tc>
        <w:tc>
          <w:tcPr>
            <w:tcW w:w="773" w:type="dxa"/>
            <w:tcBorders>
              <w:top w:val="single" w:sz="4" w:space="0" w:color="auto"/>
              <w:left w:val="nil"/>
              <w:bottom w:val="single" w:sz="4" w:space="0" w:color="auto"/>
              <w:right w:val="single" w:sz="4" w:space="0" w:color="auto"/>
            </w:tcBorders>
            <w:shd w:val="clear" w:color="auto" w:fill="auto"/>
            <w:vAlign w:val="center"/>
          </w:tcPr>
          <w:p w14:paraId="6825E1D6" w14:textId="3F0FA667"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55B0AD" w14:textId="0FDCE9BE"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79FD5" w14:textId="7817F88D"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2481,10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970E" w14:textId="091CC156"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327105529,78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8EC468" w14:textId="202A52A1"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11BF32" w14:textId="21D0430B"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0ACD7" w14:textId="5F72167E"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1B539F7B" w14:textId="431B8CBB"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F052" w14:textId="02C76760"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744B" w14:textId="391ABC7F"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1679,40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B60D8" w14:textId="094F91FA"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4B7D" w14:textId="2BA309D1"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A832" w14:textId="5E0B7A39"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801,70</w:t>
            </w:r>
          </w:p>
        </w:tc>
      </w:tr>
      <w:tr w:rsidR="00557786" w:rsidRPr="009C684B" w14:paraId="5FCC28FC" w14:textId="77777777" w:rsidTr="00557786">
        <w:tc>
          <w:tcPr>
            <w:tcW w:w="2405" w:type="dxa"/>
            <w:gridSpan w:val="2"/>
            <w:tcBorders>
              <w:top w:val="single" w:sz="4" w:space="0" w:color="auto"/>
              <w:left w:val="single" w:sz="4" w:space="0" w:color="auto"/>
              <w:bottom w:val="single" w:sz="4" w:space="0" w:color="auto"/>
              <w:right w:val="single" w:sz="4" w:space="0" w:color="auto"/>
            </w:tcBorders>
            <w:hideMark/>
          </w:tcPr>
          <w:p w14:paraId="1B1A3B6B" w14:textId="77777777" w:rsidR="00557786" w:rsidRPr="0055577D" w:rsidRDefault="00557786" w:rsidP="00557786">
            <w:pPr>
              <w:pStyle w:val="ConsPlusNormal"/>
              <w:spacing w:line="199" w:lineRule="auto"/>
              <w:ind w:firstLine="0"/>
              <w:rPr>
                <w:rFonts w:ascii="Times New Roman" w:hAnsi="Times New Roman" w:cs="Times New Roman"/>
                <w:b/>
                <w:lang w:eastAsia="en-US"/>
              </w:rPr>
            </w:pPr>
            <w:r w:rsidRPr="0055577D">
              <w:rPr>
                <w:rFonts w:ascii="Times New Roman" w:hAnsi="Times New Roman" w:cs="Times New Roman"/>
                <w:b/>
                <w:lang w:eastAsia="en-US"/>
              </w:rPr>
              <w:t>Всего по этапу 2020 года</w:t>
            </w:r>
          </w:p>
        </w:tc>
        <w:tc>
          <w:tcPr>
            <w:tcW w:w="773" w:type="dxa"/>
            <w:tcBorders>
              <w:top w:val="single" w:sz="4" w:space="0" w:color="auto"/>
              <w:left w:val="single" w:sz="4" w:space="0" w:color="auto"/>
              <w:bottom w:val="single" w:sz="4" w:space="0" w:color="auto"/>
              <w:right w:val="single" w:sz="4" w:space="0" w:color="auto"/>
            </w:tcBorders>
            <w:hideMark/>
          </w:tcPr>
          <w:p w14:paraId="5866299F"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14:paraId="6257A9FA"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5820C744"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1279" w:type="dxa"/>
            <w:tcBorders>
              <w:top w:val="single" w:sz="4" w:space="0" w:color="auto"/>
              <w:left w:val="single" w:sz="4" w:space="0" w:color="auto"/>
              <w:bottom w:val="single" w:sz="4" w:space="0" w:color="auto"/>
              <w:right w:val="single" w:sz="4" w:space="0" w:color="auto"/>
            </w:tcBorders>
            <w:hideMark/>
          </w:tcPr>
          <w:p w14:paraId="7C8967AC"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3E5B27DF"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4A156F8D"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33655063"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1503" w:type="dxa"/>
            <w:tcBorders>
              <w:top w:val="single" w:sz="4" w:space="0" w:color="auto"/>
              <w:left w:val="single" w:sz="4" w:space="0" w:color="auto"/>
              <w:bottom w:val="single" w:sz="4" w:space="0" w:color="auto"/>
              <w:right w:val="single" w:sz="4" w:space="0" w:color="auto"/>
            </w:tcBorders>
            <w:hideMark/>
          </w:tcPr>
          <w:p w14:paraId="50C9A979"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906" w:type="dxa"/>
            <w:tcBorders>
              <w:top w:val="single" w:sz="4" w:space="0" w:color="auto"/>
              <w:left w:val="single" w:sz="4" w:space="0" w:color="auto"/>
              <w:bottom w:val="single" w:sz="4" w:space="0" w:color="auto"/>
              <w:right w:val="single" w:sz="4" w:space="0" w:color="auto"/>
            </w:tcBorders>
            <w:hideMark/>
          </w:tcPr>
          <w:p w14:paraId="63777A0C"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991F832"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14:paraId="6FEB8E32"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ABB1411"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14:paraId="35FDAC6A" w14:textId="77777777" w:rsidR="00557786" w:rsidRPr="00713686" w:rsidRDefault="00557786" w:rsidP="005577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sz w:val="18"/>
                <w:szCs w:val="18"/>
                <w:lang w:eastAsia="en-US"/>
              </w:rPr>
              <w:t>0,00</w:t>
            </w:r>
          </w:p>
        </w:tc>
      </w:tr>
      <w:tr w:rsidR="00557786" w:rsidRPr="009C684B" w14:paraId="4D45DB64" w14:textId="77777777" w:rsidTr="00557786">
        <w:tc>
          <w:tcPr>
            <w:tcW w:w="459" w:type="dxa"/>
            <w:tcBorders>
              <w:top w:val="single" w:sz="4" w:space="0" w:color="auto"/>
              <w:left w:val="single" w:sz="4" w:space="0" w:color="auto"/>
              <w:bottom w:val="single" w:sz="4" w:space="0" w:color="auto"/>
              <w:right w:val="single" w:sz="4" w:space="0" w:color="auto"/>
            </w:tcBorders>
            <w:hideMark/>
          </w:tcPr>
          <w:p w14:paraId="364D3A84" w14:textId="77777777" w:rsidR="00557786" w:rsidRPr="0055577D" w:rsidRDefault="00557786" w:rsidP="00557786">
            <w:pPr>
              <w:pStyle w:val="ConsPlusNormal"/>
              <w:spacing w:line="199" w:lineRule="auto"/>
              <w:ind w:firstLine="0"/>
              <w:rPr>
                <w:rFonts w:ascii="Times New Roman" w:hAnsi="Times New Roman" w:cs="Times New Roman"/>
                <w:lang w:eastAsia="en-US"/>
              </w:rPr>
            </w:pPr>
            <w:r w:rsidRPr="0055577D">
              <w:rPr>
                <w:rFonts w:ascii="Times New Roman" w:hAnsi="Times New Roman" w:cs="Times New Roman"/>
                <w:lang w:eastAsia="en-US"/>
              </w:rPr>
              <w:t>1</w:t>
            </w:r>
          </w:p>
        </w:tc>
        <w:tc>
          <w:tcPr>
            <w:tcW w:w="1946" w:type="dxa"/>
            <w:tcBorders>
              <w:top w:val="single" w:sz="4" w:space="0" w:color="auto"/>
              <w:left w:val="single" w:sz="4" w:space="0" w:color="auto"/>
              <w:bottom w:val="single" w:sz="4" w:space="0" w:color="auto"/>
              <w:right w:val="single" w:sz="4" w:space="0" w:color="auto"/>
            </w:tcBorders>
            <w:hideMark/>
          </w:tcPr>
          <w:p w14:paraId="4BCAB42B" w14:textId="77777777" w:rsidR="00557786" w:rsidRPr="0055577D" w:rsidRDefault="00557786" w:rsidP="00557786">
            <w:pPr>
              <w:pStyle w:val="ConsPlusNormal"/>
              <w:spacing w:line="199" w:lineRule="auto"/>
              <w:ind w:firstLine="0"/>
              <w:rPr>
                <w:rFonts w:ascii="Times New Roman" w:hAnsi="Times New Roman" w:cs="Times New Roman"/>
                <w:lang w:eastAsia="en-US"/>
              </w:rPr>
            </w:pPr>
            <w:r w:rsidRPr="0055577D">
              <w:rPr>
                <w:rFonts w:ascii="Times New Roman" w:hAnsi="Times New Roman" w:cs="Times New Roman"/>
              </w:rPr>
              <w:t>пгт. Приморский</w:t>
            </w:r>
          </w:p>
        </w:tc>
        <w:tc>
          <w:tcPr>
            <w:tcW w:w="773" w:type="dxa"/>
            <w:tcBorders>
              <w:top w:val="single" w:sz="4" w:space="0" w:color="auto"/>
              <w:left w:val="single" w:sz="4" w:space="0" w:color="auto"/>
              <w:bottom w:val="single" w:sz="4" w:space="0" w:color="auto"/>
              <w:right w:val="single" w:sz="4" w:space="0" w:color="auto"/>
            </w:tcBorders>
            <w:hideMark/>
          </w:tcPr>
          <w:p w14:paraId="3A6EA3C6"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14:paraId="418DA7B7"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7267E793"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279" w:type="dxa"/>
            <w:tcBorders>
              <w:top w:val="single" w:sz="4" w:space="0" w:color="auto"/>
              <w:left w:val="single" w:sz="4" w:space="0" w:color="auto"/>
              <w:bottom w:val="single" w:sz="4" w:space="0" w:color="auto"/>
              <w:right w:val="single" w:sz="4" w:space="0" w:color="auto"/>
            </w:tcBorders>
            <w:hideMark/>
          </w:tcPr>
          <w:p w14:paraId="172BF947"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0D06CA79"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589247D7"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EDAF2AC"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503" w:type="dxa"/>
            <w:tcBorders>
              <w:top w:val="single" w:sz="4" w:space="0" w:color="auto"/>
              <w:left w:val="single" w:sz="4" w:space="0" w:color="auto"/>
              <w:bottom w:val="single" w:sz="4" w:space="0" w:color="auto"/>
              <w:right w:val="single" w:sz="4" w:space="0" w:color="auto"/>
            </w:tcBorders>
            <w:hideMark/>
          </w:tcPr>
          <w:p w14:paraId="309C9C15"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06" w:type="dxa"/>
            <w:tcBorders>
              <w:top w:val="single" w:sz="4" w:space="0" w:color="auto"/>
              <w:left w:val="single" w:sz="4" w:space="0" w:color="auto"/>
              <w:bottom w:val="single" w:sz="4" w:space="0" w:color="auto"/>
              <w:right w:val="single" w:sz="4" w:space="0" w:color="auto"/>
            </w:tcBorders>
            <w:hideMark/>
          </w:tcPr>
          <w:p w14:paraId="031CA52E"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CF97720"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14:paraId="095C0748"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2A901AEB"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14:paraId="756560F7"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r>
      <w:tr w:rsidR="00557786" w:rsidRPr="009C684B" w14:paraId="2A744ABF" w14:textId="77777777" w:rsidTr="00557786">
        <w:tc>
          <w:tcPr>
            <w:tcW w:w="2405" w:type="dxa"/>
            <w:gridSpan w:val="2"/>
            <w:tcBorders>
              <w:top w:val="single" w:sz="4" w:space="0" w:color="auto"/>
              <w:left w:val="single" w:sz="4" w:space="0" w:color="auto"/>
              <w:bottom w:val="single" w:sz="4" w:space="0" w:color="auto"/>
              <w:right w:val="single" w:sz="4" w:space="0" w:color="auto"/>
            </w:tcBorders>
            <w:hideMark/>
          </w:tcPr>
          <w:p w14:paraId="0BFE6851" w14:textId="77777777" w:rsidR="00557786" w:rsidRPr="0055577D" w:rsidRDefault="00557786" w:rsidP="00557786">
            <w:pPr>
              <w:pStyle w:val="ConsPlusNormal"/>
              <w:spacing w:line="199" w:lineRule="auto"/>
              <w:ind w:firstLine="0"/>
              <w:rPr>
                <w:rFonts w:ascii="Times New Roman" w:hAnsi="Times New Roman" w:cs="Times New Roman"/>
                <w:b/>
                <w:lang w:eastAsia="en-US"/>
              </w:rPr>
            </w:pPr>
            <w:r w:rsidRPr="0055577D">
              <w:rPr>
                <w:rFonts w:ascii="Times New Roman" w:hAnsi="Times New Roman" w:cs="Times New Roman"/>
                <w:b/>
                <w:lang w:eastAsia="en-US"/>
              </w:rPr>
              <w:t>Всего по этапу 2021 года</w:t>
            </w:r>
          </w:p>
        </w:tc>
        <w:tc>
          <w:tcPr>
            <w:tcW w:w="773" w:type="dxa"/>
            <w:tcBorders>
              <w:top w:val="single" w:sz="4" w:space="0" w:color="auto"/>
              <w:left w:val="single" w:sz="4" w:space="0" w:color="auto"/>
              <w:bottom w:val="single" w:sz="4" w:space="0" w:color="auto"/>
              <w:right w:val="single" w:sz="4" w:space="0" w:color="auto"/>
            </w:tcBorders>
            <w:hideMark/>
          </w:tcPr>
          <w:p w14:paraId="39F4AEDD"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14:paraId="7AE51A0A"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14:paraId="4224F5F5"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871,50</w:t>
            </w:r>
          </w:p>
        </w:tc>
        <w:tc>
          <w:tcPr>
            <w:tcW w:w="1279" w:type="dxa"/>
            <w:tcBorders>
              <w:top w:val="single" w:sz="4" w:space="0" w:color="auto"/>
              <w:left w:val="single" w:sz="4" w:space="0" w:color="auto"/>
              <w:bottom w:val="single" w:sz="4" w:space="0" w:color="auto"/>
              <w:right w:val="single" w:sz="4" w:space="0" w:color="auto"/>
            </w:tcBorders>
            <w:hideMark/>
          </w:tcPr>
          <w:p w14:paraId="1EFC8974"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77472017,89</w:t>
            </w:r>
          </w:p>
        </w:tc>
        <w:tc>
          <w:tcPr>
            <w:tcW w:w="851" w:type="dxa"/>
            <w:tcBorders>
              <w:top w:val="single" w:sz="4" w:space="0" w:color="auto"/>
              <w:left w:val="single" w:sz="4" w:space="0" w:color="auto"/>
              <w:bottom w:val="single" w:sz="4" w:space="0" w:color="auto"/>
              <w:right w:val="single" w:sz="4" w:space="0" w:color="auto"/>
            </w:tcBorders>
            <w:hideMark/>
          </w:tcPr>
          <w:p w14:paraId="5931EBA0"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14:paraId="6B2933B6"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992" w:type="dxa"/>
            <w:tcBorders>
              <w:top w:val="single" w:sz="4" w:space="0" w:color="auto"/>
              <w:left w:val="single" w:sz="4" w:space="0" w:color="auto"/>
              <w:bottom w:val="single" w:sz="4" w:space="0" w:color="auto"/>
              <w:right w:val="single" w:sz="4" w:space="0" w:color="auto"/>
            </w:tcBorders>
            <w:hideMark/>
          </w:tcPr>
          <w:p w14:paraId="26B1BE1C"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1503" w:type="dxa"/>
            <w:tcBorders>
              <w:top w:val="single" w:sz="4" w:space="0" w:color="auto"/>
              <w:left w:val="single" w:sz="4" w:space="0" w:color="auto"/>
              <w:bottom w:val="single" w:sz="4" w:space="0" w:color="auto"/>
              <w:right w:val="single" w:sz="4" w:space="0" w:color="auto"/>
            </w:tcBorders>
            <w:hideMark/>
          </w:tcPr>
          <w:p w14:paraId="0BD70EB8"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906" w:type="dxa"/>
            <w:tcBorders>
              <w:top w:val="single" w:sz="4" w:space="0" w:color="auto"/>
              <w:left w:val="single" w:sz="4" w:space="0" w:color="auto"/>
              <w:bottom w:val="single" w:sz="4" w:space="0" w:color="auto"/>
              <w:right w:val="single" w:sz="4" w:space="0" w:color="auto"/>
            </w:tcBorders>
            <w:hideMark/>
          </w:tcPr>
          <w:p w14:paraId="545C5473"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992" w:type="dxa"/>
            <w:tcBorders>
              <w:top w:val="single" w:sz="4" w:space="0" w:color="auto"/>
              <w:left w:val="single" w:sz="4" w:space="0" w:color="auto"/>
              <w:bottom w:val="single" w:sz="4" w:space="0" w:color="auto"/>
              <w:right w:val="single" w:sz="4" w:space="0" w:color="auto"/>
            </w:tcBorders>
            <w:hideMark/>
          </w:tcPr>
          <w:p w14:paraId="7520B50A"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574,80</w:t>
            </w:r>
          </w:p>
        </w:tc>
        <w:tc>
          <w:tcPr>
            <w:tcW w:w="709" w:type="dxa"/>
            <w:tcBorders>
              <w:top w:val="single" w:sz="4" w:space="0" w:color="auto"/>
              <w:left w:val="single" w:sz="4" w:space="0" w:color="auto"/>
              <w:bottom w:val="single" w:sz="4" w:space="0" w:color="auto"/>
              <w:right w:val="single" w:sz="4" w:space="0" w:color="auto"/>
            </w:tcBorders>
            <w:hideMark/>
          </w:tcPr>
          <w:p w14:paraId="02CE24BE"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14:paraId="396433E9"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0,00</w:t>
            </w:r>
          </w:p>
        </w:tc>
        <w:tc>
          <w:tcPr>
            <w:tcW w:w="1274" w:type="dxa"/>
            <w:tcBorders>
              <w:top w:val="single" w:sz="4" w:space="0" w:color="auto"/>
              <w:left w:val="single" w:sz="4" w:space="0" w:color="auto"/>
              <w:bottom w:val="single" w:sz="4" w:space="0" w:color="auto"/>
              <w:right w:val="single" w:sz="4" w:space="0" w:color="auto"/>
            </w:tcBorders>
            <w:hideMark/>
          </w:tcPr>
          <w:p w14:paraId="542855E6" w14:textId="77777777" w:rsidR="00557786" w:rsidRPr="00713686" w:rsidRDefault="00557786" w:rsidP="005577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b/>
                <w:bCs/>
                <w:sz w:val="18"/>
                <w:szCs w:val="18"/>
              </w:rPr>
              <w:t>296,70</w:t>
            </w:r>
          </w:p>
        </w:tc>
      </w:tr>
      <w:tr w:rsidR="00557786" w:rsidRPr="009C684B" w14:paraId="520A82E4" w14:textId="77777777" w:rsidTr="00557786">
        <w:tc>
          <w:tcPr>
            <w:tcW w:w="459" w:type="dxa"/>
            <w:tcBorders>
              <w:top w:val="single" w:sz="4" w:space="0" w:color="auto"/>
              <w:left w:val="single" w:sz="4" w:space="0" w:color="auto"/>
              <w:bottom w:val="single" w:sz="4" w:space="0" w:color="auto"/>
              <w:right w:val="single" w:sz="4" w:space="0" w:color="auto"/>
            </w:tcBorders>
            <w:hideMark/>
          </w:tcPr>
          <w:p w14:paraId="4A645455" w14:textId="77777777" w:rsidR="00557786" w:rsidRPr="0055577D" w:rsidRDefault="00557786" w:rsidP="00557786">
            <w:pPr>
              <w:pStyle w:val="ConsPlusNormal"/>
              <w:spacing w:line="199" w:lineRule="auto"/>
              <w:ind w:firstLine="0"/>
              <w:rPr>
                <w:rFonts w:ascii="Times New Roman" w:hAnsi="Times New Roman" w:cs="Times New Roman"/>
                <w:lang w:eastAsia="en-US"/>
              </w:rPr>
            </w:pPr>
            <w:r w:rsidRPr="0055577D">
              <w:rPr>
                <w:rFonts w:ascii="Times New Roman" w:hAnsi="Times New Roman" w:cs="Times New Roman"/>
                <w:lang w:eastAsia="en-US"/>
              </w:rPr>
              <w:t>1</w:t>
            </w:r>
          </w:p>
        </w:tc>
        <w:tc>
          <w:tcPr>
            <w:tcW w:w="1946" w:type="dxa"/>
            <w:tcBorders>
              <w:top w:val="single" w:sz="4" w:space="0" w:color="auto"/>
              <w:left w:val="single" w:sz="4" w:space="0" w:color="auto"/>
              <w:bottom w:val="single" w:sz="4" w:space="0" w:color="auto"/>
              <w:right w:val="single" w:sz="4" w:space="0" w:color="auto"/>
            </w:tcBorders>
            <w:hideMark/>
          </w:tcPr>
          <w:p w14:paraId="06041DA5" w14:textId="77777777" w:rsidR="00557786" w:rsidRPr="0055577D" w:rsidRDefault="00557786" w:rsidP="00557786">
            <w:pPr>
              <w:pStyle w:val="ConsPlusNormal"/>
              <w:spacing w:line="199" w:lineRule="auto"/>
              <w:ind w:firstLine="0"/>
              <w:rPr>
                <w:rFonts w:ascii="Times New Roman" w:hAnsi="Times New Roman" w:cs="Times New Roman"/>
                <w:lang w:eastAsia="en-US"/>
              </w:rPr>
            </w:pPr>
            <w:r w:rsidRPr="0055577D">
              <w:rPr>
                <w:rFonts w:ascii="Times New Roman" w:hAnsi="Times New Roman" w:cs="Times New Roman"/>
              </w:rPr>
              <w:t>пгт. Приморский</w:t>
            </w:r>
          </w:p>
        </w:tc>
        <w:tc>
          <w:tcPr>
            <w:tcW w:w="773" w:type="dxa"/>
            <w:tcBorders>
              <w:top w:val="single" w:sz="4" w:space="0" w:color="auto"/>
              <w:left w:val="single" w:sz="4" w:space="0" w:color="auto"/>
              <w:bottom w:val="single" w:sz="4" w:space="0" w:color="auto"/>
              <w:right w:val="single" w:sz="4" w:space="0" w:color="auto"/>
            </w:tcBorders>
            <w:hideMark/>
          </w:tcPr>
          <w:p w14:paraId="66F1F178"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14:paraId="6AC98113"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4F69B91A"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871,50</w:t>
            </w:r>
          </w:p>
        </w:tc>
        <w:tc>
          <w:tcPr>
            <w:tcW w:w="1279" w:type="dxa"/>
            <w:tcBorders>
              <w:top w:val="single" w:sz="4" w:space="0" w:color="auto"/>
              <w:left w:val="single" w:sz="4" w:space="0" w:color="auto"/>
              <w:bottom w:val="single" w:sz="4" w:space="0" w:color="auto"/>
              <w:right w:val="single" w:sz="4" w:space="0" w:color="auto"/>
            </w:tcBorders>
            <w:hideMark/>
          </w:tcPr>
          <w:p w14:paraId="25EEF662"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77472017,89</w:t>
            </w:r>
          </w:p>
        </w:tc>
        <w:tc>
          <w:tcPr>
            <w:tcW w:w="851" w:type="dxa"/>
            <w:tcBorders>
              <w:top w:val="single" w:sz="4" w:space="0" w:color="auto"/>
              <w:left w:val="single" w:sz="4" w:space="0" w:color="auto"/>
              <w:bottom w:val="single" w:sz="4" w:space="0" w:color="auto"/>
              <w:right w:val="single" w:sz="4" w:space="0" w:color="auto"/>
            </w:tcBorders>
            <w:hideMark/>
          </w:tcPr>
          <w:p w14:paraId="5B6EE292"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47F6D421"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334CEB4"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503" w:type="dxa"/>
            <w:tcBorders>
              <w:top w:val="single" w:sz="4" w:space="0" w:color="auto"/>
              <w:left w:val="single" w:sz="4" w:space="0" w:color="auto"/>
              <w:bottom w:val="single" w:sz="4" w:space="0" w:color="auto"/>
              <w:right w:val="single" w:sz="4" w:space="0" w:color="auto"/>
            </w:tcBorders>
            <w:hideMark/>
          </w:tcPr>
          <w:p w14:paraId="7BEAABA0"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06" w:type="dxa"/>
            <w:tcBorders>
              <w:top w:val="single" w:sz="4" w:space="0" w:color="auto"/>
              <w:left w:val="single" w:sz="4" w:space="0" w:color="auto"/>
              <w:bottom w:val="single" w:sz="4" w:space="0" w:color="auto"/>
              <w:right w:val="single" w:sz="4" w:space="0" w:color="auto"/>
            </w:tcBorders>
            <w:hideMark/>
          </w:tcPr>
          <w:p w14:paraId="74C709F7"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2D637DA"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574,80</w:t>
            </w:r>
          </w:p>
        </w:tc>
        <w:tc>
          <w:tcPr>
            <w:tcW w:w="709" w:type="dxa"/>
            <w:tcBorders>
              <w:top w:val="single" w:sz="4" w:space="0" w:color="auto"/>
              <w:left w:val="single" w:sz="4" w:space="0" w:color="auto"/>
              <w:bottom w:val="single" w:sz="4" w:space="0" w:color="auto"/>
              <w:right w:val="single" w:sz="4" w:space="0" w:color="auto"/>
            </w:tcBorders>
            <w:hideMark/>
          </w:tcPr>
          <w:p w14:paraId="3F29680F"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289D454"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14:paraId="6CA35BED"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296,70</w:t>
            </w:r>
          </w:p>
        </w:tc>
      </w:tr>
      <w:tr w:rsidR="00713686" w:rsidRPr="005A7D23" w14:paraId="3218FCDE" w14:textId="77777777" w:rsidTr="00713686">
        <w:tc>
          <w:tcPr>
            <w:tcW w:w="2405" w:type="dxa"/>
            <w:gridSpan w:val="2"/>
            <w:tcBorders>
              <w:top w:val="single" w:sz="4" w:space="0" w:color="auto"/>
              <w:left w:val="single" w:sz="4" w:space="0" w:color="auto"/>
              <w:bottom w:val="single" w:sz="4" w:space="0" w:color="auto"/>
              <w:right w:val="single" w:sz="4" w:space="0" w:color="auto"/>
            </w:tcBorders>
            <w:hideMark/>
          </w:tcPr>
          <w:p w14:paraId="784C3EF7" w14:textId="77777777" w:rsidR="00713686" w:rsidRPr="005A7D23" w:rsidRDefault="00713686" w:rsidP="00713686">
            <w:pPr>
              <w:pStyle w:val="ConsPlusNormal"/>
              <w:spacing w:line="199" w:lineRule="auto"/>
              <w:ind w:firstLine="0"/>
              <w:rPr>
                <w:rFonts w:ascii="Times New Roman" w:hAnsi="Times New Roman" w:cs="Times New Roman"/>
                <w:b/>
                <w:lang w:eastAsia="en-US"/>
              </w:rPr>
            </w:pPr>
            <w:r w:rsidRPr="005A7D23">
              <w:rPr>
                <w:rFonts w:ascii="Times New Roman" w:hAnsi="Times New Roman" w:cs="Times New Roman"/>
                <w:b/>
                <w:lang w:eastAsia="en-US"/>
              </w:rPr>
              <w:t>Всего по этапу 2022 года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187747" w14:textId="7D3A149D"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4A7D9" w14:textId="03C84938"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80D7D" w14:textId="5DF63206"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1609,60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A7690" w14:textId="527B5FB3"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249633511,89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396B" w14:textId="184DA4B9"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A62C" w14:textId="3F494452"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B9D5" w14:textId="303923EC"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DDAC" w14:textId="4BEED5CC"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D94A" w14:textId="4BEC71ED"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AC281" w14:textId="26F82FF6"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1104,60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8171" w14:textId="3FD2FC77"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96D4" w14:textId="653C91BB"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277E" w14:textId="6EAC8319" w:rsidR="00713686" w:rsidRPr="00713686" w:rsidRDefault="00713686" w:rsidP="00713686">
            <w:pPr>
              <w:pStyle w:val="ConsPlusNormal"/>
              <w:spacing w:line="199" w:lineRule="auto"/>
              <w:ind w:firstLine="0"/>
              <w:jc w:val="right"/>
              <w:rPr>
                <w:rFonts w:ascii="Times New Roman" w:hAnsi="Times New Roman" w:cs="Times New Roman"/>
                <w:b/>
                <w:sz w:val="18"/>
                <w:szCs w:val="18"/>
                <w:lang w:eastAsia="en-US"/>
              </w:rPr>
            </w:pPr>
            <w:r w:rsidRPr="00713686">
              <w:rPr>
                <w:rFonts w:ascii="Times New Roman" w:hAnsi="Times New Roman" w:cs="Times New Roman"/>
                <w:b/>
                <w:bCs/>
                <w:color w:val="000000"/>
                <w:sz w:val="18"/>
                <w:szCs w:val="18"/>
              </w:rPr>
              <w:t>505,00</w:t>
            </w:r>
          </w:p>
        </w:tc>
      </w:tr>
      <w:tr w:rsidR="00557786" w:rsidRPr="009C684B" w14:paraId="6BBD5508" w14:textId="77777777" w:rsidTr="00557786">
        <w:tc>
          <w:tcPr>
            <w:tcW w:w="459" w:type="dxa"/>
            <w:tcBorders>
              <w:top w:val="single" w:sz="4" w:space="0" w:color="auto"/>
              <w:left w:val="single" w:sz="4" w:space="0" w:color="auto"/>
              <w:bottom w:val="single" w:sz="4" w:space="0" w:color="auto"/>
              <w:right w:val="single" w:sz="4" w:space="0" w:color="auto"/>
            </w:tcBorders>
            <w:hideMark/>
          </w:tcPr>
          <w:p w14:paraId="03A9A04D" w14:textId="77777777" w:rsidR="00557786" w:rsidRPr="0055577D" w:rsidRDefault="00557786" w:rsidP="00557786">
            <w:pPr>
              <w:pStyle w:val="ConsPlusNormal"/>
              <w:spacing w:line="199" w:lineRule="auto"/>
              <w:ind w:firstLine="0"/>
              <w:rPr>
                <w:rFonts w:ascii="Times New Roman" w:hAnsi="Times New Roman" w:cs="Times New Roman"/>
                <w:lang w:eastAsia="en-US"/>
              </w:rPr>
            </w:pPr>
            <w:r w:rsidRPr="0055577D">
              <w:rPr>
                <w:rFonts w:ascii="Times New Roman" w:hAnsi="Times New Roman" w:cs="Times New Roman"/>
                <w:lang w:eastAsia="en-US"/>
              </w:rPr>
              <w:t>1</w:t>
            </w:r>
          </w:p>
        </w:tc>
        <w:tc>
          <w:tcPr>
            <w:tcW w:w="1946" w:type="dxa"/>
            <w:tcBorders>
              <w:top w:val="single" w:sz="4" w:space="0" w:color="auto"/>
              <w:left w:val="single" w:sz="4" w:space="0" w:color="auto"/>
              <w:bottom w:val="single" w:sz="4" w:space="0" w:color="auto"/>
              <w:right w:val="single" w:sz="4" w:space="0" w:color="auto"/>
            </w:tcBorders>
            <w:hideMark/>
          </w:tcPr>
          <w:p w14:paraId="1D7760AC" w14:textId="77777777" w:rsidR="00557786" w:rsidRPr="0055577D" w:rsidRDefault="00557786" w:rsidP="00557786">
            <w:pPr>
              <w:pStyle w:val="ConsPlusNormal"/>
              <w:spacing w:line="199" w:lineRule="auto"/>
              <w:ind w:firstLine="0"/>
              <w:rPr>
                <w:rFonts w:ascii="Times New Roman" w:hAnsi="Times New Roman" w:cs="Times New Roman"/>
                <w:lang w:eastAsia="en-US"/>
              </w:rPr>
            </w:pPr>
            <w:r w:rsidRPr="0055577D">
              <w:rPr>
                <w:rFonts w:ascii="Times New Roman" w:hAnsi="Times New Roman" w:cs="Times New Roman"/>
              </w:rPr>
              <w:t>пгт. Приморский</w:t>
            </w:r>
          </w:p>
        </w:tc>
        <w:tc>
          <w:tcPr>
            <w:tcW w:w="773" w:type="dxa"/>
            <w:tcBorders>
              <w:top w:val="single" w:sz="4" w:space="0" w:color="auto"/>
              <w:left w:val="single" w:sz="4" w:space="0" w:color="auto"/>
              <w:bottom w:val="single" w:sz="4" w:space="0" w:color="auto"/>
              <w:right w:val="single" w:sz="4" w:space="0" w:color="auto"/>
            </w:tcBorders>
            <w:hideMark/>
          </w:tcPr>
          <w:p w14:paraId="07C470E4"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14:paraId="162B9C78"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221E5F91"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1240,90</w:t>
            </w:r>
          </w:p>
        </w:tc>
        <w:tc>
          <w:tcPr>
            <w:tcW w:w="1279" w:type="dxa"/>
            <w:tcBorders>
              <w:top w:val="single" w:sz="4" w:space="0" w:color="auto"/>
              <w:left w:val="single" w:sz="4" w:space="0" w:color="auto"/>
              <w:bottom w:val="single" w:sz="4" w:space="0" w:color="auto"/>
              <w:right w:val="single" w:sz="4" w:space="0" w:color="auto"/>
            </w:tcBorders>
            <w:hideMark/>
          </w:tcPr>
          <w:p w14:paraId="02450B75"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115442196,05</w:t>
            </w:r>
          </w:p>
        </w:tc>
        <w:tc>
          <w:tcPr>
            <w:tcW w:w="851" w:type="dxa"/>
            <w:tcBorders>
              <w:top w:val="single" w:sz="4" w:space="0" w:color="auto"/>
              <w:left w:val="single" w:sz="4" w:space="0" w:color="auto"/>
              <w:bottom w:val="single" w:sz="4" w:space="0" w:color="auto"/>
              <w:right w:val="single" w:sz="4" w:space="0" w:color="auto"/>
            </w:tcBorders>
            <w:hideMark/>
          </w:tcPr>
          <w:p w14:paraId="2DD52973"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65A3DF1E"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5AB37789"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503" w:type="dxa"/>
            <w:tcBorders>
              <w:top w:val="single" w:sz="4" w:space="0" w:color="auto"/>
              <w:left w:val="single" w:sz="4" w:space="0" w:color="auto"/>
              <w:bottom w:val="single" w:sz="4" w:space="0" w:color="auto"/>
              <w:right w:val="single" w:sz="4" w:space="0" w:color="auto"/>
            </w:tcBorders>
            <w:hideMark/>
          </w:tcPr>
          <w:p w14:paraId="31FDA35A"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06" w:type="dxa"/>
            <w:tcBorders>
              <w:top w:val="single" w:sz="4" w:space="0" w:color="auto"/>
              <w:left w:val="single" w:sz="4" w:space="0" w:color="auto"/>
              <w:bottom w:val="single" w:sz="4" w:space="0" w:color="auto"/>
              <w:right w:val="single" w:sz="4" w:space="0" w:color="auto"/>
            </w:tcBorders>
            <w:hideMark/>
          </w:tcPr>
          <w:p w14:paraId="6A7092B4"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BB8E984"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735,90</w:t>
            </w:r>
          </w:p>
        </w:tc>
        <w:tc>
          <w:tcPr>
            <w:tcW w:w="709" w:type="dxa"/>
            <w:tcBorders>
              <w:top w:val="single" w:sz="4" w:space="0" w:color="auto"/>
              <w:left w:val="single" w:sz="4" w:space="0" w:color="auto"/>
              <w:bottom w:val="single" w:sz="4" w:space="0" w:color="auto"/>
              <w:right w:val="single" w:sz="4" w:space="0" w:color="auto"/>
            </w:tcBorders>
            <w:hideMark/>
          </w:tcPr>
          <w:p w14:paraId="7FE35CE4"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506FA56A"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14:paraId="6629C6D2" w14:textId="77777777" w:rsidR="00557786" w:rsidRPr="00713686" w:rsidRDefault="00557786" w:rsidP="00557786">
            <w:pPr>
              <w:pStyle w:val="ConsPlusNormal"/>
              <w:spacing w:line="199" w:lineRule="auto"/>
              <w:ind w:firstLine="0"/>
              <w:jc w:val="right"/>
              <w:rPr>
                <w:rFonts w:ascii="Times New Roman" w:hAnsi="Times New Roman" w:cs="Times New Roman"/>
                <w:sz w:val="18"/>
                <w:szCs w:val="18"/>
                <w:lang w:eastAsia="en-US"/>
              </w:rPr>
            </w:pPr>
            <w:r w:rsidRPr="00713686">
              <w:rPr>
                <w:rFonts w:ascii="Times New Roman" w:hAnsi="Times New Roman" w:cs="Times New Roman"/>
                <w:sz w:val="18"/>
                <w:szCs w:val="18"/>
                <w:lang w:eastAsia="en-US"/>
              </w:rPr>
              <w:t>505,00</w:t>
            </w:r>
          </w:p>
        </w:tc>
      </w:tr>
      <w:tr w:rsidR="00713686" w:rsidRPr="009C684B" w14:paraId="38476EEC" w14:textId="77777777" w:rsidTr="00713686">
        <w:trPr>
          <w:trHeight w:val="18"/>
        </w:trPr>
        <w:tc>
          <w:tcPr>
            <w:tcW w:w="459" w:type="dxa"/>
            <w:tcBorders>
              <w:top w:val="single" w:sz="4" w:space="0" w:color="auto"/>
              <w:left w:val="single" w:sz="4" w:space="0" w:color="auto"/>
              <w:bottom w:val="single" w:sz="4" w:space="0" w:color="auto"/>
              <w:right w:val="single" w:sz="4" w:space="0" w:color="auto"/>
            </w:tcBorders>
          </w:tcPr>
          <w:p w14:paraId="5973FF94" w14:textId="77777777" w:rsidR="00713686" w:rsidRPr="0055577D" w:rsidRDefault="00713686" w:rsidP="00713686">
            <w:pPr>
              <w:pStyle w:val="ConsPlusNormal"/>
              <w:spacing w:line="199" w:lineRule="auto"/>
              <w:ind w:firstLine="0"/>
              <w:rPr>
                <w:rFonts w:ascii="Times New Roman" w:hAnsi="Times New Roman" w:cs="Times New Roman"/>
                <w:lang w:eastAsia="en-US"/>
              </w:rPr>
            </w:pPr>
            <w:r w:rsidRPr="0055577D">
              <w:rPr>
                <w:rFonts w:ascii="Times New Roman" w:hAnsi="Times New Roman" w:cs="Times New Roman"/>
                <w:lang w:eastAsia="en-US"/>
              </w:rPr>
              <w:t>2</w:t>
            </w:r>
          </w:p>
        </w:tc>
        <w:tc>
          <w:tcPr>
            <w:tcW w:w="1946" w:type="dxa"/>
            <w:tcBorders>
              <w:top w:val="single" w:sz="4" w:space="0" w:color="auto"/>
              <w:left w:val="single" w:sz="4" w:space="0" w:color="auto"/>
              <w:bottom w:val="single" w:sz="4" w:space="0" w:color="auto"/>
              <w:right w:val="single" w:sz="4" w:space="0" w:color="auto"/>
            </w:tcBorders>
          </w:tcPr>
          <w:p w14:paraId="5220AB5A" w14:textId="77777777" w:rsidR="00713686" w:rsidRPr="0055577D" w:rsidRDefault="00713686" w:rsidP="00713686">
            <w:pPr>
              <w:pStyle w:val="ConsPlusNormal"/>
              <w:spacing w:line="199" w:lineRule="auto"/>
              <w:ind w:firstLine="0"/>
              <w:rPr>
                <w:rFonts w:ascii="Times New Roman" w:hAnsi="Times New Roman" w:cs="Times New Roman"/>
                <w:lang w:eastAsia="en-US"/>
              </w:rPr>
            </w:pPr>
            <w:r w:rsidRPr="0055577D">
              <w:rPr>
                <w:rFonts w:ascii="Times New Roman" w:hAnsi="Times New Roman" w:cs="Times New Roman"/>
                <w:lang w:eastAsia="en-US"/>
              </w:rPr>
              <w:t>с. Безверхово</w:t>
            </w:r>
          </w:p>
        </w:tc>
        <w:tc>
          <w:tcPr>
            <w:tcW w:w="773" w:type="dxa"/>
            <w:tcBorders>
              <w:top w:val="single" w:sz="4" w:space="0" w:color="auto"/>
              <w:left w:val="nil"/>
              <w:bottom w:val="single" w:sz="4" w:space="0" w:color="auto"/>
              <w:right w:val="single" w:sz="4" w:space="0" w:color="auto"/>
            </w:tcBorders>
            <w:shd w:val="clear" w:color="auto" w:fill="auto"/>
            <w:vAlign w:val="center"/>
          </w:tcPr>
          <w:p w14:paraId="4A5A8CB0" w14:textId="7CCAAF27"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D4127C" w14:textId="6BB8F480"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D5CAA7" w14:textId="64596B24"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368,70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CCC5DEE" w14:textId="4A102858"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134191315,84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3C57A5" w14:textId="3CC9E866"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FB02CC" w14:textId="02CFD58D"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A72C3E" w14:textId="0B75CFEC"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30592216" w14:textId="08D0D861"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67D7E7B" w14:textId="41DCA85C"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6A2260" w14:textId="5F12B171"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368,70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5BA15" w14:textId="62441AE9"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B07F2F" w14:textId="6C15CCD9"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0C19D3" w14:textId="62A783B1" w:rsidR="00713686" w:rsidRPr="00713686" w:rsidRDefault="00713686" w:rsidP="00713686">
            <w:pPr>
              <w:pStyle w:val="ConsPlusNormal"/>
              <w:spacing w:line="199" w:lineRule="auto"/>
              <w:ind w:firstLine="0"/>
              <w:jc w:val="right"/>
              <w:rPr>
                <w:rFonts w:ascii="Times New Roman" w:hAnsi="Times New Roman" w:cs="Times New Roman"/>
                <w:b/>
                <w:bCs/>
                <w:sz w:val="18"/>
                <w:szCs w:val="18"/>
                <w:lang w:eastAsia="en-US"/>
              </w:rPr>
            </w:pPr>
            <w:r w:rsidRPr="00713686">
              <w:rPr>
                <w:rFonts w:ascii="Times New Roman" w:hAnsi="Times New Roman" w:cs="Times New Roman"/>
                <w:color w:val="000000"/>
                <w:sz w:val="18"/>
                <w:szCs w:val="18"/>
              </w:rPr>
              <w:t>0,00</w:t>
            </w:r>
          </w:p>
        </w:tc>
      </w:tr>
    </w:tbl>
    <w:p w14:paraId="27772136" w14:textId="77777777" w:rsidR="00557786" w:rsidRDefault="00557786" w:rsidP="00557786">
      <w:pPr>
        <w:rPr>
          <w:rFonts w:ascii="Times New Roman" w:hAnsi="Times New Roman" w:cs="Times New Roman"/>
          <w:color w:val="000000"/>
          <w:sz w:val="24"/>
          <w:szCs w:val="24"/>
        </w:rPr>
      </w:pPr>
    </w:p>
    <w:p w14:paraId="2041E76A" w14:textId="77777777" w:rsidR="00557786" w:rsidRPr="00981A7E" w:rsidRDefault="00557786" w:rsidP="00557786">
      <w:pPr>
        <w:autoSpaceDE w:val="0"/>
        <w:autoSpaceDN w:val="0"/>
        <w:adjustRightInd w:val="0"/>
        <w:spacing w:after="0" w:line="240" w:lineRule="auto"/>
        <w:rPr>
          <w:rFonts w:ascii="Times New Roman" w:hAnsi="Times New Roman" w:cs="Times New Roman"/>
          <w:color w:val="000000"/>
          <w:sz w:val="24"/>
          <w:szCs w:val="24"/>
        </w:rPr>
      </w:pPr>
      <w:r w:rsidRPr="00981A7E">
        <w:rPr>
          <w:rFonts w:ascii="Times New Roman" w:hAnsi="Times New Roman" w:cs="Times New Roman"/>
          <w:color w:val="000000"/>
          <w:sz w:val="24"/>
          <w:szCs w:val="24"/>
        </w:rPr>
        <w:t xml:space="preserve">                   </w:t>
      </w:r>
    </w:p>
    <w:p w14:paraId="1B579C56" w14:textId="77777777" w:rsidR="00557786" w:rsidRDefault="00557786" w:rsidP="0055778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D902CE8" w14:textId="680CB25B" w:rsidR="00934E09" w:rsidRDefault="00557786" w:rsidP="00934E09">
      <w:pPr>
        <w:spacing w:after="0"/>
        <w:ind w:left="8505"/>
        <w:rPr>
          <w:rFonts w:ascii="Times New Roman" w:hAnsi="Times New Roman" w:cs="Times New Roman"/>
          <w:color w:val="000000"/>
        </w:rPr>
      </w:pPr>
      <w:r w:rsidRPr="00FE66AA">
        <w:rPr>
          <w:rFonts w:ascii="Times New Roman" w:hAnsi="Times New Roman" w:cs="Times New Roman"/>
          <w:color w:val="000000"/>
        </w:rPr>
        <w:lastRenderedPageBreak/>
        <w:t xml:space="preserve">Приложение № </w:t>
      </w:r>
      <w:r w:rsidR="00F737AC">
        <w:rPr>
          <w:rFonts w:ascii="Times New Roman" w:hAnsi="Times New Roman" w:cs="Times New Roman"/>
          <w:color w:val="000000"/>
        </w:rPr>
        <w:t>6</w:t>
      </w:r>
    </w:p>
    <w:p w14:paraId="4A2BD8D3" w14:textId="4A233DFA" w:rsidR="00557786" w:rsidRPr="007820D1" w:rsidRDefault="00557786" w:rsidP="00934E09">
      <w:pPr>
        <w:spacing w:after="0"/>
        <w:ind w:left="8505"/>
        <w:rPr>
          <w:rFonts w:ascii="Times New Roman" w:hAnsi="Times New Roman" w:cs="Times New Roman"/>
          <w:color w:val="000000"/>
        </w:rPr>
      </w:pPr>
      <w:r w:rsidRPr="007820D1">
        <w:rPr>
          <w:rFonts w:ascii="Times New Roman" w:hAnsi="Times New Roman" w:cs="Times New Roman"/>
          <w:color w:val="000000"/>
        </w:rPr>
        <w:t xml:space="preserve">к муниципальной адресной программе «Переселение граждан из аварийного жилищного фонда на территории Хасанского муниципального </w:t>
      </w:r>
      <w:r>
        <w:rPr>
          <w:rFonts w:ascii="Times New Roman" w:hAnsi="Times New Roman" w:cs="Times New Roman"/>
          <w:color w:val="000000"/>
        </w:rPr>
        <w:t>округа</w:t>
      </w:r>
      <w:r w:rsidRPr="007820D1">
        <w:rPr>
          <w:rFonts w:ascii="Times New Roman" w:hAnsi="Times New Roman" w:cs="Times New Roman"/>
          <w:color w:val="000000"/>
        </w:rPr>
        <w:t>» на 2020-202</w:t>
      </w:r>
      <w:r>
        <w:rPr>
          <w:rFonts w:ascii="Times New Roman" w:hAnsi="Times New Roman" w:cs="Times New Roman"/>
          <w:color w:val="000000"/>
        </w:rPr>
        <w:t>3</w:t>
      </w:r>
      <w:r w:rsidRPr="007820D1">
        <w:rPr>
          <w:rFonts w:ascii="Times New Roman" w:hAnsi="Times New Roman" w:cs="Times New Roman"/>
          <w:color w:val="000000"/>
        </w:rPr>
        <w:t xml:space="preserve"> годы</w:t>
      </w:r>
    </w:p>
    <w:p w14:paraId="0F29FA89" w14:textId="77777777" w:rsidR="00557786" w:rsidRDefault="00557786" w:rsidP="00557786">
      <w:pPr>
        <w:pStyle w:val="ConsPlusNormal"/>
        <w:jc w:val="right"/>
        <w:rPr>
          <w:rFonts w:ascii="Times New Roman" w:hAnsi="Times New Roman"/>
          <w:b/>
          <w:bCs/>
          <w:sz w:val="24"/>
          <w:szCs w:val="24"/>
        </w:rPr>
      </w:pPr>
    </w:p>
    <w:p w14:paraId="587D121D" w14:textId="77777777" w:rsidR="00557786" w:rsidRDefault="00557786" w:rsidP="00557786">
      <w:pPr>
        <w:pStyle w:val="ConsPlusNormal"/>
        <w:jc w:val="right"/>
        <w:rPr>
          <w:rFonts w:ascii="Times New Roman" w:hAnsi="Times New Roman"/>
          <w:b/>
          <w:bCs/>
          <w:sz w:val="24"/>
          <w:szCs w:val="24"/>
        </w:rPr>
      </w:pPr>
      <w:r>
        <w:rPr>
          <w:rFonts w:ascii="Times New Roman" w:hAnsi="Times New Roman"/>
          <w:b/>
          <w:bCs/>
          <w:sz w:val="24"/>
          <w:szCs w:val="24"/>
        </w:rPr>
        <w:t>План мероприятий по переселению граждан из аварийного жилищного фонда, признанного таковым до 1 января 2017 года</w:t>
      </w:r>
    </w:p>
    <w:p w14:paraId="512CD327" w14:textId="77777777" w:rsidR="00557786" w:rsidRDefault="00557786" w:rsidP="00557786">
      <w:pPr>
        <w:pStyle w:val="ConsPlusNormal"/>
        <w:jc w:val="right"/>
        <w:rPr>
          <w:rFonts w:ascii="Times New Roman" w:hAnsi="Times New Roman"/>
          <w:b/>
          <w:bCs/>
          <w:sz w:val="24"/>
          <w:szCs w:val="24"/>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303"/>
        <w:gridCol w:w="631"/>
        <w:gridCol w:w="567"/>
        <w:gridCol w:w="503"/>
        <w:gridCol w:w="570"/>
        <w:gridCol w:w="847"/>
        <w:gridCol w:w="961"/>
        <w:gridCol w:w="883"/>
        <w:gridCol w:w="1307"/>
        <w:gridCol w:w="1276"/>
        <w:gridCol w:w="1276"/>
        <w:gridCol w:w="1244"/>
        <w:gridCol w:w="631"/>
        <w:gridCol w:w="708"/>
        <w:gridCol w:w="633"/>
        <w:gridCol w:w="567"/>
        <w:gridCol w:w="492"/>
        <w:gridCol w:w="567"/>
      </w:tblGrid>
      <w:tr w:rsidR="00557786" w:rsidRPr="006E1507" w14:paraId="3C70C556" w14:textId="77777777" w:rsidTr="00557786">
        <w:tc>
          <w:tcPr>
            <w:tcW w:w="460" w:type="dxa"/>
            <w:vMerge w:val="restart"/>
          </w:tcPr>
          <w:p w14:paraId="3FAD593B" w14:textId="77777777" w:rsidR="00557786" w:rsidRPr="006E1507" w:rsidRDefault="00557786" w:rsidP="00557786">
            <w:pPr>
              <w:pStyle w:val="ConsPlusNormal"/>
              <w:spacing w:line="200" w:lineRule="auto"/>
              <w:ind w:firstLine="0"/>
              <w:rPr>
                <w:rFonts w:ascii="Times New Roman" w:hAnsi="Times New Roman" w:cs="Times New Roman"/>
              </w:rPr>
            </w:pPr>
            <w:r w:rsidRPr="006E1507">
              <w:rPr>
                <w:rFonts w:ascii="Times New Roman" w:hAnsi="Times New Roman" w:cs="Times New Roman"/>
              </w:rPr>
              <w:t>п/п</w:t>
            </w:r>
          </w:p>
        </w:tc>
        <w:tc>
          <w:tcPr>
            <w:tcW w:w="1303" w:type="dxa"/>
            <w:vMerge w:val="restart"/>
          </w:tcPr>
          <w:p w14:paraId="78451302"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Наименование муниципального образования</w:t>
            </w:r>
          </w:p>
        </w:tc>
        <w:tc>
          <w:tcPr>
            <w:tcW w:w="631" w:type="dxa"/>
            <w:vMerge w:val="restart"/>
          </w:tcPr>
          <w:p w14:paraId="0CF7271F"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Число жителей, планируемых к переселению</w:t>
            </w:r>
          </w:p>
        </w:tc>
        <w:tc>
          <w:tcPr>
            <w:tcW w:w="1640" w:type="dxa"/>
            <w:gridSpan w:val="3"/>
          </w:tcPr>
          <w:p w14:paraId="00A4794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Количество расселяемых жилых помещений</w:t>
            </w:r>
          </w:p>
        </w:tc>
        <w:tc>
          <w:tcPr>
            <w:tcW w:w="2691" w:type="dxa"/>
            <w:gridSpan w:val="3"/>
          </w:tcPr>
          <w:p w14:paraId="40CC4D7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Расселяемая площадь жилых помещений</w:t>
            </w:r>
          </w:p>
        </w:tc>
        <w:tc>
          <w:tcPr>
            <w:tcW w:w="5103" w:type="dxa"/>
            <w:gridSpan w:val="4"/>
          </w:tcPr>
          <w:p w14:paraId="78C39C93"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Источники финансирования программы</w:t>
            </w:r>
          </w:p>
        </w:tc>
        <w:tc>
          <w:tcPr>
            <w:tcW w:w="1972" w:type="dxa"/>
            <w:gridSpan w:val="3"/>
          </w:tcPr>
          <w:p w14:paraId="035AA55F" w14:textId="77777777" w:rsidR="00557786" w:rsidRPr="006E1507" w:rsidRDefault="00557786" w:rsidP="00557786">
            <w:pPr>
              <w:pStyle w:val="ConsPlusNormal"/>
              <w:spacing w:line="200" w:lineRule="auto"/>
              <w:ind w:firstLine="0"/>
              <w:jc w:val="center"/>
              <w:rPr>
                <w:rFonts w:ascii="Times New Roman" w:hAnsi="Times New Roman" w:cs="Times New Roman"/>
              </w:rPr>
            </w:pPr>
            <w:proofErr w:type="spellStart"/>
            <w:r w:rsidRPr="006E1507">
              <w:rPr>
                <w:rFonts w:ascii="Times New Roman" w:hAnsi="Times New Roman" w:cs="Times New Roman"/>
              </w:rPr>
              <w:t>Справочно</w:t>
            </w:r>
            <w:proofErr w:type="spellEnd"/>
            <w:r w:rsidRPr="006E1507">
              <w:rPr>
                <w:rFonts w:ascii="Times New Roman" w:hAnsi="Times New Roman" w:cs="Times New Roman"/>
              </w:rPr>
              <w:t>:</w:t>
            </w:r>
          </w:p>
          <w:p w14:paraId="4786EBA1"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Расчетная сумма экономии бюджетных средств</w:t>
            </w:r>
          </w:p>
        </w:tc>
        <w:tc>
          <w:tcPr>
            <w:tcW w:w="1626" w:type="dxa"/>
            <w:gridSpan w:val="3"/>
          </w:tcPr>
          <w:p w14:paraId="1E0A4938" w14:textId="77777777" w:rsidR="00557786" w:rsidRPr="006E1507" w:rsidRDefault="00557786" w:rsidP="00557786">
            <w:pPr>
              <w:pStyle w:val="ConsPlusNormal"/>
              <w:spacing w:line="200" w:lineRule="auto"/>
              <w:ind w:firstLine="0"/>
              <w:jc w:val="center"/>
              <w:rPr>
                <w:rFonts w:ascii="Times New Roman" w:hAnsi="Times New Roman" w:cs="Times New Roman"/>
              </w:rPr>
            </w:pPr>
            <w:proofErr w:type="spellStart"/>
            <w:r w:rsidRPr="006E1507">
              <w:rPr>
                <w:rFonts w:ascii="Times New Roman" w:hAnsi="Times New Roman" w:cs="Times New Roman"/>
              </w:rPr>
              <w:t>Справочно</w:t>
            </w:r>
            <w:proofErr w:type="spellEnd"/>
            <w:r w:rsidRPr="006E1507">
              <w:rPr>
                <w:rFonts w:ascii="Times New Roman" w:hAnsi="Times New Roman" w:cs="Times New Roman"/>
              </w:rPr>
              <w:t>:</w:t>
            </w:r>
          </w:p>
          <w:p w14:paraId="0BA7B8FF"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Возмещение части стоимости жилых помещений</w:t>
            </w:r>
          </w:p>
        </w:tc>
      </w:tr>
      <w:tr w:rsidR="00557786" w:rsidRPr="006E1507" w14:paraId="70762E16" w14:textId="77777777" w:rsidTr="00557786">
        <w:tc>
          <w:tcPr>
            <w:tcW w:w="460" w:type="dxa"/>
            <w:vMerge/>
          </w:tcPr>
          <w:p w14:paraId="4D4F3EA5" w14:textId="77777777" w:rsidR="00557786" w:rsidRPr="006E1507" w:rsidRDefault="00557786" w:rsidP="00557786">
            <w:pPr>
              <w:pStyle w:val="ConsPlusNormal"/>
              <w:rPr>
                <w:rFonts w:ascii="Times New Roman" w:hAnsi="Times New Roman" w:cs="Times New Roman"/>
              </w:rPr>
            </w:pPr>
          </w:p>
        </w:tc>
        <w:tc>
          <w:tcPr>
            <w:tcW w:w="1303" w:type="dxa"/>
            <w:vMerge/>
          </w:tcPr>
          <w:p w14:paraId="742327F0" w14:textId="77777777" w:rsidR="00557786" w:rsidRPr="006E1507" w:rsidRDefault="00557786" w:rsidP="00557786">
            <w:pPr>
              <w:pStyle w:val="ConsPlusNormal"/>
              <w:ind w:firstLine="0"/>
              <w:rPr>
                <w:rFonts w:ascii="Times New Roman" w:hAnsi="Times New Roman" w:cs="Times New Roman"/>
              </w:rPr>
            </w:pPr>
          </w:p>
        </w:tc>
        <w:tc>
          <w:tcPr>
            <w:tcW w:w="631" w:type="dxa"/>
            <w:vMerge/>
          </w:tcPr>
          <w:p w14:paraId="03C026E4" w14:textId="77777777" w:rsidR="00557786" w:rsidRPr="006E1507" w:rsidRDefault="00557786" w:rsidP="00557786">
            <w:pPr>
              <w:pStyle w:val="ConsPlusNormal"/>
              <w:ind w:firstLine="0"/>
              <w:rPr>
                <w:rFonts w:ascii="Times New Roman" w:hAnsi="Times New Roman" w:cs="Times New Roman"/>
              </w:rPr>
            </w:pPr>
          </w:p>
        </w:tc>
        <w:tc>
          <w:tcPr>
            <w:tcW w:w="567" w:type="dxa"/>
            <w:vMerge w:val="restart"/>
          </w:tcPr>
          <w:p w14:paraId="7DA0A05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Всего</w:t>
            </w:r>
          </w:p>
        </w:tc>
        <w:tc>
          <w:tcPr>
            <w:tcW w:w="1073" w:type="dxa"/>
            <w:gridSpan w:val="2"/>
          </w:tcPr>
          <w:p w14:paraId="163312B4"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 том числе</w:t>
            </w:r>
          </w:p>
        </w:tc>
        <w:tc>
          <w:tcPr>
            <w:tcW w:w="847" w:type="dxa"/>
            <w:vMerge w:val="restart"/>
          </w:tcPr>
          <w:p w14:paraId="40613DC3"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Всего</w:t>
            </w:r>
          </w:p>
        </w:tc>
        <w:tc>
          <w:tcPr>
            <w:tcW w:w="1844" w:type="dxa"/>
            <w:gridSpan w:val="2"/>
          </w:tcPr>
          <w:p w14:paraId="6D8B286B"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 том числе</w:t>
            </w:r>
          </w:p>
        </w:tc>
        <w:tc>
          <w:tcPr>
            <w:tcW w:w="1307" w:type="dxa"/>
            <w:vMerge w:val="restart"/>
          </w:tcPr>
          <w:p w14:paraId="0E9A951F"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Всего:</w:t>
            </w:r>
          </w:p>
        </w:tc>
        <w:tc>
          <w:tcPr>
            <w:tcW w:w="3796" w:type="dxa"/>
            <w:gridSpan w:val="3"/>
          </w:tcPr>
          <w:p w14:paraId="5B5790AA"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 том числе:</w:t>
            </w:r>
          </w:p>
        </w:tc>
        <w:tc>
          <w:tcPr>
            <w:tcW w:w="631" w:type="dxa"/>
            <w:vMerge w:val="restart"/>
          </w:tcPr>
          <w:p w14:paraId="4955B1C2"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Всего:</w:t>
            </w:r>
          </w:p>
        </w:tc>
        <w:tc>
          <w:tcPr>
            <w:tcW w:w="1341" w:type="dxa"/>
            <w:gridSpan w:val="2"/>
          </w:tcPr>
          <w:p w14:paraId="77913DCF"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 том числе:</w:t>
            </w:r>
          </w:p>
        </w:tc>
        <w:tc>
          <w:tcPr>
            <w:tcW w:w="567" w:type="dxa"/>
            <w:vMerge w:val="restart"/>
          </w:tcPr>
          <w:p w14:paraId="19FD2257"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Всего:</w:t>
            </w:r>
          </w:p>
        </w:tc>
        <w:tc>
          <w:tcPr>
            <w:tcW w:w="1059" w:type="dxa"/>
            <w:gridSpan w:val="2"/>
          </w:tcPr>
          <w:p w14:paraId="1F1B2C1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в том числе:</w:t>
            </w:r>
          </w:p>
        </w:tc>
      </w:tr>
      <w:tr w:rsidR="00557786" w:rsidRPr="006E1507" w14:paraId="33B899FD" w14:textId="77777777" w:rsidTr="00557786">
        <w:tc>
          <w:tcPr>
            <w:tcW w:w="460" w:type="dxa"/>
            <w:vMerge/>
          </w:tcPr>
          <w:p w14:paraId="00D2FEC1" w14:textId="77777777" w:rsidR="00557786" w:rsidRPr="006E1507" w:rsidRDefault="00557786" w:rsidP="00557786">
            <w:pPr>
              <w:pStyle w:val="ConsPlusNormal"/>
              <w:rPr>
                <w:rFonts w:ascii="Times New Roman" w:hAnsi="Times New Roman" w:cs="Times New Roman"/>
              </w:rPr>
            </w:pPr>
          </w:p>
        </w:tc>
        <w:tc>
          <w:tcPr>
            <w:tcW w:w="1303" w:type="dxa"/>
            <w:vMerge/>
          </w:tcPr>
          <w:p w14:paraId="3983CFDC" w14:textId="77777777" w:rsidR="00557786" w:rsidRPr="006E1507" w:rsidRDefault="00557786" w:rsidP="00557786">
            <w:pPr>
              <w:pStyle w:val="ConsPlusNormal"/>
              <w:ind w:firstLine="0"/>
              <w:rPr>
                <w:rFonts w:ascii="Times New Roman" w:hAnsi="Times New Roman" w:cs="Times New Roman"/>
              </w:rPr>
            </w:pPr>
          </w:p>
        </w:tc>
        <w:tc>
          <w:tcPr>
            <w:tcW w:w="631" w:type="dxa"/>
            <w:vMerge/>
          </w:tcPr>
          <w:p w14:paraId="10CA0909" w14:textId="77777777" w:rsidR="00557786" w:rsidRPr="006E1507" w:rsidRDefault="00557786" w:rsidP="00557786">
            <w:pPr>
              <w:pStyle w:val="ConsPlusNormal"/>
              <w:ind w:firstLine="0"/>
              <w:rPr>
                <w:rFonts w:ascii="Times New Roman" w:hAnsi="Times New Roman" w:cs="Times New Roman"/>
              </w:rPr>
            </w:pPr>
          </w:p>
        </w:tc>
        <w:tc>
          <w:tcPr>
            <w:tcW w:w="567" w:type="dxa"/>
            <w:vMerge/>
          </w:tcPr>
          <w:p w14:paraId="31C9629B" w14:textId="77777777" w:rsidR="00557786" w:rsidRPr="006E1507" w:rsidRDefault="00557786" w:rsidP="00557786">
            <w:pPr>
              <w:pStyle w:val="ConsPlusNormal"/>
              <w:ind w:firstLine="0"/>
              <w:rPr>
                <w:rFonts w:ascii="Times New Roman" w:hAnsi="Times New Roman" w:cs="Times New Roman"/>
              </w:rPr>
            </w:pPr>
          </w:p>
        </w:tc>
        <w:tc>
          <w:tcPr>
            <w:tcW w:w="503" w:type="dxa"/>
          </w:tcPr>
          <w:p w14:paraId="15D8A0F7"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Собственность граждан</w:t>
            </w:r>
          </w:p>
        </w:tc>
        <w:tc>
          <w:tcPr>
            <w:tcW w:w="570" w:type="dxa"/>
          </w:tcPr>
          <w:p w14:paraId="32A3D03D"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Муниципальная собственность</w:t>
            </w:r>
          </w:p>
        </w:tc>
        <w:tc>
          <w:tcPr>
            <w:tcW w:w="847" w:type="dxa"/>
            <w:vMerge/>
          </w:tcPr>
          <w:p w14:paraId="517889F4" w14:textId="77777777" w:rsidR="00557786" w:rsidRPr="006E1507" w:rsidRDefault="00557786" w:rsidP="00557786">
            <w:pPr>
              <w:pStyle w:val="ConsPlusNormal"/>
              <w:ind w:firstLine="0"/>
              <w:rPr>
                <w:rFonts w:ascii="Times New Roman" w:hAnsi="Times New Roman" w:cs="Times New Roman"/>
              </w:rPr>
            </w:pPr>
          </w:p>
        </w:tc>
        <w:tc>
          <w:tcPr>
            <w:tcW w:w="961" w:type="dxa"/>
          </w:tcPr>
          <w:p w14:paraId="18512EA8"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собственность граждан</w:t>
            </w:r>
          </w:p>
        </w:tc>
        <w:tc>
          <w:tcPr>
            <w:tcW w:w="883" w:type="dxa"/>
          </w:tcPr>
          <w:p w14:paraId="7D77B4C6"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муниципальная собственность</w:t>
            </w:r>
          </w:p>
        </w:tc>
        <w:tc>
          <w:tcPr>
            <w:tcW w:w="1307" w:type="dxa"/>
            <w:vMerge/>
          </w:tcPr>
          <w:p w14:paraId="745F16A6" w14:textId="77777777" w:rsidR="00557786" w:rsidRPr="006E1507" w:rsidRDefault="00557786" w:rsidP="00557786">
            <w:pPr>
              <w:pStyle w:val="ConsPlusNormal"/>
              <w:ind w:firstLine="0"/>
              <w:rPr>
                <w:rFonts w:ascii="Times New Roman" w:hAnsi="Times New Roman" w:cs="Times New Roman"/>
              </w:rPr>
            </w:pPr>
          </w:p>
        </w:tc>
        <w:tc>
          <w:tcPr>
            <w:tcW w:w="1276" w:type="dxa"/>
          </w:tcPr>
          <w:p w14:paraId="7EF4CEEB"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за счет средств Фонда</w:t>
            </w:r>
          </w:p>
        </w:tc>
        <w:tc>
          <w:tcPr>
            <w:tcW w:w="1276" w:type="dxa"/>
          </w:tcPr>
          <w:p w14:paraId="10B30DE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за счет средств бюджета субъекта Российской Федерации</w:t>
            </w:r>
          </w:p>
        </w:tc>
        <w:tc>
          <w:tcPr>
            <w:tcW w:w="1244" w:type="dxa"/>
          </w:tcPr>
          <w:p w14:paraId="402811A2"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за счет средств местного бюджета</w:t>
            </w:r>
          </w:p>
        </w:tc>
        <w:tc>
          <w:tcPr>
            <w:tcW w:w="631" w:type="dxa"/>
            <w:vMerge/>
          </w:tcPr>
          <w:p w14:paraId="5C3943B9" w14:textId="77777777" w:rsidR="00557786" w:rsidRPr="006E1507" w:rsidRDefault="00557786" w:rsidP="00557786">
            <w:pPr>
              <w:pStyle w:val="ConsPlusNormal"/>
              <w:ind w:firstLine="0"/>
              <w:rPr>
                <w:rFonts w:ascii="Times New Roman" w:hAnsi="Times New Roman" w:cs="Times New Roman"/>
              </w:rPr>
            </w:pPr>
          </w:p>
        </w:tc>
        <w:tc>
          <w:tcPr>
            <w:tcW w:w="708" w:type="dxa"/>
          </w:tcPr>
          <w:p w14:paraId="1BE8022D"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за счет переселения граждан по договору о развитии застроенной территории</w:t>
            </w:r>
          </w:p>
        </w:tc>
        <w:tc>
          <w:tcPr>
            <w:tcW w:w="633" w:type="dxa"/>
          </w:tcPr>
          <w:p w14:paraId="2EA83664"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за счет переселения граждан в свободный муниципальный жилищный фонд</w:t>
            </w:r>
          </w:p>
        </w:tc>
        <w:tc>
          <w:tcPr>
            <w:tcW w:w="567" w:type="dxa"/>
            <w:vMerge/>
          </w:tcPr>
          <w:p w14:paraId="063B5D18" w14:textId="77777777" w:rsidR="00557786" w:rsidRPr="006E1507" w:rsidRDefault="00557786" w:rsidP="00557786">
            <w:pPr>
              <w:pStyle w:val="ConsPlusNormal"/>
              <w:ind w:firstLine="0"/>
              <w:rPr>
                <w:rFonts w:ascii="Times New Roman" w:hAnsi="Times New Roman" w:cs="Times New Roman"/>
              </w:rPr>
            </w:pPr>
          </w:p>
        </w:tc>
        <w:tc>
          <w:tcPr>
            <w:tcW w:w="492" w:type="dxa"/>
          </w:tcPr>
          <w:p w14:paraId="2E6F0F2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за счет средств собственников жилых помещений</w:t>
            </w:r>
          </w:p>
        </w:tc>
        <w:tc>
          <w:tcPr>
            <w:tcW w:w="567" w:type="dxa"/>
          </w:tcPr>
          <w:p w14:paraId="75A41B4F"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за счет средств иных лиц (инвестора по договору о развитии застроенной территории)</w:t>
            </w:r>
          </w:p>
        </w:tc>
      </w:tr>
      <w:tr w:rsidR="00557786" w:rsidRPr="006E1507" w14:paraId="630C454A" w14:textId="77777777" w:rsidTr="00557786">
        <w:tc>
          <w:tcPr>
            <w:tcW w:w="460" w:type="dxa"/>
            <w:vMerge/>
          </w:tcPr>
          <w:p w14:paraId="4BF85527" w14:textId="77777777" w:rsidR="00557786" w:rsidRPr="006E1507" w:rsidRDefault="00557786" w:rsidP="00557786">
            <w:pPr>
              <w:pStyle w:val="ConsPlusNormal"/>
              <w:rPr>
                <w:rFonts w:ascii="Times New Roman" w:hAnsi="Times New Roman" w:cs="Times New Roman"/>
              </w:rPr>
            </w:pPr>
          </w:p>
        </w:tc>
        <w:tc>
          <w:tcPr>
            <w:tcW w:w="1303" w:type="dxa"/>
            <w:vMerge/>
          </w:tcPr>
          <w:p w14:paraId="10E795A2" w14:textId="77777777" w:rsidR="00557786" w:rsidRPr="006E1507" w:rsidRDefault="00557786" w:rsidP="00557786">
            <w:pPr>
              <w:pStyle w:val="ConsPlusNormal"/>
              <w:ind w:firstLine="0"/>
              <w:rPr>
                <w:rFonts w:ascii="Times New Roman" w:hAnsi="Times New Roman" w:cs="Times New Roman"/>
              </w:rPr>
            </w:pPr>
          </w:p>
        </w:tc>
        <w:tc>
          <w:tcPr>
            <w:tcW w:w="631" w:type="dxa"/>
          </w:tcPr>
          <w:p w14:paraId="1F6420E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чел.</w:t>
            </w:r>
          </w:p>
        </w:tc>
        <w:tc>
          <w:tcPr>
            <w:tcW w:w="567" w:type="dxa"/>
          </w:tcPr>
          <w:p w14:paraId="5F4DED9E"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ед.</w:t>
            </w:r>
          </w:p>
        </w:tc>
        <w:tc>
          <w:tcPr>
            <w:tcW w:w="503" w:type="dxa"/>
          </w:tcPr>
          <w:p w14:paraId="4BA1A1BC"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ед.</w:t>
            </w:r>
          </w:p>
        </w:tc>
        <w:tc>
          <w:tcPr>
            <w:tcW w:w="570" w:type="dxa"/>
          </w:tcPr>
          <w:p w14:paraId="12C6934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ед.</w:t>
            </w:r>
          </w:p>
        </w:tc>
        <w:tc>
          <w:tcPr>
            <w:tcW w:w="847" w:type="dxa"/>
          </w:tcPr>
          <w:p w14:paraId="670BAB94"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кв. м</w:t>
            </w:r>
          </w:p>
        </w:tc>
        <w:tc>
          <w:tcPr>
            <w:tcW w:w="961" w:type="dxa"/>
          </w:tcPr>
          <w:p w14:paraId="45C248D9"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кв. м</w:t>
            </w:r>
          </w:p>
        </w:tc>
        <w:tc>
          <w:tcPr>
            <w:tcW w:w="883" w:type="dxa"/>
          </w:tcPr>
          <w:p w14:paraId="49717EE1"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кв. м</w:t>
            </w:r>
          </w:p>
        </w:tc>
        <w:tc>
          <w:tcPr>
            <w:tcW w:w="1307" w:type="dxa"/>
          </w:tcPr>
          <w:p w14:paraId="221D539C"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1276" w:type="dxa"/>
          </w:tcPr>
          <w:p w14:paraId="5A1D414A"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1276" w:type="dxa"/>
          </w:tcPr>
          <w:p w14:paraId="2F5EA7E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1244" w:type="dxa"/>
          </w:tcPr>
          <w:p w14:paraId="5D5AF6BE"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631" w:type="dxa"/>
          </w:tcPr>
          <w:p w14:paraId="05B8C3F9"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708" w:type="dxa"/>
          </w:tcPr>
          <w:p w14:paraId="1C42DEFB"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633" w:type="dxa"/>
          </w:tcPr>
          <w:p w14:paraId="4C710D83"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567" w:type="dxa"/>
          </w:tcPr>
          <w:p w14:paraId="28203BA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492" w:type="dxa"/>
          </w:tcPr>
          <w:p w14:paraId="779C2537"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c>
          <w:tcPr>
            <w:tcW w:w="567" w:type="dxa"/>
          </w:tcPr>
          <w:p w14:paraId="3C4CA2BF"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руб.</w:t>
            </w:r>
          </w:p>
        </w:tc>
      </w:tr>
      <w:tr w:rsidR="00557786" w:rsidRPr="006E1507" w14:paraId="2158529C" w14:textId="77777777" w:rsidTr="00713686">
        <w:tc>
          <w:tcPr>
            <w:tcW w:w="460" w:type="dxa"/>
          </w:tcPr>
          <w:p w14:paraId="68CB01CB"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w:t>
            </w:r>
          </w:p>
        </w:tc>
        <w:tc>
          <w:tcPr>
            <w:tcW w:w="1303" w:type="dxa"/>
          </w:tcPr>
          <w:p w14:paraId="4F10C7C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2</w:t>
            </w:r>
          </w:p>
        </w:tc>
        <w:tc>
          <w:tcPr>
            <w:tcW w:w="631" w:type="dxa"/>
            <w:tcBorders>
              <w:bottom w:val="single" w:sz="4" w:space="0" w:color="auto"/>
            </w:tcBorders>
          </w:tcPr>
          <w:p w14:paraId="51CBE605"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3</w:t>
            </w:r>
          </w:p>
        </w:tc>
        <w:tc>
          <w:tcPr>
            <w:tcW w:w="567" w:type="dxa"/>
            <w:tcBorders>
              <w:bottom w:val="single" w:sz="4" w:space="0" w:color="auto"/>
            </w:tcBorders>
          </w:tcPr>
          <w:p w14:paraId="16441C6B"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4</w:t>
            </w:r>
          </w:p>
        </w:tc>
        <w:tc>
          <w:tcPr>
            <w:tcW w:w="503" w:type="dxa"/>
            <w:tcBorders>
              <w:bottom w:val="single" w:sz="4" w:space="0" w:color="auto"/>
            </w:tcBorders>
          </w:tcPr>
          <w:p w14:paraId="4E02FD1A"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5</w:t>
            </w:r>
          </w:p>
        </w:tc>
        <w:tc>
          <w:tcPr>
            <w:tcW w:w="570" w:type="dxa"/>
            <w:tcBorders>
              <w:bottom w:val="single" w:sz="4" w:space="0" w:color="auto"/>
            </w:tcBorders>
          </w:tcPr>
          <w:p w14:paraId="63B4AC2E"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6</w:t>
            </w:r>
          </w:p>
        </w:tc>
        <w:tc>
          <w:tcPr>
            <w:tcW w:w="847" w:type="dxa"/>
            <w:tcBorders>
              <w:bottom w:val="single" w:sz="4" w:space="0" w:color="auto"/>
            </w:tcBorders>
          </w:tcPr>
          <w:p w14:paraId="253E4378"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7</w:t>
            </w:r>
          </w:p>
        </w:tc>
        <w:tc>
          <w:tcPr>
            <w:tcW w:w="961" w:type="dxa"/>
            <w:tcBorders>
              <w:bottom w:val="single" w:sz="4" w:space="0" w:color="auto"/>
            </w:tcBorders>
          </w:tcPr>
          <w:p w14:paraId="60AF1581"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8</w:t>
            </w:r>
          </w:p>
        </w:tc>
        <w:tc>
          <w:tcPr>
            <w:tcW w:w="883" w:type="dxa"/>
            <w:tcBorders>
              <w:bottom w:val="single" w:sz="4" w:space="0" w:color="auto"/>
            </w:tcBorders>
          </w:tcPr>
          <w:p w14:paraId="37D8D792"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9</w:t>
            </w:r>
          </w:p>
        </w:tc>
        <w:tc>
          <w:tcPr>
            <w:tcW w:w="1307" w:type="dxa"/>
            <w:tcBorders>
              <w:bottom w:val="single" w:sz="4" w:space="0" w:color="auto"/>
            </w:tcBorders>
          </w:tcPr>
          <w:p w14:paraId="14D2D07C"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10</w:t>
            </w:r>
          </w:p>
        </w:tc>
        <w:tc>
          <w:tcPr>
            <w:tcW w:w="1276" w:type="dxa"/>
            <w:tcBorders>
              <w:bottom w:val="single" w:sz="4" w:space="0" w:color="auto"/>
            </w:tcBorders>
          </w:tcPr>
          <w:p w14:paraId="7694F3B8"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11</w:t>
            </w:r>
          </w:p>
        </w:tc>
        <w:tc>
          <w:tcPr>
            <w:tcW w:w="1276" w:type="dxa"/>
            <w:tcBorders>
              <w:bottom w:val="single" w:sz="4" w:space="0" w:color="auto"/>
            </w:tcBorders>
          </w:tcPr>
          <w:p w14:paraId="4B56CF68"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12</w:t>
            </w:r>
          </w:p>
        </w:tc>
        <w:tc>
          <w:tcPr>
            <w:tcW w:w="1244" w:type="dxa"/>
            <w:tcBorders>
              <w:bottom w:val="single" w:sz="4" w:space="0" w:color="auto"/>
            </w:tcBorders>
          </w:tcPr>
          <w:p w14:paraId="5C5FA278"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13</w:t>
            </w:r>
          </w:p>
        </w:tc>
        <w:tc>
          <w:tcPr>
            <w:tcW w:w="631" w:type="dxa"/>
            <w:tcBorders>
              <w:bottom w:val="single" w:sz="4" w:space="0" w:color="auto"/>
            </w:tcBorders>
          </w:tcPr>
          <w:p w14:paraId="5BE8BFB1"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14</w:t>
            </w:r>
          </w:p>
        </w:tc>
        <w:tc>
          <w:tcPr>
            <w:tcW w:w="708" w:type="dxa"/>
            <w:tcBorders>
              <w:bottom w:val="single" w:sz="4" w:space="0" w:color="auto"/>
            </w:tcBorders>
          </w:tcPr>
          <w:p w14:paraId="0B0ECAF0"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15</w:t>
            </w:r>
          </w:p>
        </w:tc>
        <w:tc>
          <w:tcPr>
            <w:tcW w:w="633" w:type="dxa"/>
            <w:tcBorders>
              <w:bottom w:val="single" w:sz="4" w:space="0" w:color="auto"/>
            </w:tcBorders>
          </w:tcPr>
          <w:p w14:paraId="518C004D"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16</w:t>
            </w:r>
          </w:p>
        </w:tc>
        <w:tc>
          <w:tcPr>
            <w:tcW w:w="567" w:type="dxa"/>
            <w:tcBorders>
              <w:bottom w:val="single" w:sz="4" w:space="0" w:color="auto"/>
            </w:tcBorders>
          </w:tcPr>
          <w:p w14:paraId="02F45CC6"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17</w:t>
            </w:r>
          </w:p>
        </w:tc>
        <w:tc>
          <w:tcPr>
            <w:tcW w:w="492" w:type="dxa"/>
            <w:tcBorders>
              <w:bottom w:val="single" w:sz="4" w:space="0" w:color="auto"/>
            </w:tcBorders>
          </w:tcPr>
          <w:p w14:paraId="7397C063"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18</w:t>
            </w:r>
          </w:p>
        </w:tc>
        <w:tc>
          <w:tcPr>
            <w:tcW w:w="567" w:type="dxa"/>
            <w:tcBorders>
              <w:bottom w:val="single" w:sz="4" w:space="0" w:color="auto"/>
            </w:tcBorders>
          </w:tcPr>
          <w:p w14:paraId="1FBC9978" w14:textId="77777777" w:rsidR="00557786" w:rsidRPr="006E1507" w:rsidRDefault="00557786" w:rsidP="00557786">
            <w:pPr>
              <w:pStyle w:val="ConsPlusNormal"/>
              <w:spacing w:line="200" w:lineRule="auto"/>
              <w:ind w:firstLine="0"/>
              <w:jc w:val="center"/>
              <w:rPr>
                <w:rFonts w:ascii="Times New Roman" w:hAnsi="Times New Roman" w:cs="Times New Roman"/>
              </w:rPr>
            </w:pPr>
            <w:r w:rsidRPr="006E1507">
              <w:rPr>
                <w:rFonts w:ascii="Times New Roman" w:hAnsi="Times New Roman" w:cs="Times New Roman"/>
              </w:rPr>
              <w:t>19</w:t>
            </w:r>
          </w:p>
        </w:tc>
      </w:tr>
      <w:tr w:rsidR="00713686" w:rsidRPr="005A7D23" w14:paraId="3EDE1352" w14:textId="77777777" w:rsidTr="00713686">
        <w:tc>
          <w:tcPr>
            <w:tcW w:w="1763" w:type="dxa"/>
            <w:gridSpan w:val="2"/>
          </w:tcPr>
          <w:p w14:paraId="5465DF1F" w14:textId="77777777" w:rsidR="00713686" w:rsidRPr="005A7D23" w:rsidRDefault="00713686" w:rsidP="00713686">
            <w:pPr>
              <w:pStyle w:val="ConsPlusNormal"/>
              <w:spacing w:line="200" w:lineRule="auto"/>
              <w:ind w:firstLine="0"/>
              <w:rPr>
                <w:rFonts w:ascii="Times New Roman" w:hAnsi="Times New Roman" w:cs="Times New Roman"/>
                <w:b/>
              </w:rPr>
            </w:pPr>
            <w:r w:rsidRPr="005A7D23">
              <w:rPr>
                <w:rFonts w:ascii="Times New Roman" w:hAnsi="Times New Roman" w:cs="Times New Roman"/>
                <w:b/>
              </w:rPr>
              <w:t xml:space="preserve">Всего по программе переселения, в рамках которой </w:t>
            </w:r>
            <w:r w:rsidRPr="005A7D23">
              <w:rPr>
                <w:rFonts w:ascii="Times New Roman" w:hAnsi="Times New Roman" w:cs="Times New Roman"/>
                <w:b/>
              </w:rPr>
              <w:lastRenderedPageBreak/>
              <w:t>предусмотрено финансирование за счет средств Фонда. в т.ч.:</w:t>
            </w:r>
          </w:p>
        </w:tc>
        <w:tc>
          <w:tcPr>
            <w:tcW w:w="631" w:type="dxa"/>
            <w:tcBorders>
              <w:top w:val="single" w:sz="4" w:space="0" w:color="auto"/>
              <w:left w:val="nil"/>
              <w:bottom w:val="single" w:sz="4" w:space="0" w:color="auto"/>
              <w:right w:val="single" w:sz="4" w:space="0" w:color="auto"/>
            </w:tcBorders>
            <w:shd w:val="clear" w:color="auto" w:fill="auto"/>
          </w:tcPr>
          <w:p w14:paraId="632D87CB" w14:textId="390D14ED"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lastRenderedPageBreak/>
              <w:t>141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BF6749" w14:textId="098D9ADF"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69</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1DEA54FB" w14:textId="43628686"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28</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1CAE585" w14:textId="77BA573D"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41</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FD3EBF8" w14:textId="3432F0B5"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3130,00</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20105BF7" w14:textId="0EB39F0F"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1450,60</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2EA4E886" w14:textId="6FB2F9BE"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1679,40</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77935B3" w14:textId="3A5ABCB7"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350499023,68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0DBF69" w14:textId="05C63E5A"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179247143,85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74FF81" w14:textId="7D99625A"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160003429,39</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7AC1F8" w14:textId="589A02EC"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11248450,44</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1701339" w14:textId="678C8512"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9E3A2B" w14:textId="05847E9D"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82A2988" w14:textId="7D8E2ECE"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88432A" w14:textId="5AEFDAF8"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A85664A" w14:textId="0A22F737"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B22264" w14:textId="1B0FC489"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r>
      <w:tr w:rsidR="00557786" w:rsidRPr="006E1507" w14:paraId="1F39B9B5" w14:textId="77777777" w:rsidTr="00557786">
        <w:tc>
          <w:tcPr>
            <w:tcW w:w="1763" w:type="dxa"/>
            <w:gridSpan w:val="2"/>
          </w:tcPr>
          <w:p w14:paraId="68980515" w14:textId="77777777" w:rsidR="00557786" w:rsidRPr="009243CF" w:rsidRDefault="00557786" w:rsidP="00557786">
            <w:pPr>
              <w:pStyle w:val="ConsPlusNormal"/>
              <w:spacing w:line="200" w:lineRule="auto"/>
              <w:ind w:firstLine="0"/>
              <w:rPr>
                <w:rFonts w:ascii="Times New Roman" w:hAnsi="Times New Roman" w:cs="Times New Roman"/>
                <w:b/>
              </w:rPr>
            </w:pPr>
            <w:r w:rsidRPr="009243CF">
              <w:rPr>
                <w:rFonts w:ascii="Times New Roman" w:hAnsi="Times New Roman" w:cs="Times New Roman"/>
                <w:b/>
              </w:rPr>
              <w:t>Всего по этапу 2020 года</w:t>
            </w:r>
          </w:p>
        </w:tc>
        <w:tc>
          <w:tcPr>
            <w:tcW w:w="631" w:type="dxa"/>
          </w:tcPr>
          <w:p w14:paraId="2B07DDBB"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18</w:t>
            </w:r>
          </w:p>
        </w:tc>
        <w:tc>
          <w:tcPr>
            <w:tcW w:w="567" w:type="dxa"/>
          </w:tcPr>
          <w:p w14:paraId="67D2265F"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11</w:t>
            </w:r>
          </w:p>
        </w:tc>
        <w:tc>
          <w:tcPr>
            <w:tcW w:w="503" w:type="dxa"/>
          </w:tcPr>
          <w:p w14:paraId="041709BE"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11</w:t>
            </w:r>
          </w:p>
        </w:tc>
        <w:tc>
          <w:tcPr>
            <w:tcW w:w="570" w:type="dxa"/>
          </w:tcPr>
          <w:p w14:paraId="02DD81D6"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0</w:t>
            </w:r>
          </w:p>
        </w:tc>
        <w:tc>
          <w:tcPr>
            <w:tcW w:w="847" w:type="dxa"/>
          </w:tcPr>
          <w:p w14:paraId="06CAB0FC"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648,90</w:t>
            </w:r>
          </w:p>
        </w:tc>
        <w:tc>
          <w:tcPr>
            <w:tcW w:w="961" w:type="dxa"/>
          </w:tcPr>
          <w:p w14:paraId="28F4568B"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648,90</w:t>
            </w:r>
          </w:p>
        </w:tc>
        <w:tc>
          <w:tcPr>
            <w:tcW w:w="883" w:type="dxa"/>
          </w:tcPr>
          <w:p w14:paraId="40A8D64C"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0,00</w:t>
            </w:r>
          </w:p>
        </w:tc>
        <w:tc>
          <w:tcPr>
            <w:tcW w:w="1307" w:type="dxa"/>
          </w:tcPr>
          <w:p w14:paraId="2831FAF7"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23393493,90</w:t>
            </w:r>
          </w:p>
        </w:tc>
        <w:tc>
          <w:tcPr>
            <w:tcW w:w="1276" w:type="dxa"/>
          </w:tcPr>
          <w:p w14:paraId="20758D54"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17276095,25</w:t>
            </w:r>
          </w:p>
        </w:tc>
        <w:tc>
          <w:tcPr>
            <w:tcW w:w="1276" w:type="dxa"/>
          </w:tcPr>
          <w:p w14:paraId="58BBA0D0"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6098683,86</w:t>
            </w:r>
          </w:p>
        </w:tc>
        <w:tc>
          <w:tcPr>
            <w:tcW w:w="1244" w:type="dxa"/>
          </w:tcPr>
          <w:p w14:paraId="3115287A"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18714,79</w:t>
            </w:r>
          </w:p>
        </w:tc>
        <w:tc>
          <w:tcPr>
            <w:tcW w:w="631" w:type="dxa"/>
          </w:tcPr>
          <w:p w14:paraId="13BE8CCA"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0,00</w:t>
            </w:r>
          </w:p>
        </w:tc>
        <w:tc>
          <w:tcPr>
            <w:tcW w:w="708" w:type="dxa"/>
          </w:tcPr>
          <w:p w14:paraId="102BEB44"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0,00</w:t>
            </w:r>
          </w:p>
        </w:tc>
        <w:tc>
          <w:tcPr>
            <w:tcW w:w="633" w:type="dxa"/>
          </w:tcPr>
          <w:p w14:paraId="7FED46EC"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0,00</w:t>
            </w:r>
          </w:p>
        </w:tc>
        <w:tc>
          <w:tcPr>
            <w:tcW w:w="567" w:type="dxa"/>
          </w:tcPr>
          <w:p w14:paraId="4CC6C6EB"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0,00</w:t>
            </w:r>
          </w:p>
        </w:tc>
        <w:tc>
          <w:tcPr>
            <w:tcW w:w="492" w:type="dxa"/>
          </w:tcPr>
          <w:p w14:paraId="00C9F087"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0,00</w:t>
            </w:r>
          </w:p>
        </w:tc>
        <w:tc>
          <w:tcPr>
            <w:tcW w:w="567" w:type="dxa"/>
          </w:tcPr>
          <w:p w14:paraId="5E1D25A3" w14:textId="77777777" w:rsidR="00557786" w:rsidRPr="00713686" w:rsidRDefault="00557786" w:rsidP="005577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b/>
                <w:sz w:val="18"/>
                <w:szCs w:val="18"/>
              </w:rPr>
              <w:t>0,00</w:t>
            </w:r>
          </w:p>
        </w:tc>
      </w:tr>
      <w:tr w:rsidR="00557786" w:rsidRPr="006E1507" w14:paraId="00A6D033" w14:textId="77777777" w:rsidTr="00557786">
        <w:tc>
          <w:tcPr>
            <w:tcW w:w="460" w:type="dxa"/>
          </w:tcPr>
          <w:p w14:paraId="04960B61" w14:textId="77777777" w:rsidR="00557786" w:rsidRPr="006E1507" w:rsidRDefault="00557786" w:rsidP="00557786">
            <w:pPr>
              <w:pStyle w:val="ConsPlusNormal"/>
              <w:spacing w:line="200" w:lineRule="auto"/>
              <w:ind w:firstLine="0"/>
              <w:rPr>
                <w:rFonts w:ascii="Times New Roman" w:hAnsi="Times New Roman" w:cs="Times New Roman"/>
              </w:rPr>
            </w:pPr>
            <w:r w:rsidRPr="006E1507">
              <w:rPr>
                <w:rFonts w:ascii="Times New Roman" w:hAnsi="Times New Roman" w:cs="Times New Roman"/>
              </w:rPr>
              <w:t>1</w:t>
            </w:r>
          </w:p>
        </w:tc>
        <w:tc>
          <w:tcPr>
            <w:tcW w:w="1303" w:type="dxa"/>
          </w:tcPr>
          <w:p w14:paraId="0B3F4BAD" w14:textId="77777777" w:rsidR="00557786" w:rsidRPr="006E1507" w:rsidRDefault="00557786" w:rsidP="00557786">
            <w:pPr>
              <w:pStyle w:val="ConsPlusNormal"/>
              <w:spacing w:line="200" w:lineRule="auto"/>
              <w:ind w:firstLine="0"/>
              <w:rPr>
                <w:rFonts w:ascii="Times New Roman" w:hAnsi="Times New Roman" w:cs="Times New Roman"/>
              </w:rPr>
            </w:pPr>
            <w:r>
              <w:rPr>
                <w:rFonts w:ascii="Times New Roman" w:hAnsi="Times New Roman" w:cs="Times New Roman"/>
              </w:rPr>
              <w:t xml:space="preserve">пгт. </w:t>
            </w:r>
            <w:r w:rsidRPr="006E1507">
              <w:rPr>
                <w:rFonts w:ascii="Times New Roman" w:hAnsi="Times New Roman" w:cs="Times New Roman"/>
              </w:rPr>
              <w:t>Приморск</w:t>
            </w:r>
            <w:r>
              <w:rPr>
                <w:rFonts w:ascii="Times New Roman" w:hAnsi="Times New Roman" w:cs="Times New Roman"/>
              </w:rPr>
              <w:t>ий</w:t>
            </w:r>
          </w:p>
        </w:tc>
        <w:tc>
          <w:tcPr>
            <w:tcW w:w="631" w:type="dxa"/>
          </w:tcPr>
          <w:p w14:paraId="1646F19C"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18</w:t>
            </w:r>
          </w:p>
        </w:tc>
        <w:tc>
          <w:tcPr>
            <w:tcW w:w="567" w:type="dxa"/>
          </w:tcPr>
          <w:p w14:paraId="3AAFA545"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11</w:t>
            </w:r>
          </w:p>
        </w:tc>
        <w:tc>
          <w:tcPr>
            <w:tcW w:w="503" w:type="dxa"/>
          </w:tcPr>
          <w:p w14:paraId="7F64195C"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11</w:t>
            </w:r>
          </w:p>
        </w:tc>
        <w:tc>
          <w:tcPr>
            <w:tcW w:w="570" w:type="dxa"/>
          </w:tcPr>
          <w:p w14:paraId="3E2DE1B2"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w:t>
            </w:r>
          </w:p>
        </w:tc>
        <w:tc>
          <w:tcPr>
            <w:tcW w:w="847" w:type="dxa"/>
          </w:tcPr>
          <w:p w14:paraId="01384C80"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648,90</w:t>
            </w:r>
          </w:p>
        </w:tc>
        <w:tc>
          <w:tcPr>
            <w:tcW w:w="961" w:type="dxa"/>
          </w:tcPr>
          <w:p w14:paraId="67DB6E04"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648,90</w:t>
            </w:r>
          </w:p>
        </w:tc>
        <w:tc>
          <w:tcPr>
            <w:tcW w:w="883" w:type="dxa"/>
          </w:tcPr>
          <w:p w14:paraId="68186D0A"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1307" w:type="dxa"/>
          </w:tcPr>
          <w:p w14:paraId="0C1BF8EB"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23393493,90</w:t>
            </w:r>
          </w:p>
        </w:tc>
        <w:tc>
          <w:tcPr>
            <w:tcW w:w="1276" w:type="dxa"/>
          </w:tcPr>
          <w:p w14:paraId="28291282"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17276095,25</w:t>
            </w:r>
          </w:p>
        </w:tc>
        <w:tc>
          <w:tcPr>
            <w:tcW w:w="1276" w:type="dxa"/>
          </w:tcPr>
          <w:p w14:paraId="4AB7D579"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6098683,86</w:t>
            </w:r>
          </w:p>
        </w:tc>
        <w:tc>
          <w:tcPr>
            <w:tcW w:w="1244" w:type="dxa"/>
          </w:tcPr>
          <w:p w14:paraId="09857168"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18714,79</w:t>
            </w:r>
          </w:p>
        </w:tc>
        <w:tc>
          <w:tcPr>
            <w:tcW w:w="631" w:type="dxa"/>
          </w:tcPr>
          <w:p w14:paraId="5F5C4C37"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708" w:type="dxa"/>
          </w:tcPr>
          <w:p w14:paraId="72E4C4FA"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633" w:type="dxa"/>
          </w:tcPr>
          <w:p w14:paraId="4D659358"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567" w:type="dxa"/>
          </w:tcPr>
          <w:p w14:paraId="4CD27FCB"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492" w:type="dxa"/>
          </w:tcPr>
          <w:p w14:paraId="427D6D02"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567" w:type="dxa"/>
          </w:tcPr>
          <w:p w14:paraId="60CBAC88"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r>
      <w:tr w:rsidR="00557786" w:rsidRPr="009243CF" w14:paraId="64F93FAC" w14:textId="77777777" w:rsidTr="00557786">
        <w:tc>
          <w:tcPr>
            <w:tcW w:w="1763" w:type="dxa"/>
            <w:gridSpan w:val="2"/>
          </w:tcPr>
          <w:p w14:paraId="1A8DF27F" w14:textId="77777777" w:rsidR="00557786" w:rsidRPr="009243CF" w:rsidRDefault="00557786" w:rsidP="00557786">
            <w:pPr>
              <w:pStyle w:val="ConsPlusNormal"/>
              <w:spacing w:line="200" w:lineRule="auto"/>
              <w:ind w:firstLine="0"/>
              <w:rPr>
                <w:rFonts w:ascii="Times New Roman" w:hAnsi="Times New Roman" w:cs="Times New Roman"/>
                <w:b/>
              </w:rPr>
            </w:pPr>
            <w:r w:rsidRPr="009243CF">
              <w:rPr>
                <w:rFonts w:ascii="Times New Roman" w:hAnsi="Times New Roman" w:cs="Times New Roman"/>
                <w:b/>
              </w:rPr>
              <w:t>Всего по этапу 2021 года</w:t>
            </w:r>
          </w:p>
        </w:tc>
        <w:tc>
          <w:tcPr>
            <w:tcW w:w="631" w:type="dxa"/>
          </w:tcPr>
          <w:p w14:paraId="529CADEE"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42</w:t>
            </w:r>
          </w:p>
        </w:tc>
        <w:tc>
          <w:tcPr>
            <w:tcW w:w="567" w:type="dxa"/>
          </w:tcPr>
          <w:p w14:paraId="5FC966DA"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20</w:t>
            </w:r>
          </w:p>
        </w:tc>
        <w:tc>
          <w:tcPr>
            <w:tcW w:w="503" w:type="dxa"/>
          </w:tcPr>
          <w:p w14:paraId="4C7BA431"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7</w:t>
            </w:r>
          </w:p>
        </w:tc>
        <w:tc>
          <w:tcPr>
            <w:tcW w:w="570" w:type="dxa"/>
          </w:tcPr>
          <w:p w14:paraId="3E56D454"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13</w:t>
            </w:r>
          </w:p>
        </w:tc>
        <w:tc>
          <w:tcPr>
            <w:tcW w:w="847" w:type="dxa"/>
          </w:tcPr>
          <w:p w14:paraId="241C5CE7"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871,50</w:t>
            </w:r>
          </w:p>
        </w:tc>
        <w:tc>
          <w:tcPr>
            <w:tcW w:w="961" w:type="dxa"/>
          </w:tcPr>
          <w:p w14:paraId="6F24E135"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296,70</w:t>
            </w:r>
          </w:p>
        </w:tc>
        <w:tc>
          <w:tcPr>
            <w:tcW w:w="883" w:type="dxa"/>
          </w:tcPr>
          <w:p w14:paraId="74E09F8B"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574,80</w:t>
            </w:r>
          </w:p>
        </w:tc>
        <w:tc>
          <w:tcPr>
            <w:tcW w:w="1307" w:type="dxa"/>
          </w:tcPr>
          <w:p w14:paraId="685589E9"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77472017,89</w:t>
            </w:r>
          </w:p>
        </w:tc>
        <w:tc>
          <w:tcPr>
            <w:tcW w:w="1276" w:type="dxa"/>
          </w:tcPr>
          <w:p w14:paraId="34989792"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46191532,82</w:t>
            </w:r>
          </w:p>
        </w:tc>
        <w:tc>
          <w:tcPr>
            <w:tcW w:w="1276" w:type="dxa"/>
          </w:tcPr>
          <w:p w14:paraId="5CFB9367"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31226726,76</w:t>
            </w:r>
          </w:p>
        </w:tc>
        <w:tc>
          <w:tcPr>
            <w:tcW w:w="1244" w:type="dxa"/>
          </w:tcPr>
          <w:p w14:paraId="3A52CEAE"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53758,31</w:t>
            </w:r>
          </w:p>
        </w:tc>
        <w:tc>
          <w:tcPr>
            <w:tcW w:w="631" w:type="dxa"/>
          </w:tcPr>
          <w:p w14:paraId="15CFB125"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0,00</w:t>
            </w:r>
          </w:p>
        </w:tc>
        <w:tc>
          <w:tcPr>
            <w:tcW w:w="708" w:type="dxa"/>
          </w:tcPr>
          <w:p w14:paraId="5BCB9A4D"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0,00</w:t>
            </w:r>
          </w:p>
        </w:tc>
        <w:tc>
          <w:tcPr>
            <w:tcW w:w="633" w:type="dxa"/>
          </w:tcPr>
          <w:p w14:paraId="2CEB6F37"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0,00</w:t>
            </w:r>
          </w:p>
        </w:tc>
        <w:tc>
          <w:tcPr>
            <w:tcW w:w="567" w:type="dxa"/>
          </w:tcPr>
          <w:p w14:paraId="5F165264"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0,00</w:t>
            </w:r>
          </w:p>
        </w:tc>
        <w:tc>
          <w:tcPr>
            <w:tcW w:w="492" w:type="dxa"/>
          </w:tcPr>
          <w:p w14:paraId="7663B61E"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0,00</w:t>
            </w:r>
          </w:p>
        </w:tc>
        <w:tc>
          <w:tcPr>
            <w:tcW w:w="567" w:type="dxa"/>
          </w:tcPr>
          <w:p w14:paraId="6A4E9D66" w14:textId="77777777" w:rsidR="00557786" w:rsidRPr="00713686" w:rsidRDefault="00557786" w:rsidP="00557786">
            <w:pPr>
              <w:pStyle w:val="ConsPlusNormal"/>
              <w:spacing w:line="200" w:lineRule="auto"/>
              <w:ind w:firstLine="0"/>
              <w:jc w:val="right"/>
              <w:rPr>
                <w:rFonts w:ascii="Times New Roman" w:hAnsi="Times New Roman" w:cs="Times New Roman"/>
                <w:b/>
                <w:bCs/>
                <w:sz w:val="18"/>
                <w:szCs w:val="18"/>
              </w:rPr>
            </w:pPr>
            <w:r w:rsidRPr="00713686">
              <w:rPr>
                <w:rFonts w:ascii="Times New Roman" w:hAnsi="Times New Roman" w:cs="Times New Roman"/>
                <w:b/>
                <w:bCs/>
                <w:sz w:val="18"/>
                <w:szCs w:val="18"/>
              </w:rPr>
              <w:t>0,00</w:t>
            </w:r>
          </w:p>
        </w:tc>
      </w:tr>
      <w:tr w:rsidR="00557786" w:rsidRPr="006E1507" w14:paraId="57260D33" w14:textId="77777777" w:rsidTr="00557786">
        <w:tc>
          <w:tcPr>
            <w:tcW w:w="460" w:type="dxa"/>
          </w:tcPr>
          <w:p w14:paraId="490C9FB9" w14:textId="77777777" w:rsidR="00557786" w:rsidRPr="006E1507" w:rsidRDefault="00557786" w:rsidP="00557786">
            <w:pPr>
              <w:pStyle w:val="ConsPlusNormal"/>
              <w:spacing w:line="200" w:lineRule="auto"/>
              <w:ind w:firstLine="0"/>
              <w:rPr>
                <w:rFonts w:ascii="Times New Roman" w:hAnsi="Times New Roman" w:cs="Times New Roman"/>
              </w:rPr>
            </w:pPr>
            <w:r w:rsidRPr="006E1507">
              <w:rPr>
                <w:rFonts w:ascii="Times New Roman" w:hAnsi="Times New Roman" w:cs="Times New Roman"/>
              </w:rPr>
              <w:t>1</w:t>
            </w:r>
          </w:p>
        </w:tc>
        <w:tc>
          <w:tcPr>
            <w:tcW w:w="1303" w:type="dxa"/>
          </w:tcPr>
          <w:p w14:paraId="045847D0" w14:textId="77777777" w:rsidR="00557786" w:rsidRPr="006E1507" w:rsidRDefault="00557786" w:rsidP="00557786">
            <w:pPr>
              <w:pStyle w:val="ConsPlusNormal"/>
              <w:spacing w:line="200" w:lineRule="auto"/>
              <w:ind w:firstLine="0"/>
              <w:rPr>
                <w:rFonts w:ascii="Times New Roman" w:hAnsi="Times New Roman" w:cs="Times New Roman"/>
              </w:rPr>
            </w:pPr>
            <w:r>
              <w:rPr>
                <w:rFonts w:ascii="Times New Roman" w:hAnsi="Times New Roman" w:cs="Times New Roman"/>
              </w:rPr>
              <w:t xml:space="preserve">пгт. </w:t>
            </w:r>
            <w:r w:rsidRPr="006E1507">
              <w:rPr>
                <w:rFonts w:ascii="Times New Roman" w:hAnsi="Times New Roman" w:cs="Times New Roman"/>
              </w:rPr>
              <w:t>Приморск</w:t>
            </w:r>
            <w:r>
              <w:rPr>
                <w:rFonts w:ascii="Times New Roman" w:hAnsi="Times New Roman" w:cs="Times New Roman"/>
              </w:rPr>
              <w:t>ий</w:t>
            </w:r>
          </w:p>
        </w:tc>
        <w:tc>
          <w:tcPr>
            <w:tcW w:w="631" w:type="dxa"/>
          </w:tcPr>
          <w:p w14:paraId="49C7B49A"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42</w:t>
            </w:r>
          </w:p>
        </w:tc>
        <w:tc>
          <w:tcPr>
            <w:tcW w:w="567" w:type="dxa"/>
          </w:tcPr>
          <w:p w14:paraId="0D686113"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20</w:t>
            </w:r>
          </w:p>
        </w:tc>
        <w:tc>
          <w:tcPr>
            <w:tcW w:w="503" w:type="dxa"/>
          </w:tcPr>
          <w:p w14:paraId="7860C34E"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7</w:t>
            </w:r>
          </w:p>
        </w:tc>
        <w:tc>
          <w:tcPr>
            <w:tcW w:w="570" w:type="dxa"/>
          </w:tcPr>
          <w:p w14:paraId="33318A63"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13</w:t>
            </w:r>
          </w:p>
        </w:tc>
        <w:tc>
          <w:tcPr>
            <w:tcW w:w="847" w:type="dxa"/>
          </w:tcPr>
          <w:p w14:paraId="0E96C5F8"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871,50</w:t>
            </w:r>
          </w:p>
        </w:tc>
        <w:tc>
          <w:tcPr>
            <w:tcW w:w="961" w:type="dxa"/>
          </w:tcPr>
          <w:p w14:paraId="493571F1"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296,70</w:t>
            </w:r>
          </w:p>
        </w:tc>
        <w:tc>
          <w:tcPr>
            <w:tcW w:w="883" w:type="dxa"/>
          </w:tcPr>
          <w:p w14:paraId="226102E5"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574,80</w:t>
            </w:r>
          </w:p>
        </w:tc>
        <w:tc>
          <w:tcPr>
            <w:tcW w:w="1307" w:type="dxa"/>
          </w:tcPr>
          <w:p w14:paraId="7EB8C495"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77472017,89</w:t>
            </w:r>
          </w:p>
        </w:tc>
        <w:tc>
          <w:tcPr>
            <w:tcW w:w="1276" w:type="dxa"/>
          </w:tcPr>
          <w:p w14:paraId="115A8D94"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46191532,82</w:t>
            </w:r>
          </w:p>
        </w:tc>
        <w:tc>
          <w:tcPr>
            <w:tcW w:w="1276" w:type="dxa"/>
          </w:tcPr>
          <w:p w14:paraId="59F62D92"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31226726,76</w:t>
            </w:r>
          </w:p>
        </w:tc>
        <w:tc>
          <w:tcPr>
            <w:tcW w:w="1244" w:type="dxa"/>
          </w:tcPr>
          <w:p w14:paraId="543F2CD4"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53758,31</w:t>
            </w:r>
          </w:p>
        </w:tc>
        <w:tc>
          <w:tcPr>
            <w:tcW w:w="631" w:type="dxa"/>
          </w:tcPr>
          <w:p w14:paraId="16A7A559"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708" w:type="dxa"/>
          </w:tcPr>
          <w:p w14:paraId="387F0320"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633" w:type="dxa"/>
          </w:tcPr>
          <w:p w14:paraId="7BA7BA83"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567" w:type="dxa"/>
          </w:tcPr>
          <w:p w14:paraId="6CAB3643"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492" w:type="dxa"/>
          </w:tcPr>
          <w:p w14:paraId="7F4DA026"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567" w:type="dxa"/>
          </w:tcPr>
          <w:p w14:paraId="6005BCBA" w14:textId="77777777" w:rsidR="00557786" w:rsidRPr="00713686" w:rsidRDefault="00557786" w:rsidP="005577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r>
      <w:tr w:rsidR="00713686" w:rsidRPr="005A7D23" w14:paraId="02550A5F" w14:textId="77777777" w:rsidTr="00713686">
        <w:tc>
          <w:tcPr>
            <w:tcW w:w="1763" w:type="dxa"/>
            <w:gridSpan w:val="2"/>
          </w:tcPr>
          <w:p w14:paraId="69D5515D" w14:textId="77777777" w:rsidR="00713686" w:rsidRPr="005A7D23" w:rsidRDefault="00713686" w:rsidP="00713686">
            <w:pPr>
              <w:pStyle w:val="ConsPlusNormal"/>
              <w:spacing w:line="200" w:lineRule="auto"/>
              <w:ind w:firstLine="0"/>
              <w:rPr>
                <w:rFonts w:ascii="Times New Roman" w:hAnsi="Times New Roman" w:cs="Times New Roman"/>
                <w:b/>
              </w:rPr>
            </w:pPr>
            <w:r w:rsidRPr="005A7D23">
              <w:rPr>
                <w:rFonts w:ascii="Times New Roman" w:hAnsi="Times New Roman" w:cs="Times New Roman"/>
                <w:b/>
              </w:rPr>
              <w:t>Всего по этапу 2022 года</w:t>
            </w:r>
          </w:p>
        </w:tc>
        <w:tc>
          <w:tcPr>
            <w:tcW w:w="631" w:type="dxa"/>
            <w:tcBorders>
              <w:top w:val="single" w:sz="4" w:space="0" w:color="auto"/>
              <w:left w:val="nil"/>
              <w:bottom w:val="single" w:sz="4" w:space="0" w:color="auto"/>
              <w:right w:val="single" w:sz="4" w:space="0" w:color="auto"/>
            </w:tcBorders>
            <w:shd w:val="clear" w:color="auto" w:fill="auto"/>
          </w:tcPr>
          <w:p w14:paraId="379F55F2" w14:textId="35B2F253"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B0F3BC" w14:textId="04D611D1"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38</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7D8376CB" w14:textId="0816AF7E"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10</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771418F" w14:textId="4D9F08B8"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28</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EECCF83" w14:textId="4A395F8A"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1609,60</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2DE18FC9" w14:textId="769B2177"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505,00</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4155D887" w14:textId="503DF0E1"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1104,60</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56089F6" w14:textId="309E6E58"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249633511,89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970D1" w14:textId="026FA978"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115779515,78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89E296" w14:textId="70DCA806"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122678018,77</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4C6541B" w14:textId="5CA81684"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11175977,34</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79571D1" w14:textId="139578B8"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3C28E2" w14:textId="352020D1"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DF9244B" w14:textId="53493437"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F221F2" w14:textId="501D4D73"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90D0C70" w14:textId="6A8018BF"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A3287E" w14:textId="3C109118" w:rsidR="00713686" w:rsidRPr="00713686" w:rsidRDefault="00713686" w:rsidP="00713686">
            <w:pPr>
              <w:pStyle w:val="ConsPlusNormal"/>
              <w:spacing w:line="200" w:lineRule="auto"/>
              <w:ind w:firstLine="0"/>
              <w:jc w:val="right"/>
              <w:rPr>
                <w:rFonts w:ascii="Times New Roman" w:hAnsi="Times New Roman" w:cs="Times New Roman"/>
                <w:b/>
                <w:sz w:val="18"/>
                <w:szCs w:val="18"/>
              </w:rPr>
            </w:pPr>
            <w:r w:rsidRPr="00713686">
              <w:rPr>
                <w:rFonts w:ascii="Times New Roman" w:hAnsi="Times New Roman" w:cs="Times New Roman"/>
                <w:sz w:val="18"/>
                <w:szCs w:val="18"/>
              </w:rPr>
              <w:t>0,00</w:t>
            </w:r>
          </w:p>
        </w:tc>
      </w:tr>
      <w:tr w:rsidR="00713686" w:rsidRPr="006E1507" w14:paraId="2441D334" w14:textId="77777777" w:rsidTr="00557786">
        <w:tc>
          <w:tcPr>
            <w:tcW w:w="460" w:type="dxa"/>
          </w:tcPr>
          <w:p w14:paraId="137B9284" w14:textId="77777777" w:rsidR="00713686" w:rsidRPr="006E1507" w:rsidRDefault="00713686" w:rsidP="00713686">
            <w:pPr>
              <w:pStyle w:val="ConsPlusNormal"/>
              <w:spacing w:line="200" w:lineRule="auto"/>
              <w:ind w:firstLine="0"/>
              <w:rPr>
                <w:rFonts w:ascii="Times New Roman" w:hAnsi="Times New Roman" w:cs="Times New Roman"/>
              </w:rPr>
            </w:pPr>
            <w:r>
              <w:rPr>
                <w:rFonts w:ascii="Times New Roman" w:hAnsi="Times New Roman" w:cs="Times New Roman"/>
              </w:rPr>
              <w:t>1</w:t>
            </w:r>
          </w:p>
        </w:tc>
        <w:tc>
          <w:tcPr>
            <w:tcW w:w="1303" w:type="dxa"/>
          </w:tcPr>
          <w:p w14:paraId="06B087AF" w14:textId="77777777" w:rsidR="00713686" w:rsidRPr="006E1507" w:rsidRDefault="00713686" w:rsidP="00713686">
            <w:pPr>
              <w:pStyle w:val="ConsPlusNormal"/>
              <w:spacing w:line="200" w:lineRule="auto"/>
              <w:ind w:firstLine="0"/>
              <w:rPr>
                <w:rFonts w:ascii="Times New Roman" w:hAnsi="Times New Roman" w:cs="Times New Roman"/>
              </w:rPr>
            </w:pPr>
            <w:r>
              <w:rPr>
                <w:rFonts w:ascii="Times New Roman" w:hAnsi="Times New Roman" w:cs="Times New Roman"/>
              </w:rPr>
              <w:t xml:space="preserve">пгт. </w:t>
            </w:r>
            <w:r w:rsidRPr="006E1507">
              <w:rPr>
                <w:rFonts w:ascii="Times New Roman" w:hAnsi="Times New Roman" w:cs="Times New Roman"/>
              </w:rPr>
              <w:t>Приморск</w:t>
            </w:r>
            <w:r>
              <w:rPr>
                <w:rFonts w:ascii="Times New Roman" w:hAnsi="Times New Roman" w:cs="Times New Roman"/>
              </w:rPr>
              <w:t>ий</w:t>
            </w:r>
          </w:p>
        </w:tc>
        <w:tc>
          <w:tcPr>
            <w:tcW w:w="631" w:type="dxa"/>
          </w:tcPr>
          <w:p w14:paraId="3D51F1C2" w14:textId="7FAC6328"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45</w:t>
            </w:r>
          </w:p>
        </w:tc>
        <w:tc>
          <w:tcPr>
            <w:tcW w:w="567" w:type="dxa"/>
          </w:tcPr>
          <w:p w14:paraId="0BB46743" w14:textId="21F7CD46"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23</w:t>
            </w:r>
          </w:p>
        </w:tc>
        <w:tc>
          <w:tcPr>
            <w:tcW w:w="503" w:type="dxa"/>
          </w:tcPr>
          <w:p w14:paraId="22EA2944" w14:textId="7490DBDB"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10</w:t>
            </w:r>
          </w:p>
        </w:tc>
        <w:tc>
          <w:tcPr>
            <w:tcW w:w="570" w:type="dxa"/>
          </w:tcPr>
          <w:p w14:paraId="0C3DEAD3" w14:textId="22C19BDD"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13</w:t>
            </w:r>
          </w:p>
        </w:tc>
        <w:tc>
          <w:tcPr>
            <w:tcW w:w="847" w:type="dxa"/>
          </w:tcPr>
          <w:p w14:paraId="3E666151" w14:textId="29F58018"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1240,90</w:t>
            </w:r>
          </w:p>
        </w:tc>
        <w:tc>
          <w:tcPr>
            <w:tcW w:w="961" w:type="dxa"/>
          </w:tcPr>
          <w:p w14:paraId="78B030E5" w14:textId="10E4B9A9"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505,00</w:t>
            </w:r>
          </w:p>
        </w:tc>
        <w:tc>
          <w:tcPr>
            <w:tcW w:w="883" w:type="dxa"/>
          </w:tcPr>
          <w:p w14:paraId="1A50C48B" w14:textId="45D2D740"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735,90</w:t>
            </w:r>
          </w:p>
        </w:tc>
        <w:tc>
          <w:tcPr>
            <w:tcW w:w="1307" w:type="dxa"/>
          </w:tcPr>
          <w:p w14:paraId="2790CC02" w14:textId="2B5A1EFF"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115442196,05</w:t>
            </w:r>
          </w:p>
        </w:tc>
        <w:tc>
          <w:tcPr>
            <w:tcW w:w="1276" w:type="dxa"/>
          </w:tcPr>
          <w:p w14:paraId="78EF3573" w14:textId="7FF171AB"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84132767,79</w:t>
            </w:r>
          </w:p>
        </w:tc>
        <w:tc>
          <w:tcPr>
            <w:tcW w:w="1276" w:type="dxa"/>
          </w:tcPr>
          <w:p w14:paraId="0BE27CFC" w14:textId="374AA1A0"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31226726,76</w:t>
            </w:r>
          </w:p>
        </w:tc>
        <w:tc>
          <w:tcPr>
            <w:tcW w:w="1244" w:type="dxa"/>
          </w:tcPr>
          <w:p w14:paraId="0AE17AEF" w14:textId="0EF57571"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82701,50</w:t>
            </w:r>
          </w:p>
        </w:tc>
        <w:tc>
          <w:tcPr>
            <w:tcW w:w="631" w:type="dxa"/>
          </w:tcPr>
          <w:p w14:paraId="0735DCD3" w14:textId="1DD0EF49"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708" w:type="dxa"/>
          </w:tcPr>
          <w:p w14:paraId="38652E65" w14:textId="6F90E545"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633" w:type="dxa"/>
          </w:tcPr>
          <w:p w14:paraId="1CB1A4D2" w14:textId="57140805"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567" w:type="dxa"/>
          </w:tcPr>
          <w:p w14:paraId="660CD4BE" w14:textId="13A884A1"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492" w:type="dxa"/>
          </w:tcPr>
          <w:p w14:paraId="154A6FAB" w14:textId="45F565E4"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567" w:type="dxa"/>
          </w:tcPr>
          <w:p w14:paraId="63AAA326" w14:textId="69DF54FD"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r>
      <w:tr w:rsidR="00713686" w:rsidRPr="005A7D23" w14:paraId="7E52AC64" w14:textId="77777777" w:rsidTr="00713686">
        <w:tc>
          <w:tcPr>
            <w:tcW w:w="460" w:type="dxa"/>
          </w:tcPr>
          <w:p w14:paraId="0C504909" w14:textId="77777777" w:rsidR="00713686" w:rsidRPr="005A7D23" w:rsidRDefault="00713686" w:rsidP="00713686">
            <w:pPr>
              <w:pStyle w:val="ConsPlusNormal"/>
              <w:spacing w:line="200" w:lineRule="auto"/>
              <w:ind w:firstLine="0"/>
              <w:rPr>
                <w:rFonts w:ascii="Times New Roman" w:hAnsi="Times New Roman" w:cs="Times New Roman"/>
              </w:rPr>
            </w:pPr>
            <w:r w:rsidRPr="005A7D23">
              <w:rPr>
                <w:rFonts w:ascii="Times New Roman" w:hAnsi="Times New Roman" w:cs="Times New Roman"/>
              </w:rPr>
              <w:t>2</w:t>
            </w:r>
          </w:p>
        </w:tc>
        <w:tc>
          <w:tcPr>
            <w:tcW w:w="1303" w:type="dxa"/>
          </w:tcPr>
          <w:p w14:paraId="7F0E9B42" w14:textId="77777777" w:rsidR="00713686" w:rsidRPr="005A7D23" w:rsidRDefault="00713686" w:rsidP="00713686">
            <w:pPr>
              <w:pStyle w:val="ConsPlusNormal"/>
              <w:spacing w:line="200" w:lineRule="auto"/>
              <w:ind w:firstLine="0"/>
              <w:rPr>
                <w:rFonts w:ascii="Times New Roman" w:hAnsi="Times New Roman" w:cs="Times New Roman"/>
              </w:rPr>
            </w:pPr>
            <w:r w:rsidRPr="005A7D23">
              <w:rPr>
                <w:rFonts w:ascii="Times New Roman" w:hAnsi="Times New Roman" w:cs="Times New Roman"/>
                <w:lang w:eastAsia="en-US"/>
              </w:rPr>
              <w:t>с. Безверхово</w:t>
            </w:r>
          </w:p>
        </w:tc>
        <w:tc>
          <w:tcPr>
            <w:tcW w:w="631" w:type="dxa"/>
            <w:tcBorders>
              <w:top w:val="single" w:sz="4" w:space="0" w:color="auto"/>
              <w:left w:val="nil"/>
              <w:bottom w:val="single" w:sz="4" w:space="0" w:color="auto"/>
              <w:right w:val="single" w:sz="4" w:space="0" w:color="auto"/>
            </w:tcBorders>
            <w:shd w:val="clear" w:color="auto" w:fill="auto"/>
          </w:tcPr>
          <w:p w14:paraId="6E672DA2" w14:textId="379AEC5D"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4E8708" w14:textId="0B13971C"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15</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6A9EF606" w14:textId="45A4A0A6"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F514641" w14:textId="276EAA04"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15</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C01120B" w14:textId="699B3C25"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368,70</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01DEF28" w14:textId="7A1FB8B7"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476CD674" w14:textId="0EC5FD84"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368,70</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56C02F9" w14:textId="4E7D17BF"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134191315,84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BAD457" w14:textId="465C8F13"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31646747,99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70C4D5" w14:textId="0B6E05D8"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91451292,01</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3BCDD6" w14:textId="1834DA95"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11093275,84</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0F5455E6" w14:textId="57081917"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701326" w14:textId="54998FFF"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39B744B" w14:textId="0D63EEAB"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C932C4" w14:textId="04DE40A3"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AAD7B05" w14:textId="22077945"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55455C" w14:textId="618B4507" w:rsidR="00713686" w:rsidRPr="00713686" w:rsidRDefault="00713686" w:rsidP="00713686">
            <w:pPr>
              <w:pStyle w:val="ConsPlusNormal"/>
              <w:spacing w:line="200" w:lineRule="auto"/>
              <w:ind w:firstLine="0"/>
              <w:jc w:val="right"/>
              <w:rPr>
                <w:rFonts w:ascii="Times New Roman" w:hAnsi="Times New Roman" w:cs="Times New Roman"/>
                <w:sz w:val="18"/>
                <w:szCs w:val="18"/>
              </w:rPr>
            </w:pPr>
            <w:r w:rsidRPr="00713686">
              <w:rPr>
                <w:rFonts w:ascii="Times New Roman" w:hAnsi="Times New Roman" w:cs="Times New Roman"/>
                <w:sz w:val="18"/>
                <w:szCs w:val="18"/>
              </w:rPr>
              <w:t>0,00</w:t>
            </w:r>
          </w:p>
        </w:tc>
      </w:tr>
    </w:tbl>
    <w:p w14:paraId="44AC6D97" w14:textId="77777777" w:rsidR="00557786" w:rsidRDefault="00557786" w:rsidP="00557786">
      <w:pPr>
        <w:spacing w:after="0" w:line="240" w:lineRule="auto"/>
        <w:jc w:val="center"/>
        <w:rPr>
          <w:rFonts w:ascii="Times New Roman" w:hAnsi="Times New Roman" w:cs="Times New Roman"/>
          <w:sz w:val="16"/>
          <w:szCs w:val="16"/>
        </w:rPr>
      </w:pPr>
    </w:p>
    <w:p w14:paraId="25F51E09" w14:textId="77777777" w:rsidR="00557786" w:rsidRDefault="00557786" w:rsidP="00557786">
      <w:pPr>
        <w:spacing w:after="0" w:line="240" w:lineRule="auto"/>
        <w:jc w:val="center"/>
        <w:rPr>
          <w:rFonts w:ascii="Times New Roman" w:hAnsi="Times New Roman" w:cs="Times New Roman"/>
          <w:sz w:val="16"/>
          <w:szCs w:val="16"/>
        </w:rPr>
      </w:pPr>
    </w:p>
    <w:p w14:paraId="478E137D" w14:textId="77777777" w:rsidR="00557786" w:rsidRDefault="00557786" w:rsidP="00557786">
      <w:pPr>
        <w:spacing w:after="0" w:line="240" w:lineRule="auto"/>
        <w:jc w:val="center"/>
        <w:rPr>
          <w:rFonts w:ascii="Times New Roman" w:hAnsi="Times New Roman" w:cs="Times New Roman"/>
          <w:sz w:val="16"/>
          <w:szCs w:val="16"/>
        </w:rPr>
      </w:pPr>
    </w:p>
    <w:p w14:paraId="0EEEB845" w14:textId="77777777" w:rsidR="00557786" w:rsidRDefault="00557786" w:rsidP="00557786">
      <w:pPr>
        <w:spacing w:after="0" w:line="240" w:lineRule="auto"/>
        <w:jc w:val="center"/>
        <w:rPr>
          <w:rFonts w:ascii="Times New Roman" w:hAnsi="Times New Roman" w:cs="Times New Roman"/>
          <w:sz w:val="16"/>
          <w:szCs w:val="16"/>
        </w:rPr>
      </w:pPr>
    </w:p>
    <w:p w14:paraId="771FE456" w14:textId="77777777" w:rsidR="00557786" w:rsidRDefault="00557786" w:rsidP="00557786">
      <w:pPr>
        <w:spacing w:after="0" w:line="240" w:lineRule="auto"/>
        <w:jc w:val="center"/>
        <w:rPr>
          <w:rFonts w:ascii="Times New Roman" w:hAnsi="Times New Roman" w:cs="Times New Roman"/>
          <w:sz w:val="16"/>
          <w:szCs w:val="16"/>
        </w:rPr>
      </w:pPr>
    </w:p>
    <w:p w14:paraId="1D87BD11" w14:textId="77777777" w:rsidR="00557786" w:rsidRDefault="00557786" w:rsidP="00557786">
      <w:pPr>
        <w:spacing w:after="0" w:line="240" w:lineRule="auto"/>
        <w:jc w:val="center"/>
        <w:rPr>
          <w:rFonts w:ascii="Times New Roman" w:hAnsi="Times New Roman" w:cs="Times New Roman"/>
          <w:sz w:val="16"/>
          <w:szCs w:val="16"/>
        </w:rPr>
      </w:pPr>
    </w:p>
    <w:p w14:paraId="7B6CF888" w14:textId="77777777" w:rsidR="00557786" w:rsidRDefault="00557786" w:rsidP="00557786">
      <w:pPr>
        <w:spacing w:after="0" w:line="240" w:lineRule="auto"/>
        <w:jc w:val="center"/>
        <w:rPr>
          <w:rFonts w:ascii="Times New Roman" w:hAnsi="Times New Roman" w:cs="Times New Roman"/>
          <w:sz w:val="16"/>
          <w:szCs w:val="16"/>
        </w:rPr>
      </w:pPr>
    </w:p>
    <w:p w14:paraId="1E8784ED" w14:textId="77777777" w:rsidR="00557786" w:rsidRDefault="00557786" w:rsidP="00557786">
      <w:pPr>
        <w:spacing w:after="0" w:line="240" w:lineRule="auto"/>
        <w:jc w:val="center"/>
        <w:rPr>
          <w:rFonts w:ascii="Times New Roman" w:hAnsi="Times New Roman" w:cs="Times New Roman"/>
          <w:sz w:val="16"/>
          <w:szCs w:val="16"/>
        </w:rPr>
      </w:pPr>
    </w:p>
    <w:p w14:paraId="500333F7" w14:textId="77777777" w:rsidR="00557786" w:rsidRDefault="00557786" w:rsidP="00557786">
      <w:pPr>
        <w:spacing w:after="0" w:line="240" w:lineRule="auto"/>
        <w:jc w:val="center"/>
        <w:rPr>
          <w:rFonts w:ascii="Times New Roman" w:hAnsi="Times New Roman" w:cs="Times New Roman"/>
          <w:sz w:val="16"/>
          <w:szCs w:val="16"/>
        </w:rPr>
      </w:pPr>
    </w:p>
    <w:p w14:paraId="25ED6997" w14:textId="77777777" w:rsidR="00557786" w:rsidRDefault="00557786" w:rsidP="00557786">
      <w:pPr>
        <w:spacing w:after="0" w:line="240" w:lineRule="auto"/>
        <w:jc w:val="center"/>
        <w:rPr>
          <w:rFonts w:ascii="Times New Roman" w:hAnsi="Times New Roman" w:cs="Times New Roman"/>
          <w:sz w:val="16"/>
          <w:szCs w:val="16"/>
        </w:rPr>
      </w:pPr>
    </w:p>
    <w:p w14:paraId="1FF89E0C" w14:textId="77777777" w:rsidR="00557786" w:rsidRDefault="00557786" w:rsidP="00557786">
      <w:pPr>
        <w:spacing w:after="0" w:line="240" w:lineRule="auto"/>
        <w:jc w:val="center"/>
        <w:rPr>
          <w:rFonts w:ascii="Times New Roman" w:hAnsi="Times New Roman" w:cs="Times New Roman"/>
          <w:sz w:val="16"/>
          <w:szCs w:val="16"/>
        </w:rPr>
      </w:pPr>
    </w:p>
    <w:p w14:paraId="1FD4042F" w14:textId="77777777" w:rsidR="00557786" w:rsidRDefault="00557786" w:rsidP="00557786">
      <w:pPr>
        <w:spacing w:after="0" w:line="240" w:lineRule="auto"/>
        <w:jc w:val="center"/>
        <w:rPr>
          <w:rFonts w:ascii="Times New Roman" w:hAnsi="Times New Roman" w:cs="Times New Roman"/>
          <w:sz w:val="16"/>
          <w:szCs w:val="16"/>
        </w:rPr>
      </w:pPr>
    </w:p>
    <w:p w14:paraId="23B1400A" w14:textId="77777777" w:rsidR="00557786" w:rsidRPr="00981A7E" w:rsidRDefault="00557786" w:rsidP="00557786">
      <w:pPr>
        <w:spacing w:after="0" w:line="240" w:lineRule="auto"/>
        <w:jc w:val="center"/>
        <w:rPr>
          <w:rFonts w:ascii="Times New Roman" w:hAnsi="Times New Roman" w:cs="Times New Roman"/>
          <w:sz w:val="16"/>
          <w:szCs w:val="16"/>
        </w:rPr>
      </w:pPr>
    </w:p>
    <w:p w14:paraId="61F2859D" w14:textId="77777777" w:rsidR="00557786" w:rsidRDefault="00557786" w:rsidP="00557786">
      <w:pPr>
        <w:rPr>
          <w:rFonts w:ascii="Times New Roman" w:hAnsi="Times New Roman" w:cs="Times New Roman"/>
          <w:color w:val="000000"/>
        </w:rPr>
      </w:pPr>
      <w:r>
        <w:rPr>
          <w:rFonts w:ascii="Times New Roman" w:hAnsi="Times New Roman" w:cs="Times New Roman"/>
          <w:color w:val="000000"/>
        </w:rPr>
        <w:br w:type="page"/>
      </w:r>
    </w:p>
    <w:p w14:paraId="2FFCCAE7" w14:textId="49A0C0FF" w:rsidR="00557786" w:rsidRPr="007820D1" w:rsidRDefault="00557786" w:rsidP="00934E09">
      <w:pPr>
        <w:spacing w:after="0"/>
        <w:ind w:left="8505"/>
        <w:rPr>
          <w:rFonts w:ascii="Times New Roman" w:hAnsi="Times New Roman" w:cs="Times New Roman"/>
          <w:color w:val="000000"/>
        </w:rPr>
      </w:pPr>
      <w:r w:rsidRPr="00FE66AA">
        <w:rPr>
          <w:rFonts w:ascii="Times New Roman" w:hAnsi="Times New Roman" w:cs="Times New Roman"/>
          <w:color w:val="000000"/>
        </w:rPr>
        <w:lastRenderedPageBreak/>
        <w:t xml:space="preserve">Приложение № </w:t>
      </w:r>
      <w:r w:rsidR="004C21EF">
        <w:rPr>
          <w:rFonts w:ascii="Times New Roman" w:hAnsi="Times New Roman" w:cs="Times New Roman"/>
          <w:color w:val="000000"/>
        </w:rPr>
        <w:t>7</w:t>
      </w:r>
      <w:r w:rsidRPr="007820D1">
        <w:rPr>
          <w:rFonts w:ascii="Times New Roman" w:hAnsi="Times New Roman" w:cs="Times New Roman"/>
          <w:color w:val="000000"/>
        </w:rPr>
        <w:t xml:space="preserve">                                                                                </w:t>
      </w:r>
    </w:p>
    <w:p w14:paraId="1000C4DB" w14:textId="3718CC0E" w:rsidR="00557786" w:rsidRPr="007820D1" w:rsidRDefault="00557786" w:rsidP="00557786">
      <w:pPr>
        <w:ind w:left="8505"/>
        <w:jc w:val="both"/>
        <w:rPr>
          <w:rFonts w:ascii="Times New Roman" w:hAnsi="Times New Roman" w:cs="Times New Roman"/>
          <w:color w:val="000000"/>
        </w:rPr>
      </w:pPr>
      <w:r w:rsidRPr="007820D1">
        <w:rPr>
          <w:rFonts w:ascii="Times New Roman" w:hAnsi="Times New Roman" w:cs="Times New Roman"/>
          <w:color w:val="000000"/>
        </w:rPr>
        <w:t xml:space="preserve">к муниципальной адресной программе «Переселение граждан из аварийного жилищного фонда на территории Хасанского муниципального </w:t>
      </w:r>
      <w:r>
        <w:rPr>
          <w:rFonts w:ascii="Times New Roman" w:hAnsi="Times New Roman" w:cs="Times New Roman"/>
          <w:color w:val="000000"/>
        </w:rPr>
        <w:t>округа</w:t>
      </w:r>
      <w:r w:rsidRPr="007820D1">
        <w:rPr>
          <w:rFonts w:ascii="Times New Roman" w:hAnsi="Times New Roman" w:cs="Times New Roman"/>
          <w:color w:val="000000"/>
        </w:rPr>
        <w:t>» на 2020-202</w:t>
      </w:r>
      <w:r>
        <w:rPr>
          <w:rFonts w:ascii="Times New Roman" w:hAnsi="Times New Roman" w:cs="Times New Roman"/>
          <w:color w:val="000000"/>
        </w:rPr>
        <w:t>3</w:t>
      </w:r>
      <w:r w:rsidRPr="007820D1">
        <w:rPr>
          <w:rFonts w:ascii="Times New Roman" w:hAnsi="Times New Roman" w:cs="Times New Roman"/>
          <w:color w:val="000000"/>
        </w:rPr>
        <w:t xml:space="preserve"> годы</w:t>
      </w:r>
    </w:p>
    <w:p w14:paraId="088CBD3C" w14:textId="77777777" w:rsidR="00557786" w:rsidRDefault="00557786" w:rsidP="00557786">
      <w:pPr>
        <w:spacing w:after="0" w:line="240" w:lineRule="auto"/>
        <w:rPr>
          <w:rFonts w:ascii="Times New Roman" w:hAnsi="Times New Roman" w:cs="Times New Roman"/>
          <w:sz w:val="26"/>
          <w:szCs w:val="26"/>
        </w:rPr>
      </w:pPr>
    </w:p>
    <w:p w14:paraId="1A4458B4" w14:textId="77777777" w:rsidR="00557786" w:rsidRPr="00A52339" w:rsidRDefault="00557786" w:rsidP="00557786">
      <w:pPr>
        <w:pStyle w:val="ConsPlusNormal"/>
        <w:jc w:val="center"/>
        <w:rPr>
          <w:rFonts w:ascii="Times New Roman" w:hAnsi="Times New Roman" w:cs="Times New Roman"/>
          <w:b/>
          <w:bCs/>
          <w:sz w:val="24"/>
          <w:szCs w:val="24"/>
        </w:rPr>
      </w:pPr>
      <w:r w:rsidRPr="00A52339">
        <w:rPr>
          <w:rFonts w:ascii="Times New Roman" w:hAnsi="Times New Roman" w:cs="Times New Roman"/>
          <w:b/>
          <w:bCs/>
          <w:sz w:val="24"/>
          <w:szCs w:val="24"/>
        </w:rPr>
        <w:t>Планируемые показатели переселения граждан из аварийного жилищного фонда, признанного таковым до 1 января 2017 года</w:t>
      </w:r>
    </w:p>
    <w:p w14:paraId="4B0BA3D1" w14:textId="77777777" w:rsidR="00557786" w:rsidRDefault="00557786" w:rsidP="00557786">
      <w:pPr>
        <w:pStyle w:val="ConsPlusNormal"/>
        <w:jc w:val="center"/>
        <w:rPr>
          <w:rFonts w:ascii="PT Astra Serif" w:hAnsi="PT Astra Serif" w:cs="PT Astra Serif"/>
          <w:b/>
          <w:bCs/>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3710"/>
        <w:gridCol w:w="903"/>
        <w:gridCol w:w="1023"/>
        <w:gridCol w:w="1024"/>
        <w:gridCol w:w="1024"/>
        <w:gridCol w:w="1024"/>
        <w:gridCol w:w="1144"/>
        <w:gridCol w:w="850"/>
        <w:gridCol w:w="907"/>
        <w:gridCol w:w="850"/>
        <w:gridCol w:w="850"/>
        <w:gridCol w:w="850"/>
        <w:gridCol w:w="712"/>
      </w:tblGrid>
      <w:tr w:rsidR="00557786" w14:paraId="5B82F5D7" w14:textId="77777777" w:rsidTr="00557786">
        <w:tc>
          <w:tcPr>
            <w:tcW w:w="459" w:type="dxa"/>
            <w:vMerge w:val="restart"/>
            <w:tcBorders>
              <w:top w:val="single" w:sz="4" w:space="0" w:color="auto"/>
              <w:left w:val="single" w:sz="4" w:space="0" w:color="auto"/>
              <w:bottom w:val="single" w:sz="4" w:space="0" w:color="auto"/>
              <w:right w:val="single" w:sz="4" w:space="0" w:color="auto"/>
            </w:tcBorders>
            <w:hideMark/>
          </w:tcPr>
          <w:p w14:paraId="18986C22"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 xml:space="preserve"> п/п</w:t>
            </w:r>
          </w:p>
        </w:tc>
        <w:tc>
          <w:tcPr>
            <w:tcW w:w="3710" w:type="dxa"/>
            <w:vMerge w:val="restart"/>
            <w:tcBorders>
              <w:top w:val="single" w:sz="4" w:space="0" w:color="auto"/>
              <w:left w:val="single" w:sz="4" w:space="0" w:color="auto"/>
              <w:bottom w:val="single" w:sz="4" w:space="0" w:color="auto"/>
              <w:right w:val="single" w:sz="4" w:space="0" w:color="auto"/>
            </w:tcBorders>
            <w:hideMark/>
          </w:tcPr>
          <w:p w14:paraId="2A791AB6"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Наименование муниципального образования</w:t>
            </w:r>
          </w:p>
        </w:tc>
        <w:tc>
          <w:tcPr>
            <w:tcW w:w="6142" w:type="dxa"/>
            <w:gridSpan w:val="6"/>
            <w:tcBorders>
              <w:top w:val="single" w:sz="4" w:space="0" w:color="auto"/>
              <w:left w:val="single" w:sz="4" w:space="0" w:color="auto"/>
              <w:bottom w:val="single" w:sz="4" w:space="0" w:color="auto"/>
              <w:right w:val="single" w:sz="4" w:space="0" w:color="auto"/>
            </w:tcBorders>
            <w:hideMark/>
          </w:tcPr>
          <w:p w14:paraId="0302811A"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Расселяемая площадь</w:t>
            </w:r>
          </w:p>
        </w:tc>
        <w:tc>
          <w:tcPr>
            <w:tcW w:w="5019" w:type="dxa"/>
            <w:gridSpan w:val="6"/>
            <w:tcBorders>
              <w:top w:val="single" w:sz="4" w:space="0" w:color="auto"/>
              <w:left w:val="single" w:sz="4" w:space="0" w:color="auto"/>
              <w:bottom w:val="single" w:sz="4" w:space="0" w:color="auto"/>
              <w:right w:val="single" w:sz="4" w:space="0" w:color="auto"/>
            </w:tcBorders>
            <w:hideMark/>
          </w:tcPr>
          <w:p w14:paraId="121F72C7"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Количество переселяемых жителей</w:t>
            </w:r>
          </w:p>
        </w:tc>
      </w:tr>
      <w:tr w:rsidR="00557786" w14:paraId="4EA1D595" w14:textId="77777777" w:rsidTr="00557786">
        <w:tc>
          <w:tcPr>
            <w:tcW w:w="459" w:type="dxa"/>
            <w:vMerge/>
            <w:tcBorders>
              <w:top w:val="single" w:sz="4" w:space="0" w:color="auto"/>
              <w:left w:val="single" w:sz="4" w:space="0" w:color="auto"/>
              <w:bottom w:val="single" w:sz="4" w:space="0" w:color="auto"/>
              <w:right w:val="single" w:sz="4" w:space="0" w:color="auto"/>
            </w:tcBorders>
            <w:vAlign w:val="center"/>
            <w:hideMark/>
          </w:tcPr>
          <w:p w14:paraId="4A1E16C4" w14:textId="77777777" w:rsidR="00557786" w:rsidRDefault="00557786" w:rsidP="00557786">
            <w:pPr>
              <w:rPr>
                <w:rFonts w:ascii="Times New Roman" w:hAnsi="Times New Roman" w:cs="Times New Roman"/>
                <w:sz w:val="20"/>
                <w:szCs w:val="20"/>
                <w:lang w:eastAsia="en-US"/>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7F5C38FD" w14:textId="77777777" w:rsidR="00557786" w:rsidRDefault="00557786" w:rsidP="00557786">
            <w:pPr>
              <w:ind w:hanging="33"/>
              <w:rPr>
                <w:rFonts w:ascii="Times New Roman" w:hAnsi="Times New Roman" w:cs="Times New Roman"/>
                <w:sz w:val="20"/>
                <w:szCs w:val="20"/>
                <w:lang w:eastAsia="en-US"/>
              </w:rPr>
            </w:pPr>
          </w:p>
        </w:tc>
        <w:tc>
          <w:tcPr>
            <w:tcW w:w="903" w:type="dxa"/>
            <w:tcBorders>
              <w:top w:val="single" w:sz="4" w:space="0" w:color="auto"/>
              <w:left w:val="single" w:sz="4" w:space="0" w:color="auto"/>
              <w:bottom w:val="single" w:sz="4" w:space="0" w:color="auto"/>
              <w:right w:val="single" w:sz="4" w:space="0" w:color="auto"/>
            </w:tcBorders>
            <w:hideMark/>
          </w:tcPr>
          <w:p w14:paraId="10032F4F"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2019 г.</w:t>
            </w:r>
          </w:p>
        </w:tc>
        <w:tc>
          <w:tcPr>
            <w:tcW w:w="1023" w:type="dxa"/>
            <w:tcBorders>
              <w:top w:val="single" w:sz="4" w:space="0" w:color="auto"/>
              <w:left w:val="single" w:sz="4" w:space="0" w:color="auto"/>
              <w:bottom w:val="single" w:sz="4" w:space="0" w:color="auto"/>
              <w:right w:val="single" w:sz="4" w:space="0" w:color="auto"/>
            </w:tcBorders>
            <w:hideMark/>
          </w:tcPr>
          <w:p w14:paraId="653AA4AA"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2020 г.</w:t>
            </w:r>
          </w:p>
        </w:tc>
        <w:tc>
          <w:tcPr>
            <w:tcW w:w="1024" w:type="dxa"/>
            <w:tcBorders>
              <w:top w:val="single" w:sz="4" w:space="0" w:color="auto"/>
              <w:left w:val="single" w:sz="4" w:space="0" w:color="auto"/>
              <w:bottom w:val="single" w:sz="4" w:space="0" w:color="auto"/>
              <w:right w:val="single" w:sz="4" w:space="0" w:color="auto"/>
            </w:tcBorders>
            <w:hideMark/>
          </w:tcPr>
          <w:p w14:paraId="15CC0C17"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2021 г.</w:t>
            </w:r>
          </w:p>
        </w:tc>
        <w:tc>
          <w:tcPr>
            <w:tcW w:w="1024" w:type="dxa"/>
            <w:tcBorders>
              <w:top w:val="single" w:sz="4" w:space="0" w:color="auto"/>
              <w:left w:val="single" w:sz="4" w:space="0" w:color="auto"/>
              <w:bottom w:val="single" w:sz="4" w:space="0" w:color="auto"/>
              <w:right w:val="single" w:sz="4" w:space="0" w:color="auto"/>
            </w:tcBorders>
            <w:hideMark/>
          </w:tcPr>
          <w:p w14:paraId="4FF88B46"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2022 г.</w:t>
            </w:r>
          </w:p>
        </w:tc>
        <w:tc>
          <w:tcPr>
            <w:tcW w:w="1024" w:type="dxa"/>
            <w:tcBorders>
              <w:top w:val="single" w:sz="4" w:space="0" w:color="auto"/>
              <w:left w:val="single" w:sz="4" w:space="0" w:color="auto"/>
              <w:bottom w:val="single" w:sz="4" w:space="0" w:color="auto"/>
              <w:right w:val="single" w:sz="4" w:space="0" w:color="auto"/>
            </w:tcBorders>
            <w:hideMark/>
          </w:tcPr>
          <w:p w14:paraId="0D03C9C2"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2023 г.</w:t>
            </w:r>
          </w:p>
        </w:tc>
        <w:tc>
          <w:tcPr>
            <w:tcW w:w="1144" w:type="dxa"/>
            <w:tcBorders>
              <w:top w:val="single" w:sz="4" w:space="0" w:color="auto"/>
              <w:left w:val="single" w:sz="4" w:space="0" w:color="auto"/>
              <w:bottom w:val="single" w:sz="4" w:space="0" w:color="auto"/>
              <w:right w:val="single" w:sz="4" w:space="0" w:color="auto"/>
            </w:tcBorders>
            <w:hideMark/>
          </w:tcPr>
          <w:p w14:paraId="655FDC55"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2994A650"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2019 г.</w:t>
            </w:r>
          </w:p>
        </w:tc>
        <w:tc>
          <w:tcPr>
            <w:tcW w:w="907" w:type="dxa"/>
            <w:tcBorders>
              <w:top w:val="single" w:sz="4" w:space="0" w:color="auto"/>
              <w:left w:val="single" w:sz="4" w:space="0" w:color="auto"/>
              <w:bottom w:val="single" w:sz="4" w:space="0" w:color="auto"/>
              <w:right w:val="single" w:sz="4" w:space="0" w:color="auto"/>
            </w:tcBorders>
            <w:hideMark/>
          </w:tcPr>
          <w:p w14:paraId="46BD0116"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2020 г.</w:t>
            </w:r>
          </w:p>
        </w:tc>
        <w:tc>
          <w:tcPr>
            <w:tcW w:w="850" w:type="dxa"/>
            <w:tcBorders>
              <w:top w:val="single" w:sz="4" w:space="0" w:color="auto"/>
              <w:left w:val="single" w:sz="4" w:space="0" w:color="auto"/>
              <w:bottom w:val="single" w:sz="4" w:space="0" w:color="auto"/>
              <w:right w:val="single" w:sz="4" w:space="0" w:color="auto"/>
            </w:tcBorders>
            <w:hideMark/>
          </w:tcPr>
          <w:p w14:paraId="5BDF8168"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2021 г.</w:t>
            </w:r>
          </w:p>
        </w:tc>
        <w:tc>
          <w:tcPr>
            <w:tcW w:w="850" w:type="dxa"/>
            <w:tcBorders>
              <w:top w:val="single" w:sz="4" w:space="0" w:color="auto"/>
              <w:left w:val="single" w:sz="4" w:space="0" w:color="auto"/>
              <w:bottom w:val="single" w:sz="4" w:space="0" w:color="auto"/>
              <w:right w:val="single" w:sz="4" w:space="0" w:color="auto"/>
            </w:tcBorders>
            <w:hideMark/>
          </w:tcPr>
          <w:p w14:paraId="28745982"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2022 г.</w:t>
            </w:r>
          </w:p>
        </w:tc>
        <w:tc>
          <w:tcPr>
            <w:tcW w:w="850" w:type="dxa"/>
            <w:tcBorders>
              <w:top w:val="single" w:sz="4" w:space="0" w:color="auto"/>
              <w:left w:val="single" w:sz="4" w:space="0" w:color="auto"/>
              <w:bottom w:val="single" w:sz="4" w:space="0" w:color="auto"/>
              <w:right w:val="single" w:sz="4" w:space="0" w:color="auto"/>
            </w:tcBorders>
            <w:hideMark/>
          </w:tcPr>
          <w:p w14:paraId="129AAB31"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2023 г.</w:t>
            </w:r>
          </w:p>
        </w:tc>
        <w:tc>
          <w:tcPr>
            <w:tcW w:w="712" w:type="dxa"/>
            <w:tcBorders>
              <w:top w:val="single" w:sz="4" w:space="0" w:color="auto"/>
              <w:left w:val="single" w:sz="4" w:space="0" w:color="auto"/>
              <w:bottom w:val="single" w:sz="4" w:space="0" w:color="auto"/>
              <w:right w:val="single" w:sz="4" w:space="0" w:color="auto"/>
            </w:tcBorders>
            <w:hideMark/>
          </w:tcPr>
          <w:p w14:paraId="52A63DE8"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Всего</w:t>
            </w:r>
          </w:p>
        </w:tc>
      </w:tr>
      <w:tr w:rsidR="00557786" w14:paraId="21B61CCC" w14:textId="77777777" w:rsidTr="00557786">
        <w:tc>
          <w:tcPr>
            <w:tcW w:w="459" w:type="dxa"/>
            <w:vMerge/>
            <w:tcBorders>
              <w:top w:val="single" w:sz="4" w:space="0" w:color="auto"/>
              <w:left w:val="single" w:sz="4" w:space="0" w:color="auto"/>
              <w:bottom w:val="single" w:sz="4" w:space="0" w:color="auto"/>
              <w:right w:val="single" w:sz="4" w:space="0" w:color="auto"/>
            </w:tcBorders>
            <w:vAlign w:val="center"/>
            <w:hideMark/>
          </w:tcPr>
          <w:p w14:paraId="318B88FA" w14:textId="77777777" w:rsidR="00557786" w:rsidRDefault="00557786" w:rsidP="00557786">
            <w:pPr>
              <w:rPr>
                <w:rFonts w:ascii="Times New Roman" w:hAnsi="Times New Roman" w:cs="Times New Roman"/>
                <w:sz w:val="20"/>
                <w:szCs w:val="20"/>
                <w:lang w:eastAsia="en-US"/>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51129C1C" w14:textId="77777777" w:rsidR="00557786" w:rsidRDefault="00557786" w:rsidP="00557786">
            <w:pPr>
              <w:ind w:hanging="33"/>
              <w:rPr>
                <w:rFonts w:ascii="Times New Roman" w:hAnsi="Times New Roman" w:cs="Times New Roman"/>
                <w:sz w:val="20"/>
                <w:szCs w:val="20"/>
                <w:lang w:eastAsia="en-US"/>
              </w:rPr>
            </w:pPr>
          </w:p>
        </w:tc>
        <w:tc>
          <w:tcPr>
            <w:tcW w:w="903" w:type="dxa"/>
            <w:tcBorders>
              <w:top w:val="single" w:sz="4" w:space="0" w:color="auto"/>
              <w:left w:val="single" w:sz="4" w:space="0" w:color="auto"/>
              <w:bottom w:val="single" w:sz="4" w:space="0" w:color="auto"/>
              <w:right w:val="single" w:sz="4" w:space="0" w:color="auto"/>
            </w:tcBorders>
            <w:hideMark/>
          </w:tcPr>
          <w:p w14:paraId="51FBCE57"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кв. м</w:t>
            </w:r>
          </w:p>
        </w:tc>
        <w:tc>
          <w:tcPr>
            <w:tcW w:w="1023" w:type="dxa"/>
            <w:tcBorders>
              <w:top w:val="single" w:sz="4" w:space="0" w:color="auto"/>
              <w:left w:val="single" w:sz="4" w:space="0" w:color="auto"/>
              <w:bottom w:val="single" w:sz="4" w:space="0" w:color="auto"/>
              <w:right w:val="single" w:sz="4" w:space="0" w:color="auto"/>
            </w:tcBorders>
            <w:hideMark/>
          </w:tcPr>
          <w:p w14:paraId="4427B639"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кв. м</w:t>
            </w:r>
          </w:p>
        </w:tc>
        <w:tc>
          <w:tcPr>
            <w:tcW w:w="1024" w:type="dxa"/>
            <w:tcBorders>
              <w:top w:val="single" w:sz="4" w:space="0" w:color="auto"/>
              <w:left w:val="single" w:sz="4" w:space="0" w:color="auto"/>
              <w:bottom w:val="single" w:sz="4" w:space="0" w:color="auto"/>
              <w:right w:val="single" w:sz="4" w:space="0" w:color="auto"/>
            </w:tcBorders>
            <w:hideMark/>
          </w:tcPr>
          <w:p w14:paraId="428681A6"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кв. м</w:t>
            </w:r>
          </w:p>
        </w:tc>
        <w:tc>
          <w:tcPr>
            <w:tcW w:w="1024" w:type="dxa"/>
            <w:tcBorders>
              <w:top w:val="single" w:sz="4" w:space="0" w:color="auto"/>
              <w:left w:val="single" w:sz="4" w:space="0" w:color="auto"/>
              <w:bottom w:val="single" w:sz="4" w:space="0" w:color="auto"/>
              <w:right w:val="single" w:sz="4" w:space="0" w:color="auto"/>
            </w:tcBorders>
            <w:hideMark/>
          </w:tcPr>
          <w:p w14:paraId="3D288815"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кв. м</w:t>
            </w:r>
          </w:p>
        </w:tc>
        <w:tc>
          <w:tcPr>
            <w:tcW w:w="1024" w:type="dxa"/>
            <w:tcBorders>
              <w:top w:val="single" w:sz="4" w:space="0" w:color="auto"/>
              <w:left w:val="single" w:sz="4" w:space="0" w:color="auto"/>
              <w:bottom w:val="single" w:sz="4" w:space="0" w:color="auto"/>
              <w:right w:val="single" w:sz="4" w:space="0" w:color="auto"/>
            </w:tcBorders>
            <w:hideMark/>
          </w:tcPr>
          <w:p w14:paraId="56F9721B"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кв. м</w:t>
            </w:r>
          </w:p>
        </w:tc>
        <w:tc>
          <w:tcPr>
            <w:tcW w:w="1144" w:type="dxa"/>
            <w:tcBorders>
              <w:top w:val="single" w:sz="4" w:space="0" w:color="auto"/>
              <w:left w:val="single" w:sz="4" w:space="0" w:color="auto"/>
              <w:bottom w:val="single" w:sz="4" w:space="0" w:color="auto"/>
              <w:right w:val="single" w:sz="4" w:space="0" w:color="auto"/>
            </w:tcBorders>
            <w:hideMark/>
          </w:tcPr>
          <w:p w14:paraId="3A9B65E7"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кв. м</w:t>
            </w:r>
          </w:p>
        </w:tc>
        <w:tc>
          <w:tcPr>
            <w:tcW w:w="850" w:type="dxa"/>
            <w:tcBorders>
              <w:top w:val="single" w:sz="4" w:space="0" w:color="auto"/>
              <w:left w:val="single" w:sz="4" w:space="0" w:color="auto"/>
              <w:bottom w:val="single" w:sz="4" w:space="0" w:color="auto"/>
              <w:right w:val="single" w:sz="4" w:space="0" w:color="auto"/>
            </w:tcBorders>
            <w:hideMark/>
          </w:tcPr>
          <w:p w14:paraId="76A11E90"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чел</w:t>
            </w:r>
          </w:p>
        </w:tc>
        <w:tc>
          <w:tcPr>
            <w:tcW w:w="907" w:type="dxa"/>
            <w:tcBorders>
              <w:top w:val="single" w:sz="4" w:space="0" w:color="auto"/>
              <w:left w:val="single" w:sz="4" w:space="0" w:color="auto"/>
              <w:bottom w:val="single" w:sz="4" w:space="0" w:color="auto"/>
              <w:right w:val="single" w:sz="4" w:space="0" w:color="auto"/>
            </w:tcBorders>
            <w:hideMark/>
          </w:tcPr>
          <w:p w14:paraId="1E1E7DBD"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чел</w:t>
            </w:r>
          </w:p>
        </w:tc>
        <w:tc>
          <w:tcPr>
            <w:tcW w:w="850" w:type="dxa"/>
            <w:tcBorders>
              <w:top w:val="single" w:sz="4" w:space="0" w:color="auto"/>
              <w:left w:val="single" w:sz="4" w:space="0" w:color="auto"/>
              <w:bottom w:val="single" w:sz="4" w:space="0" w:color="auto"/>
              <w:right w:val="single" w:sz="4" w:space="0" w:color="auto"/>
            </w:tcBorders>
            <w:hideMark/>
          </w:tcPr>
          <w:p w14:paraId="12CA8638"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чел</w:t>
            </w:r>
          </w:p>
        </w:tc>
        <w:tc>
          <w:tcPr>
            <w:tcW w:w="850" w:type="dxa"/>
            <w:tcBorders>
              <w:top w:val="single" w:sz="4" w:space="0" w:color="auto"/>
              <w:left w:val="single" w:sz="4" w:space="0" w:color="auto"/>
              <w:bottom w:val="single" w:sz="4" w:space="0" w:color="auto"/>
              <w:right w:val="single" w:sz="4" w:space="0" w:color="auto"/>
            </w:tcBorders>
            <w:hideMark/>
          </w:tcPr>
          <w:p w14:paraId="7E8BBB8D"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чел</w:t>
            </w:r>
          </w:p>
        </w:tc>
        <w:tc>
          <w:tcPr>
            <w:tcW w:w="850" w:type="dxa"/>
            <w:tcBorders>
              <w:top w:val="single" w:sz="4" w:space="0" w:color="auto"/>
              <w:left w:val="single" w:sz="4" w:space="0" w:color="auto"/>
              <w:bottom w:val="single" w:sz="4" w:space="0" w:color="auto"/>
              <w:right w:val="single" w:sz="4" w:space="0" w:color="auto"/>
            </w:tcBorders>
            <w:hideMark/>
          </w:tcPr>
          <w:p w14:paraId="51A70CAE"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чел</w:t>
            </w:r>
          </w:p>
        </w:tc>
        <w:tc>
          <w:tcPr>
            <w:tcW w:w="712" w:type="dxa"/>
            <w:tcBorders>
              <w:top w:val="single" w:sz="4" w:space="0" w:color="auto"/>
              <w:left w:val="single" w:sz="4" w:space="0" w:color="auto"/>
              <w:bottom w:val="single" w:sz="4" w:space="0" w:color="auto"/>
              <w:right w:val="single" w:sz="4" w:space="0" w:color="auto"/>
            </w:tcBorders>
            <w:hideMark/>
          </w:tcPr>
          <w:p w14:paraId="109E3DD0"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чел</w:t>
            </w:r>
          </w:p>
        </w:tc>
      </w:tr>
      <w:tr w:rsidR="00557786" w14:paraId="70F25252" w14:textId="77777777" w:rsidTr="00557786">
        <w:tc>
          <w:tcPr>
            <w:tcW w:w="459" w:type="dxa"/>
            <w:tcBorders>
              <w:top w:val="single" w:sz="4" w:space="0" w:color="auto"/>
              <w:left w:val="single" w:sz="4" w:space="0" w:color="auto"/>
              <w:bottom w:val="single" w:sz="4" w:space="0" w:color="auto"/>
              <w:right w:val="single" w:sz="4" w:space="0" w:color="auto"/>
            </w:tcBorders>
            <w:hideMark/>
          </w:tcPr>
          <w:p w14:paraId="627B757B" w14:textId="77777777" w:rsidR="00557786" w:rsidRDefault="00557786" w:rsidP="00557786">
            <w:pPr>
              <w:pStyle w:val="ConsPlusNormal"/>
              <w:spacing w:line="196" w:lineRule="auto"/>
              <w:jc w:val="center"/>
              <w:rPr>
                <w:rFonts w:ascii="Times New Roman" w:hAnsi="Times New Roman" w:cs="Times New Roman"/>
                <w:lang w:eastAsia="en-US"/>
              </w:rPr>
            </w:pPr>
            <w:r>
              <w:rPr>
                <w:rFonts w:ascii="Times New Roman" w:hAnsi="Times New Roman" w:cs="Times New Roman"/>
                <w:lang w:eastAsia="en-US"/>
              </w:rPr>
              <w:t>1</w:t>
            </w:r>
          </w:p>
        </w:tc>
        <w:tc>
          <w:tcPr>
            <w:tcW w:w="3710" w:type="dxa"/>
            <w:tcBorders>
              <w:top w:val="single" w:sz="4" w:space="0" w:color="auto"/>
              <w:left w:val="single" w:sz="4" w:space="0" w:color="auto"/>
              <w:bottom w:val="single" w:sz="4" w:space="0" w:color="auto"/>
              <w:right w:val="single" w:sz="4" w:space="0" w:color="auto"/>
            </w:tcBorders>
            <w:hideMark/>
          </w:tcPr>
          <w:p w14:paraId="3556D271"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2</w:t>
            </w:r>
          </w:p>
        </w:tc>
        <w:tc>
          <w:tcPr>
            <w:tcW w:w="903" w:type="dxa"/>
            <w:tcBorders>
              <w:top w:val="single" w:sz="4" w:space="0" w:color="auto"/>
              <w:left w:val="single" w:sz="4" w:space="0" w:color="auto"/>
              <w:bottom w:val="single" w:sz="4" w:space="0" w:color="auto"/>
              <w:right w:val="single" w:sz="4" w:space="0" w:color="auto"/>
            </w:tcBorders>
            <w:hideMark/>
          </w:tcPr>
          <w:p w14:paraId="5ED3FBF6"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3</w:t>
            </w:r>
          </w:p>
        </w:tc>
        <w:tc>
          <w:tcPr>
            <w:tcW w:w="1023" w:type="dxa"/>
            <w:tcBorders>
              <w:top w:val="single" w:sz="4" w:space="0" w:color="auto"/>
              <w:left w:val="single" w:sz="4" w:space="0" w:color="auto"/>
              <w:bottom w:val="single" w:sz="4" w:space="0" w:color="auto"/>
              <w:right w:val="single" w:sz="4" w:space="0" w:color="auto"/>
            </w:tcBorders>
            <w:hideMark/>
          </w:tcPr>
          <w:p w14:paraId="0575EE14"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4</w:t>
            </w:r>
          </w:p>
        </w:tc>
        <w:tc>
          <w:tcPr>
            <w:tcW w:w="1024" w:type="dxa"/>
            <w:tcBorders>
              <w:top w:val="single" w:sz="4" w:space="0" w:color="auto"/>
              <w:left w:val="single" w:sz="4" w:space="0" w:color="auto"/>
              <w:bottom w:val="single" w:sz="4" w:space="0" w:color="auto"/>
              <w:right w:val="single" w:sz="4" w:space="0" w:color="auto"/>
            </w:tcBorders>
            <w:hideMark/>
          </w:tcPr>
          <w:p w14:paraId="183B2359"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5</w:t>
            </w:r>
          </w:p>
        </w:tc>
        <w:tc>
          <w:tcPr>
            <w:tcW w:w="1024" w:type="dxa"/>
            <w:tcBorders>
              <w:top w:val="single" w:sz="4" w:space="0" w:color="auto"/>
              <w:left w:val="single" w:sz="4" w:space="0" w:color="auto"/>
              <w:bottom w:val="single" w:sz="4" w:space="0" w:color="auto"/>
              <w:right w:val="single" w:sz="4" w:space="0" w:color="auto"/>
            </w:tcBorders>
            <w:hideMark/>
          </w:tcPr>
          <w:p w14:paraId="2FC7DC02"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6</w:t>
            </w:r>
          </w:p>
        </w:tc>
        <w:tc>
          <w:tcPr>
            <w:tcW w:w="1024" w:type="dxa"/>
            <w:tcBorders>
              <w:top w:val="single" w:sz="4" w:space="0" w:color="auto"/>
              <w:left w:val="single" w:sz="4" w:space="0" w:color="auto"/>
              <w:bottom w:val="single" w:sz="4" w:space="0" w:color="auto"/>
              <w:right w:val="single" w:sz="4" w:space="0" w:color="auto"/>
            </w:tcBorders>
            <w:hideMark/>
          </w:tcPr>
          <w:p w14:paraId="215007EE"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7</w:t>
            </w:r>
          </w:p>
        </w:tc>
        <w:tc>
          <w:tcPr>
            <w:tcW w:w="1144" w:type="dxa"/>
            <w:tcBorders>
              <w:top w:val="single" w:sz="4" w:space="0" w:color="auto"/>
              <w:left w:val="single" w:sz="4" w:space="0" w:color="auto"/>
              <w:bottom w:val="single" w:sz="4" w:space="0" w:color="auto"/>
              <w:right w:val="single" w:sz="4" w:space="0" w:color="auto"/>
            </w:tcBorders>
            <w:hideMark/>
          </w:tcPr>
          <w:p w14:paraId="164CE8B7"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1F887140"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11</w:t>
            </w:r>
          </w:p>
        </w:tc>
        <w:tc>
          <w:tcPr>
            <w:tcW w:w="907" w:type="dxa"/>
            <w:tcBorders>
              <w:top w:val="single" w:sz="4" w:space="0" w:color="auto"/>
              <w:left w:val="single" w:sz="4" w:space="0" w:color="auto"/>
              <w:bottom w:val="single" w:sz="4" w:space="0" w:color="auto"/>
              <w:right w:val="single" w:sz="4" w:space="0" w:color="auto"/>
            </w:tcBorders>
            <w:hideMark/>
          </w:tcPr>
          <w:p w14:paraId="506D63A3"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14:paraId="0F9457AF"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14:paraId="48F48487"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14:paraId="678D1279"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15</w:t>
            </w:r>
          </w:p>
        </w:tc>
        <w:tc>
          <w:tcPr>
            <w:tcW w:w="712" w:type="dxa"/>
            <w:tcBorders>
              <w:top w:val="single" w:sz="4" w:space="0" w:color="auto"/>
              <w:left w:val="single" w:sz="4" w:space="0" w:color="auto"/>
              <w:bottom w:val="single" w:sz="4" w:space="0" w:color="auto"/>
              <w:right w:val="single" w:sz="4" w:space="0" w:color="auto"/>
            </w:tcBorders>
            <w:hideMark/>
          </w:tcPr>
          <w:p w14:paraId="2A0A8739" w14:textId="77777777" w:rsidR="00557786" w:rsidRDefault="00557786" w:rsidP="00557786">
            <w:pPr>
              <w:pStyle w:val="ConsPlusNormal"/>
              <w:spacing w:line="196" w:lineRule="auto"/>
              <w:ind w:hanging="33"/>
              <w:jc w:val="center"/>
              <w:rPr>
                <w:rFonts w:ascii="Times New Roman" w:hAnsi="Times New Roman" w:cs="Times New Roman"/>
                <w:lang w:eastAsia="en-US"/>
              </w:rPr>
            </w:pPr>
            <w:r>
              <w:rPr>
                <w:rFonts w:ascii="Times New Roman" w:hAnsi="Times New Roman" w:cs="Times New Roman"/>
                <w:lang w:eastAsia="en-US"/>
              </w:rPr>
              <w:t>18</w:t>
            </w:r>
          </w:p>
        </w:tc>
      </w:tr>
      <w:tr w:rsidR="00557786" w14:paraId="7D287543" w14:textId="77777777" w:rsidTr="00557786">
        <w:tc>
          <w:tcPr>
            <w:tcW w:w="4169" w:type="dxa"/>
            <w:gridSpan w:val="2"/>
            <w:tcBorders>
              <w:top w:val="single" w:sz="4" w:space="0" w:color="auto"/>
              <w:left w:val="single" w:sz="4" w:space="0" w:color="auto"/>
              <w:bottom w:val="single" w:sz="4" w:space="0" w:color="auto"/>
              <w:right w:val="single" w:sz="4" w:space="0" w:color="auto"/>
            </w:tcBorders>
            <w:hideMark/>
          </w:tcPr>
          <w:p w14:paraId="1B4D11F9" w14:textId="77777777" w:rsidR="00557786" w:rsidRDefault="00557786" w:rsidP="00557786">
            <w:pPr>
              <w:pStyle w:val="ConsPlusNormal"/>
              <w:spacing w:line="196" w:lineRule="auto"/>
              <w:ind w:hanging="33"/>
              <w:rPr>
                <w:rFonts w:ascii="Times New Roman" w:hAnsi="Times New Roman" w:cs="Times New Roman"/>
                <w:lang w:eastAsia="en-US"/>
              </w:rPr>
            </w:pPr>
            <w:r>
              <w:rPr>
                <w:rFonts w:ascii="Times New Roman" w:hAnsi="Times New Roman" w:cs="Times New Roman"/>
                <w:lang w:eastAsia="en-US"/>
              </w:rPr>
              <w:t>Всего подлежит переселению в 2020 - 2023 гг.</w:t>
            </w:r>
          </w:p>
        </w:tc>
        <w:tc>
          <w:tcPr>
            <w:tcW w:w="903" w:type="dxa"/>
            <w:tcBorders>
              <w:top w:val="single" w:sz="4" w:space="0" w:color="auto"/>
              <w:left w:val="single" w:sz="4" w:space="0" w:color="auto"/>
              <w:bottom w:val="single" w:sz="4" w:space="0" w:color="auto"/>
              <w:right w:val="single" w:sz="4" w:space="0" w:color="auto"/>
            </w:tcBorders>
            <w:hideMark/>
          </w:tcPr>
          <w:p w14:paraId="76B72C6F"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hideMark/>
          </w:tcPr>
          <w:p w14:paraId="6C309A41"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1024" w:type="dxa"/>
            <w:tcBorders>
              <w:top w:val="single" w:sz="4" w:space="0" w:color="auto"/>
              <w:left w:val="single" w:sz="4" w:space="0" w:color="auto"/>
              <w:bottom w:val="single" w:sz="4" w:space="0" w:color="auto"/>
              <w:right w:val="single" w:sz="4" w:space="0" w:color="auto"/>
            </w:tcBorders>
            <w:hideMark/>
          </w:tcPr>
          <w:p w14:paraId="1F9A9A3D"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648,90</w:t>
            </w:r>
          </w:p>
        </w:tc>
        <w:tc>
          <w:tcPr>
            <w:tcW w:w="1024" w:type="dxa"/>
            <w:tcBorders>
              <w:top w:val="single" w:sz="4" w:space="0" w:color="auto"/>
              <w:left w:val="single" w:sz="4" w:space="0" w:color="auto"/>
              <w:bottom w:val="single" w:sz="4" w:space="0" w:color="auto"/>
              <w:right w:val="single" w:sz="4" w:space="0" w:color="auto"/>
            </w:tcBorders>
          </w:tcPr>
          <w:p w14:paraId="091BDBEC"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871,50</w:t>
            </w:r>
          </w:p>
        </w:tc>
        <w:tc>
          <w:tcPr>
            <w:tcW w:w="1024" w:type="dxa"/>
            <w:tcBorders>
              <w:top w:val="single" w:sz="4" w:space="0" w:color="auto"/>
              <w:left w:val="single" w:sz="4" w:space="0" w:color="auto"/>
              <w:bottom w:val="single" w:sz="4" w:space="0" w:color="auto"/>
              <w:right w:val="single" w:sz="4" w:space="0" w:color="auto"/>
            </w:tcBorders>
          </w:tcPr>
          <w:p w14:paraId="0CD0A45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1609,60</w:t>
            </w:r>
          </w:p>
        </w:tc>
        <w:tc>
          <w:tcPr>
            <w:tcW w:w="1144" w:type="dxa"/>
            <w:tcBorders>
              <w:top w:val="single" w:sz="4" w:space="0" w:color="auto"/>
              <w:left w:val="single" w:sz="4" w:space="0" w:color="auto"/>
              <w:bottom w:val="single" w:sz="4" w:space="0" w:color="auto"/>
              <w:right w:val="single" w:sz="4" w:space="0" w:color="auto"/>
            </w:tcBorders>
            <w:hideMark/>
          </w:tcPr>
          <w:p w14:paraId="3B3D222D"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3130,00</w:t>
            </w:r>
          </w:p>
        </w:tc>
        <w:tc>
          <w:tcPr>
            <w:tcW w:w="850" w:type="dxa"/>
            <w:tcBorders>
              <w:top w:val="single" w:sz="4" w:space="0" w:color="auto"/>
              <w:left w:val="single" w:sz="4" w:space="0" w:color="auto"/>
              <w:bottom w:val="single" w:sz="4" w:space="0" w:color="auto"/>
              <w:right w:val="single" w:sz="4" w:space="0" w:color="auto"/>
            </w:tcBorders>
            <w:hideMark/>
          </w:tcPr>
          <w:p w14:paraId="3354F54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hideMark/>
          </w:tcPr>
          <w:p w14:paraId="5D51C7C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256B1A1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tcPr>
          <w:p w14:paraId="18D44EDB"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tcPr>
          <w:p w14:paraId="23E1D604"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81</w:t>
            </w:r>
          </w:p>
        </w:tc>
        <w:tc>
          <w:tcPr>
            <w:tcW w:w="712" w:type="dxa"/>
            <w:tcBorders>
              <w:top w:val="single" w:sz="4" w:space="0" w:color="auto"/>
              <w:left w:val="single" w:sz="4" w:space="0" w:color="auto"/>
              <w:bottom w:val="single" w:sz="4" w:space="0" w:color="auto"/>
              <w:right w:val="single" w:sz="4" w:space="0" w:color="auto"/>
            </w:tcBorders>
            <w:hideMark/>
          </w:tcPr>
          <w:p w14:paraId="29DC229C"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141</w:t>
            </w:r>
          </w:p>
        </w:tc>
      </w:tr>
      <w:tr w:rsidR="00557786" w14:paraId="0F0E9D0B" w14:textId="77777777" w:rsidTr="00557786">
        <w:tc>
          <w:tcPr>
            <w:tcW w:w="4169" w:type="dxa"/>
            <w:gridSpan w:val="2"/>
            <w:tcBorders>
              <w:top w:val="single" w:sz="4" w:space="0" w:color="auto"/>
              <w:left w:val="single" w:sz="4" w:space="0" w:color="auto"/>
              <w:bottom w:val="single" w:sz="4" w:space="0" w:color="auto"/>
              <w:right w:val="single" w:sz="4" w:space="0" w:color="auto"/>
            </w:tcBorders>
            <w:hideMark/>
          </w:tcPr>
          <w:p w14:paraId="14278D32" w14:textId="77777777" w:rsidR="00557786" w:rsidRDefault="00557786" w:rsidP="00557786">
            <w:pPr>
              <w:pStyle w:val="ConsPlusNormal"/>
              <w:spacing w:line="196" w:lineRule="auto"/>
              <w:ind w:hanging="33"/>
              <w:rPr>
                <w:rFonts w:ascii="Times New Roman" w:hAnsi="Times New Roman" w:cs="Times New Roman"/>
                <w:lang w:eastAsia="en-US"/>
              </w:rPr>
            </w:pPr>
            <w:r>
              <w:rPr>
                <w:rFonts w:ascii="Times New Roman" w:hAnsi="Times New Roman" w:cs="Times New Roman"/>
                <w:lang w:eastAsia="en-US"/>
              </w:rPr>
              <w:t>Всего по программе переселения, в рамках которой предусмотрено финансирование за счет средств Фонда. в т.ч.:</w:t>
            </w:r>
          </w:p>
        </w:tc>
        <w:tc>
          <w:tcPr>
            <w:tcW w:w="903" w:type="dxa"/>
            <w:tcBorders>
              <w:top w:val="single" w:sz="4" w:space="0" w:color="auto"/>
              <w:left w:val="single" w:sz="4" w:space="0" w:color="auto"/>
              <w:bottom w:val="single" w:sz="4" w:space="0" w:color="auto"/>
              <w:right w:val="single" w:sz="4" w:space="0" w:color="auto"/>
            </w:tcBorders>
            <w:hideMark/>
          </w:tcPr>
          <w:p w14:paraId="4C60626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hideMark/>
          </w:tcPr>
          <w:p w14:paraId="28ABB57A"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1024" w:type="dxa"/>
            <w:tcBorders>
              <w:top w:val="single" w:sz="4" w:space="0" w:color="auto"/>
              <w:left w:val="single" w:sz="4" w:space="0" w:color="auto"/>
              <w:bottom w:val="single" w:sz="4" w:space="0" w:color="auto"/>
              <w:right w:val="single" w:sz="4" w:space="0" w:color="auto"/>
            </w:tcBorders>
            <w:hideMark/>
          </w:tcPr>
          <w:p w14:paraId="5E5DDBAA"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648,90</w:t>
            </w:r>
          </w:p>
        </w:tc>
        <w:tc>
          <w:tcPr>
            <w:tcW w:w="1024" w:type="dxa"/>
            <w:tcBorders>
              <w:top w:val="single" w:sz="4" w:space="0" w:color="auto"/>
              <w:left w:val="single" w:sz="4" w:space="0" w:color="auto"/>
              <w:bottom w:val="single" w:sz="4" w:space="0" w:color="auto"/>
              <w:right w:val="single" w:sz="4" w:space="0" w:color="auto"/>
            </w:tcBorders>
          </w:tcPr>
          <w:p w14:paraId="51C0FA80"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871,50</w:t>
            </w:r>
          </w:p>
        </w:tc>
        <w:tc>
          <w:tcPr>
            <w:tcW w:w="1024" w:type="dxa"/>
            <w:tcBorders>
              <w:top w:val="single" w:sz="4" w:space="0" w:color="auto"/>
              <w:left w:val="single" w:sz="4" w:space="0" w:color="auto"/>
              <w:bottom w:val="single" w:sz="4" w:space="0" w:color="auto"/>
              <w:right w:val="single" w:sz="4" w:space="0" w:color="auto"/>
            </w:tcBorders>
          </w:tcPr>
          <w:p w14:paraId="7356CFFF"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1609,60</w:t>
            </w:r>
          </w:p>
        </w:tc>
        <w:tc>
          <w:tcPr>
            <w:tcW w:w="1144" w:type="dxa"/>
            <w:tcBorders>
              <w:top w:val="single" w:sz="4" w:space="0" w:color="auto"/>
              <w:left w:val="single" w:sz="4" w:space="0" w:color="auto"/>
              <w:bottom w:val="single" w:sz="4" w:space="0" w:color="auto"/>
              <w:right w:val="single" w:sz="4" w:space="0" w:color="auto"/>
            </w:tcBorders>
            <w:hideMark/>
          </w:tcPr>
          <w:p w14:paraId="64765F1F"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3130,00</w:t>
            </w:r>
          </w:p>
        </w:tc>
        <w:tc>
          <w:tcPr>
            <w:tcW w:w="850" w:type="dxa"/>
            <w:tcBorders>
              <w:top w:val="single" w:sz="4" w:space="0" w:color="auto"/>
              <w:left w:val="single" w:sz="4" w:space="0" w:color="auto"/>
              <w:bottom w:val="single" w:sz="4" w:space="0" w:color="auto"/>
              <w:right w:val="single" w:sz="4" w:space="0" w:color="auto"/>
            </w:tcBorders>
            <w:hideMark/>
          </w:tcPr>
          <w:p w14:paraId="2C2C214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hideMark/>
          </w:tcPr>
          <w:p w14:paraId="34053B52"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47C177C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tcPr>
          <w:p w14:paraId="641DEA7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tcPr>
          <w:p w14:paraId="6AB8756D"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81</w:t>
            </w:r>
          </w:p>
        </w:tc>
        <w:tc>
          <w:tcPr>
            <w:tcW w:w="712" w:type="dxa"/>
            <w:tcBorders>
              <w:top w:val="single" w:sz="4" w:space="0" w:color="auto"/>
              <w:left w:val="single" w:sz="4" w:space="0" w:color="auto"/>
              <w:bottom w:val="single" w:sz="4" w:space="0" w:color="auto"/>
              <w:right w:val="single" w:sz="4" w:space="0" w:color="auto"/>
            </w:tcBorders>
            <w:hideMark/>
          </w:tcPr>
          <w:p w14:paraId="417DB82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141</w:t>
            </w:r>
          </w:p>
        </w:tc>
      </w:tr>
      <w:tr w:rsidR="00557786" w14:paraId="3F1522B7" w14:textId="77777777" w:rsidTr="00557786">
        <w:tc>
          <w:tcPr>
            <w:tcW w:w="459" w:type="dxa"/>
            <w:tcBorders>
              <w:top w:val="single" w:sz="4" w:space="0" w:color="auto"/>
              <w:left w:val="single" w:sz="4" w:space="0" w:color="auto"/>
              <w:bottom w:val="single" w:sz="4" w:space="0" w:color="auto"/>
              <w:right w:val="single" w:sz="4" w:space="0" w:color="auto"/>
            </w:tcBorders>
          </w:tcPr>
          <w:p w14:paraId="3EAB5F8D" w14:textId="77777777" w:rsidR="00557786" w:rsidRDefault="00557786" w:rsidP="00557786">
            <w:pPr>
              <w:pStyle w:val="ConsPlusNormal"/>
              <w:spacing w:line="196" w:lineRule="auto"/>
              <w:rPr>
                <w:rFonts w:ascii="Times New Roman" w:hAnsi="Times New Roman" w:cs="Times New Roman"/>
                <w:lang w:eastAsia="en-US"/>
              </w:rPr>
            </w:pPr>
          </w:p>
        </w:tc>
        <w:tc>
          <w:tcPr>
            <w:tcW w:w="3710" w:type="dxa"/>
            <w:tcBorders>
              <w:top w:val="single" w:sz="4" w:space="0" w:color="auto"/>
              <w:left w:val="single" w:sz="4" w:space="0" w:color="auto"/>
              <w:bottom w:val="single" w:sz="4" w:space="0" w:color="auto"/>
              <w:right w:val="single" w:sz="4" w:space="0" w:color="auto"/>
            </w:tcBorders>
            <w:hideMark/>
          </w:tcPr>
          <w:p w14:paraId="4F7D72AC" w14:textId="77777777" w:rsidR="00557786" w:rsidRDefault="00557786" w:rsidP="00557786">
            <w:pPr>
              <w:pStyle w:val="ConsPlusNormal"/>
              <w:spacing w:line="196" w:lineRule="auto"/>
              <w:ind w:hanging="33"/>
              <w:rPr>
                <w:rFonts w:ascii="Times New Roman" w:hAnsi="Times New Roman" w:cs="Times New Roman"/>
                <w:lang w:eastAsia="en-US"/>
              </w:rPr>
            </w:pPr>
            <w:r>
              <w:rPr>
                <w:rFonts w:ascii="Times New Roman" w:hAnsi="Times New Roman" w:cs="Times New Roman"/>
                <w:lang w:eastAsia="en-US"/>
              </w:rPr>
              <w:t>Всего по этапу 2020 года</w:t>
            </w:r>
          </w:p>
        </w:tc>
        <w:tc>
          <w:tcPr>
            <w:tcW w:w="903" w:type="dxa"/>
            <w:tcBorders>
              <w:top w:val="single" w:sz="4" w:space="0" w:color="auto"/>
              <w:left w:val="single" w:sz="4" w:space="0" w:color="auto"/>
              <w:bottom w:val="single" w:sz="4" w:space="0" w:color="auto"/>
              <w:right w:val="single" w:sz="4" w:space="0" w:color="auto"/>
            </w:tcBorders>
            <w:hideMark/>
          </w:tcPr>
          <w:p w14:paraId="1AA5112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hideMark/>
          </w:tcPr>
          <w:p w14:paraId="498F780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1024" w:type="dxa"/>
            <w:tcBorders>
              <w:top w:val="single" w:sz="4" w:space="0" w:color="auto"/>
              <w:left w:val="single" w:sz="4" w:space="0" w:color="auto"/>
              <w:bottom w:val="single" w:sz="4" w:space="0" w:color="auto"/>
              <w:right w:val="single" w:sz="4" w:space="0" w:color="auto"/>
            </w:tcBorders>
            <w:hideMark/>
          </w:tcPr>
          <w:p w14:paraId="1FFD931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648,90</w:t>
            </w:r>
          </w:p>
        </w:tc>
        <w:tc>
          <w:tcPr>
            <w:tcW w:w="1024" w:type="dxa"/>
            <w:tcBorders>
              <w:top w:val="single" w:sz="4" w:space="0" w:color="auto"/>
              <w:left w:val="single" w:sz="4" w:space="0" w:color="auto"/>
              <w:bottom w:val="single" w:sz="4" w:space="0" w:color="auto"/>
              <w:right w:val="single" w:sz="4" w:space="0" w:color="auto"/>
            </w:tcBorders>
            <w:hideMark/>
          </w:tcPr>
          <w:p w14:paraId="5E00C9AC"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hideMark/>
          </w:tcPr>
          <w:p w14:paraId="5F45B009"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144" w:type="dxa"/>
            <w:tcBorders>
              <w:top w:val="single" w:sz="4" w:space="0" w:color="auto"/>
              <w:left w:val="single" w:sz="4" w:space="0" w:color="auto"/>
              <w:bottom w:val="single" w:sz="4" w:space="0" w:color="auto"/>
              <w:right w:val="single" w:sz="4" w:space="0" w:color="auto"/>
            </w:tcBorders>
            <w:hideMark/>
          </w:tcPr>
          <w:p w14:paraId="0F7F405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648,90</w:t>
            </w:r>
          </w:p>
        </w:tc>
        <w:tc>
          <w:tcPr>
            <w:tcW w:w="850" w:type="dxa"/>
            <w:tcBorders>
              <w:top w:val="single" w:sz="4" w:space="0" w:color="auto"/>
              <w:left w:val="single" w:sz="4" w:space="0" w:color="auto"/>
              <w:bottom w:val="single" w:sz="4" w:space="0" w:color="auto"/>
              <w:right w:val="single" w:sz="4" w:space="0" w:color="auto"/>
            </w:tcBorders>
            <w:hideMark/>
          </w:tcPr>
          <w:p w14:paraId="1FD3C869"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hideMark/>
          </w:tcPr>
          <w:p w14:paraId="1ABC1B3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3D6CFA3A"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hideMark/>
          </w:tcPr>
          <w:p w14:paraId="18C8567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58A9F370"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712" w:type="dxa"/>
            <w:tcBorders>
              <w:top w:val="single" w:sz="4" w:space="0" w:color="auto"/>
              <w:left w:val="single" w:sz="4" w:space="0" w:color="auto"/>
              <w:bottom w:val="single" w:sz="4" w:space="0" w:color="auto"/>
              <w:right w:val="single" w:sz="4" w:space="0" w:color="auto"/>
            </w:tcBorders>
            <w:hideMark/>
          </w:tcPr>
          <w:p w14:paraId="0AECF239"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18</w:t>
            </w:r>
          </w:p>
        </w:tc>
      </w:tr>
      <w:tr w:rsidR="00557786" w14:paraId="45D72A84" w14:textId="77777777" w:rsidTr="00557786">
        <w:tc>
          <w:tcPr>
            <w:tcW w:w="459" w:type="dxa"/>
            <w:tcBorders>
              <w:top w:val="single" w:sz="4" w:space="0" w:color="auto"/>
              <w:left w:val="single" w:sz="4" w:space="0" w:color="auto"/>
              <w:bottom w:val="single" w:sz="4" w:space="0" w:color="auto"/>
              <w:right w:val="single" w:sz="4" w:space="0" w:color="auto"/>
            </w:tcBorders>
            <w:hideMark/>
          </w:tcPr>
          <w:p w14:paraId="28E18E30"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1</w:t>
            </w:r>
          </w:p>
        </w:tc>
        <w:tc>
          <w:tcPr>
            <w:tcW w:w="3710" w:type="dxa"/>
            <w:tcBorders>
              <w:top w:val="single" w:sz="4" w:space="0" w:color="auto"/>
              <w:left w:val="single" w:sz="4" w:space="0" w:color="auto"/>
              <w:bottom w:val="single" w:sz="4" w:space="0" w:color="auto"/>
              <w:right w:val="single" w:sz="4" w:space="0" w:color="auto"/>
            </w:tcBorders>
            <w:hideMark/>
          </w:tcPr>
          <w:p w14:paraId="70189AC1" w14:textId="77777777" w:rsidR="00557786" w:rsidRDefault="00557786" w:rsidP="00557786">
            <w:pPr>
              <w:pStyle w:val="ConsPlusNormal"/>
              <w:spacing w:line="196" w:lineRule="auto"/>
              <w:ind w:hanging="33"/>
              <w:rPr>
                <w:rFonts w:ascii="Times New Roman" w:hAnsi="Times New Roman" w:cs="Times New Roman"/>
                <w:lang w:eastAsia="en-US"/>
              </w:rPr>
            </w:pPr>
            <w:r>
              <w:rPr>
                <w:rFonts w:ascii="Times New Roman" w:hAnsi="Times New Roman" w:cs="Times New Roman"/>
                <w:lang w:eastAsia="en-US"/>
              </w:rPr>
              <w:t>пгт. Приморский</w:t>
            </w:r>
          </w:p>
        </w:tc>
        <w:tc>
          <w:tcPr>
            <w:tcW w:w="903" w:type="dxa"/>
            <w:tcBorders>
              <w:top w:val="single" w:sz="4" w:space="0" w:color="auto"/>
              <w:left w:val="single" w:sz="4" w:space="0" w:color="auto"/>
              <w:bottom w:val="single" w:sz="4" w:space="0" w:color="auto"/>
              <w:right w:val="single" w:sz="4" w:space="0" w:color="auto"/>
            </w:tcBorders>
            <w:hideMark/>
          </w:tcPr>
          <w:p w14:paraId="7AF5DDB7"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hideMark/>
          </w:tcPr>
          <w:p w14:paraId="45479C3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1024" w:type="dxa"/>
            <w:tcBorders>
              <w:top w:val="single" w:sz="4" w:space="0" w:color="auto"/>
              <w:left w:val="single" w:sz="4" w:space="0" w:color="auto"/>
              <w:bottom w:val="single" w:sz="4" w:space="0" w:color="auto"/>
              <w:right w:val="single" w:sz="4" w:space="0" w:color="auto"/>
            </w:tcBorders>
            <w:hideMark/>
          </w:tcPr>
          <w:p w14:paraId="6740784A"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648,90</w:t>
            </w:r>
          </w:p>
        </w:tc>
        <w:tc>
          <w:tcPr>
            <w:tcW w:w="1024" w:type="dxa"/>
            <w:tcBorders>
              <w:top w:val="single" w:sz="4" w:space="0" w:color="auto"/>
              <w:left w:val="single" w:sz="4" w:space="0" w:color="auto"/>
              <w:bottom w:val="single" w:sz="4" w:space="0" w:color="auto"/>
              <w:right w:val="single" w:sz="4" w:space="0" w:color="auto"/>
            </w:tcBorders>
            <w:hideMark/>
          </w:tcPr>
          <w:p w14:paraId="2F53A35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hideMark/>
          </w:tcPr>
          <w:p w14:paraId="36AD64F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144" w:type="dxa"/>
            <w:tcBorders>
              <w:top w:val="single" w:sz="4" w:space="0" w:color="auto"/>
              <w:left w:val="single" w:sz="4" w:space="0" w:color="auto"/>
              <w:bottom w:val="single" w:sz="4" w:space="0" w:color="auto"/>
              <w:right w:val="single" w:sz="4" w:space="0" w:color="auto"/>
            </w:tcBorders>
            <w:hideMark/>
          </w:tcPr>
          <w:p w14:paraId="35075250"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648,90</w:t>
            </w:r>
          </w:p>
        </w:tc>
        <w:tc>
          <w:tcPr>
            <w:tcW w:w="850" w:type="dxa"/>
            <w:tcBorders>
              <w:top w:val="single" w:sz="4" w:space="0" w:color="auto"/>
              <w:left w:val="single" w:sz="4" w:space="0" w:color="auto"/>
              <w:bottom w:val="single" w:sz="4" w:space="0" w:color="auto"/>
              <w:right w:val="single" w:sz="4" w:space="0" w:color="auto"/>
            </w:tcBorders>
            <w:hideMark/>
          </w:tcPr>
          <w:p w14:paraId="74EDA731"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hideMark/>
          </w:tcPr>
          <w:p w14:paraId="5C3404BA"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52A62C3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hideMark/>
          </w:tcPr>
          <w:p w14:paraId="4BFAE8E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73C51B10"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712" w:type="dxa"/>
            <w:tcBorders>
              <w:top w:val="single" w:sz="4" w:space="0" w:color="auto"/>
              <w:left w:val="single" w:sz="4" w:space="0" w:color="auto"/>
              <w:bottom w:val="single" w:sz="4" w:space="0" w:color="auto"/>
              <w:right w:val="single" w:sz="4" w:space="0" w:color="auto"/>
            </w:tcBorders>
            <w:hideMark/>
          </w:tcPr>
          <w:p w14:paraId="6BAC236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18</w:t>
            </w:r>
          </w:p>
        </w:tc>
      </w:tr>
      <w:tr w:rsidR="00557786" w14:paraId="200A7C14" w14:textId="77777777" w:rsidTr="00557786">
        <w:tc>
          <w:tcPr>
            <w:tcW w:w="459" w:type="dxa"/>
            <w:tcBorders>
              <w:top w:val="single" w:sz="4" w:space="0" w:color="auto"/>
              <w:left w:val="single" w:sz="4" w:space="0" w:color="auto"/>
              <w:bottom w:val="single" w:sz="4" w:space="0" w:color="auto"/>
              <w:right w:val="single" w:sz="4" w:space="0" w:color="auto"/>
            </w:tcBorders>
          </w:tcPr>
          <w:p w14:paraId="6A86ECC8" w14:textId="77777777" w:rsidR="00557786" w:rsidRDefault="00557786" w:rsidP="00557786">
            <w:pPr>
              <w:pStyle w:val="ConsPlusNormal"/>
              <w:spacing w:line="196" w:lineRule="auto"/>
              <w:ind w:firstLine="0"/>
              <w:rPr>
                <w:rFonts w:ascii="Times New Roman" w:hAnsi="Times New Roman" w:cs="Times New Roman"/>
                <w:lang w:eastAsia="en-US"/>
              </w:rPr>
            </w:pPr>
          </w:p>
        </w:tc>
        <w:tc>
          <w:tcPr>
            <w:tcW w:w="3710" w:type="dxa"/>
            <w:tcBorders>
              <w:top w:val="single" w:sz="4" w:space="0" w:color="auto"/>
              <w:left w:val="single" w:sz="4" w:space="0" w:color="auto"/>
              <w:bottom w:val="single" w:sz="4" w:space="0" w:color="auto"/>
              <w:right w:val="single" w:sz="4" w:space="0" w:color="auto"/>
            </w:tcBorders>
            <w:hideMark/>
          </w:tcPr>
          <w:p w14:paraId="5536A4E6" w14:textId="77777777" w:rsidR="00557786" w:rsidRDefault="00557786" w:rsidP="00557786">
            <w:pPr>
              <w:pStyle w:val="ConsPlusNormal"/>
              <w:spacing w:line="196" w:lineRule="auto"/>
              <w:ind w:hanging="33"/>
              <w:rPr>
                <w:rFonts w:ascii="Times New Roman" w:hAnsi="Times New Roman" w:cs="Times New Roman"/>
                <w:lang w:eastAsia="en-US"/>
              </w:rPr>
            </w:pPr>
            <w:r>
              <w:rPr>
                <w:rFonts w:ascii="Times New Roman" w:hAnsi="Times New Roman" w:cs="Times New Roman"/>
                <w:lang w:eastAsia="en-US"/>
              </w:rPr>
              <w:t>Всего по этапу 2021 года</w:t>
            </w:r>
          </w:p>
        </w:tc>
        <w:tc>
          <w:tcPr>
            <w:tcW w:w="903" w:type="dxa"/>
            <w:tcBorders>
              <w:top w:val="single" w:sz="4" w:space="0" w:color="auto"/>
              <w:left w:val="single" w:sz="4" w:space="0" w:color="auto"/>
              <w:bottom w:val="single" w:sz="4" w:space="0" w:color="auto"/>
              <w:right w:val="single" w:sz="4" w:space="0" w:color="auto"/>
            </w:tcBorders>
            <w:hideMark/>
          </w:tcPr>
          <w:p w14:paraId="2C60E924"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hideMark/>
          </w:tcPr>
          <w:p w14:paraId="1CDCDEE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hideMark/>
          </w:tcPr>
          <w:p w14:paraId="605FE8B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0,00</w:t>
            </w:r>
          </w:p>
        </w:tc>
        <w:tc>
          <w:tcPr>
            <w:tcW w:w="1024" w:type="dxa"/>
            <w:tcBorders>
              <w:top w:val="single" w:sz="4" w:space="0" w:color="auto"/>
              <w:left w:val="single" w:sz="4" w:space="0" w:color="auto"/>
              <w:bottom w:val="single" w:sz="4" w:space="0" w:color="auto"/>
              <w:right w:val="single" w:sz="4" w:space="0" w:color="auto"/>
            </w:tcBorders>
            <w:hideMark/>
          </w:tcPr>
          <w:p w14:paraId="5A6F48B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871,50</w:t>
            </w:r>
          </w:p>
        </w:tc>
        <w:tc>
          <w:tcPr>
            <w:tcW w:w="1024" w:type="dxa"/>
            <w:tcBorders>
              <w:top w:val="single" w:sz="4" w:space="0" w:color="auto"/>
              <w:left w:val="single" w:sz="4" w:space="0" w:color="auto"/>
              <w:bottom w:val="single" w:sz="4" w:space="0" w:color="auto"/>
              <w:right w:val="single" w:sz="4" w:space="0" w:color="auto"/>
            </w:tcBorders>
            <w:hideMark/>
          </w:tcPr>
          <w:p w14:paraId="7A45499A"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144" w:type="dxa"/>
            <w:tcBorders>
              <w:top w:val="single" w:sz="4" w:space="0" w:color="auto"/>
              <w:left w:val="single" w:sz="4" w:space="0" w:color="auto"/>
              <w:bottom w:val="single" w:sz="4" w:space="0" w:color="auto"/>
              <w:right w:val="single" w:sz="4" w:space="0" w:color="auto"/>
            </w:tcBorders>
            <w:hideMark/>
          </w:tcPr>
          <w:p w14:paraId="4F2590D4"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871,50</w:t>
            </w:r>
          </w:p>
        </w:tc>
        <w:tc>
          <w:tcPr>
            <w:tcW w:w="850" w:type="dxa"/>
            <w:tcBorders>
              <w:top w:val="single" w:sz="4" w:space="0" w:color="auto"/>
              <w:left w:val="single" w:sz="4" w:space="0" w:color="auto"/>
              <w:bottom w:val="single" w:sz="4" w:space="0" w:color="auto"/>
              <w:right w:val="single" w:sz="4" w:space="0" w:color="auto"/>
            </w:tcBorders>
            <w:hideMark/>
          </w:tcPr>
          <w:p w14:paraId="6F3206D4"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hideMark/>
          </w:tcPr>
          <w:p w14:paraId="6D3CEFD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55CA22FC"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46ACFE94"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hideMark/>
          </w:tcPr>
          <w:p w14:paraId="75AF563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712" w:type="dxa"/>
            <w:tcBorders>
              <w:top w:val="single" w:sz="4" w:space="0" w:color="auto"/>
              <w:left w:val="single" w:sz="4" w:space="0" w:color="auto"/>
              <w:bottom w:val="single" w:sz="4" w:space="0" w:color="auto"/>
              <w:right w:val="single" w:sz="4" w:space="0" w:color="auto"/>
            </w:tcBorders>
            <w:hideMark/>
          </w:tcPr>
          <w:p w14:paraId="628B961B"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42</w:t>
            </w:r>
          </w:p>
        </w:tc>
      </w:tr>
      <w:tr w:rsidR="00557786" w14:paraId="09FB368D" w14:textId="77777777" w:rsidTr="00557786">
        <w:tc>
          <w:tcPr>
            <w:tcW w:w="459" w:type="dxa"/>
            <w:tcBorders>
              <w:top w:val="single" w:sz="4" w:space="0" w:color="auto"/>
              <w:left w:val="single" w:sz="4" w:space="0" w:color="auto"/>
              <w:bottom w:val="single" w:sz="4" w:space="0" w:color="auto"/>
              <w:right w:val="single" w:sz="4" w:space="0" w:color="auto"/>
            </w:tcBorders>
            <w:hideMark/>
          </w:tcPr>
          <w:p w14:paraId="4D46BED1"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1</w:t>
            </w:r>
          </w:p>
        </w:tc>
        <w:tc>
          <w:tcPr>
            <w:tcW w:w="3710" w:type="dxa"/>
            <w:tcBorders>
              <w:top w:val="single" w:sz="4" w:space="0" w:color="auto"/>
              <w:left w:val="single" w:sz="4" w:space="0" w:color="auto"/>
              <w:bottom w:val="single" w:sz="4" w:space="0" w:color="auto"/>
              <w:right w:val="single" w:sz="4" w:space="0" w:color="auto"/>
            </w:tcBorders>
            <w:hideMark/>
          </w:tcPr>
          <w:p w14:paraId="2E133091" w14:textId="77777777" w:rsidR="00557786" w:rsidRDefault="00557786" w:rsidP="00557786">
            <w:pPr>
              <w:pStyle w:val="ConsPlusNormal"/>
              <w:spacing w:line="196" w:lineRule="auto"/>
              <w:ind w:hanging="33"/>
              <w:rPr>
                <w:rFonts w:ascii="Times New Roman" w:hAnsi="Times New Roman" w:cs="Times New Roman"/>
                <w:lang w:eastAsia="en-US"/>
              </w:rPr>
            </w:pPr>
            <w:r>
              <w:rPr>
                <w:rFonts w:ascii="Times New Roman" w:hAnsi="Times New Roman" w:cs="Times New Roman"/>
                <w:lang w:eastAsia="en-US"/>
              </w:rPr>
              <w:t>пгт. Приморский</w:t>
            </w:r>
          </w:p>
        </w:tc>
        <w:tc>
          <w:tcPr>
            <w:tcW w:w="903" w:type="dxa"/>
            <w:tcBorders>
              <w:top w:val="single" w:sz="4" w:space="0" w:color="auto"/>
              <w:left w:val="single" w:sz="4" w:space="0" w:color="auto"/>
              <w:bottom w:val="single" w:sz="4" w:space="0" w:color="auto"/>
              <w:right w:val="single" w:sz="4" w:space="0" w:color="auto"/>
            </w:tcBorders>
            <w:hideMark/>
          </w:tcPr>
          <w:p w14:paraId="313AFFF2"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hideMark/>
          </w:tcPr>
          <w:p w14:paraId="3F79B584"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hideMark/>
          </w:tcPr>
          <w:p w14:paraId="3B35512F"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0,00</w:t>
            </w:r>
          </w:p>
        </w:tc>
        <w:tc>
          <w:tcPr>
            <w:tcW w:w="1024" w:type="dxa"/>
            <w:tcBorders>
              <w:top w:val="single" w:sz="4" w:space="0" w:color="auto"/>
              <w:left w:val="single" w:sz="4" w:space="0" w:color="auto"/>
              <w:bottom w:val="single" w:sz="4" w:space="0" w:color="auto"/>
              <w:right w:val="single" w:sz="4" w:space="0" w:color="auto"/>
            </w:tcBorders>
            <w:hideMark/>
          </w:tcPr>
          <w:p w14:paraId="077855D0"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871,50</w:t>
            </w:r>
          </w:p>
        </w:tc>
        <w:tc>
          <w:tcPr>
            <w:tcW w:w="1024" w:type="dxa"/>
            <w:tcBorders>
              <w:top w:val="single" w:sz="4" w:space="0" w:color="auto"/>
              <w:left w:val="single" w:sz="4" w:space="0" w:color="auto"/>
              <w:bottom w:val="single" w:sz="4" w:space="0" w:color="auto"/>
              <w:right w:val="single" w:sz="4" w:space="0" w:color="auto"/>
            </w:tcBorders>
            <w:hideMark/>
          </w:tcPr>
          <w:p w14:paraId="2E80C8F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144" w:type="dxa"/>
            <w:tcBorders>
              <w:top w:val="single" w:sz="4" w:space="0" w:color="auto"/>
              <w:left w:val="single" w:sz="4" w:space="0" w:color="auto"/>
              <w:bottom w:val="single" w:sz="4" w:space="0" w:color="auto"/>
              <w:right w:val="single" w:sz="4" w:space="0" w:color="auto"/>
            </w:tcBorders>
            <w:hideMark/>
          </w:tcPr>
          <w:p w14:paraId="1DAA21EB"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871,50</w:t>
            </w:r>
          </w:p>
        </w:tc>
        <w:tc>
          <w:tcPr>
            <w:tcW w:w="850" w:type="dxa"/>
            <w:tcBorders>
              <w:top w:val="single" w:sz="4" w:space="0" w:color="auto"/>
              <w:left w:val="single" w:sz="4" w:space="0" w:color="auto"/>
              <w:bottom w:val="single" w:sz="4" w:space="0" w:color="auto"/>
              <w:right w:val="single" w:sz="4" w:space="0" w:color="auto"/>
            </w:tcBorders>
            <w:hideMark/>
          </w:tcPr>
          <w:p w14:paraId="22E3EFB7"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hideMark/>
          </w:tcPr>
          <w:p w14:paraId="1D7013ED"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6FB939C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2FEA3021"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hideMark/>
          </w:tcPr>
          <w:p w14:paraId="46453BAD"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712" w:type="dxa"/>
            <w:tcBorders>
              <w:top w:val="single" w:sz="4" w:space="0" w:color="auto"/>
              <w:left w:val="single" w:sz="4" w:space="0" w:color="auto"/>
              <w:bottom w:val="single" w:sz="4" w:space="0" w:color="auto"/>
              <w:right w:val="single" w:sz="4" w:space="0" w:color="auto"/>
            </w:tcBorders>
            <w:hideMark/>
          </w:tcPr>
          <w:p w14:paraId="690F45F2"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42</w:t>
            </w:r>
          </w:p>
        </w:tc>
      </w:tr>
      <w:tr w:rsidR="00557786" w14:paraId="7A1C2E55" w14:textId="77777777" w:rsidTr="00557786">
        <w:tc>
          <w:tcPr>
            <w:tcW w:w="459" w:type="dxa"/>
            <w:tcBorders>
              <w:top w:val="single" w:sz="4" w:space="0" w:color="auto"/>
              <w:left w:val="single" w:sz="4" w:space="0" w:color="auto"/>
              <w:bottom w:val="single" w:sz="4" w:space="0" w:color="auto"/>
              <w:right w:val="single" w:sz="4" w:space="0" w:color="auto"/>
            </w:tcBorders>
          </w:tcPr>
          <w:p w14:paraId="05686657"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2</w:t>
            </w:r>
          </w:p>
        </w:tc>
        <w:tc>
          <w:tcPr>
            <w:tcW w:w="3710" w:type="dxa"/>
            <w:tcBorders>
              <w:top w:val="single" w:sz="4" w:space="0" w:color="auto"/>
              <w:left w:val="single" w:sz="4" w:space="0" w:color="auto"/>
              <w:bottom w:val="single" w:sz="4" w:space="0" w:color="auto"/>
              <w:right w:val="single" w:sz="4" w:space="0" w:color="auto"/>
            </w:tcBorders>
          </w:tcPr>
          <w:p w14:paraId="112AC40B" w14:textId="77777777" w:rsidR="00557786" w:rsidRPr="00F37D8D" w:rsidRDefault="00557786" w:rsidP="00557786">
            <w:pPr>
              <w:pStyle w:val="ConsPlusNormal"/>
              <w:spacing w:line="196" w:lineRule="auto"/>
              <w:ind w:hanging="33"/>
              <w:rPr>
                <w:rFonts w:ascii="Times New Roman" w:hAnsi="Times New Roman" w:cs="Times New Roman"/>
                <w:lang w:eastAsia="en-US"/>
              </w:rPr>
            </w:pPr>
            <w:r w:rsidRPr="00F37D8D">
              <w:rPr>
                <w:rFonts w:ascii="Times New Roman" w:hAnsi="Times New Roman" w:cs="Times New Roman"/>
                <w:lang w:eastAsia="en-US"/>
              </w:rPr>
              <w:t>с. Безверхово</w:t>
            </w:r>
          </w:p>
        </w:tc>
        <w:tc>
          <w:tcPr>
            <w:tcW w:w="903" w:type="dxa"/>
            <w:tcBorders>
              <w:top w:val="single" w:sz="4" w:space="0" w:color="auto"/>
              <w:left w:val="single" w:sz="4" w:space="0" w:color="auto"/>
              <w:bottom w:val="single" w:sz="4" w:space="0" w:color="auto"/>
              <w:right w:val="single" w:sz="4" w:space="0" w:color="auto"/>
            </w:tcBorders>
          </w:tcPr>
          <w:p w14:paraId="30AF827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tcPr>
          <w:p w14:paraId="582C9FA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tcPr>
          <w:p w14:paraId="42F527F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tcPr>
          <w:p w14:paraId="520A792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0,00</w:t>
            </w:r>
          </w:p>
        </w:tc>
        <w:tc>
          <w:tcPr>
            <w:tcW w:w="1024" w:type="dxa"/>
            <w:tcBorders>
              <w:top w:val="single" w:sz="4" w:space="0" w:color="auto"/>
              <w:left w:val="single" w:sz="4" w:space="0" w:color="auto"/>
              <w:bottom w:val="single" w:sz="4" w:space="0" w:color="auto"/>
              <w:right w:val="single" w:sz="4" w:space="0" w:color="auto"/>
            </w:tcBorders>
          </w:tcPr>
          <w:p w14:paraId="76D6D23D"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1609,60</w:t>
            </w:r>
          </w:p>
        </w:tc>
        <w:tc>
          <w:tcPr>
            <w:tcW w:w="1144" w:type="dxa"/>
            <w:tcBorders>
              <w:top w:val="single" w:sz="4" w:space="0" w:color="auto"/>
              <w:left w:val="single" w:sz="4" w:space="0" w:color="auto"/>
              <w:bottom w:val="single" w:sz="4" w:space="0" w:color="auto"/>
              <w:right w:val="single" w:sz="4" w:space="0" w:color="auto"/>
            </w:tcBorders>
          </w:tcPr>
          <w:p w14:paraId="2A4C5EC7"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1609,60</w:t>
            </w:r>
          </w:p>
        </w:tc>
        <w:tc>
          <w:tcPr>
            <w:tcW w:w="850" w:type="dxa"/>
            <w:tcBorders>
              <w:top w:val="single" w:sz="4" w:space="0" w:color="auto"/>
              <w:left w:val="single" w:sz="4" w:space="0" w:color="auto"/>
              <w:bottom w:val="single" w:sz="4" w:space="0" w:color="auto"/>
              <w:right w:val="single" w:sz="4" w:space="0" w:color="auto"/>
            </w:tcBorders>
          </w:tcPr>
          <w:p w14:paraId="4EDCD26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tcPr>
          <w:p w14:paraId="0881B38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14:paraId="72D04B21"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14:paraId="3BDF271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7AEAE7E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81</w:t>
            </w:r>
          </w:p>
        </w:tc>
        <w:tc>
          <w:tcPr>
            <w:tcW w:w="712" w:type="dxa"/>
            <w:tcBorders>
              <w:top w:val="single" w:sz="4" w:space="0" w:color="auto"/>
              <w:left w:val="single" w:sz="4" w:space="0" w:color="auto"/>
              <w:bottom w:val="single" w:sz="4" w:space="0" w:color="auto"/>
              <w:right w:val="single" w:sz="4" w:space="0" w:color="auto"/>
            </w:tcBorders>
          </w:tcPr>
          <w:p w14:paraId="20D0821C"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81</w:t>
            </w:r>
          </w:p>
        </w:tc>
      </w:tr>
      <w:tr w:rsidR="00557786" w14:paraId="7B067939" w14:textId="77777777" w:rsidTr="00557786">
        <w:tc>
          <w:tcPr>
            <w:tcW w:w="459" w:type="dxa"/>
            <w:tcBorders>
              <w:top w:val="single" w:sz="4" w:space="0" w:color="auto"/>
              <w:left w:val="single" w:sz="4" w:space="0" w:color="auto"/>
              <w:bottom w:val="single" w:sz="4" w:space="0" w:color="auto"/>
              <w:right w:val="single" w:sz="4" w:space="0" w:color="auto"/>
            </w:tcBorders>
          </w:tcPr>
          <w:p w14:paraId="262A5BA1" w14:textId="77777777" w:rsidR="00557786" w:rsidRDefault="00557786" w:rsidP="00557786">
            <w:pPr>
              <w:pStyle w:val="ConsPlusNormal"/>
              <w:spacing w:line="196" w:lineRule="auto"/>
              <w:ind w:firstLine="0"/>
              <w:rPr>
                <w:rFonts w:ascii="Times New Roman" w:hAnsi="Times New Roman" w:cs="Times New Roman"/>
                <w:lang w:eastAsia="en-US"/>
              </w:rPr>
            </w:pPr>
          </w:p>
        </w:tc>
        <w:tc>
          <w:tcPr>
            <w:tcW w:w="3710" w:type="dxa"/>
            <w:tcBorders>
              <w:top w:val="single" w:sz="4" w:space="0" w:color="auto"/>
              <w:left w:val="single" w:sz="4" w:space="0" w:color="auto"/>
              <w:bottom w:val="single" w:sz="4" w:space="0" w:color="auto"/>
              <w:right w:val="single" w:sz="4" w:space="0" w:color="auto"/>
            </w:tcBorders>
            <w:hideMark/>
          </w:tcPr>
          <w:p w14:paraId="420A06EE" w14:textId="77777777" w:rsidR="00557786" w:rsidRDefault="00557786" w:rsidP="00557786">
            <w:pPr>
              <w:pStyle w:val="ConsPlusNormal"/>
              <w:spacing w:line="196" w:lineRule="auto"/>
              <w:ind w:hanging="33"/>
              <w:rPr>
                <w:rFonts w:ascii="Times New Roman" w:hAnsi="Times New Roman" w:cs="Times New Roman"/>
                <w:lang w:eastAsia="en-US"/>
              </w:rPr>
            </w:pPr>
            <w:r>
              <w:rPr>
                <w:rFonts w:ascii="Times New Roman" w:hAnsi="Times New Roman" w:cs="Times New Roman"/>
                <w:lang w:eastAsia="en-US"/>
              </w:rPr>
              <w:t>Всего по этапу 2022 года</w:t>
            </w:r>
          </w:p>
        </w:tc>
        <w:tc>
          <w:tcPr>
            <w:tcW w:w="903" w:type="dxa"/>
            <w:tcBorders>
              <w:top w:val="single" w:sz="4" w:space="0" w:color="auto"/>
              <w:left w:val="single" w:sz="4" w:space="0" w:color="auto"/>
              <w:bottom w:val="single" w:sz="4" w:space="0" w:color="auto"/>
              <w:right w:val="single" w:sz="4" w:space="0" w:color="auto"/>
            </w:tcBorders>
            <w:hideMark/>
          </w:tcPr>
          <w:p w14:paraId="15B8B154"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hideMark/>
          </w:tcPr>
          <w:p w14:paraId="6977A75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hideMark/>
          </w:tcPr>
          <w:p w14:paraId="2E5B03C1"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hideMark/>
          </w:tcPr>
          <w:p w14:paraId="74ABCC77"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0,00</w:t>
            </w:r>
          </w:p>
        </w:tc>
        <w:tc>
          <w:tcPr>
            <w:tcW w:w="1024" w:type="dxa"/>
            <w:tcBorders>
              <w:top w:val="single" w:sz="4" w:space="0" w:color="auto"/>
              <w:left w:val="single" w:sz="4" w:space="0" w:color="auto"/>
              <w:bottom w:val="single" w:sz="4" w:space="0" w:color="auto"/>
              <w:right w:val="single" w:sz="4" w:space="0" w:color="auto"/>
            </w:tcBorders>
            <w:hideMark/>
          </w:tcPr>
          <w:p w14:paraId="7DCFEAC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1240,90</w:t>
            </w:r>
          </w:p>
        </w:tc>
        <w:tc>
          <w:tcPr>
            <w:tcW w:w="1144" w:type="dxa"/>
            <w:tcBorders>
              <w:top w:val="single" w:sz="4" w:space="0" w:color="auto"/>
              <w:left w:val="single" w:sz="4" w:space="0" w:color="auto"/>
              <w:bottom w:val="single" w:sz="4" w:space="0" w:color="auto"/>
              <w:right w:val="single" w:sz="4" w:space="0" w:color="auto"/>
            </w:tcBorders>
            <w:hideMark/>
          </w:tcPr>
          <w:p w14:paraId="2C6E2CA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1240,90</w:t>
            </w:r>
          </w:p>
        </w:tc>
        <w:tc>
          <w:tcPr>
            <w:tcW w:w="850" w:type="dxa"/>
            <w:tcBorders>
              <w:top w:val="single" w:sz="4" w:space="0" w:color="auto"/>
              <w:left w:val="single" w:sz="4" w:space="0" w:color="auto"/>
              <w:bottom w:val="single" w:sz="4" w:space="0" w:color="auto"/>
              <w:right w:val="single" w:sz="4" w:space="0" w:color="auto"/>
            </w:tcBorders>
            <w:hideMark/>
          </w:tcPr>
          <w:p w14:paraId="19B3FF93"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hideMark/>
          </w:tcPr>
          <w:p w14:paraId="29607C60"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75903DC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399EB909"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192D5B8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45</w:t>
            </w:r>
          </w:p>
        </w:tc>
        <w:tc>
          <w:tcPr>
            <w:tcW w:w="712" w:type="dxa"/>
            <w:tcBorders>
              <w:top w:val="single" w:sz="4" w:space="0" w:color="auto"/>
              <w:left w:val="single" w:sz="4" w:space="0" w:color="auto"/>
              <w:bottom w:val="single" w:sz="4" w:space="0" w:color="auto"/>
              <w:right w:val="single" w:sz="4" w:space="0" w:color="auto"/>
            </w:tcBorders>
            <w:hideMark/>
          </w:tcPr>
          <w:p w14:paraId="7C1CE191"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45</w:t>
            </w:r>
          </w:p>
        </w:tc>
      </w:tr>
      <w:tr w:rsidR="00557786" w14:paraId="12359BA8" w14:textId="77777777" w:rsidTr="00557786">
        <w:tc>
          <w:tcPr>
            <w:tcW w:w="459" w:type="dxa"/>
            <w:tcBorders>
              <w:top w:val="single" w:sz="4" w:space="0" w:color="auto"/>
              <w:left w:val="single" w:sz="4" w:space="0" w:color="auto"/>
              <w:bottom w:val="single" w:sz="4" w:space="0" w:color="auto"/>
              <w:right w:val="single" w:sz="4" w:space="0" w:color="auto"/>
            </w:tcBorders>
            <w:hideMark/>
          </w:tcPr>
          <w:p w14:paraId="42658228"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1</w:t>
            </w:r>
          </w:p>
        </w:tc>
        <w:tc>
          <w:tcPr>
            <w:tcW w:w="3710" w:type="dxa"/>
            <w:tcBorders>
              <w:top w:val="single" w:sz="4" w:space="0" w:color="auto"/>
              <w:left w:val="single" w:sz="4" w:space="0" w:color="auto"/>
              <w:bottom w:val="single" w:sz="4" w:space="0" w:color="auto"/>
              <w:right w:val="single" w:sz="4" w:space="0" w:color="auto"/>
            </w:tcBorders>
            <w:hideMark/>
          </w:tcPr>
          <w:p w14:paraId="4B3F1B83" w14:textId="77777777" w:rsidR="00557786" w:rsidRDefault="00557786" w:rsidP="00557786">
            <w:pPr>
              <w:pStyle w:val="ConsPlusNormal"/>
              <w:spacing w:line="196" w:lineRule="auto"/>
              <w:ind w:hanging="33"/>
              <w:rPr>
                <w:rFonts w:ascii="Times New Roman" w:hAnsi="Times New Roman" w:cs="Times New Roman"/>
                <w:lang w:eastAsia="en-US"/>
              </w:rPr>
            </w:pPr>
            <w:r>
              <w:rPr>
                <w:rFonts w:ascii="Times New Roman" w:hAnsi="Times New Roman" w:cs="Times New Roman"/>
                <w:lang w:eastAsia="en-US"/>
              </w:rPr>
              <w:t>пгт. Приморский</w:t>
            </w:r>
          </w:p>
        </w:tc>
        <w:tc>
          <w:tcPr>
            <w:tcW w:w="903" w:type="dxa"/>
            <w:tcBorders>
              <w:top w:val="single" w:sz="4" w:space="0" w:color="auto"/>
              <w:left w:val="single" w:sz="4" w:space="0" w:color="auto"/>
              <w:bottom w:val="single" w:sz="4" w:space="0" w:color="auto"/>
              <w:right w:val="single" w:sz="4" w:space="0" w:color="auto"/>
            </w:tcBorders>
            <w:hideMark/>
          </w:tcPr>
          <w:p w14:paraId="4F0F486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hideMark/>
          </w:tcPr>
          <w:p w14:paraId="18599321"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hideMark/>
          </w:tcPr>
          <w:p w14:paraId="3F6E0832"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hideMark/>
          </w:tcPr>
          <w:p w14:paraId="7B3D2A4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0,00</w:t>
            </w:r>
          </w:p>
        </w:tc>
        <w:tc>
          <w:tcPr>
            <w:tcW w:w="1024" w:type="dxa"/>
            <w:tcBorders>
              <w:top w:val="single" w:sz="4" w:space="0" w:color="auto"/>
              <w:left w:val="single" w:sz="4" w:space="0" w:color="auto"/>
              <w:bottom w:val="single" w:sz="4" w:space="0" w:color="auto"/>
              <w:right w:val="single" w:sz="4" w:space="0" w:color="auto"/>
            </w:tcBorders>
            <w:hideMark/>
          </w:tcPr>
          <w:p w14:paraId="748B9D89"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368,70</w:t>
            </w:r>
          </w:p>
        </w:tc>
        <w:tc>
          <w:tcPr>
            <w:tcW w:w="1144" w:type="dxa"/>
            <w:tcBorders>
              <w:top w:val="single" w:sz="4" w:space="0" w:color="auto"/>
              <w:left w:val="single" w:sz="4" w:space="0" w:color="auto"/>
              <w:bottom w:val="single" w:sz="4" w:space="0" w:color="auto"/>
              <w:right w:val="single" w:sz="4" w:space="0" w:color="auto"/>
            </w:tcBorders>
            <w:hideMark/>
          </w:tcPr>
          <w:p w14:paraId="2B27965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368,70</w:t>
            </w:r>
          </w:p>
        </w:tc>
        <w:tc>
          <w:tcPr>
            <w:tcW w:w="850" w:type="dxa"/>
            <w:tcBorders>
              <w:top w:val="single" w:sz="4" w:space="0" w:color="auto"/>
              <w:left w:val="single" w:sz="4" w:space="0" w:color="auto"/>
              <w:bottom w:val="single" w:sz="4" w:space="0" w:color="auto"/>
              <w:right w:val="single" w:sz="4" w:space="0" w:color="auto"/>
            </w:tcBorders>
            <w:hideMark/>
          </w:tcPr>
          <w:p w14:paraId="28C068E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hideMark/>
          </w:tcPr>
          <w:p w14:paraId="7884DD5F"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1C2D90F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1B1EBBD5"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05189008"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36</w:t>
            </w:r>
          </w:p>
        </w:tc>
        <w:tc>
          <w:tcPr>
            <w:tcW w:w="712" w:type="dxa"/>
            <w:tcBorders>
              <w:top w:val="single" w:sz="4" w:space="0" w:color="auto"/>
              <w:left w:val="single" w:sz="4" w:space="0" w:color="auto"/>
              <w:bottom w:val="single" w:sz="4" w:space="0" w:color="auto"/>
              <w:right w:val="single" w:sz="4" w:space="0" w:color="auto"/>
            </w:tcBorders>
            <w:hideMark/>
          </w:tcPr>
          <w:p w14:paraId="1A5A387C"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36</w:t>
            </w:r>
          </w:p>
        </w:tc>
      </w:tr>
      <w:tr w:rsidR="00557786" w14:paraId="021EF9E8" w14:textId="77777777" w:rsidTr="00557786">
        <w:tc>
          <w:tcPr>
            <w:tcW w:w="459" w:type="dxa"/>
            <w:tcBorders>
              <w:top w:val="single" w:sz="4" w:space="0" w:color="auto"/>
              <w:left w:val="single" w:sz="4" w:space="0" w:color="auto"/>
              <w:bottom w:val="single" w:sz="4" w:space="0" w:color="auto"/>
              <w:right w:val="single" w:sz="4" w:space="0" w:color="auto"/>
            </w:tcBorders>
          </w:tcPr>
          <w:p w14:paraId="2DA12EC2" w14:textId="77777777" w:rsidR="00557786" w:rsidRDefault="00557786" w:rsidP="00557786">
            <w:pPr>
              <w:pStyle w:val="ConsPlusNormal"/>
              <w:spacing w:line="196" w:lineRule="auto"/>
              <w:ind w:firstLine="0"/>
              <w:rPr>
                <w:rFonts w:ascii="Times New Roman" w:hAnsi="Times New Roman" w:cs="Times New Roman"/>
                <w:lang w:eastAsia="en-US"/>
              </w:rPr>
            </w:pPr>
            <w:r>
              <w:rPr>
                <w:rFonts w:ascii="Times New Roman" w:hAnsi="Times New Roman" w:cs="Times New Roman"/>
                <w:lang w:eastAsia="en-US"/>
              </w:rPr>
              <w:t>2</w:t>
            </w:r>
          </w:p>
        </w:tc>
        <w:tc>
          <w:tcPr>
            <w:tcW w:w="3710" w:type="dxa"/>
            <w:tcBorders>
              <w:top w:val="single" w:sz="4" w:space="0" w:color="auto"/>
              <w:left w:val="single" w:sz="4" w:space="0" w:color="auto"/>
              <w:bottom w:val="single" w:sz="4" w:space="0" w:color="auto"/>
              <w:right w:val="single" w:sz="4" w:space="0" w:color="auto"/>
            </w:tcBorders>
          </w:tcPr>
          <w:p w14:paraId="1B8BA132" w14:textId="77777777" w:rsidR="00557786" w:rsidRPr="00F37D8D" w:rsidRDefault="00557786" w:rsidP="00557786">
            <w:pPr>
              <w:pStyle w:val="ConsPlusNormal"/>
              <w:spacing w:line="196" w:lineRule="auto"/>
              <w:ind w:hanging="33"/>
              <w:rPr>
                <w:rFonts w:ascii="Times New Roman" w:hAnsi="Times New Roman" w:cs="Times New Roman"/>
                <w:lang w:eastAsia="en-US"/>
              </w:rPr>
            </w:pPr>
            <w:r w:rsidRPr="00F37D8D">
              <w:rPr>
                <w:rFonts w:ascii="Times New Roman" w:hAnsi="Times New Roman" w:cs="Times New Roman"/>
                <w:lang w:eastAsia="en-US"/>
              </w:rPr>
              <w:t>с. Безверхово</w:t>
            </w:r>
          </w:p>
        </w:tc>
        <w:tc>
          <w:tcPr>
            <w:tcW w:w="903" w:type="dxa"/>
            <w:tcBorders>
              <w:top w:val="single" w:sz="4" w:space="0" w:color="auto"/>
              <w:left w:val="single" w:sz="4" w:space="0" w:color="auto"/>
              <w:bottom w:val="single" w:sz="4" w:space="0" w:color="auto"/>
              <w:right w:val="single" w:sz="4" w:space="0" w:color="auto"/>
            </w:tcBorders>
          </w:tcPr>
          <w:p w14:paraId="56B3B109"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3" w:type="dxa"/>
            <w:tcBorders>
              <w:top w:val="single" w:sz="4" w:space="0" w:color="auto"/>
              <w:left w:val="single" w:sz="4" w:space="0" w:color="auto"/>
              <w:bottom w:val="single" w:sz="4" w:space="0" w:color="auto"/>
              <w:right w:val="single" w:sz="4" w:space="0" w:color="auto"/>
            </w:tcBorders>
          </w:tcPr>
          <w:p w14:paraId="469B971D"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024" w:type="dxa"/>
            <w:tcBorders>
              <w:top w:val="single" w:sz="4" w:space="0" w:color="auto"/>
              <w:left w:val="single" w:sz="4" w:space="0" w:color="auto"/>
              <w:bottom w:val="single" w:sz="4" w:space="0" w:color="auto"/>
              <w:right w:val="single" w:sz="4" w:space="0" w:color="auto"/>
            </w:tcBorders>
          </w:tcPr>
          <w:p w14:paraId="5A00FC24"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0,00</w:t>
            </w:r>
          </w:p>
        </w:tc>
        <w:tc>
          <w:tcPr>
            <w:tcW w:w="1024" w:type="dxa"/>
            <w:tcBorders>
              <w:top w:val="single" w:sz="4" w:space="0" w:color="auto"/>
              <w:left w:val="single" w:sz="4" w:space="0" w:color="auto"/>
              <w:bottom w:val="single" w:sz="4" w:space="0" w:color="auto"/>
              <w:right w:val="single" w:sz="4" w:space="0" w:color="auto"/>
            </w:tcBorders>
          </w:tcPr>
          <w:p w14:paraId="72D5CB4A"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871,50</w:t>
            </w:r>
          </w:p>
        </w:tc>
        <w:tc>
          <w:tcPr>
            <w:tcW w:w="1024" w:type="dxa"/>
            <w:tcBorders>
              <w:top w:val="single" w:sz="4" w:space="0" w:color="auto"/>
              <w:left w:val="single" w:sz="4" w:space="0" w:color="auto"/>
              <w:bottom w:val="single" w:sz="4" w:space="0" w:color="auto"/>
              <w:right w:val="single" w:sz="4" w:space="0" w:color="auto"/>
            </w:tcBorders>
          </w:tcPr>
          <w:p w14:paraId="0EE4CA66"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1144" w:type="dxa"/>
            <w:tcBorders>
              <w:top w:val="single" w:sz="4" w:space="0" w:color="auto"/>
              <w:left w:val="single" w:sz="4" w:space="0" w:color="auto"/>
              <w:bottom w:val="single" w:sz="4" w:space="0" w:color="auto"/>
              <w:right w:val="single" w:sz="4" w:space="0" w:color="auto"/>
            </w:tcBorders>
          </w:tcPr>
          <w:p w14:paraId="7A356FE9"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871,50</w:t>
            </w:r>
          </w:p>
        </w:tc>
        <w:tc>
          <w:tcPr>
            <w:tcW w:w="850" w:type="dxa"/>
            <w:tcBorders>
              <w:top w:val="single" w:sz="4" w:space="0" w:color="auto"/>
              <w:left w:val="single" w:sz="4" w:space="0" w:color="auto"/>
              <w:bottom w:val="single" w:sz="4" w:space="0" w:color="auto"/>
              <w:right w:val="single" w:sz="4" w:space="0" w:color="auto"/>
            </w:tcBorders>
          </w:tcPr>
          <w:p w14:paraId="6F133B12"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tcPr>
          <w:p w14:paraId="4FCE2470"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14:paraId="3258C31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124214F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tcPr>
          <w:p w14:paraId="0C2C0581"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х</w:t>
            </w:r>
          </w:p>
        </w:tc>
        <w:tc>
          <w:tcPr>
            <w:tcW w:w="712" w:type="dxa"/>
            <w:tcBorders>
              <w:top w:val="single" w:sz="4" w:space="0" w:color="auto"/>
              <w:left w:val="single" w:sz="4" w:space="0" w:color="auto"/>
              <w:bottom w:val="single" w:sz="4" w:space="0" w:color="auto"/>
              <w:right w:val="single" w:sz="4" w:space="0" w:color="auto"/>
            </w:tcBorders>
          </w:tcPr>
          <w:p w14:paraId="0FDBE64E" w14:textId="77777777" w:rsidR="00557786" w:rsidRPr="00961D72" w:rsidRDefault="00557786" w:rsidP="00557786">
            <w:pPr>
              <w:pStyle w:val="ConsPlusNormal"/>
              <w:spacing w:line="196" w:lineRule="auto"/>
              <w:ind w:hanging="33"/>
              <w:jc w:val="right"/>
              <w:rPr>
                <w:rFonts w:ascii="Times New Roman" w:hAnsi="Times New Roman" w:cs="Times New Roman"/>
                <w:lang w:eastAsia="en-US"/>
              </w:rPr>
            </w:pPr>
            <w:r w:rsidRPr="00961D72">
              <w:rPr>
                <w:rFonts w:ascii="Times New Roman" w:hAnsi="Times New Roman" w:cs="Times New Roman"/>
              </w:rPr>
              <w:t>42</w:t>
            </w:r>
          </w:p>
        </w:tc>
      </w:tr>
    </w:tbl>
    <w:p w14:paraId="7965FC44" w14:textId="77777777" w:rsidR="00557786" w:rsidRDefault="00557786" w:rsidP="00557786">
      <w:pPr>
        <w:spacing w:after="0" w:line="240" w:lineRule="auto"/>
        <w:rPr>
          <w:rFonts w:ascii="Times New Roman" w:hAnsi="Times New Roman" w:cs="Times New Roman"/>
          <w:sz w:val="26"/>
          <w:szCs w:val="26"/>
        </w:rPr>
      </w:pPr>
    </w:p>
    <w:p w14:paraId="6D05E71D" w14:textId="77777777" w:rsidR="004C21EF" w:rsidRDefault="004C21EF" w:rsidP="00934E09">
      <w:pPr>
        <w:spacing w:after="0" w:line="240" w:lineRule="auto"/>
        <w:ind w:left="8505"/>
        <w:rPr>
          <w:rFonts w:ascii="Times New Roman" w:hAnsi="Times New Roman" w:cs="Times New Roman"/>
          <w:color w:val="000000"/>
        </w:rPr>
        <w:sectPr w:rsidR="004C21EF" w:rsidSect="00981A7E">
          <w:pgSz w:w="16840" w:h="11907" w:orient="landscape"/>
          <w:pgMar w:top="709" w:right="1134" w:bottom="851" w:left="1134" w:header="720" w:footer="720" w:gutter="0"/>
          <w:cols w:space="720"/>
        </w:sectPr>
      </w:pPr>
    </w:p>
    <w:p w14:paraId="028BC8E7" w14:textId="4CA5F59A" w:rsidR="00557786" w:rsidRDefault="00557786" w:rsidP="00934E09">
      <w:pPr>
        <w:spacing w:after="0" w:line="240" w:lineRule="auto"/>
        <w:ind w:left="8505"/>
        <w:rPr>
          <w:rFonts w:ascii="Times New Roman" w:hAnsi="Times New Roman" w:cs="Times New Roman"/>
          <w:color w:val="000000"/>
        </w:rPr>
      </w:pPr>
      <w:r w:rsidRPr="00FE66AA">
        <w:rPr>
          <w:rFonts w:ascii="Times New Roman" w:hAnsi="Times New Roman" w:cs="Times New Roman"/>
          <w:color w:val="000000"/>
        </w:rPr>
        <w:lastRenderedPageBreak/>
        <w:t xml:space="preserve">Приложение № </w:t>
      </w:r>
      <w:r w:rsidR="004C21EF">
        <w:rPr>
          <w:rFonts w:ascii="Times New Roman" w:hAnsi="Times New Roman" w:cs="Times New Roman"/>
          <w:color w:val="000000"/>
        </w:rPr>
        <w:t>8</w:t>
      </w:r>
      <w:r>
        <w:rPr>
          <w:rFonts w:ascii="Times New Roman" w:hAnsi="Times New Roman" w:cs="Times New Roman"/>
          <w:color w:val="000000"/>
        </w:rPr>
        <w:t xml:space="preserve">                                                                                </w:t>
      </w:r>
    </w:p>
    <w:p w14:paraId="47A6F2E0" w14:textId="15CC0258" w:rsidR="00557786" w:rsidRDefault="00557786" w:rsidP="00557786">
      <w:pPr>
        <w:ind w:left="8505"/>
        <w:jc w:val="both"/>
        <w:rPr>
          <w:rFonts w:ascii="Times New Roman" w:hAnsi="Times New Roman" w:cs="Times New Roman"/>
          <w:color w:val="000000"/>
        </w:rPr>
      </w:pPr>
      <w:r>
        <w:rPr>
          <w:rFonts w:ascii="Times New Roman" w:hAnsi="Times New Roman" w:cs="Times New Roman"/>
          <w:color w:val="000000"/>
        </w:rPr>
        <w:t>к муниципальной адресной программе «Переселение граждан из аварийного жилищного фонда на территории Хасанского муниципального округа» на 2020-2023 годы</w:t>
      </w:r>
    </w:p>
    <w:p w14:paraId="6AC0549D" w14:textId="77777777" w:rsidR="00557786" w:rsidRDefault="00557786" w:rsidP="00557786">
      <w:pPr>
        <w:spacing w:after="0" w:line="240" w:lineRule="auto"/>
        <w:rPr>
          <w:rFonts w:ascii="Times New Roman" w:hAnsi="Times New Roman" w:cs="Times New Roman"/>
          <w:sz w:val="26"/>
          <w:szCs w:val="26"/>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450"/>
        <w:gridCol w:w="1473"/>
        <w:gridCol w:w="1419"/>
        <w:gridCol w:w="1392"/>
        <w:gridCol w:w="1982"/>
        <w:gridCol w:w="1574"/>
        <w:gridCol w:w="1480"/>
        <w:gridCol w:w="1559"/>
      </w:tblGrid>
      <w:tr w:rsidR="00557786" w:rsidRPr="00641100" w14:paraId="5E09393A" w14:textId="77777777" w:rsidTr="00557786">
        <w:trPr>
          <w:trHeight w:val="458"/>
        </w:trPr>
        <w:tc>
          <w:tcPr>
            <w:tcW w:w="15139" w:type="dxa"/>
            <w:gridSpan w:val="9"/>
            <w:tcBorders>
              <w:top w:val="nil"/>
              <w:left w:val="nil"/>
              <w:bottom w:val="single" w:sz="4" w:space="0" w:color="auto"/>
              <w:right w:val="nil"/>
            </w:tcBorders>
            <w:shd w:val="clear" w:color="auto" w:fill="auto"/>
            <w:vAlign w:val="center"/>
          </w:tcPr>
          <w:p w14:paraId="6F7B08B0" w14:textId="77777777" w:rsidR="00557786" w:rsidRPr="00374BC4" w:rsidRDefault="00557786" w:rsidP="00557786">
            <w:pPr>
              <w:pStyle w:val="ae"/>
              <w:jc w:val="center"/>
              <w:rPr>
                <w:rFonts w:ascii="Times New Roman" w:hAnsi="Times New Roman" w:cs="Times New Roman"/>
                <w:b/>
                <w:bCs/>
              </w:rPr>
            </w:pPr>
            <w:r w:rsidRPr="00374BC4">
              <w:rPr>
                <w:rFonts w:ascii="Times New Roman" w:hAnsi="Times New Roman" w:cs="Times New Roman"/>
                <w:b/>
                <w:bCs/>
              </w:rPr>
              <w:t>ПЛАН-ГРАФИК реализации программы переселения граждан из аварийного жилья в 2020-2023 годах</w:t>
            </w:r>
          </w:p>
        </w:tc>
      </w:tr>
      <w:tr w:rsidR="00557786" w:rsidRPr="00641100" w14:paraId="49470388" w14:textId="77777777" w:rsidTr="00557786">
        <w:trPr>
          <w:trHeight w:val="1296"/>
        </w:trPr>
        <w:tc>
          <w:tcPr>
            <w:tcW w:w="810" w:type="dxa"/>
            <w:tcBorders>
              <w:top w:val="single" w:sz="4" w:space="0" w:color="auto"/>
            </w:tcBorders>
            <w:shd w:val="clear" w:color="auto" w:fill="auto"/>
            <w:vAlign w:val="center"/>
          </w:tcPr>
          <w:p w14:paraId="22E5587D"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 п/п</w:t>
            </w:r>
          </w:p>
        </w:tc>
        <w:tc>
          <w:tcPr>
            <w:tcW w:w="3450" w:type="dxa"/>
            <w:tcBorders>
              <w:top w:val="single" w:sz="4" w:space="0" w:color="auto"/>
            </w:tcBorders>
            <w:shd w:val="clear" w:color="auto" w:fill="auto"/>
            <w:vAlign w:val="center"/>
          </w:tcPr>
          <w:p w14:paraId="538074E6"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Наименование муниципального образования, способ переселения</w:t>
            </w:r>
          </w:p>
        </w:tc>
        <w:tc>
          <w:tcPr>
            <w:tcW w:w="1473" w:type="dxa"/>
            <w:tcBorders>
              <w:top w:val="single" w:sz="4" w:space="0" w:color="auto"/>
            </w:tcBorders>
            <w:shd w:val="clear" w:color="auto" w:fill="auto"/>
            <w:vAlign w:val="center"/>
          </w:tcPr>
          <w:p w14:paraId="02116BF5"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 xml:space="preserve">Расселяемая площадь, </w:t>
            </w:r>
            <w:proofErr w:type="gramStart"/>
            <w:r w:rsidRPr="00641100">
              <w:rPr>
                <w:rFonts w:ascii="Times New Roman" w:hAnsi="Times New Roman" w:cs="Times New Roman"/>
              </w:rPr>
              <w:t>кв.м</w:t>
            </w:r>
            <w:proofErr w:type="gramEnd"/>
          </w:p>
        </w:tc>
        <w:tc>
          <w:tcPr>
            <w:tcW w:w="1419" w:type="dxa"/>
            <w:tcBorders>
              <w:top w:val="single" w:sz="4" w:space="0" w:color="auto"/>
            </w:tcBorders>
            <w:shd w:val="clear" w:color="auto" w:fill="auto"/>
            <w:vAlign w:val="center"/>
          </w:tcPr>
          <w:p w14:paraId="716745A8"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Количество помещений, ед.</w:t>
            </w:r>
          </w:p>
        </w:tc>
        <w:tc>
          <w:tcPr>
            <w:tcW w:w="1392" w:type="dxa"/>
            <w:tcBorders>
              <w:top w:val="single" w:sz="4" w:space="0" w:color="auto"/>
            </w:tcBorders>
            <w:shd w:val="clear" w:color="auto" w:fill="auto"/>
            <w:vAlign w:val="center"/>
          </w:tcPr>
          <w:p w14:paraId="21E82BF5"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Количество граждан, чел.</w:t>
            </w:r>
          </w:p>
        </w:tc>
        <w:tc>
          <w:tcPr>
            <w:tcW w:w="1982" w:type="dxa"/>
            <w:tcBorders>
              <w:top w:val="single" w:sz="4" w:space="0" w:color="auto"/>
            </w:tcBorders>
            <w:shd w:val="clear" w:color="auto" w:fill="auto"/>
            <w:vAlign w:val="center"/>
          </w:tcPr>
          <w:p w14:paraId="62EB0C07"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 xml:space="preserve">Предоставляемая площадь, </w:t>
            </w:r>
            <w:proofErr w:type="gramStart"/>
            <w:r w:rsidRPr="00641100">
              <w:rPr>
                <w:rFonts w:ascii="Times New Roman" w:hAnsi="Times New Roman" w:cs="Times New Roman"/>
              </w:rPr>
              <w:t>кв.м</w:t>
            </w:r>
            <w:proofErr w:type="gramEnd"/>
          </w:p>
        </w:tc>
        <w:tc>
          <w:tcPr>
            <w:tcW w:w="1574" w:type="dxa"/>
            <w:tcBorders>
              <w:top w:val="single" w:sz="4" w:space="0" w:color="auto"/>
            </w:tcBorders>
            <w:shd w:val="clear" w:color="auto" w:fill="auto"/>
            <w:vAlign w:val="center"/>
          </w:tcPr>
          <w:p w14:paraId="6E3940F5"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Образованные земельные участки по строительство</w:t>
            </w:r>
          </w:p>
        </w:tc>
        <w:tc>
          <w:tcPr>
            <w:tcW w:w="1480" w:type="dxa"/>
            <w:tcBorders>
              <w:top w:val="single" w:sz="4" w:space="0" w:color="auto"/>
            </w:tcBorders>
            <w:shd w:val="clear" w:color="auto" w:fill="auto"/>
            <w:vAlign w:val="center"/>
          </w:tcPr>
          <w:p w14:paraId="257DDDBC"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Оформлены права застройщика на земельные участки</w:t>
            </w:r>
          </w:p>
        </w:tc>
        <w:tc>
          <w:tcPr>
            <w:tcW w:w="1559" w:type="dxa"/>
            <w:tcBorders>
              <w:top w:val="single" w:sz="4" w:space="0" w:color="auto"/>
            </w:tcBorders>
            <w:shd w:val="clear" w:color="auto" w:fill="auto"/>
            <w:vAlign w:val="center"/>
          </w:tcPr>
          <w:p w14:paraId="68B029F8"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Подготовлена проектная документация</w:t>
            </w:r>
          </w:p>
        </w:tc>
      </w:tr>
      <w:tr w:rsidR="00557786" w:rsidRPr="00641100" w14:paraId="4DBCA4DB" w14:textId="77777777" w:rsidTr="00557786">
        <w:trPr>
          <w:trHeight w:val="269"/>
        </w:trPr>
        <w:tc>
          <w:tcPr>
            <w:tcW w:w="810" w:type="dxa"/>
            <w:shd w:val="clear" w:color="auto" w:fill="auto"/>
            <w:vAlign w:val="center"/>
          </w:tcPr>
          <w:p w14:paraId="445F5C96"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1</w:t>
            </w:r>
          </w:p>
        </w:tc>
        <w:tc>
          <w:tcPr>
            <w:tcW w:w="3450" w:type="dxa"/>
            <w:shd w:val="clear" w:color="auto" w:fill="auto"/>
            <w:vAlign w:val="center"/>
          </w:tcPr>
          <w:p w14:paraId="196FBAB7"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2</w:t>
            </w:r>
          </w:p>
        </w:tc>
        <w:tc>
          <w:tcPr>
            <w:tcW w:w="1473" w:type="dxa"/>
            <w:shd w:val="clear" w:color="auto" w:fill="auto"/>
            <w:vAlign w:val="center"/>
          </w:tcPr>
          <w:p w14:paraId="6E5AB83F"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3</w:t>
            </w:r>
          </w:p>
        </w:tc>
        <w:tc>
          <w:tcPr>
            <w:tcW w:w="1419" w:type="dxa"/>
            <w:shd w:val="clear" w:color="auto" w:fill="auto"/>
            <w:vAlign w:val="center"/>
          </w:tcPr>
          <w:p w14:paraId="295B4AD0"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4</w:t>
            </w:r>
          </w:p>
        </w:tc>
        <w:tc>
          <w:tcPr>
            <w:tcW w:w="1392" w:type="dxa"/>
            <w:shd w:val="clear" w:color="auto" w:fill="auto"/>
            <w:vAlign w:val="center"/>
          </w:tcPr>
          <w:p w14:paraId="2E51E634"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5</w:t>
            </w:r>
          </w:p>
        </w:tc>
        <w:tc>
          <w:tcPr>
            <w:tcW w:w="1982" w:type="dxa"/>
            <w:shd w:val="clear" w:color="auto" w:fill="auto"/>
            <w:vAlign w:val="center"/>
          </w:tcPr>
          <w:p w14:paraId="16F92E29"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6</w:t>
            </w:r>
          </w:p>
        </w:tc>
        <w:tc>
          <w:tcPr>
            <w:tcW w:w="1574" w:type="dxa"/>
            <w:shd w:val="clear" w:color="auto" w:fill="auto"/>
            <w:vAlign w:val="center"/>
          </w:tcPr>
          <w:p w14:paraId="706CA97E"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7</w:t>
            </w:r>
          </w:p>
        </w:tc>
        <w:tc>
          <w:tcPr>
            <w:tcW w:w="1480" w:type="dxa"/>
            <w:shd w:val="clear" w:color="auto" w:fill="auto"/>
            <w:vAlign w:val="center"/>
          </w:tcPr>
          <w:p w14:paraId="13AF355F"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8</w:t>
            </w:r>
          </w:p>
        </w:tc>
        <w:tc>
          <w:tcPr>
            <w:tcW w:w="1559" w:type="dxa"/>
            <w:shd w:val="clear" w:color="auto" w:fill="auto"/>
            <w:vAlign w:val="center"/>
          </w:tcPr>
          <w:p w14:paraId="439F34E2" w14:textId="77777777" w:rsidR="00557786" w:rsidRPr="00641100" w:rsidRDefault="00557786" w:rsidP="00557786">
            <w:pPr>
              <w:pStyle w:val="ae"/>
              <w:rPr>
                <w:rFonts w:ascii="Times New Roman" w:hAnsi="Times New Roman" w:cs="Times New Roman"/>
              </w:rPr>
            </w:pPr>
            <w:r w:rsidRPr="00641100">
              <w:rPr>
                <w:rFonts w:ascii="Times New Roman" w:hAnsi="Times New Roman" w:cs="Times New Roman"/>
              </w:rPr>
              <w:t>9</w:t>
            </w:r>
          </w:p>
        </w:tc>
      </w:tr>
      <w:tr w:rsidR="00557786" w:rsidRPr="00641100" w14:paraId="59102391" w14:textId="77777777" w:rsidTr="00557786">
        <w:trPr>
          <w:trHeight w:val="254"/>
        </w:trPr>
        <w:tc>
          <w:tcPr>
            <w:tcW w:w="810" w:type="dxa"/>
            <w:shd w:val="clear" w:color="auto" w:fill="auto"/>
          </w:tcPr>
          <w:p w14:paraId="590D4ED5"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3450" w:type="dxa"/>
            <w:shd w:val="clear" w:color="auto" w:fill="auto"/>
          </w:tcPr>
          <w:p w14:paraId="6E962315"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xml:space="preserve">Всего по этапу 2020 года </w:t>
            </w:r>
          </w:p>
        </w:tc>
        <w:tc>
          <w:tcPr>
            <w:tcW w:w="1473" w:type="dxa"/>
            <w:shd w:val="clear" w:color="auto" w:fill="auto"/>
            <w:noWrap/>
            <w:vAlign w:val="center"/>
          </w:tcPr>
          <w:p w14:paraId="10CCD771"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648,90</w:t>
            </w:r>
          </w:p>
        </w:tc>
        <w:tc>
          <w:tcPr>
            <w:tcW w:w="1419" w:type="dxa"/>
            <w:shd w:val="clear" w:color="auto" w:fill="auto"/>
            <w:noWrap/>
            <w:vAlign w:val="center"/>
          </w:tcPr>
          <w:p w14:paraId="1D71B271"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11</w:t>
            </w:r>
          </w:p>
        </w:tc>
        <w:tc>
          <w:tcPr>
            <w:tcW w:w="1392" w:type="dxa"/>
            <w:shd w:val="clear" w:color="auto" w:fill="auto"/>
            <w:noWrap/>
            <w:vAlign w:val="center"/>
          </w:tcPr>
          <w:p w14:paraId="2DD748DB"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18</w:t>
            </w:r>
          </w:p>
        </w:tc>
        <w:tc>
          <w:tcPr>
            <w:tcW w:w="1982" w:type="dxa"/>
            <w:shd w:val="clear" w:color="auto" w:fill="auto"/>
            <w:noWrap/>
            <w:vAlign w:val="center"/>
          </w:tcPr>
          <w:p w14:paraId="3712CF0D"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648,90</w:t>
            </w:r>
          </w:p>
        </w:tc>
        <w:tc>
          <w:tcPr>
            <w:tcW w:w="1574" w:type="dxa"/>
            <w:shd w:val="clear" w:color="auto" w:fill="auto"/>
            <w:noWrap/>
          </w:tcPr>
          <w:p w14:paraId="679E093A"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480" w:type="dxa"/>
            <w:shd w:val="clear" w:color="auto" w:fill="auto"/>
            <w:noWrap/>
          </w:tcPr>
          <w:p w14:paraId="34D4D84D"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559" w:type="dxa"/>
            <w:shd w:val="clear" w:color="auto" w:fill="auto"/>
          </w:tcPr>
          <w:p w14:paraId="647AE0D4"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r>
      <w:tr w:rsidR="00557786" w:rsidRPr="00641100" w14:paraId="7DB960DF" w14:textId="77777777" w:rsidTr="00557786">
        <w:trPr>
          <w:trHeight w:val="360"/>
        </w:trPr>
        <w:tc>
          <w:tcPr>
            <w:tcW w:w="810" w:type="dxa"/>
            <w:shd w:val="clear" w:color="auto" w:fill="auto"/>
          </w:tcPr>
          <w:p w14:paraId="5B3169DC" w14:textId="77777777" w:rsidR="00557786" w:rsidRPr="00641100" w:rsidRDefault="00557786" w:rsidP="00557786">
            <w:pPr>
              <w:pStyle w:val="ae"/>
              <w:rPr>
                <w:rFonts w:ascii="Times New Roman" w:hAnsi="Times New Roman" w:cs="Times New Roman"/>
                <w:sz w:val="18"/>
                <w:szCs w:val="18"/>
              </w:rPr>
            </w:pPr>
            <w:r>
              <w:rPr>
                <w:rFonts w:ascii="Times New Roman" w:hAnsi="Times New Roman" w:cs="Times New Roman"/>
                <w:sz w:val="18"/>
                <w:szCs w:val="18"/>
              </w:rPr>
              <w:t>1</w:t>
            </w:r>
          </w:p>
        </w:tc>
        <w:tc>
          <w:tcPr>
            <w:tcW w:w="3450" w:type="dxa"/>
            <w:shd w:val="clear" w:color="auto" w:fill="auto"/>
          </w:tcPr>
          <w:p w14:paraId="11B70440"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xml:space="preserve">Итого по </w:t>
            </w:r>
            <w:r>
              <w:rPr>
                <w:rFonts w:ascii="Times New Roman" w:hAnsi="Times New Roman" w:cs="Times New Roman"/>
                <w:sz w:val="18"/>
                <w:szCs w:val="18"/>
              </w:rPr>
              <w:t xml:space="preserve">пгт. </w:t>
            </w:r>
            <w:r w:rsidRPr="00641100">
              <w:rPr>
                <w:rFonts w:ascii="Times New Roman" w:hAnsi="Times New Roman" w:cs="Times New Roman"/>
                <w:sz w:val="18"/>
                <w:szCs w:val="18"/>
              </w:rPr>
              <w:t>Приморск</w:t>
            </w:r>
            <w:r>
              <w:rPr>
                <w:rFonts w:ascii="Times New Roman" w:hAnsi="Times New Roman" w:cs="Times New Roman"/>
                <w:sz w:val="18"/>
                <w:szCs w:val="18"/>
              </w:rPr>
              <w:t>ий</w:t>
            </w:r>
            <w:r w:rsidRPr="00641100">
              <w:rPr>
                <w:rFonts w:ascii="Times New Roman" w:hAnsi="Times New Roman" w:cs="Times New Roman"/>
                <w:sz w:val="18"/>
                <w:szCs w:val="18"/>
              </w:rPr>
              <w:t xml:space="preserve"> </w:t>
            </w:r>
          </w:p>
        </w:tc>
        <w:tc>
          <w:tcPr>
            <w:tcW w:w="1473" w:type="dxa"/>
            <w:shd w:val="clear" w:color="auto" w:fill="auto"/>
            <w:noWrap/>
            <w:vAlign w:val="center"/>
          </w:tcPr>
          <w:p w14:paraId="352AD13C"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648,90</w:t>
            </w:r>
          </w:p>
        </w:tc>
        <w:tc>
          <w:tcPr>
            <w:tcW w:w="1419" w:type="dxa"/>
            <w:shd w:val="clear" w:color="auto" w:fill="auto"/>
            <w:noWrap/>
            <w:vAlign w:val="center"/>
          </w:tcPr>
          <w:p w14:paraId="46A9B74C"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11</w:t>
            </w:r>
          </w:p>
        </w:tc>
        <w:tc>
          <w:tcPr>
            <w:tcW w:w="1392" w:type="dxa"/>
            <w:shd w:val="clear" w:color="auto" w:fill="auto"/>
            <w:noWrap/>
            <w:vAlign w:val="center"/>
          </w:tcPr>
          <w:p w14:paraId="77E9C9E7"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18</w:t>
            </w:r>
          </w:p>
        </w:tc>
        <w:tc>
          <w:tcPr>
            <w:tcW w:w="1982" w:type="dxa"/>
            <w:shd w:val="clear" w:color="auto" w:fill="auto"/>
            <w:noWrap/>
            <w:vAlign w:val="center"/>
          </w:tcPr>
          <w:p w14:paraId="5EF3A751"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648,90</w:t>
            </w:r>
          </w:p>
        </w:tc>
        <w:tc>
          <w:tcPr>
            <w:tcW w:w="1574" w:type="dxa"/>
            <w:shd w:val="clear" w:color="auto" w:fill="auto"/>
          </w:tcPr>
          <w:p w14:paraId="4466A6C4" w14:textId="77777777" w:rsidR="00557786" w:rsidRPr="00641100" w:rsidRDefault="00557786" w:rsidP="00557786">
            <w:pPr>
              <w:pStyle w:val="ae"/>
              <w:rPr>
                <w:rFonts w:ascii="Times New Roman" w:hAnsi="Times New Roman" w:cs="Times New Roman"/>
                <w:sz w:val="18"/>
                <w:szCs w:val="18"/>
              </w:rPr>
            </w:pPr>
          </w:p>
        </w:tc>
        <w:tc>
          <w:tcPr>
            <w:tcW w:w="1480" w:type="dxa"/>
            <w:shd w:val="clear" w:color="auto" w:fill="auto"/>
          </w:tcPr>
          <w:p w14:paraId="31188CF6" w14:textId="77777777" w:rsidR="00557786" w:rsidRPr="00641100" w:rsidRDefault="00557786" w:rsidP="00557786">
            <w:pPr>
              <w:pStyle w:val="ae"/>
              <w:rPr>
                <w:rFonts w:ascii="Times New Roman" w:hAnsi="Times New Roman" w:cs="Times New Roman"/>
                <w:sz w:val="18"/>
                <w:szCs w:val="18"/>
              </w:rPr>
            </w:pPr>
          </w:p>
        </w:tc>
        <w:tc>
          <w:tcPr>
            <w:tcW w:w="1559" w:type="dxa"/>
            <w:shd w:val="clear" w:color="auto" w:fill="auto"/>
          </w:tcPr>
          <w:p w14:paraId="15E49874" w14:textId="77777777" w:rsidR="00557786" w:rsidRPr="00641100" w:rsidRDefault="00557786" w:rsidP="00557786">
            <w:pPr>
              <w:pStyle w:val="ae"/>
              <w:rPr>
                <w:rFonts w:ascii="Times New Roman" w:hAnsi="Times New Roman" w:cs="Times New Roman"/>
                <w:sz w:val="18"/>
                <w:szCs w:val="18"/>
              </w:rPr>
            </w:pPr>
          </w:p>
        </w:tc>
      </w:tr>
      <w:tr w:rsidR="00557786" w:rsidRPr="00641100" w14:paraId="4D0A5B04" w14:textId="77777777" w:rsidTr="00557786">
        <w:trPr>
          <w:trHeight w:val="360"/>
        </w:trPr>
        <w:tc>
          <w:tcPr>
            <w:tcW w:w="810" w:type="dxa"/>
            <w:shd w:val="clear" w:color="auto" w:fill="auto"/>
          </w:tcPr>
          <w:p w14:paraId="4BC636D5"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1.1.</w:t>
            </w:r>
          </w:p>
        </w:tc>
        <w:tc>
          <w:tcPr>
            <w:tcW w:w="3450" w:type="dxa"/>
            <w:shd w:val="clear" w:color="auto" w:fill="auto"/>
          </w:tcPr>
          <w:p w14:paraId="0E3271E8"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Строительство многоквартирных домов (далее МКД)</w:t>
            </w:r>
          </w:p>
        </w:tc>
        <w:tc>
          <w:tcPr>
            <w:tcW w:w="1473" w:type="dxa"/>
            <w:shd w:val="clear" w:color="auto" w:fill="auto"/>
            <w:noWrap/>
            <w:vAlign w:val="center"/>
          </w:tcPr>
          <w:p w14:paraId="404893AB" w14:textId="77777777" w:rsidR="00557786" w:rsidRPr="00641100"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3B55DE6A" w14:textId="77777777" w:rsidR="00557786" w:rsidRPr="00641100"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6842536F" w14:textId="77777777" w:rsidR="00557786" w:rsidRPr="00641100"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5387BBBD" w14:textId="77777777" w:rsidR="00557786" w:rsidRPr="00641100" w:rsidRDefault="00557786" w:rsidP="00557786">
            <w:pPr>
              <w:pStyle w:val="ae"/>
              <w:rPr>
                <w:rFonts w:ascii="Times New Roman" w:hAnsi="Times New Roman" w:cs="Times New Roman"/>
                <w:sz w:val="20"/>
                <w:szCs w:val="20"/>
              </w:rPr>
            </w:pPr>
          </w:p>
        </w:tc>
        <w:tc>
          <w:tcPr>
            <w:tcW w:w="1574" w:type="dxa"/>
            <w:shd w:val="clear" w:color="auto" w:fill="auto"/>
          </w:tcPr>
          <w:p w14:paraId="193A2983" w14:textId="77777777" w:rsidR="00557786" w:rsidRPr="00641100" w:rsidRDefault="00557786" w:rsidP="00557786">
            <w:pPr>
              <w:pStyle w:val="ae"/>
              <w:rPr>
                <w:rFonts w:ascii="Times New Roman" w:hAnsi="Times New Roman" w:cs="Times New Roman"/>
                <w:sz w:val="18"/>
                <w:szCs w:val="18"/>
              </w:rPr>
            </w:pPr>
          </w:p>
        </w:tc>
        <w:tc>
          <w:tcPr>
            <w:tcW w:w="1480" w:type="dxa"/>
            <w:shd w:val="clear" w:color="auto" w:fill="auto"/>
          </w:tcPr>
          <w:p w14:paraId="675756FC" w14:textId="77777777" w:rsidR="00557786" w:rsidRPr="00641100" w:rsidRDefault="00557786" w:rsidP="00557786">
            <w:pPr>
              <w:pStyle w:val="ae"/>
              <w:rPr>
                <w:rFonts w:ascii="Times New Roman" w:hAnsi="Times New Roman" w:cs="Times New Roman"/>
                <w:sz w:val="18"/>
                <w:szCs w:val="18"/>
              </w:rPr>
            </w:pPr>
          </w:p>
        </w:tc>
        <w:tc>
          <w:tcPr>
            <w:tcW w:w="1559" w:type="dxa"/>
            <w:shd w:val="clear" w:color="auto" w:fill="auto"/>
          </w:tcPr>
          <w:p w14:paraId="1CB0FDEE" w14:textId="77777777" w:rsidR="00557786" w:rsidRPr="00641100" w:rsidRDefault="00557786" w:rsidP="00557786">
            <w:pPr>
              <w:pStyle w:val="ae"/>
              <w:rPr>
                <w:rFonts w:ascii="Times New Roman" w:hAnsi="Times New Roman" w:cs="Times New Roman"/>
                <w:sz w:val="18"/>
                <w:szCs w:val="18"/>
              </w:rPr>
            </w:pPr>
          </w:p>
        </w:tc>
      </w:tr>
      <w:tr w:rsidR="00557786" w:rsidRPr="00641100" w14:paraId="593FE370" w14:textId="77777777" w:rsidTr="00557786">
        <w:trPr>
          <w:trHeight w:val="360"/>
        </w:trPr>
        <w:tc>
          <w:tcPr>
            <w:tcW w:w="810" w:type="dxa"/>
            <w:shd w:val="clear" w:color="auto" w:fill="auto"/>
          </w:tcPr>
          <w:p w14:paraId="21529434"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1.2.</w:t>
            </w:r>
          </w:p>
        </w:tc>
        <w:tc>
          <w:tcPr>
            <w:tcW w:w="3450" w:type="dxa"/>
            <w:shd w:val="clear" w:color="auto" w:fill="auto"/>
          </w:tcPr>
          <w:p w14:paraId="780C4A02"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застройщика в построенных МКД</w:t>
            </w:r>
          </w:p>
        </w:tc>
        <w:tc>
          <w:tcPr>
            <w:tcW w:w="1473" w:type="dxa"/>
            <w:shd w:val="clear" w:color="auto" w:fill="auto"/>
            <w:noWrap/>
            <w:vAlign w:val="center"/>
          </w:tcPr>
          <w:p w14:paraId="0A8014A2" w14:textId="77777777" w:rsidR="00557786" w:rsidRPr="00641100"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6EA43F86" w14:textId="77777777" w:rsidR="00557786" w:rsidRPr="00641100"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2E25EC1F" w14:textId="77777777" w:rsidR="00557786" w:rsidRPr="00641100"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7FE01F39" w14:textId="77777777" w:rsidR="00557786" w:rsidRPr="00641100" w:rsidRDefault="00557786" w:rsidP="00557786">
            <w:pPr>
              <w:pStyle w:val="ae"/>
              <w:rPr>
                <w:rFonts w:ascii="Times New Roman" w:hAnsi="Times New Roman" w:cs="Times New Roman"/>
                <w:sz w:val="20"/>
                <w:szCs w:val="20"/>
              </w:rPr>
            </w:pPr>
          </w:p>
        </w:tc>
        <w:tc>
          <w:tcPr>
            <w:tcW w:w="1574" w:type="dxa"/>
            <w:shd w:val="clear" w:color="auto" w:fill="auto"/>
          </w:tcPr>
          <w:p w14:paraId="541AD63A" w14:textId="77777777" w:rsidR="00557786" w:rsidRPr="00641100" w:rsidRDefault="00557786" w:rsidP="00557786">
            <w:pPr>
              <w:pStyle w:val="ae"/>
              <w:rPr>
                <w:rFonts w:ascii="Times New Roman" w:hAnsi="Times New Roman" w:cs="Times New Roman"/>
                <w:sz w:val="18"/>
                <w:szCs w:val="18"/>
              </w:rPr>
            </w:pPr>
          </w:p>
        </w:tc>
        <w:tc>
          <w:tcPr>
            <w:tcW w:w="1480" w:type="dxa"/>
            <w:shd w:val="clear" w:color="auto" w:fill="auto"/>
          </w:tcPr>
          <w:p w14:paraId="2499471D" w14:textId="77777777" w:rsidR="00557786" w:rsidRPr="00641100" w:rsidRDefault="00557786" w:rsidP="00557786">
            <w:pPr>
              <w:pStyle w:val="ae"/>
              <w:rPr>
                <w:rFonts w:ascii="Times New Roman" w:hAnsi="Times New Roman" w:cs="Times New Roman"/>
                <w:sz w:val="18"/>
                <w:szCs w:val="18"/>
              </w:rPr>
            </w:pPr>
          </w:p>
        </w:tc>
        <w:tc>
          <w:tcPr>
            <w:tcW w:w="1559" w:type="dxa"/>
            <w:shd w:val="clear" w:color="auto" w:fill="auto"/>
          </w:tcPr>
          <w:p w14:paraId="2749E76C" w14:textId="77777777" w:rsidR="00557786" w:rsidRPr="00641100" w:rsidRDefault="00557786" w:rsidP="00557786">
            <w:pPr>
              <w:pStyle w:val="ae"/>
              <w:rPr>
                <w:rFonts w:ascii="Times New Roman" w:hAnsi="Times New Roman" w:cs="Times New Roman"/>
                <w:sz w:val="18"/>
                <w:szCs w:val="18"/>
              </w:rPr>
            </w:pPr>
          </w:p>
        </w:tc>
      </w:tr>
      <w:tr w:rsidR="00557786" w:rsidRPr="00641100" w14:paraId="43446FD7" w14:textId="77777777" w:rsidTr="00557786">
        <w:trPr>
          <w:trHeight w:val="360"/>
        </w:trPr>
        <w:tc>
          <w:tcPr>
            <w:tcW w:w="810" w:type="dxa"/>
            <w:shd w:val="clear" w:color="auto" w:fill="auto"/>
          </w:tcPr>
          <w:p w14:paraId="03052B4A"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1.3.</w:t>
            </w:r>
          </w:p>
        </w:tc>
        <w:tc>
          <w:tcPr>
            <w:tcW w:w="3450" w:type="dxa"/>
            <w:shd w:val="clear" w:color="auto" w:fill="auto"/>
          </w:tcPr>
          <w:p w14:paraId="785A6310"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застройщика в строящихся МКД</w:t>
            </w:r>
          </w:p>
        </w:tc>
        <w:tc>
          <w:tcPr>
            <w:tcW w:w="1473" w:type="dxa"/>
            <w:shd w:val="clear" w:color="auto" w:fill="auto"/>
            <w:noWrap/>
            <w:vAlign w:val="center"/>
          </w:tcPr>
          <w:p w14:paraId="3E974AF6" w14:textId="77777777" w:rsidR="00557786" w:rsidRPr="00641100"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4D238A5F" w14:textId="77777777" w:rsidR="00557786" w:rsidRPr="00641100"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67803188" w14:textId="77777777" w:rsidR="00557786" w:rsidRPr="00641100"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3BF91223" w14:textId="77777777" w:rsidR="00557786" w:rsidRPr="00641100" w:rsidRDefault="00557786" w:rsidP="00557786">
            <w:pPr>
              <w:pStyle w:val="ae"/>
              <w:rPr>
                <w:rFonts w:ascii="Times New Roman" w:hAnsi="Times New Roman" w:cs="Times New Roman"/>
                <w:sz w:val="20"/>
                <w:szCs w:val="20"/>
              </w:rPr>
            </w:pPr>
          </w:p>
        </w:tc>
        <w:tc>
          <w:tcPr>
            <w:tcW w:w="1574" w:type="dxa"/>
            <w:shd w:val="clear" w:color="auto" w:fill="auto"/>
          </w:tcPr>
          <w:p w14:paraId="5D39997C" w14:textId="77777777" w:rsidR="00557786" w:rsidRPr="00641100" w:rsidRDefault="00557786" w:rsidP="00557786">
            <w:pPr>
              <w:pStyle w:val="ae"/>
              <w:rPr>
                <w:rFonts w:ascii="Times New Roman" w:hAnsi="Times New Roman" w:cs="Times New Roman"/>
                <w:sz w:val="18"/>
                <w:szCs w:val="18"/>
              </w:rPr>
            </w:pPr>
          </w:p>
        </w:tc>
        <w:tc>
          <w:tcPr>
            <w:tcW w:w="1480" w:type="dxa"/>
            <w:shd w:val="clear" w:color="auto" w:fill="auto"/>
          </w:tcPr>
          <w:p w14:paraId="05C222E9" w14:textId="77777777" w:rsidR="00557786" w:rsidRPr="00641100" w:rsidRDefault="00557786" w:rsidP="00557786">
            <w:pPr>
              <w:pStyle w:val="ae"/>
              <w:rPr>
                <w:rFonts w:ascii="Times New Roman" w:hAnsi="Times New Roman" w:cs="Times New Roman"/>
                <w:sz w:val="18"/>
                <w:szCs w:val="18"/>
              </w:rPr>
            </w:pPr>
          </w:p>
        </w:tc>
        <w:tc>
          <w:tcPr>
            <w:tcW w:w="1559" w:type="dxa"/>
            <w:shd w:val="clear" w:color="auto" w:fill="auto"/>
          </w:tcPr>
          <w:p w14:paraId="03C1F79A" w14:textId="77777777" w:rsidR="00557786" w:rsidRPr="00641100" w:rsidRDefault="00557786" w:rsidP="00557786">
            <w:pPr>
              <w:pStyle w:val="ae"/>
              <w:rPr>
                <w:rFonts w:ascii="Times New Roman" w:hAnsi="Times New Roman" w:cs="Times New Roman"/>
                <w:sz w:val="18"/>
                <w:szCs w:val="18"/>
              </w:rPr>
            </w:pPr>
          </w:p>
        </w:tc>
      </w:tr>
      <w:tr w:rsidR="00557786" w:rsidRPr="00641100" w14:paraId="25EB139D" w14:textId="77777777" w:rsidTr="00557786">
        <w:trPr>
          <w:trHeight w:val="360"/>
        </w:trPr>
        <w:tc>
          <w:tcPr>
            <w:tcW w:w="810" w:type="dxa"/>
            <w:shd w:val="clear" w:color="auto" w:fill="auto"/>
          </w:tcPr>
          <w:p w14:paraId="33835AFB"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1.4.</w:t>
            </w:r>
          </w:p>
        </w:tc>
        <w:tc>
          <w:tcPr>
            <w:tcW w:w="3450" w:type="dxa"/>
            <w:shd w:val="clear" w:color="auto" w:fill="auto"/>
          </w:tcPr>
          <w:p w14:paraId="51461AC9"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лиц, не являющихся застройщиком</w:t>
            </w:r>
          </w:p>
        </w:tc>
        <w:tc>
          <w:tcPr>
            <w:tcW w:w="1473" w:type="dxa"/>
            <w:shd w:val="clear" w:color="auto" w:fill="auto"/>
            <w:noWrap/>
            <w:vAlign w:val="center"/>
          </w:tcPr>
          <w:p w14:paraId="097E756D" w14:textId="77777777" w:rsidR="00557786" w:rsidRPr="00641100"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536B995C" w14:textId="77777777" w:rsidR="00557786" w:rsidRPr="00641100"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61E73231" w14:textId="77777777" w:rsidR="00557786" w:rsidRPr="00641100"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7D7D5E7C" w14:textId="77777777" w:rsidR="00557786" w:rsidRPr="00641100" w:rsidRDefault="00557786" w:rsidP="00557786">
            <w:pPr>
              <w:pStyle w:val="ae"/>
              <w:rPr>
                <w:rFonts w:ascii="Times New Roman" w:hAnsi="Times New Roman" w:cs="Times New Roman"/>
                <w:sz w:val="20"/>
                <w:szCs w:val="20"/>
              </w:rPr>
            </w:pPr>
          </w:p>
        </w:tc>
        <w:tc>
          <w:tcPr>
            <w:tcW w:w="1574" w:type="dxa"/>
            <w:shd w:val="clear" w:color="auto" w:fill="auto"/>
          </w:tcPr>
          <w:p w14:paraId="4D9EAF56" w14:textId="77777777" w:rsidR="00557786" w:rsidRPr="00641100" w:rsidRDefault="00557786" w:rsidP="00557786">
            <w:pPr>
              <w:pStyle w:val="ae"/>
              <w:rPr>
                <w:rFonts w:ascii="Times New Roman" w:hAnsi="Times New Roman" w:cs="Times New Roman"/>
                <w:sz w:val="18"/>
                <w:szCs w:val="18"/>
              </w:rPr>
            </w:pPr>
          </w:p>
        </w:tc>
        <w:tc>
          <w:tcPr>
            <w:tcW w:w="1480" w:type="dxa"/>
            <w:shd w:val="clear" w:color="auto" w:fill="auto"/>
          </w:tcPr>
          <w:p w14:paraId="5BB94C7C" w14:textId="77777777" w:rsidR="00557786" w:rsidRPr="00641100" w:rsidRDefault="00557786" w:rsidP="00557786">
            <w:pPr>
              <w:pStyle w:val="ae"/>
              <w:rPr>
                <w:rFonts w:ascii="Times New Roman" w:hAnsi="Times New Roman" w:cs="Times New Roman"/>
                <w:sz w:val="18"/>
                <w:szCs w:val="18"/>
              </w:rPr>
            </w:pPr>
          </w:p>
        </w:tc>
        <w:tc>
          <w:tcPr>
            <w:tcW w:w="1559" w:type="dxa"/>
            <w:shd w:val="clear" w:color="auto" w:fill="auto"/>
          </w:tcPr>
          <w:p w14:paraId="6EB80D82" w14:textId="77777777" w:rsidR="00557786" w:rsidRPr="00641100" w:rsidRDefault="00557786" w:rsidP="00557786">
            <w:pPr>
              <w:pStyle w:val="ae"/>
              <w:rPr>
                <w:rFonts w:ascii="Times New Roman" w:hAnsi="Times New Roman" w:cs="Times New Roman"/>
                <w:sz w:val="18"/>
                <w:szCs w:val="18"/>
              </w:rPr>
            </w:pPr>
          </w:p>
        </w:tc>
      </w:tr>
      <w:tr w:rsidR="00557786" w:rsidRPr="00641100" w14:paraId="1CEB6720" w14:textId="77777777" w:rsidTr="00557786">
        <w:trPr>
          <w:trHeight w:val="360"/>
        </w:trPr>
        <w:tc>
          <w:tcPr>
            <w:tcW w:w="810" w:type="dxa"/>
            <w:shd w:val="clear" w:color="auto" w:fill="auto"/>
          </w:tcPr>
          <w:p w14:paraId="465C2A5A"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1.5.</w:t>
            </w:r>
          </w:p>
        </w:tc>
        <w:tc>
          <w:tcPr>
            <w:tcW w:w="3450" w:type="dxa"/>
            <w:shd w:val="clear" w:color="auto" w:fill="auto"/>
          </w:tcPr>
          <w:p w14:paraId="58D1A100"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Выкуп жилых помещений у собственников</w:t>
            </w:r>
          </w:p>
        </w:tc>
        <w:tc>
          <w:tcPr>
            <w:tcW w:w="1473" w:type="dxa"/>
            <w:shd w:val="clear" w:color="auto" w:fill="auto"/>
            <w:noWrap/>
            <w:vAlign w:val="center"/>
          </w:tcPr>
          <w:p w14:paraId="7D1A62D3"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 xml:space="preserve">648,90 </w:t>
            </w:r>
          </w:p>
        </w:tc>
        <w:tc>
          <w:tcPr>
            <w:tcW w:w="1419" w:type="dxa"/>
            <w:shd w:val="clear" w:color="auto" w:fill="auto"/>
            <w:noWrap/>
            <w:vAlign w:val="center"/>
          </w:tcPr>
          <w:p w14:paraId="784E3315"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11</w:t>
            </w:r>
          </w:p>
        </w:tc>
        <w:tc>
          <w:tcPr>
            <w:tcW w:w="1392" w:type="dxa"/>
            <w:shd w:val="clear" w:color="auto" w:fill="auto"/>
            <w:noWrap/>
            <w:vAlign w:val="center"/>
          </w:tcPr>
          <w:p w14:paraId="6B0AA556"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18</w:t>
            </w:r>
          </w:p>
        </w:tc>
        <w:tc>
          <w:tcPr>
            <w:tcW w:w="1982" w:type="dxa"/>
            <w:shd w:val="clear" w:color="auto" w:fill="auto"/>
            <w:noWrap/>
            <w:vAlign w:val="center"/>
          </w:tcPr>
          <w:p w14:paraId="1275C610"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648,90</w:t>
            </w:r>
          </w:p>
        </w:tc>
        <w:tc>
          <w:tcPr>
            <w:tcW w:w="1574" w:type="dxa"/>
            <w:shd w:val="clear" w:color="auto" w:fill="auto"/>
          </w:tcPr>
          <w:p w14:paraId="4B3C03FE" w14:textId="77777777" w:rsidR="00557786" w:rsidRPr="00641100" w:rsidRDefault="00557786" w:rsidP="00557786">
            <w:pPr>
              <w:pStyle w:val="ae"/>
              <w:rPr>
                <w:rFonts w:ascii="Times New Roman" w:hAnsi="Times New Roman" w:cs="Times New Roman"/>
                <w:sz w:val="18"/>
                <w:szCs w:val="18"/>
              </w:rPr>
            </w:pPr>
          </w:p>
        </w:tc>
        <w:tc>
          <w:tcPr>
            <w:tcW w:w="1480" w:type="dxa"/>
            <w:shd w:val="clear" w:color="auto" w:fill="auto"/>
          </w:tcPr>
          <w:p w14:paraId="5871F93E" w14:textId="77777777" w:rsidR="00557786" w:rsidRPr="00641100" w:rsidRDefault="00557786" w:rsidP="00557786">
            <w:pPr>
              <w:pStyle w:val="ae"/>
              <w:rPr>
                <w:rFonts w:ascii="Times New Roman" w:hAnsi="Times New Roman" w:cs="Times New Roman"/>
                <w:sz w:val="18"/>
                <w:szCs w:val="18"/>
              </w:rPr>
            </w:pPr>
          </w:p>
        </w:tc>
        <w:tc>
          <w:tcPr>
            <w:tcW w:w="1559" w:type="dxa"/>
            <w:shd w:val="clear" w:color="auto" w:fill="auto"/>
          </w:tcPr>
          <w:p w14:paraId="2773B4CA" w14:textId="77777777" w:rsidR="00557786" w:rsidRPr="00641100" w:rsidRDefault="00557786" w:rsidP="00557786">
            <w:pPr>
              <w:pStyle w:val="ae"/>
              <w:rPr>
                <w:rFonts w:ascii="Times New Roman" w:hAnsi="Times New Roman" w:cs="Times New Roman"/>
                <w:sz w:val="18"/>
                <w:szCs w:val="18"/>
              </w:rPr>
            </w:pPr>
          </w:p>
        </w:tc>
      </w:tr>
      <w:tr w:rsidR="00557786" w:rsidRPr="00641100" w14:paraId="036BD6EB" w14:textId="77777777" w:rsidTr="00557786">
        <w:trPr>
          <w:trHeight w:val="360"/>
        </w:trPr>
        <w:tc>
          <w:tcPr>
            <w:tcW w:w="810" w:type="dxa"/>
            <w:shd w:val="clear" w:color="auto" w:fill="auto"/>
          </w:tcPr>
          <w:p w14:paraId="0DE003E1"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3450" w:type="dxa"/>
            <w:shd w:val="clear" w:color="auto" w:fill="auto"/>
          </w:tcPr>
          <w:p w14:paraId="66018CA1" w14:textId="77777777" w:rsidR="00557786" w:rsidRPr="006E4249" w:rsidRDefault="00557786" w:rsidP="00557786">
            <w:pPr>
              <w:pStyle w:val="ae"/>
              <w:rPr>
                <w:rFonts w:ascii="Times New Roman" w:hAnsi="Times New Roman" w:cs="Times New Roman"/>
                <w:sz w:val="18"/>
                <w:szCs w:val="18"/>
                <w:highlight w:val="yellow"/>
              </w:rPr>
            </w:pPr>
            <w:r w:rsidRPr="0076056D">
              <w:rPr>
                <w:rFonts w:ascii="Times New Roman" w:hAnsi="Times New Roman" w:cs="Times New Roman"/>
                <w:sz w:val="18"/>
                <w:szCs w:val="18"/>
              </w:rPr>
              <w:t xml:space="preserve">Всего по этапу 2021 года </w:t>
            </w:r>
          </w:p>
        </w:tc>
        <w:tc>
          <w:tcPr>
            <w:tcW w:w="1473" w:type="dxa"/>
            <w:shd w:val="clear" w:color="auto" w:fill="auto"/>
            <w:noWrap/>
          </w:tcPr>
          <w:p w14:paraId="647CD7AD" w14:textId="77777777" w:rsidR="00557786" w:rsidRPr="00961D72" w:rsidRDefault="00557786" w:rsidP="00557786">
            <w:pPr>
              <w:pStyle w:val="ae"/>
              <w:rPr>
                <w:rFonts w:ascii="Times New Roman" w:hAnsi="Times New Roman" w:cs="Times New Roman"/>
                <w:sz w:val="20"/>
                <w:szCs w:val="20"/>
              </w:rPr>
            </w:pPr>
            <w:r w:rsidRPr="00961D72">
              <w:rPr>
                <w:rFonts w:ascii="Times New Roman" w:hAnsi="Times New Roman" w:cs="Times New Roman"/>
                <w:sz w:val="20"/>
                <w:szCs w:val="20"/>
              </w:rPr>
              <w:t xml:space="preserve">832,56 </w:t>
            </w:r>
          </w:p>
        </w:tc>
        <w:tc>
          <w:tcPr>
            <w:tcW w:w="1419" w:type="dxa"/>
            <w:shd w:val="clear" w:color="auto" w:fill="auto"/>
            <w:noWrap/>
          </w:tcPr>
          <w:p w14:paraId="246AE3DD" w14:textId="77777777" w:rsidR="00557786" w:rsidRPr="00961D72" w:rsidRDefault="00557786" w:rsidP="00557786">
            <w:pPr>
              <w:pStyle w:val="ae"/>
              <w:rPr>
                <w:rFonts w:ascii="Times New Roman" w:hAnsi="Times New Roman" w:cs="Times New Roman"/>
                <w:sz w:val="20"/>
                <w:szCs w:val="20"/>
              </w:rPr>
            </w:pPr>
            <w:r w:rsidRPr="00961D72">
              <w:rPr>
                <w:rFonts w:ascii="Times New Roman" w:hAnsi="Times New Roman" w:cs="Times New Roman"/>
                <w:sz w:val="20"/>
                <w:szCs w:val="20"/>
              </w:rPr>
              <w:t>20</w:t>
            </w:r>
          </w:p>
        </w:tc>
        <w:tc>
          <w:tcPr>
            <w:tcW w:w="1392" w:type="dxa"/>
            <w:shd w:val="clear" w:color="auto" w:fill="auto"/>
            <w:noWrap/>
          </w:tcPr>
          <w:p w14:paraId="33B44ADC" w14:textId="77777777" w:rsidR="00557786" w:rsidRPr="00961D72" w:rsidRDefault="00557786" w:rsidP="00557786">
            <w:pPr>
              <w:pStyle w:val="ae"/>
              <w:rPr>
                <w:rFonts w:ascii="Times New Roman" w:hAnsi="Times New Roman" w:cs="Times New Roman"/>
                <w:sz w:val="20"/>
                <w:szCs w:val="20"/>
              </w:rPr>
            </w:pPr>
            <w:r w:rsidRPr="00961D72">
              <w:rPr>
                <w:rFonts w:ascii="Times New Roman" w:hAnsi="Times New Roman" w:cs="Times New Roman"/>
                <w:sz w:val="20"/>
                <w:szCs w:val="20"/>
              </w:rPr>
              <w:t>35</w:t>
            </w:r>
          </w:p>
        </w:tc>
        <w:tc>
          <w:tcPr>
            <w:tcW w:w="1982" w:type="dxa"/>
            <w:shd w:val="clear" w:color="auto" w:fill="auto"/>
            <w:noWrap/>
          </w:tcPr>
          <w:p w14:paraId="26A8AEE4" w14:textId="77777777" w:rsidR="00557786" w:rsidRPr="00961D72" w:rsidRDefault="00557786" w:rsidP="00557786">
            <w:pPr>
              <w:pStyle w:val="ae"/>
              <w:rPr>
                <w:rFonts w:ascii="Times New Roman" w:hAnsi="Times New Roman" w:cs="Times New Roman"/>
                <w:sz w:val="20"/>
                <w:szCs w:val="20"/>
              </w:rPr>
            </w:pPr>
            <w:r w:rsidRPr="00961D72">
              <w:rPr>
                <w:rFonts w:ascii="Times New Roman" w:hAnsi="Times New Roman" w:cs="Times New Roman"/>
                <w:sz w:val="20"/>
                <w:szCs w:val="20"/>
              </w:rPr>
              <w:t>832,56</w:t>
            </w:r>
          </w:p>
        </w:tc>
        <w:tc>
          <w:tcPr>
            <w:tcW w:w="1574" w:type="dxa"/>
            <w:shd w:val="clear" w:color="auto" w:fill="auto"/>
            <w:noWrap/>
          </w:tcPr>
          <w:p w14:paraId="304A39EB" w14:textId="77777777" w:rsidR="00557786" w:rsidRPr="00961D72" w:rsidRDefault="00557786" w:rsidP="00557786">
            <w:pPr>
              <w:pStyle w:val="ae"/>
              <w:rPr>
                <w:rFonts w:ascii="Times New Roman" w:hAnsi="Times New Roman" w:cs="Times New Roman"/>
                <w:sz w:val="20"/>
                <w:szCs w:val="20"/>
              </w:rPr>
            </w:pPr>
            <w:r w:rsidRPr="00961D72">
              <w:rPr>
                <w:rFonts w:ascii="Times New Roman" w:hAnsi="Times New Roman" w:cs="Times New Roman"/>
                <w:sz w:val="20"/>
                <w:szCs w:val="20"/>
              </w:rPr>
              <w:t>01.03.2021</w:t>
            </w:r>
          </w:p>
        </w:tc>
        <w:tc>
          <w:tcPr>
            <w:tcW w:w="1480" w:type="dxa"/>
            <w:shd w:val="clear" w:color="auto" w:fill="auto"/>
            <w:noWrap/>
          </w:tcPr>
          <w:p w14:paraId="2A9CC516" w14:textId="77777777" w:rsidR="00557786" w:rsidRPr="00961D72" w:rsidRDefault="00557786" w:rsidP="00557786">
            <w:pPr>
              <w:pStyle w:val="ae"/>
              <w:rPr>
                <w:rFonts w:ascii="Times New Roman" w:hAnsi="Times New Roman" w:cs="Times New Roman"/>
                <w:sz w:val="20"/>
                <w:szCs w:val="20"/>
              </w:rPr>
            </w:pPr>
            <w:r w:rsidRPr="00961D72">
              <w:rPr>
                <w:rFonts w:ascii="Times New Roman" w:hAnsi="Times New Roman" w:cs="Times New Roman"/>
                <w:sz w:val="20"/>
                <w:szCs w:val="20"/>
              </w:rPr>
              <w:t>30.03.2021</w:t>
            </w:r>
          </w:p>
        </w:tc>
        <w:tc>
          <w:tcPr>
            <w:tcW w:w="1559" w:type="dxa"/>
            <w:shd w:val="clear" w:color="auto" w:fill="auto"/>
          </w:tcPr>
          <w:p w14:paraId="5B41B93A" w14:textId="77777777" w:rsidR="00557786" w:rsidRPr="00961D72" w:rsidRDefault="00557786" w:rsidP="00557786">
            <w:pPr>
              <w:pStyle w:val="ae"/>
              <w:rPr>
                <w:rFonts w:ascii="Times New Roman" w:hAnsi="Times New Roman" w:cs="Times New Roman"/>
                <w:sz w:val="20"/>
                <w:szCs w:val="20"/>
              </w:rPr>
            </w:pPr>
            <w:r w:rsidRPr="00961D72">
              <w:rPr>
                <w:rFonts w:ascii="Times New Roman" w:hAnsi="Times New Roman" w:cs="Times New Roman"/>
                <w:sz w:val="20"/>
                <w:szCs w:val="20"/>
              </w:rPr>
              <w:t>01.03.2021</w:t>
            </w:r>
          </w:p>
        </w:tc>
      </w:tr>
      <w:tr w:rsidR="00557786" w:rsidRPr="00641100" w14:paraId="036F178B" w14:textId="77777777" w:rsidTr="00557786">
        <w:trPr>
          <w:trHeight w:val="360"/>
        </w:trPr>
        <w:tc>
          <w:tcPr>
            <w:tcW w:w="810" w:type="dxa"/>
            <w:shd w:val="clear" w:color="auto" w:fill="auto"/>
          </w:tcPr>
          <w:p w14:paraId="5B20979D"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w:t>
            </w:r>
          </w:p>
        </w:tc>
        <w:tc>
          <w:tcPr>
            <w:tcW w:w="3450" w:type="dxa"/>
            <w:shd w:val="clear" w:color="auto" w:fill="auto"/>
          </w:tcPr>
          <w:p w14:paraId="0C653C41"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xml:space="preserve">Итого </w:t>
            </w:r>
            <w:r>
              <w:rPr>
                <w:rFonts w:ascii="Times New Roman" w:hAnsi="Times New Roman" w:cs="Times New Roman"/>
                <w:sz w:val="18"/>
                <w:szCs w:val="18"/>
              </w:rPr>
              <w:t>пгт.</w:t>
            </w:r>
            <w:r w:rsidRPr="00641100">
              <w:rPr>
                <w:rFonts w:ascii="Times New Roman" w:hAnsi="Times New Roman" w:cs="Times New Roman"/>
                <w:sz w:val="18"/>
                <w:szCs w:val="18"/>
              </w:rPr>
              <w:t xml:space="preserve"> Приморск</w:t>
            </w:r>
            <w:r>
              <w:rPr>
                <w:rFonts w:ascii="Times New Roman" w:hAnsi="Times New Roman" w:cs="Times New Roman"/>
                <w:sz w:val="18"/>
                <w:szCs w:val="18"/>
              </w:rPr>
              <w:t>ий</w:t>
            </w:r>
            <w:r w:rsidRPr="00641100">
              <w:rPr>
                <w:rFonts w:ascii="Times New Roman" w:hAnsi="Times New Roman" w:cs="Times New Roman"/>
                <w:sz w:val="18"/>
                <w:szCs w:val="18"/>
              </w:rPr>
              <w:t xml:space="preserve"> </w:t>
            </w:r>
          </w:p>
        </w:tc>
        <w:tc>
          <w:tcPr>
            <w:tcW w:w="1473" w:type="dxa"/>
            <w:shd w:val="clear" w:color="auto" w:fill="auto"/>
            <w:noWrap/>
            <w:vAlign w:val="center"/>
          </w:tcPr>
          <w:p w14:paraId="22C53167"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 xml:space="preserve">832,56 </w:t>
            </w:r>
          </w:p>
        </w:tc>
        <w:tc>
          <w:tcPr>
            <w:tcW w:w="1419" w:type="dxa"/>
            <w:shd w:val="clear" w:color="auto" w:fill="auto"/>
            <w:noWrap/>
            <w:vAlign w:val="center"/>
          </w:tcPr>
          <w:p w14:paraId="02050135"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20</w:t>
            </w:r>
          </w:p>
        </w:tc>
        <w:tc>
          <w:tcPr>
            <w:tcW w:w="1392" w:type="dxa"/>
            <w:shd w:val="clear" w:color="auto" w:fill="auto"/>
            <w:noWrap/>
            <w:vAlign w:val="center"/>
          </w:tcPr>
          <w:p w14:paraId="150BF7FE"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35</w:t>
            </w:r>
          </w:p>
        </w:tc>
        <w:tc>
          <w:tcPr>
            <w:tcW w:w="1982" w:type="dxa"/>
            <w:shd w:val="clear" w:color="auto" w:fill="auto"/>
            <w:noWrap/>
            <w:vAlign w:val="center"/>
          </w:tcPr>
          <w:p w14:paraId="0735856D"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832,56</w:t>
            </w:r>
          </w:p>
        </w:tc>
        <w:tc>
          <w:tcPr>
            <w:tcW w:w="1574" w:type="dxa"/>
            <w:shd w:val="clear" w:color="auto" w:fill="auto"/>
            <w:vAlign w:val="center"/>
          </w:tcPr>
          <w:p w14:paraId="2B4C48EB"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01</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c>
          <w:tcPr>
            <w:tcW w:w="1480" w:type="dxa"/>
            <w:shd w:val="clear" w:color="auto" w:fill="auto"/>
            <w:vAlign w:val="center"/>
          </w:tcPr>
          <w:p w14:paraId="28961A31"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30</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c>
          <w:tcPr>
            <w:tcW w:w="1559" w:type="dxa"/>
            <w:shd w:val="clear" w:color="auto" w:fill="auto"/>
            <w:vAlign w:val="center"/>
          </w:tcPr>
          <w:p w14:paraId="217793D5"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01</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r>
      <w:tr w:rsidR="00557786" w:rsidRPr="00641100" w14:paraId="5219A01C" w14:textId="77777777" w:rsidTr="00557786">
        <w:trPr>
          <w:trHeight w:val="360"/>
        </w:trPr>
        <w:tc>
          <w:tcPr>
            <w:tcW w:w="810" w:type="dxa"/>
            <w:shd w:val="clear" w:color="auto" w:fill="auto"/>
          </w:tcPr>
          <w:p w14:paraId="57E6D5B5"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1.1.</w:t>
            </w:r>
          </w:p>
        </w:tc>
        <w:tc>
          <w:tcPr>
            <w:tcW w:w="3450" w:type="dxa"/>
            <w:shd w:val="clear" w:color="auto" w:fill="auto"/>
          </w:tcPr>
          <w:p w14:paraId="4DA17305"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Строительство многоквартирных домов (далее МКД)</w:t>
            </w:r>
          </w:p>
        </w:tc>
        <w:tc>
          <w:tcPr>
            <w:tcW w:w="1473" w:type="dxa"/>
            <w:shd w:val="clear" w:color="auto" w:fill="auto"/>
            <w:noWrap/>
            <w:vAlign w:val="center"/>
          </w:tcPr>
          <w:p w14:paraId="45C660BB" w14:textId="77777777" w:rsidR="00557786" w:rsidRPr="00641100"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6679BE92" w14:textId="77777777" w:rsidR="00557786" w:rsidRPr="00641100"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6790E2AB" w14:textId="77777777" w:rsidR="00557786" w:rsidRPr="00641100"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3C54AF16" w14:textId="77777777" w:rsidR="00557786" w:rsidRPr="00641100" w:rsidRDefault="00557786" w:rsidP="00557786">
            <w:pPr>
              <w:pStyle w:val="ae"/>
              <w:rPr>
                <w:rFonts w:ascii="Times New Roman" w:hAnsi="Times New Roman" w:cs="Times New Roman"/>
                <w:sz w:val="20"/>
                <w:szCs w:val="20"/>
              </w:rPr>
            </w:pPr>
          </w:p>
        </w:tc>
        <w:tc>
          <w:tcPr>
            <w:tcW w:w="1574" w:type="dxa"/>
            <w:shd w:val="clear" w:color="auto" w:fill="auto"/>
            <w:vAlign w:val="center"/>
          </w:tcPr>
          <w:p w14:paraId="17CDA73A" w14:textId="77777777" w:rsidR="00557786" w:rsidRPr="00641100" w:rsidRDefault="00557786" w:rsidP="00557786">
            <w:pPr>
              <w:pStyle w:val="ae"/>
              <w:rPr>
                <w:rFonts w:ascii="Times New Roman" w:hAnsi="Times New Roman" w:cs="Times New Roman"/>
                <w:sz w:val="20"/>
                <w:szCs w:val="20"/>
              </w:rPr>
            </w:pPr>
          </w:p>
        </w:tc>
        <w:tc>
          <w:tcPr>
            <w:tcW w:w="1480" w:type="dxa"/>
            <w:shd w:val="clear" w:color="auto" w:fill="auto"/>
            <w:vAlign w:val="center"/>
          </w:tcPr>
          <w:p w14:paraId="47951371" w14:textId="77777777" w:rsidR="00557786" w:rsidRPr="00641100" w:rsidRDefault="00557786" w:rsidP="00557786">
            <w:pPr>
              <w:pStyle w:val="ae"/>
              <w:rPr>
                <w:rFonts w:ascii="Times New Roman" w:hAnsi="Times New Roman" w:cs="Times New Roman"/>
                <w:sz w:val="20"/>
                <w:szCs w:val="20"/>
              </w:rPr>
            </w:pPr>
          </w:p>
        </w:tc>
        <w:tc>
          <w:tcPr>
            <w:tcW w:w="1559" w:type="dxa"/>
            <w:shd w:val="clear" w:color="auto" w:fill="auto"/>
            <w:vAlign w:val="center"/>
          </w:tcPr>
          <w:p w14:paraId="3D17B8CF" w14:textId="77777777" w:rsidR="00557786" w:rsidRPr="00641100" w:rsidRDefault="00557786" w:rsidP="00557786">
            <w:pPr>
              <w:pStyle w:val="ae"/>
              <w:rPr>
                <w:rFonts w:ascii="Times New Roman" w:hAnsi="Times New Roman" w:cs="Times New Roman"/>
                <w:sz w:val="20"/>
                <w:szCs w:val="20"/>
              </w:rPr>
            </w:pPr>
          </w:p>
        </w:tc>
      </w:tr>
      <w:tr w:rsidR="00557786" w:rsidRPr="00641100" w14:paraId="32E3BB0B" w14:textId="77777777" w:rsidTr="00557786">
        <w:trPr>
          <w:trHeight w:val="360"/>
        </w:trPr>
        <w:tc>
          <w:tcPr>
            <w:tcW w:w="810" w:type="dxa"/>
            <w:shd w:val="clear" w:color="auto" w:fill="auto"/>
          </w:tcPr>
          <w:p w14:paraId="3C2033E1"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1.2.</w:t>
            </w:r>
          </w:p>
        </w:tc>
        <w:tc>
          <w:tcPr>
            <w:tcW w:w="3450" w:type="dxa"/>
            <w:shd w:val="clear" w:color="auto" w:fill="auto"/>
          </w:tcPr>
          <w:p w14:paraId="3A73132F"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застройщика в построенных МКД</w:t>
            </w:r>
          </w:p>
        </w:tc>
        <w:tc>
          <w:tcPr>
            <w:tcW w:w="1473" w:type="dxa"/>
            <w:shd w:val="clear" w:color="auto" w:fill="auto"/>
            <w:noWrap/>
            <w:vAlign w:val="center"/>
          </w:tcPr>
          <w:p w14:paraId="6BB3C0BF" w14:textId="77777777" w:rsidR="00557786" w:rsidRPr="00641100"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69F654F2" w14:textId="77777777" w:rsidR="00557786" w:rsidRPr="00641100"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2A25C7F8" w14:textId="77777777" w:rsidR="00557786" w:rsidRPr="00641100"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067538D5" w14:textId="77777777" w:rsidR="00557786" w:rsidRPr="00641100" w:rsidRDefault="00557786" w:rsidP="00557786">
            <w:pPr>
              <w:pStyle w:val="ae"/>
              <w:rPr>
                <w:rFonts w:ascii="Times New Roman" w:hAnsi="Times New Roman" w:cs="Times New Roman"/>
                <w:sz w:val="20"/>
                <w:szCs w:val="20"/>
              </w:rPr>
            </w:pPr>
          </w:p>
        </w:tc>
        <w:tc>
          <w:tcPr>
            <w:tcW w:w="1574" w:type="dxa"/>
            <w:shd w:val="clear" w:color="auto" w:fill="auto"/>
            <w:vAlign w:val="center"/>
          </w:tcPr>
          <w:p w14:paraId="5A11FEA5" w14:textId="77777777" w:rsidR="00557786" w:rsidRPr="00641100" w:rsidRDefault="00557786" w:rsidP="00557786">
            <w:pPr>
              <w:pStyle w:val="ae"/>
              <w:rPr>
                <w:rFonts w:ascii="Times New Roman" w:hAnsi="Times New Roman" w:cs="Times New Roman"/>
                <w:sz w:val="20"/>
                <w:szCs w:val="20"/>
              </w:rPr>
            </w:pPr>
          </w:p>
        </w:tc>
        <w:tc>
          <w:tcPr>
            <w:tcW w:w="1480" w:type="dxa"/>
            <w:shd w:val="clear" w:color="auto" w:fill="auto"/>
            <w:vAlign w:val="center"/>
          </w:tcPr>
          <w:p w14:paraId="7F62F3C7" w14:textId="77777777" w:rsidR="00557786" w:rsidRPr="00641100" w:rsidRDefault="00557786" w:rsidP="00557786">
            <w:pPr>
              <w:pStyle w:val="ae"/>
              <w:rPr>
                <w:rFonts w:ascii="Times New Roman" w:hAnsi="Times New Roman" w:cs="Times New Roman"/>
                <w:sz w:val="20"/>
                <w:szCs w:val="20"/>
              </w:rPr>
            </w:pPr>
          </w:p>
        </w:tc>
        <w:tc>
          <w:tcPr>
            <w:tcW w:w="1559" w:type="dxa"/>
            <w:shd w:val="clear" w:color="auto" w:fill="auto"/>
            <w:vAlign w:val="center"/>
          </w:tcPr>
          <w:p w14:paraId="122F1275" w14:textId="77777777" w:rsidR="00557786" w:rsidRPr="00641100" w:rsidRDefault="00557786" w:rsidP="00557786">
            <w:pPr>
              <w:pStyle w:val="ae"/>
              <w:rPr>
                <w:rFonts w:ascii="Times New Roman" w:hAnsi="Times New Roman" w:cs="Times New Roman"/>
                <w:sz w:val="20"/>
                <w:szCs w:val="20"/>
              </w:rPr>
            </w:pPr>
          </w:p>
        </w:tc>
      </w:tr>
      <w:tr w:rsidR="00557786" w:rsidRPr="00641100" w14:paraId="0FBBFCE4" w14:textId="77777777" w:rsidTr="00557786">
        <w:trPr>
          <w:trHeight w:val="360"/>
        </w:trPr>
        <w:tc>
          <w:tcPr>
            <w:tcW w:w="810" w:type="dxa"/>
            <w:shd w:val="clear" w:color="auto" w:fill="auto"/>
          </w:tcPr>
          <w:p w14:paraId="658B52BC"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1.3.</w:t>
            </w:r>
          </w:p>
        </w:tc>
        <w:tc>
          <w:tcPr>
            <w:tcW w:w="3450" w:type="dxa"/>
            <w:shd w:val="clear" w:color="auto" w:fill="auto"/>
          </w:tcPr>
          <w:p w14:paraId="2CF1E9EA"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застройщика в строящихся МКД</w:t>
            </w:r>
          </w:p>
        </w:tc>
        <w:tc>
          <w:tcPr>
            <w:tcW w:w="1473" w:type="dxa"/>
            <w:shd w:val="clear" w:color="auto" w:fill="auto"/>
            <w:noWrap/>
            <w:vAlign w:val="center"/>
          </w:tcPr>
          <w:p w14:paraId="57A773E6"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 xml:space="preserve">832,56 </w:t>
            </w:r>
          </w:p>
        </w:tc>
        <w:tc>
          <w:tcPr>
            <w:tcW w:w="1419" w:type="dxa"/>
            <w:shd w:val="clear" w:color="auto" w:fill="auto"/>
            <w:noWrap/>
            <w:vAlign w:val="center"/>
          </w:tcPr>
          <w:p w14:paraId="4E1619BE"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20</w:t>
            </w:r>
          </w:p>
        </w:tc>
        <w:tc>
          <w:tcPr>
            <w:tcW w:w="1392" w:type="dxa"/>
            <w:shd w:val="clear" w:color="auto" w:fill="auto"/>
            <w:noWrap/>
            <w:vAlign w:val="center"/>
          </w:tcPr>
          <w:p w14:paraId="40E66A09"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35</w:t>
            </w:r>
          </w:p>
        </w:tc>
        <w:tc>
          <w:tcPr>
            <w:tcW w:w="1982" w:type="dxa"/>
            <w:shd w:val="clear" w:color="auto" w:fill="auto"/>
            <w:noWrap/>
            <w:vAlign w:val="center"/>
          </w:tcPr>
          <w:p w14:paraId="627EB734"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832,56</w:t>
            </w:r>
          </w:p>
        </w:tc>
        <w:tc>
          <w:tcPr>
            <w:tcW w:w="1574" w:type="dxa"/>
            <w:shd w:val="clear" w:color="auto" w:fill="auto"/>
            <w:vAlign w:val="center"/>
          </w:tcPr>
          <w:p w14:paraId="32474139"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01</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c>
          <w:tcPr>
            <w:tcW w:w="1480" w:type="dxa"/>
            <w:shd w:val="clear" w:color="auto" w:fill="auto"/>
            <w:vAlign w:val="center"/>
          </w:tcPr>
          <w:p w14:paraId="729E00CB"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30</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c>
          <w:tcPr>
            <w:tcW w:w="1559" w:type="dxa"/>
            <w:shd w:val="clear" w:color="auto" w:fill="auto"/>
            <w:vAlign w:val="center"/>
          </w:tcPr>
          <w:p w14:paraId="32916AD3"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01</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r>
      <w:tr w:rsidR="00557786" w:rsidRPr="00641100" w14:paraId="72C0A295" w14:textId="77777777" w:rsidTr="00557786">
        <w:trPr>
          <w:trHeight w:val="360"/>
        </w:trPr>
        <w:tc>
          <w:tcPr>
            <w:tcW w:w="810" w:type="dxa"/>
            <w:shd w:val="clear" w:color="auto" w:fill="auto"/>
          </w:tcPr>
          <w:p w14:paraId="39E1814F"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1.4.</w:t>
            </w:r>
          </w:p>
        </w:tc>
        <w:tc>
          <w:tcPr>
            <w:tcW w:w="3450" w:type="dxa"/>
            <w:shd w:val="clear" w:color="auto" w:fill="auto"/>
          </w:tcPr>
          <w:p w14:paraId="1B2A7C4F"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лиц, не являющихся застройщиком</w:t>
            </w:r>
          </w:p>
        </w:tc>
        <w:tc>
          <w:tcPr>
            <w:tcW w:w="1473" w:type="dxa"/>
            <w:shd w:val="clear" w:color="auto" w:fill="auto"/>
            <w:noWrap/>
          </w:tcPr>
          <w:p w14:paraId="47EF968D"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419" w:type="dxa"/>
            <w:shd w:val="clear" w:color="auto" w:fill="auto"/>
            <w:noWrap/>
          </w:tcPr>
          <w:p w14:paraId="4D6F6D5F"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392" w:type="dxa"/>
            <w:shd w:val="clear" w:color="auto" w:fill="auto"/>
            <w:noWrap/>
          </w:tcPr>
          <w:p w14:paraId="46C3C0A9"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982" w:type="dxa"/>
            <w:shd w:val="clear" w:color="auto" w:fill="auto"/>
            <w:noWrap/>
          </w:tcPr>
          <w:p w14:paraId="5EC2E37E"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574" w:type="dxa"/>
            <w:shd w:val="clear" w:color="auto" w:fill="auto"/>
          </w:tcPr>
          <w:p w14:paraId="759E3947"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480" w:type="dxa"/>
            <w:shd w:val="clear" w:color="auto" w:fill="auto"/>
          </w:tcPr>
          <w:p w14:paraId="52085732"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559" w:type="dxa"/>
            <w:shd w:val="clear" w:color="auto" w:fill="auto"/>
          </w:tcPr>
          <w:p w14:paraId="2506037D"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r>
      <w:tr w:rsidR="00557786" w:rsidRPr="00641100" w14:paraId="203A7730" w14:textId="77777777" w:rsidTr="00557786">
        <w:trPr>
          <w:trHeight w:val="360"/>
        </w:trPr>
        <w:tc>
          <w:tcPr>
            <w:tcW w:w="810" w:type="dxa"/>
            <w:shd w:val="clear" w:color="auto" w:fill="auto"/>
          </w:tcPr>
          <w:p w14:paraId="632A159A"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1.5.</w:t>
            </w:r>
          </w:p>
        </w:tc>
        <w:tc>
          <w:tcPr>
            <w:tcW w:w="3450" w:type="dxa"/>
            <w:shd w:val="clear" w:color="auto" w:fill="auto"/>
          </w:tcPr>
          <w:p w14:paraId="608BAF4D"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Выкуп жилых помещений у собственников</w:t>
            </w:r>
          </w:p>
        </w:tc>
        <w:tc>
          <w:tcPr>
            <w:tcW w:w="1473" w:type="dxa"/>
            <w:shd w:val="clear" w:color="auto" w:fill="auto"/>
            <w:noWrap/>
          </w:tcPr>
          <w:p w14:paraId="69D10E90"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419" w:type="dxa"/>
            <w:shd w:val="clear" w:color="auto" w:fill="auto"/>
            <w:noWrap/>
          </w:tcPr>
          <w:p w14:paraId="1428923E"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392" w:type="dxa"/>
            <w:shd w:val="clear" w:color="auto" w:fill="auto"/>
            <w:noWrap/>
          </w:tcPr>
          <w:p w14:paraId="737F0586"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982" w:type="dxa"/>
            <w:shd w:val="clear" w:color="auto" w:fill="auto"/>
            <w:noWrap/>
          </w:tcPr>
          <w:p w14:paraId="6B03DDF0"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574" w:type="dxa"/>
            <w:shd w:val="clear" w:color="auto" w:fill="auto"/>
          </w:tcPr>
          <w:p w14:paraId="0E662E8F"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480" w:type="dxa"/>
            <w:shd w:val="clear" w:color="auto" w:fill="auto"/>
          </w:tcPr>
          <w:p w14:paraId="0114ECDC"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1559" w:type="dxa"/>
            <w:shd w:val="clear" w:color="auto" w:fill="auto"/>
          </w:tcPr>
          <w:p w14:paraId="1ACF5D49"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r>
      <w:tr w:rsidR="00557786" w:rsidRPr="00641100" w14:paraId="4EA1F39F" w14:textId="77777777" w:rsidTr="00557786">
        <w:trPr>
          <w:trHeight w:val="254"/>
        </w:trPr>
        <w:tc>
          <w:tcPr>
            <w:tcW w:w="810" w:type="dxa"/>
            <w:shd w:val="clear" w:color="auto" w:fill="auto"/>
          </w:tcPr>
          <w:p w14:paraId="7DFB3E38"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w:t>
            </w:r>
          </w:p>
        </w:tc>
        <w:tc>
          <w:tcPr>
            <w:tcW w:w="3450" w:type="dxa"/>
            <w:shd w:val="clear" w:color="auto" w:fill="auto"/>
          </w:tcPr>
          <w:p w14:paraId="2A8EE15E"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 xml:space="preserve">Всего по этапу 2022 года </w:t>
            </w:r>
          </w:p>
        </w:tc>
        <w:tc>
          <w:tcPr>
            <w:tcW w:w="1473" w:type="dxa"/>
            <w:shd w:val="clear" w:color="auto" w:fill="auto"/>
            <w:noWrap/>
          </w:tcPr>
          <w:p w14:paraId="4668AE7C"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1648,54</w:t>
            </w:r>
          </w:p>
        </w:tc>
        <w:tc>
          <w:tcPr>
            <w:tcW w:w="1419" w:type="dxa"/>
            <w:shd w:val="clear" w:color="auto" w:fill="auto"/>
            <w:noWrap/>
          </w:tcPr>
          <w:p w14:paraId="38FAB4FF"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36,00</w:t>
            </w:r>
          </w:p>
        </w:tc>
        <w:tc>
          <w:tcPr>
            <w:tcW w:w="1392" w:type="dxa"/>
            <w:shd w:val="clear" w:color="auto" w:fill="auto"/>
            <w:noWrap/>
          </w:tcPr>
          <w:p w14:paraId="04FE6E56"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88,00</w:t>
            </w:r>
          </w:p>
        </w:tc>
        <w:tc>
          <w:tcPr>
            <w:tcW w:w="1982" w:type="dxa"/>
            <w:shd w:val="clear" w:color="auto" w:fill="auto"/>
            <w:noWrap/>
          </w:tcPr>
          <w:p w14:paraId="2FDB8899"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1648,54</w:t>
            </w:r>
          </w:p>
        </w:tc>
        <w:tc>
          <w:tcPr>
            <w:tcW w:w="1574" w:type="dxa"/>
            <w:shd w:val="clear" w:color="auto" w:fill="auto"/>
            <w:noWrap/>
            <w:vAlign w:val="center"/>
          </w:tcPr>
          <w:p w14:paraId="141427A2"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01</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c>
          <w:tcPr>
            <w:tcW w:w="1480" w:type="dxa"/>
            <w:shd w:val="clear" w:color="auto" w:fill="auto"/>
            <w:noWrap/>
            <w:vAlign w:val="center"/>
          </w:tcPr>
          <w:p w14:paraId="6441215B"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30</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c>
          <w:tcPr>
            <w:tcW w:w="1559" w:type="dxa"/>
            <w:shd w:val="clear" w:color="auto" w:fill="auto"/>
            <w:vAlign w:val="center"/>
          </w:tcPr>
          <w:p w14:paraId="31A9800B" w14:textId="77777777" w:rsidR="00557786" w:rsidRPr="00641100" w:rsidRDefault="00557786" w:rsidP="00557786">
            <w:pPr>
              <w:pStyle w:val="ae"/>
              <w:rPr>
                <w:rFonts w:ascii="Times New Roman" w:hAnsi="Times New Roman" w:cs="Times New Roman"/>
                <w:sz w:val="20"/>
                <w:szCs w:val="20"/>
              </w:rPr>
            </w:pPr>
            <w:r w:rsidRPr="00641100">
              <w:rPr>
                <w:rFonts w:ascii="Times New Roman" w:eastAsia="PT Astra Serif" w:hAnsi="Times New Roman" w:cs="Times New Roman"/>
                <w:color w:val="000000"/>
                <w:sz w:val="20"/>
                <w:szCs w:val="20"/>
                <w:lang w:eastAsia="zh-CN" w:bidi="ar"/>
              </w:rPr>
              <w:t>01</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03</w:t>
            </w:r>
            <w:r>
              <w:rPr>
                <w:rFonts w:ascii="Times New Roman" w:eastAsia="PT Astra Serif" w:hAnsi="Times New Roman" w:cs="Times New Roman"/>
                <w:color w:val="000000"/>
                <w:sz w:val="20"/>
                <w:szCs w:val="20"/>
                <w:lang w:eastAsia="zh-CN" w:bidi="ar"/>
              </w:rPr>
              <w:t>.</w:t>
            </w:r>
            <w:r w:rsidRPr="00641100">
              <w:rPr>
                <w:rFonts w:ascii="Times New Roman" w:eastAsia="PT Astra Serif" w:hAnsi="Times New Roman" w:cs="Times New Roman"/>
                <w:color w:val="000000"/>
                <w:sz w:val="20"/>
                <w:szCs w:val="20"/>
                <w:lang w:eastAsia="zh-CN" w:bidi="ar"/>
              </w:rPr>
              <w:t>2021</w:t>
            </w:r>
          </w:p>
        </w:tc>
      </w:tr>
      <w:tr w:rsidR="00557786" w:rsidRPr="00641100" w14:paraId="4E4BAF9C" w14:textId="77777777" w:rsidTr="00557786">
        <w:trPr>
          <w:trHeight w:val="360"/>
        </w:trPr>
        <w:tc>
          <w:tcPr>
            <w:tcW w:w="810" w:type="dxa"/>
            <w:shd w:val="clear" w:color="auto" w:fill="auto"/>
          </w:tcPr>
          <w:p w14:paraId="360BFB7F" w14:textId="77777777" w:rsidR="00557786" w:rsidRPr="00641100" w:rsidRDefault="00557786" w:rsidP="00557786">
            <w:pPr>
              <w:pStyle w:val="ae"/>
              <w:rPr>
                <w:rFonts w:ascii="Times New Roman" w:hAnsi="Times New Roman" w:cs="Times New Roman"/>
                <w:sz w:val="18"/>
                <w:szCs w:val="18"/>
              </w:rPr>
            </w:pPr>
            <w:r>
              <w:rPr>
                <w:rFonts w:ascii="Times New Roman" w:hAnsi="Times New Roman" w:cs="Times New Roman"/>
                <w:sz w:val="18"/>
                <w:szCs w:val="18"/>
              </w:rPr>
              <w:lastRenderedPageBreak/>
              <w:t>1</w:t>
            </w:r>
          </w:p>
        </w:tc>
        <w:tc>
          <w:tcPr>
            <w:tcW w:w="3450" w:type="dxa"/>
            <w:shd w:val="clear" w:color="auto" w:fill="auto"/>
          </w:tcPr>
          <w:p w14:paraId="04BBFDB9"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Итого п</w:t>
            </w:r>
            <w:r>
              <w:rPr>
                <w:rFonts w:ascii="Times New Roman" w:hAnsi="Times New Roman" w:cs="Times New Roman"/>
                <w:sz w:val="18"/>
                <w:szCs w:val="18"/>
              </w:rPr>
              <w:t>гт.</w:t>
            </w:r>
            <w:r w:rsidRPr="00641100">
              <w:rPr>
                <w:rFonts w:ascii="Times New Roman" w:hAnsi="Times New Roman" w:cs="Times New Roman"/>
                <w:sz w:val="18"/>
                <w:szCs w:val="18"/>
              </w:rPr>
              <w:t xml:space="preserve"> Приморск</w:t>
            </w:r>
            <w:r>
              <w:rPr>
                <w:rFonts w:ascii="Times New Roman" w:hAnsi="Times New Roman" w:cs="Times New Roman"/>
                <w:sz w:val="18"/>
                <w:szCs w:val="18"/>
              </w:rPr>
              <w:t>ий</w:t>
            </w:r>
            <w:r w:rsidRPr="00641100">
              <w:rPr>
                <w:rFonts w:ascii="Times New Roman" w:hAnsi="Times New Roman" w:cs="Times New Roman"/>
                <w:sz w:val="18"/>
                <w:szCs w:val="18"/>
              </w:rPr>
              <w:t xml:space="preserve"> </w:t>
            </w:r>
          </w:p>
        </w:tc>
        <w:tc>
          <w:tcPr>
            <w:tcW w:w="1473" w:type="dxa"/>
            <w:shd w:val="clear" w:color="auto" w:fill="auto"/>
            <w:noWrap/>
            <w:vAlign w:val="center"/>
          </w:tcPr>
          <w:p w14:paraId="3B0159BB"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1279,84</w:t>
            </w:r>
          </w:p>
        </w:tc>
        <w:tc>
          <w:tcPr>
            <w:tcW w:w="1419" w:type="dxa"/>
            <w:shd w:val="clear" w:color="auto" w:fill="auto"/>
            <w:noWrap/>
            <w:vAlign w:val="center"/>
          </w:tcPr>
          <w:p w14:paraId="3DDC2543"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21</w:t>
            </w:r>
          </w:p>
        </w:tc>
        <w:tc>
          <w:tcPr>
            <w:tcW w:w="1392" w:type="dxa"/>
            <w:shd w:val="clear" w:color="auto" w:fill="auto"/>
            <w:noWrap/>
            <w:vAlign w:val="center"/>
          </w:tcPr>
          <w:p w14:paraId="418E5C5F"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52</w:t>
            </w:r>
          </w:p>
        </w:tc>
        <w:tc>
          <w:tcPr>
            <w:tcW w:w="1982" w:type="dxa"/>
            <w:shd w:val="clear" w:color="auto" w:fill="auto"/>
            <w:noWrap/>
            <w:vAlign w:val="center"/>
          </w:tcPr>
          <w:p w14:paraId="0D7A8AF9"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1279,84</w:t>
            </w:r>
          </w:p>
        </w:tc>
        <w:tc>
          <w:tcPr>
            <w:tcW w:w="1574" w:type="dxa"/>
            <w:shd w:val="clear" w:color="auto" w:fill="auto"/>
            <w:vAlign w:val="center"/>
          </w:tcPr>
          <w:p w14:paraId="3132197F"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01.03.2021</w:t>
            </w:r>
          </w:p>
        </w:tc>
        <w:tc>
          <w:tcPr>
            <w:tcW w:w="1480" w:type="dxa"/>
            <w:shd w:val="clear" w:color="auto" w:fill="auto"/>
            <w:vAlign w:val="center"/>
          </w:tcPr>
          <w:p w14:paraId="6A08E8F6"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30.03.2021</w:t>
            </w:r>
          </w:p>
        </w:tc>
        <w:tc>
          <w:tcPr>
            <w:tcW w:w="1559" w:type="dxa"/>
            <w:shd w:val="clear" w:color="auto" w:fill="auto"/>
            <w:vAlign w:val="center"/>
          </w:tcPr>
          <w:p w14:paraId="72DE1EAC"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01.03.2021</w:t>
            </w:r>
          </w:p>
        </w:tc>
      </w:tr>
      <w:tr w:rsidR="00557786" w:rsidRPr="00641100" w14:paraId="6E432E95" w14:textId="77777777" w:rsidTr="00557786">
        <w:trPr>
          <w:trHeight w:val="360"/>
        </w:trPr>
        <w:tc>
          <w:tcPr>
            <w:tcW w:w="810" w:type="dxa"/>
            <w:shd w:val="clear" w:color="auto" w:fill="auto"/>
          </w:tcPr>
          <w:p w14:paraId="489CC8B7" w14:textId="77777777" w:rsidR="00557786" w:rsidRPr="00641100" w:rsidRDefault="00557786" w:rsidP="00557786">
            <w:pPr>
              <w:pStyle w:val="ae"/>
              <w:rPr>
                <w:rFonts w:ascii="Times New Roman" w:hAnsi="Times New Roman" w:cs="Times New Roman"/>
                <w:sz w:val="18"/>
                <w:szCs w:val="18"/>
              </w:rPr>
            </w:pPr>
            <w:r>
              <w:rPr>
                <w:rFonts w:ascii="Times New Roman" w:hAnsi="Times New Roman" w:cs="Times New Roman"/>
                <w:sz w:val="18"/>
                <w:szCs w:val="18"/>
              </w:rPr>
              <w:t>1</w:t>
            </w:r>
            <w:r w:rsidRPr="00641100">
              <w:rPr>
                <w:rFonts w:ascii="Times New Roman" w:hAnsi="Times New Roman" w:cs="Times New Roman"/>
                <w:sz w:val="18"/>
                <w:szCs w:val="18"/>
              </w:rPr>
              <w:t>.1.</w:t>
            </w:r>
          </w:p>
        </w:tc>
        <w:tc>
          <w:tcPr>
            <w:tcW w:w="3450" w:type="dxa"/>
            <w:shd w:val="clear" w:color="auto" w:fill="auto"/>
          </w:tcPr>
          <w:p w14:paraId="41CCF48A"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Строительство многоквартирных домов (далее МКД)</w:t>
            </w:r>
          </w:p>
        </w:tc>
        <w:tc>
          <w:tcPr>
            <w:tcW w:w="1473" w:type="dxa"/>
            <w:shd w:val="clear" w:color="auto" w:fill="auto"/>
            <w:noWrap/>
            <w:vAlign w:val="center"/>
          </w:tcPr>
          <w:p w14:paraId="6ECE26B9" w14:textId="77777777" w:rsidR="00557786" w:rsidRPr="007C15F5"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75B08A2E" w14:textId="77777777" w:rsidR="00557786" w:rsidRPr="007C15F5"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10B1F409" w14:textId="77777777" w:rsidR="00557786" w:rsidRPr="007C15F5"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15EBB159" w14:textId="77777777" w:rsidR="00557786" w:rsidRPr="007C15F5" w:rsidRDefault="00557786" w:rsidP="00557786">
            <w:pPr>
              <w:pStyle w:val="ae"/>
              <w:rPr>
                <w:rFonts w:ascii="Times New Roman" w:hAnsi="Times New Roman" w:cs="Times New Roman"/>
                <w:sz w:val="20"/>
                <w:szCs w:val="20"/>
              </w:rPr>
            </w:pPr>
          </w:p>
        </w:tc>
        <w:tc>
          <w:tcPr>
            <w:tcW w:w="1574" w:type="dxa"/>
            <w:shd w:val="clear" w:color="auto" w:fill="auto"/>
            <w:vAlign w:val="center"/>
          </w:tcPr>
          <w:p w14:paraId="0DFF6007" w14:textId="77777777" w:rsidR="00557786" w:rsidRPr="007C15F5" w:rsidRDefault="00557786" w:rsidP="00557786">
            <w:pPr>
              <w:pStyle w:val="ae"/>
              <w:rPr>
                <w:rFonts w:ascii="Times New Roman" w:hAnsi="Times New Roman" w:cs="Times New Roman"/>
                <w:sz w:val="20"/>
                <w:szCs w:val="20"/>
              </w:rPr>
            </w:pPr>
          </w:p>
        </w:tc>
        <w:tc>
          <w:tcPr>
            <w:tcW w:w="1480" w:type="dxa"/>
            <w:shd w:val="clear" w:color="auto" w:fill="auto"/>
            <w:vAlign w:val="center"/>
          </w:tcPr>
          <w:p w14:paraId="1913A4F7" w14:textId="77777777" w:rsidR="00557786" w:rsidRPr="007C15F5" w:rsidRDefault="00557786" w:rsidP="00557786">
            <w:pPr>
              <w:pStyle w:val="ae"/>
              <w:rPr>
                <w:rFonts w:ascii="Times New Roman" w:hAnsi="Times New Roman" w:cs="Times New Roman"/>
                <w:sz w:val="20"/>
                <w:szCs w:val="20"/>
              </w:rPr>
            </w:pPr>
          </w:p>
        </w:tc>
        <w:tc>
          <w:tcPr>
            <w:tcW w:w="1559" w:type="dxa"/>
            <w:shd w:val="clear" w:color="auto" w:fill="auto"/>
            <w:vAlign w:val="center"/>
          </w:tcPr>
          <w:p w14:paraId="21AC68F4" w14:textId="77777777" w:rsidR="00557786" w:rsidRPr="007C15F5" w:rsidRDefault="00557786" w:rsidP="00557786">
            <w:pPr>
              <w:pStyle w:val="ae"/>
              <w:rPr>
                <w:rFonts w:ascii="Times New Roman" w:hAnsi="Times New Roman" w:cs="Times New Roman"/>
                <w:sz w:val="20"/>
                <w:szCs w:val="20"/>
              </w:rPr>
            </w:pPr>
          </w:p>
        </w:tc>
      </w:tr>
      <w:tr w:rsidR="00557786" w:rsidRPr="00641100" w14:paraId="7F71778F" w14:textId="77777777" w:rsidTr="00557786">
        <w:trPr>
          <w:trHeight w:val="360"/>
        </w:trPr>
        <w:tc>
          <w:tcPr>
            <w:tcW w:w="810" w:type="dxa"/>
            <w:shd w:val="clear" w:color="auto" w:fill="auto"/>
          </w:tcPr>
          <w:p w14:paraId="225EF115" w14:textId="77777777" w:rsidR="00557786" w:rsidRPr="00641100" w:rsidRDefault="00557786" w:rsidP="00557786">
            <w:pPr>
              <w:pStyle w:val="ae"/>
              <w:rPr>
                <w:rFonts w:ascii="Times New Roman" w:hAnsi="Times New Roman" w:cs="Times New Roman"/>
                <w:sz w:val="18"/>
                <w:szCs w:val="18"/>
              </w:rPr>
            </w:pPr>
            <w:r>
              <w:rPr>
                <w:rFonts w:ascii="Times New Roman" w:hAnsi="Times New Roman" w:cs="Times New Roman"/>
                <w:sz w:val="18"/>
                <w:szCs w:val="18"/>
              </w:rPr>
              <w:t>1</w:t>
            </w:r>
            <w:r w:rsidRPr="00641100">
              <w:rPr>
                <w:rFonts w:ascii="Times New Roman" w:hAnsi="Times New Roman" w:cs="Times New Roman"/>
                <w:sz w:val="18"/>
                <w:szCs w:val="18"/>
              </w:rPr>
              <w:t>.2.</w:t>
            </w:r>
          </w:p>
        </w:tc>
        <w:tc>
          <w:tcPr>
            <w:tcW w:w="3450" w:type="dxa"/>
            <w:shd w:val="clear" w:color="auto" w:fill="auto"/>
          </w:tcPr>
          <w:p w14:paraId="2F537C49"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застройщика в построенных МКД</w:t>
            </w:r>
          </w:p>
        </w:tc>
        <w:tc>
          <w:tcPr>
            <w:tcW w:w="1473" w:type="dxa"/>
            <w:shd w:val="clear" w:color="auto" w:fill="auto"/>
            <w:noWrap/>
            <w:vAlign w:val="center"/>
          </w:tcPr>
          <w:p w14:paraId="30D3C534" w14:textId="77777777" w:rsidR="00557786" w:rsidRPr="007C15F5"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474116B6" w14:textId="77777777" w:rsidR="00557786" w:rsidRPr="007C15F5"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27110E26" w14:textId="77777777" w:rsidR="00557786" w:rsidRPr="007C15F5"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54588CF6" w14:textId="77777777" w:rsidR="00557786" w:rsidRPr="007C15F5" w:rsidRDefault="00557786" w:rsidP="00557786">
            <w:pPr>
              <w:pStyle w:val="ae"/>
              <w:rPr>
                <w:rFonts w:ascii="Times New Roman" w:hAnsi="Times New Roman" w:cs="Times New Roman"/>
                <w:sz w:val="20"/>
                <w:szCs w:val="20"/>
              </w:rPr>
            </w:pPr>
          </w:p>
        </w:tc>
        <w:tc>
          <w:tcPr>
            <w:tcW w:w="1574" w:type="dxa"/>
            <w:shd w:val="clear" w:color="auto" w:fill="auto"/>
            <w:vAlign w:val="center"/>
          </w:tcPr>
          <w:p w14:paraId="6424AC4E" w14:textId="77777777" w:rsidR="00557786" w:rsidRPr="007C15F5" w:rsidRDefault="00557786" w:rsidP="00557786">
            <w:pPr>
              <w:pStyle w:val="ae"/>
              <w:rPr>
                <w:rFonts w:ascii="Times New Roman" w:hAnsi="Times New Roman" w:cs="Times New Roman"/>
                <w:sz w:val="20"/>
                <w:szCs w:val="20"/>
              </w:rPr>
            </w:pPr>
          </w:p>
        </w:tc>
        <w:tc>
          <w:tcPr>
            <w:tcW w:w="1480" w:type="dxa"/>
            <w:shd w:val="clear" w:color="auto" w:fill="auto"/>
            <w:vAlign w:val="center"/>
          </w:tcPr>
          <w:p w14:paraId="6DF31E99" w14:textId="77777777" w:rsidR="00557786" w:rsidRPr="007C15F5" w:rsidRDefault="00557786" w:rsidP="00557786">
            <w:pPr>
              <w:pStyle w:val="ae"/>
              <w:rPr>
                <w:rFonts w:ascii="Times New Roman" w:hAnsi="Times New Roman" w:cs="Times New Roman"/>
                <w:sz w:val="20"/>
                <w:szCs w:val="20"/>
              </w:rPr>
            </w:pPr>
          </w:p>
        </w:tc>
        <w:tc>
          <w:tcPr>
            <w:tcW w:w="1559" w:type="dxa"/>
            <w:shd w:val="clear" w:color="auto" w:fill="auto"/>
            <w:vAlign w:val="center"/>
          </w:tcPr>
          <w:p w14:paraId="22E9D3DD" w14:textId="77777777" w:rsidR="00557786" w:rsidRPr="007C15F5" w:rsidRDefault="00557786" w:rsidP="00557786">
            <w:pPr>
              <w:pStyle w:val="ae"/>
              <w:rPr>
                <w:rFonts w:ascii="Times New Roman" w:hAnsi="Times New Roman" w:cs="Times New Roman"/>
                <w:sz w:val="20"/>
                <w:szCs w:val="20"/>
              </w:rPr>
            </w:pPr>
          </w:p>
        </w:tc>
      </w:tr>
      <w:tr w:rsidR="00557786" w:rsidRPr="00641100" w14:paraId="76816A38" w14:textId="77777777" w:rsidTr="00557786">
        <w:trPr>
          <w:trHeight w:val="360"/>
        </w:trPr>
        <w:tc>
          <w:tcPr>
            <w:tcW w:w="810" w:type="dxa"/>
            <w:shd w:val="clear" w:color="auto" w:fill="auto"/>
          </w:tcPr>
          <w:p w14:paraId="3F04A495" w14:textId="77777777" w:rsidR="00557786" w:rsidRPr="00641100" w:rsidRDefault="00557786" w:rsidP="00557786">
            <w:pPr>
              <w:pStyle w:val="ae"/>
              <w:rPr>
                <w:rFonts w:ascii="Times New Roman" w:hAnsi="Times New Roman" w:cs="Times New Roman"/>
                <w:sz w:val="18"/>
                <w:szCs w:val="18"/>
              </w:rPr>
            </w:pPr>
            <w:r>
              <w:rPr>
                <w:rFonts w:ascii="Times New Roman" w:hAnsi="Times New Roman" w:cs="Times New Roman"/>
                <w:sz w:val="18"/>
                <w:szCs w:val="18"/>
              </w:rPr>
              <w:t>1</w:t>
            </w:r>
            <w:r w:rsidRPr="00641100">
              <w:rPr>
                <w:rFonts w:ascii="Times New Roman" w:hAnsi="Times New Roman" w:cs="Times New Roman"/>
                <w:sz w:val="18"/>
                <w:szCs w:val="18"/>
              </w:rPr>
              <w:t>.3.</w:t>
            </w:r>
          </w:p>
        </w:tc>
        <w:tc>
          <w:tcPr>
            <w:tcW w:w="3450" w:type="dxa"/>
            <w:shd w:val="clear" w:color="auto" w:fill="auto"/>
          </w:tcPr>
          <w:p w14:paraId="302AB6E1"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застройщика в строящихся МКД</w:t>
            </w:r>
          </w:p>
        </w:tc>
        <w:tc>
          <w:tcPr>
            <w:tcW w:w="1473" w:type="dxa"/>
            <w:shd w:val="clear" w:color="auto" w:fill="auto"/>
            <w:noWrap/>
            <w:vAlign w:val="center"/>
          </w:tcPr>
          <w:p w14:paraId="71B6ABE7"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1279,84</w:t>
            </w:r>
          </w:p>
        </w:tc>
        <w:tc>
          <w:tcPr>
            <w:tcW w:w="1419" w:type="dxa"/>
            <w:shd w:val="clear" w:color="auto" w:fill="auto"/>
            <w:noWrap/>
            <w:vAlign w:val="center"/>
          </w:tcPr>
          <w:p w14:paraId="07EDB8C7"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21</w:t>
            </w:r>
          </w:p>
        </w:tc>
        <w:tc>
          <w:tcPr>
            <w:tcW w:w="1392" w:type="dxa"/>
            <w:shd w:val="clear" w:color="auto" w:fill="auto"/>
            <w:noWrap/>
            <w:vAlign w:val="center"/>
          </w:tcPr>
          <w:p w14:paraId="45D66782"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52</w:t>
            </w:r>
          </w:p>
        </w:tc>
        <w:tc>
          <w:tcPr>
            <w:tcW w:w="1982" w:type="dxa"/>
            <w:shd w:val="clear" w:color="auto" w:fill="auto"/>
            <w:noWrap/>
            <w:vAlign w:val="center"/>
          </w:tcPr>
          <w:p w14:paraId="4D4DCF6D"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1279,84</w:t>
            </w:r>
          </w:p>
        </w:tc>
        <w:tc>
          <w:tcPr>
            <w:tcW w:w="1574" w:type="dxa"/>
            <w:shd w:val="clear" w:color="auto" w:fill="auto"/>
            <w:vAlign w:val="center"/>
          </w:tcPr>
          <w:p w14:paraId="3D1B6356"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01.03.2021</w:t>
            </w:r>
          </w:p>
        </w:tc>
        <w:tc>
          <w:tcPr>
            <w:tcW w:w="1480" w:type="dxa"/>
            <w:shd w:val="clear" w:color="auto" w:fill="auto"/>
            <w:vAlign w:val="center"/>
          </w:tcPr>
          <w:p w14:paraId="5EBEB2CE"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30.03.2021</w:t>
            </w:r>
          </w:p>
        </w:tc>
        <w:tc>
          <w:tcPr>
            <w:tcW w:w="1559" w:type="dxa"/>
            <w:shd w:val="clear" w:color="auto" w:fill="auto"/>
            <w:vAlign w:val="center"/>
          </w:tcPr>
          <w:p w14:paraId="54DE7D80" w14:textId="77777777" w:rsidR="00557786" w:rsidRPr="007C15F5" w:rsidRDefault="00557786" w:rsidP="00557786">
            <w:pPr>
              <w:pStyle w:val="ae"/>
              <w:rPr>
                <w:rFonts w:ascii="Times New Roman" w:hAnsi="Times New Roman" w:cs="Times New Roman"/>
                <w:sz w:val="20"/>
                <w:szCs w:val="20"/>
              </w:rPr>
            </w:pPr>
            <w:r w:rsidRPr="007C15F5">
              <w:rPr>
                <w:rFonts w:ascii="Times New Roman" w:eastAsia="PT Astra Serif" w:hAnsi="Times New Roman" w:cs="Times New Roman"/>
                <w:color w:val="000000"/>
                <w:sz w:val="20"/>
                <w:szCs w:val="20"/>
                <w:lang w:eastAsia="zh-CN" w:bidi="ar"/>
              </w:rPr>
              <w:t>01.03.2021</w:t>
            </w:r>
          </w:p>
        </w:tc>
      </w:tr>
      <w:tr w:rsidR="00557786" w:rsidRPr="00641100" w14:paraId="3BD40E84" w14:textId="77777777" w:rsidTr="00557786">
        <w:trPr>
          <w:trHeight w:val="360"/>
        </w:trPr>
        <w:tc>
          <w:tcPr>
            <w:tcW w:w="810" w:type="dxa"/>
            <w:shd w:val="clear" w:color="auto" w:fill="auto"/>
          </w:tcPr>
          <w:p w14:paraId="5DD4D490" w14:textId="77777777" w:rsidR="00557786" w:rsidRPr="00641100" w:rsidRDefault="00557786" w:rsidP="00557786">
            <w:pPr>
              <w:pStyle w:val="ae"/>
              <w:rPr>
                <w:rFonts w:ascii="Times New Roman" w:hAnsi="Times New Roman" w:cs="Times New Roman"/>
                <w:sz w:val="18"/>
                <w:szCs w:val="18"/>
              </w:rPr>
            </w:pPr>
            <w:r>
              <w:rPr>
                <w:rFonts w:ascii="Times New Roman" w:hAnsi="Times New Roman" w:cs="Times New Roman"/>
                <w:sz w:val="18"/>
                <w:szCs w:val="18"/>
              </w:rPr>
              <w:t>1</w:t>
            </w:r>
            <w:r w:rsidRPr="00641100">
              <w:rPr>
                <w:rFonts w:ascii="Times New Roman" w:hAnsi="Times New Roman" w:cs="Times New Roman"/>
                <w:sz w:val="18"/>
                <w:szCs w:val="18"/>
              </w:rPr>
              <w:t>.4.</w:t>
            </w:r>
          </w:p>
        </w:tc>
        <w:tc>
          <w:tcPr>
            <w:tcW w:w="3450" w:type="dxa"/>
            <w:shd w:val="clear" w:color="auto" w:fill="auto"/>
          </w:tcPr>
          <w:p w14:paraId="48EB79A5"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Приобретение квартир у лиц, не являющихся застройщиком</w:t>
            </w:r>
          </w:p>
        </w:tc>
        <w:tc>
          <w:tcPr>
            <w:tcW w:w="1473" w:type="dxa"/>
            <w:shd w:val="clear" w:color="auto" w:fill="auto"/>
            <w:noWrap/>
            <w:vAlign w:val="center"/>
          </w:tcPr>
          <w:p w14:paraId="0CA686E9" w14:textId="77777777" w:rsidR="00557786" w:rsidRPr="007C15F5"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6B92558F" w14:textId="77777777" w:rsidR="00557786" w:rsidRPr="007C15F5"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67E942A3" w14:textId="77777777" w:rsidR="00557786" w:rsidRPr="007C15F5"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7AAE526F" w14:textId="77777777" w:rsidR="00557786" w:rsidRPr="007C15F5" w:rsidRDefault="00557786" w:rsidP="00557786">
            <w:pPr>
              <w:pStyle w:val="ae"/>
              <w:rPr>
                <w:rFonts w:ascii="Times New Roman" w:hAnsi="Times New Roman" w:cs="Times New Roman"/>
                <w:sz w:val="20"/>
                <w:szCs w:val="20"/>
              </w:rPr>
            </w:pPr>
          </w:p>
        </w:tc>
        <w:tc>
          <w:tcPr>
            <w:tcW w:w="1574" w:type="dxa"/>
            <w:shd w:val="clear" w:color="auto" w:fill="auto"/>
          </w:tcPr>
          <w:p w14:paraId="0C9D69C2"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 </w:t>
            </w:r>
          </w:p>
        </w:tc>
        <w:tc>
          <w:tcPr>
            <w:tcW w:w="1480" w:type="dxa"/>
            <w:shd w:val="clear" w:color="auto" w:fill="auto"/>
          </w:tcPr>
          <w:p w14:paraId="0DEEEDA7"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 </w:t>
            </w:r>
          </w:p>
        </w:tc>
        <w:tc>
          <w:tcPr>
            <w:tcW w:w="1559" w:type="dxa"/>
            <w:shd w:val="clear" w:color="auto" w:fill="auto"/>
          </w:tcPr>
          <w:p w14:paraId="221FDFA9"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 </w:t>
            </w:r>
          </w:p>
        </w:tc>
      </w:tr>
      <w:tr w:rsidR="00557786" w:rsidRPr="00641100" w14:paraId="4C5E6677" w14:textId="77777777" w:rsidTr="00557786">
        <w:trPr>
          <w:trHeight w:val="360"/>
        </w:trPr>
        <w:tc>
          <w:tcPr>
            <w:tcW w:w="810" w:type="dxa"/>
            <w:shd w:val="clear" w:color="auto" w:fill="auto"/>
          </w:tcPr>
          <w:p w14:paraId="513DB9AA" w14:textId="77777777" w:rsidR="00557786" w:rsidRPr="00641100" w:rsidRDefault="00557786" w:rsidP="00557786">
            <w:pPr>
              <w:pStyle w:val="ae"/>
              <w:rPr>
                <w:rFonts w:ascii="Times New Roman" w:hAnsi="Times New Roman" w:cs="Times New Roman"/>
                <w:sz w:val="18"/>
                <w:szCs w:val="18"/>
              </w:rPr>
            </w:pPr>
            <w:r>
              <w:rPr>
                <w:rFonts w:ascii="Times New Roman" w:hAnsi="Times New Roman" w:cs="Times New Roman"/>
                <w:sz w:val="18"/>
                <w:szCs w:val="18"/>
              </w:rPr>
              <w:t>1</w:t>
            </w:r>
            <w:r w:rsidRPr="00641100">
              <w:rPr>
                <w:rFonts w:ascii="Times New Roman" w:hAnsi="Times New Roman" w:cs="Times New Roman"/>
                <w:sz w:val="18"/>
                <w:szCs w:val="18"/>
              </w:rPr>
              <w:t>.5.</w:t>
            </w:r>
          </w:p>
        </w:tc>
        <w:tc>
          <w:tcPr>
            <w:tcW w:w="3450" w:type="dxa"/>
            <w:shd w:val="clear" w:color="auto" w:fill="auto"/>
          </w:tcPr>
          <w:p w14:paraId="4808952F" w14:textId="77777777" w:rsidR="00557786" w:rsidRPr="00641100" w:rsidRDefault="00557786" w:rsidP="00557786">
            <w:pPr>
              <w:pStyle w:val="ae"/>
              <w:rPr>
                <w:rFonts w:ascii="Times New Roman" w:hAnsi="Times New Roman" w:cs="Times New Roman"/>
                <w:sz w:val="18"/>
                <w:szCs w:val="18"/>
              </w:rPr>
            </w:pPr>
            <w:r w:rsidRPr="00641100">
              <w:rPr>
                <w:rFonts w:ascii="Times New Roman" w:hAnsi="Times New Roman" w:cs="Times New Roman"/>
                <w:sz w:val="18"/>
                <w:szCs w:val="18"/>
              </w:rPr>
              <w:t>Выкуп жилых помещений у собственников</w:t>
            </w:r>
          </w:p>
        </w:tc>
        <w:tc>
          <w:tcPr>
            <w:tcW w:w="1473" w:type="dxa"/>
            <w:shd w:val="clear" w:color="auto" w:fill="auto"/>
            <w:noWrap/>
            <w:vAlign w:val="center"/>
          </w:tcPr>
          <w:p w14:paraId="0C501188" w14:textId="77777777" w:rsidR="00557786" w:rsidRPr="007C15F5" w:rsidRDefault="00557786" w:rsidP="00557786">
            <w:pPr>
              <w:pStyle w:val="ae"/>
              <w:rPr>
                <w:rFonts w:ascii="Times New Roman" w:hAnsi="Times New Roman" w:cs="Times New Roman"/>
                <w:sz w:val="20"/>
                <w:szCs w:val="20"/>
              </w:rPr>
            </w:pPr>
          </w:p>
        </w:tc>
        <w:tc>
          <w:tcPr>
            <w:tcW w:w="1419" w:type="dxa"/>
            <w:shd w:val="clear" w:color="auto" w:fill="auto"/>
            <w:noWrap/>
            <w:vAlign w:val="center"/>
          </w:tcPr>
          <w:p w14:paraId="76BD3FA2" w14:textId="77777777" w:rsidR="00557786" w:rsidRPr="007C15F5" w:rsidRDefault="00557786" w:rsidP="00557786">
            <w:pPr>
              <w:pStyle w:val="ae"/>
              <w:rPr>
                <w:rFonts w:ascii="Times New Roman" w:hAnsi="Times New Roman" w:cs="Times New Roman"/>
                <w:sz w:val="20"/>
                <w:szCs w:val="20"/>
              </w:rPr>
            </w:pPr>
          </w:p>
        </w:tc>
        <w:tc>
          <w:tcPr>
            <w:tcW w:w="1392" w:type="dxa"/>
            <w:shd w:val="clear" w:color="auto" w:fill="auto"/>
            <w:noWrap/>
            <w:vAlign w:val="center"/>
          </w:tcPr>
          <w:p w14:paraId="553F10A7" w14:textId="77777777" w:rsidR="00557786" w:rsidRPr="007C15F5" w:rsidRDefault="00557786" w:rsidP="00557786">
            <w:pPr>
              <w:pStyle w:val="ae"/>
              <w:rPr>
                <w:rFonts w:ascii="Times New Roman" w:hAnsi="Times New Roman" w:cs="Times New Roman"/>
                <w:sz w:val="20"/>
                <w:szCs w:val="20"/>
              </w:rPr>
            </w:pPr>
          </w:p>
        </w:tc>
        <w:tc>
          <w:tcPr>
            <w:tcW w:w="1982" w:type="dxa"/>
            <w:shd w:val="clear" w:color="auto" w:fill="auto"/>
            <w:noWrap/>
            <w:vAlign w:val="center"/>
          </w:tcPr>
          <w:p w14:paraId="6F6EB899" w14:textId="77777777" w:rsidR="00557786" w:rsidRPr="007C15F5" w:rsidRDefault="00557786" w:rsidP="00557786">
            <w:pPr>
              <w:pStyle w:val="ae"/>
              <w:rPr>
                <w:rFonts w:ascii="Times New Roman" w:hAnsi="Times New Roman" w:cs="Times New Roman"/>
                <w:sz w:val="20"/>
                <w:szCs w:val="20"/>
              </w:rPr>
            </w:pPr>
          </w:p>
        </w:tc>
        <w:tc>
          <w:tcPr>
            <w:tcW w:w="1574" w:type="dxa"/>
            <w:shd w:val="clear" w:color="auto" w:fill="auto"/>
          </w:tcPr>
          <w:p w14:paraId="05ACAEEF"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 </w:t>
            </w:r>
          </w:p>
        </w:tc>
        <w:tc>
          <w:tcPr>
            <w:tcW w:w="1480" w:type="dxa"/>
            <w:shd w:val="clear" w:color="auto" w:fill="auto"/>
          </w:tcPr>
          <w:p w14:paraId="4CBFC949"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 </w:t>
            </w:r>
          </w:p>
        </w:tc>
        <w:tc>
          <w:tcPr>
            <w:tcW w:w="1559" w:type="dxa"/>
            <w:shd w:val="clear" w:color="auto" w:fill="auto"/>
          </w:tcPr>
          <w:p w14:paraId="7499D3C7"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 </w:t>
            </w:r>
          </w:p>
        </w:tc>
      </w:tr>
      <w:tr w:rsidR="00557786" w:rsidRPr="00641100" w14:paraId="080829D8" w14:textId="77777777" w:rsidTr="00557786">
        <w:trPr>
          <w:trHeight w:val="360"/>
        </w:trPr>
        <w:tc>
          <w:tcPr>
            <w:tcW w:w="810" w:type="dxa"/>
            <w:shd w:val="clear" w:color="auto" w:fill="auto"/>
          </w:tcPr>
          <w:p w14:paraId="5C8DAFBB"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2</w:t>
            </w:r>
          </w:p>
        </w:tc>
        <w:tc>
          <w:tcPr>
            <w:tcW w:w="3450" w:type="dxa"/>
            <w:shd w:val="clear" w:color="auto" w:fill="auto"/>
          </w:tcPr>
          <w:p w14:paraId="429B843B"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Итого по с. Безверхово</w:t>
            </w:r>
          </w:p>
        </w:tc>
        <w:tc>
          <w:tcPr>
            <w:tcW w:w="1473" w:type="dxa"/>
            <w:shd w:val="clear" w:color="auto" w:fill="auto"/>
            <w:noWrap/>
          </w:tcPr>
          <w:p w14:paraId="632CA977"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368,70</w:t>
            </w:r>
          </w:p>
        </w:tc>
        <w:tc>
          <w:tcPr>
            <w:tcW w:w="1419" w:type="dxa"/>
            <w:shd w:val="clear" w:color="auto" w:fill="auto"/>
            <w:noWrap/>
          </w:tcPr>
          <w:p w14:paraId="436E38DC"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15</w:t>
            </w:r>
          </w:p>
        </w:tc>
        <w:tc>
          <w:tcPr>
            <w:tcW w:w="1392" w:type="dxa"/>
            <w:shd w:val="clear" w:color="auto" w:fill="auto"/>
            <w:noWrap/>
          </w:tcPr>
          <w:p w14:paraId="768828B5"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36</w:t>
            </w:r>
          </w:p>
        </w:tc>
        <w:tc>
          <w:tcPr>
            <w:tcW w:w="1982" w:type="dxa"/>
            <w:shd w:val="clear" w:color="auto" w:fill="auto"/>
            <w:noWrap/>
          </w:tcPr>
          <w:p w14:paraId="608EB152"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368,70</w:t>
            </w:r>
          </w:p>
        </w:tc>
        <w:tc>
          <w:tcPr>
            <w:tcW w:w="1574" w:type="dxa"/>
            <w:shd w:val="clear" w:color="auto" w:fill="auto"/>
          </w:tcPr>
          <w:p w14:paraId="5D358382"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01.03.2021</w:t>
            </w:r>
          </w:p>
        </w:tc>
        <w:tc>
          <w:tcPr>
            <w:tcW w:w="1480" w:type="dxa"/>
            <w:shd w:val="clear" w:color="auto" w:fill="auto"/>
          </w:tcPr>
          <w:p w14:paraId="69030191"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09.06.2021</w:t>
            </w:r>
          </w:p>
        </w:tc>
        <w:tc>
          <w:tcPr>
            <w:tcW w:w="1559" w:type="dxa"/>
            <w:shd w:val="clear" w:color="auto" w:fill="auto"/>
          </w:tcPr>
          <w:p w14:paraId="336014BB"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29.12.2022</w:t>
            </w:r>
          </w:p>
        </w:tc>
      </w:tr>
      <w:tr w:rsidR="00557786" w:rsidRPr="00641100" w14:paraId="175EE9EB" w14:textId="77777777" w:rsidTr="00557786">
        <w:trPr>
          <w:trHeight w:val="360"/>
        </w:trPr>
        <w:tc>
          <w:tcPr>
            <w:tcW w:w="810" w:type="dxa"/>
            <w:shd w:val="clear" w:color="auto" w:fill="auto"/>
          </w:tcPr>
          <w:p w14:paraId="3C3A0A20"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2.1.</w:t>
            </w:r>
          </w:p>
        </w:tc>
        <w:tc>
          <w:tcPr>
            <w:tcW w:w="3450" w:type="dxa"/>
            <w:shd w:val="clear" w:color="auto" w:fill="auto"/>
          </w:tcPr>
          <w:p w14:paraId="19A3527B"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Строительство многоквартирных домов (далее МКД)</w:t>
            </w:r>
          </w:p>
        </w:tc>
        <w:tc>
          <w:tcPr>
            <w:tcW w:w="1473" w:type="dxa"/>
            <w:shd w:val="clear" w:color="auto" w:fill="auto"/>
            <w:noWrap/>
          </w:tcPr>
          <w:p w14:paraId="299FFEE5" w14:textId="77777777" w:rsidR="00557786" w:rsidRPr="007C15F5" w:rsidRDefault="00557786" w:rsidP="00557786">
            <w:pPr>
              <w:pStyle w:val="ae"/>
              <w:rPr>
                <w:rFonts w:ascii="Times New Roman" w:hAnsi="Times New Roman" w:cs="Times New Roman"/>
                <w:sz w:val="20"/>
                <w:szCs w:val="20"/>
              </w:rPr>
            </w:pPr>
          </w:p>
        </w:tc>
        <w:tc>
          <w:tcPr>
            <w:tcW w:w="1419" w:type="dxa"/>
            <w:shd w:val="clear" w:color="auto" w:fill="auto"/>
            <w:noWrap/>
          </w:tcPr>
          <w:p w14:paraId="7A02523B" w14:textId="77777777" w:rsidR="00557786" w:rsidRPr="007C15F5" w:rsidRDefault="00557786" w:rsidP="00557786">
            <w:pPr>
              <w:pStyle w:val="ae"/>
              <w:rPr>
                <w:rFonts w:ascii="Times New Roman" w:hAnsi="Times New Roman" w:cs="Times New Roman"/>
                <w:sz w:val="20"/>
                <w:szCs w:val="20"/>
              </w:rPr>
            </w:pPr>
          </w:p>
        </w:tc>
        <w:tc>
          <w:tcPr>
            <w:tcW w:w="1392" w:type="dxa"/>
            <w:shd w:val="clear" w:color="auto" w:fill="auto"/>
            <w:noWrap/>
          </w:tcPr>
          <w:p w14:paraId="4619A6BB" w14:textId="77777777" w:rsidR="00557786" w:rsidRPr="007C15F5" w:rsidRDefault="00557786" w:rsidP="00557786">
            <w:pPr>
              <w:pStyle w:val="ae"/>
              <w:rPr>
                <w:rFonts w:ascii="Times New Roman" w:hAnsi="Times New Roman" w:cs="Times New Roman"/>
                <w:sz w:val="20"/>
                <w:szCs w:val="20"/>
              </w:rPr>
            </w:pPr>
          </w:p>
        </w:tc>
        <w:tc>
          <w:tcPr>
            <w:tcW w:w="1982" w:type="dxa"/>
            <w:shd w:val="clear" w:color="auto" w:fill="auto"/>
            <w:noWrap/>
          </w:tcPr>
          <w:p w14:paraId="611E332A" w14:textId="77777777" w:rsidR="00557786" w:rsidRPr="007C15F5" w:rsidRDefault="00557786" w:rsidP="00557786">
            <w:pPr>
              <w:pStyle w:val="ae"/>
              <w:rPr>
                <w:rFonts w:ascii="Times New Roman" w:hAnsi="Times New Roman" w:cs="Times New Roman"/>
                <w:sz w:val="20"/>
                <w:szCs w:val="20"/>
              </w:rPr>
            </w:pPr>
          </w:p>
        </w:tc>
        <w:tc>
          <w:tcPr>
            <w:tcW w:w="1574" w:type="dxa"/>
            <w:shd w:val="clear" w:color="auto" w:fill="auto"/>
          </w:tcPr>
          <w:p w14:paraId="5E9DCD4A" w14:textId="77777777" w:rsidR="00557786" w:rsidRPr="007C15F5" w:rsidRDefault="00557786" w:rsidP="00557786">
            <w:pPr>
              <w:pStyle w:val="ae"/>
              <w:rPr>
                <w:rFonts w:ascii="Times New Roman" w:hAnsi="Times New Roman" w:cs="Times New Roman"/>
                <w:sz w:val="20"/>
                <w:szCs w:val="20"/>
              </w:rPr>
            </w:pPr>
          </w:p>
        </w:tc>
        <w:tc>
          <w:tcPr>
            <w:tcW w:w="1480" w:type="dxa"/>
            <w:shd w:val="clear" w:color="auto" w:fill="auto"/>
          </w:tcPr>
          <w:p w14:paraId="66D97376" w14:textId="77777777" w:rsidR="00557786" w:rsidRPr="007C15F5" w:rsidRDefault="00557786" w:rsidP="00557786">
            <w:pPr>
              <w:pStyle w:val="ae"/>
              <w:rPr>
                <w:rFonts w:ascii="Times New Roman" w:hAnsi="Times New Roman" w:cs="Times New Roman"/>
                <w:sz w:val="20"/>
                <w:szCs w:val="20"/>
              </w:rPr>
            </w:pPr>
          </w:p>
        </w:tc>
        <w:tc>
          <w:tcPr>
            <w:tcW w:w="1559" w:type="dxa"/>
            <w:shd w:val="clear" w:color="auto" w:fill="auto"/>
          </w:tcPr>
          <w:p w14:paraId="3F2F5F11" w14:textId="77777777" w:rsidR="00557786" w:rsidRPr="007C15F5" w:rsidRDefault="00557786" w:rsidP="00557786">
            <w:pPr>
              <w:pStyle w:val="ae"/>
              <w:rPr>
                <w:rFonts w:ascii="Times New Roman" w:hAnsi="Times New Roman" w:cs="Times New Roman"/>
                <w:sz w:val="20"/>
                <w:szCs w:val="20"/>
              </w:rPr>
            </w:pPr>
          </w:p>
        </w:tc>
      </w:tr>
      <w:tr w:rsidR="00557786" w:rsidRPr="00641100" w14:paraId="19D425C2" w14:textId="77777777" w:rsidTr="00557786">
        <w:trPr>
          <w:trHeight w:val="360"/>
        </w:trPr>
        <w:tc>
          <w:tcPr>
            <w:tcW w:w="810" w:type="dxa"/>
            <w:shd w:val="clear" w:color="auto" w:fill="auto"/>
          </w:tcPr>
          <w:p w14:paraId="2F408E93"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2.2.</w:t>
            </w:r>
          </w:p>
        </w:tc>
        <w:tc>
          <w:tcPr>
            <w:tcW w:w="3450" w:type="dxa"/>
            <w:shd w:val="clear" w:color="auto" w:fill="auto"/>
          </w:tcPr>
          <w:p w14:paraId="5AAA6BB3"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Приобретение квартир у застройщика в построенных МКД</w:t>
            </w:r>
          </w:p>
        </w:tc>
        <w:tc>
          <w:tcPr>
            <w:tcW w:w="1473" w:type="dxa"/>
            <w:shd w:val="clear" w:color="auto" w:fill="auto"/>
            <w:noWrap/>
          </w:tcPr>
          <w:p w14:paraId="56F2AB1C" w14:textId="77777777" w:rsidR="00557786" w:rsidRPr="007C15F5" w:rsidRDefault="00557786" w:rsidP="00557786">
            <w:pPr>
              <w:pStyle w:val="ae"/>
              <w:rPr>
                <w:rFonts w:ascii="Times New Roman" w:hAnsi="Times New Roman" w:cs="Times New Roman"/>
                <w:sz w:val="20"/>
                <w:szCs w:val="20"/>
              </w:rPr>
            </w:pPr>
          </w:p>
        </w:tc>
        <w:tc>
          <w:tcPr>
            <w:tcW w:w="1419" w:type="dxa"/>
            <w:shd w:val="clear" w:color="auto" w:fill="auto"/>
            <w:noWrap/>
          </w:tcPr>
          <w:p w14:paraId="369B3F64" w14:textId="77777777" w:rsidR="00557786" w:rsidRPr="007C15F5" w:rsidRDefault="00557786" w:rsidP="00557786">
            <w:pPr>
              <w:pStyle w:val="ae"/>
              <w:rPr>
                <w:rFonts w:ascii="Times New Roman" w:hAnsi="Times New Roman" w:cs="Times New Roman"/>
                <w:sz w:val="20"/>
                <w:szCs w:val="20"/>
              </w:rPr>
            </w:pPr>
          </w:p>
        </w:tc>
        <w:tc>
          <w:tcPr>
            <w:tcW w:w="1392" w:type="dxa"/>
            <w:shd w:val="clear" w:color="auto" w:fill="auto"/>
            <w:noWrap/>
          </w:tcPr>
          <w:p w14:paraId="7CDBC095" w14:textId="77777777" w:rsidR="00557786" w:rsidRPr="007C15F5" w:rsidRDefault="00557786" w:rsidP="00557786">
            <w:pPr>
              <w:pStyle w:val="ae"/>
              <w:rPr>
                <w:rFonts w:ascii="Times New Roman" w:hAnsi="Times New Roman" w:cs="Times New Roman"/>
                <w:sz w:val="20"/>
                <w:szCs w:val="20"/>
              </w:rPr>
            </w:pPr>
          </w:p>
        </w:tc>
        <w:tc>
          <w:tcPr>
            <w:tcW w:w="1982" w:type="dxa"/>
            <w:shd w:val="clear" w:color="auto" w:fill="auto"/>
            <w:noWrap/>
          </w:tcPr>
          <w:p w14:paraId="15780B7E" w14:textId="77777777" w:rsidR="00557786" w:rsidRPr="007C15F5" w:rsidRDefault="00557786" w:rsidP="00557786">
            <w:pPr>
              <w:pStyle w:val="ae"/>
              <w:rPr>
                <w:rFonts w:ascii="Times New Roman" w:hAnsi="Times New Roman" w:cs="Times New Roman"/>
                <w:sz w:val="20"/>
                <w:szCs w:val="20"/>
              </w:rPr>
            </w:pPr>
          </w:p>
        </w:tc>
        <w:tc>
          <w:tcPr>
            <w:tcW w:w="1574" w:type="dxa"/>
            <w:shd w:val="clear" w:color="auto" w:fill="auto"/>
          </w:tcPr>
          <w:p w14:paraId="395DA1E3" w14:textId="77777777" w:rsidR="00557786" w:rsidRPr="007C15F5" w:rsidRDefault="00557786" w:rsidP="00557786">
            <w:pPr>
              <w:pStyle w:val="ae"/>
              <w:rPr>
                <w:rFonts w:ascii="Times New Roman" w:hAnsi="Times New Roman" w:cs="Times New Roman"/>
                <w:sz w:val="20"/>
                <w:szCs w:val="20"/>
              </w:rPr>
            </w:pPr>
          </w:p>
        </w:tc>
        <w:tc>
          <w:tcPr>
            <w:tcW w:w="1480" w:type="dxa"/>
            <w:shd w:val="clear" w:color="auto" w:fill="auto"/>
          </w:tcPr>
          <w:p w14:paraId="58185562" w14:textId="77777777" w:rsidR="00557786" w:rsidRPr="007C15F5" w:rsidRDefault="00557786" w:rsidP="00557786">
            <w:pPr>
              <w:pStyle w:val="ae"/>
              <w:rPr>
                <w:rFonts w:ascii="Times New Roman" w:hAnsi="Times New Roman" w:cs="Times New Roman"/>
                <w:sz w:val="20"/>
                <w:szCs w:val="20"/>
              </w:rPr>
            </w:pPr>
          </w:p>
        </w:tc>
        <w:tc>
          <w:tcPr>
            <w:tcW w:w="1559" w:type="dxa"/>
            <w:shd w:val="clear" w:color="auto" w:fill="auto"/>
          </w:tcPr>
          <w:p w14:paraId="38907B3A" w14:textId="77777777" w:rsidR="00557786" w:rsidRPr="007C15F5" w:rsidRDefault="00557786" w:rsidP="00557786">
            <w:pPr>
              <w:pStyle w:val="ae"/>
              <w:rPr>
                <w:rFonts w:ascii="Times New Roman" w:hAnsi="Times New Roman" w:cs="Times New Roman"/>
                <w:sz w:val="20"/>
                <w:szCs w:val="20"/>
              </w:rPr>
            </w:pPr>
          </w:p>
        </w:tc>
      </w:tr>
      <w:tr w:rsidR="00557786" w:rsidRPr="00641100" w14:paraId="280AAFD4" w14:textId="77777777" w:rsidTr="00557786">
        <w:trPr>
          <w:trHeight w:val="360"/>
        </w:trPr>
        <w:tc>
          <w:tcPr>
            <w:tcW w:w="810" w:type="dxa"/>
            <w:shd w:val="clear" w:color="auto" w:fill="auto"/>
          </w:tcPr>
          <w:p w14:paraId="7AB9341A"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2.3.</w:t>
            </w:r>
          </w:p>
        </w:tc>
        <w:tc>
          <w:tcPr>
            <w:tcW w:w="3450" w:type="dxa"/>
            <w:shd w:val="clear" w:color="auto" w:fill="auto"/>
          </w:tcPr>
          <w:p w14:paraId="2E10C53A"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Приобретение квартир у застройщика в строящихся МКД</w:t>
            </w:r>
          </w:p>
        </w:tc>
        <w:tc>
          <w:tcPr>
            <w:tcW w:w="1473" w:type="dxa"/>
            <w:shd w:val="clear" w:color="auto" w:fill="auto"/>
            <w:noWrap/>
          </w:tcPr>
          <w:p w14:paraId="546B1E9B"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368,70</w:t>
            </w:r>
          </w:p>
        </w:tc>
        <w:tc>
          <w:tcPr>
            <w:tcW w:w="1419" w:type="dxa"/>
            <w:shd w:val="clear" w:color="auto" w:fill="auto"/>
            <w:noWrap/>
          </w:tcPr>
          <w:p w14:paraId="2C8206AA"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15</w:t>
            </w:r>
          </w:p>
        </w:tc>
        <w:tc>
          <w:tcPr>
            <w:tcW w:w="1392" w:type="dxa"/>
            <w:shd w:val="clear" w:color="auto" w:fill="auto"/>
            <w:noWrap/>
          </w:tcPr>
          <w:p w14:paraId="13465FE2"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36</w:t>
            </w:r>
          </w:p>
        </w:tc>
        <w:tc>
          <w:tcPr>
            <w:tcW w:w="1982" w:type="dxa"/>
            <w:shd w:val="clear" w:color="auto" w:fill="auto"/>
            <w:noWrap/>
          </w:tcPr>
          <w:p w14:paraId="0DD91674"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368,70</w:t>
            </w:r>
          </w:p>
        </w:tc>
        <w:tc>
          <w:tcPr>
            <w:tcW w:w="1574" w:type="dxa"/>
            <w:shd w:val="clear" w:color="auto" w:fill="auto"/>
          </w:tcPr>
          <w:p w14:paraId="5C3F2034"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01.03.2021</w:t>
            </w:r>
          </w:p>
        </w:tc>
        <w:tc>
          <w:tcPr>
            <w:tcW w:w="1480" w:type="dxa"/>
            <w:shd w:val="clear" w:color="auto" w:fill="auto"/>
          </w:tcPr>
          <w:p w14:paraId="7CC35057"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09.06.2021</w:t>
            </w:r>
          </w:p>
        </w:tc>
        <w:tc>
          <w:tcPr>
            <w:tcW w:w="1559" w:type="dxa"/>
            <w:shd w:val="clear" w:color="auto" w:fill="auto"/>
          </w:tcPr>
          <w:p w14:paraId="6BEE178F" w14:textId="77777777" w:rsidR="00557786" w:rsidRPr="007C15F5" w:rsidRDefault="00557786" w:rsidP="00557786">
            <w:pPr>
              <w:pStyle w:val="ae"/>
              <w:rPr>
                <w:rFonts w:ascii="Times New Roman" w:hAnsi="Times New Roman" w:cs="Times New Roman"/>
                <w:sz w:val="20"/>
                <w:szCs w:val="20"/>
              </w:rPr>
            </w:pPr>
            <w:r w:rsidRPr="007C15F5">
              <w:rPr>
                <w:rFonts w:ascii="Times New Roman" w:hAnsi="Times New Roman" w:cs="Times New Roman"/>
                <w:sz w:val="20"/>
                <w:szCs w:val="20"/>
              </w:rPr>
              <w:t>29.12.2022</w:t>
            </w:r>
          </w:p>
        </w:tc>
      </w:tr>
      <w:tr w:rsidR="00557786" w:rsidRPr="00641100" w14:paraId="334CD963" w14:textId="77777777" w:rsidTr="00557786">
        <w:trPr>
          <w:trHeight w:val="360"/>
        </w:trPr>
        <w:tc>
          <w:tcPr>
            <w:tcW w:w="810" w:type="dxa"/>
            <w:shd w:val="clear" w:color="auto" w:fill="auto"/>
          </w:tcPr>
          <w:p w14:paraId="3D081AA1"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2.4.</w:t>
            </w:r>
          </w:p>
        </w:tc>
        <w:tc>
          <w:tcPr>
            <w:tcW w:w="3450" w:type="dxa"/>
            <w:shd w:val="clear" w:color="auto" w:fill="auto"/>
          </w:tcPr>
          <w:p w14:paraId="7AF25851"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Приобретение квартир у лиц, не являющихся застройщиком</w:t>
            </w:r>
          </w:p>
        </w:tc>
        <w:tc>
          <w:tcPr>
            <w:tcW w:w="1473" w:type="dxa"/>
            <w:shd w:val="clear" w:color="auto" w:fill="auto"/>
            <w:noWrap/>
          </w:tcPr>
          <w:p w14:paraId="3E3326B8" w14:textId="77777777" w:rsidR="00557786" w:rsidRPr="007C15F5" w:rsidRDefault="00557786" w:rsidP="00557786">
            <w:pPr>
              <w:pStyle w:val="ae"/>
              <w:rPr>
                <w:rFonts w:ascii="Times New Roman" w:hAnsi="Times New Roman" w:cs="Times New Roman"/>
                <w:sz w:val="20"/>
                <w:szCs w:val="20"/>
              </w:rPr>
            </w:pPr>
          </w:p>
        </w:tc>
        <w:tc>
          <w:tcPr>
            <w:tcW w:w="1419" w:type="dxa"/>
            <w:shd w:val="clear" w:color="auto" w:fill="auto"/>
            <w:noWrap/>
          </w:tcPr>
          <w:p w14:paraId="4B612E18" w14:textId="77777777" w:rsidR="00557786" w:rsidRPr="007C15F5" w:rsidRDefault="00557786" w:rsidP="00557786">
            <w:pPr>
              <w:pStyle w:val="ae"/>
              <w:rPr>
                <w:rFonts w:ascii="Times New Roman" w:hAnsi="Times New Roman" w:cs="Times New Roman"/>
                <w:sz w:val="20"/>
                <w:szCs w:val="20"/>
              </w:rPr>
            </w:pPr>
          </w:p>
        </w:tc>
        <w:tc>
          <w:tcPr>
            <w:tcW w:w="1392" w:type="dxa"/>
            <w:shd w:val="clear" w:color="auto" w:fill="auto"/>
            <w:noWrap/>
          </w:tcPr>
          <w:p w14:paraId="6A3232F8" w14:textId="77777777" w:rsidR="00557786" w:rsidRPr="007C15F5" w:rsidRDefault="00557786" w:rsidP="00557786">
            <w:pPr>
              <w:pStyle w:val="ae"/>
              <w:rPr>
                <w:rFonts w:ascii="Times New Roman" w:hAnsi="Times New Roman" w:cs="Times New Roman"/>
                <w:sz w:val="20"/>
                <w:szCs w:val="20"/>
              </w:rPr>
            </w:pPr>
          </w:p>
        </w:tc>
        <w:tc>
          <w:tcPr>
            <w:tcW w:w="1982" w:type="dxa"/>
            <w:shd w:val="clear" w:color="auto" w:fill="auto"/>
            <w:noWrap/>
          </w:tcPr>
          <w:p w14:paraId="22DA55A6" w14:textId="77777777" w:rsidR="00557786" w:rsidRPr="007C15F5" w:rsidRDefault="00557786" w:rsidP="00557786">
            <w:pPr>
              <w:pStyle w:val="ae"/>
              <w:rPr>
                <w:rFonts w:ascii="Times New Roman" w:hAnsi="Times New Roman" w:cs="Times New Roman"/>
                <w:sz w:val="20"/>
                <w:szCs w:val="20"/>
              </w:rPr>
            </w:pPr>
          </w:p>
        </w:tc>
        <w:tc>
          <w:tcPr>
            <w:tcW w:w="1574" w:type="dxa"/>
            <w:shd w:val="clear" w:color="auto" w:fill="auto"/>
          </w:tcPr>
          <w:p w14:paraId="2D1476F4" w14:textId="77777777" w:rsidR="00557786" w:rsidRPr="007C15F5" w:rsidRDefault="00557786" w:rsidP="00557786">
            <w:pPr>
              <w:pStyle w:val="ae"/>
              <w:rPr>
                <w:rFonts w:ascii="Times New Roman" w:hAnsi="Times New Roman" w:cs="Times New Roman"/>
                <w:sz w:val="20"/>
                <w:szCs w:val="20"/>
              </w:rPr>
            </w:pPr>
          </w:p>
        </w:tc>
        <w:tc>
          <w:tcPr>
            <w:tcW w:w="1480" w:type="dxa"/>
            <w:shd w:val="clear" w:color="auto" w:fill="auto"/>
          </w:tcPr>
          <w:p w14:paraId="05244A95" w14:textId="77777777" w:rsidR="00557786" w:rsidRPr="007C15F5" w:rsidRDefault="00557786" w:rsidP="00557786">
            <w:pPr>
              <w:pStyle w:val="ae"/>
              <w:rPr>
                <w:rFonts w:ascii="Times New Roman" w:hAnsi="Times New Roman" w:cs="Times New Roman"/>
                <w:sz w:val="20"/>
                <w:szCs w:val="20"/>
              </w:rPr>
            </w:pPr>
          </w:p>
        </w:tc>
        <w:tc>
          <w:tcPr>
            <w:tcW w:w="1559" w:type="dxa"/>
            <w:shd w:val="clear" w:color="auto" w:fill="auto"/>
          </w:tcPr>
          <w:p w14:paraId="5C4DE4BC" w14:textId="77777777" w:rsidR="00557786" w:rsidRPr="007C15F5" w:rsidRDefault="00557786" w:rsidP="00557786">
            <w:pPr>
              <w:pStyle w:val="ae"/>
              <w:rPr>
                <w:rFonts w:ascii="Times New Roman" w:hAnsi="Times New Roman" w:cs="Times New Roman"/>
                <w:sz w:val="20"/>
                <w:szCs w:val="20"/>
              </w:rPr>
            </w:pPr>
          </w:p>
        </w:tc>
      </w:tr>
      <w:tr w:rsidR="00557786" w:rsidRPr="00641100" w14:paraId="52280270" w14:textId="77777777" w:rsidTr="00557786">
        <w:trPr>
          <w:trHeight w:val="360"/>
        </w:trPr>
        <w:tc>
          <w:tcPr>
            <w:tcW w:w="810" w:type="dxa"/>
            <w:shd w:val="clear" w:color="auto" w:fill="auto"/>
          </w:tcPr>
          <w:p w14:paraId="263C83AF"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2.5.</w:t>
            </w:r>
          </w:p>
        </w:tc>
        <w:tc>
          <w:tcPr>
            <w:tcW w:w="3450" w:type="dxa"/>
            <w:shd w:val="clear" w:color="auto" w:fill="auto"/>
          </w:tcPr>
          <w:p w14:paraId="7A948672" w14:textId="77777777" w:rsidR="00557786" w:rsidRPr="007C15F5" w:rsidRDefault="00557786" w:rsidP="00557786">
            <w:pPr>
              <w:pStyle w:val="ae"/>
              <w:rPr>
                <w:rFonts w:ascii="Times New Roman" w:hAnsi="Times New Roman" w:cs="Times New Roman"/>
                <w:sz w:val="18"/>
                <w:szCs w:val="18"/>
              </w:rPr>
            </w:pPr>
            <w:r w:rsidRPr="007C15F5">
              <w:rPr>
                <w:rFonts w:ascii="Times New Roman" w:hAnsi="Times New Roman" w:cs="Times New Roman"/>
                <w:sz w:val="18"/>
                <w:szCs w:val="18"/>
              </w:rPr>
              <w:t>Выкуп жилых помещений у собственников</w:t>
            </w:r>
          </w:p>
        </w:tc>
        <w:tc>
          <w:tcPr>
            <w:tcW w:w="1473" w:type="dxa"/>
            <w:shd w:val="clear" w:color="auto" w:fill="auto"/>
            <w:noWrap/>
          </w:tcPr>
          <w:p w14:paraId="2EF6B442" w14:textId="77777777" w:rsidR="00557786" w:rsidRPr="007C15F5" w:rsidRDefault="00557786" w:rsidP="00557786">
            <w:pPr>
              <w:pStyle w:val="ae"/>
              <w:rPr>
                <w:rFonts w:ascii="Times New Roman" w:hAnsi="Times New Roman" w:cs="Times New Roman"/>
                <w:sz w:val="20"/>
                <w:szCs w:val="20"/>
              </w:rPr>
            </w:pPr>
          </w:p>
        </w:tc>
        <w:tc>
          <w:tcPr>
            <w:tcW w:w="1419" w:type="dxa"/>
            <w:shd w:val="clear" w:color="auto" w:fill="auto"/>
            <w:noWrap/>
          </w:tcPr>
          <w:p w14:paraId="496E10BB" w14:textId="77777777" w:rsidR="00557786" w:rsidRPr="007C15F5" w:rsidRDefault="00557786" w:rsidP="00557786">
            <w:pPr>
              <w:pStyle w:val="ae"/>
              <w:rPr>
                <w:rFonts w:ascii="Times New Roman" w:hAnsi="Times New Roman" w:cs="Times New Roman"/>
                <w:sz w:val="20"/>
                <w:szCs w:val="20"/>
              </w:rPr>
            </w:pPr>
          </w:p>
        </w:tc>
        <w:tc>
          <w:tcPr>
            <w:tcW w:w="1392" w:type="dxa"/>
            <w:shd w:val="clear" w:color="auto" w:fill="auto"/>
            <w:noWrap/>
          </w:tcPr>
          <w:p w14:paraId="1E84BE16" w14:textId="77777777" w:rsidR="00557786" w:rsidRPr="007C15F5" w:rsidRDefault="00557786" w:rsidP="00557786">
            <w:pPr>
              <w:pStyle w:val="ae"/>
              <w:rPr>
                <w:rFonts w:ascii="Times New Roman" w:hAnsi="Times New Roman" w:cs="Times New Roman"/>
                <w:sz w:val="20"/>
                <w:szCs w:val="20"/>
              </w:rPr>
            </w:pPr>
          </w:p>
        </w:tc>
        <w:tc>
          <w:tcPr>
            <w:tcW w:w="1982" w:type="dxa"/>
            <w:shd w:val="clear" w:color="auto" w:fill="auto"/>
            <w:noWrap/>
          </w:tcPr>
          <w:p w14:paraId="657D17E6" w14:textId="77777777" w:rsidR="00557786" w:rsidRPr="007C15F5" w:rsidRDefault="00557786" w:rsidP="00557786">
            <w:pPr>
              <w:pStyle w:val="ae"/>
              <w:rPr>
                <w:rFonts w:ascii="Times New Roman" w:hAnsi="Times New Roman" w:cs="Times New Roman"/>
                <w:sz w:val="20"/>
                <w:szCs w:val="20"/>
              </w:rPr>
            </w:pPr>
          </w:p>
        </w:tc>
        <w:tc>
          <w:tcPr>
            <w:tcW w:w="1574" w:type="dxa"/>
            <w:shd w:val="clear" w:color="auto" w:fill="auto"/>
          </w:tcPr>
          <w:p w14:paraId="0B0ABE74" w14:textId="77777777" w:rsidR="00557786" w:rsidRPr="007C15F5" w:rsidRDefault="00557786" w:rsidP="00557786">
            <w:pPr>
              <w:pStyle w:val="ae"/>
              <w:rPr>
                <w:rFonts w:ascii="Times New Roman" w:hAnsi="Times New Roman" w:cs="Times New Roman"/>
                <w:sz w:val="20"/>
                <w:szCs w:val="20"/>
              </w:rPr>
            </w:pPr>
          </w:p>
        </w:tc>
        <w:tc>
          <w:tcPr>
            <w:tcW w:w="1480" w:type="dxa"/>
            <w:shd w:val="clear" w:color="auto" w:fill="auto"/>
          </w:tcPr>
          <w:p w14:paraId="36393132" w14:textId="77777777" w:rsidR="00557786" w:rsidRPr="007C15F5" w:rsidRDefault="00557786" w:rsidP="00557786">
            <w:pPr>
              <w:pStyle w:val="ae"/>
              <w:rPr>
                <w:rFonts w:ascii="Times New Roman" w:hAnsi="Times New Roman" w:cs="Times New Roman"/>
                <w:sz w:val="20"/>
                <w:szCs w:val="20"/>
              </w:rPr>
            </w:pPr>
          </w:p>
        </w:tc>
        <w:tc>
          <w:tcPr>
            <w:tcW w:w="1559" w:type="dxa"/>
            <w:shd w:val="clear" w:color="auto" w:fill="auto"/>
          </w:tcPr>
          <w:p w14:paraId="4B2128D3" w14:textId="77777777" w:rsidR="00557786" w:rsidRPr="007C15F5" w:rsidRDefault="00557786" w:rsidP="00557786">
            <w:pPr>
              <w:pStyle w:val="ae"/>
              <w:rPr>
                <w:rFonts w:ascii="Times New Roman" w:hAnsi="Times New Roman" w:cs="Times New Roman"/>
                <w:sz w:val="20"/>
                <w:szCs w:val="20"/>
              </w:rPr>
            </w:pPr>
          </w:p>
        </w:tc>
      </w:tr>
    </w:tbl>
    <w:p w14:paraId="63F27015" w14:textId="77777777" w:rsidR="00557786" w:rsidRDefault="00557786" w:rsidP="00557786">
      <w:pPr>
        <w:spacing w:after="0" w:line="240" w:lineRule="auto"/>
        <w:rPr>
          <w:rFonts w:ascii="Times New Roman" w:hAnsi="Times New Roman" w:cs="Times New Roman"/>
          <w:sz w:val="26"/>
          <w:szCs w:val="26"/>
        </w:rPr>
      </w:pPr>
    </w:p>
    <w:p w14:paraId="66C2B6F5" w14:textId="77777777" w:rsidR="00557786" w:rsidRDefault="00557786" w:rsidP="00557786">
      <w:pPr>
        <w:spacing w:after="0" w:line="240" w:lineRule="auto"/>
        <w:rPr>
          <w:rFonts w:ascii="Times New Roman" w:hAnsi="Times New Roman" w:cs="Times New Roman"/>
          <w:sz w:val="26"/>
          <w:szCs w:val="26"/>
        </w:rPr>
      </w:pPr>
    </w:p>
    <w:p w14:paraId="56F1D355" w14:textId="77777777" w:rsidR="00557786" w:rsidRDefault="00557786" w:rsidP="00557786">
      <w:pPr>
        <w:spacing w:after="0" w:line="240" w:lineRule="auto"/>
        <w:rPr>
          <w:rFonts w:ascii="Times New Roman" w:hAnsi="Times New Roman" w:cs="Times New Roman"/>
          <w:sz w:val="26"/>
          <w:szCs w:val="26"/>
        </w:rPr>
      </w:pPr>
    </w:p>
    <w:p w14:paraId="16454729" w14:textId="77777777" w:rsidR="00557786" w:rsidRDefault="00557786" w:rsidP="00557786">
      <w:pPr>
        <w:spacing w:after="0" w:line="240" w:lineRule="auto"/>
        <w:rPr>
          <w:rFonts w:ascii="Times New Roman" w:hAnsi="Times New Roman" w:cs="Times New Roman"/>
          <w:sz w:val="26"/>
          <w:szCs w:val="26"/>
        </w:rPr>
      </w:pPr>
    </w:p>
    <w:p w14:paraId="7AC7BD38" w14:textId="77777777" w:rsidR="00557786" w:rsidRDefault="00557786" w:rsidP="00557786">
      <w:pPr>
        <w:spacing w:after="0" w:line="240" w:lineRule="auto"/>
        <w:rPr>
          <w:rFonts w:ascii="Times New Roman" w:hAnsi="Times New Roman" w:cs="Times New Roman"/>
          <w:sz w:val="26"/>
          <w:szCs w:val="26"/>
        </w:rPr>
      </w:pPr>
    </w:p>
    <w:p w14:paraId="5BB2F891" w14:textId="77777777" w:rsidR="00557786" w:rsidRDefault="00557786" w:rsidP="00557786">
      <w:pPr>
        <w:spacing w:after="0" w:line="240" w:lineRule="auto"/>
        <w:rPr>
          <w:rFonts w:ascii="Times New Roman" w:hAnsi="Times New Roman" w:cs="Times New Roman"/>
          <w:sz w:val="26"/>
          <w:szCs w:val="26"/>
        </w:rPr>
      </w:pPr>
    </w:p>
    <w:p w14:paraId="7BF6A9D0" w14:textId="77777777" w:rsidR="00557786" w:rsidRDefault="00557786" w:rsidP="00557786">
      <w:pPr>
        <w:spacing w:after="0" w:line="240" w:lineRule="auto"/>
        <w:rPr>
          <w:rFonts w:ascii="Times New Roman" w:hAnsi="Times New Roman" w:cs="Times New Roman"/>
          <w:sz w:val="26"/>
          <w:szCs w:val="26"/>
        </w:rPr>
      </w:pPr>
    </w:p>
    <w:p w14:paraId="40DD9A48" w14:textId="77777777" w:rsidR="00557786" w:rsidRDefault="00557786" w:rsidP="00557786">
      <w:pPr>
        <w:spacing w:after="0" w:line="240" w:lineRule="auto"/>
        <w:rPr>
          <w:rFonts w:ascii="Times New Roman" w:hAnsi="Times New Roman" w:cs="Times New Roman"/>
          <w:sz w:val="26"/>
          <w:szCs w:val="26"/>
        </w:rPr>
      </w:pPr>
    </w:p>
    <w:p w14:paraId="1074909B" w14:textId="77777777" w:rsidR="00557786" w:rsidRDefault="00557786" w:rsidP="00557786">
      <w:pPr>
        <w:spacing w:after="0" w:line="240" w:lineRule="auto"/>
        <w:rPr>
          <w:rFonts w:ascii="Times New Roman" w:hAnsi="Times New Roman" w:cs="Times New Roman"/>
          <w:sz w:val="26"/>
          <w:szCs w:val="26"/>
        </w:rPr>
      </w:pPr>
    </w:p>
    <w:p w14:paraId="62DC329E" w14:textId="77777777" w:rsidR="00557786" w:rsidRDefault="00557786" w:rsidP="00557786">
      <w:pPr>
        <w:spacing w:after="0" w:line="240" w:lineRule="auto"/>
        <w:rPr>
          <w:rFonts w:ascii="Times New Roman" w:hAnsi="Times New Roman" w:cs="Times New Roman"/>
          <w:sz w:val="26"/>
          <w:szCs w:val="26"/>
        </w:rPr>
      </w:pPr>
    </w:p>
    <w:p w14:paraId="04FE6328" w14:textId="77777777" w:rsidR="004C21EF" w:rsidRDefault="004C21EF" w:rsidP="00934E09">
      <w:pPr>
        <w:spacing w:after="0" w:line="240" w:lineRule="auto"/>
        <w:ind w:left="8505"/>
        <w:rPr>
          <w:rFonts w:ascii="Times New Roman" w:hAnsi="Times New Roman" w:cs="Times New Roman"/>
          <w:color w:val="000000"/>
        </w:rPr>
        <w:sectPr w:rsidR="004C21EF" w:rsidSect="00981A7E">
          <w:pgSz w:w="16840" w:h="11907" w:orient="landscape"/>
          <w:pgMar w:top="709" w:right="1134" w:bottom="851" w:left="1134" w:header="720" w:footer="720" w:gutter="0"/>
          <w:cols w:space="720"/>
        </w:sectPr>
      </w:pPr>
    </w:p>
    <w:p w14:paraId="04B9D308" w14:textId="5080B31A" w:rsidR="00557786" w:rsidRDefault="00557786" w:rsidP="00934E09">
      <w:pPr>
        <w:spacing w:after="0"/>
        <w:ind w:left="8505"/>
        <w:rPr>
          <w:rFonts w:ascii="Times New Roman" w:hAnsi="Times New Roman" w:cs="Times New Roman"/>
          <w:color w:val="000000"/>
        </w:rPr>
      </w:pPr>
      <w:r w:rsidRPr="00FE66AA">
        <w:rPr>
          <w:rFonts w:ascii="Times New Roman" w:hAnsi="Times New Roman" w:cs="Times New Roman"/>
          <w:color w:val="000000"/>
        </w:rPr>
        <w:lastRenderedPageBreak/>
        <w:t xml:space="preserve">Приложение № </w:t>
      </w:r>
      <w:r w:rsidR="004C21EF">
        <w:rPr>
          <w:rFonts w:ascii="Times New Roman" w:hAnsi="Times New Roman" w:cs="Times New Roman"/>
          <w:color w:val="000000"/>
        </w:rPr>
        <w:t>9</w:t>
      </w:r>
    </w:p>
    <w:p w14:paraId="67E189DC" w14:textId="7463D7AA" w:rsidR="00557786" w:rsidRDefault="00557786" w:rsidP="00557786">
      <w:pPr>
        <w:ind w:left="8505"/>
        <w:jc w:val="both"/>
        <w:rPr>
          <w:rFonts w:ascii="Times New Roman" w:hAnsi="Times New Roman" w:cs="Times New Roman"/>
          <w:color w:val="000000"/>
        </w:rPr>
      </w:pPr>
      <w:r>
        <w:rPr>
          <w:rFonts w:ascii="Times New Roman" w:hAnsi="Times New Roman" w:cs="Times New Roman"/>
          <w:color w:val="000000"/>
        </w:rPr>
        <w:t>к муниципальной адресной программе «Переселение граждан из аварийного жилищного фонда на территории Хасанского муниципального округа» на 2020-2023 годы</w:t>
      </w:r>
    </w:p>
    <w:p w14:paraId="5272A05A" w14:textId="77777777" w:rsidR="00557786" w:rsidRDefault="00557786" w:rsidP="00557786">
      <w:pPr>
        <w:spacing w:after="0" w:line="240" w:lineRule="auto"/>
        <w:rPr>
          <w:rFonts w:ascii="Times New Roman" w:hAnsi="Times New Roman" w:cs="Times New Roman"/>
          <w:sz w:val="26"/>
          <w:szCs w:val="26"/>
        </w:rPr>
      </w:pPr>
    </w:p>
    <w:p w14:paraId="127E77F6" w14:textId="77777777" w:rsidR="00557786" w:rsidRPr="00530B3D" w:rsidRDefault="00557786" w:rsidP="00557786">
      <w:pPr>
        <w:pStyle w:val="ae"/>
        <w:jc w:val="center"/>
        <w:rPr>
          <w:rFonts w:ascii="Times New Roman" w:hAnsi="Times New Roman" w:cs="Times New Roman"/>
          <w:b/>
        </w:rPr>
      </w:pPr>
      <w:r w:rsidRPr="00530B3D">
        <w:rPr>
          <w:rFonts w:ascii="Times New Roman" w:hAnsi="Times New Roman" w:cs="Times New Roman"/>
          <w:b/>
        </w:rPr>
        <w:t>ПЛАН-ГРАФИК</w:t>
      </w:r>
    </w:p>
    <w:p w14:paraId="18CCD4FD" w14:textId="77777777" w:rsidR="00557786" w:rsidRPr="00530B3D" w:rsidRDefault="00557786" w:rsidP="00557786">
      <w:pPr>
        <w:pStyle w:val="ae"/>
        <w:jc w:val="center"/>
        <w:rPr>
          <w:rFonts w:ascii="Times New Roman" w:hAnsi="Times New Roman" w:cs="Times New Roman"/>
          <w:b/>
        </w:rPr>
      </w:pPr>
      <w:r w:rsidRPr="00530B3D">
        <w:rPr>
          <w:rFonts w:ascii="Times New Roman" w:hAnsi="Times New Roman" w:cs="Times New Roman"/>
          <w:b/>
        </w:rPr>
        <w:t>реализации программы переселения граждан из аварийного жилья на 202</w:t>
      </w:r>
      <w:r>
        <w:rPr>
          <w:rFonts w:ascii="Times New Roman" w:hAnsi="Times New Roman" w:cs="Times New Roman"/>
          <w:b/>
        </w:rPr>
        <w:t>0</w:t>
      </w:r>
      <w:r w:rsidRPr="00530B3D">
        <w:rPr>
          <w:rFonts w:ascii="Times New Roman" w:hAnsi="Times New Roman" w:cs="Times New Roman"/>
          <w:b/>
        </w:rPr>
        <w:t>-202</w:t>
      </w:r>
      <w:r>
        <w:rPr>
          <w:rFonts w:ascii="Times New Roman" w:hAnsi="Times New Roman" w:cs="Times New Roman"/>
          <w:b/>
        </w:rPr>
        <w:t>3</w:t>
      </w:r>
      <w:r w:rsidRPr="00530B3D">
        <w:rPr>
          <w:rFonts w:ascii="Times New Roman" w:hAnsi="Times New Roman" w:cs="Times New Roman"/>
          <w:b/>
        </w:rPr>
        <w:t xml:space="preserve"> годы</w:t>
      </w:r>
    </w:p>
    <w:p w14:paraId="05139F5E" w14:textId="77777777" w:rsidR="00557786" w:rsidRPr="00530B3D" w:rsidRDefault="00557786" w:rsidP="00557786">
      <w:pPr>
        <w:pStyle w:val="ae"/>
        <w:jc w:val="center"/>
        <w:rPr>
          <w:rFonts w:ascii="Times New Roman" w:hAnsi="Times New Roman" w:cs="Times New Roman"/>
          <w:b/>
        </w:rPr>
      </w:pPr>
      <w:r w:rsidRPr="00530B3D">
        <w:rPr>
          <w:rFonts w:ascii="Times New Roman" w:hAnsi="Times New Roman" w:cs="Times New Roman"/>
          <w:b/>
        </w:rPr>
        <w:t>по муниципальным образованиям, избравшим способ реализации строительство многоквартирных домов</w:t>
      </w:r>
    </w:p>
    <w:p w14:paraId="5CD58821" w14:textId="77777777" w:rsidR="00557786" w:rsidRDefault="00557786" w:rsidP="00557786">
      <w:pPr>
        <w:jc w:val="center"/>
        <w:rPr>
          <w:rFonts w:ascii="PT Astra Serif" w:hAnsi="PT Astra Serif" w:cs="PT Astra Serif"/>
          <w:b/>
          <w:color w:val="000000"/>
          <w:sz w:val="20"/>
          <w:szCs w:val="20"/>
        </w:rPr>
      </w:pPr>
    </w:p>
    <w:tbl>
      <w:tblPr>
        <w:tblW w:w="152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704"/>
        <w:gridCol w:w="971"/>
        <w:gridCol w:w="1145"/>
        <w:gridCol w:w="1091"/>
        <w:gridCol w:w="1064"/>
        <w:gridCol w:w="1050"/>
        <w:gridCol w:w="1173"/>
        <w:gridCol w:w="1172"/>
        <w:gridCol w:w="1091"/>
        <w:gridCol w:w="1459"/>
        <w:gridCol w:w="1528"/>
      </w:tblGrid>
      <w:tr w:rsidR="00557786" w14:paraId="0D22B28B" w14:textId="77777777" w:rsidTr="00557786">
        <w:trPr>
          <w:trHeight w:val="1827"/>
        </w:trPr>
        <w:tc>
          <w:tcPr>
            <w:tcW w:w="811" w:type="dxa"/>
            <w:tcBorders>
              <w:top w:val="single" w:sz="4" w:space="0" w:color="auto"/>
              <w:left w:val="single" w:sz="4" w:space="0" w:color="auto"/>
              <w:bottom w:val="single" w:sz="4" w:space="0" w:color="auto"/>
              <w:right w:val="single" w:sz="4" w:space="0" w:color="auto"/>
            </w:tcBorders>
            <w:vAlign w:val="center"/>
            <w:hideMark/>
          </w:tcPr>
          <w:p w14:paraId="06D42F8F" w14:textId="77777777" w:rsidR="00557786" w:rsidRDefault="00557786" w:rsidP="00557786">
            <w:pPr>
              <w:spacing w:line="256" w:lineRule="auto"/>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 п/п</w:t>
            </w:r>
          </w:p>
        </w:tc>
        <w:tc>
          <w:tcPr>
            <w:tcW w:w="2704" w:type="dxa"/>
            <w:tcBorders>
              <w:top w:val="single" w:sz="4" w:space="0" w:color="auto"/>
              <w:left w:val="single" w:sz="4" w:space="0" w:color="auto"/>
              <w:bottom w:val="single" w:sz="4" w:space="0" w:color="auto"/>
              <w:right w:val="single" w:sz="4" w:space="0" w:color="auto"/>
            </w:tcBorders>
            <w:vAlign w:val="center"/>
            <w:hideMark/>
          </w:tcPr>
          <w:p w14:paraId="15314510"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Наименование муниципального образования, способ переселения</w:t>
            </w:r>
          </w:p>
        </w:tc>
        <w:tc>
          <w:tcPr>
            <w:tcW w:w="971" w:type="dxa"/>
            <w:tcBorders>
              <w:top w:val="single" w:sz="4" w:space="0" w:color="auto"/>
              <w:left w:val="single" w:sz="4" w:space="0" w:color="auto"/>
              <w:bottom w:val="single" w:sz="4" w:space="0" w:color="auto"/>
              <w:right w:val="single" w:sz="4" w:space="0" w:color="auto"/>
            </w:tcBorders>
            <w:vAlign w:val="center"/>
            <w:hideMark/>
          </w:tcPr>
          <w:p w14:paraId="1E332E90"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 xml:space="preserve">Расселяемая площадь, </w:t>
            </w:r>
            <w:proofErr w:type="gramStart"/>
            <w:r>
              <w:rPr>
                <w:rFonts w:ascii="PT Astra Serif" w:eastAsia="PT Astra Serif" w:hAnsi="PT Astra Serif" w:cs="PT Astra Serif"/>
                <w:b/>
                <w:bCs/>
                <w:color w:val="000000"/>
                <w:sz w:val="18"/>
                <w:szCs w:val="18"/>
                <w:lang w:eastAsia="zh-CN" w:bidi="ar"/>
              </w:rPr>
              <w:t>кв.м</w:t>
            </w:r>
            <w:proofErr w:type="gramEnd"/>
          </w:p>
        </w:tc>
        <w:tc>
          <w:tcPr>
            <w:tcW w:w="1145" w:type="dxa"/>
            <w:tcBorders>
              <w:top w:val="single" w:sz="4" w:space="0" w:color="auto"/>
              <w:left w:val="single" w:sz="4" w:space="0" w:color="auto"/>
              <w:bottom w:val="single" w:sz="4" w:space="0" w:color="auto"/>
              <w:right w:val="single" w:sz="4" w:space="0" w:color="auto"/>
            </w:tcBorders>
            <w:vAlign w:val="center"/>
            <w:hideMark/>
          </w:tcPr>
          <w:p w14:paraId="2C8E032F"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Образованные земельные участки под строительство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F1CF6BE"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 xml:space="preserve"> Оформлены права застройщика на земельные участки</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532BA9A"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Подготовлена проектная документация</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62D8F25"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Объявлен конкурс на строительство (приобретение) жилых помещений</w:t>
            </w:r>
          </w:p>
        </w:tc>
        <w:tc>
          <w:tcPr>
            <w:tcW w:w="1173" w:type="dxa"/>
            <w:tcBorders>
              <w:top w:val="single" w:sz="4" w:space="0" w:color="auto"/>
              <w:left w:val="single" w:sz="4" w:space="0" w:color="auto"/>
              <w:bottom w:val="single" w:sz="4" w:space="0" w:color="auto"/>
              <w:right w:val="single" w:sz="4" w:space="0" w:color="auto"/>
            </w:tcBorders>
            <w:vAlign w:val="center"/>
            <w:hideMark/>
          </w:tcPr>
          <w:p w14:paraId="0CD9592F"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Заключен контракт на строительство, договор на приобретение жилых помещений</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93F1248"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Получено разрешение на строительство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3ACFC18"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 xml:space="preserve">Дом введен в </w:t>
            </w:r>
            <w:proofErr w:type="spellStart"/>
            <w:r>
              <w:rPr>
                <w:rFonts w:ascii="PT Astra Serif" w:eastAsia="PT Astra Serif" w:hAnsi="PT Astra Serif" w:cs="PT Astra Serif"/>
                <w:b/>
                <w:bCs/>
                <w:color w:val="000000"/>
                <w:sz w:val="18"/>
                <w:szCs w:val="18"/>
                <w:lang w:eastAsia="zh-CN" w:bidi="ar"/>
              </w:rPr>
              <w:t>экплуатацию</w:t>
            </w:r>
            <w:proofErr w:type="spellEnd"/>
          </w:p>
        </w:tc>
        <w:tc>
          <w:tcPr>
            <w:tcW w:w="1459" w:type="dxa"/>
            <w:tcBorders>
              <w:top w:val="single" w:sz="4" w:space="0" w:color="auto"/>
              <w:left w:val="single" w:sz="4" w:space="0" w:color="auto"/>
              <w:bottom w:val="single" w:sz="4" w:space="0" w:color="auto"/>
              <w:right w:val="single" w:sz="4" w:space="0" w:color="auto"/>
            </w:tcBorders>
            <w:vAlign w:val="center"/>
            <w:hideMark/>
          </w:tcPr>
          <w:p w14:paraId="2E4FF771"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proofErr w:type="spellStart"/>
            <w:r>
              <w:rPr>
                <w:rFonts w:ascii="PT Astra Serif" w:eastAsia="PT Astra Serif" w:hAnsi="PT Astra Serif" w:cs="PT Astra Serif"/>
                <w:b/>
                <w:bCs/>
                <w:color w:val="000000"/>
                <w:sz w:val="18"/>
                <w:szCs w:val="18"/>
                <w:lang w:eastAsia="zh-CN" w:bidi="ar"/>
              </w:rPr>
              <w:t>Зарегистроровано</w:t>
            </w:r>
            <w:proofErr w:type="spellEnd"/>
            <w:r>
              <w:rPr>
                <w:rFonts w:ascii="PT Astra Serif" w:eastAsia="PT Astra Serif" w:hAnsi="PT Astra Serif" w:cs="PT Astra Serif"/>
                <w:b/>
                <w:bCs/>
                <w:color w:val="000000"/>
                <w:sz w:val="18"/>
                <w:szCs w:val="18"/>
                <w:lang w:eastAsia="zh-CN" w:bidi="ar"/>
              </w:rPr>
              <w:t xml:space="preserve"> право собственности муниципального образования на жилые помещения</w:t>
            </w:r>
          </w:p>
        </w:tc>
        <w:tc>
          <w:tcPr>
            <w:tcW w:w="1528" w:type="dxa"/>
            <w:tcBorders>
              <w:top w:val="single" w:sz="4" w:space="0" w:color="auto"/>
              <w:left w:val="single" w:sz="4" w:space="0" w:color="auto"/>
              <w:bottom w:val="single" w:sz="4" w:space="0" w:color="auto"/>
              <w:right w:val="single" w:sz="4" w:space="0" w:color="auto"/>
            </w:tcBorders>
            <w:vAlign w:val="center"/>
            <w:hideMark/>
          </w:tcPr>
          <w:p w14:paraId="4CD471E8" w14:textId="77777777" w:rsidR="00557786" w:rsidRDefault="00557786" w:rsidP="00557786">
            <w:pPr>
              <w:spacing w:line="256" w:lineRule="auto"/>
              <w:ind w:firstLine="5"/>
              <w:jc w:val="center"/>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Завершено переселение</w:t>
            </w:r>
          </w:p>
        </w:tc>
      </w:tr>
      <w:tr w:rsidR="00557786" w14:paraId="2DE66804" w14:textId="77777777" w:rsidTr="00557786">
        <w:trPr>
          <w:trHeight w:val="360"/>
        </w:trPr>
        <w:tc>
          <w:tcPr>
            <w:tcW w:w="811" w:type="dxa"/>
            <w:tcBorders>
              <w:top w:val="single" w:sz="4" w:space="0" w:color="auto"/>
              <w:left w:val="single" w:sz="4" w:space="0" w:color="auto"/>
              <w:bottom w:val="single" w:sz="4" w:space="0" w:color="auto"/>
              <w:right w:val="single" w:sz="4" w:space="0" w:color="auto"/>
            </w:tcBorders>
            <w:vAlign w:val="center"/>
            <w:hideMark/>
          </w:tcPr>
          <w:p w14:paraId="07282922"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1</w:t>
            </w:r>
          </w:p>
        </w:tc>
        <w:tc>
          <w:tcPr>
            <w:tcW w:w="2704" w:type="dxa"/>
            <w:tcBorders>
              <w:top w:val="single" w:sz="4" w:space="0" w:color="auto"/>
              <w:left w:val="single" w:sz="4" w:space="0" w:color="auto"/>
              <w:bottom w:val="single" w:sz="4" w:space="0" w:color="auto"/>
              <w:right w:val="single" w:sz="4" w:space="0" w:color="auto"/>
            </w:tcBorders>
            <w:vAlign w:val="center"/>
            <w:hideMark/>
          </w:tcPr>
          <w:p w14:paraId="2ABEBE64"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2</w:t>
            </w:r>
          </w:p>
        </w:tc>
        <w:tc>
          <w:tcPr>
            <w:tcW w:w="971" w:type="dxa"/>
            <w:tcBorders>
              <w:top w:val="single" w:sz="4" w:space="0" w:color="auto"/>
              <w:left w:val="single" w:sz="4" w:space="0" w:color="auto"/>
              <w:bottom w:val="single" w:sz="4" w:space="0" w:color="auto"/>
              <w:right w:val="single" w:sz="4" w:space="0" w:color="auto"/>
            </w:tcBorders>
            <w:vAlign w:val="center"/>
            <w:hideMark/>
          </w:tcPr>
          <w:p w14:paraId="729ACF47"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80EC58A"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4</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9BD0498"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365FD4E"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6</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AB37B1F"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7</w:t>
            </w:r>
          </w:p>
        </w:tc>
        <w:tc>
          <w:tcPr>
            <w:tcW w:w="1173" w:type="dxa"/>
            <w:tcBorders>
              <w:top w:val="single" w:sz="4" w:space="0" w:color="auto"/>
              <w:left w:val="single" w:sz="4" w:space="0" w:color="auto"/>
              <w:bottom w:val="single" w:sz="4" w:space="0" w:color="auto"/>
              <w:right w:val="single" w:sz="4" w:space="0" w:color="auto"/>
            </w:tcBorders>
            <w:vAlign w:val="center"/>
            <w:hideMark/>
          </w:tcPr>
          <w:p w14:paraId="22870950"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8</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17D0C9E"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559D8F9"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10</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2E59E8E"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11</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E0055BF" w14:textId="77777777" w:rsidR="00557786" w:rsidRDefault="00557786" w:rsidP="00557786">
            <w:pPr>
              <w:spacing w:line="256" w:lineRule="auto"/>
              <w:ind w:firstLine="5"/>
              <w:jc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12</w:t>
            </w:r>
          </w:p>
        </w:tc>
      </w:tr>
      <w:tr w:rsidR="00557786" w14:paraId="11308F9E" w14:textId="77777777" w:rsidTr="00557786">
        <w:trPr>
          <w:trHeight w:val="360"/>
        </w:trPr>
        <w:tc>
          <w:tcPr>
            <w:tcW w:w="811" w:type="dxa"/>
            <w:tcBorders>
              <w:top w:val="single" w:sz="4" w:space="0" w:color="auto"/>
              <w:left w:val="single" w:sz="4" w:space="0" w:color="auto"/>
              <w:bottom w:val="single" w:sz="4" w:space="0" w:color="auto"/>
              <w:right w:val="single" w:sz="4" w:space="0" w:color="auto"/>
            </w:tcBorders>
            <w:vAlign w:val="center"/>
          </w:tcPr>
          <w:p w14:paraId="7B3133F2" w14:textId="77777777" w:rsidR="00557786" w:rsidRDefault="00557786" w:rsidP="00557786">
            <w:pPr>
              <w:spacing w:line="256" w:lineRule="auto"/>
              <w:ind w:firstLine="5"/>
              <w:jc w:val="center"/>
              <w:rPr>
                <w:rFonts w:ascii="PT Astra Serif" w:hAnsi="PT Astra Serif" w:cs="PT Astra Serif"/>
                <w:b/>
                <w:bCs/>
                <w:sz w:val="18"/>
                <w:szCs w:val="18"/>
                <w:lang w:eastAsia="en-US"/>
              </w:rPr>
            </w:pPr>
          </w:p>
        </w:tc>
        <w:tc>
          <w:tcPr>
            <w:tcW w:w="2704" w:type="dxa"/>
            <w:tcBorders>
              <w:top w:val="single" w:sz="4" w:space="0" w:color="auto"/>
              <w:left w:val="single" w:sz="4" w:space="0" w:color="auto"/>
              <w:bottom w:val="single" w:sz="4" w:space="0" w:color="auto"/>
              <w:right w:val="single" w:sz="4" w:space="0" w:color="auto"/>
            </w:tcBorders>
            <w:vAlign w:val="center"/>
            <w:hideMark/>
          </w:tcPr>
          <w:p w14:paraId="29A2CA98" w14:textId="77777777" w:rsidR="00557786" w:rsidRDefault="00557786" w:rsidP="00557786">
            <w:pPr>
              <w:spacing w:line="256" w:lineRule="auto"/>
              <w:ind w:firstLine="5"/>
              <w:textAlignment w:val="center"/>
              <w:rPr>
                <w:rFonts w:ascii="PT Astra Serif" w:hAnsi="PT Astra Serif" w:cs="PT Astra Serif"/>
                <w:b/>
                <w:bCs/>
                <w:sz w:val="18"/>
                <w:szCs w:val="18"/>
                <w:lang w:eastAsia="en-US"/>
              </w:rPr>
            </w:pPr>
            <w:r>
              <w:rPr>
                <w:rFonts w:ascii="PT Astra Serif" w:eastAsia="PT Astra Serif" w:hAnsi="PT Astra Serif" w:cs="PT Astra Serif"/>
                <w:b/>
                <w:bCs/>
                <w:color w:val="000000"/>
                <w:sz w:val="18"/>
                <w:szCs w:val="18"/>
                <w:lang w:eastAsia="zh-CN" w:bidi="ar"/>
              </w:rPr>
              <w:t>Всего Хасанскому муниципальному округу</w:t>
            </w:r>
          </w:p>
        </w:tc>
        <w:tc>
          <w:tcPr>
            <w:tcW w:w="971" w:type="dxa"/>
            <w:tcBorders>
              <w:top w:val="single" w:sz="4" w:space="0" w:color="auto"/>
              <w:left w:val="single" w:sz="4" w:space="0" w:color="auto"/>
              <w:bottom w:val="single" w:sz="4" w:space="0" w:color="auto"/>
              <w:right w:val="single" w:sz="4" w:space="0" w:color="auto"/>
            </w:tcBorders>
            <w:vAlign w:val="center"/>
            <w:hideMark/>
          </w:tcPr>
          <w:p w14:paraId="6542F079" w14:textId="77777777" w:rsidR="00557786" w:rsidRDefault="00557786" w:rsidP="00557786">
            <w:pPr>
              <w:spacing w:line="256" w:lineRule="auto"/>
              <w:ind w:firstLine="5"/>
              <w:jc w:val="right"/>
              <w:textAlignment w:val="center"/>
              <w:rPr>
                <w:rFonts w:ascii="PT Astra Serif" w:hAnsi="PT Astra Serif" w:cs="PT Astra Serif"/>
                <w:b/>
                <w:bCs/>
                <w:sz w:val="18"/>
                <w:szCs w:val="18"/>
                <w:lang w:eastAsia="en-US"/>
              </w:rPr>
            </w:pPr>
            <w:r>
              <w:rPr>
                <w:rFonts w:ascii="PT Astra Serif" w:hAnsi="PT Astra Serif" w:cs="PT Astra Serif"/>
                <w:b/>
                <w:bCs/>
                <w:sz w:val="18"/>
                <w:szCs w:val="18"/>
                <w:lang w:eastAsia="en-US"/>
              </w:rPr>
              <w:t>1064,90</w:t>
            </w:r>
          </w:p>
        </w:tc>
        <w:tc>
          <w:tcPr>
            <w:tcW w:w="1145" w:type="dxa"/>
            <w:tcBorders>
              <w:top w:val="single" w:sz="4" w:space="0" w:color="auto"/>
              <w:left w:val="single" w:sz="4" w:space="0" w:color="auto"/>
              <w:bottom w:val="single" w:sz="4" w:space="0" w:color="auto"/>
              <w:right w:val="single" w:sz="4" w:space="0" w:color="auto"/>
            </w:tcBorders>
            <w:noWrap/>
            <w:vAlign w:val="center"/>
          </w:tcPr>
          <w:p w14:paraId="54104831" w14:textId="77777777" w:rsidR="00557786" w:rsidRDefault="00557786" w:rsidP="00557786">
            <w:pPr>
              <w:spacing w:line="256" w:lineRule="auto"/>
              <w:ind w:firstLine="5"/>
              <w:jc w:val="right"/>
              <w:rPr>
                <w:rFonts w:ascii="PT Astra Serif" w:hAnsi="PT Astra Serif" w:cs="PT Astra Serif"/>
                <w:b/>
                <w:bCs/>
                <w:sz w:val="18"/>
                <w:szCs w:val="18"/>
                <w:lang w:eastAsia="en-US"/>
              </w:rPr>
            </w:pPr>
          </w:p>
        </w:tc>
        <w:tc>
          <w:tcPr>
            <w:tcW w:w="1091" w:type="dxa"/>
            <w:tcBorders>
              <w:top w:val="single" w:sz="4" w:space="0" w:color="auto"/>
              <w:left w:val="single" w:sz="4" w:space="0" w:color="auto"/>
              <w:bottom w:val="single" w:sz="4" w:space="0" w:color="auto"/>
              <w:right w:val="single" w:sz="4" w:space="0" w:color="auto"/>
            </w:tcBorders>
            <w:noWrap/>
            <w:vAlign w:val="center"/>
          </w:tcPr>
          <w:p w14:paraId="0FAE71C5" w14:textId="77777777" w:rsidR="00557786" w:rsidRDefault="00557786" w:rsidP="00557786">
            <w:pPr>
              <w:spacing w:line="256" w:lineRule="auto"/>
              <w:ind w:firstLine="5"/>
              <w:jc w:val="right"/>
              <w:rPr>
                <w:rFonts w:ascii="PT Astra Serif" w:hAnsi="PT Astra Serif" w:cs="PT Astra Serif"/>
                <w:b/>
                <w:bCs/>
                <w:sz w:val="18"/>
                <w:szCs w:val="18"/>
                <w:lang w:eastAsia="en-US"/>
              </w:rPr>
            </w:pPr>
          </w:p>
        </w:tc>
        <w:tc>
          <w:tcPr>
            <w:tcW w:w="1064" w:type="dxa"/>
            <w:tcBorders>
              <w:top w:val="single" w:sz="4" w:space="0" w:color="auto"/>
              <w:left w:val="single" w:sz="4" w:space="0" w:color="auto"/>
              <w:bottom w:val="single" w:sz="4" w:space="0" w:color="auto"/>
              <w:right w:val="single" w:sz="4" w:space="0" w:color="auto"/>
            </w:tcBorders>
            <w:noWrap/>
            <w:vAlign w:val="center"/>
          </w:tcPr>
          <w:p w14:paraId="324F509C" w14:textId="77777777" w:rsidR="00557786" w:rsidRDefault="00557786" w:rsidP="00557786">
            <w:pPr>
              <w:spacing w:line="256" w:lineRule="auto"/>
              <w:ind w:firstLine="5"/>
              <w:jc w:val="right"/>
              <w:rPr>
                <w:rFonts w:ascii="PT Astra Serif" w:hAnsi="PT Astra Serif" w:cs="PT Astra Serif"/>
                <w:b/>
                <w:bCs/>
                <w:sz w:val="18"/>
                <w:szCs w:val="18"/>
                <w:lang w:eastAsia="en-US"/>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27D4336F" w14:textId="77777777" w:rsidR="00557786" w:rsidRDefault="00557786" w:rsidP="00557786">
            <w:pPr>
              <w:spacing w:line="256" w:lineRule="auto"/>
              <w:ind w:firstLine="5"/>
              <w:rPr>
                <w:rFonts w:ascii="PT Astra Serif" w:hAnsi="PT Astra Serif" w:cs="PT Astra Serif"/>
                <w:b/>
                <w:bCs/>
                <w:sz w:val="18"/>
                <w:szCs w:val="18"/>
                <w:lang w:eastAsia="en-US"/>
              </w:rPr>
            </w:pPr>
          </w:p>
        </w:tc>
        <w:tc>
          <w:tcPr>
            <w:tcW w:w="1173" w:type="dxa"/>
            <w:tcBorders>
              <w:top w:val="single" w:sz="4" w:space="0" w:color="auto"/>
              <w:left w:val="single" w:sz="4" w:space="0" w:color="auto"/>
              <w:bottom w:val="single" w:sz="4" w:space="0" w:color="auto"/>
              <w:right w:val="single" w:sz="4" w:space="0" w:color="auto"/>
            </w:tcBorders>
            <w:noWrap/>
            <w:vAlign w:val="bottom"/>
          </w:tcPr>
          <w:p w14:paraId="12C5FD19" w14:textId="77777777" w:rsidR="00557786" w:rsidRDefault="00557786" w:rsidP="00557786">
            <w:pPr>
              <w:spacing w:line="256" w:lineRule="auto"/>
              <w:ind w:firstLine="5"/>
              <w:rPr>
                <w:rFonts w:ascii="PT Astra Serif" w:hAnsi="PT Astra Serif" w:cs="PT Astra Serif"/>
                <w:b/>
                <w:bCs/>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noWrap/>
            <w:vAlign w:val="bottom"/>
          </w:tcPr>
          <w:p w14:paraId="508B5E68" w14:textId="77777777" w:rsidR="00557786" w:rsidRDefault="00557786" w:rsidP="00557786">
            <w:pPr>
              <w:spacing w:line="256" w:lineRule="auto"/>
              <w:ind w:firstLine="5"/>
              <w:rPr>
                <w:rFonts w:ascii="PT Astra Serif" w:hAnsi="PT Astra Serif" w:cs="PT Astra Serif"/>
                <w:b/>
                <w:bCs/>
                <w:sz w:val="18"/>
                <w:szCs w:val="18"/>
                <w:lang w:eastAsia="en-US"/>
              </w:rPr>
            </w:pPr>
          </w:p>
        </w:tc>
        <w:tc>
          <w:tcPr>
            <w:tcW w:w="1091" w:type="dxa"/>
            <w:tcBorders>
              <w:top w:val="single" w:sz="4" w:space="0" w:color="auto"/>
              <w:left w:val="single" w:sz="4" w:space="0" w:color="auto"/>
              <w:bottom w:val="single" w:sz="4" w:space="0" w:color="auto"/>
              <w:right w:val="single" w:sz="4" w:space="0" w:color="auto"/>
            </w:tcBorders>
            <w:noWrap/>
            <w:vAlign w:val="bottom"/>
          </w:tcPr>
          <w:p w14:paraId="0DB189B6" w14:textId="77777777" w:rsidR="00557786" w:rsidRDefault="00557786" w:rsidP="00557786">
            <w:pPr>
              <w:spacing w:line="256" w:lineRule="auto"/>
              <w:ind w:firstLine="5"/>
              <w:rPr>
                <w:rFonts w:ascii="PT Astra Serif" w:hAnsi="PT Astra Serif" w:cs="PT Astra Serif"/>
                <w:b/>
                <w:bCs/>
                <w:sz w:val="18"/>
                <w:szCs w:val="18"/>
                <w:lang w:eastAsia="en-US"/>
              </w:rPr>
            </w:pPr>
          </w:p>
        </w:tc>
        <w:tc>
          <w:tcPr>
            <w:tcW w:w="1459" w:type="dxa"/>
            <w:tcBorders>
              <w:top w:val="single" w:sz="4" w:space="0" w:color="auto"/>
              <w:left w:val="single" w:sz="4" w:space="0" w:color="auto"/>
              <w:bottom w:val="single" w:sz="4" w:space="0" w:color="auto"/>
              <w:right w:val="single" w:sz="4" w:space="0" w:color="auto"/>
            </w:tcBorders>
            <w:noWrap/>
            <w:vAlign w:val="bottom"/>
          </w:tcPr>
          <w:p w14:paraId="6EFCBAFE" w14:textId="77777777" w:rsidR="00557786" w:rsidRDefault="00557786" w:rsidP="00557786">
            <w:pPr>
              <w:spacing w:line="256" w:lineRule="auto"/>
              <w:ind w:firstLine="5"/>
              <w:rPr>
                <w:rFonts w:ascii="PT Astra Serif" w:hAnsi="PT Astra Serif" w:cs="PT Astra Serif"/>
                <w:b/>
                <w:bCs/>
                <w:sz w:val="18"/>
                <w:szCs w:val="18"/>
                <w:lang w:eastAsia="en-US"/>
              </w:rPr>
            </w:pPr>
          </w:p>
        </w:tc>
        <w:tc>
          <w:tcPr>
            <w:tcW w:w="1528" w:type="dxa"/>
            <w:tcBorders>
              <w:top w:val="single" w:sz="4" w:space="0" w:color="auto"/>
              <w:left w:val="single" w:sz="4" w:space="0" w:color="auto"/>
              <w:bottom w:val="single" w:sz="4" w:space="0" w:color="auto"/>
              <w:right w:val="single" w:sz="4" w:space="0" w:color="auto"/>
            </w:tcBorders>
            <w:noWrap/>
            <w:vAlign w:val="bottom"/>
          </w:tcPr>
          <w:p w14:paraId="709EA518" w14:textId="77777777" w:rsidR="00557786" w:rsidRDefault="00557786" w:rsidP="00557786">
            <w:pPr>
              <w:spacing w:line="256" w:lineRule="auto"/>
              <w:ind w:firstLine="5"/>
              <w:rPr>
                <w:rFonts w:ascii="PT Astra Serif" w:hAnsi="PT Astra Serif" w:cs="PT Astra Serif"/>
                <w:b/>
                <w:bCs/>
                <w:sz w:val="18"/>
                <w:szCs w:val="18"/>
                <w:lang w:eastAsia="en-US"/>
              </w:rPr>
            </w:pPr>
          </w:p>
        </w:tc>
      </w:tr>
      <w:tr w:rsidR="00557786" w14:paraId="60C6F717" w14:textId="77777777" w:rsidTr="00557786">
        <w:trPr>
          <w:trHeight w:val="360"/>
        </w:trPr>
        <w:tc>
          <w:tcPr>
            <w:tcW w:w="811" w:type="dxa"/>
            <w:tcBorders>
              <w:top w:val="single" w:sz="4" w:space="0" w:color="auto"/>
              <w:left w:val="single" w:sz="4" w:space="0" w:color="auto"/>
              <w:bottom w:val="single" w:sz="4" w:space="0" w:color="auto"/>
              <w:right w:val="single" w:sz="4" w:space="0" w:color="auto"/>
            </w:tcBorders>
            <w:vAlign w:val="center"/>
            <w:hideMark/>
          </w:tcPr>
          <w:p w14:paraId="0F026AA8" w14:textId="77777777" w:rsidR="00557786" w:rsidRDefault="00557786" w:rsidP="00557786">
            <w:pPr>
              <w:spacing w:line="256" w:lineRule="auto"/>
              <w:ind w:firstLine="5"/>
              <w:jc w:val="center"/>
              <w:textAlignment w:val="center"/>
              <w:rPr>
                <w:rFonts w:ascii="PT Astra Serif" w:hAnsi="PT Astra Serif" w:cs="PT Astra Serif"/>
                <w:sz w:val="18"/>
                <w:szCs w:val="18"/>
                <w:lang w:eastAsia="en-US"/>
              </w:rPr>
            </w:pPr>
            <w:r>
              <w:rPr>
                <w:rFonts w:ascii="PT Astra Serif" w:eastAsia="PT Astra Serif" w:hAnsi="PT Astra Serif" w:cs="PT Astra Serif"/>
                <w:b/>
                <w:bCs/>
                <w:color w:val="000000"/>
                <w:sz w:val="18"/>
                <w:szCs w:val="18"/>
                <w:lang w:eastAsia="zh-CN" w:bidi="ar"/>
              </w:rPr>
              <w:t xml:space="preserve">2 </w:t>
            </w:r>
          </w:p>
        </w:tc>
        <w:tc>
          <w:tcPr>
            <w:tcW w:w="2704" w:type="dxa"/>
            <w:tcBorders>
              <w:top w:val="single" w:sz="4" w:space="0" w:color="auto"/>
              <w:left w:val="single" w:sz="4" w:space="0" w:color="auto"/>
              <w:bottom w:val="single" w:sz="4" w:space="0" w:color="auto"/>
              <w:right w:val="single" w:sz="4" w:space="0" w:color="auto"/>
            </w:tcBorders>
            <w:vAlign w:val="center"/>
            <w:hideMark/>
          </w:tcPr>
          <w:p w14:paraId="6AC262BB" w14:textId="77777777" w:rsidR="00557786" w:rsidRDefault="00557786" w:rsidP="00557786">
            <w:pPr>
              <w:spacing w:line="256" w:lineRule="auto"/>
              <w:ind w:firstLine="5"/>
              <w:textAlignment w:val="center"/>
              <w:rPr>
                <w:rFonts w:ascii="PT Astra Serif" w:hAnsi="PT Astra Serif" w:cs="PT Astra Serif"/>
                <w:sz w:val="18"/>
                <w:szCs w:val="18"/>
                <w:lang w:eastAsia="en-US"/>
              </w:rPr>
            </w:pPr>
            <w:r>
              <w:rPr>
                <w:rFonts w:ascii="PT Astra Serif" w:eastAsia="PT Astra Serif" w:hAnsi="PT Astra Serif" w:cs="PT Astra Serif"/>
                <w:b/>
                <w:bCs/>
                <w:color w:val="000000"/>
                <w:sz w:val="18"/>
                <w:szCs w:val="18"/>
                <w:lang w:eastAsia="zh-CN" w:bidi="ar"/>
              </w:rPr>
              <w:t>Итого пгт. Приморский</w:t>
            </w:r>
          </w:p>
        </w:tc>
        <w:tc>
          <w:tcPr>
            <w:tcW w:w="971" w:type="dxa"/>
            <w:tcBorders>
              <w:top w:val="single" w:sz="4" w:space="0" w:color="auto"/>
              <w:left w:val="single" w:sz="4" w:space="0" w:color="auto"/>
              <w:bottom w:val="single" w:sz="4" w:space="0" w:color="auto"/>
              <w:right w:val="single" w:sz="4" w:space="0" w:color="auto"/>
            </w:tcBorders>
            <w:vAlign w:val="center"/>
            <w:hideMark/>
          </w:tcPr>
          <w:p w14:paraId="3E528683"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b/>
                <w:bCs/>
                <w:color w:val="000000"/>
                <w:sz w:val="18"/>
                <w:szCs w:val="18"/>
                <w:lang w:eastAsia="zh-CN" w:bidi="ar"/>
              </w:rPr>
              <w:t>696,20</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7EFF1C9D"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b/>
                <w:bCs/>
                <w:color w:val="000000"/>
                <w:sz w:val="18"/>
                <w:szCs w:val="18"/>
                <w:lang w:eastAsia="zh-CN" w:bidi="ar"/>
              </w:rPr>
              <w:t>01.03.2021</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1BF9A8C0"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b/>
                <w:bCs/>
                <w:color w:val="000000"/>
                <w:sz w:val="18"/>
                <w:szCs w:val="18"/>
                <w:lang w:eastAsia="zh-CN" w:bidi="ar"/>
              </w:rPr>
              <w:t>14.05.2021</w:t>
            </w: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53CB8F03"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b/>
                <w:bCs/>
                <w:color w:val="000000"/>
                <w:sz w:val="18"/>
                <w:szCs w:val="18"/>
                <w:lang w:eastAsia="zh-CN" w:bidi="ar"/>
              </w:rPr>
              <w:t>22.04.2022</w:t>
            </w:r>
          </w:p>
        </w:tc>
        <w:tc>
          <w:tcPr>
            <w:tcW w:w="1050" w:type="dxa"/>
            <w:tcBorders>
              <w:top w:val="single" w:sz="4" w:space="0" w:color="auto"/>
              <w:left w:val="single" w:sz="4" w:space="0" w:color="auto"/>
              <w:bottom w:val="single" w:sz="4" w:space="0" w:color="auto"/>
              <w:right w:val="single" w:sz="4" w:space="0" w:color="auto"/>
            </w:tcBorders>
            <w:noWrap/>
            <w:vAlign w:val="center"/>
          </w:tcPr>
          <w:p w14:paraId="433A47F2" w14:textId="77777777" w:rsidR="00557786" w:rsidRDefault="00557786" w:rsidP="00557786">
            <w:pPr>
              <w:spacing w:line="256" w:lineRule="auto"/>
              <w:ind w:firstLine="5"/>
              <w:jc w:val="right"/>
              <w:rPr>
                <w:rFonts w:ascii="PT Astra Serif" w:hAnsi="PT Astra Serif" w:cs="PT Astra Serif"/>
                <w:sz w:val="18"/>
                <w:szCs w:val="18"/>
                <w:lang w:eastAsia="en-US"/>
              </w:rPr>
            </w:pPr>
          </w:p>
        </w:tc>
        <w:tc>
          <w:tcPr>
            <w:tcW w:w="1173" w:type="dxa"/>
            <w:tcBorders>
              <w:top w:val="single" w:sz="4" w:space="0" w:color="auto"/>
              <w:left w:val="single" w:sz="4" w:space="0" w:color="auto"/>
              <w:bottom w:val="single" w:sz="4" w:space="0" w:color="auto"/>
              <w:right w:val="single" w:sz="4" w:space="0" w:color="auto"/>
            </w:tcBorders>
            <w:noWrap/>
            <w:vAlign w:val="center"/>
          </w:tcPr>
          <w:p w14:paraId="2DE6F14C" w14:textId="77777777" w:rsidR="00557786" w:rsidRDefault="00557786" w:rsidP="00557786">
            <w:pPr>
              <w:spacing w:line="256" w:lineRule="auto"/>
              <w:ind w:firstLine="5"/>
              <w:jc w:val="right"/>
              <w:rPr>
                <w:rFonts w:ascii="PT Astra Serif" w:hAnsi="PT Astra Serif" w:cs="PT Astra Serif"/>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noWrap/>
            <w:vAlign w:val="center"/>
          </w:tcPr>
          <w:p w14:paraId="0FC3B70C" w14:textId="77777777" w:rsidR="00557786" w:rsidRDefault="00557786" w:rsidP="00557786">
            <w:pPr>
              <w:spacing w:line="256" w:lineRule="auto"/>
              <w:ind w:firstLine="5"/>
              <w:jc w:val="right"/>
              <w:rPr>
                <w:rFonts w:ascii="PT Astra Serif" w:hAnsi="PT Astra Serif" w:cs="PT Astra Serif"/>
                <w:sz w:val="18"/>
                <w:szCs w:val="18"/>
                <w:lang w:eastAsia="en-US"/>
              </w:rPr>
            </w:pPr>
          </w:p>
        </w:tc>
        <w:tc>
          <w:tcPr>
            <w:tcW w:w="1091" w:type="dxa"/>
            <w:tcBorders>
              <w:top w:val="single" w:sz="4" w:space="0" w:color="auto"/>
              <w:left w:val="single" w:sz="4" w:space="0" w:color="auto"/>
              <w:bottom w:val="single" w:sz="4" w:space="0" w:color="auto"/>
              <w:right w:val="single" w:sz="4" w:space="0" w:color="auto"/>
            </w:tcBorders>
            <w:noWrap/>
            <w:vAlign w:val="center"/>
          </w:tcPr>
          <w:p w14:paraId="6251F0F1" w14:textId="77777777" w:rsidR="00557786" w:rsidRDefault="00557786" w:rsidP="00557786">
            <w:pPr>
              <w:spacing w:line="256" w:lineRule="auto"/>
              <w:ind w:firstLine="5"/>
              <w:jc w:val="right"/>
              <w:rPr>
                <w:rFonts w:ascii="PT Astra Serif" w:hAnsi="PT Astra Serif" w:cs="PT Astra Serif"/>
                <w:sz w:val="18"/>
                <w:szCs w:val="18"/>
                <w:lang w:eastAsia="en-US"/>
              </w:rPr>
            </w:pPr>
          </w:p>
        </w:tc>
        <w:tc>
          <w:tcPr>
            <w:tcW w:w="1459" w:type="dxa"/>
            <w:tcBorders>
              <w:top w:val="single" w:sz="4" w:space="0" w:color="auto"/>
              <w:left w:val="single" w:sz="4" w:space="0" w:color="auto"/>
              <w:bottom w:val="single" w:sz="4" w:space="0" w:color="auto"/>
              <w:right w:val="single" w:sz="4" w:space="0" w:color="auto"/>
            </w:tcBorders>
            <w:noWrap/>
            <w:vAlign w:val="center"/>
          </w:tcPr>
          <w:p w14:paraId="7C95467B" w14:textId="77777777" w:rsidR="00557786" w:rsidRDefault="00557786" w:rsidP="00557786">
            <w:pPr>
              <w:spacing w:line="256" w:lineRule="auto"/>
              <w:ind w:firstLine="5"/>
              <w:jc w:val="right"/>
              <w:rPr>
                <w:rFonts w:ascii="PT Astra Serif" w:hAnsi="PT Astra Serif" w:cs="PT Astra Serif"/>
                <w:sz w:val="18"/>
                <w:szCs w:val="18"/>
                <w:lang w:eastAsia="en-US"/>
              </w:rPr>
            </w:pPr>
          </w:p>
        </w:tc>
        <w:tc>
          <w:tcPr>
            <w:tcW w:w="1528" w:type="dxa"/>
            <w:tcBorders>
              <w:top w:val="single" w:sz="4" w:space="0" w:color="auto"/>
              <w:left w:val="single" w:sz="4" w:space="0" w:color="auto"/>
              <w:bottom w:val="single" w:sz="4" w:space="0" w:color="auto"/>
              <w:right w:val="single" w:sz="4" w:space="0" w:color="auto"/>
            </w:tcBorders>
            <w:vAlign w:val="center"/>
          </w:tcPr>
          <w:p w14:paraId="05BDE355" w14:textId="77777777" w:rsidR="00557786" w:rsidRDefault="00557786" w:rsidP="00557786">
            <w:pPr>
              <w:spacing w:line="256" w:lineRule="auto"/>
              <w:ind w:firstLine="5"/>
              <w:jc w:val="right"/>
              <w:rPr>
                <w:rFonts w:ascii="PT Astra Serif" w:hAnsi="PT Astra Serif" w:cs="PT Astra Serif"/>
                <w:sz w:val="18"/>
                <w:szCs w:val="18"/>
                <w:lang w:eastAsia="en-US"/>
              </w:rPr>
            </w:pPr>
          </w:p>
        </w:tc>
      </w:tr>
      <w:tr w:rsidR="00557786" w14:paraId="1A9AD5E9" w14:textId="77777777" w:rsidTr="00557786">
        <w:trPr>
          <w:trHeight w:val="360"/>
        </w:trPr>
        <w:tc>
          <w:tcPr>
            <w:tcW w:w="811" w:type="dxa"/>
            <w:tcBorders>
              <w:top w:val="single" w:sz="4" w:space="0" w:color="auto"/>
              <w:left w:val="single" w:sz="4" w:space="0" w:color="auto"/>
              <w:bottom w:val="single" w:sz="4" w:space="0" w:color="auto"/>
              <w:right w:val="single" w:sz="4" w:space="0" w:color="auto"/>
            </w:tcBorders>
            <w:vAlign w:val="center"/>
          </w:tcPr>
          <w:p w14:paraId="4C020492" w14:textId="77777777" w:rsidR="00557786" w:rsidRDefault="00557786" w:rsidP="00557786">
            <w:pPr>
              <w:spacing w:line="256" w:lineRule="auto"/>
              <w:ind w:firstLine="5"/>
              <w:jc w:val="center"/>
              <w:rPr>
                <w:rFonts w:ascii="PT Astra Serif" w:hAnsi="PT Astra Serif" w:cs="PT Astra Serif"/>
                <w:sz w:val="18"/>
                <w:szCs w:val="18"/>
                <w:lang w:eastAsia="en-US"/>
              </w:rPr>
            </w:pPr>
          </w:p>
        </w:tc>
        <w:tc>
          <w:tcPr>
            <w:tcW w:w="2704" w:type="dxa"/>
            <w:tcBorders>
              <w:top w:val="single" w:sz="4" w:space="0" w:color="auto"/>
              <w:left w:val="single" w:sz="4" w:space="0" w:color="auto"/>
              <w:bottom w:val="single" w:sz="4" w:space="0" w:color="auto"/>
              <w:right w:val="single" w:sz="4" w:space="0" w:color="auto"/>
            </w:tcBorders>
            <w:vAlign w:val="center"/>
          </w:tcPr>
          <w:p w14:paraId="04763F5E" w14:textId="77777777" w:rsidR="00557786" w:rsidRDefault="00557786" w:rsidP="00557786">
            <w:pPr>
              <w:spacing w:line="256" w:lineRule="auto"/>
              <w:ind w:firstLine="5"/>
              <w:rPr>
                <w:rFonts w:ascii="PT Astra Serif" w:hAnsi="PT Astra Serif" w:cs="PT Astra Serif"/>
                <w:sz w:val="18"/>
                <w:szCs w:val="18"/>
                <w:lang w:eastAsia="en-US"/>
              </w:rPr>
            </w:pPr>
          </w:p>
        </w:tc>
        <w:tc>
          <w:tcPr>
            <w:tcW w:w="971" w:type="dxa"/>
            <w:tcBorders>
              <w:top w:val="single" w:sz="4" w:space="0" w:color="auto"/>
              <w:left w:val="single" w:sz="4" w:space="0" w:color="auto"/>
              <w:bottom w:val="single" w:sz="4" w:space="0" w:color="auto"/>
              <w:right w:val="single" w:sz="4" w:space="0" w:color="auto"/>
            </w:tcBorders>
            <w:vAlign w:val="center"/>
            <w:hideMark/>
          </w:tcPr>
          <w:p w14:paraId="4769A2F5"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color w:val="000000"/>
                <w:sz w:val="18"/>
                <w:szCs w:val="18"/>
                <w:lang w:eastAsia="zh-CN" w:bidi="ar"/>
              </w:rPr>
              <w:t xml:space="preserve">696,20 </w:t>
            </w:r>
          </w:p>
        </w:tc>
        <w:tc>
          <w:tcPr>
            <w:tcW w:w="1145" w:type="dxa"/>
            <w:tcBorders>
              <w:top w:val="single" w:sz="4" w:space="0" w:color="auto"/>
              <w:left w:val="single" w:sz="4" w:space="0" w:color="auto"/>
              <w:bottom w:val="single" w:sz="4" w:space="0" w:color="auto"/>
              <w:right w:val="single" w:sz="4" w:space="0" w:color="auto"/>
            </w:tcBorders>
            <w:noWrap/>
            <w:vAlign w:val="center"/>
          </w:tcPr>
          <w:p w14:paraId="3A9D787B" w14:textId="77777777" w:rsidR="00557786" w:rsidRDefault="00557786" w:rsidP="00557786">
            <w:pPr>
              <w:spacing w:line="256" w:lineRule="auto"/>
              <w:ind w:firstLine="5"/>
              <w:jc w:val="right"/>
              <w:rPr>
                <w:rFonts w:ascii="PT Astra Serif" w:hAnsi="PT Astra Serif" w:cs="PT Astra Serif"/>
                <w:sz w:val="18"/>
                <w:szCs w:val="18"/>
                <w:lang w:eastAsia="en-US"/>
              </w:rPr>
            </w:pPr>
          </w:p>
        </w:tc>
        <w:tc>
          <w:tcPr>
            <w:tcW w:w="1091" w:type="dxa"/>
            <w:tcBorders>
              <w:top w:val="single" w:sz="4" w:space="0" w:color="auto"/>
              <w:left w:val="single" w:sz="4" w:space="0" w:color="auto"/>
              <w:bottom w:val="single" w:sz="4" w:space="0" w:color="auto"/>
              <w:right w:val="single" w:sz="4" w:space="0" w:color="auto"/>
            </w:tcBorders>
            <w:noWrap/>
            <w:vAlign w:val="center"/>
          </w:tcPr>
          <w:p w14:paraId="4623DA9A" w14:textId="77777777" w:rsidR="00557786" w:rsidRDefault="00557786" w:rsidP="00557786">
            <w:pPr>
              <w:spacing w:line="256" w:lineRule="auto"/>
              <w:ind w:firstLine="5"/>
              <w:jc w:val="right"/>
              <w:rPr>
                <w:rFonts w:ascii="PT Astra Serif" w:hAnsi="PT Astra Serif" w:cs="PT Astra Serif"/>
                <w:sz w:val="18"/>
                <w:szCs w:val="18"/>
                <w:lang w:eastAsia="en-US"/>
              </w:rPr>
            </w:pPr>
          </w:p>
        </w:tc>
        <w:tc>
          <w:tcPr>
            <w:tcW w:w="1064" w:type="dxa"/>
            <w:tcBorders>
              <w:top w:val="single" w:sz="4" w:space="0" w:color="auto"/>
              <w:left w:val="single" w:sz="4" w:space="0" w:color="auto"/>
              <w:bottom w:val="single" w:sz="4" w:space="0" w:color="auto"/>
              <w:right w:val="single" w:sz="4" w:space="0" w:color="auto"/>
            </w:tcBorders>
            <w:noWrap/>
            <w:vAlign w:val="center"/>
          </w:tcPr>
          <w:p w14:paraId="68863091" w14:textId="77777777" w:rsidR="00557786" w:rsidRDefault="00557786" w:rsidP="00557786">
            <w:pPr>
              <w:spacing w:line="256" w:lineRule="auto"/>
              <w:ind w:firstLine="5"/>
              <w:jc w:val="right"/>
              <w:rPr>
                <w:rFonts w:ascii="PT Astra Serif" w:hAnsi="PT Astra Serif" w:cs="PT Astra Serif"/>
                <w:sz w:val="18"/>
                <w:szCs w:val="18"/>
                <w:lang w:eastAsia="en-US"/>
              </w:rPr>
            </w:pP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7F0216B8"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color w:val="000000"/>
                <w:sz w:val="18"/>
                <w:szCs w:val="18"/>
                <w:lang w:eastAsia="zh-CN" w:bidi="ar"/>
              </w:rPr>
              <w:t>01.03.2021</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0E2E8E34"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color w:val="000000"/>
                <w:sz w:val="18"/>
                <w:szCs w:val="18"/>
                <w:lang w:eastAsia="zh-CN" w:bidi="ar"/>
              </w:rPr>
              <w:t>15.07.2021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B121006"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color w:val="000000"/>
                <w:sz w:val="18"/>
                <w:szCs w:val="18"/>
                <w:lang w:eastAsia="zh-CN" w:bidi="ar"/>
              </w:rPr>
              <w:t>04.04.2022</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6EFD7352"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color w:val="000000"/>
                <w:sz w:val="18"/>
                <w:szCs w:val="18"/>
                <w:lang w:eastAsia="zh-CN" w:bidi="ar"/>
              </w:rPr>
              <w:t>30.09.2023</w:t>
            </w:r>
          </w:p>
        </w:tc>
        <w:tc>
          <w:tcPr>
            <w:tcW w:w="1459" w:type="dxa"/>
            <w:tcBorders>
              <w:top w:val="single" w:sz="4" w:space="0" w:color="auto"/>
              <w:left w:val="single" w:sz="4" w:space="0" w:color="auto"/>
              <w:bottom w:val="single" w:sz="4" w:space="0" w:color="auto"/>
              <w:right w:val="single" w:sz="4" w:space="0" w:color="auto"/>
            </w:tcBorders>
            <w:noWrap/>
            <w:vAlign w:val="center"/>
            <w:hideMark/>
          </w:tcPr>
          <w:p w14:paraId="0C3DF306"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color w:val="000000"/>
                <w:sz w:val="18"/>
                <w:szCs w:val="18"/>
                <w:lang w:eastAsia="zh-CN" w:bidi="ar"/>
              </w:rPr>
              <w:t>30.11.2023</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FA0E5C0" w14:textId="77777777" w:rsidR="00557786" w:rsidRDefault="00557786" w:rsidP="00557786">
            <w:pPr>
              <w:spacing w:line="256" w:lineRule="auto"/>
              <w:ind w:firstLine="5"/>
              <w:jc w:val="right"/>
              <w:textAlignment w:val="center"/>
              <w:rPr>
                <w:rFonts w:ascii="PT Astra Serif" w:hAnsi="PT Astra Serif" w:cs="PT Astra Serif"/>
                <w:sz w:val="18"/>
                <w:szCs w:val="18"/>
                <w:lang w:eastAsia="en-US"/>
              </w:rPr>
            </w:pPr>
            <w:r>
              <w:rPr>
                <w:rFonts w:ascii="PT Astra Serif" w:eastAsia="PT Astra Serif" w:hAnsi="PT Astra Serif" w:cs="PT Astra Serif"/>
                <w:color w:val="000000"/>
                <w:sz w:val="18"/>
                <w:szCs w:val="18"/>
                <w:lang w:eastAsia="zh-CN" w:bidi="ar"/>
              </w:rPr>
              <w:t>31.12.2023</w:t>
            </w:r>
          </w:p>
        </w:tc>
      </w:tr>
      <w:tr w:rsidR="00557786" w14:paraId="3E1164E3" w14:textId="77777777" w:rsidTr="00557786">
        <w:trPr>
          <w:trHeight w:val="360"/>
        </w:trPr>
        <w:tc>
          <w:tcPr>
            <w:tcW w:w="811" w:type="dxa"/>
            <w:tcBorders>
              <w:top w:val="single" w:sz="4" w:space="0" w:color="auto"/>
              <w:left w:val="single" w:sz="4" w:space="0" w:color="auto"/>
              <w:bottom w:val="single" w:sz="4" w:space="0" w:color="auto"/>
              <w:right w:val="single" w:sz="4" w:space="0" w:color="auto"/>
            </w:tcBorders>
            <w:vAlign w:val="center"/>
          </w:tcPr>
          <w:p w14:paraId="410D1958" w14:textId="77777777" w:rsidR="00557786" w:rsidRPr="00530B3D" w:rsidRDefault="00557786" w:rsidP="00557786">
            <w:pPr>
              <w:spacing w:line="256" w:lineRule="auto"/>
              <w:ind w:firstLine="5"/>
              <w:jc w:val="center"/>
              <w:rPr>
                <w:rFonts w:ascii="PT Astra Serif" w:hAnsi="PT Astra Serif" w:cs="PT Astra Serif"/>
                <w:b/>
                <w:sz w:val="18"/>
                <w:szCs w:val="18"/>
                <w:lang w:eastAsia="en-US"/>
              </w:rPr>
            </w:pPr>
            <w:r w:rsidRPr="00530B3D">
              <w:rPr>
                <w:rFonts w:ascii="PT Astra Serif" w:hAnsi="PT Astra Serif" w:cs="PT Astra Serif"/>
                <w:b/>
                <w:sz w:val="18"/>
                <w:szCs w:val="18"/>
                <w:lang w:eastAsia="en-US"/>
              </w:rPr>
              <w:t>3</w:t>
            </w:r>
          </w:p>
        </w:tc>
        <w:tc>
          <w:tcPr>
            <w:tcW w:w="2704" w:type="dxa"/>
            <w:tcBorders>
              <w:top w:val="single" w:sz="4" w:space="0" w:color="auto"/>
              <w:left w:val="single" w:sz="4" w:space="0" w:color="auto"/>
              <w:bottom w:val="single" w:sz="4" w:space="0" w:color="auto"/>
              <w:right w:val="single" w:sz="4" w:space="0" w:color="auto"/>
            </w:tcBorders>
          </w:tcPr>
          <w:p w14:paraId="2E922CAC" w14:textId="77777777" w:rsidR="00557786" w:rsidRPr="00530B3D" w:rsidRDefault="00557786" w:rsidP="00557786">
            <w:pPr>
              <w:spacing w:line="256" w:lineRule="auto"/>
              <w:ind w:firstLine="5"/>
              <w:rPr>
                <w:rFonts w:ascii="Times New Roman" w:hAnsi="Times New Roman" w:cs="Times New Roman"/>
                <w:b/>
                <w:sz w:val="18"/>
                <w:szCs w:val="18"/>
                <w:lang w:eastAsia="en-US"/>
              </w:rPr>
            </w:pPr>
            <w:r w:rsidRPr="00530B3D">
              <w:rPr>
                <w:rFonts w:ascii="Times New Roman" w:hAnsi="Times New Roman" w:cs="Times New Roman"/>
                <w:b/>
                <w:sz w:val="18"/>
                <w:szCs w:val="18"/>
              </w:rPr>
              <w:t>Итого с. Безверхово</w:t>
            </w:r>
          </w:p>
        </w:tc>
        <w:tc>
          <w:tcPr>
            <w:tcW w:w="971" w:type="dxa"/>
            <w:tcBorders>
              <w:top w:val="single" w:sz="4" w:space="0" w:color="auto"/>
              <w:left w:val="single" w:sz="4" w:space="0" w:color="auto"/>
              <w:bottom w:val="single" w:sz="4" w:space="0" w:color="auto"/>
              <w:right w:val="single" w:sz="4" w:space="0" w:color="auto"/>
            </w:tcBorders>
          </w:tcPr>
          <w:p w14:paraId="38C884F2" w14:textId="77777777" w:rsidR="00557786" w:rsidRPr="00530B3D" w:rsidRDefault="00557786" w:rsidP="00557786">
            <w:pPr>
              <w:spacing w:line="256" w:lineRule="auto"/>
              <w:ind w:firstLine="5"/>
              <w:jc w:val="right"/>
              <w:textAlignment w:val="center"/>
              <w:rPr>
                <w:rFonts w:ascii="Times New Roman" w:eastAsia="PT Astra Serif" w:hAnsi="Times New Roman" w:cs="Times New Roman"/>
                <w:b/>
                <w:color w:val="000000"/>
                <w:sz w:val="18"/>
                <w:szCs w:val="18"/>
                <w:lang w:eastAsia="zh-CN" w:bidi="ar"/>
              </w:rPr>
            </w:pPr>
            <w:r w:rsidRPr="00530B3D">
              <w:rPr>
                <w:rFonts w:ascii="Times New Roman" w:hAnsi="Times New Roman" w:cs="Times New Roman"/>
                <w:b/>
                <w:sz w:val="18"/>
                <w:szCs w:val="18"/>
              </w:rPr>
              <w:t>368,70</w:t>
            </w:r>
          </w:p>
        </w:tc>
        <w:tc>
          <w:tcPr>
            <w:tcW w:w="1145" w:type="dxa"/>
            <w:tcBorders>
              <w:top w:val="single" w:sz="4" w:space="0" w:color="auto"/>
              <w:left w:val="single" w:sz="4" w:space="0" w:color="auto"/>
              <w:bottom w:val="single" w:sz="4" w:space="0" w:color="auto"/>
              <w:right w:val="single" w:sz="4" w:space="0" w:color="auto"/>
            </w:tcBorders>
            <w:noWrap/>
          </w:tcPr>
          <w:p w14:paraId="7FA1162C" w14:textId="77777777" w:rsidR="00557786" w:rsidRPr="00530B3D" w:rsidRDefault="00557786" w:rsidP="00557786">
            <w:pPr>
              <w:spacing w:line="256" w:lineRule="auto"/>
              <w:ind w:firstLine="5"/>
              <w:jc w:val="right"/>
              <w:rPr>
                <w:rFonts w:ascii="Times New Roman" w:hAnsi="Times New Roman" w:cs="Times New Roman"/>
                <w:b/>
                <w:sz w:val="18"/>
                <w:szCs w:val="18"/>
                <w:lang w:eastAsia="en-US"/>
              </w:rPr>
            </w:pPr>
            <w:r w:rsidRPr="00530B3D">
              <w:rPr>
                <w:rFonts w:ascii="Times New Roman" w:hAnsi="Times New Roman" w:cs="Times New Roman"/>
                <w:b/>
                <w:sz w:val="18"/>
                <w:szCs w:val="18"/>
              </w:rPr>
              <w:t>01.03.2021</w:t>
            </w:r>
          </w:p>
        </w:tc>
        <w:tc>
          <w:tcPr>
            <w:tcW w:w="1091" w:type="dxa"/>
            <w:tcBorders>
              <w:top w:val="single" w:sz="4" w:space="0" w:color="auto"/>
              <w:left w:val="single" w:sz="4" w:space="0" w:color="auto"/>
              <w:bottom w:val="single" w:sz="4" w:space="0" w:color="auto"/>
              <w:right w:val="single" w:sz="4" w:space="0" w:color="auto"/>
            </w:tcBorders>
            <w:noWrap/>
          </w:tcPr>
          <w:p w14:paraId="61DC8327" w14:textId="77777777" w:rsidR="00557786" w:rsidRPr="00530B3D" w:rsidRDefault="00557786" w:rsidP="00557786">
            <w:pPr>
              <w:spacing w:line="256" w:lineRule="auto"/>
              <w:ind w:firstLine="5"/>
              <w:jc w:val="right"/>
              <w:rPr>
                <w:rFonts w:ascii="Times New Roman" w:hAnsi="Times New Roman" w:cs="Times New Roman"/>
                <w:b/>
                <w:sz w:val="18"/>
                <w:szCs w:val="18"/>
                <w:lang w:eastAsia="en-US"/>
              </w:rPr>
            </w:pPr>
            <w:r w:rsidRPr="00530B3D">
              <w:rPr>
                <w:rFonts w:ascii="Times New Roman" w:hAnsi="Times New Roman" w:cs="Times New Roman"/>
                <w:b/>
                <w:sz w:val="18"/>
                <w:szCs w:val="18"/>
              </w:rPr>
              <w:t>0</w:t>
            </w:r>
            <w:r>
              <w:rPr>
                <w:rFonts w:ascii="Times New Roman" w:hAnsi="Times New Roman" w:cs="Times New Roman"/>
                <w:b/>
                <w:sz w:val="18"/>
                <w:szCs w:val="18"/>
              </w:rPr>
              <w:t>9</w:t>
            </w:r>
            <w:r w:rsidRPr="00530B3D">
              <w:rPr>
                <w:rFonts w:ascii="Times New Roman" w:hAnsi="Times New Roman" w:cs="Times New Roman"/>
                <w:b/>
                <w:sz w:val="18"/>
                <w:szCs w:val="18"/>
              </w:rPr>
              <w:t>.0</w:t>
            </w:r>
            <w:r>
              <w:rPr>
                <w:rFonts w:ascii="Times New Roman" w:hAnsi="Times New Roman" w:cs="Times New Roman"/>
                <w:b/>
                <w:sz w:val="18"/>
                <w:szCs w:val="18"/>
              </w:rPr>
              <w:t>6</w:t>
            </w:r>
            <w:r w:rsidRPr="00530B3D">
              <w:rPr>
                <w:rFonts w:ascii="Times New Roman" w:hAnsi="Times New Roman" w:cs="Times New Roman"/>
                <w:b/>
                <w:sz w:val="18"/>
                <w:szCs w:val="18"/>
              </w:rPr>
              <w:t>.2021</w:t>
            </w:r>
          </w:p>
        </w:tc>
        <w:tc>
          <w:tcPr>
            <w:tcW w:w="1064" w:type="dxa"/>
            <w:tcBorders>
              <w:top w:val="single" w:sz="4" w:space="0" w:color="auto"/>
              <w:left w:val="single" w:sz="4" w:space="0" w:color="auto"/>
              <w:bottom w:val="single" w:sz="4" w:space="0" w:color="auto"/>
              <w:right w:val="single" w:sz="4" w:space="0" w:color="auto"/>
            </w:tcBorders>
            <w:noWrap/>
          </w:tcPr>
          <w:p w14:paraId="63A06208" w14:textId="77777777" w:rsidR="00557786" w:rsidRPr="00530B3D" w:rsidRDefault="00557786" w:rsidP="00557786">
            <w:pPr>
              <w:spacing w:line="256" w:lineRule="auto"/>
              <w:ind w:firstLine="5"/>
              <w:jc w:val="right"/>
              <w:rPr>
                <w:rFonts w:ascii="Times New Roman" w:hAnsi="Times New Roman" w:cs="Times New Roman"/>
                <w:b/>
                <w:sz w:val="18"/>
                <w:szCs w:val="18"/>
                <w:lang w:eastAsia="en-US"/>
              </w:rPr>
            </w:pPr>
            <w:r>
              <w:rPr>
                <w:rFonts w:ascii="Times New Roman" w:hAnsi="Times New Roman" w:cs="Times New Roman"/>
                <w:b/>
                <w:sz w:val="18"/>
                <w:szCs w:val="18"/>
              </w:rPr>
              <w:t>29.12.2022</w:t>
            </w:r>
          </w:p>
        </w:tc>
        <w:tc>
          <w:tcPr>
            <w:tcW w:w="1050" w:type="dxa"/>
            <w:tcBorders>
              <w:top w:val="single" w:sz="4" w:space="0" w:color="auto"/>
              <w:left w:val="single" w:sz="4" w:space="0" w:color="auto"/>
              <w:bottom w:val="single" w:sz="4" w:space="0" w:color="auto"/>
              <w:right w:val="single" w:sz="4" w:space="0" w:color="auto"/>
            </w:tcBorders>
            <w:noWrap/>
          </w:tcPr>
          <w:p w14:paraId="1ADDB835"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p>
        </w:tc>
        <w:tc>
          <w:tcPr>
            <w:tcW w:w="1173" w:type="dxa"/>
            <w:tcBorders>
              <w:top w:val="single" w:sz="4" w:space="0" w:color="auto"/>
              <w:left w:val="single" w:sz="4" w:space="0" w:color="auto"/>
              <w:bottom w:val="single" w:sz="4" w:space="0" w:color="auto"/>
              <w:right w:val="single" w:sz="4" w:space="0" w:color="auto"/>
            </w:tcBorders>
            <w:noWrap/>
          </w:tcPr>
          <w:p w14:paraId="46F080ED"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p>
        </w:tc>
        <w:tc>
          <w:tcPr>
            <w:tcW w:w="1172" w:type="dxa"/>
            <w:tcBorders>
              <w:top w:val="single" w:sz="4" w:space="0" w:color="auto"/>
              <w:left w:val="single" w:sz="4" w:space="0" w:color="auto"/>
              <w:bottom w:val="single" w:sz="4" w:space="0" w:color="auto"/>
              <w:right w:val="single" w:sz="4" w:space="0" w:color="auto"/>
            </w:tcBorders>
            <w:noWrap/>
          </w:tcPr>
          <w:p w14:paraId="138EDC5E"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p>
        </w:tc>
        <w:tc>
          <w:tcPr>
            <w:tcW w:w="1091" w:type="dxa"/>
            <w:tcBorders>
              <w:top w:val="single" w:sz="4" w:space="0" w:color="auto"/>
              <w:left w:val="single" w:sz="4" w:space="0" w:color="auto"/>
              <w:bottom w:val="single" w:sz="4" w:space="0" w:color="auto"/>
              <w:right w:val="single" w:sz="4" w:space="0" w:color="auto"/>
            </w:tcBorders>
            <w:noWrap/>
          </w:tcPr>
          <w:p w14:paraId="6AA8B493"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p>
        </w:tc>
        <w:tc>
          <w:tcPr>
            <w:tcW w:w="1459" w:type="dxa"/>
            <w:tcBorders>
              <w:top w:val="single" w:sz="4" w:space="0" w:color="auto"/>
              <w:left w:val="single" w:sz="4" w:space="0" w:color="auto"/>
              <w:bottom w:val="single" w:sz="4" w:space="0" w:color="auto"/>
              <w:right w:val="single" w:sz="4" w:space="0" w:color="auto"/>
            </w:tcBorders>
            <w:noWrap/>
          </w:tcPr>
          <w:p w14:paraId="65244E9B"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p>
        </w:tc>
        <w:tc>
          <w:tcPr>
            <w:tcW w:w="1528" w:type="dxa"/>
            <w:tcBorders>
              <w:top w:val="single" w:sz="4" w:space="0" w:color="auto"/>
              <w:left w:val="single" w:sz="4" w:space="0" w:color="auto"/>
              <w:bottom w:val="single" w:sz="4" w:space="0" w:color="auto"/>
              <w:right w:val="single" w:sz="4" w:space="0" w:color="auto"/>
            </w:tcBorders>
          </w:tcPr>
          <w:p w14:paraId="3CE87D08"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p>
        </w:tc>
      </w:tr>
      <w:tr w:rsidR="00557786" w14:paraId="49A09CB4" w14:textId="77777777" w:rsidTr="00557786">
        <w:trPr>
          <w:trHeight w:val="360"/>
        </w:trPr>
        <w:tc>
          <w:tcPr>
            <w:tcW w:w="811" w:type="dxa"/>
            <w:tcBorders>
              <w:top w:val="single" w:sz="4" w:space="0" w:color="auto"/>
              <w:left w:val="single" w:sz="4" w:space="0" w:color="auto"/>
              <w:bottom w:val="single" w:sz="4" w:space="0" w:color="auto"/>
              <w:right w:val="single" w:sz="4" w:space="0" w:color="auto"/>
            </w:tcBorders>
            <w:vAlign w:val="center"/>
          </w:tcPr>
          <w:p w14:paraId="3C582F28" w14:textId="77777777" w:rsidR="00557786" w:rsidRDefault="00557786" w:rsidP="00557786">
            <w:pPr>
              <w:spacing w:line="256" w:lineRule="auto"/>
              <w:ind w:firstLine="5"/>
              <w:jc w:val="center"/>
              <w:rPr>
                <w:rFonts w:ascii="PT Astra Serif" w:hAnsi="PT Astra Serif" w:cs="PT Astra Serif"/>
                <w:sz w:val="18"/>
                <w:szCs w:val="18"/>
                <w:lang w:eastAsia="en-US"/>
              </w:rPr>
            </w:pPr>
          </w:p>
        </w:tc>
        <w:tc>
          <w:tcPr>
            <w:tcW w:w="2704" w:type="dxa"/>
            <w:tcBorders>
              <w:top w:val="single" w:sz="4" w:space="0" w:color="auto"/>
              <w:left w:val="single" w:sz="4" w:space="0" w:color="auto"/>
              <w:bottom w:val="single" w:sz="4" w:space="0" w:color="auto"/>
              <w:right w:val="single" w:sz="4" w:space="0" w:color="auto"/>
            </w:tcBorders>
          </w:tcPr>
          <w:p w14:paraId="1E15F171" w14:textId="77777777" w:rsidR="00557786" w:rsidRPr="006E4249" w:rsidRDefault="00557786" w:rsidP="00557786">
            <w:pPr>
              <w:spacing w:line="256" w:lineRule="auto"/>
              <w:ind w:firstLine="5"/>
              <w:rPr>
                <w:rFonts w:ascii="Times New Roman" w:hAnsi="Times New Roman" w:cs="Times New Roman"/>
                <w:sz w:val="18"/>
                <w:szCs w:val="18"/>
                <w:lang w:eastAsia="en-US"/>
              </w:rPr>
            </w:pPr>
          </w:p>
        </w:tc>
        <w:tc>
          <w:tcPr>
            <w:tcW w:w="971" w:type="dxa"/>
            <w:tcBorders>
              <w:top w:val="single" w:sz="4" w:space="0" w:color="auto"/>
              <w:left w:val="single" w:sz="4" w:space="0" w:color="auto"/>
              <w:bottom w:val="single" w:sz="4" w:space="0" w:color="auto"/>
              <w:right w:val="single" w:sz="4" w:space="0" w:color="auto"/>
            </w:tcBorders>
          </w:tcPr>
          <w:p w14:paraId="4ADC42B5"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r w:rsidRPr="006E4249">
              <w:rPr>
                <w:rFonts w:ascii="Times New Roman" w:hAnsi="Times New Roman" w:cs="Times New Roman"/>
                <w:sz w:val="18"/>
                <w:szCs w:val="18"/>
              </w:rPr>
              <w:t>368,70</w:t>
            </w:r>
          </w:p>
        </w:tc>
        <w:tc>
          <w:tcPr>
            <w:tcW w:w="1145" w:type="dxa"/>
            <w:tcBorders>
              <w:top w:val="single" w:sz="4" w:space="0" w:color="auto"/>
              <w:left w:val="single" w:sz="4" w:space="0" w:color="auto"/>
              <w:bottom w:val="single" w:sz="4" w:space="0" w:color="auto"/>
              <w:right w:val="single" w:sz="4" w:space="0" w:color="auto"/>
            </w:tcBorders>
            <w:noWrap/>
          </w:tcPr>
          <w:p w14:paraId="7EF7FE9B" w14:textId="77777777" w:rsidR="00557786" w:rsidRPr="006E4249" w:rsidRDefault="00557786" w:rsidP="00557786">
            <w:pPr>
              <w:spacing w:line="256" w:lineRule="auto"/>
              <w:ind w:firstLine="5"/>
              <w:jc w:val="right"/>
              <w:rPr>
                <w:rFonts w:ascii="Times New Roman" w:hAnsi="Times New Roman" w:cs="Times New Roman"/>
                <w:sz w:val="18"/>
                <w:szCs w:val="18"/>
                <w:lang w:eastAsia="en-US"/>
              </w:rPr>
            </w:pPr>
          </w:p>
        </w:tc>
        <w:tc>
          <w:tcPr>
            <w:tcW w:w="1091" w:type="dxa"/>
            <w:tcBorders>
              <w:top w:val="single" w:sz="4" w:space="0" w:color="auto"/>
              <w:left w:val="single" w:sz="4" w:space="0" w:color="auto"/>
              <w:bottom w:val="single" w:sz="4" w:space="0" w:color="auto"/>
              <w:right w:val="single" w:sz="4" w:space="0" w:color="auto"/>
            </w:tcBorders>
            <w:noWrap/>
          </w:tcPr>
          <w:p w14:paraId="0AEF6CE2" w14:textId="77777777" w:rsidR="00557786" w:rsidRPr="006E4249" w:rsidRDefault="00557786" w:rsidP="00557786">
            <w:pPr>
              <w:spacing w:line="256" w:lineRule="auto"/>
              <w:ind w:firstLine="5"/>
              <w:jc w:val="right"/>
              <w:rPr>
                <w:rFonts w:ascii="Times New Roman" w:hAnsi="Times New Roman" w:cs="Times New Roman"/>
                <w:sz w:val="18"/>
                <w:szCs w:val="18"/>
                <w:lang w:eastAsia="en-US"/>
              </w:rPr>
            </w:pPr>
          </w:p>
        </w:tc>
        <w:tc>
          <w:tcPr>
            <w:tcW w:w="1064" w:type="dxa"/>
            <w:tcBorders>
              <w:top w:val="single" w:sz="4" w:space="0" w:color="auto"/>
              <w:left w:val="single" w:sz="4" w:space="0" w:color="auto"/>
              <w:bottom w:val="single" w:sz="4" w:space="0" w:color="auto"/>
              <w:right w:val="single" w:sz="4" w:space="0" w:color="auto"/>
            </w:tcBorders>
            <w:noWrap/>
          </w:tcPr>
          <w:p w14:paraId="1E30D539" w14:textId="77777777" w:rsidR="00557786" w:rsidRPr="006E4249" w:rsidRDefault="00557786" w:rsidP="00557786">
            <w:pPr>
              <w:spacing w:line="256" w:lineRule="auto"/>
              <w:ind w:firstLine="5"/>
              <w:jc w:val="right"/>
              <w:rPr>
                <w:rFonts w:ascii="Times New Roman" w:hAnsi="Times New Roman" w:cs="Times New Roman"/>
                <w:sz w:val="18"/>
                <w:szCs w:val="18"/>
                <w:lang w:eastAsia="en-US"/>
              </w:rPr>
            </w:pPr>
          </w:p>
        </w:tc>
        <w:tc>
          <w:tcPr>
            <w:tcW w:w="1050" w:type="dxa"/>
            <w:tcBorders>
              <w:top w:val="single" w:sz="4" w:space="0" w:color="auto"/>
              <w:left w:val="single" w:sz="4" w:space="0" w:color="auto"/>
              <w:bottom w:val="single" w:sz="4" w:space="0" w:color="auto"/>
              <w:right w:val="single" w:sz="4" w:space="0" w:color="auto"/>
            </w:tcBorders>
            <w:noWrap/>
          </w:tcPr>
          <w:p w14:paraId="5270AB3F"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r w:rsidRPr="006E4249">
              <w:rPr>
                <w:rFonts w:ascii="Times New Roman" w:hAnsi="Times New Roman" w:cs="Times New Roman"/>
                <w:sz w:val="18"/>
                <w:szCs w:val="18"/>
              </w:rPr>
              <w:t>01.0</w:t>
            </w:r>
            <w:r>
              <w:rPr>
                <w:rFonts w:ascii="Times New Roman" w:hAnsi="Times New Roman" w:cs="Times New Roman"/>
                <w:sz w:val="18"/>
                <w:szCs w:val="18"/>
              </w:rPr>
              <w:t>7</w:t>
            </w:r>
            <w:r w:rsidRPr="006E4249">
              <w:rPr>
                <w:rFonts w:ascii="Times New Roman" w:hAnsi="Times New Roman" w:cs="Times New Roman"/>
                <w:sz w:val="18"/>
                <w:szCs w:val="18"/>
              </w:rPr>
              <w:t>.2021</w:t>
            </w:r>
          </w:p>
        </w:tc>
        <w:tc>
          <w:tcPr>
            <w:tcW w:w="1173" w:type="dxa"/>
            <w:tcBorders>
              <w:top w:val="single" w:sz="4" w:space="0" w:color="auto"/>
              <w:left w:val="single" w:sz="4" w:space="0" w:color="auto"/>
              <w:bottom w:val="single" w:sz="4" w:space="0" w:color="auto"/>
              <w:right w:val="single" w:sz="4" w:space="0" w:color="auto"/>
            </w:tcBorders>
            <w:noWrap/>
          </w:tcPr>
          <w:p w14:paraId="47666AED"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r>
              <w:rPr>
                <w:rFonts w:ascii="Times New Roman" w:hAnsi="Times New Roman" w:cs="Times New Roman"/>
                <w:sz w:val="18"/>
                <w:szCs w:val="18"/>
              </w:rPr>
              <w:t>03.08.2021</w:t>
            </w:r>
          </w:p>
        </w:tc>
        <w:tc>
          <w:tcPr>
            <w:tcW w:w="1172" w:type="dxa"/>
            <w:tcBorders>
              <w:top w:val="single" w:sz="4" w:space="0" w:color="auto"/>
              <w:left w:val="single" w:sz="4" w:space="0" w:color="auto"/>
              <w:bottom w:val="single" w:sz="4" w:space="0" w:color="auto"/>
              <w:right w:val="single" w:sz="4" w:space="0" w:color="auto"/>
            </w:tcBorders>
            <w:noWrap/>
          </w:tcPr>
          <w:p w14:paraId="3F20D42C"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r>
              <w:rPr>
                <w:rFonts w:ascii="Times New Roman" w:hAnsi="Times New Roman" w:cs="Times New Roman"/>
                <w:sz w:val="18"/>
                <w:szCs w:val="18"/>
              </w:rPr>
              <w:t>28.12</w:t>
            </w:r>
            <w:r w:rsidRPr="006E4249">
              <w:rPr>
                <w:rFonts w:ascii="Times New Roman" w:hAnsi="Times New Roman" w:cs="Times New Roman"/>
                <w:sz w:val="18"/>
                <w:szCs w:val="18"/>
              </w:rPr>
              <w:t>.202</w:t>
            </w:r>
            <w:r>
              <w:rPr>
                <w:rFonts w:ascii="Times New Roman" w:hAnsi="Times New Roman" w:cs="Times New Roman"/>
                <w:sz w:val="18"/>
                <w:szCs w:val="18"/>
              </w:rPr>
              <w:t>2</w:t>
            </w:r>
          </w:p>
        </w:tc>
        <w:tc>
          <w:tcPr>
            <w:tcW w:w="1091" w:type="dxa"/>
            <w:tcBorders>
              <w:top w:val="single" w:sz="4" w:space="0" w:color="auto"/>
              <w:left w:val="single" w:sz="4" w:space="0" w:color="auto"/>
              <w:bottom w:val="single" w:sz="4" w:space="0" w:color="auto"/>
              <w:right w:val="single" w:sz="4" w:space="0" w:color="auto"/>
            </w:tcBorders>
            <w:noWrap/>
          </w:tcPr>
          <w:p w14:paraId="69788029"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r>
              <w:rPr>
                <w:rFonts w:ascii="Times New Roman" w:hAnsi="Times New Roman" w:cs="Times New Roman"/>
                <w:sz w:val="18"/>
                <w:szCs w:val="18"/>
              </w:rPr>
              <w:t>30.09</w:t>
            </w:r>
            <w:r w:rsidRPr="006E4249">
              <w:rPr>
                <w:rFonts w:ascii="Times New Roman" w:hAnsi="Times New Roman" w:cs="Times New Roman"/>
                <w:sz w:val="18"/>
                <w:szCs w:val="18"/>
              </w:rPr>
              <w:t>.202</w:t>
            </w:r>
            <w:r>
              <w:rPr>
                <w:rFonts w:ascii="Times New Roman" w:hAnsi="Times New Roman" w:cs="Times New Roman"/>
                <w:sz w:val="18"/>
                <w:szCs w:val="18"/>
              </w:rPr>
              <w:t>3</w:t>
            </w:r>
          </w:p>
        </w:tc>
        <w:tc>
          <w:tcPr>
            <w:tcW w:w="1459" w:type="dxa"/>
            <w:tcBorders>
              <w:top w:val="single" w:sz="4" w:space="0" w:color="auto"/>
              <w:left w:val="single" w:sz="4" w:space="0" w:color="auto"/>
              <w:bottom w:val="single" w:sz="4" w:space="0" w:color="auto"/>
              <w:right w:val="single" w:sz="4" w:space="0" w:color="auto"/>
            </w:tcBorders>
            <w:noWrap/>
          </w:tcPr>
          <w:p w14:paraId="4ED99F7A"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r w:rsidRPr="006E4249">
              <w:rPr>
                <w:rFonts w:ascii="Times New Roman" w:hAnsi="Times New Roman" w:cs="Times New Roman"/>
                <w:sz w:val="18"/>
                <w:szCs w:val="18"/>
              </w:rPr>
              <w:t>30.11.202</w:t>
            </w:r>
            <w:r>
              <w:rPr>
                <w:rFonts w:ascii="Times New Roman" w:hAnsi="Times New Roman" w:cs="Times New Roman"/>
                <w:sz w:val="18"/>
                <w:szCs w:val="18"/>
              </w:rPr>
              <w:t>3</w:t>
            </w:r>
          </w:p>
        </w:tc>
        <w:tc>
          <w:tcPr>
            <w:tcW w:w="1528" w:type="dxa"/>
            <w:tcBorders>
              <w:top w:val="single" w:sz="4" w:space="0" w:color="auto"/>
              <w:left w:val="single" w:sz="4" w:space="0" w:color="auto"/>
              <w:bottom w:val="single" w:sz="4" w:space="0" w:color="auto"/>
              <w:right w:val="single" w:sz="4" w:space="0" w:color="auto"/>
            </w:tcBorders>
          </w:tcPr>
          <w:p w14:paraId="0DC7EB75" w14:textId="77777777" w:rsidR="00557786" w:rsidRPr="006E4249" w:rsidRDefault="00557786" w:rsidP="00557786">
            <w:pPr>
              <w:spacing w:line="256" w:lineRule="auto"/>
              <w:ind w:firstLine="5"/>
              <w:jc w:val="right"/>
              <w:textAlignment w:val="center"/>
              <w:rPr>
                <w:rFonts w:ascii="Times New Roman" w:eastAsia="PT Astra Serif" w:hAnsi="Times New Roman" w:cs="Times New Roman"/>
                <w:color w:val="000000"/>
                <w:sz w:val="18"/>
                <w:szCs w:val="18"/>
                <w:lang w:eastAsia="zh-CN" w:bidi="ar"/>
              </w:rPr>
            </w:pPr>
            <w:r w:rsidRPr="006E4249">
              <w:rPr>
                <w:rFonts w:ascii="Times New Roman" w:hAnsi="Times New Roman" w:cs="Times New Roman"/>
                <w:sz w:val="18"/>
                <w:szCs w:val="18"/>
              </w:rPr>
              <w:t>31.12.202</w:t>
            </w:r>
            <w:r>
              <w:rPr>
                <w:rFonts w:ascii="Times New Roman" w:hAnsi="Times New Roman" w:cs="Times New Roman"/>
                <w:sz w:val="18"/>
                <w:szCs w:val="18"/>
              </w:rPr>
              <w:t>3</w:t>
            </w:r>
          </w:p>
        </w:tc>
      </w:tr>
    </w:tbl>
    <w:p w14:paraId="591EB351" w14:textId="77777777" w:rsidR="004C21EF" w:rsidRDefault="004C21EF" w:rsidP="00557786">
      <w:pPr>
        <w:tabs>
          <w:tab w:val="left" w:pos="806"/>
          <w:tab w:val="left" w:pos="3510"/>
          <w:tab w:val="left" w:pos="4481"/>
          <w:tab w:val="left" w:pos="5626"/>
          <w:tab w:val="left" w:pos="6717"/>
          <w:tab w:val="left" w:pos="7781"/>
          <w:tab w:val="left" w:pos="8831"/>
          <w:tab w:val="left" w:pos="10004"/>
          <w:tab w:val="left" w:pos="11176"/>
          <w:tab w:val="left" w:pos="12267"/>
          <w:tab w:val="left" w:pos="13726"/>
        </w:tabs>
        <w:spacing w:line="256" w:lineRule="auto"/>
        <w:ind w:left="-5" w:firstLine="5"/>
        <w:textAlignment w:val="center"/>
        <w:rPr>
          <w:rFonts w:ascii="PT Astra Serif" w:hAnsi="PT Astra Serif" w:cs="PT Astra Serif"/>
          <w:sz w:val="18"/>
          <w:szCs w:val="18"/>
          <w:lang w:eastAsia="en-US"/>
        </w:rPr>
      </w:pPr>
      <w:r>
        <w:rPr>
          <w:rFonts w:ascii="PT Astra Serif" w:hAnsi="PT Astra Serif" w:cs="PT Astra Serif"/>
          <w:sz w:val="18"/>
          <w:szCs w:val="18"/>
          <w:lang w:eastAsia="en-US"/>
        </w:rPr>
        <w:tab/>
      </w:r>
    </w:p>
    <w:p w14:paraId="0D20F71C" w14:textId="77777777" w:rsidR="00433D8C" w:rsidRDefault="00433D8C" w:rsidP="00433D8C">
      <w:pPr>
        <w:spacing w:after="0" w:line="291" w:lineRule="atLeast"/>
        <w:textAlignment w:val="baseline"/>
        <w:rPr>
          <w:rFonts w:ascii="Times New Roman" w:hAnsi="Times New Roman" w:cs="Times New Roman"/>
          <w:color w:val="2D2D2D"/>
          <w:sz w:val="24"/>
          <w:szCs w:val="24"/>
        </w:rPr>
      </w:pPr>
    </w:p>
    <w:sectPr w:rsidR="00433D8C" w:rsidSect="004C21EF">
      <w:pgSz w:w="16838" w:h="11906" w:orient="landscape"/>
      <w:pgMar w:top="1701" w:right="1134" w:bottom="851" w:left="1134" w:header="62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DBDF1" w14:textId="77777777" w:rsidR="0062536D" w:rsidRDefault="0062536D" w:rsidP="008E4B65">
      <w:pPr>
        <w:spacing w:after="0" w:line="240" w:lineRule="auto"/>
      </w:pPr>
      <w:r>
        <w:separator/>
      </w:r>
    </w:p>
  </w:endnote>
  <w:endnote w:type="continuationSeparator" w:id="0">
    <w:p w14:paraId="6C942A4E" w14:textId="77777777" w:rsidR="0062536D" w:rsidRDefault="0062536D" w:rsidP="008E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sig w:usb0="A00002EF" w:usb1="5000204B" w:usb2="00000020" w:usb3="00000000" w:csb0="2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E7356" w14:textId="77777777" w:rsidR="0062536D" w:rsidRDefault="0062536D" w:rsidP="008E4B65">
      <w:pPr>
        <w:spacing w:after="0" w:line="240" w:lineRule="auto"/>
      </w:pPr>
      <w:r>
        <w:separator/>
      </w:r>
    </w:p>
  </w:footnote>
  <w:footnote w:type="continuationSeparator" w:id="0">
    <w:p w14:paraId="0BDA11A4" w14:textId="77777777" w:rsidR="0062536D" w:rsidRDefault="0062536D" w:rsidP="008E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5042" w14:textId="011E968D" w:rsidR="0087757B" w:rsidRDefault="0087757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EE5"/>
    <w:multiLevelType w:val="hybridMultilevel"/>
    <w:tmpl w:val="EE864928"/>
    <w:lvl w:ilvl="0" w:tplc="44B42E4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1AD503E3"/>
    <w:multiLevelType w:val="hybridMultilevel"/>
    <w:tmpl w:val="C468405A"/>
    <w:lvl w:ilvl="0" w:tplc="285CB4AC">
      <w:start w:val="1"/>
      <w:numFmt w:val="decimal"/>
      <w:lvlText w:val="%1."/>
      <w:lvlJc w:val="left"/>
      <w:pPr>
        <w:ind w:left="1020" w:hanging="360"/>
      </w:pPr>
      <w:rPr>
        <w:rFonts w:hint="default"/>
      </w:rPr>
    </w:lvl>
    <w:lvl w:ilvl="1" w:tplc="04190019">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58131A9F"/>
    <w:multiLevelType w:val="multilevel"/>
    <w:tmpl w:val="C6C646AE"/>
    <w:lvl w:ilvl="0">
      <w:start w:val="1"/>
      <w:numFmt w:val="decimal"/>
      <w:lvlText w:val="%1."/>
      <w:lvlJc w:val="left"/>
      <w:pPr>
        <w:ind w:left="1020" w:hanging="360"/>
      </w:pPr>
      <w:rPr>
        <w:rFonts w:hint="default"/>
      </w:rPr>
    </w:lvl>
    <w:lvl w:ilvl="1">
      <w:start w:val="1"/>
      <w:numFmt w:val="decimal"/>
      <w:isLgl/>
      <w:lvlText w:val="%1.%2."/>
      <w:lvlJc w:val="left"/>
      <w:pPr>
        <w:ind w:left="1800" w:hanging="1140"/>
      </w:pPr>
      <w:rPr>
        <w:rFonts w:hint="default"/>
      </w:rPr>
    </w:lvl>
    <w:lvl w:ilvl="2">
      <w:start w:val="1"/>
      <w:numFmt w:val="decimal"/>
      <w:isLgl/>
      <w:lvlText w:val="%1.%2.%3."/>
      <w:lvlJc w:val="left"/>
      <w:pPr>
        <w:ind w:left="1800" w:hanging="1140"/>
      </w:pPr>
      <w:rPr>
        <w:rFonts w:hint="default"/>
      </w:rPr>
    </w:lvl>
    <w:lvl w:ilvl="3">
      <w:start w:val="1"/>
      <w:numFmt w:val="decimal"/>
      <w:isLgl/>
      <w:lvlText w:val="%1.%2.%3.%4."/>
      <w:lvlJc w:val="left"/>
      <w:pPr>
        <w:ind w:left="1800" w:hanging="1140"/>
      </w:pPr>
      <w:rPr>
        <w:rFonts w:hint="default"/>
      </w:rPr>
    </w:lvl>
    <w:lvl w:ilvl="4">
      <w:start w:val="1"/>
      <w:numFmt w:val="decimal"/>
      <w:isLgl/>
      <w:lvlText w:val="%1.%2.%3.%4.%5."/>
      <w:lvlJc w:val="left"/>
      <w:pPr>
        <w:ind w:left="1800" w:hanging="1140"/>
      </w:pPr>
      <w:rPr>
        <w:rFonts w:hint="default"/>
      </w:rPr>
    </w:lvl>
    <w:lvl w:ilvl="5">
      <w:start w:val="1"/>
      <w:numFmt w:val="decimal"/>
      <w:isLgl/>
      <w:lvlText w:val="%1.%2.%3.%4.%5.%6."/>
      <w:lvlJc w:val="left"/>
      <w:pPr>
        <w:ind w:left="1800" w:hanging="11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 w15:restartNumberingAfterBreak="0">
    <w:nsid w:val="58EF1EB9"/>
    <w:multiLevelType w:val="hybridMultilevel"/>
    <w:tmpl w:val="C0DC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736"/>
    <w:rsid w:val="00007F4F"/>
    <w:rsid w:val="0001738F"/>
    <w:rsid w:val="00026711"/>
    <w:rsid w:val="00035153"/>
    <w:rsid w:val="000526C3"/>
    <w:rsid w:val="00052BBE"/>
    <w:rsid w:val="00074B94"/>
    <w:rsid w:val="0008378E"/>
    <w:rsid w:val="00083DCD"/>
    <w:rsid w:val="00085C6A"/>
    <w:rsid w:val="000A52F0"/>
    <w:rsid w:val="000A5CBB"/>
    <w:rsid w:val="000B0419"/>
    <w:rsid w:val="000C2CBC"/>
    <w:rsid w:val="000C3495"/>
    <w:rsid w:val="000C3833"/>
    <w:rsid w:val="000D5465"/>
    <w:rsid w:val="000E23B7"/>
    <w:rsid w:val="000E791E"/>
    <w:rsid w:val="000E7DF7"/>
    <w:rsid w:val="000F6F6F"/>
    <w:rsid w:val="001000E0"/>
    <w:rsid w:val="00112332"/>
    <w:rsid w:val="0011718E"/>
    <w:rsid w:val="001315F1"/>
    <w:rsid w:val="00131D3A"/>
    <w:rsid w:val="00153F85"/>
    <w:rsid w:val="00155088"/>
    <w:rsid w:val="001712E4"/>
    <w:rsid w:val="00172930"/>
    <w:rsid w:val="00183947"/>
    <w:rsid w:val="001946E9"/>
    <w:rsid w:val="00196507"/>
    <w:rsid w:val="001A02F8"/>
    <w:rsid w:val="001A37D1"/>
    <w:rsid w:val="001B699F"/>
    <w:rsid w:val="001B6E27"/>
    <w:rsid w:val="001C04F3"/>
    <w:rsid w:val="001D27F2"/>
    <w:rsid w:val="001D2BD6"/>
    <w:rsid w:val="001D724D"/>
    <w:rsid w:val="001D7913"/>
    <w:rsid w:val="001E375A"/>
    <w:rsid w:val="00216F8A"/>
    <w:rsid w:val="00222984"/>
    <w:rsid w:val="002271F1"/>
    <w:rsid w:val="00232304"/>
    <w:rsid w:val="002448B2"/>
    <w:rsid w:val="002462EA"/>
    <w:rsid w:val="00247F3F"/>
    <w:rsid w:val="00256F36"/>
    <w:rsid w:val="00257441"/>
    <w:rsid w:val="002649FA"/>
    <w:rsid w:val="002663B5"/>
    <w:rsid w:val="002664EA"/>
    <w:rsid w:val="00270AB7"/>
    <w:rsid w:val="00273A65"/>
    <w:rsid w:val="0027412D"/>
    <w:rsid w:val="00276FCD"/>
    <w:rsid w:val="00285CA4"/>
    <w:rsid w:val="002956C1"/>
    <w:rsid w:val="002A5567"/>
    <w:rsid w:val="002B2F02"/>
    <w:rsid w:val="002B65BA"/>
    <w:rsid w:val="002C2C0F"/>
    <w:rsid w:val="002C4321"/>
    <w:rsid w:val="002C5736"/>
    <w:rsid w:val="002C63B9"/>
    <w:rsid w:val="002D1969"/>
    <w:rsid w:val="002E4276"/>
    <w:rsid w:val="002F1105"/>
    <w:rsid w:val="002F469E"/>
    <w:rsid w:val="002F54EB"/>
    <w:rsid w:val="003048F2"/>
    <w:rsid w:val="00311223"/>
    <w:rsid w:val="00311C2B"/>
    <w:rsid w:val="0031268E"/>
    <w:rsid w:val="00315231"/>
    <w:rsid w:val="00324562"/>
    <w:rsid w:val="0032659E"/>
    <w:rsid w:val="00336B69"/>
    <w:rsid w:val="003405E3"/>
    <w:rsid w:val="00342245"/>
    <w:rsid w:val="0034422F"/>
    <w:rsid w:val="00345046"/>
    <w:rsid w:val="003468CB"/>
    <w:rsid w:val="003550CF"/>
    <w:rsid w:val="0037054F"/>
    <w:rsid w:val="003753E9"/>
    <w:rsid w:val="00377140"/>
    <w:rsid w:val="003842AB"/>
    <w:rsid w:val="00384735"/>
    <w:rsid w:val="0038488D"/>
    <w:rsid w:val="0039254C"/>
    <w:rsid w:val="00394214"/>
    <w:rsid w:val="003946B4"/>
    <w:rsid w:val="00394B73"/>
    <w:rsid w:val="00394D04"/>
    <w:rsid w:val="003A66E9"/>
    <w:rsid w:val="003A7B91"/>
    <w:rsid w:val="003B1486"/>
    <w:rsid w:val="003C2CAC"/>
    <w:rsid w:val="003D730E"/>
    <w:rsid w:val="003E79A1"/>
    <w:rsid w:val="003F68C2"/>
    <w:rsid w:val="00405BA0"/>
    <w:rsid w:val="00413ED0"/>
    <w:rsid w:val="00414BAE"/>
    <w:rsid w:val="00433D8C"/>
    <w:rsid w:val="0043425A"/>
    <w:rsid w:val="00446595"/>
    <w:rsid w:val="0045145E"/>
    <w:rsid w:val="004556A7"/>
    <w:rsid w:val="0046043E"/>
    <w:rsid w:val="004731FA"/>
    <w:rsid w:val="00473266"/>
    <w:rsid w:val="004741BA"/>
    <w:rsid w:val="00482936"/>
    <w:rsid w:val="004A44AF"/>
    <w:rsid w:val="004B4AFE"/>
    <w:rsid w:val="004B731D"/>
    <w:rsid w:val="004C0690"/>
    <w:rsid w:val="004C21EF"/>
    <w:rsid w:val="004C3D0D"/>
    <w:rsid w:val="004C48A1"/>
    <w:rsid w:val="004C5A7E"/>
    <w:rsid w:val="004C62C0"/>
    <w:rsid w:val="004C6AAB"/>
    <w:rsid w:val="004F2071"/>
    <w:rsid w:val="005118CE"/>
    <w:rsid w:val="00517340"/>
    <w:rsid w:val="005209C9"/>
    <w:rsid w:val="00521FCC"/>
    <w:rsid w:val="0052299B"/>
    <w:rsid w:val="00543D49"/>
    <w:rsid w:val="00546AF5"/>
    <w:rsid w:val="00551A94"/>
    <w:rsid w:val="00552AD1"/>
    <w:rsid w:val="0055483E"/>
    <w:rsid w:val="00557786"/>
    <w:rsid w:val="005577EF"/>
    <w:rsid w:val="00560EDF"/>
    <w:rsid w:val="00575A9E"/>
    <w:rsid w:val="00582701"/>
    <w:rsid w:val="00597BCB"/>
    <w:rsid w:val="005A03DE"/>
    <w:rsid w:val="005A5A5F"/>
    <w:rsid w:val="005B0798"/>
    <w:rsid w:val="005B2F0F"/>
    <w:rsid w:val="005B53EC"/>
    <w:rsid w:val="005B5468"/>
    <w:rsid w:val="005B549D"/>
    <w:rsid w:val="005C111A"/>
    <w:rsid w:val="005C4CDF"/>
    <w:rsid w:val="005E0A66"/>
    <w:rsid w:val="005E6FD0"/>
    <w:rsid w:val="005F33C0"/>
    <w:rsid w:val="00606F0F"/>
    <w:rsid w:val="00613AAA"/>
    <w:rsid w:val="00614802"/>
    <w:rsid w:val="0061489F"/>
    <w:rsid w:val="006150DC"/>
    <w:rsid w:val="00617F6A"/>
    <w:rsid w:val="00622F41"/>
    <w:rsid w:val="0062536D"/>
    <w:rsid w:val="0062555E"/>
    <w:rsid w:val="0064144A"/>
    <w:rsid w:val="00664180"/>
    <w:rsid w:val="006658CC"/>
    <w:rsid w:val="00682035"/>
    <w:rsid w:val="006956D3"/>
    <w:rsid w:val="006D75E6"/>
    <w:rsid w:val="006E2AF8"/>
    <w:rsid w:val="006E311F"/>
    <w:rsid w:val="006E34C0"/>
    <w:rsid w:val="006E559D"/>
    <w:rsid w:val="006F034F"/>
    <w:rsid w:val="0070094B"/>
    <w:rsid w:val="00706ADB"/>
    <w:rsid w:val="00713686"/>
    <w:rsid w:val="0072017C"/>
    <w:rsid w:val="007206CF"/>
    <w:rsid w:val="00740409"/>
    <w:rsid w:val="00757822"/>
    <w:rsid w:val="007607E5"/>
    <w:rsid w:val="007669D0"/>
    <w:rsid w:val="00776AB9"/>
    <w:rsid w:val="007820D1"/>
    <w:rsid w:val="007852E2"/>
    <w:rsid w:val="00791A52"/>
    <w:rsid w:val="00791AE8"/>
    <w:rsid w:val="00793A7F"/>
    <w:rsid w:val="00796CF9"/>
    <w:rsid w:val="007B6235"/>
    <w:rsid w:val="007C3EFC"/>
    <w:rsid w:val="007D0217"/>
    <w:rsid w:val="007D5AED"/>
    <w:rsid w:val="007E2925"/>
    <w:rsid w:val="007E665C"/>
    <w:rsid w:val="007F4F11"/>
    <w:rsid w:val="00811CA9"/>
    <w:rsid w:val="00814D8A"/>
    <w:rsid w:val="0083543B"/>
    <w:rsid w:val="008377D4"/>
    <w:rsid w:val="00857555"/>
    <w:rsid w:val="008659BD"/>
    <w:rsid w:val="00871748"/>
    <w:rsid w:val="0087757B"/>
    <w:rsid w:val="00897060"/>
    <w:rsid w:val="008A0970"/>
    <w:rsid w:val="008A4A6A"/>
    <w:rsid w:val="008A79DF"/>
    <w:rsid w:val="008B0948"/>
    <w:rsid w:val="008C0DDE"/>
    <w:rsid w:val="008D2926"/>
    <w:rsid w:val="008D6D27"/>
    <w:rsid w:val="008E28A0"/>
    <w:rsid w:val="008E377B"/>
    <w:rsid w:val="008E4B65"/>
    <w:rsid w:val="008F0B33"/>
    <w:rsid w:val="008F4A53"/>
    <w:rsid w:val="009104EB"/>
    <w:rsid w:val="00934AE5"/>
    <w:rsid w:val="00934E09"/>
    <w:rsid w:val="00965357"/>
    <w:rsid w:val="00965929"/>
    <w:rsid w:val="009729F9"/>
    <w:rsid w:val="009747DD"/>
    <w:rsid w:val="00981A7E"/>
    <w:rsid w:val="00982A2C"/>
    <w:rsid w:val="009851BB"/>
    <w:rsid w:val="009930E1"/>
    <w:rsid w:val="009B2F1D"/>
    <w:rsid w:val="009B5138"/>
    <w:rsid w:val="009B7950"/>
    <w:rsid w:val="009B7970"/>
    <w:rsid w:val="009D2C96"/>
    <w:rsid w:val="009D4D9F"/>
    <w:rsid w:val="009E3DA0"/>
    <w:rsid w:val="009E4FA3"/>
    <w:rsid w:val="009E7102"/>
    <w:rsid w:val="009F4FD9"/>
    <w:rsid w:val="00A01167"/>
    <w:rsid w:val="00A0431B"/>
    <w:rsid w:val="00A05B37"/>
    <w:rsid w:val="00A05DF1"/>
    <w:rsid w:val="00A1154D"/>
    <w:rsid w:val="00A16F1E"/>
    <w:rsid w:val="00A17827"/>
    <w:rsid w:val="00A2620D"/>
    <w:rsid w:val="00A52339"/>
    <w:rsid w:val="00A554A4"/>
    <w:rsid w:val="00A662E3"/>
    <w:rsid w:val="00A66376"/>
    <w:rsid w:val="00A6783E"/>
    <w:rsid w:val="00A738F6"/>
    <w:rsid w:val="00A75A79"/>
    <w:rsid w:val="00A7619B"/>
    <w:rsid w:val="00A8453A"/>
    <w:rsid w:val="00A90FA7"/>
    <w:rsid w:val="00A93F70"/>
    <w:rsid w:val="00A97B78"/>
    <w:rsid w:val="00AA0F47"/>
    <w:rsid w:val="00AA4943"/>
    <w:rsid w:val="00AA7A99"/>
    <w:rsid w:val="00AB08EF"/>
    <w:rsid w:val="00AC0652"/>
    <w:rsid w:val="00AE3101"/>
    <w:rsid w:val="00AE7287"/>
    <w:rsid w:val="00AE75FE"/>
    <w:rsid w:val="00AF4BEF"/>
    <w:rsid w:val="00AF72D1"/>
    <w:rsid w:val="00AF7B41"/>
    <w:rsid w:val="00B008D0"/>
    <w:rsid w:val="00B01051"/>
    <w:rsid w:val="00B047F7"/>
    <w:rsid w:val="00B15CB0"/>
    <w:rsid w:val="00B26287"/>
    <w:rsid w:val="00B33CAD"/>
    <w:rsid w:val="00B33E40"/>
    <w:rsid w:val="00B37609"/>
    <w:rsid w:val="00B40EA0"/>
    <w:rsid w:val="00B423CF"/>
    <w:rsid w:val="00B4645C"/>
    <w:rsid w:val="00B56AAD"/>
    <w:rsid w:val="00B65882"/>
    <w:rsid w:val="00B70874"/>
    <w:rsid w:val="00B724F8"/>
    <w:rsid w:val="00B73B2B"/>
    <w:rsid w:val="00B80232"/>
    <w:rsid w:val="00B83C19"/>
    <w:rsid w:val="00BA5AAF"/>
    <w:rsid w:val="00BA761F"/>
    <w:rsid w:val="00BB6515"/>
    <w:rsid w:val="00BD4CE5"/>
    <w:rsid w:val="00BD782C"/>
    <w:rsid w:val="00BF49D0"/>
    <w:rsid w:val="00C006C9"/>
    <w:rsid w:val="00C042A7"/>
    <w:rsid w:val="00C1100F"/>
    <w:rsid w:val="00C25DFC"/>
    <w:rsid w:val="00C37ADE"/>
    <w:rsid w:val="00C43616"/>
    <w:rsid w:val="00C448AD"/>
    <w:rsid w:val="00C5579C"/>
    <w:rsid w:val="00C57E67"/>
    <w:rsid w:val="00C7204B"/>
    <w:rsid w:val="00C80848"/>
    <w:rsid w:val="00CA303D"/>
    <w:rsid w:val="00CB12BB"/>
    <w:rsid w:val="00CB1D7A"/>
    <w:rsid w:val="00CB32B8"/>
    <w:rsid w:val="00CB6492"/>
    <w:rsid w:val="00CC0A55"/>
    <w:rsid w:val="00CD082F"/>
    <w:rsid w:val="00CD72AF"/>
    <w:rsid w:val="00CE1B40"/>
    <w:rsid w:val="00CE56F1"/>
    <w:rsid w:val="00CE75D5"/>
    <w:rsid w:val="00D007A3"/>
    <w:rsid w:val="00D03B49"/>
    <w:rsid w:val="00D13069"/>
    <w:rsid w:val="00D13D02"/>
    <w:rsid w:val="00D30AEE"/>
    <w:rsid w:val="00D4096C"/>
    <w:rsid w:val="00D43B61"/>
    <w:rsid w:val="00D44955"/>
    <w:rsid w:val="00D46FE2"/>
    <w:rsid w:val="00D5631A"/>
    <w:rsid w:val="00D600AA"/>
    <w:rsid w:val="00D644DB"/>
    <w:rsid w:val="00D64D45"/>
    <w:rsid w:val="00D67F5B"/>
    <w:rsid w:val="00D71CE1"/>
    <w:rsid w:val="00D9218E"/>
    <w:rsid w:val="00D96B8C"/>
    <w:rsid w:val="00DB3513"/>
    <w:rsid w:val="00DC6C9B"/>
    <w:rsid w:val="00DD49E0"/>
    <w:rsid w:val="00DE40CE"/>
    <w:rsid w:val="00DF3D37"/>
    <w:rsid w:val="00E05E78"/>
    <w:rsid w:val="00E21ED3"/>
    <w:rsid w:val="00E231F8"/>
    <w:rsid w:val="00E3543F"/>
    <w:rsid w:val="00E361AC"/>
    <w:rsid w:val="00E41555"/>
    <w:rsid w:val="00E53492"/>
    <w:rsid w:val="00E63598"/>
    <w:rsid w:val="00E66461"/>
    <w:rsid w:val="00E76B56"/>
    <w:rsid w:val="00E90EAF"/>
    <w:rsid w:val="00E91584"/>
    <w:rsid w:val="00EA0B7E"/>
    <w:rsid w:val="00EB1F01"/>
    <w:rsid w:val="00EC0342"/>
    <w:rsid w:val="00EC082D"/>
    <w:rsid w:val="00ED09C3"/>
    <w:rsid w:val="00ED2DDF"/>
    <w:rsid w:val="00EE579B"/>
    <w:rsid w:val="00EF27D0"/>
    <w:rsid w:val="00F02E77"/>
    <w:rsid w:val="00F03232"/>
    <w:rsid w:val="00F14168"/>
    <w:rsid w:val="00F33A62"/>
    <w:rsid w:val="00F458D4"/>
    <w:rsid w:val="00F47CCC"/>
    <w:rsid w:val="00F54D89"/>
    <w:rsid w:val="00F558EF"/>
    <w:rsid w:val="00F654EA"/>
    <w:rsid w:val="00F663FB"/>
    <w:rsid w:val="00F731C6"/>
    <w:rsid w:val="00F737AC"/>
    <w:rsid w:val="00F8431D"/>
    <w:rsid w:val="00F84FE9"/>
    <w:rsid w:val="00F85C79"/>
    <w:rsid w:val="00F951B4"/>
    <w:rsid w:val="00F97395"/>
    <w:rsid w:val="00FA5BB9"/>
    <w:rsid w:val="00FB70CF"/>
    <w:rsid w:val="00FC5C75"/>
    <w:rsid w:val="00FD3397"/>
    <w:rsid w:val="00FD781E"/>
    <w:rsid w:val="00FE48B0"/>
    <w:rsid w:val="00FE61E5"/>
    <w:rsid w:val="00FF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25C6"/>
  <w15:docId w15:val="{DEC39493-096E-441D-8A63-2EE1A7C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DCD"/>
    <w:rPr>
      <w:rFonts w:ascii="Calibri" w:eastAsia="Times New Roman" w:hAnsi="Calibri" w:cs="Calibri"/>
      <w:lang w:eastAsia="ru-RU"/>
    </w:rPr>
  </w:style>
  <w:style w:type="paragraph" w:styleId="1">
    <w:name w:val="heading 1"/>
    <w:basedOn w:val="a"/>
    <w:link w:val="10"/>
    <w:uiPriority w:val="9"/>
    <w:qFormat/>
    <w:rsid w:val="00F02E7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E77"/>
    <w:rPr>
      <w:rFonts w:ascii="Times New Roman" w:eastAsia="Times New Roman" w:hAnsi="Times New Roman" w:cs="Times New Roman"/>
      <w:b/>
      <w:bCs/>
      <w:kern w:val="36"/>
      <w:sz w:val="48"/>
      <w:szCs w:val="48"/>
      <w:lang w:eastAsia="ru-RU"/>
    </w:rPr>
  </w:style>
  <w:style w:type="paragraph" w:customStyle="1" w:styleId="ConsTitle">
    <w:name w:val="ConsTitle"/>
    <w:uiPriority w:val="99"/>
    <w:rsid w:val="008E37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qFormat/>
    <w:rsid w:val="008E377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12332"/>
    <w:pPr>
      <w:ind w:left="720"/>
      <w:contextualSpacing/>
    </w:pPr>
  </w:style>
  <w:style w:type="character" w:styleId="a4">
    <w:name w:val="Hyperlink"/>
    <w:basedOn w:val="a0"/>
    <w:uiPriority w:val="99"/>
    <w:semiHidden/>
    <w:unhideWhenUsed/>
    <w:rsid w:val="00B047F7"/>
    <w:rPr>
      <w:color w:val="0000FF"/>
      <w:u w:val="single"/>
    </w:rPr>
  </w:style>
  <w:style w:type="table" w:styleId="a5">
    <w:name w:val="Table Grid"/>
    <w:basedOn w:val="a1"/>
    <w:uiPriority w:val="59"/>
    <w:rsid w:val="00EF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4B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4B65"/>
    <w:rPr>
      <w:rFonts w:ascii="Calibri" w:eastAsia="Times New Roman" w:hAnsi="Calibri" w:cs="Calibri"/>
      <w:lang w:eastAsia="ru-RU"/>
    </w:rPr>
  </w:style>
  <w:style w:type="paragraph" w:styleId="a8">
    <w:name w:val="footer"/>
    <w:basedOn w:val="a"/>
    <w:link w:val="a9"/>
    <w:uiPriority w:val="99"/>
    <w:unhideWhenUsed/>
    <w:rsid w:val="008E4B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4B65"/>
    <w:rPr>
      <w:rFonts w:ascii="Calibri" w:eastAsia="Times New Roman" w:hAnsi="Calibri" w:cs="Calibri"/>
      <w:lang w:eastAsia="ru-RU"/>
    </w:rPr>
  </w:style>
  <w:style w:type="paragraph" w:styleId="aa">
    <w:name w:val="Body Text"/>
    <w:basedOn w:val="a"/>
    <w:link w:val="ab"/>
    <w:rsid w:val="001D724D"/>
    <w:pPr>
      <w:widowControl w:val="0"/>
      <w:autoSpaceDE w:val="0"/>
      <w:autoSpaceDN w:val="0"/>
      <w:adjustRightInd w:val="0"/>
      <w:spacing w:after="120" w:line="240" w:lineRule="auto"/>
    </w:pPr>
    <w:rPr>
      <w:rFonts w:ascii="Times New Roman" w:hAnsi="Times New Roman" w:cs="Times New Roman"/>
      <w:sz w:val="20"/>
      <w:szCs w:val="20"/>
    </w:rPr>
  </w:style>
  <w:style w:type="character" w:customStyle="1" w:styleId="ab">
    <w:name w:val="Основной текст Знак"/>
    <w:basedOn w:val="a0"/>
    <w:link w:val="aa"/>
    <w:rsid w:val="001D724D"/>
    <w:rPr>
      <w:rFonts w:ascii="Times New Roman" w:eastAsia="Times New Roman" w:hAnsi="Times New Roman" w:cs="Times New Roman"/>
      <w:sz w:val="20"/>
      <w:szCs w:val="20"/>
      <w:lang w:eastAsia="ru-RU"/>
    </w:rPr>
  </w:style>
  <w:style w:type="paragraph" w:customStyle="1" w:styleId="ConsPlusCell">
    <w:name w:val="ConsPlusCell"/>
    <w:uiPriority w:val="99"/>
    <w:rsid w:val="00D13069"/>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1">
    <w:name w:val="Сетка таблицы1"/>
    <w:basedOn w:val="a1"/>
    <w:next w:val="a5"/>
    <w:uiPriority w:val="59"/>
    <w:rsid w:val="00CE5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CE56F1"/>
    <w:pPr>
      <w:spacing w:after="0" w:line="240" w:lineRule="auto"/>
      <w:ind w:firstLine="53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981A7E"/>
    <w:pPr>
      <w:spacing w:after="0" w:line="240" w:lineRule="auto"/>
      <w:ind w:firstLine="53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59"/>
    <w:rsid w:val="0098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16F1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16F1E"/>
    <w:rPr>
      <w:rFonts w:ascii="Segoe UI" w:eastAsia="Times New Roman" w:hAnsi="Segoe UI" w:cs="Segoe UI"/>
      <w:sz w:val="18"/>
      <w:szCs w:val="18"/>
      <w:lang w:eastAsia="ru-RU"/>
    </w:rPr>
  </w:style>
  <w:style w:type="table" w:customStyle="1" w:styleId="3">
    <w:name w:val="Сетка таблицы3"/>
    <w:basedOn w:val="a1"/>
    <w:next w:val="a5"/>
    <w:uiPriority w:val="59"/>
    <w:rsid w:val="001315F1"/>
    <w:pPr>
      <w:spacing w:after="0" w:line="240" w:lineRule="auto"/>
      <w:ind w:firstLine="53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E0A66"/>
    <w:pPr>
      <w:widowControl w:val="0"/>
      <w:autoSpaceDE w:val="0"/>
      <w:autoSpaceDN w:val="0"/>
      <w:spacing w:after="0" w:line="240" w:lineRule="auto"/>
    </w:pPr>
    <w:rPr>
      <w:rFonts w:ascii="Calibri" w:eastAsia="Times New Roman" w:hAnsi="Calibri" w:cs="Calibri"/>
      <w:b/>
      <w:szCs w:val="20"/>
      <w:lang w:eastAsia="ru-RU"/>
    </w:rPr>
  </w:style>
  <w:style w:type="paragraph" w:styleId="ae">
    <w:name w:val="No Spacing"/>
    <w:uiPriority w:val="1"/>
    <w:qFormat/>
    <w:rsid w:val="00557786"/>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389">
      <w:bodyDiv w:val="1"/>
      <w:marLeft w:val="0"/>
      <w:marRight w:val="0"/>
      <w:marTop w:val="0"/>
      <w:marBottom w:val="0"/>
      <w:divBdr>
        <w:top w:val="none" w:sz="0" w:space="0" w:color="auto"/>
        <w:left w:val="none" w:sz="0" w:space="0" w:color="auto"/>
        <w:bottom w:val="none" w:sz="0" w:space="0" w:color="auto"/>
        <w:right w:val="none" w:sz="0" w:space="0" w:color="auto"/>
      </w:divBdr>
    </w:div>
    <w:div w:id="165367879">
      <w:bodyDiv w:val="1"/>
      <w:marLeft w:val="0"/>
      <w:marRight w:val="0"/>
      <w:marTop w:val="0"/>
      <w:marBottom w:val="0"/>
      <w:divBdr>
        <w:top w:val="none" w:sz="0" w:space="0" w:color="auto"/>
        <w:left w:val="none" w:sz="0" w:space="0" w:color="auto"/>
        <w:bottom w:val="none" w:sz="0" w:space="0" w:color="auto"/>
        <w:right w:val="none" w:sz="0" w:space="0" w:color="auto"/>
      </w:divBdr>
    </w:div>
    <w:div w:id="216825031">
      <w:bodyDiv w:val="1"/>
      <w:marLeft w:val="0"/>
      <w:marRight w:val="0"/>
      <w:marTop w:val="0"/>
      <w:marBottom w:val="0"/>
      <w:divBdr>
        <w:top w:val="none" w:sz="0" w:space="0" w:color="auto"/>
        <w:left w:val="none" w:sz="0" w:space="0" w:color="auto"/>
        <w:bottom w:val="none" w:sz="0" w:space="0" w:color="auto"/>
        <w:right w:val="none" w:sz="0" w:space="0" w:color="auto"/>
      </w:divBdr>
    </w:div>
    <w:div w:id="356463669">
      <w:bodyDiv w:val="1"/>
      <w:marLeft w:val="0"/>
      <w:marRight w:val="0"/>
      <w:marTop w:val="0"/>
      <w:marBottom w:val="0"/>
      <w:divBdr>
        <w:top w:val="none" w:sz="0" w:space="0" w:color="auto"/>
        <w:left w:val="none" w:sz="0" w:space="0" w:color="auto"/>
        <w:bottom w:val="none" w:sz="0" w:space="0" w:color="auto"/>
        <w:right w:val="none" w:sz="0" w:space="0" w:color="auto"/>
      </w:divBdr>
    </w:div>
    <w:div w:id="453520096">
      <w:bodyDiv w:val="1"/>
      <w:marLeft w:val="0"/>
      <w:marRight w:val="0"/>
      <w:marTop w:val="0"/>
      <w:marBottom w:val="0"/>
      <w:divBdr>
        <w:top w:val="none" w:sz="0" w:space="0" w:color="auto"/>
        <w:left w:val="none" w:sz="0" w:space="0" w:color="auto"/>
        <w:bottom w:val="none" w:sz="0" w:space="0" w:color="auto"/>
        <w:right w:val="none" w:sz="0" w:space="0" w:color="auto"/>
      </w:divBdr>
    </w:div>
    <w:div w:id="595476460">
      <w:bodyDiv w:val="1"/>
      <w:marLeft w:val="0"/>
      <w:marRight w:val="0"/>
      <w:marTop w:val="0"/>
      <w:marBottom w:val="0"/>
      <w:divBdr>
        <w:top w:val="none" w:sz="0" w:space="0" w:color="auto"/>
        <w:left w:val="none" w:sz="0" w:space="0" w:color="auto"/>
        <w:bottom w:val="none" w:sz="0" w:space="0" w:color="auto"/>
        <w:right w:val="none" w:sz="0" w:space="0" w:color="auto"/>
      </w:divBdr>
    </w:div>
    <w:div w:id="778138704">
      <w:bodyDiv w:val="1"/>
      <w:marLeft w:val="0"/>
      <w:marRight w:val="0"/>
      <w:marTop w:val="0"/>
      <w:marBottom w:val="0"/>
      <w:divBdr>
        <w:top w:val="none" w:sz="0" w:space="0" w:color="auto"/>
        <w:left w:val="none" w:sz="0" w:space="0" w:color="auto"/>
        <w:bottom w:val="none" w:sz="0" w:space="0" w:color="auto"/>
        <w:right w:val="none" w:sz="0" w:space="0" w:color="auto"/>
      </w:divBdr>
    </w:div>
    <w:div w:id="806553237">
      <w:bodyDiv w:val="1"/>
      <w:marLeft w:val="0"/>
      <w:marRight w:val="0"/>
      <w:marTop w:val="0"/>
      <w:marBottom w:val="0"/>
      <w:divBdr>
        <w:top w:val="none" w:sz="0" w:space="0" w:color="auto"/>
        <w:left w:val="none" w:sz="0" w:space="0" w:color="auto"/>
        <w:bottom w:val="none" w:sz="0" w:space="0" w:color="auto"/>
        <w:right w:val="none" w:sz="0" w:space="0" w:color="auto"/>
      </w:divBdr>
    </w:div>
    <w:div w:id="836724335">
      <w:bodyDiv w:val="1"/>
      <w:marLeft w:val="0"/>
      <w:marRight w:val="0"/>
      <w:marTop w:val="0"/>
      <w:marBottom w:val="0"/>
      <w:divBdr>
        <w:top w:val="none" w:sz="0" w:space="0" w:color="auto"/>
        <w:left w:val="none" w:sz="0" w:space="0" w:color="auto"/>
        <w:bottom w:val="none" w:sz="0" w:space="0" w:color="auto"/>
        <w:right w:val="none" w:sz="0" w:space="0" w:color="auto"/>
      </w:divBdr>
    </w:div>
    <w:div w:id="1066220433">
      <w:bodyDiv w:val="1"/>
      <w:marLeft w:val="0"/>
      <w:marRight w:val="0"/>
      <w:marTop w:val="0"/>
      <w:marBottom w:val="0"/>
      <w:divBdr>
        <w:top w:val="none" w:sz="0" w:space="0" w:color="auto"/>
        <w:left w:val="none" w:sz="0" w:space="0" w:color="auto"/>
        <w:bottom w:val="none" w:sz="0" w:space="0" w:color="auto"/>
        <w:right w:val="none" w:sz="0" w:space="0" w:color="auto"/>
      </w:divBdr>
    </w:div>
    <w:div w:id="1097675516">
      <w:bodyDiv w:val="1"/>
      <w:marLeft w:val="0"/>
      <w:marRight w:val="0"/>
      <w:marTop w:val="0"/>
      <w:marBottom w:val="0"/>
      <w:divBdr>
        <w:top w:val="none" w:sz="0" w:space="0" w:color="auto"/>
        <w:left w:val="none" w:sz="0" w:space="0" w:color="auto"/>
        <w:bottom w:val="none" w:sz="0" w:space="0" w:color="auto"/>
        <w:right w:val="none" w:sz="0" w:space="0" w:color="auto"/>
      </w:divBdr>
    </w:div>
    <w:div w:id="1127621488">
      <w:bodyDiv w:val="1"/>
      <w:marLeft w:val="0"/>
      <w:marRight w:val="0"/>
      <w:marTop w:val="0"/>
      <w:marBottom w:val="0"/>
      <w:divBdr>
        <w:top w:val="none" w:sz="0" w:space="0" w:color="auto"/>
        <w:left w:val="none" w:sz="0" w:space="0" w:color="auto"/>
        <w:bottom w:val="none" w:sz="0" w:space="0" w:color="auto"/>
        <w:right w:val="none" w:sz="0" w:space="0" w:color="auto"/>
      </w:divBdr>
    </w:div>
    <w:div w:id="1297099604">
      <w:bodyDiv w:val="1"/>
      <w:marLeft w:val="0"/>
      <w:marRight w:val="0"/>
      <w:marTop w:val="0"/>
      <w:marBottom w:val="0"/>
      <w:divBdr>
        <w:top w:val="none" w:sz="0" w:space="0" w:color="auto"/>
        <w:left w:val="none" w:sz="0" w:space="0" w:color="auto"/>
        <w:bottom w:val="none" w:sz="0" w:space="0" w:color="auto"/>
        <w:right w:val="none" w:sz="0" w:space="0" w:color="auto"/>
      </w:divBdr>
    </w:div>
    <w:div w:id="1329559768">
      <w:bodyDiv w:val="1"/>
      <w:marLeft w:val="0"/>
      <w:marRight w:val="0"/>
      <w:marTop w:val="0"/>
      <w:marBottom w:val="0"/>
      <w:divBdr>
        <w:top w:val="none" w:sz="0" w:space="0" w:color="auto"/>
        <w:left w:val="none" w:sz="0" w:space="0" w:color="auto"/>
        <w:bottom w:val="none" w:sz="0" w:space="0" w:color="auto"/>
        <w:right w:val="none" w:sz="0" w:space="0" w:color="auto"/>
      </w:divBdr>
    </w:div>
    <w:div w:id="1433748266">
      <w:bodyDiv w:val="1"/>
      <w:marLeft w:val="0"/>
      <w:marRight w:val="0"/>
      <w:marTop w:val="0"/>
      <w:marBottom w:val="0"/>
      <w:divBdr>
        <w:top w:val="none" w:sz="0" w:space="0" w:color="auto"/>
        <w:left w:val="none" w:sz="0" w:space="0" w:color="auto"/>
        <w:bottom w:val="none" w:sz="0" w:space="0" w:color="auto"/>
        <w:right w:val="none" w:sz="0" w:space="0" w:color="auto"/>
      </w:divBdr>
    </w:div>
    <w:div w:id="1617249362">
      <w:bodyDiv w:val="1"/>
      <w:marLeft w:val="0"/>
      <w:marRight w:val="0"/>
      <w:marTop w:val="0"/>
      <w:marBottom w:val="0"/>
      <w:divBdr>
        <w:top w:val="none" w:sz="0" w:space="0" w:color="auto"/>
        <w:left w:val="none" w:sz="0" w:space="0" w:color="auto"/>
        <w:bottom w:val="none" w:sz="0" w:space="0" w:color="auto"/>
        <w:right w:val="none" w:sz="0" w:space="0" w:color="auto"/>
      </w:divBdr>
    </w:div>
    <w:div w:id="1699887903">
      <w:bodyDiv w:val="1"/>
      <w:marLeft w:val="0"/>
      <w:marRight w:val="0"/>
      <w:marTop w:val="0"/>
      <w:marBottom w:val="0"/>
      <w:divBdr>
        <w:top w:val="none" w:sz="0" w:space="0" w:color="auto"/>
        <w:left w:val="none" w:sz="0" w:space="0" w:color="auto"/>
        <w:bottom w:val="none" w:sz="0" w:space="0" w:color="auto"/>
        <w:right w:val="none" w:sz="0" w:space="0" w:color="auto"/>
      </w:divBdr>
    </w:div>
    <w:div w:id="1790277694">
      <w:bodyDiv w:val="1"/>
      <w:marLeft w:val="0"/>
      <w:marRight w:val="0"/>
      <w:marTop w:val="0"/>
      <w:marBottom w:val="0"/>
      <w:divBdr>
        <w:top w:val="none" w:sz="0" w:space="0" w:color="auto"/>
        <w:left w:val="none" w:sz="0" w:space="0" w:color="auto"/>
        <w:bottom w:val="none" w:sz="0" w:space="0" w:color="auto"/>
        <w:right w:val="none" w:sz="0" w:space="0" w:color="auto"/>
      </w:divBdr>
      <w:divsChild>
        <w:div w:id="744651107">
          <w:marLeft w:val="0"/>
          <w:marRight w:val="0"/>
          <w:marTop w:val="0"/>
          <w:marBottom w:val="300"/>
          <w:divBdr>
            <w:top w:val="none" w:sz="0" w:space="0" w:color="auto"/>
            <w:left w:val="none" w:sz="0" w:space="0" w:color="auto"/>
            <w:bottom w:val="none" w:sz="0" w:space="0" w:color="auto"/>
            <w:right w:val="none" w:sz="0" w:space="0" w:color="auto"/>
          </w:divBdr>
        </w:div>
      </w:divsChild>
    </w:div>
    <w:div w:id="1856648991">
      <w:bodyDiv w:val="1"/>
      <w:marLeft w:val="0"/>
      <w:marRight w:val="0"/>
      <w:marTop w:val="0"/>
      <w:marBottom w:val="0"/>
      <w:divBdr>
        <w:top w:val="none" w:sz="0" w:space="0" w:color="auto"/>
        <w:left w:val="none" w:sz="0" w:space="0" w:color="auto"/>
        <w:bottom w:val="none" w:sz="0" w:space="0" w:color="auto"/>
        <w:right w:val="none" w:sz="0" w:space="0" w:color="auto"/>
      </w:divBdr>
    </w:div>
    <w:div w:id="2008557492">
      <w:bodyDiv w:val="1"/>
      <w:marLeft w:val="0"/>
      <w:marRight w:val="0"/>
      <w:marTop w:val="0"/>
      <w:marBottom w:val="0"/>
      <w:divBdr>
        <w:top w:val="none" w:sz="0" w:space="0" w:color="auto"/>
        <w:left w:val="none" w:sz="0" w:space="0" w:color="auto"/>
        <w:bottom w:val="none" w:sz="0" w:space="0" w:color="auto"/>
        <w:right w:val="none" w:sz="0" w:space="0" w:color="auto"/>
      </w:divBdr>
    </w:div>
    <w:div w:id="2078355248">
      <w:bodyDiv w:val="1"/>
      <w:marLeft w:val="0"/>
      <w:marRight w:val="0"/>
      <w:marTop w:val="0"/>
      <w:marBottom w:val="0"/>
      <w:divBdr>
        <w:top w:val="none" w:sz="0" w:space="0" w:color="auto"/>
        <w:left w:val="none" w:sz="0" w:space="0" w:color="auto"/>
        <w:bottom w:val="none" w:sz="0" w:space="0" w:color="auto"/>
        <w:right w:val="none" w:sz="0" w:space="0" w:color="auto"/>
      </w:divBdr>
    </w:div>
    <w:div w:id="2096200338">
      <w:bodyDiv w:val="1"/>
      <w:marLeft w:val="0"/>
      <w:marRight w:val="0"/>
      <w:marTop w:val="0"/>
      <w:marBottom w:val="0"/>
      <w:divBdr>
        <w:top w:val="none" w:sz="0" w:space="0" w:color="auto"/>
        <w:left w:val="none" w:sz="0" w:space="0" w:color="auto"/>
        <w:bottom w:val="none" w:sz="0" w:space="0" w:color="auto"/>
        <w:right w:val="none" w:sz="0" w:space="0" w:color="auto"/>
      </w:divBdr>
    </w:div>
    <w:div w:id="2103599648">
      <w:bodyDiv w:val="1"/>
      <w:marLeft w:val="0"/>
      <w:marRight w:val="0"/>
      <w:marTop w:val="0"/>
      <w:marBottom w:val="0"/>
      <w:divBdr>
        <w:top w:val="none" w:sz="0" w:space="0" w:color="auto"/>
        <w:left w:val="none" w:sz="0" w:space="0" w:color="auto"/>
        <w:bottom w:val="none" w:sz="0" w:space="0" w:color="auto"/>
        <w:right w:val="none" w:sz="0" w:space="0" w:color="auto"/>
      </w:divBdr>
    </w:div>
    <w:div w:id="21136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C0BD0A275DA9DE78615954DA9F653F7FB64AC90C5C5081D512A3372032F2A94D0AD04EC664EF74F5B076C2FDFCF44A71190FD9D758B83FI828G" TargetMode="External"/><Relationship Id="rId18" Type="http://schemas.openxmlformats.org/officeDocument/2006/relationships/hyperlink" Target="consultantplus://offline/ref=A1C0BD0A275DA9DE78615954DA9F653F7DB443CD0D5E5081D512A3372032F2A95F0A8842C76DF175F5A52093BBIA29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1C0BD0A275DA9DE78615954DA9F653F7DB349CB0A5D5081D512A3372032F2A94D0AD04EC46DEA7EA3EA66C6B4A8F055780511D9C958IB28G" TargetMode="External"/><Relationship Id="rId17" Type="http://schemas.openxmlformats.org/officeDocument/2006/relationships/hyperlink" Target="consultantplus://offline/ref=A1C0BD0A275DA9DE78615954DA9F653F7DB443CD0D5E5081D512A3372032F2A94D0AD04EC664EF7CF7B076C2FDFCF44A71190FD9D758B83FI828G" TargetMode="External"/><Relationship Id="rId2" Type="http://schemas.openxmlformats.org/officeDocument/2006/relationships/numbering" Target="numbering.xml"/><Relationship Id="rId16" Type="http://schemas.openxmlformats.org/officeDocument/2006/relationships/hyperlink" Target="consultantplus://offline/ref=A1C0BD0A275DA9DE78615954DA9F653F7DB443CD0D5E5081D512A3372032F2A94D0AD04EC664EF7DF6B076C2FDFCF44A71190FD9D758B83FI828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C0BD0A275DA9DE78615954DA9F653F7FB24BCD015D5081D512A3372032F2A94D0AD04EC664EF75F5B076C2FDFCF44A71190FD9D758B83FI828G" TargetMode="External"/><Relationship Id="rId5" Type="http://schemas.openxmlformats.org/officeDocument/2006/relationships/webSettings" Target="webSettings.xml"/><Relationship Id="rId15" Type="http://schemas.openxmlformats.org/officeDocument/2006/relationships/hyperlink" Target="consultantplus://offline/ref=A1C0BD0A275DA9DE78615954DA9F653F7CB748CB01545081D512A3372032F2A94D0AD04EC664EE72F5B076C2FDFCF44A71190FD9D758B83FI828G" TargetMode="External"/><Relationship Id="rId10" Type="http://schemas.openxmlformats.org/officeDocument/2006/relationships/hyperlink" Target="consultantplus://offline/ref=A1C0BD0A275DA9DE78615954DA9F653F7FB24EC80E585081D512A3372032F2A94D0AD04EC664EF74F7B076C2FDFCF44A71190FD9D758B83FI828G" TargetMode="External"/><Relationship Id="rId19" Type="http://schemas.openxmlformats.org/officeDocument/2006/relationships/hyperlink" Target="consultantplus://offline/ref=A1C0BD0A275DA9DE78615954DA9F653F7DB349CB0A5D5081D512A3372032F2A95F0A8842C76DF175F5A52093BBIA29G" TargetMode="External"/><Relationship Id="rId4" Type="http://schemas.openxmlformats.org/officeDocument/2006/relationships/settings" Target="settings.xml"/><Relationship Id="rId9" Type="http://schemas.openxmlformats.org/officeDocument/2006/relationships/hyperlink" Target="consultantplus://offline/ref=A1C0BD0A275DA9DE78615954DA9F653F7FB343CC08545081D512A3372032F2A95F0A8842C76DF175F5A52093BBIA29G" TargetMode="External"/><Relationship Id="rId14" Type="http://schemas.openxmlformats.org/officeDocument/2006/relationships/hyperlink" Target="consultantplus://offline/ref=A1C0BD0A275DA9DE78615954DA9F653F7CB748CB01545081D512A3372032F2A94D0AD04EC664EF74F5B076C2FDFCF44A71190FD9D758B83FI828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DD25-209E-43B6-B37F-919D9BE3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32</Pages>
  <Words>8689</Words>
  <Characters>49532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Бахаева Анна Владимировна</dc:creator>
  <cp:keywords/>
  <dc:description/>
  <cp:lastModifiedBy>Anastasiya</cp:lastModifiedBy>
  <cp:revision>12</cp:revision>
  <cp:lastPrinted>2023-06-05T07:37:00Z</cp:lastPrinted>
  <dcterms:created xsi:type="dcterms:W3CDTF">2023-05-24T08:56:00Z</dcterms:created>
  <dcterms:modified xsi:type="dcterms:W3CDTF">2023-06-05T07:40:00Z</dcterms:modified>
</cp:coreProperties>
</file>