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094" w:rsidRDefault="001A2094" w:rsidP="001A2094">
      <w:pPr>
        <w:jc w:val="center"/>
      </w:pPr>
      <w:r>
        <w:rPr>
          <w:noProof/>
        </w:rPr>
        <w:drawing>
          <wp:inline distT="0" distB="0" distL="0" distR="0" wp14:anchorId="52661CB3" wp14:editId="3267EB73">
            <wp:extent cx="579120" cy="725170"/>
            <wp:effectExtent l="0" t="0" r="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0DE0">
        <w:t xml:space="preserve"> </w:t>
      </w:r>
    </w:p>
    <w:p w:rsidR="001A2094" w:rsidRDefault="001A2094" w:rsidP="001A2094">
      <w:pPr>
        <w:jc w:val="center"/>
      </w:pPr>
    </w:p>
    <w:p w:rsidR="001A2094" w:rsidRDefault="001A2094" w:rsidP="001A209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1A2094" w:rsidRDefault="001A2094" w:rsidP="001A2094">
      <w:pPr>
        <w:jc w:val="center"/>
        <w:rPr>
          <w:sz w:val="28"/>
          <w:szCs w:val="28"/>
        </w:rPr>
      </w:pPr>
      <w:r>
        <w:rPr>
          <w:sz w:val="28"/>
          <w:szCs w:val="28"/>
        </w:rPr>
        <w:t>ХАСАНСКОГО МУНИЦИПАЛЬНОГО ОКРУГА</w:t>
      </w:r>
    </w:p>
    <w:p w:rsidR="001A2094" w:rsidRDefault="001A2094" w:rsidP="001A209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</w:p>
    <w:p w:rsidR="001A2094" w:rsidRDefault="001A2094" w:rsidP="001A2094">
      <w:pPr>
        <w:jc w:val="center"/>
      </w:pPr>
    </w:p>
    <w:p w:rsidR="001A2094" w:rsidRDefault="001A2094" w:rsidP="001A2094">
      <w:pPr>
        <w:jc w:val="center"/>
        <w:rPr>
          <w:sz w:val="32"/>
        </w:rPr>
      </w:pPr>
      <w:r>
        <w:rPr>
          <w:sz w:val="32"/>
        </w:rPr>
        <w:t>ПОСТАНОВЛЕНИЕ</w:t>
      </w:r>
    </w:p>
    <w:p w:rsidR="002F0DE0" w:rsidRDefault="002F0DE0" w:rsidP="001A2094">
      <w:pPr>
        <w:jc w:val="center"/>
        <w:rPr>
          <w:sz w:val="16"/>
          <w:szCs w:val="16"/>
        </w:rPr>
      </w:pPr>
    </w:p>
    <w:p w:rsidR="00DC5736" w:rsidRDefault="00DC5736" w:rsidP="001A2094">
      <w:pPr>
        <w:jc w:val="center"/>
        <w:rPr>
          <w:sz w:val="16"/>
          <w:szCs w:val="16"/>
        </w:rPr>
      </w:pPr>
    </w:p>
    <w:p w:rsidR="001A2094" w:rsidRPr="002F0DE0" w:rsidRDefault="001A2094" w:rsidP="001A2094">
      <w:pPr>
        <w:jc w:val="center"/>
        <w:rPr>
          <w:sz w:val="16"/>
          <w:szCs w:val="16"/>
        </w:rPr>
      </w:pPr>
      <w:proofErr w:type="spellStart"/>
      <w:r w:rsidRPr="002F0DE0">
        <w:rPr>
          <w:sz w:val="16"/>
          <w:szCs w:val="16"/>
        </w:rPr>
        <w:t>пгт</w:t>
      </w:r>
      <w:proofErr w:type="spellEnd"/>
      <w:r w:rsidRPr="002F0DE0">
        <w:rPr>
          <w:sz w:val="16"/>
          <w:szCs w:val="16"/>
        </w:rPr>
        <w:t xml:space="preserve"> Славянка</w:t>
      </w:r>
    </w:p>
    <w:p w:rsidR="001A2094" w:rsidRDefault="00302024" w:rsidP="001A2094">
      <w:pPr>
        <w:jc w:val="both"/>
        <w:rPr>
          <w:sz w:val="26"/>
          <w:szCs w:val="26"/>
        </w:rPr>
      </w:pPr>
      <w:r>
        <w:rPr>
          <w:sz w:val="26"/>
          <w:szCs w:val="26"/>
        </w:rPr>
        <w:t>15.06.</w:t>
      </w:r>
      <w:r w:rsidR="001A2094">
        <w:rPr>
          <w:sz w:val="26"/>
          <w:szCs w:val="26"/>
        </w:rPr>
        <w:t>2023 г.</w:t>
      </w:r>
      <w:r w:rsidR="001A2094">
        <w:rPr>
          <w:sz w:val="26"/>
          <w:szCs w:val="26"/>
        </w:rPr>
        <w:tab/>
      </w:r>
      <w:r w:rsidR="001A2094">
        <w:rPr>
          <w:sz w:val="26"/>
          <w:szCs w:val="26"/>
        </w:rPr>
        <w:tab/>
      </w:r>
      <w:r w:rsidR="001A2094">
        <w:rPr>
          <w:sz w:val="26"/>
          <w:szCs w:val="26"/>
        </w:rPr>
        <w:tab/>
      </w:r>
      <w:r w:rsidR="001A2094">
        <w:rPr>
          <w:sz w:val="26"/>
          <w:szCs w:val="26"/>
        </w:rPr>
        <w:tab/>
        <w:t xml:space="preserve">         </w:t>
      </w:r>
      <w:r w:rsidR="001A2094">
        <w:rPr>
          <w:sz w:val="26"/>
          <w:szCs w:val="26"/>
        </w:rPr>
        <w:tab/>
      </w:r>
      <w:r w:rsidR="001A2094">
        <w:rPr>
          <w:sz w:val="26"/>
          <w:szCs w:val="26"/>
        </w:rPr>
        <w:tab/>
        <w:t xml:space="preserve">                                              </w:t>
      </w:r>
      <w:r w:rsidR="00C265AD">
        <w:rPr>
          <w:sz w:val="26"/>
          <w:szCs w:val="26"/>
        </w:rPr>
        <w:t xml:space="preserve">     </w:t>
      </w:r>
      <w:r w:rsidR="001A20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1A2094">
        <w:rPr>
          <w:sz w:val="26"/>
          <w:szCs w:val="26"/>
        </w:rPr>
        <w:t xml:space="preserve">№ </w:t>
      </w:r>
      <w:r>
        <w:rPr>
          <w:sz w:val="26"/>
          <w:szCs w:val="26"/>
        </w:rPr>
        <w:t>879-</w:t>
      </w:r>
      <w:r w:rsidR="001A2094">
        <w:rPr>
          <w:sz w:val="26"/>
          <w:szCs w:val="26"/>
        </w:rPr>
        <w:t>па</w:t>
      </w:r>
    </w:p>
    <w:p w:rsidR="001A2094" w:rsidRDefault="001A2094" w:rsidP="001A2094">
      <w:pPr>
        <w:jc w:val="center"/>
      </w:pPr>
    </w:p>
    <w:p w:rsidR="000B2C2E" w:rsidRDefault="000B2C2E" w:rsidP="001A2094">
      <w:pPr>
        <w:jc w:val="center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5"/>
      </w:tblGrid>
      <w:tr w:rsidR="001A2094" w:rsidTr="000B2C2E">
        <w:trPr>
          <w:trHeight w:val="1550"/>
        </w:trPr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2094" w:rsidRPr="00C265AD" w:rsidRDefault="00A30E42" w:rsidP="000B2C2E">
            <w:pPr>
              <w:autoSpaceDE w:val="0"/>
              <w:autoSpaceDN w:val="0"/>
              <w:adjustRightInd w:val="0"/>
              <w:ind w:right="61"/>
              <w:jc w:val="both"/>
              <w:rPr>
                <w:color w:val="000000"/>
              </w:rPr>
            </w:pPr>
            <w:r w:rsidRPr="00C265AD">
              <w:t>О</w:t>
            </w:r>
            <w:r w:rsidR="001A2094" w:rsidRPr="00C265AD">
              <w:t xml:space="preserve"> внесении изменени</w:t>
            </w:r>
            <w:r w:rsidRPr="00C265AD">
              <w:t>й</w:t>
            </w:r>
            <w:r w:rsidR="001A2094" w:rsidRPr="00C265AD">
              <w:t xml:space="preserve"> в </w:t>
            </w:r>
            <w:r w:rsidR="00C265AD" w:rsidRPr="00C265AD">
              <w:t xml:space="preserve"> постановление администрации Хасанского муниципального округа от 21 марта 2023 года № 302-па «Об утверждении муниципальной  программы «Обеспечение первичных мер пожарной безопасности территории Хасанского муниципального округа»  на 2023-2025 годы» </w:t>
            </w:r>
          </w:p>
        </w:tc>
      </w:tr>
    </w:tbl>
    <w:p w:rsidR="001A2094" w:rsidRDefault="001A2094" w:rsidP="001A2094">
      <w:pPr>
        <w:ind w:firstLine="709"/>
        <w:jc w:val="both"/>
        <w:rPr>
          <w:sz w:val="26"/>
          <w:szCs w:val="26"/>
        </w:rPr>
      </w:pPr>
    </w:p>
    <w:p w:rsidR="001A2094" w:rsidRDefault="001A2094" w:rsidP="001A2094">
      <w:pPr>
        <w:ind w:firstLine="709"/>
        <w:jc w:val="both"/>
        <w:rPr>
          <w:sz w:val="26"/>
          <w:szCs w:val="26"/>
        </w:rPr>
      </w:pPr>
    </w:p>
    <w:p w:rsidR="001A2094" w:rsidRDefault="001A2094" w:rsidP="001A2094">
      <w:pPr>
        <w:ind w:firstLine="709"/>
        <w:jc w:val="both"/>
        <w:rPr>
          <w:sz w:val="26"/>
          <w:szCs w:val="26"/>
        </w:rPr>
      </w:pPr>
    </w:p>
    <w:p w:rsidR="001A2094" w:rsidRDefault="001A2094" w:rsidP="001A2094">
      <w:pPr>
        <w:ind w:firstLine="709"/>
        <w:jc w:val="both"/>
        <w:rPr>
          <w:sz w:val="26"/>
          <w:szCs w:val="26"/>
        </w:rPr>
      </w:pPr>
    </w:p>
    <w:p w:rsidR="001A2094" w:rsidRDefault="001A2094" w:rsidP="001A2094">
      <w:pPr>
        <w:ind w:firstLine="709"/>
        <w:jc w:val="both"/>
        <w:rPr>
          <w:sz w:val="26"/>
          <w:szCs w:val="26"/>
        </w:rPr>
      </w:pPr>
    </w:p>
    <w:p w:rsidR="001A2094" w:rsidRDefault="001A2094" w:rsidP="001A2094">
      <w:pPr>
        <w:ind w:firstLine="709"/>
        <w:jc w:val="both"/>
        <w:rPr>
          <w:sz w:val="26"/>
          <w:szCs w:val="26"/>
        </w:rPr>
      </w:pPr>
    </w:p>
    <w:p w:rsidR="00C265AD" w:rsidRDefault="00C265AD" w:rsidP="001A2094">
      <w:pPr>
        <w:ind w:firstLine="709"/>
        <w:jc w:val="both"/>
      </w:pPr>
    </w:p>
    <w:p w:rsidR="00C265AD" w:rsidRDefault="00C265AD" w:rsidP="001A2094">
      <w:pPr>
        <w:ind w:firstLine="709"/>
        <w:jc w:val="both"/>
      </w:pPr>
    </w:p>
    <w:p w:rsidR="000B2C2E" w:rsidRDefault="000B2C2E" w:rsidP="001A2094">
      <w:pPr>
        <w:ind w:firstLine="709"/>
        <w:jc w:val="both"/>
      </w:pPr>
    </w:p>
    <w:p w:rsidR="001A2094" w:rsidRDefault="001A2094" w:rsidP="001A2094">
      <w:pPr>
        <w:ind w:firstLine="709"/>
        <w:jc w:val="both"/>
      </w:pPr>
      <w:r>
        <w:t xml:space="preserve">В соответствии с Федеральным законом от 22 декабря 2020 года № 454-ФЗ «О </w:t>
      </w:r>
      <w:proofErr w:type="gramStart"/>
      <w:r>
        <w:t xml:space="preserve">внесении изменений в отдельные законодательные акты Российской Федерации в части совершенствования деятельности в области пожарной безопасности», Федеральным законом от 21 декабря 1994 года № 69-ФЗ «О пожарной безопасности»,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Хасанского муниципального </w:t>
      </w:r>
      <w:proofErr w:type="gramEnd"/>
      <w:r>
        <w:t>района от 26 декабря 2022 года № 1068-па  «Об утверждении Порядка разработки, реализации и оценки эффективности муниципальных программ Хасанского муниципального округа», руководствуясь Уставом Хасанского муниципального округа, администрация Хасанского муниципального округа</w:t>
      </w:r>
    </w:p>
    <w:p w:rsidR="001A2094" w:rsidRPr="00BD4D7E" w:rsidRDefault="001A2094" w:rsidP="001A2094">
      <w:pPr>
        <w:ind w:firstLine="709"/>
        <w:jc w:val="both"/>
      </w:pPr>
    </w:p>
    <w:p w:rsidR="001A2094" w:rsidRDefault="001A2094" w:rsidP="001A2094">
      <w:pPr>
        <w:jc w:val="both"/>
      </w:pPr>
      <w:r>
        <w:t>ПОСТАНОВЛЯЕТ:</w:t>
      </w:r>
    </w:p>
    <w:p w:rsidR="001A2094" w:rsidRPr="00BD4D7E" w:rsidRDefault="001A2094" w:rsidP="001A2094">
      <w:pPr>
        <w:jc w:val="both"/>
      </w:pPr>
    </w:p>
    <w:p w:rsidR="000B2C2E" w:rsidRDefault="001A2094" w:rsidP="001A2094">
      <w:pPr>
        <w:ind w:firstLine="709"/>
        <w:jc w:val="both"/>
      </w:pPr>
      <w:r>
        <w:t xml:space="preserve">1. Внести в </w:t>
      </w:r>
      <w:r w:rsidR="000B2C2E">
        <w:t xml:space="preserve">муниципальную программу </w:t>
      </w:r>
      <w:r w:rsidR="000B2C2E" w:rsidRPr="00E41105">
        <w:rPr>
          <w:color w:val="000000"/>
        </w:rPr>
        <w:t>«Обеспечение первичных мер пожарной безопасности территории</w:t>
      </w:r>
      <w:r w:rsidR="000B2C2E" w:rsidRPr="00E41105">
        <w:rPr>
          <w:shd w:val="clear" w:color="auto" w:fill="FFFFFF"/>
        </w:rPr>
        <w:t xml:space="preserve"> Хасанского муниципального округа</w:t>
      </w:r>
      <w:r w:rsidR="000B2C2E">
        <w:rPr>
          <w:color w:val="000000"/>
        </w:rPr>
        <w:t xml:space="preserve">»  на 2023-2025 годы», утвержденной </w:t>
      </w:r>
      <w:r>
        <w:t>постановление</w:t>
      </w:r>
      <w:r w:rsidR="000B2C2E">
        <w:t>м</w:t>
      </w:r>
      <w:r>
        <w:t xml:space="preserve"> </w:t>
      </w:r>
      <w:r w:rsidR="00BD4D7E">
        <w:t xml:space="preserve">администрации Хасанского муниципального округа </w:t>
      </w:r>
      <w:r w:rsidR="00136BFD">
        <w:t xml:space="preserve">от 21 марта 2023 года № </w:t>
      </w:r>
      <w:r w:rsidR="00136BFD">
        <w:softHyphen/>
      </w:r>
      <w:r w:rsidR="00136BFD">
        <w:softHyphen/>
      </w:r>
      <w:r w:rsidR="00136BFD">
        <w:softHyphen/>
      </w:r>
      <w:r w:rsidR="00136BFD">
        <w:softHyphen/>
        <w:t xml:space="preserve">302-па </w:t>
      </w:r>
      <w:r w:rsidR="00CD3244" w:rsidRPr="00C265AD">
        <w:t xml:space="preserve">«Об утверждении муниципальной  программы «Обеспечение первичных мер пожарной безопасности территории Хасанского муниципального округа»  на 2023-2025 годы» </w:t>
      </w:r>
      <w:r w:rsidR="000B2C2E">
        <w:t>(далее – муниципальная программа) следующие изменения:</w:t>
      </w:r>
      <w:r w:rsidR="00CD3244">
        <w:t xml:space="preserve"> </w:t>
      </w:r>
    </w:p>
    <w:p w:rsidR="001A2094" w:rsidRDefault="000B2C2E" w:rsidP="001A2094">
      <w:pPr>
        <w:ind w:firstLine="709"/>
        <w:jc w:val="both"/>
      </w:pPr>
      <w:r>
        <w:rPr>
          <w:color w:val="000000"/>
        </w:rPr>
        <w:t>1.1. Изложить приложение №2 к муниципальной программе в новой редакции согласно приложению к настоящему постановлению.</w:t>
      </w:r>
      <w:r w:rsidR="00136BFD">
        <w:rPr>
          <w:color w:val="000000"/>
        </w:rPr>
        <w:t xml:space="preserve"> </w:t>
      </w:r>
    </w:p>
    <w:p w:rsidR="001A2094" w:rsidRDefault="00A30E42" w:rsidP="001A2094">
      <w:pPr>
        <w:ind w:firstLine="709"/>
        <w:jc w:val="both"/>
      </w:pPr>
      <w:r>
        <w:t>2</w:t>
      </w:r>
      <w:r w:rsidR="001A2094">
        <w:t xml:space="preserve">. Опубликовать настоящее постановление в Бюллетене муниципальных правовых актов Хасанского муниципального </w:t>
      </w:r>
      <w:r w:rsidR="000B2C2E">
        <w:t>округа</w:t>
      </w:r>
      <w:r w:rsidR="001A2094">
        <w:t xml:space="preserve"> и разместить на официальном сайте администрации Хасанского муниципального округа в информационно-телекоммуникационной сети «Интернет».</w:t>
      </w:r>
    </w:p>
    <w:p w:rsidR="001A2094" w:rsidRDefault="00A30E42" w:rsidP="001A2094">
      <w:pPr>
        <w:ind w:firstLine="709"/>
        <w:jc w:val="both"/>
      </w:pPr>
      <w:r>
        <w:t>3</w:t>
      </w:r>
      <w:r w:rsidR="001A2094">
        <w:t>. Настоящее постановление вступает в силу после его официального опубликования.</w:t>
      </w:r>
    </w:p>
    <w:p w:rsidR="001A2094" w:rsidRDefault="001A2094" w:rsidP="001A2094">
      <w:pPr>
        <w:jc w:val="both"/>
      </w:pPr>
    </w:p>
    <w:p w:rsidR="001A2094" w:rsidRDefault="001A2094" w:rsidP="001A2094">
      <w:pPr>
        <w:ind w:firstLine="720"/>
        <w:jc w:val="both"/>
      </w:pPr>
    </w:p>
    <w:p w:rsidR="001A2094" w:rsidRDefault="001A2094" w:rsidP="001A2094">
      <w:pPr>
        <w:jc w:val="both"/>
      </w:pPr>
      <w:r>
        <w:t xml:space="preserve">Глава Хасанского </w:t>
      </w:r>
    </w:p>
    <w:p w:rsidR="001A2094" w:rsidRDefault="001A2094" w:rsidP="001A2094">
      <w:pPr>
        <w:jc w:val="both"/>
      </w:pPr>
      <w:r>
        <w:t xml:space="preserve">муниципального округа                                                                                      </w:t>
      </w:r>
      <w:r w:rsidR="00770D90">
        <w:t xml:space="preserve">        </w:t>
      </w:r>
      <w:bookmarkStart w:id="0" w:name="_GoBack"/>
      <w:bookmarkEnd w:id="0"/>
      <w:r>
        <w:t>И.В. Степанов</w:t>
      </w:r>
    </w:p>
    <w:sectPr w:rsidR="001A2094" w:rsidSect="00C265AD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602"/>
    <w:rsid w:val="000B2C2E"/>
    <w:rsid w:val="00136BFD"/>
    <w:rsid w:val="00170602"/>
    <w:rsid w:val="001A2094"/>
    <w:rsid w:val="002F0DE0"/>
    <w:rsid w:val="00302024"/>
    <w:rsid w:val="003877D5"/>
    <w:rsid w:val="00626C7C"/>
    <w:rsid w:val="00770D90"/>
    <w:rsid w:val="00794096"/>
    <w:rsid w:val="009E6865"/>
    <w:rsid w:val="00A30E42"/>
    <w:rsid w:val="00BA238B"/>
    <w:rsid w:val="00BD4D7E"/>
    <w:rsid w:val="00C265AD"/>
    <w:rsid w:val="00CD3244"/>
    <w:rsid w:val="00DC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0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09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E6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B2C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0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09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E6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B2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2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3BAB1-3404-4B18-8E91-58DFCE81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DGE</dc:creator>
  <cp:keywords/>
  <dc:description/>
  <cp:lastModifiedBy>DGE</cp:lastModifiedBy>
  <cp:revision>13</cp:revision>
  <dcterms:created xsi:type="dcterms:W3CDTF">2023-06-13T22:59:00Z</dcterms:created>
  <dcterms:modified xsi:type="dcterms:W3CDTF">2023-06-15T23:27:00Z</dcterms:modified>
</cp:coreProperties>
</file>