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FE" w:rsidRPr="006F2FFE" w:rsidRDefault="006F2FFE" w:rsidP="006F2FFE">
      <w:pPr>
        <w:jc w:val="center"/>
        <w:rPr>
          <w:sz w:val="24"/>
          <w:szCs w:val="24"/>
        </w:rPr>
      </w:pPr>
      <w:r w:rsidRPr="006F2FFE">
        <w:rPr>
          <w:bCs/>
          <w:noProof/>
          <w:sz w:val="24"/>
          <w:szCs w:val="24"/>
        </w:rPr>
        <w:drawing>
          <wp:inline distT="0" distB="0" distL="0" distR="0" wp14:anchorId="4B43D6FF" wp14:editId="049BC5DD">
            <wp:extent cx="579755" cy="723900"/>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755" cy="723900"/>
                    </a:xfrm>
                    <a:prstGeom prst="rect">
                      <a:avLst/>
                    </a:prstGeom>
                    <a:noFill/>
                    <a:ln>
                      <a:noFill/>
                    </a:ln>
                  </pic:spPr>
                </pic:pic>
              </a:graphicData>
            </a:graphic>
          </wp:inline>
        </w:drawing>
      </w:r>
    </w:p>
    <w:p w:rsidR="006F2FFE" w:rsidRPr="006F2FFE" w:rsidRDefault="006F2FFE" w:rsidP="006F2FFE">
      <w:pPr>
        <w:jc w:val="center"/>
        <w:rPr>
          <w:sz w:val="24"/>
          <w:szCs w:val="24"/>
        </w:rPr>
      </w:pPr>
    </w:p>
    <w:p w:rsidR="006F2FFE" w:rsidRPr="006F2FFE" w:rsidRDefault="006F2FFE" w:rsidP="006F2FFE">
      <w:pPr>
        <w:jc w:val="center"/>
        <w:rPr>
          <w:sz w:val="26"/>
          <w:szCs w:val="26"/>
        </w:rPr>
      </w:pPr>
      <w:r w:rsidRPr="006F2FFE">
        <w:rPr>
          <w:sz w:val="26"/>
          <w:szCs w:val="26"/>
        </w:rPr>
        <w:t>АДМИНИСТРАЦИЯ</w:t>
      </w:r>
    </w:p>
    <w:p w:rsidR="006F2FFE" w:rsidRPr="006F2FFE" w:rsidRDefault="006F2FFE" w:rsidP="006F2FFE">
      <w:pPr>
        <w:jc w:val="center"/>
        <w:rPr>
          <w:sz w:val="26"/>
          <w:szCs w:val="26"/>
        </w:rPr>
      </w:pPr>
      <w:r w:rsidRPr="006F2FFE">
        <w:rPr>
          <w:sz w:val="26"/>
          <w:szCs w:val="26"/>
        </w:rPr>
        <w:t>ХАСАНСКОГО МУНИЦИПАЛЬНОГО ОКРУГА</w:t>
      </w:r>
    </w:p>
    <w:p w:rsidR="006F2FFE" w:rsidRPr="006F2FFE" w:rsidRDefault="006F2FFE" w:rsidP="006F2FFE">
      <w:pPr>
        <w:jc w:val="center"/>
        <w:rPr>
          <w:sz w:val="26"/>
          <w:szCs w:val="26"/>
        </w:rPr>
      </w:pPr>
      <w:r w:rsidRPr="006F2FFE">
        <w:rPr>
          <w:sz w:val="26"/>
          <w:szCs w:val="26"/>
        </w:rPr>
        <w:t>ПРИМОРСКОГО КРАЯ</w:t>
      </w:r>
    </w:p>
    <w:p w:rsidR="006F2FFE" w:rsidRPr="006F2FFE" w:rsidRDefault="006F2FFE" w:rsidP="006F2FFE">
      <w:pPr>
        <w:jc w:val="center"/>
        <w:rPr>
          <w:sz w:val="26"/>
          <w:szCs w:val="26"/>
        </w:rPr>
      </w:pPr>
    </w:p>
    <w:p w:rsidR="006F2FFE" w:rsidRPr="006F2FFE" w:rsidRDefault="006F2FFE" w:rsidP="006F2FFE">
      <w:pPr>
        <w:jc w:val="center"/>
        <w:rPr>
          <w:b/>
          <w:sz w:val="26"/>
          <w:szCs w:val="26"/>
        </w:rPr>
      </w:pPr>
      <w:r w:rsidRPr="006F2FFE">
        <w:rPr>
          <w:b/>
          <w:sz w:val="26"/>
          <w:szCs w:val="26"/>
        </w:rPr>
        <w:t xml:space="preserve">ПОСТАНОВЛЕНИЕ </w:t>
      </w:r>
      <w:r>
        <w:rPr>
          <w:b/>
          <w:sz w:val="26"/>
          <w:szCs w:val="26"/>
        </w:rPr>
        <w:t>(ПРОЕКТ)</w:t>
      </w:r>
    </w:p>
    <w:p w:rsidR="006F2FFE" w:rsidRPr="006F2FFE" w:rsidRDefault="006F2FFE" w:rsidP="006F2FFE">
      <w:pPr>
        <w:jc w:val="center"/>
        <w:rPr>
          <w:sz w:val="26"/>
          <w:szCs w:val="26"/>
        </w:rPr>
      </w:pPr>
      <w:proofErr w:type="spellStart"/>
      <w:r w:rsidRPr="006F2FFE">
        <w:rPr>
          <w:sz w:val="26"/>
          <w:szCs w:val="26"/>
        </w:rPr>
        <w:t>пгт</w:t>
      </w:r>
      <w:proofErr w:type="spellEnd"/>
      <w:r w:rsidRPr="006F2FFE">
        <w:rPr>
          <w:sz w:val="26"/>
          <w:szCs w:val="26"/>
        </w:rPr>
        <w:t xml:space="preserve"> Славянка</w:t>
      </w:r>
    </w:p>
    <w:p w:rsidR="006F2FFE" w:rsidRPr="006F2FFE" w:rsidRDefault="006F2FFE" w:rsidP="006F2FFE">
      <w:pPr>
        <w:jc w:val="both"/>
        <w:rPr>
          <w:sz w:val="26"/>
          <w:szCs w:val="26"/>
        </w:rPr>
      </w:pPr>
    </w:p>
    <w:p w:rsidR="006F2FFE" w:rsidRPr="006F2FFE" w:rsidRDefault="006F2FFE" w:rsidP="006F2FFE">
      <w:pPr>
        <w:jc w:val="both"/>
        <w:rPr>
          <w:sz w:val="26"/>
          <w:szCs w:val="26"/>
        </w:rPr>
      </w:pPr>
    </w:p>
    <w:p w:rsidR="006F2FFE" w:rsidRPr="006F2FFE" w:rsidRDefault="006F2FFE" w:rsidP="006F2FFE">
      <w:pPr>
        <w:jc w:val="both"/>
        <w:rPr>
          <w:sz w:val="26"/>
          <w:szCs w:val="26"/>
        </w:rPr>
      </w:pPr>
      <w:r w:rsidRPr="006F2FFE">
        <w:rPr>
          <w:sz w:val="26"/>
          <w:szCs w:val="26"/>
        </w:rPr>
        <w:t>________________</w:t>
      </w:r>
      <w:r>
        <w:rPr>
          <w:sz w:val="26"/>
          <w:szCs w:val="26"/>
        </w:rPr>
        <w:tab/>
      </w:r>
      <w:r>
        <w:rPr>
          <w:sz w:val="26"/>
          <w:szCs w:val="26"/>
        </w:rPr>
        <w:tab/>
      </w:r>
      <w:r>
        <w:rPr>
          <w:sz w:val="26"/>
          <w:szCs w:val="26"/>
        </w:rPr>
        <w:tab/>
      </w:r>
      <w:r>
        <w:rPr>
          <w:sz w:val="26"/>
          <w:szCs w:val="26"/>
        </w:rPr>
        <w:tab/>
      </w:r>
      <w:r>
        <w:rPr>
          <w:sz w:val="26"/>
          <w:szCs w:val="26"/>
        </w:rPr>
        <w:tab/>
        <w:t xml:space="preserve">         </w:t>
      </w:r>
      <w:r w:rsidRPr="006F2FFE">
        <w:rPr>
          <w:sz w:val="26"/>
          <w:szCs w:val="26"/>
        </w:rPr>
        <w:t xml:space="preserve"> </w:t>
      </w:r>
      <w:r w:rsidRPr="006F2FFE">
        <w:rPr>
          <w:sz w:val="26"/>
          <w:szCs w:val="26"/>
        </w:rPr>
        <w:tab/>
        <w:t xml:space="preserve">                        </w:t>
      </w:r>
      <w:r w:rsidRPr="006F2FFE">
        <w:rPr>
          <w:sz w:val="26"/>
          <w:szCs w:val="26"/>
        </w:rPr>
        <w:tab/>
        <w:t xml:space="preserve">      №_____-па</w:t>
      </w:r>
    </w:p>
    <w:p w:rsidR="006F2FFE" w:rsidRPr="006F2FFE" w:rsidRDefault="006F2FFE" w:rsidP="006F2FFE">
      <w:pPr>
        <w:autoSpaceDE w:val="0"/>
        <w:autoSpaceDN w:val="0"/>
        <w:adjustRightInd w:val="0"/>
        <w:rPr>
          <w:rFonts w:eastAsia="TimesNewRomanPSMT"/>
          <w:sz w:val="26"/>
          <w:szCs w:val="26"/>
        </w:rPr>
      </w:pPr>
    </w:p>
    <w:p w:rsidR="006F2FFE" w:rsidRPr="006F2FFE" w:rsidRDefault="006F2FFE" w:rsidP="006F2FFE">
      <w:pPr>
        <w:tabs>
          <w:tab w:val="left" w:pos="3060"/>
          <w:tab w:val="left" w:pos="4860"/>
        </w:tabs>
        <w:autoSpaceDE w:val="0"/>
        <w:autoSpaceDN w:val="0"/>
        <w:adjustRightInd w:val="0"/>
        <w:ind w:right="4135"/>
        <w:jc w:val="both"/>
        <w:rPr>
          <w:rFonts w:eastAsia="TimesNewRomanPSMT"/>
          <w:b/>
          <w:sz w:val="26"/>
          <w:szCs w:val="26"/>
        </w:rPr>
      </w:pPr>
      <w:r w:rsidRPr="006F2FFE">
        <w:rPr>
          <w:bCs/>
          <w:sz w:val="26"/>
          <w:szCs w:val="26"/>
          <w:shd w:val="clear" w:color="auto" w:fill="FFFFFF"/>
        </w:rPr>
        <w:t>Об утверждении муниципальной программы «Развитие пассажирских перевозок автомобильным транспортом по муниципальным маршрутам на территории Хасанского муниципального округа»</w:t>
      </w:r>
    </w:p>
    <w:p w:rsidR="006F2FFE" w:rsidRPr="006F2FFE" w:rsidRDefault="006F2FFE" w:rsidP="006F2FFE">
      <w:pPr>
        <w:rPr>
          <w:rFonts w:eastAsia="TimesNewRomanPSMT"/>
          <w:sz w:val="26"/>
          <w:szCs w:val="26"/>
        </w:rPr>
      </w:pPr>
    </w:p>
    <w:p w:rsidR="006F2FFE" w:rsidRPr="006F2FFE" w:rsidRDefault="006F2FFE" w:rsidP="006F2FFE">
      <w:pPr>
        <w:ind w:firstLine="708"/>
        <w:jc w:val="both"/>
        <w:rPr>
          <w:sz w:val="26"/>
          <w:szCs w:val="26"/>
          <w:shd w:val="clear" w:color="auto" w:fill="FFFFFF"/>
        </w:rPr>
      </w:pPr>
      <w:proofErr w:type="gramStart"/>
      <w:r w:rsidRPr="006F2FFE">
        <w:rPr>
          <w:sz w:val="26"/>
          <w:szCs w:val="26"/>
          <w:shd w:val="clear" w:color="auto" w:fill="FFFFFF"/>
        </w:rPr>
        <w:t>В соответствии со статьей 179 Бюджетного кодекса Российской Федерации,  статьи 16 Федерального закона от 6 октября 2003 года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r w:rsidRPr="006F2FFE">
        <w:rPr>
          <w:sz w:val="26"/>
          <w:szCs w:val="26"/>
          <w:shd w:val="clear" w:color="auto" w:fill="FFFFFF"/>
        </w:rPr>
        <w:t xml:space="preserve">», </w:t>
      </w:r>
      <w:r w:rsidRPr="006F2FFE">
        <w:rPr>
          <w:rFonts w:eastAsia="TimesNewRomanPSMT"/>
          <w:sz w:val="26"/>
          <w:szCs w:val="26"/>
        </w:rPr>
        <w:t>руководствуясь Уставом Хасанского муниципального округа,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округа  от  26.12.2022 г. № 1068-па, администрация Хасанского муниципального округа</w:t>
      </w:r>
    </w:p>
    <w:p w:rsidR="006F2FFE" w:rsidRPr="006F2FFE" w:rsidRDefault="006F2FFE" w:rsidP="006F2FFE">
      <w:pPr>
        <w:jc w:val="both"/>
        <w:rPr>
          <w:rFonts w:eastAsia="TimesNewRomanPSMT"/>
          <w:sz w:val="26"/>
          <w:szCs w:val="26"/>
        </w:rPr>
      </w:pPr>
    </w:p>
    <w:p w:rsidR="006F2FFE" w:rsidRPr="006F2FFE" w:rsidRDefault="006F2FFE" w:rsidP="006F2FFE">
      <w:pPr>
        <w:autoSpaceDE w:val="0"/>
        <w:autoSpaceDN w:val="0"/>
        <w:adjustRightInd w:val="0"/>
        <w:rPr>
          <w:rFonts w:eastAsia="TimesNewRomanPSMT"/>
          <w:sz w:val="26"/>
          <w:szCs w:val="26"/>
        </w:rPr>
      </w:pPr>
      <w:r w:rsidRPr="006F2FFE">
        <w:rPr>
          <w:rFonts w:eastAsia="TimesNewRomanPSMT"/>
          <w:sz w:val="26"/>
          <w:szCs w:val="26"/>
        </w:rPr>
        <w:t>ПОСТАНОВЛЯЕТ:</w:t>
      </w:r>
    </w:p>
    <w:p w:rsidR="006F2FFE" w:rsidRPr="006F2FFE" w:rsidRDefault="006F2FFE" w:rsidP="006F2FFE">
      <w:pPr>
        <w:autoSpaceDE w:val="0"/>
        <w:autoSpaceDN w:val="0"/>
        <w:adjustRightInd w:val="0"/>
        <w:rPr>
          <w:rFonts w:eastAsia="TimesNewRomanPSMT"/>
          <w:sz w:val="26"/>
          <w:szCs w:val="26"/>
        </w:rPr>
      </w:pPr>
    </w:p>
    <w:p w:rsidR="006F2FFE" w:rsidRPr="006F2FFE" w:rsidRDefault="006F2FFE" w:rsidP="006F2FFE">
      <w:pPr>
        <w:tabs>
          <w:tab w:val="left" w:pos="3060"/>
          <w:tab w:val="left" w:pos="4860"/>
        </w:tabs>
        <w:autoSpaceDE w:val="0"/>
        <w:autoSpaceDN w:val="0"/>
        <w:adjustRightInd w:val="0"/>
        <w:ind w:firstLine="567"/>
        <w:jc w:val="both"/>
        <w:rPr>
          <w:bCs/>
          <w:sz w:val="26"/>
          <w:szCs w:val="26"/>
          <w:shd w:val="clear" w:color="auto" w:fill="FFFFFF"/>
        </w:rPr>
      </w:pPr>
      <w:r w:rsidRPr="006F2FFE">
        <w:rPr>
          <w:sz w:val="26"/>
          <w:szCs w:val="26"/>
          <w:shd w:val="clear" w:color="auto" w:fill="FFFFFF"/>
        </w:rPr>
        <w:t>1. У</w:t>
      </w:r>
      <w:r w:rsidRPr="006F2FFE">
        <w:rPr>
          <w:bCs/>
          <w:sz w:val="26"/>
          <w:szCs w:val="26"/>
          <w:shd w:val="clear" w:color="auto" w:fill="FFFFFF"/>
        </w:rPr>
        <w:t>твердить муниципальную программу «Развитие пассажирских перевозок автомобильным транспортом по муниципальным маршрутам на территории Хасанского муниципального округа», согласно приложению к настоящему постановлению.</w:t>
      </w:r>
    </w:p>
    <w:p w:rsidR="006F2FFE" w:rsidRPr="006F2FFE" w:rsidRDefault="006F2FFE" w:rsidP="006F2FFE">
      <w:pPr>
        <w:tabs>
          <w:tab w:val="left" w:pos="3060"/>
          <w:tab w:val="left" w:pos="4860"/>
        </w:tabs>
        <w:autoSpaceDE w:val="0"/>
        <w:autoSpaceDN w:val="0"/>
        <w:adjustRightInd w:val="0"/>
        <w:ind w:firstLine="567"/>
        <w:jc w:val="both"/>
        <w:rPr>
          <w:rFonts w:eastAsia="TimesNewRomanPSMT"/>
          <w:sz w:val="26"/>
          <w:szCs w:val="26"/>
        </w:rPr>
      </w:pPr>
      <w:r w:rsidRPr="006F2FFE">
        <w:rPr>
          <w:rFonts w:eastAsia="TimesNewRomanPSMT"/>
          <w:sz w:val="26"/>
          <w:szCs w:val="26"/>
        </w:rPr>
        <w:t>2. </w:t>
      </w:r>
      <w:r w:rsidRPr="006F2FFE">
        <w:rPr>
          <w:sz w:val="26"/>
          <w:szCs w:val="26"/>
          <w:shd w:val="clear" w:color="auto" w:fill="FFFFFF"/>
        </w:rPr>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rsidR="006F2FFE" w:rsidRPr="006F2FFE" w:rsidRDefault="006F2FFE" w:rsidP="006F2FFE">
      <w:pPr>
        <w:tabs>
          <w:tab w:val="left" w:pos="993"/>
        </w:tabs>
        <w:autoSpaceDE w:val="0"/>
        <w:autoSpaceDN w:val="0"/>
        <w:adjustRightInd w:val="0"/>
        <w:ind w:firstLine="567"/>
        <w:jc w:val="both"/>
        <w:rPr>
          <w:sz w:val="26"/>
          <w:szCs w:val="26"/>
          <w:shd w:val="clear" w:color="auto" w:fill="FFFFFF"/>
        </w:rPr>
      </w:pPr>
      <w:r w:rsidRPr="006F2FFE">
        <w:rPr>
          <w:sz w:val="26"/>
          <w:szCs w:val="26"/>
          <w:shd w:val="clear" w:color="auto" w:fill="FFFFFF"/>
        </w:rPr>
        <w:t>3. Настоящее постановление вступает в силу со дня его принятия.</w:t>
      </w:r>
    </w:p>
    <w:p w:rsidR="006F2FFE" w:rsidRDefault="006F2FFE" w:rsidP="006F2FFE">
      <w:pPr>
        <w:tabs>
          <w:tab w:val="left" w:pos="993"/>
        </w:tabs>
        <w:autoSpaceDE w:val="0"/>
        <w:autoSpaceDN w:val="0"/>
        <w:adjustRightInd w:val="0"/>
        <w:ind w:firstLine="567"/>
        <w:jc w:val="both"/>
        <w:rPr>
          <w:rFonts w:eastAsia="TimesNewRomanPSMT"/>
          <w:sz w:val="26"/>
          <w:szCs w:val="26"/>
        </w:rPr>
      </w:pPr>
      <w:r w:rsidRPr="006F2FFE">
        <w:rPr>
          <w:rFonts w:eastAsia="TimesNewRomanPSMT"/>
          <w:sz w:val="26"/>
          <w:szCs w:val="26"/>
        </w:rPr>
        <w:t>4. </w:t>
      </w:r>
      <w:proofErr w:type="gramStart"/>
      <w:r w:rsidRPr="006F2FFE">
        <w:rPr>
          <w:rFonts w:eastAsia="TimesNewRomanPSMT"/>
          <w:sz w:val="26"/>
          <w:szCs w:val="26"/>
        </w:rPr>
        <w:t>Контроль за</w:t>
      </w:r>
      <w:proofErr w:type="gramEnd"/>
      <w:r w:rsidRPr="006F2FFE">
        <w:rPr>
          <w:rFonts w:eastAsia="TimesNewRomanPSMT"/>
          <w:sz w:val="26"/>
          <w:szCs w:val="26"/>
        </w:rPr>
        <w:t xml:space="preserve"> исполнением настоящего постановления оставляю за собой.</w:t>
      </w:r>
    </w:p>
    <w:p w:rsidR="006F2FFE" w:rsidRPr="006F2FFE" w:rsidRDefault="006F2FFE" w:rsidP="006F2FFE">
      <w:pPr>
        <w:tabs>
          <w:tab w:val="left" w:pos="993"/>
        </w:tabs>
        <w:autoSpaceDE w:val="0"/>
        <w:autoSpaceDN w:val="0"/>
        <w:adjustRightInd w:val="0"/>
        <w:ind w:firstLine="567"/>
        <w:jc w:val="both"/>
        <w:rPr>
          <w:rFonts w:eastAsia="TimesNewRomanPSMT"/>
          <w:sz w:val="26"/>
          <w:szCs w:val="26"/>
        </w:rPr>
      </w:pPr>
      <w:bookmarkStart w:id="0" w:name="_GoBack"/>
      <w:bookmarkEnd w:id="0"/>
    </w:p>
    <w:p w:rsidR="006F2FFE" w:rsidRPr="006F2FFE" w:rsidRDefault="006F2FFE" w:rsidP="006F2FFE">
      <w:pPr>
        <w:autoSpaceDE w:val="0"/>
        <w:autoSpaceDN w:val="0"/>
        <w:adjustRightInd w:val="0"/>
        <w:jc w:val="both"/>
        <w:rPr>
          <w:rFonts w:eastAsia="TimesNewRomanPSMT"/>
          <w:sz w:val="26"/>
          <w:szCs w:val="26"/>
        </w:rPr>
      </w:pPr>
      <w:r w:rsidRPr="006F2FFE">
        <w:rPr>
          <w:rFonts w:eastAsia="TimesNewRomanPSMT"/>
          <w:sz w:val="26"/>
          <w:szCs w:val="26"/>
        </w:rPr>
        <w:t xml:space="preserve">Глава Хасанского </w:t>
      </w:r>
    </w:p>
    <w:p w:rsidR="006F2FFE" w:rsidRPr="006F2FFE" w:rsidRDefault="006F2FFE" w:rsidP="006F2FFE">
      <w:pPr>
        <w:autoSpaceDE w:val="0"/>
        <w:autoSpaceDN w:val="0"/>
        <w:adjustRightInd w:val="0"/>
        <w:jc w:val="both"/>
        <w:rPr>
          <w:sz w:val="24"/>
          <w:szCs w:val="24"/>
        </w:rPr>
      </w:pPr>
      <w:r w:rsidRPr="006F2FFE">
        <w:rPr>
          <w:rFonts w:eastAsia="TimesNewRomanPSMT"/>
          <w:sz w:val="26"/>
          <w:szCs w:val="26"/>
        </w:rPr>
        <w:t>муниципального округа</w:t>
      </w:r>
      <w:r w:rsidRPr="006F2FFE">
        <w:rPr>
          <w:rFonts w:eastAsia="TimesNewRomanPSMT"/>
          <w:sz w:val="26"/>
          <w:szCs w:val="26"/>
        </w:rPr>
        <w:tab/>
      </w:r>
      <w:r w:rsidRPr="006F2FFE">
        <w:rPr>
          <w:rFonts w:eastAsia="TimesNewRomanPSMT"/>
          <w:sz w:val="26"/>
          <w:szCs w:val="26"/>
        </w:rPr>
        <w:tab/>
        <w:t xml:space="preserve">          </w:t>
      </w:r>
      <w:r w:rsidRPr="006F2FFE">
        <w:rPr>
          <w:rFonts w:eastAsia="TimesNewRomanPSMT"/>
          <w:sz w:val="26"/>
          <w:szCs w:val="26"/>
        </w:rPr>
        <w:tab/>
      </w:r>
      <w:r w:rsidRPr="006F2FFE">
        <w:rPr>
          <w:rFonts w:eastAsia="TimesNewRomanPSMT"/>
          <w:sz w:val="26"/>
          <w:szCs w:val="26"/>
        </w:rPr>
        <w:tab/>
      </w:r>
      <w:r w:rsidRPr="006F2FFE">
        <w:rPr>
          <w:rFonts w:eastAsia="TimesNewRomanPSMT"/>
          <w:sz w:val="26"/>
          <w:szCs w:val="26"/>
        </w:rPr>
        <w:tab/>
        <w:t xml:space="preserve">                            </w:t>
      </w:r>
      <w:r>
        <w:rPr>
          <w:rFonts w:eastAsia="TimesNewRomanPSMT"/>
          <w:sz w:val="26"/>
          <w:szCs w:val="26"/>
        </w:rPr>
        <w:t xml:space="preserve">       </w:t>
      </w:r>
      <w:r w:rsidRPr="006F2FFE">
        <w:rPr>
          <w:rFonts w:eastAsia="TimesNewRomanPSMT"/>
          <w:sz w:val="26"/>
          <w:szCs w:val="26"/>
        </w:rPr>
        <w:t xml:space="preserve"> И.В. Степанов</w:t>
      </w:r>
    </w:p>
    <w:p w:rsidR="006F2FFE" w:rsidRDefault="006F2FFE"/>
    <w:tbl>
      <w:tblPr>
        <w:tblStyle w:val="a6"/>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366627" w:rsidTr="00D86E51">
        <w:trPr>
          <w:trHeight w:val="1633"/>
        </w:trPr>
        <w:tc>
          <w:tcPr>
            <w:tcW w:w="4218" w:type="dxa"/>
          </w:tcPr>
          <w:p w:rsidR="00366627" w:rsidRPr="00AB5B86" w:rsidRDefault="00366627" w:rsidP="004A6105">
            <w:pPr>
              <w:rPr>
                <w:rFonts w:ascii="Times New Roman" w:hAnsi="Times New Roman"/>
                <w:sz w:val="24"/>
                <w:szCs w:val="24"/>
              </w:rPr>
            </w:pPr>
            <w:r w:rsidRPr="00AB5B86">
              <w:rPr>
                <w:rFonts w:ascii="Times New Roman" w:hAnsi="Times New Roman"/>
                <w:sz w:val="24"/>
                <w:szCs w:val="24"/>
              </w:rPr>
              <w:lastRenderedPageBreak/>
              <w:t>Утверждена</w:t>
            </w:r>
          </w:p>
          <w:p w:rsidR="00366627" w:rsidRPr="00AB5B86" w:rsidRDefault="00366627" w:rsidP="004A6105">
            <w:pPr>
              <w:rPr>
                <w:rFonts w:ascii="Times New Roman" w:hAnsi="Times New Roman"/>
                <w:sz w:val="24"/>
                <w:szCs w:val="24"/>
              </w:rPr>
            </w:pPr>
            <w:r w:rsidRPr="00AB5B86">
              <w:rPr>
                <w:rFonts w:ascii="Times New Roman" w:hAnsi="Times New Roman"/>
                <w:sz w:val="24"/>
                <w:szCs w:val="24"/>
              </w:rPr>
              <w:t>Постановлением администрации</w:t>
            </w:r>
          </w:p>
          <w:p w:rsidR="00366627" w:rsidRPr="00AB5B86" w:rsidRDefault="00366627" w:rsidP="004A6105">
            <w:pPr>
              <w:rPr>
                <w:rFonts w:ascii="Times New Roman" w:hAnsi="Times New Roman"/>
                <w:sz w:val="24"/>
                <w:szCs w:val="24"/>
              </w:rPr>
            </w:pPr>
            <w:r w:rsidRPr="00AB5B86">
              <w:rPr>
                <w:rFonts w:ascii="Times New Roman" w:hAnsi="Times New Roman"/>
                <w:sz w:val="24"/>
                <w:szCs w:val="24"/>
              </w:rPr>
              <w:t>Хасанского муниципального округа</w:t>
            </w:r>
          </w:p>
          <w:p w:rsidR="00366627" w:rsidRPr="00AB5B86" w:rsidRDefault="00975E06" w:rsidP="004A6105">
            <w:pPr>
              <w:rPr>
                <w:rFonts w:ascii="Times New Roman" w:hAnsi="Times New Roman"/>
                <w:sz w:val="24"/>
                <w:szCs w:val="24"/>
              </w:rPr>
            </w:pPr>
            <w:r w:rsidRPr="00AB5B86">
              <w:rPr>
                <w:rFonts w:ascii="Times New Roman" w:hAnsi="Times New Roman"/>
                <w:sz w:val="24"/>
                <w:szCs w:val="24"/>
              </w:rPr>
              <w:t>о</w:t>
            </w:r>
            <w:r w:rsidR="00366627" w:rsidRPr="00AB5B86">
              <w:rPr>
                <w:rFonts w:ascii="Times New Roman" w:hAnsi="Times New Roman"/>
                <w:sz w:val="24"/>
                <w:szCs w:val="24"/>
              </w:rPr>
              <w:t>т</w:t>
            </w:r>
            <w:r w:rsidRPr="00AB5B86">
              <w:rPr>
                <w:rFonts w:ascii="Times New Roman" w:hAnsi="Times New Roman"/>
                <w:sz w:val="24"/>
                <w:szCs w:val="24"/>
              </w:rPr>
              <w:t xml:space="preserve"> </w:t>
            </w:r>
            <w:r w:rsidR="001D1D94" w:rsidRPr="00AB5B86">
              <w:rPr>
                <w:rFonts w:ascii="Times New Roman" w:hAnsi="Times New Roman"/>
                <w:sz w:val="24"/>
                <w:szCs w:val="24"/>
              </w:rPr>
              <w:t>___________</w:t>
            </w:r>
            <w:r w:rsidR="00366627" w:rsidRPr="00AB5B86">
              <w:rPr>
                <w:rFonts w:ascii="Times New Roman" w:hAnsi="Times New Roman"/>
                <w:sz w:val="24"/>
                <w:szCs w:val="24"/>
              </w:rPr>
              <w:t xml:space="preserve"> №</w:t>
            </w:r>
            <w:r w:rsidR="00D13021" w:rsidRPr="00AB5B86">
              <w:rPr>
                <w:rFonts w:ascii="Times New Roman" w:hAnsi="Times New Roman"/>
                <w:sz w:val="24"/>
                <w:szCs w:val="24"/>
              </w:rPr>
              <w:t xml:space="preserve"> </w:t>
            </w:r>
            <w:r w:rsidR="001D1D94" w:rsidRPr="00AB5B86">
              <w:rPr>
                <w:rFonts w:ascii="Times New Roman" w:hAnsi="Times New Roman"/>
                <w:sz w:val="24"/>
                <w:szCs w:val="24"/>
              </w:rPr>
              <w:t>_________</w:t>
            </w:r>
          </w:p>
          <w:p w:rsidR="00D86E51" w:rsidRDefault="00D86E51" w:rsidP="004A6105">
            <w:pPr>
              <w:rPr>
                <w:b/>
              </w:rPr>
            </w:pPr>
          </w:p>
        </w:tc>
      </w:tr>
    </w:tbl>
    <w:p w:rsidR="004A6105" w:rsidRDefault="004A6105" w:rsidP="004A6105">
      <w:pPr>
        <w:pStyle w:val="ConsPlusTitle"/>
        <w:widowControl/>
        <w:jc w:val="center"/>
        <w:rPr>
          <w:b w:val="0"/>
        </w:rPr>
      </w:pPr>
      <w:r w:rsidRPr="00F63F92">
        <w:rPr>
          <w:b w:val="0"/>
        </w:rPr>
        <w:t>МУНИЦИПАЛЬНАЯ ПРОГРАММА</w:t>
      </w:r>
    </w:p>
    <w:p w:rsidR="00807CE0" w:rsidRDefault="00807CE0" w:rsidP="00967C45">
      <w:pPr>
        <w:pStyle w:val="ConsPlusTitle"/>
        <w:widowControl/>
        <w:rPr>
          <w:b w:val="0"/>
        </w:rPr>
      </w:pPr>
      <w:r>
        <w:rPr>
          <w:b w:val="0"/>
        </w:rPr>
        <w:t xml:space="preserve"> </w:t>
      </w:r>
    </w:p>
    <w:p w:rsidR="00967C45" w:rsidRDefault="00967C45" w:rsidP="00967C45">
      <w:pPr>
        <w:pStyle w:val="ConsPlusTitle"/>
        <w:widowControl/>
        <w:jc w:val="center"/>
        <w:rPr>
          <w:b w:val="0"/>
        </w:rPr>
      </w:pPr>
      <w:r>
        <w:rPr>
          <w:b w:val="0"/>
        </w:rPr>
        <w:t>РАЗВИТИЕ ПАССАЖИРСКИХ ПЕРЕВОЗОК АВТОМОБИЛЬНЫМ ТРАНСПОРТОМ ПО МУНИЦИПАЛЬНЫМ МАРШРУТАМ НА ТЕРРИТОРИИ ХАСАНСКОГО МУНИЦИПАЛЬНОГО ОКРУГА</w:t>
      </w:r>
    </w:p>
    <w:p w:rsidR="00967C45" w:rsidRDefault="00967C45" w:rsidP="004A6105">
      <w:pPr>
        <w:pStyle w:val="ConsPlusTitle"/>
        <w:widowControl/>
        <w:jc w:val="center"/>
        <w:rPr>
          <w:b w:val="0"/>
        </w:rPr>
      </w:pPr>
    </w:p>
    <w:p w:rsidR="00921510" w:rsidRPr="00F63F92" w:rsidRDefault="00921510" w:rsidP="004A6105">
      <w:pPr>
        <w:pStyle w:val="ConsPlusTitle"/>
        <w:widowControl/>
        <w:jc w:val="center"/>
        <w:rPr>
          <w:b w:val="0"/>
        </w:rPr>
      </w:pPr>
      <w:r w:rsidRPr="00F63F92">
        <w:rPr>
          <w:b w:val="0"/>
        </w:rPr>
        <w:t xml:space="preserve">ПАСПОРТ </w:t>
      </w:r>
      <w:r w:rsidR="00A46025">
        <w:rPr>
          <w:b w:val="0"/>
        </w:rPr>
        <w:t>ПРОГРАММЫ</w:t>
      </w:r>
    </w:p>
    <w:p w:rsidR="006D7B6E" w:rsidRDefault="006D7B6E" w:rsidP="00B83700">
      <w:pPr>
        <w:pStyle w:val="ConsPlusNormal"/>
        <w:widowControl/>
        <w:ind w:firstLine="0"/>
        <w:outlineLvl w:val="1"/>
        <w:rPr>
          <w:rFonts w:ascii="Times New Roman" w:hAnsi="Times New Roman" w:cs="Times New Roman"/>
        </w:rPr>
      </w:pPr>
    </w:p>
    <w:p w:rsidR="00C814F9" w:rsidRPr="006D6650" w:rsidRDefault="00C814F9" w:rsidP="00B83700">
      <w:pPr>
        <w:pStyle w:val="ConsPlusNormal"/>
        <w:widowControl/>
        <w:ind w:firstLine="0"/>
        <w:outlineLvl w:val="1"/>
        <w:rPr>
          <w:rFonts w:ascii="Times New Roman" w:hAnsi="Times New Roman" w:cs="Times New Roman"/>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6641"/>
      </w:tblGrid>
      <w:tr w:rsidR="00811B28" w:rsidRPr="004C0EF1" w:rsidTr="00AB5B86">
        <w:tc>
          <w:tcPr>
            <w:tcW w:w="3248" w:type="dxa"/>
          </w:tcPr>
          <w:p w:rsidR="00811B28" w:rsidRPr="004C0EF1" w:rsidRDefault="00811B28" w:rsidP="007737A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6641" w:type="dxa"/>
          </w:tcPr>
          <w:p w:rsidR="00811B28" w:rsidRDefault="00967C45" w:rsidP="009463FF">
            <w:pPr>
              <w:pStyle w:val="ConsPlusNonformat"/>
              <w:widowControl/>
              <w:rPr>
                <w:rFonts w:ascii="Times New Roman" w:hAnsi="Times New Roman" w:cs="Times New Roman"/>
                <w:szCs w:val="24"/>
              </w:rPr>
            </w:pPr>
            <w:r w:rsidRPr="00967C45">
              <w:rPr>
                <w:rFonts w:ascii="Times New Roman" w:hAnsi="Times New Roman" w:cs="Times New Roman"/>
                <w:szCs w:val="24"/>
              </w:rPr>
              <w:t>Развитие пассажирских перевозок автомобильным транспортом по муниципальным маршрутам на территории Хасанского муниципального округа</w:t>
            </w:r>
          </w:p>
        </w:tc>
      </w:tr>
      <w:tr w:rsidR="00813E34" w:rsidRPr="004C0EF1" w:rsidTr="00AB5B86">
        <w:tc>
          <w:tcPr>
            <w:tcW w:w="3248" w:type="dxa"/>
          </w:tcPr>
          <w:p w:rsidR="00813E34" w:rsidRPr="004C0EF1" w:rsidRDefault="00813E34" w:rsidP="007737A5">
            <w:pPr>
              <w:pStyle w:val="ConsPlusNormal"/>
              <w:widowControl/>
              <w:ind w:firstLine="0"/>
              <w:jc w:val="both"/>
              <w:rPr>
                <w:rFonts w:ascii="Times New Roman" w:hAnsi="Times New Roman" w:cs="Times New Roman"/>
                <w:sz w:val="24"/>
                <w:szCs w:val="24"/>
              </w:rPr>
            </w:pPr>
            <w:r w:rsidRPr="004C0EF1">
              <w:rPr>
                <w:rFonts w:ascii="Times New Roman" w:hAnsi="Times New Roman" w:cs="Times New Roman"/>
                <w:sz w:val="24"/>
                <w:szCs w:val="24"/>
              </w:rPr>
              <w:t>Ответственный исполнитель муниципальной программы</w:t>
            </w:r>
          </w:p>
        </w:tc>
        <w:tc>
          <w:tcPr>
            <w:tcW w:w="6641" w:type="dxa"/>
          </w:tcPr>
          <w:p w:rsidR="00813E34" w:rsidRPr="00921510" w:rsidRDefault="00920E1C" w:rsidP="00921510">
            <w:pPr>
              <w:pStyle w:val="ConsPlusNonformat"/>
              <w:widowControl/>
              <w:rPr>
                <w:rFonts w:ascii="Times New Roman" w:hAnsi="Times New Roman" w:cs="Times New Roman"/>
                <w:color w:val="FF0000"/>
                <w:szCs w:val="24"/>
              </w:rPr>
            </w:pPr>
            <w:r>
              <w:rPr>
                <w:rFonts w:ascii="Times New Roman" w:hAnsi="Times New Roman" w:cs="Times New Roman"/>
                <w:szCs w:val="24"/>
              </w:rPr>
              <w:t>Управление экономики</w:t>
            </w:r>
            <w:r w:rsidR="00921510">
              <w:rPr>
                <w:rFonts w:ascii="Times New Roman" w:hAnsi="Times New Roman" w:cs="Times New Roman"/>
                <w:szCs w:val="24"/>
              </w:rPr>
              <w:t xml:space="preserve"> и проектного управления </w:t>
            </w:r>
            <w:r w:rsidR="00813E34" w:rsidRPr="004C0EF1">
              <w:rPr>
                <w:rFonts w:ascii="Times New Roman" w:hAnsi="Times New Roman" w:cs="Times New Roman"/>
                <w:szCs w:val="24"/>
              </w:rPr>
              <w:t xml:space="preserve"> администрации Хасанского муниципального </w:t>
            </w:r>
            <w:r w:rsidR="00921510">
              <w:rPr>
                <w:rFonts w:ascii="Times New Roman" w:hAnsi="Times New Roman" w:cs="Times New Roman"/>
                <w:szCs w:val="24"/>
              </w:rPr>
              <w:t>округа</w:t>
            </w:r>
          </w:p>
        </w:tc>
      </w:tr>
      <w:tr w:rsidR="009F1A55" w:rsidRPr="004C0EF1" w:rsidTr="00AB5B86">
        <w:tc>
          <w:tcPr>
            <w:tcW w:w="3248" w:type="dxa"/>
          </w:tcPr>
          <w:p w:rsidR="009F1A55" w:rsidRPr="00F91E4D" w:rsidRDefault="00811B28" w:rsidP="00813E34">
            <w:pPr>
              <w:pStyle w:val="ConsPlusNormal"/>
              <w:widowControl/>
              <w:ind w:firstLine="0"/>
              <w:jc w:val="both"/>
              <w:rPr>
                <w:rFonts w:ascii="Times New Roman" w:hAnsi="Times New Roman" w:cs="Times New Roman"/>
                <w:sz w:val="24"/>
                <w:szCs w:val="24"/>
              </w:rPr>
            </w:pPr>
            <w:r w:rsidRPr="00F91E4D">
              <w:rPr>
                <w:rFonts w:ascii="Times New Roman" w:hAnsi="Times New Roman" w:cs="Times New Roman"/>
                <w:sz w:val="24"/>
                <w:szCs w:val="24"/>
              </w:rPr>
              <w:t>Сои</w:t>
            </w:r>
            <w:r w:rsidR="009F1A55" w:rsidRPr="00F91E4D">
              <w:rPr>
                <w:rFonts w:ascii="Times New Roman" w:hAnsi="Times New Roman" w:cs="Times New Roman"/>
                <w:sz w:val="24"/>
                <w:szCs w:val="24"/>
              </w:rPr>
              <w:t>сполнители муниципальной программы:</w:t>
            </w:r>
          </w:p>
        </w:tc>
        <w:tc>
          <w:tcPr>
            <w:tcW w:w="6641" w:type="dxa"/>
          </w:tcPr>
          <w:p w:rsidR="00E24720" w:rsidRPr="00F91E4D" w:rsidRDefault="00E24720" w:rsidP="005442A0">
            <w:pPr>
              <w:pStyle w:val="ConsPlusNonformat"/>
              <w:widowControl/>
              <w:rPr>
                <w:rFonts w:ascii="Times New Roman" w:hAnsi="Times New Roman" w:cs="Times New Roman"/>
                <w:szCs w:val="24"/>
              </w:rPr>
            </w:pPr>
          </w:p>
        </w:tc>
      </w:tr>
      <w:tr w:rsidR="00811B28" w:rsidRPr="004C0EF1" w:rsidTr="00AB5B86">
        <w:tc>
          <w:tcPr>
            <w:tcW w:w="3248" w:type="dxa"/>
          </w:tcPr>
          <w:p w:rsidR="00811B28" w:rsidRPr="00F91E4D" w:rsidRDefault="00811B28" w:rsidP="00813E34">
            <w:pPr>
              <w:pStyle w:val="ConsPlusNormal"/>
              <w:widowControl/>
              <w:ind w:firstLine="0"/>
              <w:jc w:val="both"/>
              <w:rPr>
                <w:rFonts w:ascii="Times New Roman" w:hAnsi="Times New Roman" w:cs="Times New Roman"/>
                <w:sz w:val="24"/>
                <w:szCs w:val="24"/>
              </w:rPr>
            </w:pPr>
            <w:r w:rsidRPr="00F91E4D">
              <w:rPr>
                <w:rFonts w:ascii="Times New Roman" w:hAnsi="Times New Roman" w:cs="Times New Roman"/>
                <w:sz w:val="24"/>
                <w:szCs w:val="24"/>
              </w:rPr>
              <w:t xml:space="preserve">Цель муниципальной программы                                      </w:t>
            </w:r>
          </w:p>
        </w:tc>
        <w:tc>
          <w:tcPr>
            <w:tcW w:w="6641" w:type="dxa"/>
          </w:tcPr>
          <w:p w:rsidR="00F34F2E" w:rsidRPr="00F91E4D" w:rsidRDefault="009345E7" w:rsidP="00C47A91">
            <w:pPr>
              <w:pStyle w:val="ConsPlusNonformat"/>
              <w:rPr>
                <w:rFonts w:ascii="Times New Roman" w:hAnsi="Times New Roman" w:cs="Times New Roman"/>
                <w:szCs w:val="24"/>
              </w:rPr>
            </w:pPr>
            <w:r>
              <w:rPr>
                <w:rFonts w:ascii="Times New Roman" w:hAnsi="Times New Roman" w:cs="Times New Roman"/>
                <w:szCs w:val="24"/>
              </w:rPr>
              <w:t>Повышение доступности транспортных услуг для</w:t>
            </w:r>
            <w:r w:rsidR="00C47A91" w:rsidRPr="00C47A91">
              <w:rPr>
                <w:rFonts w:ascii="Times New Roman" w:hAnsi="Times New Roman" w:cs="Times New Roman"/>
                <w:szCs w:val="24"/>
              </w:rPr>
              <w:t xml:space="preserve"> населения </w:t>
            </w:r>
            <w:r w:rsidR="00DF5FAB">
              <w:rPr>
                <w:rFonts w:ascii="Times New Roman" w:hAnsi="Times New Roman" w:cs="Times New Roman"/>
                <w:szCs w:val="24"/>
              </w:rPr>
              <w:t>Хасанско</w:t>
            </w:r>
            <w:r w:rsidR="00C47A91">
              <w:rPr>
                <w:rFonts w:ascii="Times New Roman" w:hAnsi="Times New Roman" w:cs="Times New Roman"/>
                <w:szCs w:val="24"/>
              </w:rPr>
              <w:t xml:space="preserve">го </w:t>
            </w:r>
            <w:r w:rsidR="00DF5FAB">
              <w:rPr>
                <w:rFonts w:ascii="Times New Roman" w:hAnsi="Times New Roman" w:cs="Times New Roman"/>
                <w:szCs w:val="24"/>
              </w:rPr>
              <w:t>муниципально</w:t>
            </w:r>
            <w:r w:rsidR="00C47A91">
              <w:rPr>
                <w:rFonts w:ascii="Times New Roman" w:hAnsi="Times New Roman" w:cs="Times New Roman"/>
                <w:szCs w:val="24"/>
              </w:rPr>
              <w:t>го</w:t>
            </w:r>
            <w:r w:rsidR="00DF5FAB">
              <w:rPr>
                <w:rFonts w:ascii="Times New Roman" w:hAnsi="Times New Roman" w:cs="Times New Roman"/>
                <w:szCs w:val="24"/>
              </w:rPr>
              <w:t xml:space="preserve"> округ</w:t>
            </w:r>
            <w:r w:rsidR="00C47A91">
              <w:rPr>
                <w:rFonts w:ascii="Times New Roman" w:hAnsi="Times New Roman" w:cs="Times New Roman"/>
                <w:szCs w:val="24"/>
              </w:rPr>
              <w:t>а</w:t>
            </w:r>
            <w:r w:rsidR="00BE4D7D">
              <w:t xml:space="preserve"> </w:t>
            </w:r>
            <w:r w:rsidR="00BE4D7D" w:rsidRPr="00BE4D7D">
              <w:rPr>
                <w:rFonts w:ascii="Times New Roman" w:hAnsi="Times New Roman" w:cs="Times New Roman"/>
                <w:szCs w:val="24"/>
              </w:rPr>
              <w:t>по муниципальным маршрутам</w:t>
            </w:r>
          </w:p>
        </w:tc>
      </w:tr>
      <w:tr w:rsidR="00813E34" w:rsidRPr="004C0EF1" w:rsidTr="00AB5B86">
        <w:trPr>
          <w:trHeight w:val="784"/>
        </w:trPr>
        <w:tc>
          <w:tcPr>
            <w:tcW w:w="3248" w:type="dxa"/>
          </w:tcPr>
          <w:p w:rsidR="00813E34" w:rsidRPr="00F91E4D" w:rsidRDefault="00F91E4D" w:rsidP="00193F9C">
            <w:pPr>
              <w:pStyle w:val="ConsPlusNormal"/>
              <w:widowControl/>
              <w:ind w:firstLine="0"/>
              <w:jc w:val="both"/>
              <w:rPr>
                <w:rFonts w:ascii="Times New Roman" w:hAnsi="Times New Roman" w:cs="Times New Roman"/>
                <w:sz w:val="24"/>
                <w:szCs w:val="24"/>
              </w:rPr>
            </w:pPr>
            <w:r w:rsidRPr="00F91E4D">
              <w:rPr>
                <w:rFonts w:ascii="Times New Roman" w:hAnsi="Times New Roman" w:cs="Times New Roman"/>
                <w:sz w:val="24"/>
                <w:szCs w:val="24"/>
              </w:rPr>
              <w:t>Задач</w:t>
            </w:r>
            <w:r w:rsidR="00193F9C">
              <w:rPr>
                <w:rFonts w:ascii="Times New Roman" w:hAnsi="Times New Roman" w:cs="Times New Roman"/>
                <w:sz w:val="24"/>
                <w:szCs w:val="24"/>
              </w:rPr>
              <w:t>а</w:t>
            </w:r>
            <w:r w:rsidRPr="00F91E4D">
              <w:rPr>
                <w:rFonts w:ascii="Times New Roman" w:hAnsi="Times New Roman" w:cs="Times New Roman"/>
                <w:sz w:val="24"/>
                <w:szCs w:val="24"/>
              </w:rPr>
              <w:t xml:space="preserve"> муниципальной программы</w:t>
            </w:r>
            <w:r w:rsidR="00B9373A" w:rsidRPr="00F91E4D">
              <w:rPr>
                <w:rFonts w:ascii="Times New Roman" w:hAnsi="Times New Roman" w:cs="Times New Roman"/>
                <w:sz w:val="24"/>
                <w:szCs w:val="24"/>
              </w:rPr>
              <w:t xml:space="preserve">  </w:t>
            </w:r>
            <w:r w:rsidR="00813E34" w:rsidRPr="00F91E4D">
              <w:rPr>
                <w:rFonts w:ascii="Times New Roman" w:hAnsi="Times New Roman" w:cs="Times New Roman"/>
                <w:sz w:val="24"/>
                <w:szCs w:val="24"/>
              </w:rPr>
              <w:t xml:space="preserve">                                           </w:t>
            </w:r>
          </w:p>
        </w:tc>
        <w:tc>
          <w:tcPr>
            <w:tcW w:w="6641" w:type="dxa"/>
          </w:tcPr>
          <w:p w:rsidR="00AC3934" w:rsidRPr="00F91E4D" w:rsidRDefault="00193F9C" w:rsidP="00CF77F2">
            <w:pPr>
              <w:pStyle w:val="ConsPlusNonformat"/>
              <w:jc w:val="both"/>
              <w:rPr>
                <w:rFonts w:ascii="Times New Roman" w:hAnsi="Times New Roman" w:cs="Times New Roman"/>
                <w:szCs w:val="24"/>
              </w:rPr>
            </w:pPr>
            <w:r>
              <w:rPr>
                <w:rFonts w:ascii="Times New Roman" w:hAnsi="Times New Roman" w:cs="Times New Roman"/>
                <w:szCs w:val="24"/>
              </w:rPr>
              <w:t xml:space="preserve">Организовать </w:t>
            </w:r>
            <w:r w:rsidRPr="00193F9C">
              <w:rPr>
                <w:rFonts w:ascii="Times New Roman" w:hAnsi="Times New Roman" w:cs="Times New Roman"/>
                <w:szCs w:val="24"/>
              </w:rPr>
              <w:t>пассажирски</w:t>
            </w:r>
            <w:r>
              <w:rPr>
                <w:rFonts w:ascii="Times New Roman" w:hAnsi="Times New Roman" w:cs="Times New Roman"/>
                <w:szCs w:val="24"/>
              </w:rPr>
              <w:t>е</w:t>
            </w:r>
            <w:r w:rsidRPr="00193F9C">
              <w:rPr>
                <w:rFonts w:ascii="Times New Roman" w:hAnsi="Times New Roman" w:cs="Times New Roman"/>
                <w:szCs w:val="24"/>
              </w:rPr>
              <w:t xml:space="preserve"> перевозки автомобильным транспортом на территории Хасанского муниципального округа</w:t>
            </w:r>
          </w:p>
        </w:tc>
      </w:tr>
      <w:tr w:rsidR="00813E34" w:rsidRPr="004C0EF1" w:rsidTr="00AB5B86">
        <w:tc>
          <w:tcPr>
            <w:tcW w:w="3248" w:type="dxa"/>
          </w:tcPr>
          <w:p w:rsidR="00813E34" w:rsidRPr="00F91E4D" w:rsidRDefault="00F91E4D" w:rsidP="007737A5">
            <w:pPr>
              <w:pStyle w:val="ConsPlusNormal"/>
              <w:widowControl/>
              <w:ind w:firstLine="0"/>
              <w:jc w:val="both"/>
              <w:rPr>
                <w:rFonts w:ascii="Times New Roman" w:hAnsi="Times New Roman" w:cs="Times New Roman"/>
                <w:sz w:val="24"/>
                <w:szCs w:val="24"/>
              </w:rPr>
            </w:pPr>
            <w:r w:rsidRPr="00F91E4D">
              <w:rPr>
                <w:rFonts w:ascii="Times New Roman" w:hAnsi="Times New Roman" w:cs="Times New Roman"/>
                <w:sz w:val="24"/>
                <w:szCs w:val="24"/>
              </w:rPr>
              <w:t xml:space="preserve">Показатели (индикаторы) муниципальной программы           </w:t>
            </w:r>
          </w:p>
        </w:tc>
        <w:tc>
          <w:tcPr>
            <w:tcW w:w="6641" w:type="dxa"/>
          </w:tcPr>
          <w:p w:rsidR="00193F9C" w:rsidRPr="00D40EBF" w:rsidRDefault="00193F9C" w:rsidP="00A07C3B">
            <w:pPr>
              <w:pStyle w:val="a5"/>
              <w:numPr>
                <w:ilvl w:val="0"/>
                <w:numId w:val="47"/>
              </w:numPr>
              <w:spacing w:after="0" w:line="240" w:lineRule="auto"/>
              <w:ind w:left="0" w:firstLine="357"/>
              <w:jc w:val="both"/>
              <w:rPr>
                <w:rFonts w:ascii="Times New Roman" w:hAnsi="Times New Roman"/>
                <w:sz w:val="24"/>
              </w:rPr>
            </w:pPr>
            <w:r w:rsidRPr="00D40EBF">
              <w:rPr>
                <w:rFonts w:ascii="Times New Roman" w:hAnsi="Times New Roman"/>
                <w:sz w:val="24"/>
              </w:rPr>
              <w:t>Удовлетворенность населения качеством транспортного обслуживания (процент от числа опрошенных);</w:t>
            </w:r>
          </w:p>
          <w:p w:rsidR="00FE74A3" w:rsidRPr="00F91E4D" w:rsidRDefault="00193F9C" w:rsidP="00A07C3B">
            <w:pPr>
              <w:pStyle w:val="a5"/>
              <w:numPr>
                <w:ilvl w:val="0"/>
                <w:numId w:val="47"/>
              </w:numPr>
              <w:spacing w:after="0" w:line="240" w:lineRule="auto"/>
              <w:ind w:left="0" w:firstLine="357"/>
              <w:jc w:val="both"/>
            </w:pPr>
            <w:r w:rsidRPr="00D40EBF">
              <w:rPr>
                <w:rFonts w:ascii="Times New Roman" w:hAnsi="Times New Roman"/>
                <w:sz w:val="24"/>
              </w:rPr>
              <w:t>Количество маршрутов по перевозке пассажиров</w:t>
            </w:r>
            <w:r w:rsidR="00D40EBF" w:rsidRPr="00D40EBF">
              <w:rPr>
                <w:rFonts w:ascii="Times New Roman" w:hAnsi="Times New Roman"/>
                <w:sz w:val="24"/>
              </w:rPr>
              <w:t>.</w:t>
            </w:r>
          </w:p>
        </w:tc>
      </w:tr>
      <w:tr w:rsidR="00F91E4D" w:rsidRPr="004C0EF1" w:rsidTr="00AB5B86">
        <w:trPr>
          <w:trHeight w:val="561"/>
        </w:trPr>
        <w:tc>
          <w:tcPr>
            <w:tcW w:w="3248" w:type="dxa"/>
          </w:tcPr>
          <w:p w:rsidR="00F91E4D" w:rsidRPr="00742B02" w:rsidRDefault="00B83700" w:rsidP="00B837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Сроки реализации муниципальной программы </w:t>
            </w:r>
          </w:p>
        </w:tc>
        <w:tc>
          <w:tcPr>
            <w:tcW w:w="6641" w:type="dxa"/>
          </w:tcPr>
          <w:p w:rsidR="00F91E4D" w:rsidRPr="00742B02" w:rsidRDefault="00F91E4D" w:rsidP="00D21B45">
            <w:pPr>
              <w:pStyle w:val="ConsPlusNonformat"/>
              <w:widowControl/>
              <w:jc w:val="both"/>
              <w:rPr>
                <w:rFonts w:ascii="Times New Roman" w:hAnsi="Times New Roman" w:cs="Times New Roman"/>
              </w:rPr>
            </w:pPr>
            <w:r w:rsidRPr="00742B02">
              <w:rPr>
                <w:rFonts w:ascii="Times New Roman" w:hAnsi="Times New Roman" w:cs="Times New Roman"/>
              </w:rPr>
              <w:t>202</w:t>
            </w:r>
            <w:r w:rsidR="00CF62EB">
              <w:rPr>
                <w:rFonts w:ascii="Times New Roman" w:hAnsi="Times New Roman" w:cs="Times New Roman"/>
              </w:rPr>
              <w:t>5</w:t>
            </w:r>
            <w:r w:rsidRPr="00742B02">
              <w:rPr>
                <w:rFonts w:ascii="Times New Roman" w:hAnsi="Times New Roman" w:cs="Times New Roman"/>
              </w:rPr>
              <w:t>-20</w:t>
            </w:r>
            <w:r w:rsidR="00D21B45" w:rsidRPr="00742B02">
              <w:rPr>
                <w:rFonts w:ascii="Times New Roman" w:hAnsi="Times New Roman" w:cs="Times New Roman"/>
              </w:rPr>
              <w:t>2</w:t>
            </w:r>
            <w:r w:rsidR="00967C45">
              <w:rPr>
                <w:rFonts w:ascii="Times New Roman" w:hAnsi="Times New Roman" w:cs="Times New Roman"/>
              </w:rPr>
              <w:t>7</w:t>
            </w:r>
            <w:r w:rsidRPr="00742B02">
              <w:rPr>
                <w:rFonts w:ascii="Times New Roman" w:hAnsi="Times New Roman" w:cs="Times New Roman"/>
              </w:rPr>
              <w:t xml:space="preserve"> годы</w:t>
            </w:r>
            <w:r w:rsidR="002854F5" w:rsidRPr="00742B02">
              <w:rPr>
                <w:rFonts w:ascii="Times New Roman" w:hAnsi="Times New Roman" w:cs="Times New Roman"/>
              </w:rPr>
              <w:t xml:space="preserve"> </w:t>
            </w:r>
          </w:p>
          <w:p w:rsidR="002854F5" w:rsidRPr="00742B02" w:rsidRDefault="002854F5" w:rsidP="00D21B45">
            <w:pPr>
              <w:pStyle w:val="ConsPlusNonformat"/>
              <w:widowControl/>
              <w:jc w:val="both"/>
              <w:rPr>
                <w:rFonts w:ascii="Times New Roman" w:hAnsi="Times New Roman" w:cs="Times New Roman"/>
                <w:szCs w:val="24"/>
              </w:rPr>
            </w:pPr>
          </w:p>
        </w:tc>
      </w:tr>
      <w:tr w:rsidR="00F91E4D" w:rsidRPr="004C0EF1" w:rsidTr="00AB5B86">
        <w:tc>
          <w:tcPr>
            <w:tcW w:w="3248" w:type="dxa"/>
          </w:tcPr>
          <w:p w:rsidR="00F91E4D" w:rsidRPr="00B94930" w:rsidRDefault="00F91E4D" w:rsidP="00F91E4D">
            <w:pPr>
              <w:pStyle w:val="ConsPlusNormal"/>
              <w:widowControl/>
              <w:ind w:firstLine="0"/>
              <w:jc w:val="both"/>
              <w:rPr>
                <w:rFonts w:ascii="Times New Roman" w:hAnsi="Times New Roman" w:cs="Times New Roman"/>
                <w:sz w:val="24"/>
                <w:szCs w:val="24"/>
              </w:rPr>
            </w:pPr>
            <w:r w:rsidRPr="00B94930">
              <w:rPr>
                <w:rFonts w:ascii="Times New Roman" w:hAnsi="Times New Roman" w:cs="Times New Roman"/>
                <w:sz w:val="24"/>
                <w:szCs w:val="24"/>
              </w:rPr>
              <w:t xml:space="preserve">Объем бюджетных ассигнований на реализацию муниципальной программы </w:t>
            </w:r>
          </w:p>
        </w:tc>
        <w:tc>
          <w:tcPr>
            <w:tcW w:w="6641" w:type="dxa"/>
            <w:shd w:val="clear" w:color="auto" w:fill="auto"/>
          </w:tcPr>
          <w:p w:rsidR="00227FC1" w:rsidRPr="00B94930" w:rsidRDefault="00227FC1" w:rsidP="00227FC1">
            <w:pPr>
              <w:pStyle w:val="12"/>
              <w:ind w:right="57"/>
              <w:jc w:val="both"/>
              <w:rPr>
                <w:bCs/>
                <w:sz w:val="24"/>
              </w:rPr>
            </w:pPr>
            <w:r w:rsidRPr="00B94930">
              <w:rPr>
                <w:bCs/>
                <w:sz w:val="24"/>
              </w:rPr>
              <w:t>Объем средств бюджета Ха</w:t>
            </w:r>
            <w:r w:rsidR="0070566A">
              <w:rPr>
                <w:bCs/>
                <w:sz w:val="24"/>
              </w:rPr>
              <w:t xml:space="preserve">санского  муниципального округа на реализацию программы – </w:t>
            </w:r>
            <w:r w:rsidR="00515584">
              <w:rPr>
                <w:bCs/>
                <w:sz w:val="24"/>
              </w:rPr>
              <w:t>21 866,3</w:t>
            </w:r>
            <w:r w:rsidR="00A57CC9">
              <w:rPr>
                <w:bCs/>
                <w:sz w:val="24"/>
              </w:rPr>
              <w:t xml:space="preserve"> </w:t>
            </w:r>
            <w:r w:rsidR="00176C9B" w:rsidRPr="00B94930">
              <w:rPr>
                <w:bCs/>
                <w:sz w:val="24"/>
              </w:rPr>
              <w:t xml:space="preserve">тыс. </w:t>
            </w:r>
            <w:r w:rsidRPr="00B94930">
              <w:rPr>
                <w:bCs/>
                <w:sz w:val="24"/>
              </w:rPr>
              <w:t>руб., в том числе:</w:t>
            </w:r>
          </w:p>
          <w:p w:rsidR="007778E6" w:rsidRPr="007778E6" w:rsidRDefault="007778E6" w:rsidP="007778E6">
            <w:pPr>
              <w:pStyle w:val="12"/>
              <w:ind w:right="57"/>
              <w:jc w:val="both"/>
              <w:rPr>
                <w:bCs/>
                <w:sz w:val="24"/>
              </w:rPr>
            </w:pPr>
            <w:r w:rsidRPr="007778E6">
              <w:rPr>
                <w:bCs/>
                <w:sz w:val="24"/>
              </w:rPr>
              <w:t xml:space="preserve">2025 год </w:t>
            </w:r>
            <w:r w:rsidR="00081F19">
              <w:rPr>
                <w:bCs/>
                <w:sz w:val="24"/>
              </w:rPr>
              <w:t>–</w:t>
            </w:r>
            <w:r w:rsidRPr="007778E6">
              <w:rPr>
                <w:bCs/>
                <w:sz w:val="24"/>
              </w:rPr>
              <w:t xml:space="preserve"> </w:t>
            </w:r>
            <w:r w:rsidR="00515584">
              <w:rPr>
                <w:bCs/>
                <w:sz w:val="24"/>
              </w:rPr>
              <w:t>7 286,3</w:t>
            </w:r>
            <w:r w:rsidR="00081F19">
              <w:rPr>
                <w:bCs/>
                <w:sz w:val="24"/>
              </w:rPr>
              <w:t xml:space="preserve"> </w:t>
            </w:r>
            <w:r w:rsidRPr="007778E6">
              <w:rPr>
                <w:bCs/>
                <w:sz w:val="24"/>
              </w:rPr>
              <w:t xml:space="preserve">тыс. руб. </w:t>
            </w:r>
          </w:p>
          <w:p w:rsidR="007778E6" w:rsidRPr="007778E6" w:rsidRDefault="007778E6" w:rsidP="007778E6">
            <w:pPr>
              <w:pStyle w:val="12"/>
              <w:ind w:right="57"/>
              <w:jc w:val="both"/>
              <w:rPr>
                <w:bCs/>
                <w:sz w:val="24"/>
              </w:rPr>
            </w:pPr>
            <w:r w:rsidRPr="007778E6">
              <w:rPr>
                <w:bCs/>
                <w:sz w:val="24"/>
              </w:rPr>
              <w:t xml:space="preserve">2026 год </w:t>
            </w:r>
            <w:r w:rsidR="00002098">
              <w:rPr>
                <w:bCs/>
                <w:sz w:val="24"/>
              </w:rPr>
              <w:t>–</w:t>
            </w:r>
            <w:r w:rsidRPr="007778E6">
              <w:rPr>
                <w:bCs/>
                <w:sz w:val="24"/>
              </w:rPr>
              <w:t xml:space="preserve"> </w:t>
            </w:r>
            <w:r w:rsidR="00515584">
              <w:rPr>
                <w:bCs/>
                <w:sz w:val="24"/>
              </w:rPr>
              <w:t>7 290,0</w:t>
            </w:r>
            <w:r w:rsidRPr="007778E6">
              <w:rPr>
                <w:bCs/>
                <w:sz w:val="24"/>
              </w:rPr>
              <w:t xml:space="preserve"> тыс. руб.</w:t>
            </w:r>
          </w:p>
          <w:p w:rsidR="007778E6" w:rsidRPr="007778E6" w:rsidRDefault="007778E6" w:rsidP="007778E6">
            <w:pPr>
              <w:pStyle w:val="12"/>
              <w:ind w:right="57"/>
              <w:jc w:val="both"/>
              <w:rPr>
                <w:bCs/>
                <w:sz w:val="24"/>
              </w:rPr>
            </w:pPr>
            <w:r w:rsidRPr="007778E6">
              <w:rPr>
                <w:bCs/>
                <w:sz w:val="24"/>
              </w:rPr>
              <w:t xml:space="preserve">2027 год – </w:t>
            </w:r>
            <w:r w:rsidR="00515584">
              <w:rPr>
                <w:bCs/>
                <w:sz w:val="24"/>
              </w:rPr>
              <w:t>7 290,0</w:t>
            </w:r>
            <w:r w:rsidRPr="007778E6">
              <w:rPr>
                <w:bCs/>
                <w:sz w:val="24"/>
              </w:rPr>
              <w:t xml:space="preserve"> тыс. руб.</w:t>
            </w:r>
          </w:p>
          <w:p w:rsidR="0070566A" w:rsidRPr="00B94930" w:rsidRDefault="0070566A" w:rsidP="0070566A">
            <w:pPr>
              <w:pStyle w:val="12"/>
              <w:ind w:right="57"/>
              <w:jc w:val="both"/>
              <w:rPr>
                <w:bCs/>
                <w:sz w:val="24"/>
              </w:rPr>
            </w:pPr>
            <w:r w:rsidRPr="00276B3A">
              <w:rPr>
                <w:bCs/>
                <w:sz w:val="24"/>
              </w:rPr>
              <w:t xml:space="preserve">Прогнозная </w:t>
            </w:r>
            <w:r>
              <w:rPr>
                <w:bCs/>
                <w:sz w:val="24"/>
              </w:rPr>
              <w:t>оценка</w:t>
            </w:r>
            <w:r w:rsidRPr="00276B3A">
              <w:rPr>
                <w:bCs/>
                <w:sz w:val="24"/>
              </w:rPr>
              <w:t xml:space="preserve"> средств</w:t>
            </w:r>
            <w:r>
              <w:rPr>
                <w:bCs/>
                <w:sz w:val="24"/>
              </w:rPr>
              <w:t>,</w:t>
            </w:r>
            <w:r w:rsidRPr="00276B3A">
              <w:rPr>
                <w:bCs/>
                <w:sz w:val="24"/>
              </w:rPr>
              <w:t xml:space="preserve"> краевого бюджета, привлекаемых на реализацию целей программы, составляет </w:t>
            </w:r>
            <w:r w:rsidRPr="00B94930">
              <w:rPr>
                <w:bCs/>
                <w:sz w:val="24"/>
              </w:rPr>
              <w:t>–</w:t>
            </w:r>
            <w:r>
              <w:rPr>
                <w:bCs/>
                <w:sz w:val="24"/>
              </w:rPr>
              <w:t xml:space="preserve"> </w:t>
            </w:r>
            <w:r w:rsidR="004A5D51" w:rsidRPr="004A5D51">
              <w:rPr>
                <w:bCs/>
                <w:sz w:val="24"/>
              </w:rPr>
              <w:t>38 424,82</w:t>
            </w:r>
            <w:r w:rsidRPr="00B94930">
              <w:rPr>
                <w:bCs/>
                <w:sz w:val="24"/>
              </w:rPr>
              <w:t xml:space="preserve"> тыс. руб., в том числе:</w:t>
            </w:r>
          </w:p>
          <w:p w:rsidR="0070566A" w:rsidRPr="00B94930" w:rsidRDefault="0070566A" w:rsidP="0070566A">
            <w:pPr>
              <w:pStyle w:val="12"/>
              <w:ind w:right="57"/>
              <w:jc w:val="both"/>
              <w:rPr>
                <w:bCs/>
                <w:sz w:val="24"/>
              </w:rPr>
            </w:pPr>
            <w:r w:rsidRPr="00B94930">
              <w:rPr>
                <w:bCs/>
                <w:sz w:val="24"/>
              </w:rPr>
              <w:t>202</w:t>
            </w:r>
            <w:r>
              <w:rPr>
                <w:bCs/>
                <w:sz w:val="24"/>
              </w:rPr>
              <w:t>5</w:t>
            </w:r>
            <w:r w:rsidRPr="00B94930">
              <w:rPr>
                <w:bCs/>
                <w:sz w:val="24"/>
              </w:rPr>
              <w:t xml:space="preserve"> год </w:t>
            </w:r>
            <w:r w:rsidR="00515584">
              <w:rPr>
                <w:bCs/>
                <w:sz w:val="24"/>
              </w:rPr>
              <w:t>–</w:t>
            </w:r>
            <w:r w:rsidRPr="00B94930">
              <w:rPr>
                <w:bCs/>
                <w:sz w:val="24"/>
              </w:rPr>
              <w:t xml:space="preserve"> </w:t>
            </w:r>
            <w:r w:rsidR="004A5D51" w:rsidRPr="004A5D51">
              <w:rPr>
                <w:bCs/>
                <w:sz w:val="24"/>
              </w:rPr>
              <w:t>38 424,82</w:t>
            </w:r>
            <w:r w:rsidRPr="00B94930">
              <w:rPr>
                <w:bCs/>
                <w:sz w:val="24"/>
              </w:rPr>
              <w:t xml:space="preserve"> тыс. руб. </w:t>
            </w:r>
          </w:p>
          <w:p w:rsidR="0070566A" w:rsidRPr="00B94930" w:rsidRDefault="0070566A" w:rsidP="0070566A">
            <w:pPr>
              <w:pStyle w:val="12"/>
              <w:ind w:right="57"/>
              <w:jc w:val="both"/>
              <w:rPr>
                <w:bCs/>
                <w:sz w:val="24"/>
              </w:rPr>
            </w:pPr>
            <w:r w:rsidRPr="00B94930">
              <w:rPr>
                <w:bCs/>
                <w:sz w:val="24"/>
              </w:rPr>
              <w:t>202</w:t>
            </w:r>
            <w:r>
              <w:rPr>
                <w:bCs/>
                <w:sz w:val="24"/>
              </w:rPr>
              <w:t>6</w:t>
            </w:r>
            <w:r w:rsidRPr="00B94930">
              <w:rPr>
                <w:bCs/>
                <w:sz w:val="24"/>
              </w:rPr>
              <w:t xml:space="preserve"> год </w:t>
            </w:r>
            <w:r>
              <w:rPr>
                <w:bCs/>
                <w:sz w:val="24"/>
              </w:rPr>
              <w:t>–</w:t>
            </w:r>
            <w:r w:rsidRPr="00B94930">
              <w:rPr>
                <w:bCs/>
                <w:sz w:val="24"/>
              </w:rPr>
              <w:t xml:space="preserve"> </w:t>
            </w:r>
            <w:r w:rsidR="00515584">
              <w:rPr>
                <w:bCs/>
                <w:sz w:val="24"/>
              </w:rPr>
              <w:t>0,0</w:t>
            </w:r>
            <w:r w:rsidRPr="00B94930">
              <w:rPr>
                <w:bCs/>
                <w:sz w:val="24"/>
              </w:rPr>
              <w:t xml:space="preserve"> тыс. руб.</w:t>
            </w:r>
          </w:p>
          <w:p w:rsidR="009463FF" w:rsidRPr="00CF77F2" w:rsidRDefault="0070566A" w:rsidP="00515584">
            <w:pPr>
              <w:pStyle w:val="12"/>
              <w:ind w:right="57"/>
              <w:jc w:val="both"/>
              <w:rPr>
                <w:bCs/>
                <w:sz w:val="24"/>
              </w:rPr>
            </w:pPr>
            <w:r w:rsidRPr="00B94930">
              <w:rPr>
                <w:bCs/>
                <w:sz w:val="24"/>
              </w:rPr>
              <w:t>202</w:t>
            </w:r>
            <w:r>
              <w:rPr>
                <w:bCs/>
                <w:sz w:val="24"/>
              </w:rPr>
              <w:t>7</w:t>
            </w:r>
            <w:r w:rsidRPr="00B94930">
              <w:rPr>
                <w:bCs/>
                <w:sz w:val="24"/>
              </w:rPr>
              <w:t xml:space="preserve"> год – </w:t>
            </w:r>
            <w:r w:rsidR="00515584">
              <w:rPr>
                <w:bCs/>
                <w:sz w:val="24"/>
              </w:rPr>
              <w:t>0,0</w:t>
            </w:r>
            <w:r w:rsidRPr="00B94930">
              <w:rPr>
                <w:bCs/>
                <w:sz w:val="24"/>
              </w:rPr>
              <w:t xml:space="preserve"> тыс. руб.</w:t>
            </w:r>
          </w:p>
        </w:tc>
      </w:tr>
      <w:tr w:rsidR="00F91E4D" w:rsidRPr="004C0EF1" w:rsidTr="00AB5B86">
        <w:tc>
          <w:tcPr>
            <w:tcW w:w="3248" w:type="dxa"/>
          </w:tcPr>
          <w:p w:rsidR="00F91E4D" w:rsidRPr="00742B02" w:rsidRDefault="00F91E4D" w:rsidP="004340AD">
            <w:pPr>
              <w:pStyle w:val="ConsPlusNormal"/>
              <w:widowControl/>
              <w:ind w:firstLine="0"/>
              <w:jc w:val="both"/>
              <w:rPr>
                <w:rFonts w:ascii="Times New Roman" w:hAnsi="Times New Roman" w:cs="Times New Roman"/>
                <w:sz w:val="24"/>
                <w:szCs w:val="24"/>
              </w:rPr>
            </w:pPr>
            <w:r w:rsidRPr="00742B02">
              <w:rPr>
                <w:rFonts w:ascii="Times New Roman" w:hAnsi="Times New Roman" w:cs="Times New Roman"/>
                <w:sz w:val="24"/>
              </w:rPr>
              <w:t>Ожидаемые результаты реализации муниципальной программы</w:t>
            </w:r>
          </w:p>
        </w:tc>
        <w:tc>
          <w:tcPr>
            <w:tcW w:w="6641" w:type="dxa"/>
            <w:shd w:val="clear" w:color="auto" w:fill="auto"/>
          </w:tcPr>
          <w:p w:rsidR="00B3433E" w:rsidRPr="00B3433E" w:rsidRDefault="00B83700" w:rsidP="00B3433E">
            <w:pPr>
              <w:pStyle w:val="12"/>
              <w:ind w:right="57"/>
              <w:jc w:val="both"/>
              <w:rPr>
                <w:bCs/>
                <w:sz w:val="24"/>
              </w:rPr>
            </w:pPr>
            <w:r>
              <w:rPr>
                <w:bCs/>
                <w:sz w:val="24"/>
              </w:rPr>
              <w:t xml:space="preserve"> </w:t>
            </w:r>
            <w:r w:rsidR="00B3433E" w:rsidRPr="00B3433E">
              <w:rPr>
                <w:bCs/>
                <w:sz w:val="24"/>
              </w:rPr>
              <w:t>- обеспечить сохранност</w:t>
            </w:r>
            <w:r w:rsidR="00131534">
              <w:rPr>
                <w:bCs/>
                <w:sz w:val="24"/>
              </w:rPr>
              <w:t>ь существующей маршрутной сети на территории Хасанского муниципального округа</w:t>
            </w:r>
          </w:p>
          <w:p w:rsidR="00F91E4D" w:rsidRPr="00325979" w:rsidRDefault="00B3433E" w:rsidP="00131534">
            <w:pPr>
              <w:autoSpaceDE w:val="0"/>
              <w:autoSpaceDN w:val="0"/>
              <w:adjustRightInd w:val="0"/>
              <w:jc w:val="both"/>
              <w:rPr>
                <w:rFonts w:eastAsia="Calibri"/>
                <w:color w:val="2D2D2D"/>
                <w:sz w:val="24"/>
                <w:szCs w:val="24"/>
              </w:rPr>
            </w:pPr>
            <w:r w:rsidRPr="00325979">
              <w:rPr>
                <w:bCs/>
                <w:sz w:val="24"/>
                <w:szCs w:val="24"/>
              </w:rPr>
              <w:t xml:space="preserve">- обеспечить маршрутную сеть, </w:t>
            </w:r>
            <w:r w:rsidR="00131534" w:rsidRPr="00325979">
              <w:rPr>
                <w:bCs/>
                <w:sz w:val="24"/>
                <w:szCs w:val="24"/>
              </w:rPr>
              <w:t>в населенные пункты, не обеспеченные регулярным пассажирским транспортным сообщением Хасанского</w:t>
            </w:r>
            <w:r w:rsidRPr="00325979">
              <w:rPr>
                <w:bCs/>
                <w:sz w:val="24"/>
                <w:szCs w:val="24"/>
              </w:rPr>
              <w:t xml:space="preserve"> муниципального </w:t>
            </w:r>
            <w:r w:rsidR="00131534" w:rsidRPr="00325979">
              <w:rPr>
                <w:bCs/>
                <w:sz w:val="24"/>
                <w:szCs w:val="24"/>
              </w:rPr>
              <w:t>округа</w:t>
            </w:r>
          </w:p>
        </w:tc>
      </w:tr>
    </w:tbl>
    <w:p w:rsidR="00C814F9" w:rsidRDefault="00C814F9" w:rsidP="00AB5B86">
      <w:pPr>
        <w:ind w:firstLine="709"/>
        <w:jc w:val="center"/>
        <w:rPr>
          <w:b/>
          <w:sz w:val="24"/>
          <w:szCs w:val="24"/>
        </w:rPr>
      </w:pPr>
    </w:p>
    <w:p w:rsidR="005E6DE9" w:rsidRDefault="005E6DE9" w:rsidP="00733917">
      <w:pPr>
        <w:rPr>
          <w:b/>
          <w:sz w:val="24"/>
          <w:szCs w:val="24"/>
        </w:rPr>
      </w:pPr>
    </w:p>
    <w:p w:rsidR="004A6105" w:rsidRPr="00AB5B86" w:rsidRDefault="004A6105" w:rsidP="00AB5B86">
      <w:pPr>
        <w:ind w:firstLine="709"/>
        <w:jc w:val="center"/>
        <w:rPr>
          <w:b/>
          <w:sz w:val="24"/>
          <w:szCs w:val="24"/>
        </w:rPr>
      </w:pPr>
      <w:r w:rsidRPr="00AB5B86">
        <w:rPr>
          <w:b/>
          <w:sz w:val="24"/>
          <w:szCs w:val="24"/>
        </w:rPr>
        <w:lastRenderedPageBreak/>
        <w:t>1. Общая характеристика сферы реализации муниципальной программы</w:t>
      </w:r>
      <w:r w:rsidR="00AB5B86">
        <w:rPr>
          <w:b/>
          <w:sz w:val="24"/>
          <w:szCs w:val="24"/>
        </w:rPr>
        <w:t xml:space="preserve"> </w:t>
      </w:r>
      <w:r w:rsidRPr="00AB5B86">
        <w:rPr>
          <w:b/>
          <w:sz w:val="24"/>
          <w:szCs w:val="24"/>
        </w:rPr>
        <w:t>(в том числе основных проблем)</w:t>
      </w:r>
    </w:p>
    <w:p w:rsidR="004A6105" w:rsidRPr="00AB5B86" w:rsidRDefault="004A6105" w:rsidP="004A6105">
      <w:pPr>
        <w:ind w:firstLine="709"/>
        <w:rPr>
          <w:sz w:val="24"/>
          <w:szCs w:val="24"/>
        </w:rPr>
      </w:pPr>
    </w:p>
    <w:p w:rsidR="004A6105" w:rsidRPr="00AB5B86" w:rsidRDefault="00583F79" w:rsidP="00733917">
      <w:pPr>
        <w:ind w:firstLine="709"/>
        <w:jc w:val="both"/>
        <w:rPr>
          <w:sz w:val="24"/>
          <w:szCs w:val="24"/>
        </w:rPr>
      </w:pPr>
      <w:r w:rsidRPr="00AB5B86">
        <w:rPr>
          <w:sz w:val="24"/>
          <w:szCs w:val="24"/>
        </w:rPr>
        <w:t>Разработка и реализация муниципальной программы «Развитие пассажирских перевозок автомобильным транспортом по муниципальным маршрутам на территории Хасанского муниципального округа» на 2025-202</w:t>
      </w:r>
      <w:r w:rsidR="00133162" w:rsidRPr="00AB5B86">
        <w:rPr>
          <w:sz w:val="24"/>
          <w:szCs w:val="24"/>
        </w:rPr>
        <w:t>7</w:t>
      </w:r>
      <w:r w:rsidRPr="00AB5B86">
        <w:rPr>
          <w:sz w:val="24"/>
          <w:szCs w:val="24"/>
        </w:rPr>
        <w:t xml:space="preserve"> гг. (далее – Программа) осуществляется в соответствии </w:t>
      </w:r>
      <w:r w:rsidR="0070566A" w:rsidRPr="00AB5B86">
        <w:rPr>
          <w:sz w:val="24"/>
          <w:szCs w:val="24"/>
        </w:rPr>
        <w:t xml:space="preserve">с требованиями Федерального закона от 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AB5B86">
        <w:rPr>
          <w:sz w:val="24"/>
          <w:szCs w:val="24"/>
        </w:rPr>
        <w:t xml:space="preserve">с </w:t>
      </w:r>
      <w:r w:rsidR="00F47A71" w:rsidRPr="00AB5B86">
        <w:rPr>
          <w:sz w:val="24"/>
          <w:szCs w:val="24"/>
        </w:rPr>
        <w:t xml:space="preserve">пунктом 7 статьи 16 </w:t>
      </w:r>
      <w:r w:rsidRPr="00AB5B86">
        <w:rPr>
          <w:sz w:val="24"/>
          <w:szCs w:val="24"/>
        </w:rPr>
        <w:t>Федеральн</w:t>
      </w:r>
      <w:r w:rsidR="00F47A71" w:rsidRPr="00AB5B86">
        <w:rPr>
          <w:sz w:val="24"/>
          <w:szCs w:val="24"/>
        </w:rPr>
        <w:t>ого</w:t>
      </w:r>
      <w:r w:rsidRPr="00AB5B86">
        <w:rPr>
          <w:sz w:val="24"/>
          <w:szCs w:val="24"/>
        </w:rPr>
        <w:t xml:space="preserve"> закон</w:t>
      </w:r>
      <w:r w:rsidR="00F47A71" w:rsidRPr="00AB5B86">
        <w:rPr>
          <w:sz w:val="24"/>
          <w:szCs w:val="24"/>
        </w:rPr>
        <w:t>а</w:t>
      </w:r>
      <w:r w:rsidRPr="00AB5B86">
        <w:rPr>
          <w:sz w:val="24"/>
          <w:szCs w:val="24"/>
        </w:rPr>
        <w:t xml:space="preserve"> от 6 октября 2003 года № 131-ФЗ «Об общих принципах организации местного самоуправления в Российской Федерации»</w:t>
      </w:r>
      <w:r w:rsidR="00E06C0B" w:rsidRPr="00AB5B86">
        <w:rPr>
          <w:sz w:val="24"/>
          <w:szCs w:val="24"/>
        </w:rPr>
        <w:t>.</w:t>
      </w:r>
    </w:p>
    <w:p w:rsidR="001A601D" w:rsidRDefault="00E06C0B" w:rsidP="00733917">
      <w:pPr>
        <w:ind w:firstLine="709"/>
        <w:jc w:val="both"/>
        <w:rPr>
          <w:sz w:val="24"/>
          <w:szCs w:val="24"/>
        </w:rPr>
      </w:pPr>
      <w:r w:rsidRPr="00AB5B86">
        <w:rPr>
          <w:sz w:val="24"/>
          <w:szCs w:val="24"/>
        </w:rPr>
        <w:t>Развитие транспортной системы является важным фактором. Её устойчивое и эффективное функционирование является необходимым условием социальной стабильности и улучшения уровня жизни населения Хасанского муниципального округа.</w:t>
      </w:r>
    </w:p>
    <w:p w:rsidR="001A601D" w:rsidRDefault="00A24832" w:rsidP="00733917">
      <w:pPr>
        <w:ind w:firstLine="709"/>
        <w:jc w:val="both"/>
        <w:rPr>
          <w:sz w:val="24"/>
          <w:szCs w:val="24"/>
        </w:rPr>
      </w:pPr>
      <w:r>
        <w:rPr>
          <w:sz w:val="24"/>
          <w:szCs w:val="24"/>
        </w:rPr>
        <w:t xml:space="preserve">В то же время развитие автобусного сообщения в округе сталкивается с определенными </w:t>
      </w:r>
      <w:r w:rsidR="00997F59">
        <w:rPr>
          <w:sz w:val="24"/>
          <w:szCs w:val="24"/>
        </w:rPr>
        <w:t>проблемами</w:t>
      </w:r>
      <w:r w:rsidR="00BB5DC6">
        <w:rPr>
          <w:sz w:val="24"/>
          <w:szCs w:val="24"/>
        </w:rPr>
        <w:t xml:space="preserve">. </w:t>
      </w:r>
      <w:r w:rsidR="001A601D" w:rsidRPr="00CF5C15">
        <w:rPr>
          <w:sz w:val="24"/>
          <w:szCs w:val="24"/>
        </w:rPr>
        <w:t xml:space="preserve">Несмотря на рост транспортных тарифов за последние годы, </w:t>
      </w:r>
      <w:r w:rsidR="001A601D">
        <w:rPr>
          <w:sz w:val="24"/>
          <w:szCs w:val="24"/>
        </w:rPr>
        <w:t>т</w:t>
      </w:r>
      <w:r w:rsidR="001A601D" w:rsidRPr="00CF5C15">
        <w:rPr>
          <w:sz w:val="24"/>
          <w:szCs w:val="24"/>
        </w:rPr>
        <w:t>рудное финансовое положение транспортных предприятий объясняется главным образом постоянным ростом цен на топл</w:t>
      </w:r>
      <w:r w:rsidR="001A601D">
        <w:rPr>
          <w:sz w:val="24"/>
          <w:szCs w:val="24"/>
        </w:rPr>
        <w:t>иво, запчасти и материалы</w:t>
      </w:r>
      <w:r w:rsidR="001A601D" w:rsidRPr="00CF5C15">
        <w:rPr>
          <w:sz w:val="24"/>
          <w:szCs w:val="24"/>
        </w:rPr>
        <w:t>.</w:t>
      </w:r>
      <w:r w:rsidR="00280664" w:rsidRPr="00280664">
        <w:rPr>
          <w:sz w:val="24"/>
          <w:szCs w:val="24"/>
        </w:rPr>
        <w:t xml:space="preserve"> </w:t>
      </w:r>
      <w:r w:rsidR="00280664">
        <w:rPr>
          <w:sz w:val="24"/>
          <w:szCs w:val="24"/>
        </w:rPr>
        <w:t xml:space="preserve">Также предприятия испытывают трудности при обновлении подвижного состава, так как требуются большие вложения на данное мероприятие. </w:t>
      </w:r>
    </w:p>
    <w:p w:rsidR="005E6DE9" w:rsidRDefault="000C6F6C" w:rsidP="00733917">
      <w:pPr>
        <w:ind w:firstLine="709"/>
        <w:jc w:val="both"/>
        <w:rPr>
          <w:sz w:val="24"/>
          <w:szCs w:val="24"/>
        </w:rPr>
      </w:pPr>
      <w:r>
        <w:rPr>
          <w:sz w:val="24"/>
          <w:szCs w:val="24"/>
        </w:rPr>
        <w:t>Для администрации Хасанского муниципального округа с</w:t>
      </w:r>
      <w:r w:rsidR="00844D6A" w:rsidRPr="00AB5B86">
        <w:rPr>
          <w:sz w:val="24"/>
          <w:szCs w:val="24"/>
        </w:rPr>
        <w:t xml:space="preserve">амой большой проблемой в процессе организации транспортного обслуживания населения является </w:t>
      </w:r>
      <w:r w:rsidR="00753C88">
        <w:rPr>
          <w:sz w:val="24"/>
          <w:szCs w:val="24"/>
        </w:rPr>
        <w:t xml:space="preserve">большая протяженность округа и </w:t>
      </w:r>
      <w:r w:rsidR="00844D6A" w:rsidRPr="00AB5B86">
        <w:rPr>
          <w:sz w:val="24"/>
          <w:szCs w:val="24"/>
        </w:rPr>
        <w:t xml:space="preserve">отсутствие рынка автоперевозчиков: транспортные компании из Уссурийска, Владивостока и других территорий не проявляют интереса к участию в аукционах. </w:t>
      </w:r>
      <w:r w:rsidR="00EE355E" w:rsidRPr="00CF5C15">
        <w:rPr>
          <w:sz w:val="24"/>
          <w:szCs w:val="24"/>
        </w:rPr>
        <w:t>Анализ прошлых лет показывает, что рейсы по маршрутам осуществляются не регулярно по причинам отсутствия перевозчиков, а при их наличии, связанных с отсутствием водителей и недостаточным количес</w:t>
      </w:r>
      <w:r w:rsidR="00EE355E">
        <w:rPr>
          <w:sz w:val="24"/>
          <w:szCs w:val="24"/>
        </w:rPr>
        <w:t xml:space="preserve">твом транспорта у перевозчиков. </w:t>
      </w:r>
      <w:r w:rsidR="00844D6A" w:rsidRPr="00AB5B86">
        <w:rPr>
          <w:sz w:val="24"/>
          <w:szCs w:val="24"/>
        </w:rPr>
        <w:t xml:space="preserve">Муниципальные контракты с перевозчиками заключаются с трудом, свое нежелание выходит на конкурс они мотивируют тем, что на внутрирайонных маршрутах низкий уровень пассажиропотока </w:t>
      </w:r>
      <w:r>
        <w:rPr>
          <w:sz w:val="24"/>
          <w:szCs w:val="24"/>
        </w:rPr>
        <w:t>из-за р</w:t>
      </w:r>
      <w:r w:rsidR="00280664" w:rsidRPr="00CF5C15">
        <w:rPr>
          <w:sz w:val="24"/>
          <w:szCs w:val="24"/>
        </w:rPr>
        <w:t>ост</w:t>
      </w:r>
      <w:r>
        <w:rPr>
          <w:sz w:val="24"/>
          <w:szCs w:val="24"/>
        </w:rPr>
        <w:t>а</w:t>
      </w:r>
      <w:r w:rsidR="00280664" w:rsidRPr="00CF5C15">
        <w:rPr>
          <w:sz w:val="24"/>
          <w:szCs w:val="24"/>
        </w:rPr>
        <w:t xml:space="preserve"> количества личного транспорта у населения прив</w:t>
      </w:r>
      <w:r>
        <w:rPr>
          <w:sz w:val="24"/>
          <w:szCs w:val="24"/>
        </w:rPr>
        <w:t>одит</w:t>
      </w:r>
      <w:r w:rsidR="00280664" w:rsidRPr="00CF5C15">
        <w:rPr>
          <w:sz w:val="24"/>
          <w:szCs w:val="24"/>
        </w:rPr>
        <w:t xml:space="preserve"> к снижению спроса на пассажирские перевозки</w:t>
      </w:r>
      <w:r w:rsidR="00280664" w:rsidRPr="00AB5B86">
        <w:rPr>
          <w:sz w:val="24"/>
          <w:szCs w:val="24"/>
        </w:rPr>
        <w:t xml:space="preserve"> </w:t>
      </w:r>
      <w:r w:rsidR="00844D6A" w:rsidRPr="00AB5B86">
        <w:rPr>
          <w:sz w:val="24"/>
          <w:szCs w:val="24"/>
        </w:rPr>
        <w:t>и из-за не всегда надлежащего состояния дорог, по которым осуществляются автоперевозки, ломаются автобусы, подвергается риску безопасность пассажиров.</w:t>
      </w:r>
    </w:p>
    <w:p w:rsidR="00B935CD" w:rsidRDefault="00CF5C15" w:rsidP="00B935CD">
      <w:pPr>
        <w:ind w:firstLine="709"/>
        <w:jc w:val="both"/>
        <w:rPr>
          <w:sz w:val="24"/>
          <w:szCs w:val="24"/>
        </w:rPr>
      </w:pPr>
      <w:r w:rsidRPr="00CF5C15">
        <w:rPr>
          <w:sz w:val="24"/>
          <w:szCs w:val="24"/>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транспортных предприятий.</w:t>
      </w:r>
    </w:p>
    <w:p w:rsidR="00B935CD" w:rsidRDefault="005E6DE9" w:rsidP="00B935CD">
      <w:pPr>
        <w:ind w:firstLine="709"/>
        <w:jc w:val="both"/>
        <w:rPr>
          <w:sz w:val="24"/>
          <w:szCs w:val="24"/>
        </w:rPr>
      </w:pPr>
      <w:r w:rsidRPr="005E6DE9">
        <w:rPr>
          <w:sz w:val="24"/>
          <w:szCs w:val="24"/>
          <w:lang w:eastAsia="en-US"/>
        </w:rPr>
        <w:t>Приоритетными направлениями в решении основных проблем развития</w:t>
      </w:r>
      <w:r w:rsidRPr="005E6DE9">
        <w:rPr>
          <w:spacing w:val="1"/>
          <w:sz w:val="24"/>
          <w:szCs w:val="24"/>
          <w:lang w:eastAsia="en-US"/>
        </w:rPr>
        <w:t xml:space="preserve"> </w:t>
      </w:r>
      <w:r w:rsidRPr="005E6DE9">
        <w:rPr>
          <w:sz w:val="24"/>
          <w:szCs w:val="24"/>
          <w:lang w:eastAsia="en-US"/>
        </w:rPr>
        <w:t>транспортного</w:t>
      </w:r>
      <w:r w:rsidRPr="005E6DE9">
        <w:rPr>
          <w:spacing w:val="1"/>
          <w:sz w:val="24"/>
          <w:szCs w:val="24"/>
          <w:lang w:eastAsia="en-US"/>
        </w:rPr>
        <w:t xml:space="preserve"> </w:t>
      </w:r>
      <w:r w:rsidRPr="005E6DE9">
        <w:rPr>
          <w:sz w:val="24"/>
          <w:szCs w:val="24"/>
          <w:lang w:eastAsia="en-US"/>
        </w:rPr>
        <w:t>обслуживания</w:t>
      </w:r>
      <w:r w:rsidRPr="005E6DE9">
        <w:rPr>
          <w:spacing w:val="1"/>
          <w:sz w:val="24"/>
          <w:szCs w:val="24"/>
          <w:lang w:eastAsia="en-US"/>
        </w:rPr>
        <w:t xml:space="preserve"> </w:t>
      </w:r>
      <w:r w:rsidRPr="005E6DE9">
        <w:rPr>
          <w:sz w:val="24"/>
          <w:szCs w:val="24"/>
          <w:lang w:eastAsia="en-US"/>
        </w:rPr>
        <w:t>населения</w:t>
      </w:r>
      <w:r w:rsidRPr="005E6DE9">
        <w:rPr>
          <w:spacing w:val="1"/>
          <w:sz w:val="24"/>
          <w:szCs w:val="24"/>
          <w:lang w:eastAsia="en-US"/>
        </w:rPr>
        <w:t xml:space="preserve"> </w:t>
      </w:r>
      <w:r w:rsidRPr="005E6DE9">
        <w:rPr>
          <w:sz w:val="24"/>
          <w:szCs w:val="24"/>
          <w:lang w:eastAsia="en-US"/>
        </w:rPr>
        <w:t>являются:</w:t>
      </w:r>
      <w:r w:rsidRPr="005E6DE9">
        <w:rPr>
          <w:spacing w:val="1"/>
          <w:sz w:val="24"/>
          <w:szCs w:val="24"/>
          <w:lang w:eastAsia="en-US"/>
        </w:rPr>
        <w:t xml:space="preserve"> </w:t>
      </w:r>
      <w:r w:rsidRPr="005E6DE9">
        <w:rPr>
          <w:sz w:val="24"/>
          <w:szCs w:val="24"/>
          <w:lang w:eastAsia="en-US"/>
        </w:rPr>
        <w:t>оптимизация</w:t>
      </w:r>
      <w:r w:rsidRPr="005E6DE9">
        <w:rPr>
          <w:spacing w:val="1"/>
          <w:sz w:val="24"/>
          <w:szCs w:val="24"/>
          <w:lang w:eastAsia="en-US"/>
        </w:rPr>
        <w:t xml:space="preserve"> </w:t>
      </w:r>
      <w:r w:rsidRPr="005E6DE9">
        <w:rPr>
          <w:sz w:val="24"/>
          <w:szCs w:val="24"/>
          <w:lang w:eastAsia="en-US"/>
        </w:rPr>
        <w:t>маршрутной</w:t>
      </w:r>
      <w:r w:rsidRPr="005E6DE9">
        <w:rPr>
          <w:spacing w:val="1"/>
          <w:sz w:val="24"/>
          <w:szCs w:val="24"/>
          <w:lang w:eastAsia="en-US"/>
        </w:rPr>
        <w:t xml:space="preserve"> </w:t>
      </w:r>
      <w:r w:rsidRPr="005E6DE9">
        <w:rPr>
          <w:sz w:val="24"/>
          <w:szCs w:val="24"/>
          <w:lang w:eastAsia="en-US"/>
        </w:rPr>
        <w:t>сети;</w:t>
      </w:r>
      <w:r w:rsidRPr="005E6DE9">
        <w:rPr>
          <w:spacing w:val="1"/>
          <w:sz w:val="24"/>
          <w:szCs w:val="24"/>
          <w:lang w:eastAsia="en-US"/>
        </w:rPr>
        <w:t xml:space="preserve"> </w:t>
      </w:r>
      <w:r w:rsidRPr="005E6DE9">
        <w:rPr>
          <w:sz w:val="24"/>
          <w:szCs w:val="24"/>
          <w:lang w:eastAsia="en-US"/>
        </w:rPr>
        <w:t>сокращение</w:t>
      </w:r>
      <w:r w:rsidRPr="005E6DE9">
        <w:rPr>
          <w:spacing w:val="1"/>
          <w:sz w:val="24"/>
          <w:szCs w:val="24"/>
          <w:lang w:eastAsia="en-US"/>
        </w:rPr>
        <w:t xml:space="preserve"> </w:t>
      </w:r>
      <w:r w:rsidRPr="005E6DE9">
        <w:rPr>
          <w:sz w:val="24"/>
          <w:szCs w:val="24"/>
          <w:lang w:eastAsia="en-US"/>
        </w:rPr>
        <w:t>временных</w:t>
      </w:r>
      <w:r w:rsidRPr="005E6DE9">
        <w:rPr>
          <w:spacing w:val="1"/>
          <w:sz w:val="24"/>
          <w:szCs w:val="24"/>
          <w:lang w:eastAsia="en-US"/>
        </w:rPr>
        <w:t xml:space="preserve"> </w:t>
      </w:r>
      <w:r w:rsidRPr="005E6DE9">
        <w:rPr>
          <w:sz w:val="24"/>
          <w:szCs w:val="24"/>
          <w:lang w:eastAsia="en-US"/>
        </w:rPr>
        <w:t>затрат</w:t>
      </w:r>
      <w:r w:rsidRPr="005E6DE9">
        <w:rPr>
          <w:spacing w:val="1"/>
          <w:sz w:val="24"/>
          <w:szCs w:val="24"/>
          <w:lang w:eastAsia="en-US"/>
        </w:rPr>
        <w:t xml:space="preserve"> </w:t>
      </w:r>
      <w:r w:rsidRPr="005E6DE9">
        <w:rPr>
          <w:sz w:val="24"/>
          <w:szCs w:val="24"/>
          <w:lang w:eastAsia="en-US"/>
        </w:rPr>
        <w:t>пассажиров</w:t>
      </w:r>
      <w:r w:rsidRPr="005E6DE9">
        <w:rPr>
          <w:spacing w:val="1"/>
          <w:sz w:val="24"/>
          <w:szCs w:val="24"/>
          <w:lang w:eastAsia="en-US"/>
        </w:rPr>
        <w:t xml:space="preserve"> </w:t>
      </w:r>
      <w:r w:rsidRPr="005E6DE9">
        <w:rPr>
          <w:sz w:val="24"/>
          <w:szCs w:val="24"/>
          <w:lang w:eastAsia="en-US"/>
        </w:rPr>
        <w:t>на</w:t>
      </w:r>
      <w:r w:rsidRPr="005E6DE9">
        <w:rPr>
          <w:spacing w:val="71"/>
          <w:sz w:val="24"/>
          <w:szCs w:val="24"/>
          <w:lang w:eastAsia="en-US"/>
        </w:rPr>
        <w:t xml:space="preserve"> </w:t>
      </w:r>
      <w:r w:rsidRPr="005E6DE9">
        <w:rPr>
          <w:sz w:val="24"/>
          <w:szCs w:val="24"/>
          <w:lang w:eastAsia="en-US"/>
        </w:rPr>
        <w:t>поездки;</w:t>
      </w:r>
      <w:r w:rsidRPr="005E6DE9">
        <w:rPr>
          <w:spacing w:val="71"/>
          <w:sz w:val="24"/>
          <w:szCs w:val="24"/>
          <w:lang w:eastAsia="en-US"/>
        </w:rPr>
        <w:t xml:space="preserve"> </w:t>
      </w:r>
      <w:r w:rsidRPr="005E6DE9">
        <w:rPr>
          <w:sz w:val="24"/>
          <w:szCs w:val="24"/>
          <w:lang w:eastAsia="en-US"/>
        </w:rPr>
        <w:t>улучшение</w:t>
      </w:r>
      <w:r w:rsidRPr="005E6DE9">
        <w:rPr>
          <w:spacing w:val="1"/>
          <w:sz w:val="24"/>
          <w:szCs w:val="24"/>
          <w:lang w:eastAsia="en-US"/>
        </w:rPr>
        <w:t xml:space="preserve"> </w:t>
      </w:r>
      <w:r w:rsidRPr="005E6DE9">
        <w:rPr>
          <w:sz w:val="24"/>
          <w:szCs w:val="24"/>
          <w:lang w:eastAsia="en-US"/>
        </w:rPr>
        <w:t xml:space="preserve">качества пассажирских перевозок; </w:t>
      </w:r>
      <w:r w:rsidRPr="007C3562">
        <w:rPr>
          <w:sz w:val="24"/>
          <w:szCs w:val="24"/>
          <w:lang w:eastAsia="en-US"/>
        </w:rPr>
        <w:t>обновление</w:t>
      </w:r>
      <w:r w:rsidRPr="007C3562">
        <w:rPr>
          <w:spacing w:val="1"/>
          <w:sz w:val="24"/>
          <w:szCs w:val="24"/>
          <w:lang w:eastAsia="en-US"/>
        </w:rPr>
        <w:t xml:space="preserve"> </w:t>
      </w:r>
      <w:r w:rsidRPr="007C3562">
        <w:rPr>
          <w:sz w:val="24"/>
          <w:szCs w:val="24"/>
          <w:lang w:eastAsia="en-US"/>
        </w:rPr>
        <w:t>парка</w:t>
      </w:r>
      <w:r w:rsidRPr="007C3562">
        <w:rPr>
          <w:spacing w:val="1"/>
          <w:sz w:val="24"/>
          <w:szCs w:val="24"/>
          <w:lang w:eastAsia="en-US"/>
        </w:rPr>
        <w:t xml:space="preserve"> </w:t>
      </w:r>
      <w:r w:rsidRPr="007C3562">
        <w:rPr>
          <w:sz w:val="24"/>
          <w:szCs w:val="24"/>
          <w:lang w:eastAsia="en-US"/>
        </w:rPr>
        <w:t>автотранспортных</w:t>
      </w:r>
      <w:r w:rsidRPr="007C3562">
        <w:rPr>
          <w:spacing w:val="1"/>
          <w:sz w:val="24"/>
          <w:szCs w:val="24"/>
          <w:lang w:eastAsia="en-US"/>
        </w:rPr>
        <w:t xml:space="preserve"> </w:t>
      </w:r>
      <w:r w:rsidRPr="007C3562">
        <w:rPr>
          <w:sz w:val="24"/>
          <w:szCs w:val="24"/>
          <w:lang w:eastAsia="en-US"/>
        </w:rPr>
        <w:t>средств;</w:t>
      </w:r>
      <w:r w:rsidRPr="005E6DE9">
        <w:rPr>
          <w:spacing w:val="1"/>
          <w:sz w:val="24"/>
          <w:szCs w:val="24"/>
          <w:lang w:eastAsia="en-US"/>
        </w:rPr>
        <w:t xml:space="preserve"> </w:t>
      </w:r>
      <w:r w:rsidRPr="005E6DE9">
        <w:rPr>
          <w:sz w:val="24"/>
          <w:szCs w:val="24"/>
          <w:lang w:eastAsia="en-US"/>
        </w:rPr>
        <w:t>повышение</w:t>
      </w:r>
      <w:r w:rsidRPr="005E6DE9">
        <w:rPr>
          <w:spacing w:val="1"/>
          <w:sz w:val="24"/>
          <w:szCs w:val="24"/>
          <w:lang w:eastAsia="en-US"/>
        </w:rPr>
        <w:t xml:space="preserve"> </w:t>
      </w:r>
      <w:r w:rsidRPr="005E6DE9">
        <w:rPr>
          <w:sz w:val="24"/>
          <w:szCs w:val="24"/>
          <w:lang w:eastAsia="en-US"/>
        </w:rPr>
        <w:t>эффективности</w:t>
      </w:r>
      <w:r w:rsidRPr="005E6DE9">
        <w:rPr>
          <w:spacing w:val="1"/>
          <w:sz w:val="24"/>
          <w:szCs w:val="24"/>
          <w:lang w:eastAsia="en-US"/>
        </w:rPr>
        <w:t xml:space="preserve"> </w:t>
      </w:r>
      <w:r w:rsidRPr="005E6DE9">
        <w:rPr>
          <w:sz w:val="24"/>
          <w:szCs w:val="24"/>
          <w:lang w:eastAsia="en-US"/>
        </w:rPr>
        <w:t>работы</w:t>
      </w:r>
      <w:r w:rsidRPr="005E6DE9">
        <w:rPr>
          <w:spacing w:val="1"/>
          <w:sz w:val="24"/>
          <w:szCs w:val="24"/>
          <w:lang w:eastAsia="en-US"/>
        </w:rPr>
        <w:t xml:space="preserve"> </w:t>
      </w:r>
      <w:r w:rsidRPr="005E6DE9">
        <w:rPr>
          <w:sz w:val="24"/>
          <w:szCs w:val="24"/>
          <w:lang w:eastAsia="en-US"/>
        </w:rPr>
        <w:t>транспортных</w:t>
      </w:r>
      <w:r w:rsidRPr="005E6DE9">
        <w:rPr>
          <w:spacing w:val="1"/>
          <w:sz w:val="24"/>
          <w:szCs w:val="24"/>
          <w:lang w:eastAsia="en-US"/>
        </w:rPr>
        <w:t xml:space="preserve"> </w:t>
      </w:r>
      <w:r w:rsidRPr="005E6DE9">
        <w:rPr>
          <w:sz w:val="24"/>
          <w:szCs w:val="24"/>
          <w:lang w:eastAsia="en-US"/>
        </w:rPr>
        <w:t>предприятий;</w:t>
      </w:r>
      <w:r w:rsidRPr="005E6DE9">
        <w:rPr>
          <w:spacing w:val="1"/>
          <w:sz w:val="24"/>
          <w:szCs w:val="24"/>
          <w:lang w:eastAsia="en-US"/>
        </w:rPr>
        <w:t xml:space="preserve"> </w:t>
      </w:r>
      <w:r w:rsidRPr="005E6DE9">
        <w:rPr>
          <w:sz w:val="24"/>
          <w:szCs w:val="24"/>
          <w:lang w:eastAsia="en-US"/>
        </w:rPr>
        <w:t>обеспечение</w:t>
      </w:r>
      <w:r w:rsidRPr="005E6DE9">
        <w:rPr>
          <w:spacing w:val="1"/>
          <w:sz w:val="24"/>
          <w:szCs w:val="24"/>
          <w:lang w:eastAsia="en-US"/>
        </w:rPr>
        <w:t xml:space="preserve"> </w:t>
      </w:r>
      <w:r w:rsidRPr="005E6DE9">
        <w:rPr>
          <w:sz w:val="24"/>
          <w:szCs w:val="24"/>
          <w:lang w:eastAsia="en-US"/>
        </w:rPr>
        <w:t>доступности</w:t>
      </w:r>
      <w:r w:rsidRPr="005E6DE9">
        <w:rPr>
          <w:spacing w:val="1"/>
          <w:sz w:val="24"/>
          <w:szCs w:val="24"/>
          <w:lang w:eastAsia="en-US"/>
        </w:rPr>
        <w:t xml:space="preserve"> </w:t>
      </w:r>
      <w:r w:rsidRPr="005E6DE9">
        <w:rPr>
          <w:sz w:val="24"/>
          <w:szCs w:val="24"/>
          <w:lang w:eastAsia="en-US"/>
        </w:rPr>
        <w:t>информации</w:t>
      </w:r>
      <w:r w:rsidRPr="005E6DE9">
        <w:rPr>
          <w:spacing w:val="1"/>
          <w:sz w:val="24"/>
          <w:szCs w:val="24"/>
          <w:lang w:eastAsia="en-US"/>
        </w:rPr>
        <w:t xml:space="preserve"> </w:t>
      </w:r>
      <w:r w:rsidRPr="005E6DE9">
        <w:rPr>
          <w:sz w:val="24"/>
          <w:szCs w:val="24"/>
          <w:lang w:eastAsia="en-US"/>
        </w:rPr>
        <w:t>о</w:t>
      </w:r>
      <w:r w:rsidRPr="005E6DE9">
        <w:rPr>
          <w:spacing w:val="1"/>
          <w:sz w:val="24"/>
          <w:szCs w:val="24"/>
          <w:lang w:eastAsia="en-US"/>
        </w:rPr>
        <w:t xml:space="preserve"> </w:t>
      </w:r>
      <w:r w:rsidRPr="005E6DE9">
        <w:rPr>
          <w:sz w:val="24"/>
          <w:szCs w:val="24"/>
          <w:lang w:eastAsia="en-US"/>
        </w:rPr>
        <w:t>деятельности</w:t>
      </w:r>
      <w:r w:rsidRPr="005E6DE9">
        <w:rPr>
          <w:spacing w:val="1"/>
          <w:sz w:val="24"/>
          <w:szCs w:val="24"/>
          <w:lang w:eastAsia="en-US"/>
        </w:rPr>
        <w:t xml:space="preserve"> </w:t>
      </w:r>
      <w:r w:rsidRPr="005E6DE9">
        <w:rPr>
          <w:sz w:val="24"/>
          <w:szCs w:val="24"/>
          <w:lang w:eastAsia="en-US"/>
        </w:rPr>
        <w:t>транспортных</w:t>
      </w:r>
      <w:r w:rsidRPr="005E6DE9">
        <w:rPr>
          <w:spacing w:val="5"/>
          <w:sz w:val="24"/>
          <w:szCs w:val="24"/>
          <w:lang w:eastAsia="en-US"/>
        </w:rPr>
        <w:t xml:space="preserve"> </w:t>
      </w:r>
      <w:r w:rsidRPr="005E6DE9">
        <w:rPr>
          <w:sz w:val="24"/>
          <w:szCs w:val="24"/>
          <w:lang w:eastAsia="en-US"/>
        </w:rPr>
        <w:t>организаций</w:t>
      </w:r>
      <w:r w:rsidRPr="005E6DE9">
        <w:rPr>
          <w:spacing w:val="7"/>
          <w:sz w:val="24"/>
          <w:szCs w:val="24"/>
          <w:lang w:eastAsia="en-US"/>
        </w:rPr>
        <w:t xml:space="preserve"> </w:t>
      </w:r>
      <w:r w:rsidRPr="005E6DE9">
        <w:rPr>
          <w:sz w:val="24"/>
          <w:szCs w:val="24"/>
          <w:lang w:eastAsia="en-US"/>
        </w:rPr>
        <w:t>для</w:t>
      </w:r>
      <w:r w:rsidRPr="005E6DE9">
        <w:rPr>
          <w:spacing w:val="12"/>
          <w:sz w:val="24"/>
          <w:szCs w:val="24"/>
          <w:lang w:eastAsia="en-US"/>
        </w:rPr>
        <w:t xml:space="preserve"> </w:t>
      </w:r>
      <w:r w:rsidRPr="005E6DE9">
        <w:rPr>
          <w:sz w:val="24"/>
          <w:szCs w:val="24"/>
          <w:lang w:eastAsia="en-US"/>
        </w:rPr>
        <w:t>населения.</w:t>
      </w:r>
    </w:p>
    <w:p w:rsidR="004A6105" w:rsidRDefault="005E6DE9" w:rsidP="00B935CD">
      <w:pPr>
        <w:ind w:firstLine="709"/>
        <w:jc w:val="both"/>
        <w:rPr>
          <w:sz w:val="24"/>
          <w:szCs w:val="24"/>
        </w:rPr>
      </w:pPr>
      <w:r w:rsidRPr="005E6DE9">
        <w:rPr>
          <w:sz w:val="24"/>
          <w:szCs w:val="24"/>
          <w:lang w:eastAsia="en-US"/>
        </w:rPr>
        <w:t>Организация</w:t>
      </w:r>
      <w:r w:rsidRPr="005E6DE9">
        <w:rPr>
          <w:spacing w:val="1"/>
          <w:sz w:val="24"/>
          <w:szCs w:val="24"/>
          <w:lang w:eastAsia="en-US"/>
        </w:rPr>
        <w:t xml:space="preserve"> </w:t>
      </w:r>
      <w:r w:rsidRPr="005E6DE9">
        <w:rPr>
          <w:sz w:val="24"/>
          <w:szCs w:val="24"/>
          <w:lang w:eastAsia="en-US"/>
        </w:rPr>
        <w:t>регулярных</w:t>
      </w:r>
      <w:r w:rsidRPr="005E6DE9">
        <w:rPr>
          <w:spacing w:val="1"/>
          <w:sz w:val="24"/>
          <w:szCs w:val="24"/>
          <w:lang w:eastAsia="en-US"/>
        </w:rPr>
        <w:t xml:space="preserve"> </w:t>
      </w:r>
      <w:r w:rsidRPr="005E6DE9">
        <w:rPr>
          <w:sz w:val="24"/>
          <w:szCs w:val="24"/>
          <w:lang w:eastAsia="en-US"/>
        </w:rPr>
        <w:t>перевозок</w:t>
      </w:r>
      <w:r w:rsidRPr="005E6DE9">
        <w:rPr>
          <w:spacing w:val="1"/>
          <w:sz w:val="24"/>
          <w:szCs w:val="24"/>
          <w:lang w:eastAsia="en-US"/>
        </w:rPr>
        <w:t xml:space="preserve"> </w:t>
      </w:r>
      <w:r w:rsidRPr="005E6DE9">
        <w:rPr>
          <w:sz w:val="24"/>
          <w:szCs w:val="24"/>
          <w:lang w:eastAsia="en-US"/>
        </w:rPr>
        <w:t>по</w:t>
      </w:r>
      <w:r w:rsidRPr="005E6DE9">
        <w:rPr>
          <w:spacing w:val="71"/>
          <w:sz w:val="24"/>
          <w:szCs w:val="24"/>
          <w:lang w:eastAsia="en-US"/>
        </w:rPr>
        <w:t xml:space="preserve"> </w:t>
      </w:r>
      <w:r w:rsidRPr="005E6DE9">
        <w:rPr>
          <w:sz w:val="24"/>
          <w:szCs w:val="24"/>
          <w:lang w:eastAsia="en-US"/>
        </w:rPr>
        <w:t>регулируемым</w:t>
      </w:r>
      <w:r w:rsidRPr="005E6DE9">
        <w:rPr>
          <w:spacing w:val="71"/>
          <w:sz w:val="24"/>
          <w:szCs w:val="24"/>
          <w:lang w:eastAsia="en-US"/>
        </w:rPr>
        <w:t xml:space="preserve"> </w:t>
      </w:r>
      <w:r w:rsidRPr="005E6DE9">
        <w:rPr>
          <w:sz w:val="24"/>
          <w:szCs w:val="24"/>
          <w:lang w:eastAsia="en-US"/>
        </w:rPr>
        <w:t>тарифам</w:t>
      </w:r>
      <w:r w:rsidRPr="005E6DE9">
        <w:rPr>
          <w:spacing w:val="1"/>
          <w:sz w:val="24"/>
          <w:szCs w:val="24"/>
          <w:lang w:eastAsia="en-US"/>
        </w:rPr>
        <w:t xml:space="preserve"> </w:t>
      </w:r>
      <w:r w:rsidRPr="005E6DE9">
        <w:rPr>
          <w:sz w:val="24"/>
          <w:szCs w:val="24"/>
          <w:lang w:eastAsia="en-US"/>
        </w:rPr>
        <w:t>проводится</w:t>
      </w:r>
      <w:r w:rsidRPr="005E6DE9">
        <w:rPr>
          <w:spacing w:val="14"/>
          <w:sz w:val="24"/>
          <w:szCs w:val="24"/>
          <w:lang w:eastAsia="en-US"/>
        </w:rPr>
        <w:t xml:space="preserve"> </w:t>
      </w:r>
      <w:r w:rsidRPr="005E6DE9">
        <w:rPr>
          <w:sz w:val="24"/>
          <w:szCs w:val="24"/>
          <w:lang w:eastAsia="en-US"/>
        </w:rPr>
        <w:t>в</w:t>
      </w:r>
      <w:r w:rsidRPr="005E6DE9">
        <w:rPr>
          <w:spacing w:val="10"/>
          <w:sz w:val="24"/>
          <w:szCs w:val="24"/>
          <w:lang w:eastAsia="en-US"/>
        </w:rPr>
        <w:t xml:space="preserve"> </w:t>
      </w:r>
      <w:r w:rsidRPr="005E6DE9">
        <w:rPr>
          <w:sz w:val="24"/>
          <w:szCs w:val="24"/>
          <w:lang w:eastAsia="en-US"/>
        </w:rPr>
        <w:t>соответствии</w:t>
      </w:r>
      <w:r w:rsidRPr="005E6DE9">
        <w:rPr>
          <w:spacing w:val="7"/>
          <w:sz w:val="24"/>
          <w:szCs w:val="24"/>
          <w:lang w:eastAsia="en-US"/>
        </w:rPr>
        <w:t xml:space="preserve"> </w:t>
      </w:r>
      <w:r w:rsidRPr="005E6DE9">
        <w:rPr>
          <w:sz w:val="24"/>
          <w:szCs w:val="24"/>
          <w:lang w:eastAsia="en-US"/>
        </w:rPr>
        <w:t>со</w:t>
      </w:r>
      <w:r w:rsidRPr="005E6DE9">
        <w:rPr>
          <w:spacing w:val="13"/>
          <w:sz w:val="24"/>
          <w:szCs w:val="24"/>
          <w:lang w:eastAsia="en-US"/>
        </w:rPr>
        <w:t xml:space="preserve"> </w:t>
      </w:r>
      <w:r w:rsidRPr="005E6DE9">
        <w:rPr>
          <w:sz w:val="24"/>
          <w:szCs w:val="24"/>
          <w:lang w:eastAsia="en-US"/>
        </w:rPr>
        <w:t>ст.</w:t>
      </w:r>
      <w:r w:rsidRPr="005E6DE9">
        <w:rPr>
          <w:spacing w:val="13"/>
          <w:sz w:val="24"/>
          <w:szCs w:val="24"/>
          <w:lang w:eastAsia="en-US"/>
        </w:rPr>
        <w:t xml:space="preserve"> </w:t>
      </w:r>
      <w:r w:rsidRPr="005E6DE9">
        <w:rPr>
          <w:sz w:val="24"/>
          <w:szCs w:val="24"/>
          <w:lang w:eastAsia="en-US"/>
        </w:rPr>
        <w:t>14</w:t>
      </w:r>
      <w:r w:rsidRPr="005E6DE9">
        <w:rPr>
          <w:spacing w:val="24"/>
          <w:sz w:val="24"/>
          <w:szCs w:val="24"/>
          <w:lang w:eastAsia="en-US"/>
        </w:rPr>
        <w:t xml:space="preserve"> </w:t>
      </w:r>
      <w:r w:rsidRPr="005E6DE9">
        <w:rPr>
          <w:sz w:val="24"/>
          <w:szCs w:val="24"/>
          <w:lang w:eastAsia="en-US"/>
        </w:rPr>
        <w:t>Федерального</w:t>
      </w:r>
      <w:r w:rsidRPr="005E6DE9">
        <w:rPr>
          <w:spacing w:val="13"/>
          <w:sz w:val="24"/>
          <w:szCs w:val="24"/>
          <w:lang w:eastAsia="en-US"/>
        </w:rPr>
        <w:t xml:space="preserve"> </w:t>
      </w:r>
      <w:r w:rsidRPr="005E6DE9">
        <w:rPr>
          <w:sz w:val="24"/>
          <w:szCs w:val="24"/>
          <w:lang w:eastAsia="en-US"/>
        </w:rPr>
        <w:t>Закона</w:t>
      </w:r>
      <w:r w:rsidRPr="005E6DE9">
        <w:rPr>
          <w:spacing w:val="14"/>
          <w:sz w:val="24"/>
          <w:szCs w:val="24"/>
          <w:lang w:eastAsia="en-US"/>
        </w:rPr>
        <w:t xml:space="preserve"> </w:t>
      </w:r>
      <w:r w:rsidRPr="005E6DE9">
        <w:rPr>
          <w:sz w:val="24"/>
          <w:szCs w:val="24"/>
          <w:lang w:eastAsia="en-US"/>
        </w:rPr>
        <w:t>от</w:t>
      </w:r>
      <w:r w:rsidRPr="005E6DE9">
        <w:rPr>
          <w:spacing w:val="11"/>
          <w:sz w:val="24"/>
          <w:szCs w:val="24"/>
          <w:lang w:eastAsia="en-US"/>
        </w:rPr>
        <w:t xml:space="preserve"> </w:t>
      </w:r>
      <w:r w:rsidRPr="005E6DE9">
        <w:rPr>
          <w:sz w:val="24"/>
          <w:szCs w:val="24"/>
          <w:lang w:eastAsia="en-US"/>
        </w:rPr>
        <w:t>13</w:t>
      </w:r>
      <w:r w:rsidRPr="005E6DE9">
        <w:rPr>
          <w:spacing w:val="12"/>
          <w:sz w:val="24"/>
          <w:szCs w:val="24"/>
          <w:lang w:eastAsia="en-US"/>
        </w:rPr>
        <w:t xml:space="preserve"> </w:t>
      </w:r>
      <w:r w:rsidRPr="005E6DE9">
        <w:rPr>
          <w:sz w:val="24"/>
          <w:szCs w:val="24"/>
          <w:lang w:eastAsia="en-US"/>
        </w:rPr>
        <w:t>июля</w:t>
      </w:r>
      <w:r w:rsidRPr="005E6DE9">
        <w:rPr>
          <w:spacing w:val="15"/>
          <w:sz w:val="24"/>
          <w:szCs w:val="24"/>
          <w:lang w:eastAsia="en-US"/>
        </w:rPr>
        <w:t xml:space="preserve"> </w:t>
      </w:r>
      <w:r w:rsidRPr="005E6DE9">
        <w:rPr>
          <w:sz w:val="24"/>
          <w:szCs w:val="24"/>
          <w:lang w:eastAsia="en-US"/>
        </w:rPr>
        <w:t>2015</w:t>
      </w:r>
      <w:r w:rsidRPr="005E6DE9">
        <w:rPr>
          <w:spacing w:val="13"/>
          <w:sz w:val="24"/>
          <w:szCs w:val="24"/>
          <w:lang w:eastAsia="en-US"/>
        </w:rPr>
        <w:t xml:space="preserve"> </w:t>
      </w:r>
      <w:r w:rsidRPr="005E6DE9">
        <w:rPr>
          <w:sz w:val="24"/>
          <w:szCs w:val="24"/>
          <w:lang w:eastAsia="en-US"/>
        </w:rPr>
        <w:t>года №</w:t>
      </w:r>
      <w:r w:rsidRPr="005E6DE9">
        <w:rPr>
          <w:spacing w:val="1"/>
          <w:sz w:val="24"/>
          <w:szCs w:val="24"/>
          <w:lang w:eastAsia="en-US"/>
        </w:rPr>
        <w:t xml:space="preserve"> </w:t>
      </w:r>
      <w:r w:rsidRPr="005E6DE9">
        <w:rPr>
          <w:sz w:val="24"/>
          <w:szCs w:val="24"/>
          <w:lang w:eastAsia="en-US"/>
        </w:rPr>
        <w:t>220-ФЗ</w:t>
      </w:r>
      <w:r w:rsidRPr="005E6DE9">
        <w:rPr>
          <w:spacing w:val="1"/>
          <w:sz w:val="24"/>
          <w:szCs w:val="24"/>
          <w:lang w:eastAsia="en-US"/>
        </w:rPr>
        <w:t xml:space="preserve"> </w:t>
      </w:r>
      <w:r w:rsidRPr="005E6DE9">
        <w:rPr>
          <w:sz w:val="24"/>
          <w:szCs w:val="24"/>
          <w:lang w:eastAsia="en-US"/>
        </w:rPr>
        <w:t>«Об</w:t>
      </w:r>
      <w:r w:rsidRPr="005E6DE9">
        <w:rPr>
          <w:spacing w:val="1"/>
          <w:sz w:val="24"/>
          <w:szCs w:val="24"/>
          <w:lang w:eastAsia="en-US"/>
        </w:rPr>
        <w:t xml:space="preserve"> </w:t>
      </w:r>
      <w:r w:rsidRPr="005E6DE9">
        <w:rPr>
          <w:sz w:val="24"/>
          <w:szCs w:val="24"/>
          <w:lang w:eastAsia="en-US"/>
        </w:rPr>
        <w:t>организации</w:t>
      </w:r>
      <w:r w:rsidRPr="005E6DE9">
        <w:rPr>
          <w:spacing w:val="1"/>
          <w:sz w:val="24"/>
          <w:szCs w:val="24"/>
          <w:lang w:eastAsia="en-US"/>
        </w:rPr>
        <w:t xml:space="preserve"> </w:t>
      </w:r>
      <w:r w:rsidRPr="005E6DE9">
        <w:rPr>
          <w:sz w:val="24"/>
          <w:szCs w:val="24"/>
          <w:lang w:eastAsia="en-US"/>
        </w:rPr>
        <w:t>регулярных</w:t>
      </w:r>
      <w:r w:rsidRPr="005E6DE9">
        <w:rPr>
          <w:spacing w:val="1"/>
          <w:sz w:val="24"/>
          <w:szCs w:val="24"/>
          <w:lang w:eastAsia="en-US"/>
        </w:rPr>
        <w:t xml:space="preserve"> </w:t>
      </w:r>
      <w:r w:rsidRPr="005E6DE9">
        <w:rPr>
          <w:sz w:val="24"/>
          <w:szCs w:val="24"/>
          <w:lang w:eastAsia="en-US"/>
        </w:rPr>
        <w:t>перевозок</w:t>
      </w:r>
      <w:r w:rsidRPr="005E6DE9">
        <w:rPr>
          <w:spacing w:val="1"/>
          <w:sz w:val="24"/>
          <w:szCs w:val="24"/>
          <w:lang w:eastAsia="en-US"/>
        </w:rPr>
        <w:t xml:space="preserve"> </w:t>
      </w:r>
      <w:r w:rsidRPr="005E6DE9">
        <w:rPr>
          <w:sz w:val="24"/>
          <w:szCs w:val="24"/>
          <w:lang w:eastAsia="en-US"/>
        </w:rPr>
        <w:t>пассажиров</w:t>
      </w:r>
      <w:r w:rsidRPr="005E6DE9">
        <w:rPr>
          <w:spacing w:val="1"/>
          <w:sz w:val="24"/>
          <w:szCs w:val="24"/>
          <w:lang w:eastAsia="en-US"/>
        </w:rPr>
        <w:t xml:space="preserve"> </w:t>
      </w:r>
      <w:r w:rsidRPr="005E6DE9">
        <w:rPr>
          <w:sz w:val="24"/>
          <w:szCs w:val="24"/>
          <w:lang w:eastAsia="en-US"/>
        </w:rPr>
        <w:t>и</w:t>
      </w:r>
      <w:r w:rsidRPr="005E6DE9">
        <w:rPr>
          <w:spacing w:val="1"/>
          <w:sz w:val="24"/>
          <w:szCs w:val="24"/>
          <w:lang w:eastAsia="en-US"/>
        </w:rPr>
        <w:t xml:space="preserve"> </w:t>
      </w:r>
      <w:r w:rsidRPr="005E6DE9">
        <w:rPr>
          <w:sz w:val="24"/>
          <w:szCs w:val="24"/>
          <w:lang w:eastAsia="en-US"/>
        </w:rPr>
        <w:t>багажа</w:t>
      </w:r>
      <w:r w:rsidRPr="005E6DE9">
        <w:rPr>
          <w:spacing w:val="1"/>
          <w:sz w:val="24"/>
          <w:szCs w:val="24"/>
          <w:lang w:eastAsia="en-US"/>
        </w:rPr>
        <w:t xml:space="preserve"> </w:t>
      </w:r>
      <w:r w:rsidRPr="005E6DE9">
        <w:rPr>
          <w:sz w:val="24"/>
          <w:szCs w:val="24"/>
          <w:lang w:eastAsia="en-US"/>
        </w:rPr>
        <w:t>автомобильным</w:t>
      </w:r>
      <w:r w:rsidRPr="005E6DE9">
        <w:rPr>
          <w:spacing w:val="1"/>
          <w:sz w:val="24"/>
          <w:szCs w:val="24"/>
          <w:lang w:eastAsia="en-US"/>
        </w:rPr>
        <w:t xml:space="preserve"> </w:t>
      </w:r>
      <w:r w:rsidRPr="005E6DE9">
        <w:rPr>
          <w:sz w:val="24"/>
          <w:szCs w:val="24"/>
          <w:lang w:eastAsia="en-US"/>
        </w:rPr>
        <w:t>транспортом</w:t>
      </w:r>
      <w:r w:rsidRPr="005E6DE9">
        <w:rPr>
          <w:spacing w:val="1"/>
          <w:sz w:val="24"/>
          <w:szCs w:val="24"/>
          <w:lang w:eastAsia="en-US"/>
        </w:rPr>
        <w:t xml:space="preserve"> </w:t>
      </w:r>
      <w:r w:rsidRPr="005E6DE9">
        <w:rPr>
          <w:sz w:val="24"/>
          <w:szCs w:val="24"/>
          <w:lang w:eastAsia="en-US"/>
        </w:rPr>
        <w:t>и</w:t>
      </w:r>
      <w:r w:rsidRPr="005E6DE9">
        <w:rPr>
          <w:spacing w:val="1"/>
          <w:sz w:val="24"/>
          <w:szCs w:val="24"/>
          <w:lang w:eastAsia="en-US"/>
        </w:rPr>
        <w:t xml:space="preserve"> </w:t>
      </w:r>
      <w:r w:rsidRPr="005E6DE9">
        <w:rPr>
          <w:sz w:val="24"/>
          <w:szCs w:val="24"/>
          <w:lang w:eastAsia="en-US"/>
        </w:rPr>
        <w:t>городским</w:t>
      </w:r>
      <w:r w:rsidRPr="005E6DE9">
        <w:rPr>
          <w:spacing w:val="1"/>
          <w:sz w:val="24"/>
          <w:szCs w:val="24"/>
          <w:lang w:eastAsia="en-US"/>
        </w:rPr>
        <w:t xml:space="preserve"> </w:t>
      </w:r>
      <w:r w:rsidRPr="005E6DE9">
        <w:rPr>
          <w:sz w:val="24"/>
          <w:szCs w:val="24"/>
          <w:lang w:eastAsia="en-US"/>
        </w:rPr>
        <w:t>наземным</w:t>
      </w:r>
      <w:r w:rsidRPr="005E6DE9">
        <w:rPr>
          <w:spacing w:val="71"/>
          <w:sz w:val="24"/>
          <w:szCs w:val="24"/>
          <w:lang w:eastAsia="en-US"/>
        </w:rPr>
        <w:t xml:space="preserve"> </w:t>
      </w:r>
      <w:r w:rsidRPr="005E6DE9">
        <w:rPr>
          <w:sz w:val="24"/>
          <w:szCs w:val="24"/>
          <w:lang w:eastAsia="en-US"/>
        </w:rPr>
        <w:t>электрическим</w:t>
      </w:r>
      <w:r w:rsidRPr="005E6DE9">
        <w:rPr>
          <w:spacing w:val="1"/>
          <w:sz w:val="24"/>
          <w:szCs w:val="24"/>
          <w:lang w:eastAsia="en-US"/>
        </w:rPr>
        <w:t xml:space="preserve"> </w:t>
      </w:r>
      <w:r w:rsidRPr="005E6DE9">
        <w:rPr>
          <w:sz w:val="24"/>
          <w:szCs w:val="24"/>
          <w:lang w:eastAsia="en-US"/>
        </w:rPr>
        <w:t>транспортом</w:t>
      </w:r>
      <w:r w:rsidRPr="005E6DE9">
        <w:rPr>
          <w:spacing w:val="1"/>
          <w:sz w:val="24"/>
          <w:szCs w:val="24"/>
          <w:lang w:eastAsia="en-US"/>
        </w:rPr>
        <w:t xml:space="preserve"> </w:t>
      </w:r>
      <w:r w:rsidRPr="005E6DE9">
        <w:rPr>
          <w:sz w:val="24"/>
          <w:szCs w:val="24"/>
          <w:lang w:eastAsia="en-US"/>
        </w:rPr>
        <w:t>в</w:t>
      </w:r>
      <w:r w:rsidRPr="005E6DE9">
        <w:rPr>
          <w:spacing w:val="1"/>
          <w:sz w:val="24"/>
          <w:szCs w:val="24"/>
          <w:lang w:eastAsia="en-US"/>
        </w:rPr>
        <w:t xml:space="preserve"> </w:t>
      </w:r>
      <w:r w:rsidRPr="005E6DE9">
        <w:rPr>
          <w:sz w:val="24"/>
          <w:szCs w:val="24"/>
          <w:lang w:eastAsia="en-US"/>
        </w:rPr>
        <w:t>Российской</w:t>
      </w:r>
      <w:r w:rsidRPr="005E6DE9">
        <w:rPr>
          <w:spacing w:val="1"/>
          <w:sz w:val="24"/>
          <w:szCs w:val="24"/>
          <w:lang w:eastAsia="en-US"/>
        </w:rPr>
        <w:t xml:space="preserve"> </w:t>
      </w:r>
      <w:r w:rsidRPr="005E6DE9">
        <w:rPr>
          <w:sz w:val="24"/>
          <w:szCs w:val="24"/>
          <w:lang w:eastAsia="en-US"/>
        </w:rPr>
        <w:t>Федерации и</w:t>
      </w:r>
      <w:r w:rsidRPr="005E6DE9">
        <w:rPr>
          <w:spacing w:val="1"/>
          <w:sz w:val="24"/>
          <w:szCs w:val="24"/>
          <w:lang w:eastAsia="en-US"/>
        </w:rPr>
        <w:t xml:space="preserve"> </w:t>
      </w:r>
      <w:r w:rsidRPr="005E6DE9">
        <w:rPr>
          <w:sz w:val="24"/>
          <w:szCs w:val="24"/>
          <w:lang w:eastAsia="en-US"/>
        </w:rPr>
        <w:t>о</w:t>
      </w:r>
      <w:r w:rsidRPr="005E6DE9">
        <w:rPr>
          <w:spacing w:val="1"/>
          <w:sz w:val="24"/>
          <w:szCs w:val="24"/>
          <w:lang w:eastAsia="en-US"/>
        </w:rPr>
        <w:t xml:space="preserve"> </w:t>
      </w:r>
      <w:r w:rsidRPr="005E6DE9">
        <w:rPr>
          <w:sz w:val="24"/>
          <w:szCs w:val="24"/>
          <w:lang w:eastAsia="en-US"/>
        </w:rPr>
        <w:t>внесении</w:t>
      </w:r>
      <w:r w:rsidRPr="005E6DE9">
        <w:rPr>
          <w:spacing w:val="1"/>
          <w:sz w:val="24"/>
          <w:szCs w:val="24"/>
          <w:lang w:eastAsia="en-US"/>
        </w:rPr>
        <w:t xml:space="preserve"> </w:t>
      </w:r>
      <w:r w:rsidRPr="005E6DE9">
        <w:rPr>
          <w:sz w:val="24"/>
          <w:szCs w:val="24"/>
          <w:lang w:eastAsia="en-US"/>
        </w:rPr>
        <w:t>изменений</w:t>
      </w:r>
      <w:r w:rsidRPr="005E6DE9">
        <w:rPr>
          <w:spacing w:val="1"/>
          <w:sz w:val="24"/>
          <w:szCs w:val="24"/>
          <w:lang w:eastAsia="en-US"/>
        </w:rPr>
        <w:t xml:space="preserve"> </w:t>
      </w:r>
      <w:r w:rsidRPr="005E6DE9">
        <w:rPr>
          <w:sz w:val="24"/>
          <w:szCs w:val="24"/>
          <w:lang w:eastAsia="en-US"/>
        </w:rPr>
        <w:t>в</w:t>
      </w:r>
      <w:r w:rsidRPr="005E6DE9">
        <w:rPr>
          <w:spacing w:val="1"/>
          <w:sz w:val="24"/>
          <w:szCs w:val="24"/>
          <w:lang w:eastAsia="en-US"/>
        </w:rPr>
        <w:t xml:space="preserve"> </w:t>
      </w:r>
      <w:r w:rsidRPr="005E6DE9">
        <w:rPr>
          <w:sz w:val="24"/>
          <w:szCs w:val="24"/>
          <w:lang w:eastAsia="en-US"/>
        </w:rPr>
        <w:t>отдельные</w:t>
      </w:r>
      <w:r w:rsidRPr="005E6DE9">
        <w:rPr>
          <w:spacing w:val="1"/>
          <w:sz w:val="24"/>
          <w:szCs w:val="24"/>
          <w:lang w:eastAsia="en-US"/>
        </w:rPr>
        <w:t xml:space="preserve"> </w:t>
      </w:r>
      <w:r w:rsidRPr="005E6DE9">
        <w:rPr>
          <w:sz w:val="24"/>
          <w:szCs w:val="24"/>
          <w:lang w:eastAsia="en-US"/>
        </w:rPr>
        <w:t>законодательные</w:t>
      </w:r>
      <w:r w:rsidRPr="005E6DE9">
        <w:rPr>
          <w:spacing w:val="1"/>
          <w:sz w:val="24"/>
          <w:szCs w:val="24"/>
          <w:lang w:eastAsia="en-US"/>
        </w:rPr>
        <w:t xml:space="preserve"> </w:t>
      </w:r>
      <w:r w:rsidRPr="005E6DE9">
        <w:rPr>
          <w:sz w:val="24"/>
          <w:szCs w:val="24"/>
          <w:lang w:eastAsia="en-US"/>
        </w:rPr>
        <w:t>акты</w:t>
      </w:r>
      <w:r w:rsidRPr="005E6DE9">
        <w:rPr>
          <w:spacing w:val="1"/>
          <w:sz w:val="24"/>
          <w:szCs w:val="24"/>
          <w:lang w:eastAsia="en-US"/>
        </w:rPr>
        <w:t xml:space="preserve"> </w:t>
      </w:r>
      <w:r w:rsidRPr="005E6DE9">
        <w:rPr>
          <w:sz w:val="24"/>
          <w:szCs w:val="24"/>
          <w:lang w:eastAsia="en-US"/>
        </w:rPr>
        <w:t>Российской</w:t>
      </w:r>
      <w:r w:rsidRPr="005E6DE9">
        <w:rPr>
          <w:spacing w:val="1"/>
          <w:sz w:val="24"/>
          <w:szCs w:val="24"/>
          <w:lang w:eastAsia="en-US"/>
        </w:rPr>
        <w:t xml:space="preserve"> </w:t>
      </w:r>
      <w:r w:rsidRPr="005E6DE9">
        <w:rPr>
          <w:sz w:val="24"/>
          <w:szCs w:val="24"/>
          <w:lang w:eastAsia="en-US"/>
        </w:rPr>
        <w:t>Федерации».</w:t>
      </w:r>
      <w:r w:rsidRPr="005E6DE9">
        <w:rPr>
          <w:spacing w:val="1"/>
          <w:sz w:val="24"/>
          <w:szCs w:val="24"/>
          <w:lang w:eastAsia="en-US"/>
        </w:rPr>
        <w:t xml:space="preserve"> </w:t>
      </w:r>
      <w:r w:rsidRPr="005E6DE9">
        <w:rPr>
          <w:sz w:val="24"/>
          <w:szCs w:val="24"/>
          <w:lang w:eastAsia="en-US"/>
        </w:rPr>
        <w:t>Поддержка</w:t>
      </w:r>
      <w:r w:rsidRPr="005E6DE9">
        <w:rPr>
          <w:spacing w:val="1"/>
          <w:sz w:val="24"/>
          <w:szCs w:val="24"/>
          <w:lang w:eastAsia="en-US"/>
        </w:rPr>
        <w:t xml:space="preserve"> </w:t>
      </w:r>
      <w:r w:rsidRPr="005E6DE9">
        <w:rPr>
          <w:sz w:val="24"/>
          <w:szCs w:val="24"/>
          <w:lang w:eastAsia="en-US"/>
        </w:rPr>
        <w:t>транспортных</w:t>
      </w:r>
      <w:r w:rsidRPr="005E6DE9">
        <w:rPr>
          <w:spacing w:val="1"/>
          <w:sz w:val="24"/>
          <w:szCs w:val="24"/>
          <w:lang w:eastAsia="en-US"/>
        </w:rPr>
        <w:t xml:space="preserve"> </w:t>
      </w:r>
      <w:r w:rsidRPr="005E6DE9">
        <w:rPr>
          <w:sz w:val="24"/>
          <w:szCs w:val="24"/>
          <w:lang w:eastAsia="en-US"/>
        </w:rPr>
        <w:t>предприятий</w:t>
      </w:r>
      <w:r w:rsidRPr="005E6DE9">
        <w:rPr>
          <w:spacing w:val="1"/>
          <w:sz w:val="24"/>
          <w:szCs w:val="24"/>
          <w:lang w:eastAsia="en-US"/>
        </w:rPr>
        <w:t xml:space="preserve"> </w:t>
      </w:r>
      <w:r w:rsidRPr="005E6DE9">
        <w:rPr>
          <w:sz w:val="24"/>
          <w:szCs w:val="24"/>
          <w:lang w:eastAsia="en-US"/>
        </w:rPr>
        <w:t>на</w:t>
      </w:r>
      <w:r w:rsidRPr="005E6DE9">
        <w:rPr>
          <w:spacing w:val="1"/>
          <w:sz w:val="24"/>
          <w:szCs w:val="24"/>
          <w:lang w:eastAsia="en-US"/>
        </w:rPr>
        <w:t xml:space="preserve"> </w:t>
      </w:r>
      <w:r w:rsidRPr="005E6DE9">
        <w:rPr>
          <w:sz w:val="24"/>
          <w:szCs w:val="24"/>
          <w:lang w:eastAsia="en-US"/>
        </w:rPr>
        <w:t>убыточных</w:t>
      </w:r>
      <w:r w:rsidRPr="005E6DE9">
        <w:rPr>
          <w:spacing w:val="1"/>
          <w:sz w:val="24"/>
          <w:szCs w:val="24"/>
          <w:lang w:eastAsia="en-US"/>
        </w:rPr>
        <w:t xml:space="preserve"> </w:t>
      </w:r>
      <w:r w:rsidRPr="005E6DE9">
        <w:rPr>
          <w:sz w:val="24"/>
          <w:szCs w:val="24"/>
          <w:lang w:eastAsia="en-US"/>
        </w:rPr>
        <w:t>маршрутах</w:t>
      </w:r>
      <w:r w:rsidRPr="005E6DE9">
        <w:rPr>
          <w:spacing w:val="1"/>
          <w:sz w:val="24"/>
          <w:szCs w:val="24"/>
          <w:lang w:eastAsia="en-US"/>
        </w:rPr>
        <w:t xml:space="preserve"> </w:t>
      </w:r>
      <w:r w:rsidRPr="005E6DE9">
        <w:rPr>
          <w:sz w:val="24"/>
          <w:szCs w:val="24"/>
          <w:lang w:eastAsia="en-US"/>
        </w:rPr>
        <w:t>в</w:t>
      </w:r>
      <w:r w:rsidRPr="005E6DE9">
        <w:rPr>
          <w:spacing w:val="1"/>
          <w:sz w:val="24"/>
          <w:szCs w:val="24"/>
          <w:lang w:eastAsia="en-US"/>
        </w:rPr>
        <w:t xml:space="preserve"> </w:t>
      </w:r>
      <w:r w:rsidRPr="005E6DE9">
        <w:rPr>
          <w:sz w:val="24"/>
          <w:szCs w:val="24"/>
          <w:lang w:eastAsia="en-US"/>
        </w:rPr>
        <w:t>виде</w:t>
      </w:r>
      <w:r w:rsidRPr="005E6DE9">
        <w:rPr>
          <w:spacing w:val="1"/>
          <w:sz w:val="24"/>
          <w:szCs w:val="24"/>
          <w:lang w:eastAsia="en-US"/>
        </w:rPr>
        <w:t xml:space="preserve"> </w:t>
      </w:r>
      <w:r w:rsidRPr="005E6DE9">
        <w:rPr>
          <w:sz w:val="24"/>
          <w:szCs w:val="24"/>
          <w:lang w:eastAsia="en-US"/>
        </w:rPr>
        <w:t>платы</w:t>
      </w:r>
      <w:r w:rsidRPr="005E6DE9">
        <w:rPr>
          <w:spacing w:val="1"/>
          <w:sz w:val="24"/>
          <w:szCs w:val="24"/>
          <w:lang w:eastAsia="en-US"/>
        </w:rPr>
        <w:t xml:space="preserve"> </w:t>
      </w:r>
      <w:r w:rsidRPr="005E6DE9">
        <w:rPr>
          <w:sz w:val="24"/>
          <w:szCs w:val="24"/>
          <w:lang w:eastAsia="en-US"/>
        </w:rPr>
        <w:t>за</w:t>
      </w:r>
      <w:r w:rsidRPr="005E6DE9">
        <w:rPr>
          <w:spacing w:val="1"/>
          <w:sz w:val="24"/>
          <w:szCs w:val="24"/>
          <w:lang w:eastAsia="en-US"/>
        </w:rPr>
        <w:t xml:space="preserve"> </w:t>
      </w:r>
      <w:r w:rsidRPr="005E6DE9">
        <w:rPr>
          <w:sz w:val="24"/>
          <w:szCs w:val="24"/>
          <w:lang w:eastAsia="en-US"/>
        </w:rPr>
        <w:t>выполнение</w:t>
      </w:r>
      <w:r w:rsidRPr="005E6DE9">
        <w:rPr>
          <w:spacing w:val="1"/>
          <w:sz w:val="24"/>
          <w:szCs w:val="24"/>
          <w:lang w:eastAsia="en-US"/>
        </w:rPr>
        <w:t xml:space="preserve"> </w:t>
      </w:r>
      <w:r w:rsidRPr="005E6DE9">
        <w:rPr>
          <w:sz w:val="24"/>
          <w:szCs w:val="24"/>
          <w:lang w:eastAsia="en-US"/>
        </w:rPr>
        <w:t>работ,</w:t>
      </w:r>
      <w:r w:rsidRPr="005E6DE9">
        <w:rPr>
          <w:spacing w:val="1"/>
          <w:sz w:val="24"/>
          <w:szCs w:val="24"/>
          <w:lang w:eastAsia="en-US"/>
        </w:rPr>
        <w:t xml:space="preserve"> </w:t>
      </w:r>
      <w:r w:rsidRPr="005E6DE9">
        <w:rPr>
          <w:sz w:val="24"/>
          <w:szCs w:val="24"/>
          <w:lang w:eastAsia="en-US"/>
        </w:rPr>
        <w:t>связанных</w:t>
      </w:r>
      <w:r w:rsidRPr="005E6DE9">
        <w:rPr>
          <w:spacing w:val="1"/>
          <w:sz w:val="24"/>
          <w:szCs w:val="24"/>
          <w:lang w:eastAsia="en-US"/>
        </w:rPr>
        <w:t xml:space="preserve"> </w:t>
      </w:r>
      <w:r w:rsidRPr="005E6DE9">
        <w:rPr>
          <w:sz w:val="24"/>
          <w:szCs w:val="24"/>
          <w:lang w:eastAsia="en-US"/>
        </w:rPr>
        <w:t>с</w:t>
      </w:r>
      <w:r w:rsidRPr="005E6DE9">
        <w:rPr>
          <w:spacing w:val="1"/>
          <w:sz w:val="24"/>
          <w:szCs w:val="24"/>
          <w:lang w:eastAsia="en-US"/>
        </w:rPr>
        <w:t xml:space="preserve"> </w:t>
      </w:r>
      <w:r w:rsidRPr="005E6DE9">
        <w:rPr>
          <w:sz w:val="24"/>
          <w:szCs w:val="24"/>
          <w:lang w:eastAsia="en-US"/>
        </w:rPr>
        <w:t>осуществлением</w:t>
      </w:r>
      <w:r w:rsidRPr="005E6DE9">
        <w:rPr>
          <w:spacing w:val="1"/>
          <w:sz w:val="24"/>
          <w:szCs w:val="24"/>
          <w:lang w:eastAsia="en-US"/>
        </w:rPr>
        <w:t xml:space="preserve"> </w:t>
      </w:r>
      <w:r w:rsidRPr="005E6DE9">
        <w:rPr>
          <w:sz w:val="24"/>
          <w:szCs w:val="24"/>
          <w:lang w:eastAsia="en-US"/>
        </w:rPr>
        <w:t>регулярных</w:t>
      </w:r>
      <w:r w:rsidRPr="005E6DE9">
        <w:rPr>
          <w:spacing w:val="1"/>
          <w:sz w:val="24"/>
          <w:szCs w:val="24"/>
          <w:lang w:eastAsia="en-US"/>
        </w:rPr>
        <w:t xml:space="preserve"> </w:t>
      </w:r>
      <w:r w:rsidRPr="005E6DE9">
        <w:rPr>
          <w:sz w:val="24"/>
          <w:szCs w:val="24"/>
          <w:lang w:eastAsia="en-US"/>
        </w:rPr>
        <w:t>пассажирских</w:t>
      </w:r>
      <w:r w:rsidRPr="005E6DE9">
        <w:rPr>
          <w:spacing w:val="1"/>
          <w:sz w:val="24"/>
          <w:szCs w:val="24"/>
          <w:lang w:eastAsia="en-US"/>
        </w:rPr>
        <w:t xml:space="preserve"> </w:t>
      </w:r>
      <w:r w:rsidRPr="005E6DE9">
        <w:rPr>
          <w:sz w:val="24"/>
          <w:szCs w:val="24"/>
          <w:lang w:eastAsia="en-US"/>
        </w:rPr>
        <w:t>перевозок</w:t>
      </w:r>
      <w:r w:rsidRPr="005E6DE9">
        <w:rPr>
          <w:spacing w:val="1"/>
          <w:sz w:val="24"/>
          <w:szCs w:val="24"/>
          <w:lang w:eastAsia="en-US"/>
        </w:rPr>
        <w:t xml:space="preserve"> </w:t>
      </w:r>
      <w:r w:rsidRPr="005E6DE9">
        <w:rPr>
          <w:sz w:val="24"/>
          <w:szCs w:val="24"/>
          <w:lang w:eastAsia="en-US"/>
        </w:rPr>
        <w:t>по</w:t>
      </w:r>
      <w:r w:rsidRPr="005E6DE9">
        <w:rPr>
          <w:spacing w:val="1"/>
          <w:sz w:val="24"/>
          <w:szCs w:val="24"/>
          <w:lang w:eastAsia="en-US"/>
        </w:rPr>
        <w:t xml:space="preserve"> </w:t>
      </w:r>
      <w:r w:rsidRPr="005E6DE9">
        <w:rPr>
          <w:sz w:val="24"/>
          <w:szCs w:val="24"/>
          <w:lang w:eastAsia="en-US"/>
        </w:rPr>
        <w:t>регулируемым</w:t>
      </w:r>
      <w:r w:rsidRPr="005E6DE9">
        <w:rPr>
          <w:spacing w:val="1"/>
          <w:sz w:val="24"/>
          <w:szCs w:val="24"/>
          <w:lang w:eastAsia="en-US"/>
        </w:rPr>
        <w:t xml:space="preserve"> </w:t>
      </w:r>
      <w:r w:rsidRPr="005E6DE9">
        <w:rPr>
          <w:sz w:val="24"/>
          <w:szCs w:val="24"/>
          <w:lang w:eastAsia="en-US"/>
        </w:rPr>
        <w:t>тарифам</w:t>
      </w:r>
      <w:r w:rsidRPr="005E6DE9">
        <w:rPr>
          <w:spacing w:val="1"/>
          <w:sz w:val="24"/>
          <w:szCs w:val="24"/>
          <w:lang w:eastAsia="en-US"/>
        </w:rPr>
        <w:t xml:space="preserve"> </w:t>
      </w:r>
      <w:r w:rsidRPr="005E6DE9">
        <w:rPr>
          <w:sz w:val="24"/>
          <w:szCs w:val="24"/>
          <w:lang w:eastAsia="en-US"/>
        </w:rPr>
        <w:t>по</w:t>
      </w:r>
      <w:r w:rsidRPr="005E6DE9">
        <w:rPr>
          <w:spacing w:val="1"/>
          <w:sz w:val="24"/>
          <w:szCs w:val="24"/>
          <w:lang w:eastAsia="en-US"/>
        </w:rPr>
        <w:t xml:space="preserve"> </w:t>
      </w:r>
      <w:r w:rsidRPr="005E6DE9">
        <w:rPr>
          <w:sz w:val="24"/>
          <w:szCs w:val="24"/>
          <w:lang w:eastAsia="en-US"/>
        </w:rPr>
        <w:t>муниципальным</w:t>
      </w:r>
      <w:r w:rsidRPr="005E6DE9">
        <w:rPr>
          <w:spacing w:val="1"/>
          <w:sz w:val="24"/>
          <w:szCs w:val="24"/>
          <w:lang w:eastAsia="en-US"/>
        </w:rPr>
        <w:t xml:space="preserve"> </w:t>
      </w:r>
      <w:r w:rsidRPr="005E6DE9">
        <w:rPr>
          <w:sz w:val="24"/>
          <w:szCs w:val="24"/>
          <w:lang w:eastAsia="en-US"/>
        </w:rPr>
        <w:t>маршрутам</w:t>
      </w:r>
      <w:r w:rsidRPr="005E6DE9">
        <w:rPr>
          <w:spacing w:val="1"/>
          <w:sz w:val="24"/>
          <w:szCs w:val="24"/>
          <w:lang w:eastAsia="en-US"/>
        </w:rPr>
        <w:t xml:space="preserve"> </w:t>
      </w:r>
      <w:r w:rsidRPr="005E6DE9">
        <w:rPr>
          <w:sz w:val="24"/>
          <w:szCs w:val="24"/>
          <w:lang w:eastAsia="en-US"/>
        </w:rPr>
        <w:t>на</w:t>
      </w:r>
      <w:r w:rsidRPr="005E6DE9">
        <w:rPr>
          <w:spacing w:val="1"/>
          <w:sz w:val="24"/>
          <w:szCs w:val="24"/>
          <w:lang w:eastAsia="en-US"/>
        </w:rPr>
        <w:t xml:space="preserve"> </w:t>
      </w:r>
      <w:r w:rsidRPr="005E6DE9">
        <w:rPr>
          <w:sz w:val="24"/>
          <w:szCs w:val="24"/>
          <w:lang w:eastAsia="en-US"/>
        </w:rPr>
        <w:t>территории</w:t>
      </w:r>
      <w:r w:rsidRPr="005E6DE9">
        <w:rPr>
          <w:spacing w:val="1"/>
          <w:sz w:val="24"/>
          <w:szCs w:val="24"/>
          <w:lang w:eastAsia="en-US"/>
        </w:rPr>
        <w:t xml:space="preserve"> </w:t>
      </w:r>
      <w:r w:rsidR="00733917">
        <w:rPr>
          <w:sz w:val="24"/>
          <w:szCs w:val="24"/>
          <w:lang w:eastAsia="en-US"/>
        </w:rPr>
        <w:t>Хасанского</w:t>
      </w:r>
      <w:r w:rsidRPr="005E6DE9">
        <w:rPr>
          <w:spacing w:val="1"/>
          <w:sz w:val="24"/>
          <w:szCs w:val="24"/>
          <w:lang w:eastAsia="en-US"/>
        </w:rPr>
        <w:t xml:space="preserve"> </w:t>
      </w:r>
      <w:r w:rsidRPr="005E6DE9">
        <w:rPr>
          <w:sz w:val="24"/>
          <w:szCs w:val="24"/>
          <w:lang w:eastAsia="en-US"/>
        </w:rPr>
        <w:t>муниципального</w:t>
      </w:r>
      <w:r w:rsidRPr="005E6DE9">
        <w:rPr>
          <w:spacing w:val="1"/>
          <w:sz w:val="24"/>
          <w:szCs w:val="24"/>
          <w:lang w:eastAsia="en-US"/>
        </w:rPr>
        <w:t xml:space="preserve"> </w:t>
      </w:r>
      <w:r w:rsidRPr="005E6DE9">
        <w:rPr>
          <w:sz w:val="24"/>
          <w:szCs w:val="24"/>
          <w:lang w:eastAsia="en-US"/>
        </w:rPr>
        <w:t>округа</w:t>
      </w:r>
      <w:r w:rsidRPr="005E6DE9">
        <w:rPr>
          <w:spacing w:val="1"/>
          <w:sz w:val="24"/>
          <w:szCs w:val="24"/>
          <w:lang w:eastAsia="en-US"/>
        </w:rPr>
        <w:t xml:space="preserve"> </w:t>
      </w:r>
      <w:r w:rsidRPr="005E6DE9">
        <w:rPr>
          <w:sz w:val="24"/>
          <w:szCs w:val="24"/>
          <w:lang w:eastAsia="en-US"/>
        </w:rPr>
        <w:lastRenderedPageBreak/>
        <w:t>является</w:t>
      </w:r>
      <w:r w:rsidRPr="005E6DE9">
        <w:rPr>
          <w:spacing w:val="1"/>
          <w:sz w:val="24"/>
          <w:szCs w:val="24"/>
          <w:lang w:eastAsia="en-US"/>
        </w:rPr>
        <w:t xml:space="preserve"> </w:t>
      </w:r>
      <w:r w:rsidRPr="005E6DE9">
        <w:rPr>
          <w:sz w:val="24"/>
          <w:szCs w:val="24"/>
          <w:lang w:eastAsia="en-US"/>
        </w:rPr>
        <w:t>необходимым</w:t>
      </w:r>
      <w:r w:rsidRPr="005E6DE9">
        <w:rPr>
          <w:spacing w:val="1"/>
          <w:sz w:val="24"/>
          <w:szCs w:val="24"/>
          <w:lang w:eastAsia="en-US"/>
        </w:rPr>
        <w:t xml:space="preserve"> </w:t>
      </w:r>
      <w:r w:rsidRPr="005E6DE9">
        <w:rPr>
          <w:sz w:val="24"/>
          <w:szCs w:val="24"/>
          <w:lang w:eastAsia="en-US"/>
        </w:rPr>
        <w:t>условием</w:t>
      </w:r>
      <w:r w:rsidRPr="005E6DE9">
        <w:rPr>
          <w:spacing w:val="1"/>
          <w:sz w:val="24"/>
          <w:szCs w:val="24"/>
          <w:lang w:eastAsia="en-US"/>
        </w:rPr>
        <w:t xml:space="preserve"> </w:t>
      </w:r>
      <w:r w:rsidRPr="005E6DE9">
        <w:rPr>
          <w:sz w:val="24"/>
          <w:szCs w:val="24"/>
          <w:lang w:eastAsia="en-US"/>
        </w:rPr>
        <w:t>стабилизации</w:t>
      </w:r>
      <w:r w:rsidRPr="005E6DE9">
        <w:rPr>
          <w:spacing w:val="1"/>
          <w:sz w:val="24"/>
          <w:szCs w:val="24"/>
          <w:lang w:eastAsia="en-US"/>
        </w:rPr>
        <w:t xml:space="preserve"> </w:t>
      </w:r>
      <w:r w:rsidRPr="005E6DE9">
        <w:rPr>
          <w:sz w:val="24"/>
          <w:szCs w:val="24"/>
          <w:lang w:eastAsia="en-US"/>
        </w:rPr>
        <w:t>работы</w:t>
      </w:r>
      <w:r w:rsidRPr="005E6DE9">
        <w:rPr>
          <w:spacing w:val="1"/>
          <w:sz w:val="24"/>
          <w:szCs w:val="24"/>
          <w:lang w:eastAsia="en-US"/>
        </w:rPr>
        <w:t xml:space="preserve"> </w:t>
      </w:r>
      <w:r w:rsidRPr="005E6DE9">
        <w:rPr>
          <w:sz w:val="24"/>
          <w:szCs w:val="24"/>
          <w:lang w:eastAsia="en-US"/>
        </w:rPr>
        <w:t>пассажирского</w:t>
      </w:r>
      <w:r w:rsidRPr="005E6DE9">
        <w:rPr>
          <w:spacing w:val="71"/>
          <w:sz w:val="24"/>
          <w:szCs w:val="24"/>
          <w:lang w:eastAsia="en-US"/>
        </w:rPr>
        <w:t xml:space="preserve"> </w:t>
      </w:r>
      <w:r w:rsidRPr="005E6DE9">
        <w:rPr>
          <w:sz w:val="24"/>
          <w:szCs w:val="24"/>
          <w:lang w:eastAsia="en-US"/>
        </w:rPr>
        <w:t>транспорта,</w:t>
      </w:r>
      <w:r w:rsidRPr="005E6DE9">
        <w:rPr>
          <w:spacing w:val="71"/>
          <w:sz w:val="24"/>
          <w:szCs w:val="24"/>
          <w:lang w:eastAsia="en-US"/>
        </w:rPr>
        <w:t xml:space="preserve"> </w:t>
      </w:r>
      <w:r w:rsidRPr="005E6DE9">
        <w:rPr>
          <w:sz w:val="24"/>
          <w:szCs w:val="24"/>
          <w:lang w:eastAsia="en-US"/>
        </w:rPr>
        <w:t>обеспечения</w:t>
      </w:r>
      <w:r w:rsidRPr="005E6DE9">
        <w:rPr>
          <w:spacing w:val="71"/>
          <w:sz w:val="24"/>
          <w:szCs w:val="24"/>
          <w:lang w:eastAsia="en-US"/>
        </w:rPr>
        <w:t xml:space="preserve"> </w:t>
      </w:r>
      <w:r w:rsidRPr="005E6DE9">
        <w:rPr>
          <w:sz w:val="24"/>
          <w:szCs w:val="24"/>
          <w:lang w:eastAsia="en-US"/>
        </w:rPr>
        <w:t>его</w:t>
      </w:r>
      <w:r w:rsidRPr="005E6DE9">
        <w:rPr>
          <w:spacing w:val="1"/>
          <w:sz w:val="24"/>
          <w:szCs w:val="24"/>
          <w:lang w:eastAsia="en-US"/>
        </w:rPr>
        <w:t xml:space="preserve"> </w:t>
      </w:r>
      <w:r w:rsidRPr="005E6DE9">
        <w:rPr>
          <w:sz w:val="24"/>
          <w:szCs w:val="24"/>
          <w:lang w:eastAsia="en-US"/>
        </w:rPr>
        <w:t>безопасности,</w:t>
      </w:r>
      <w:r w:rsidRPr="005E6DE9">
        <w:rPr>
          <w:spacing w:val="1"/>
          <w:sz w:val="24"/>
          <w:szCs w:val="24"/>
          <w:lang w:eastAsia="en-US"/>
        </w:rPr>
        <w:t xml:space="preserve"> </w:t>
      </w:r>
      <w:r w:rsidRPr="005E6DE9">
        <w:rPr>
          <w:sz w:val="24"/>
          <w:szCs w:val="24"/>
          <w:lang w:eastAsia="en-US"/>
        </w:rPr>
        <w:t>улучшения</w:t>
      </w:r>
      <w:r w:rsidRPr="005E6DE9">
        <w:rPr>
          <w:spacing w:val="1"/>
          <w:sz w:val="24"/>
          <w:szCs w:val="24"/>
          <w:lang w:eastAsia="en-US"/>
        </w:rPr>
        <w:t xml:space="preserve"> </w:t>
      </w:r>
      <w:r w:rsidRPr="005E6DE9">
        <w:rPr>
          <w:sz w:val="24"/>
          <w:szCs w:val="24"/>
          <w:lang w:eastAsia="en-US"/>
        </w:rPr>
        <w:t>условий</w:t>
      </w:r>
      <w:r w:rsidRPr="005E6DE9">
        <w:rPr>
          <w:spacing w:val="1"/>
          <w:sz w:val="24"/>
          <w:szCs w:val="24"/>
          <w:lang w:eastAsia="en-US"/>
        </w:rPr>
        <w:t xml:space="preserve"> </w:t>
      </w:r>
      <w:r w:rsidRPr="005E6DE9">
        <w:rPr>
          <w:sz w:val="24"/>
          <w:szCs w:val="24"/>
          <w:lang w:eastAsia="en-US"/>
        </w:rPr>
        <w:t>и</w:t>
      </w:r>
      <w:r w:rsidRPr="005E6DE9">
        <w:rPr>
          <w:spacing w:val="1"/>
          <w:sz w:val="24"/>
          <w:szCs w:val="24"/>
          <w:lang w:eastAsia="en-US"/>
        </w:rPr>
        <w:t xml:space="preserve"> </w:t>
      </w:r>
      <w:r w:rsidRPr="005E6DE9">
        <w:rPr>
          <w:sz w:val="24"/>
          <w:szCs w:val="24"/>
          <w:lang w:eastAsia="en-US"/>
        </w:rPr>
        <w:t>уровня</w:t>
      </w:r>
      <w:r w:rsidRPr="005E6DE9">
        <w:rPr>
          <w:spacing w:val="1"/>
          <w:sz w:val="24"/>
          <w:szCs w:val="24"/>
          <w:lang w:eastAsia="en-US"/>
        </w:rPr>
        <w:t xml:space="preserve"> </w:t>
      </w:r>
      <w:r w:rsidRPr="005E6DE9">
        <w:rPr>
          <w:sz w:val="24"/>
          <w:szCs w:val="24"/>
          <w:lang w:eastAsia="en-US"/>
        </w:rPr>
        <w:t>жизни</w:t>
      </w:r>
      <w:r w:rsidRPr="005E6DE9">
        <w:rPr>
          <w:spacing w:val="1"/>
          <w:sz w:val="24"/>
          <w:szCs w:val="24"/>
          <w:lang w:eastAsia="en-US"/>
        </w:rPr>
        <w:t xml:space="preserve"> </w:t>
      </w:r>
      <w:r w:rsidRPr="005E6DE9">
        <w:rPr>
          <w:sz w:val="24"/>
          <w:szCs w:val="24"/>
          <w:lang w:eastAsia="en-US"/>
        </w:rPr>
        <w:t>населения</w:t>
      </w:r>
      <w:r w:rsidRPr="005E6DE9">
        <w:rPr>
          <w:spacing w:val="1"/>
          <w:sz w:val="24"/>
          <w:szCs w:val="24"/>
          <w:lang w:eastAsia="en-US"/>
        </w:rPr>
        <w:t xml:space="preserve"> </w:t>
      </w:r>
      <w:r w:rsidRPr="005E6DE9">
        <w:rPr>
          <w:sz w:val="24"/>
          <w:szCs w:val="24"/>
          <w:lang w:eastAsia="en-US"/>
        </w:rPr>
        <w:t>на</w:t>
      </w:r>
      <w:r w:rsidRPr="005E6DE9">
        <w:rPr>
          <w:spacing w:val="1"/>
          <w:sz w:val="24"/>
          <w:szCs w:val="24"/>
          <w:lang w:eastAsia="en-US"/>
        </w:rPr>
        <w:t xml:space="preserve"> </w:t>
      </w:r>
      <w:r w:rsidRPr="005E6DE9">
        <w:rPr>
          <w:sz w:val="24"/>
          <w:szCs w:val="24"/>
          <w:lang w:eastAsia="en-US"/>
        </w:rPr>
        <w:t>территории</w:t>
      </w:r>
      <w:r w:rsidR="00733917">
        <w:rPr>
          <w:sz w:val="24"/>
          <w:szCs w:val="24"/>
          <w:lang w:eastAsia="en-US"/>
        </w:rPr>
        <w:t xml:space="preserve"> </w:t>
      </w:r>
      <w:r w:rsidRPr="005E6DE9">
        <w:rPr>
          <w:spacing w:val="-67"/>
          <w:sz w:val="24"/>
          <w:szCs w:val="24"/>
          <w:lang w:eastAsia="en-US"/>
        </w:rPr>
        <w:t xml:space="preserve"> </w:t>
      </w:r>
      <w:r w:rsidR="00733917">
        <w:rPr>
          <w:sz w:val="24"/>
          <w:szCs w:val="24"/>
          <w:lang w:eastAsia="en-US"/>
        </w:rPr>
        <w:t>округа.</w:t>
      </w:r>
    </w:p>
    <w:p w:rsidR="00733917" w:rsidRPr="00AB5B86" w:rsidRDefault="00733917" w:rsidP="007C3562">
      <w:pPr>
        <w:widowControl w:val="0"/>
        <w:autoSpaceDE w:val="0"/>
        <w:autoSpaceDN w:val="0"/>
        <w:ind w:right="148"/>
        <w:jc w:val="both"/>
        <w:rPr>
          <w:sz w:val="24"/>
          <w:szCs w:val="24"/>
          <w:lang w:eastAsia="en-US"/>
        </w:rPr>
      </w:pPr>
    </w:p>
    <w:p w:rsidR="00A24832" w:rsidRPr="00BE2BB3" w:rsidRDefault="004A6105" w:rsidP="00A24832">
      <w:pPr>
        <w:pStyle w:val="a5"/>
        <w:numPr>
          <w:ilvl w:val="0"/>
          <w:numId w:val="49"/>
        </w:numPr>
        <w:jc w:val="center"/>
        <w:rPr>
          <w:rFonts w:ascii="Times New Roman" w:hAnsi="Times New Roman"/>
          <w:b/>
          <w:sz w:val="24"/>
          <w:szCs w:val="24"/>
        </w:rPr>
      </w:pPr>
      <w:r w:rsidRPr="00BE2BB3">
        <w:rPr>
          <w:rFonts w:ascii="Times New Roman" w:hAnsi="Times New Roman"/>
          <w:b/>
          <w:sz w:val="24"/>
          <w:szCs w:val="24"/>
        </w:rPr>
        <w:t>Цеди и задачи, этапы и сроки реализации муниципальной программы</w:t>
      </w:r>
    </w:p>
    <w:p w:rsidR="00FB5983" w:rsidRPr="00BE2BB3" w:rsidRDefault="00FB5983" w:rsidP="008E463C">
      <w:pPr>
        <w:ind w:firstLine="709"/>
        <w:jc w:val="both"/>
        <w:rPr>
          <w:sz w:val="24"/>
          <w:szCs w:val="24"/>
        </w:rPr>
      </w:pPr>
      <w:r w:rsidRPr="00BE2BB3">
        <w:rPr>
          <w:sz w:val="24"/>
          <w:szCs w:val="24"/>
        </w:rPr>
        <w:t>Целью программы является повышение доступности транспортных услуг для населения Хасанского муниципального округа по муниципальным маршрутам</w:t>
      </w:r>
      <w:r w:rsidR="00BE4D7D" w:rsidRPr="00BE2BB3">
        <w:rPr>
          <w:sz w:val="24"/>
          <w:szCs w:val="24"/>
        </w:rPr>
        <w:t>.</w:t>
      </w:r>
    </w:p>
    <w:p w:rsidR="00C95B39" w:rsidRPr="00BE2BB3" w:rsidRDefault="00C95B39" w:rsidP="00C95B39">
      <w:pPr>
        <w:ind w:firstLine="709"/>
        <w:jc w:val="both"/>
        <w:rPr>
          <w:sz w:val="24"/>
          <w:szCs w:val="24"/>
        </w:rPr>
      </w:pPr>
      <w:r w:rsidRPr="00BE2BB3">
        <w:rPr>
          <w:sz w:val="24"/>
          <w:szCs w:val="24"/>
        </w:rPr>
        <w:t>Задача, решение которой обеспечит достижение поставленной цели: организовать пассажирские перевозки автомобильным транспортом на территории Хасанского муниципального округа</w:t>
      </w:r>
    </w:p>
    <w:p w:rsidR="009732C0" w:rsidRDefault="004A6105" w:rsidP="00733917">
      <w:pPr>
        <w:ind w:firstLine="709"/>
        <w:jc w:val="both"/>
        <w:rPr>
          <w:sz w:val="24"/>
          <w:szCs w:val="24"/>
        </w:rPr>
      </w:pPr>
      <w:r w:rsidRPr="00BE2BB3">
        <w:rPr>
          <w:sz w:val="24"/>
          <w:szCs w:val="24"/>
        </w:rPr>
        <w:t>Программа действует с 202</w:t>
      </w:r>
      <w:r w:rsidR="00C95B39" w:rsidRPr="00BE2BB3">
        <w:rPr>
          <w:sz w:val="24"/>
          <w:szCs w:val="24"/>
        </w:rPr>
        <w:t>5</w:t>
      </w:r>
      <w:r w:rsidRPr="00BE2BB3">
        <w:rPr>
          <w:sz w:val="24"/>
          <w:szCs w:val="24"/>
        </w:rPr>
        <w:t xml:space="preserve"> - 202</w:t>
      </w:r>
      <w:r w:rsidR="00C95B39" w:rsidRPr="00BE2BB3">
        <w:rPr>
          <w:sz w:val="24"/>
          <w:szCs w:val="24"/>
        </w:rPr>
        <w:t>7</w:t>
      </w:r>
      <w:r w:rsidRPr="00BE2BB3">
        <w:rPr>
          <w:sz w:val="24"/>
          <w:szCs w:val="24"/>
        </w:rPr>
        <w:t xml:space="preserve"> годы.</w:t>
      </w:r>
    </w:p>
    <w:p w:rsidR="00733917" w:rsidRPr="00733917" w:rsidRDefault="00733917" w:rsidP="007C3562">
      <w:pPr>
        <w:jc w:val="both"/>
        <w:rPr>
          <w:sz w:val="24"/>
          <w:szCs w:val="24"/>
        </w:rPr>
      </w:pPr>
    </w:p>
    <w:p w:rsidR="004A6105" w:rsidRPr="00733917" w:rsidRDefault="004A6105" w:rsidP="00733917">
      <w:pPr>
        <w:pStyle w:val="a5"/>
        <w:numPr>
          <w:ilvl w:val="0"/>
          <w:numId w:val="49"/>
        </w:numPr>
        <w:jc w:val="center"/>
        <w:rPr>
          <w:rFonts w:ascii="Times New Roman" w:hAnsi="Times New Roman"/>
          <w:b/>
          <w:bCs/>
          <w:sz w:val="24"/>
          <w:szCs w:val="24"/>
        </w:rPr>
      </w:pPr>
      <w:r w:rsidRPr="00733917">
        <w:rPr>
          <w:rFonts w:ascii="Times New Roman" w:hAnsi="Times New Roman"/>
          <w:b/>
          <w:sz w:val="24"/>
          <w:szCs w:val="24"/>
        </w:rPr>
        <w:t>Перечень показателей муниципальной программы</w:t>
      </w:r>
    </w:p>
    <w:p w:rsidR="00BE2BB3" w:rsidRDefault="00BE2BB3" w:rsidP="00BE2BB3">
      <w:pPr>
        <w:ind w:firstLine="709"/>
        <w:jc w:val="both"/>
        <w:rPr>
          <w:sz w:val="24"/>
          <w:szCs w:val="24"/>
        </w:rPr>
      </w:pPr>
      <w:r w:rsidRPr="00BE2BB3">
        <w:rPr>
          <w:sz w:val="24"/>
          <w:szCs w:val="24"/>
        </w:rPr>
        <w:t>Степень достижения запланированных результатов и намеченных целей муниципальной программы определяется  целевыми  показателями. Показатели муниципальной программы со</w:t>
      </w:r>
      <w:r>
        <w:rPr>
          <w:sz w:val="24"/>
          <w:szCs w:val="24"/>
        </w:rPr>
        <w:t>ответствуют ее целям и задачам.</w:t>
      </w:r>
    </w:p>
    <w:p w:rsidR="00BE2BB3" w:rsidRPr="00AB5B86" w:rsidRDefault="004A6105" w:rsidP="00BE2BB3">
      <w:pPr>
        <w:ind w:firstLine="709"/>
        <w:jc w:val="both"/>
        <w:rPr>
          <w:sz w:val="24"/>
          <w:szCs w:val="24"/>
        </w:rPr>
      </w:pPr>
      <w:r w:rsidRPr="00AB5B86">
        <w:rPr>
          <w:sz w:val="24"/>
          <w:szCs w:val="24"/>
        </w:rPr>
        <w:t xml:space="preserve">Плановые значения показателей муниципальной программы, характеризующих эффективность реализации мероприятий муниципальной программы, приведены в </w:t>
      </w:r>
      <w:hyperlink w:anchor="P369" w:history="1">
        <w:r w:rsidRPr="00BE2BB3">
          <w:rPr>
            <w:rStyle w:val="a7"/>
            <w:color w:val="000000" w:themeColor="text1"/>
            <w:sz w:val="24"/>
            <w:szCs w:val="24"/>
            <w:u w:val="none"/>
          </w:rPr>
          <w:t>приложении № 1</w:t>
        </w:r>
      </w:hyperlink>
      <w:r w:rsidRPr="00AB5B86">
        <w:rPr>
          <w:sz w:val="24"/>
          <w:szCs w:val="24"/>
        </w:rPr>
        <w:t xml:space="preserve"> к настоящей муниципальной программе.</w:t>
      </w:r>
    </w:p>
    <w:p w:rsidR="00BE2BB3" w:rsidRPr="00AB5B86" w:rsidRDefault="00BE2BB3" w:rsidP="007C3562">
      <w:pPr>
        <w:jc w:val="both"/>
        <w:rPr>
          <w:sz w:val="24"/>
          <w:szCs w:val="24"/>
        </w:rPr>
      </w:pPr>
    </w:p>
    <w:p w:rsidR="004A6105" w:rsidRPr="00733917" w:rsidRDefault="004A6105" w:rsidP="00733917">
      <w:pPr>
        <w:pStyle w:val="a5"/>
        <w:numPr>
          <w:ilvl w:val="0"/>
          <w:numId w:val="49"/>
        </w:numPr>
        <w:jc w:val="center"/>
        <w:rPr>
          <w:rFonts w:ascii="Times New Roman" w:hAnsi="Times New Roman"/>
          <w:b/>
          <w:sz w:val="24"/>
          <w:szCs w:val="24"/>
        </w:rPr>
      </w:pPr>
      <w:r w:rsidRPr="00733917">
        <w:rPr>
          <w:rFonts w:ascii="Times New Roman" w:hAnsi="Times New Roman"/>
          <w:b/>
          <w:sz w:val="24"/>
          <w:szCs w:val="24"/>
        </w:rPr>
        <w:t>Перечень мероприятий муниципальной</w:t>
      </w:r>
      <w:r w:rsidR="00733917" w:rsidRPr="00733917">
        <w:rPr>
          <w:rFonts w:ascii="Times New Roman" w:hAnsi="Times New Roman"/>
          <w:b/>
          <w:sz w:val="24"/>
          <w:szCs w:val="24"/>
        </w:rPr>
        <w:t xml:space="preserve"> программы и план их реализации</w:t>
      </w:r>
    </w:p>
    <w:p w:rsidR="004A6105" w:rsidRPr="00BE2BB3" w:rsidRDefault="006F2FFE" w:rsidP="008E463C">
      <w:pPr>
        <w:ind w:firstLine="709"/>
        <w:jc w:val="both"/>
        <w:rPr>
          <w:sz w:val="24"/>
          <w:szCs w:val="24"/>
        </w:rPr>
      </w:pPr>
      <w:hyperlink w:anchor="P3568" w:history="1">
        <w:r w:rsidR="004A6105" w:rsidRPr="00BE2BB3">
          <w:rPr>
            <w:rStyle w:val="a7"/>
            <w:color w:val="000000" w:themeColor="text1"/>
            <w:sz w:val="24"/>
            <w:szCs w:val="24"/>
            <w:u w:val="none"/>
          </w:rPr>
          <w:t>Перечень</w:t>
        </w:r>
      </w:hyperlink>
      <w:r w:rsidR="004A6105" w:rsidRPr="00BE2BB3">
        <w:rPr>
          <w:sz w:val="24"/>
          <w:szCs w:val="24"/>
        </w:rPr>
        <w:t xml:space="preserve"> мероприятий муниципальной программы и план их реализации приведены в приложении № 2 к настоящей муниципальной программе.</w:t>
      </w:r>
    </w:p>
    <w:p w:rsidR="00BE2BB3" w:rsidRPr="00BE2BB3" w:rsidRDefault="00BE2BB3" w:rsidP="007C3562">
      <w:pPr>
        <w:jc w:val="both"/>
        <w:rPr>
          <w:sz w:val="24"/>
          <w:szCs w:val="24"/>
        </w:rPr>
      </w:pPr>
    </w:p>
    <w:p w:rsidR="004A6105" w:rsidRPr="00733917" w:rsidRDefault="004A6105" w:rsidP="00733917">
      <w:pPr>
        <w:spacing w:after="200"/>
        <w:jc w:val="center"/>
        <w:rPr>
          <w:b/>
          <w:sz w:val="24"/>
          <w:szCs w:val="24"/>
        </w:rPr>
      </w:pPr>
      <w:r w:rsidRPr="00BE2BB3">
        <w:rPr>
          <w:b/>
          <w:sz w:val="24"/>
          <w:szCs w:val="24"/>
        </w:rPr>
        <w:t>5. Ресурсное обеспечение реа</w:t>
      </w:r>
      <w:r w:rsidR="00733917">
        <w:rPr>
          <w:b/>
          <w:sz w:val="24"/>
          <w:szCs w:val="24"/>
        </w:rPr>
        <w:t>лизации муниципальной программы</w:t>
      </w:r>
    </w:p>
    <w:p w:rsidR="004A6105" w:rsidRPr="00BE2BB3" w:rsidRDefault="004A6105" w:rsidP="008E463C">
      <w:pPr>
        <w:ind w:firstLine="709"/>
        <w:jc w:val="both"/>
        <w:rPr>
          <w:sz w:val="24"/>
          <w:szCs w:val="24"/>
        </w:rPr>
      </w:pPr>
      <w:r w:rsidRPr="00BE2BB3">
        <w:rPr>
          <w:sz w:val="24"/>
          <w:szCs w:val="24"/>
        </w:rPr>
        <w:t>Ресурсное обеспечение реализации муниципальной программы приведено в приложении № 2.</w:t>
      </w:r>
    </w:p>
    <w:p w:rsidR="00BE2BB3" w:rsidRDefault="004A6105" w:rsidP="00733917">
      <w:pPr>
        <w:ind w:firstLine="709"/>
        <w:jc w:val="both"/>
        <w:rPr>
          <w:sz w:val="24"/>
          <w:szCs w:val="24"/>
        </w:rPr>
      </w:pPr>
      <w:r w:rsidRPr="00BE2BB3">
        <w:rPr>
          <w:sz w:val="24"/>
          <w:szCs w:val="24"/>
        </w:rPr>
        <w:t>Объемы расходов на мероприятия могут ежегодно уточняться в процессе исполнения бюджета на текущий фи</w:t>
      </w:r>
      <w:r w:rsidR="00733917">
        <w:rPr>
          <w:sz w:val="24"/>
          <w:szCs w:val="24"/>
        </w:rPr>
        <w:t>нансовый год и плановый период.</w:t>
      </w:r>
    </w:p>
    <w:p w:rsidR="00733917" w:rsidRPr="00733917" w:rsidRDefault="00733917" w:rsidP="007C3562">
      <w:pPr>
        <w:jc w:val="both"/>
        <w:rPr>
          <w:sz w:val="24"/>
          <w:szCs w:val="24"/>
        </w:rPr>
      </w:pPr>
    </w:p>
    <w:p w:rsidR="004A6105" w:rsidRPr="00733917" w:rsidRDefault="004A6105" w:rsidP="00733917">
      <w:pPr>
        <w:spacing w:after="200"/>
        <w:jc w:val="center"/>
        <w:rPr>
          <w:b/>
          <w:bCs/>
          <w:sz w:val="24"/>
          <w:szCs w:val="24"/>
        </w:rPr>
      </w:pPr>
      <w:r w:rsidRPr="00BE2BB3">
        <w:rPr>
          <w:b/>
          <w:bCs/>
          <w:sz w:val="24"/>
          <w:szCs w:val="24"/>
        </w:rPr>
        <w:t>6. Механизм реа</w:t>
      </w:r>
      <w:r w:rsidR="00733917">
        <w:rPr>
          <w:b/>
          <w:bCs/>
          <w:sz w:val="24"/>
          <w:szCs w:val="24"/>
        </w:rPr>
        <w:t>лизации муниципальной программы</w:t>
      </w:r>
    </w:p>
    <w:p w:rsidR="009732C0" w:rsidRPr="00BE2BB3" w:rsidRDefault="009732C0" w:rsidP="008E463C">
      <w:pPr>
        <w:ind w:firstLine="709"/>
        <w:jc w:val="both"/>
        <w:rPr>
          <w:sz w:val="24"/>
          <w:szCs w:val="24"/>
        </w:rPr>
      </w:pPr>
      <w:r w:rsidRPr="00BE2BB3">
        <w:rPr>
          <w:sz w:val="24"/>
          <w:szCs w:val="24"/>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9732C0" w:rsidRPr="00BE2BB3" w:rsidRDefault="009732C0" w:rsidP="009732C0">
      <w:pPr>
        <w:ind w:firstLine="709"/>
        <w:jc w:val="both"/>
        <w:rPr>
          <w:sz w:val="24"/>
          <w:szCs w:val="24"/>
        </w:rPr>
      </w:pPr>
      <w:r w:rsidRPr="00BE2BB3">
        <w:rPr>
          <w:sz w:val="24"/>
          <w:szCs w:val="24"/>
        </w:rPr>
        <w:t>Реализация программных мероприятий осуществляется в соответствии с контрактами (договорами), заключенными на основании  Федерального закона Российской Федерации от 05.04.2013г. №44-ФЗ «О контрактной системе в сфере закупок, работ, услуг для обеспечения государственных и муниципальных нужд».</w:t>
      </w:r>
    </w:p>
    <w:p w:rsidR="004A6105" w:rsidRPr="00BE2BB3" w:rsidRDefault="004A6105" w:rsidP="008E463C">
      <w:pPr>
        <w:ind w:firstLine="709"/>
        <w:jc w:val="both"/>
        <w:rPr>
          <w:sz w:val="24"/>
          <w:szCs w:val="24"/>
        </w:rPr>
      </w:pPr>
      <w:r w:rsidRPr="00BE2BB3">
        <w:rPr>
          <w:sz w:val="24"/>
          <w:szCs w:val="24"/>
        </w:rPr>
        <w:t xml:space="preserve">Координация мероприятий по выполнению муниципальной программы осуществляется администрацией Хасанского муниципального округа в лице управления экономики и проектного управления администрации Хасанского муниципального округа. </w:t>
      </w:r>
    </w:p>
    <w:p w:rsidR="00B34130" w:rsidRPr="00BE2BB3" w:rsidRDefault="00B34130" w:rsidP="00B34130">
      <w:pPr>
        <w:ind w:firstLine="709"/>
        <w:jc w:val="both"/>
        <w:rPr>
          <w:sz w:val="24"/>
          <w:szCs w:val="24"/>
        </w:rPr>
      </w:pPr>
      <w:r w:rsidRPr="00BE2BB3">
        <w:rPr>
          <w:sz w:val="24"/>
          <w:szCs w:val="24"/>
        </w:rPr>
        <w:t>- координирует  мероприятия, направленные на реализацию муниципальной программы;</w:t>
      </w:r>
    </w:p>
    <w:p w:rsidR="00B34130" w:rsidRPr="00BE2BB3" w:rsidRDefault="00B34130" w:rsidP="00B34130">
      <w:pPr>
        <w:ind w:firstLine="709"/>
        <w:jc w:val="both"/>
        <w:rPr>
          <w:sz w:val="24"/>
          <w:szCs w:val="24"/>
        </w:rPr>
      </w:pPr>
      <w:r w:rsidRPr="00BE2BB3">
        <w:rPr>
          <w:sz w:val="24"/>
          <w:szCs w:val="24"/>
        </w:rPr>
        <w:t>- разрабатывает муниципальные правовые акты администрации Хасанского муниципального округа, необходимые для реализации мероприятий муниципальной программы;</w:t>
      </w:r>
    </w:p>
    <w:p w:rsidR="00B34130" w:rsidRDefault="00B34130" w:rsidP="00B34130">
      <w:pPr>
        <w:ind w:firstLine="709"/>
        <w:jc w:val="both"/>
        <w:rPr>
          <w:sz w:val="24"/>
          <w:szCs w:val="24"/>
        </w:rPr>
      </w:pPr>
      <w:r w:rsidRPr="00BE2BB3">
        <w:rPr>
          <w:sz w:val="24"/>
          <w:szCs w:val="24"/>
        </w:rPr>
        <w:lastRenderedPageBreak/>
        <w:t xml:space="preserve">- реализует программные мероприятия, </w:t>
      </w:r>
      <w:r w:rsidR="00FC17BE">
        <w:rPr>
          <w:sz w:val="24"/>
          <w:szCs w:val="24"/>
        </w:rPr>
        <w:t xml:space="preserve">готовит документы для проведения конкурсных процедур </w:t>
      </w:r>
      <w:r w:rsidRPr="00BE2BB3">
        <w:rPr>
          <w:sz w:val="24"/>
          <w:szCs w:val="24"/>
        </w:rPr>
        <w:t xml:space="preserve">в соответствии с Федеральным законом Российской Федерации от 05.04.2013г. №44-ФЗ «О контрактной системе в </w:t>
      </w:r>
      <w:r w:rsidR="00DD5D56" w:rsidRPr="00BE2BB3">
        <w:rPr>
          <w:sz w:val="24"/>
          <w:szCs w:val="24"/>
        </w:rPr>
        <w:t>сфере закупок</w:t>
      </w:r>
      <w:r w:rsidRPr="00BE2BB3">
        <w:rPr>
          <w:sz w:val="24"/>
          <w:szCs w:val="24"/>
        </w:rPr>
        <w:t>, работ, услуг для обеспечения государственных и муниципальных нужд»</w:t>
      </w:r>
      <w:r w:rsidR="00FC17BE">
        <w:rPr>
          <w:sz w:val="24"/>
          <w:szCs w:val="24"/>
        </w:rPr>
        <w:t xml:space="preserve"> и дальнейшего заключения муниципального </w:t>
      </w:r>
      <w:r w:rsidR="00DD5D56">
        <w:rPr>
          <w:sz w:val="24"/>
          <w:szCs w:val="24"/>
        </w:rPr>
        <w:t>контракта.</w:t>
      </w:r>
    </w:p>
    <w:p w:rsidR="009732C0" w:rsidRDefault="009732C0" w:rsidP="009732C0">
      <w:pPr>
        <w:ind w:firstLine="709"/>
        <w:jc w:val="both"/>
        <w:rPr>
          <w:sz w:val="24"/>
          <w:szCs w:val="24"/>
        </w:rPr>
      </w:pPr>
    </w:p>
    <w:p w:rsidR="009732C0" w:rsidRDefault="009732C0" w:rsidP="008E463C">
      <w:pPr>
        <w:ind w:firstLine="709"/>
        <w:jc w:val="both"/>
        <w:rPr>
          <w:sz w:val="24"/>
          <w:szCs w:val="24"/>
        </w:rPr>
      </w:pPr>
    </w:p>
    <w:p w:rsidR="004A6105" w:rsidRPr="001F74B5" w:rsidRDefault="004A6105" w:rsidP="00860933">
      <w:pPr>
        <w:ind w:firstLine="709"/>
        <w:sectPr w:rsidR="004A6105" w:rsidRPr="001F74B5" w:rsidSect="00A1624E">
          <w:pgSz w:w="11906" w:h="16838"/>
          <w:pgMar w:top="1134" w:right="566" w:bottom="1134" w:left="1701" w:header="624" w:footer="624" w:gutter="0"/>
          <w:cols w:space="720"/>
          <w:docGrid w:linePitch="326"/>
        </w:sectPr>
      </w:pPr>
    </w:p>
    <w:tbl>
      <w:tblPr>
        <w:tblStyle w:val="a6"/>
        <w:tblW w:w="0" w:type="auto"/>
        <w:tblInd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8"/>
      </w:tblGrid>
      <w:tr w:rsidR="004F3AEB" w:rsidRPr="00325979" w:rsidTr="004F3AEB">
        <w:tc>
          <w:tcPr>
            <w:tcW w:w="6598" w:type="dxa"/>
          </w:tcPr>
          <w:p w:rsidR="004F3AEB" w:rsidRPr="00325979" w:rsidRDefault="004F3AEB" w:rsidP="004F3AEB">
            <w:pPr>
              <w:shd w:val="clear" w:color="auto" w:fill="FFFFFF"/>
              <w:spacing w:line="315" w:lineRule="atLeast"/>
              <w:jc w:val="both"/>
              <w:textAlignment w:val="baseline"/>
              <w:rPr>
                <w:rFonts w:ascii="Times New Roman" w:hAnsi="Times New Roman"/>
                <w:bCs/>
                <w:spacing w:val="2"/>
                <w:sz w:val="24"/>
                <w:szCs w:val="24"/>
              </w:rPr>
            </w:pPr>
            <w:r w:rsidRPr="00325979">
              <w:rPr>
                <w:rFonts w:ascii="Times New Roman" w:hAnsi="Times New Roman"/>
                <w:bCs/>
                <w:spacing w:val="2"/>
                <w:sz w:val="24"/>
                <w:szCs w:val="24"/>
              </w:rPr>
              <w:lastRenderedPageBreak/>
              <w:t xml:space="preserve">Приложение № </w:t>
            </w:r>
            <w:r w:rsidR="004A6105" w:rsidRPr="00325979">
              <w:rPr>
                <w:rFonts w:ascii="Times New Roman" w:hAnsi="Times New Roman"/>
                <w:bCs/>
                <w:spacing w:val="2"/>
                <w:sz w:val="24"/>
                <w:szCs w:val="24"/>
              </w:rPr>
              <w:t>1</w:t>
            </w:r>
            <w:r w:rsidRPr="00325979">
              <w:rPr>
                <w:rFonts w:ascii="Times New Roman" w:hAnsi="Times New Roman"/>
                <w:bCs/>
                <w:spacing w:val="2"/>
                <w:sz w:val="24"/>
                <w:szCs w:val="24"/>
              </w:rPr>
              <w:t xml:space="preserve"> </w:t>
            </w:r>
          </w:p>
          <w:p w:rsidR="004F3AEB" w:rsidRPr="00325979" w:rsidRDefault="00E60339" w:rsidP="00220E2D">
            <w:pPr>
              <w:spacing w:line="315" w:lineRule="atLeast"/>
              <w:jc w:val="both"/>
              <w:textAlignment w:val="baseline"/>
              <w:rPr>
                <w:rFonts w:ascii="Times New Roman" w:hAnsi="Times New Roman"/>
                <w:bCs/>
                <w:spacing w:val="2"/>
                <w:sz w:val="24"/>
                <w:szCs w:val="24"/>
              </w:rPr>
            </w:pPr>
            <w:r w:rsidRPr="00325979">
              <w:rPr>
                <w:rFonts w:ascii="Times New Roman" w:hAnsi="Times New Roman"/>
                <w:bCs/>
                <w:spacing w:val="2"/>
                <w:sz w:val="24"/>
                <w:szCs w:val="24"/>
              </w:rPr>
              <w:t>к</w:t>
            </w:r>
            <w:r w:rsidR="004F3AEB" w:rsidRPr="00325979">
              <w:rPr>
                <w:rFonts w:ascii="Times New Roman" w:hAnsi="Times New Roman"/>
                <w:bCs/>
                <w:spacing w:val="2"/>
                <w:sz w:val="24"/>
                <w:szCs w:val="24"/>
              </w:rPr>
              <w:t xml:space="preserve"> муниципальной программе </w:t>
            </w:r>
            <w:r w:rsidR="00220E2D" w:rsidRPr="00325979">
              <w:rPr>
                <w:rFonts w:ascii="Times New Roman" w:hAnsi="Times New Roman"/>
                <w:bCs/>
                <w:spacing w:val="2"/>
                <w:sz w:val="24"/>
                <w:szCs w:val="24"/>
              </w:rPr>
              <w:t xml:space="preserve">«Развитие пассажирских перевозок автомобильным транспортом по муниципальным маршрутам на территории Хасанского муниципального округа» </w:t>
            </w:r>
            <w:r w:rsidR="004F3AEB" w:rsidRPr="00325979">
              <w:rPr>
                <w:rFonts w:ascii="Times New Roman" w:hAnsi="Times New Roman"/>
                <w:bCs/>
                <w:spacing w:val="2"/>
                <w:sz w:val="24"/>
                <w:szCs w:val="24"/>
              </w:rPr>
              <w:t>утвержденной постановлением администрации Хасанского муниципальн</w:t>
            </w:r>
            <w:r w:rsidR="00975E06" w:rsidRPr="00325979">
              <w:rPr>
                <w:rFonts w:ascii="Times New Roman" w:hAnsi="Times New Roman"/>
                <w:bCs/>
                <w:spacing w:val="2"/>
                <w:sz w:val="24"/>
                <w:szCs w:val="24"/>
              </w:rPr>
              <w:t xml:space="preserve">ого округа от </w:t>
            </w:r>
            <w:r w:rsidR="00137C65" w:rsidRPr="00325979">
              <w:rPr>
                <w:rFonts w:ascii="Times New Roman" w:hAnsi="Times New Roman"/>
                <w:bCs/>
                <w:spacing w:val="2"/>
                <w:sz w:val="24"/>
                <w:szCs w:val="24"/>
              </w:rPr>
              <w:t>_____</w:t>
            </w:r>
            <w:r w:rsidR="00EB2069" w:rsidRPr="00325979">
              <w:rPr>
                <w:rFonts w:ascii="Times New Roman" w:hAnsi="Times New Roman"/>
                <w:bCs/>
                <w:spacing w:val="2"/>
                <w:sz w:val="24"/>
                <w:szCs w:val="24"/>
              </w:rPr>
              <w:t>____</w:t>
            </w:r>
            <w:r w:rsidR="00137C65" w:rsidRPr="00325979">
              <w:rPr>
                <w:rFonts w:ascii="Times New Roman" w:hAnsi="Times New Roman"/>
                <w:bCs/>
                <w:spacing w:val="2"/>
                <w:sz w:val="24"/>
                <w:szCs w:val="24"/>
              </w:rPr>
              <w:t>_</w:t>
            </w:r>
            <w:r w:rsidR="001E4FCE">
              <w:rPr>
                <w:rFonts w:ascii="Times New Roman" w:hAnsi="Times New Roman"/>
                <w:bCs/>
                <w:spacing w:val="2"/>
                <w:sz w:val="24"/>
                <w:szCs w:val="24"/>
              </w:rPr>
              <w:t xml:space="preserve">                       </w:t>
            </w:r>
            <w:r w:rsidR="00B83700" w:rsidRPr="00325979">
              <w:rPr>
                <w:rFonts w:ascii="Times New Roman" w:hAnsi="Times New Roman"/>
                <w:bCs/>
                <w:spacing w:val="2"/>
                <w:sz w:val="24"/>
                <w:szCs w:val="24"/>
              </w:rPr>
              <w:t xml:space="preserve">№ </w:t>
            </w:r>
            <w:r w:rsidR="00137C65" w:rsidRPr="00325979">
              <w:rPr>
                <w:rFonts w:ascii="Times New Roman" w:hAnsi="Times New Roman"/>
                <w:bCs/>
                <w:spacing w:val="2"/>
                <w:sz w:val="24"/>
                <w:szCs w:val="24"/>
              </w:rPr>
              <w:t>______-</w:t>
            </w:r>
            <w:r w:rsidR="00975E06" w:rsidRPr="00325979">
              <w:rPr>
                <w:rFonts w:ascii="Times New Roman" w:hAnsi="Times New Roman"/>
                <w:bCs/>
                <w:spacing w:val="2"/>
                <w:sz w:val="24"/>
                <w:szCs w:val="24"/>
              </w:rPr>
              <w:t>па</w:t>
            </w:r>
            <w:r w:rsidR="00962405" w:rsidRPr="00325979">
              <w:rPr>
                <w:rFonts w:ascii="Times New Roman" w:hAnsi="Times New Roman"/>
                <w:bCs/>
                <w:spacing w:val="2"/>
                <w:sz w:val="24"/>
                <w:szCs w:val="24"/>
              </w:rPr>
              <w:t xml:space="preserve"> </w:t>
            </w:r>
          </w:p>
        </w:tc>
      </w:tr>
    </w:tbl>
    <w:p w:rsidR="004F3AEB" w:rsidRPr="00325979" w:rsidRDefault="004F3AEB" w:rsidP="00B83700">
      <w:pPr>
        <w:shd w:val="clear" w:color="auto" w:fill="FFFFFF"/>
        <w:spacing w:line="315" w:lineRule="atLeast"/>
        <w:textAlignment w:val="baseline"/>
        <w:rPr>
          <w:bCs/>
          <w:spacing w:val="2"/>
          <w:sz w:val="24"/>
          <w:szCs w:val="24"/>
        </w:rPr>
      </w:pPr>
    </w:p>
    <w:p w:rsidR="003C0214" w:rsidRPr="00325979" w:rsidRDefault="00A87EFE" w:rsidP="004F3AEB">
      <w:pPr>
        <w:shd w:val="clear" w:color="auto" w:fill="FFFFFF"/>
        <w:spacing w:line="315" w:lineRule="atLeast"/>
        <w:jc w:val="center"/>
        <w:textAlignment w:val="baseline"/>
        <w:rPr>
          <w:bCs/>
          <w:spacing w:val="2"/>
          <w:sz w:val="24"/>
          <w:szCs w:val="24"/>
        </w:rPr>
      </w:pPr>
      <w:r w:rsidRPr="00325979">
        <w:rPr>
          <w:bCs/>
          <w:spacing w:val="2"/>
          <w:sz w:val="24"/>
          <w:szCs w:val="24"/>
        </w:rPr>
        <w:t>Перечень</w:t>
      </w:r>
      <w:r w:rsidR="004F3AEB" w:rsidRPr="00325979">
        <w:rPr>
          <w:bCs/>
          <w:spacing w:val="2"/>
          <w:sz w:val="24"/>
          <w:szCs w:val="24"/>
        </w:rPr>
        <w:t xml:space="preserve"> п</w:t>
      </w:r>
      <w:r w:rsidRPr="00325979">
        <w:rPr>
          <w:bCs/>
          <w:spacing w:val="2"/>
          <w:sz w:val="24"/>
          <w:szCs w:val="24"/>
        </w:rPr>
        <w:t>оказателей муниципальной программы</w:t>
      </w:r>
    </w:p>
    <w:p w:rsidR="003C0214" w:rsidRPr="00325979" w:rsidRDefault="003C0214" w:rsidP="00137C65">
      <w:pPr>
        <w:shd w:val="clear" w:color="auto" w:fill="FFFFFF"/>
        <w:spacing w:line="315" w:lineRule="atLeast"/>
        <w:jc w:val="center"/>
        <w:textAlignment w:val="baseline"/>
        <w:rPr>
          <w:bCs/>
          <w:spacing w:val="2"/>
          <w:sz w:val="24"/>
          <w:szCs w:val="24"/>
        </w:rPr>
      </w:pPr>
      <w:r w:rsidRPr="00325979">
        <w:rPr>
          <w:bCs/>
          <w:spacing w:val="2"/>
          <w:sz w:val="24"/>
          <w:szCs w:val="24"/>
        </w:rPr>
        <w:t>«</w:t>
      </w:r>
      <w:r w:rsidR="00EB2069" w:rsidRPr="00325979">
        <w:rPr>
          <w:bCs/>
          <w:spacing w:val="2"/>
          <w:sz w:val="24"/>
          <w:szCs w:val="24"/>
        </w:rPr>
        <w:t>Развитие пассажирских перевозок автомобильным транспортом по муниципальным маршрутам на территории Хасанского муниципального округа</w:t>
      </w:r>
      <w:r w:rsidR="00A87EFE" w:rsidRPr="00325979">
        <w:rPr>
          <w:bCs/>
          <w:spacing w:val="2"/>
          <w:sz w:val="24"/>
          <w:szCs w:val="24"/>
        </w:rPr>
        <w:t>»</w:t>
      </w:r>
    </w:p>
    <w:tbl>
      <w:tblPr>
        <w:tblW w:w="24725" w:type="dxa"/>
        <w:tblInd w:w="-567" w:type="dxa"/>
        <w:tblLayout w:type="fixed"/>
        <w:tblCellMar>
          <w:left w:w="0" w:type="dxa"/>
          <w:right w:w="0" w:type="dxa"/>
        </w:tblCellMar>
        <w:tblLook w:val="04A0" w:firstRow="1" w:lastRow="0" w:firstColumn="1" w:lastColumn="0" w:noHBand="0" w:noVBand="1"/>
      </w:tblPr>
      <w:tblGrid>
        <w:gridCol w:w="667"/>
        <w:gridCol w:w="751"/>
        <w:gridCol w:w="6520"/>
        <w:gridCol w:w="709"/>
        <w:gridCol w:w="1154"/>
        <w:gridCol w:w="264"/>
        <w:gridCol w:w="1134"/>
        <w:gridCol w:w="1417"/>
        <w:gridCol w:w="871"/>
        <w:gridCol w:w="688"/>
        <w:gridCol w:w="871"/>
        <w:gridCol w:w="20"/>
        <w:gridCol w:w="527"/>
        <w:gridCol w:w="2308"/>
        <w:gridCol w:w="20"/>
        <w:gridCol w:w="6804"/>
      </w:tblGrid>
      <w:tr w:rsidR="009463FF" w:rsidRPr="00EB420A" w:rsidTr="00AF43E3">
        <w:trPr>
          <w:trHeight w:val="15"/>
        </w:trPr>
        <w:tc>
          <w:tcPr>
            <w:tcW w:w="1418" w:type="dxa"/>
            <w:gridSpan w:val="2"/>
            <w:hideMark/>
          </w:tcPr>
          <w:p w:rsidR="009463FF" w:rsidRPr="00EB420A" w:rsidRDefault="009463FF" w:rsidP="003C0214">
            <w:pPr>
              <w:rPr>
                <w:rFonts w:ascii="Arial" w:hAnsi="Arial" w:cs="Arial"/>
                <w:spacing w:val="2"/>
                <w:sz w:val="21"/>
                <w:szCs w:val="21"/>
              </w:rPr>
            </w:pPr>
          </w:p>
        </w:tc>
        <w:tc>
          <w:tcPr>
            <w:tcW w:w="6520" w:type="dxa"/>
            <w:hideMark/>
          </w:tcPr>
          <w:p w:rsidR="009463FF" w:rsidRPr="00EB420A" w:rsidRDefault="009463FF" w:rsidP="003C0214"/>
        </w:tc>
        <w:tc>
          <w:tcPr>
            <w:tcW w:w="1863" w:type="dxa"/>
            <w:gridSpan w:val="2"/>
            <w:hideMark/>
          </w:tcPr>
          <w:p w:rsidR="009463FF" w:rsidRPr="00EB420A" w:rsidRDefault="009463FF" w:rsidP="003C0214"/>
        </w:tc>
        <w:tc>
          <w:tcPr>
            <w:tcW w:w="3686" w:type="dxa"/>
            <w:gridSpan w:val="4"/>
            <w:hideMark/>
          </w:tcPr>
          <w:p w:rsidR="009463FF" w:rsidRPr="00EB420A" w:rsidRDefault="009463FF" w:rsidP="003C0214"/>
        </w:tc>
        <w:tc>
          <w:tcPr>
            <w:tcW w:w="1559" w:type="dxa"/>
            <w:gridSpan w:val="2"/>
            <w:hideMark/>
          </w:tcPr>
          <w:p w:rsidR="009463FF" w:rsidRPr="00EB420A" w:rsidRDefault="009463FF" w:rsidP="003C0214"/>
        </w:tc>
        <w:tc>
          <w:tcPr>
            <w:tcW w:w="20" w:type="dxa"/>
            <w:hideMark/>
          </w:tcPr>
          <w:p w:rsidR="009463FF" w:rsidRPr="00EB420A" w:rsidRDefault="009463FF" w:rsidP="003C0214"/>
        </w:tc>
        <w:tc>
          <w:tcPr>
            <w:tcW w:w="2835" w:type="dxa"/>
            <w:gridSpan w:val="2"/>
          </w:tcPr>
          <w:p w:rsidR="009463FF" w:rsidRPr="00EB420A" w:rsidRDefault="009463FF" w:rsidP="003C0214"/>
        </w:tc>
        <w:tc>
          <w:tcPr>
            <w:tcW w:w="20" w:type="dxa"/>
            <w:hideMark/>
          </w:tcPr>
          <w:p w:rsidR="009463FF" w:rsidRPr="00EB420A" w:rsidRDefault="009463FF" w:rsidP="003C0214"/>
        </w:tc>
        <w:tc>
          <w:tcPr>
            <w:tcW w:w="6804" w:type="dxa"/>
            <w:hideMark/>
          </w:tcPr>
          <w:p w:rsidR="009463FF" w:rsidRPr="00EB420A" w:rsidRDefault="009463FF" w:rsidP="003C0214"/>
        </w:tc>
      </w:tr>
      <w:tr w:rsidR="009463FF" w:rsidRPr="00EB420A" w:rsidTr="00AF43E3">
        <w:trPr>
          <w:gridAfter w:val="3"/>
          <w:wAfter w:w="9132" w:type="dxa"/>
        </w:trPr>
        <w:tc>
          <w:tcPr>
            <w:tcW w:w="14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463FF" w:rsidRPr="00423706" w:rsidRDefault="009463FF" w:rsidP="00860933">
            <w:pPr>
              <w:ind w:left="276"/>
              <w:jc w:val="center"/>
              <w:textAlignment w:val="baseline"/>
              <w:rPr>
                <w:bCs/>
                <w:sz w:val="21"/>
                <w:szCs w:val="21"/>
              </w:rPr>
            </w:pPr>
            <w:r w:rsidRPr="00423706">
              <w:rPr>
                <w:bCs/>
                <w:sz w:val="21"/>
                <w:szCs w:val="21"/>
              </w:rPr>
              <w:t>№ п/п</w:t>
            </w:r>
          </w:p>
        </w:tc>
        <w:tc>
          <w:tcPr>
            <w:tcW w:w="65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463FF" w:rsidRPr="00423706" w:rsidRDefault="009463FF" w:rsidP="003C0214">
            <w:pPr>
              <w:jc w:val="center"/>
              <w:textAlignment w:val="baseline"/>
              <w:rPr>
                <w:bCs/>
                <w:sz w:val="21"/>
                <w:szCs w:val="21"/>
              </w:rPr>
            </w:pPr>
            <w:r w:rsidRPr="00423706">
              <w:rPr>
                <w:bCs/>
                <w:sz w:val="21"/>
                <w:szCs w:val="21"/>
              </w:rPr>
              <w:t>Наименование цели, задачи, показателя (индикатора)</w:t>
            </w:r>
          </w:p>
        </w:tc>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463FF" w:rsidRPr="00423706" w:rsidRDefault="009463FF" w:rsidP="003C0214">
            <w:pPr>
              <w:jc w:val="center"/>
              <w:textAlignment w:val="baseline"/>
              <w:rPr>
                <w:bCs/>
                <w:sz w:val="21"/>
                <w:szCs w:val="21"/>
              </w:rPr>
            </w:pPr>
            <w:r w:rsidRPr="00423706">
              <w:rPr>
                <w:bCs/>
                <w:sz w:val="21"/>
                <w:szCs w:val="21"/>
              </w:rPr>
              <w:t>Ед. изм.</w:t>
            </w:r>
          </w:p>
        </w:tc>
        <w:tc>
          <w:tcPr>
            <w:tcW w:w="14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463FF" w:rsidRPr="00423706" w:rsidRDefault="009463FF" w:rsidP="003C0214">
            <w:pPr>
              <w:jc w:val="center"/>
              <w:textAlignment w:val="baseline"/>
              <w:rPr>
                <w:bCs/>
                <w:sz w:val="21"/>
                <w:szCs w:val="21"/>
              </w:rPr>
            </w:pPr>
            <w:r w:rsidRPr="00423706">
              <w:rPr>
                <w:bCs/>
                <w:sz w:val="21"/>
                <w:szCs w:val="21"/>
              </w:rPr>
              <w:t>Срок реализации</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463FF" w:rsidRPr="00423706" w:rsidRDefault="009463FF" w:rsidP="00EB2069">
            <w:pPr>
              <w:jc w:val="center"/>
              <w:textAlignment w:val="baseline"/>
              <w:rPr>
                <w:bCs/>
                <w:sz w:val="21"/>
                <w:szCs w:val="21"/>
              </w:rPr>
            </w:pPr>
            <w:r w:rsidRPr="00423706">
              <w:rPr>
                <w:bCs/>
                <w:sz w:val="21"/>
                <w:szCs w:val="21"/>
              </w:rPr>
              <w:t>Отчет 202</w:t>
            </w:r>
            <w:r w:rsidR="00EB2069">
              <w:rPr>
                <w:bCs/>
                <w:sz w:val="21"/>
                <w:szCs w:val="21"/>
              </w:rPr>
              <w:t>4</w:t>
            </w:r>
          </w:p>
        </w:tc>
        <w:tc>
          <w:tcPr>
            <w:tcW w:w="4394" w:type="dxa"/>
            <w:gridSpan w:val="6"/>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9463FF" w:rsidRPr="00423706" w:rsidRDefault="009463FF" w:rsidP="00193F9C">
            <w:pPr>
              <w:jc w:val="center"/>
              <w:textAlignment w:val="baseline"/>
              <w:rPr>
                <w:bCs/>
                <w:sz w:val="21"/>
                <w:szCs w:val="21"/>
              </w:rPr>
            </w:pPr>
            <w:r w:rsidRPr="00423706">
              <w:rPr>
                <w:bCs/>
                <w:sz w:val="21"/>
                <w:szCs w:val="21"/>
              </w:rPr>
              <w:t>Прогнозируемые значения показателя (индикатора)</w:t>
            </w:r>
          </w:p>
        </w:tc>
      </w:tr>
      <w:tr w:rsidR="00AF43E3" w:rsidRPr="00EB420A" w:rsidTr="00AF43E3">
        <w:trPr>
          <w:gridAfter w:val="3"/>
          <w:wAfter w:w="9132" w:type="dxa"/>
        </w:trPr>
        <w:tc>
          <w:tcPr>
            <w:tcW w:w="1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B2069" w:rsidRPr="00423706" w:rsidRDefault="00EB2069" w:rsidP="003C0214">
            <w:pPr>
              <w:rPr>
                <w:bCs/>
                <w:sz w:val="21"/>
                <w:szCs w:val="21"/>
              </w:rPr>
            </w:pPr>
          </w:p>
        </w:tc>
        <w:tc>
          <w:tcPr>
            <w:tcW w:w="6520" w:type="dxa"/>
            <w:tcBorders>
              <w:top w:val="nil"/>
              <w:left w:val="single" w:sz="6" w:space="0" w:color="000000"/>
              <w:bottom w:val="nil"/>
              <w:right w:val="single" w:sz="6" w:space="0" w:color="000000"/>
            </w:tcBorders>
            <w:tcMar>
              <w:top w:w="0" w:type="dxa"/>
              <w:left w:w="149" w:type="dxa"/>
              <w:bottom w:w="0" w:type="dxa"/>
              <w:right w:w="149" w:type="dxa"/>
            </w:tcMar>
            <w:hideMark/>
          </w:tcPr>
          <w:p w:rsidR="00EB2069" w:rsidRPr="00423706" w:rsidRDefault="00EB2069" w:rsidP="003C0214">
            <w:pPr>
              <w:rPr>
                <w:bCs/>
                <w:sz w:val="21"/>
                <w:szCs w:val="21"/>
              </w:rPr>
            </w:pPr>
          </w:p>
        </w:tc>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rsidR="00EB2069" w:rsidRPr="00423706" w:rsidRDefault="00EB2069" w:rsidP="003C0214">
            <w:pPr>
              <w:rPr>
                <w:bCs/>
                <w:sz w:val="21"/>
                <w:szCs w:val="21"/>
              </w:rPr>
            </w:pPr>
          </w:p>
        </w:tc>
        <w:tc>
          <w:tcPr>
            <w:tcW w:w="14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B2069" w:rsidRPr="00423706" w:rsidRDefault="00EB2069" w:rsidP="003C0214">
            <w:pPr>
              <w:rPr>
                <w:bCs/>
                <w:sz w:val="21"/>
                <w:szCs w:val="21"/>
              </w:rPr>
            </w:pPr>
          </w:p>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EB2069" w:rsidRPr="00423706" w:rsidRDefault="00EB2069" w:rsidP="003C0214">
            <w:pPr>
              <w:rPr>
                <w:bCs/>
                <w:sz w:val="21"/>
                <w:szCs w:val="21"/>
              </w:rPr>
            </w:pP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2069" w:rsidRPr="00423706" w:rsidRDefault="00EB2069" w:rsidP="00EB2069">
            <w:pPr>
              <w:jc w:val="center"/>
              <w:textAlignment w:val="baseline"/>
              <w:rPr>
                <w:bCs/>
                <w:sz w:val="21"/>
                <w:szCs w:val="21"/>
              </w:rPr>
            </w:pPr>
            <w:r w:rsidRPr="00423706">
              <w:rPr>
                <w:bCs/>
                <w:sz w:val="21"/>
                <w:szCs w:val="21"/>
              </w:rPr>
              <w:t>202</w:t>
            </w:r>
            <w:r>
              <w:rPr>
                <w:bCs/>
                <w:sz w:val="21"/>
                <w:szCs w:val="21"/>
              </w:rPr>
              <w:t>5</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2069" w:rsidRPr="00423706" w:rsidRDefault="00EB2069" w:rsidP="00EB2069">
            <w:pPr>
              <w:jc w:val="center"/>
              <w:textAlignment w:val="baseline"/>
              <w:rPr>
                <w:bCs/>
                <w:sz w:val="21"/>
                <w:szCs w:val="21"/>
              </w:rPr>
            </w:pPr>
            <w:r w:rsidRPr="00423706">
              <w:rPr>
                <w:bCs/>
                <w:sz w:val="21"/>
                <w:szCs w:val="21"/>
              </w:rPr>
              <w:t>202</w:t>
            </w:r>
            <w:r>
              <w:rPr>
                <w:bCs/>
                <w:sz w:val="21"/>
                <w:szCs w:val="21"/>
              </w:rPr>
              <w:t>6</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2069" w:rsidRPr="00423706" w:rsidRDefault="00EB2069" w:rsidP="00EB2069">
            <w:pPr>
              <w:jc w:val="center"/>
              <w:textAlignment w:val="baseline"/>
              <w:rPr>
                <w:bCs/>
                <w:sz w:val="21"/>
                <w:szCs w:val="21"/>
              </w:rPr>
            </w:pPr>
            <w:r w:rsidRPr="00423706">
              <w:rPr>
                <w:bCs/>
                <w:sz w:val="21"/>
                <w:szCs w:val="21"/>
              </w:rPr>
              <w:t>202</w:t>
            </w:r>
            <w:r>
              <w:rPr>
                <w:bCs/>
                <w:sz w:val="21"/>
                <w:szCs w:val="21"/>
              </w:rPr>
              <w:t>7</w:t>
            </w:r>
          </w:p>
        </w:tc>
      </w:tr>
      <w:tr w:rsidR="00423706" w:rsidRPr="00EB420A" w:rsidTr="002136E3">
        <w:trPr>
          <w:gridAfter w:val="3"/>
          <w:wAfter w:w="9132" w:type="dxa"/>
        </w:trPr>
        <w:tc>
          <w:tcPr>
            <w:tcW w:w="15593" w:type="dxa"/>
            <w:gridSpan w:val="1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23706" w:rsidRPr="00423706" w:rsidRDefault="00423706" w:rsidP="00860933">
            <w:pPr>
              <w:spacing w:line="315" w:lineRule="atLeast"/>
              <w:textAlignment w:val="baseline"/>
              <w:rPr>
                <w:sz w:val="21"/>
                <w:szCs w:val="21"/>
              </w:rPr>
            </w:pPr>
            <w:r w:rsidRPr="00423706">
              <w:rPr>
                <w:sz w:val="21"/>
                <w:szCs w:val="21"/>
              </w:rPr>
              <w:t xml:space="preserve">Цель: </w:t>
            </w:r>
            <w:r w:rsidR="00137C65" w:rsidRPr="00137C65">
              <w:rPr>
                <w:sz w:val="21"/>
                <w:szCs w:val="21"/>
              </w:rPr>
              <w:t>Повышение доступности транспортных услуг для населения Хасанского муниципального округа</w:t>
            </w:r>
            <w:r w:rsidRPr="00423706">
              <w:rPr>
                <w:sz w:val="21"/>
                <w:szCs w:val="21"/>
              </w:rPr>
              <w:t>.</w:t>
            </w:r>
          </w:p>
        </w:tc>
      </w:tr>
      <w:tr w:rsidR="00423706" w:rsidRPr="00EB420A" w:rsidTr="002136E3">
        <w:trPr>
          <w:gridAfter w:val="3"/>
          <w:wAfter w:w="9132" w:type="dxa"/>
        </w:trPr>
        <w:tc>
          <w:tcPr>
            <w:tcW w:w="15593" w:type="dxa"/>
            <w:gridSpan w:val="13"/>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rsidR="00423706" w:rsidRPr="00423706" w:rsidRDefault="00423706" w:rsidP="00193F9C">
            <w:pPr>
              <w:spacing w:line="315" w:lineRule="atLeast"/>
              <w:textAlignment w:val="baseline"/>
              <w:rPr>
                <w:sz w:val="21"/>
                <w:szCs w:val="21"/>
              </w:rPr>
            </w:pPr>
            <w:r w:rsidRPr="00423706">
              <w:rPr>
                <w:sz w:val="21"/>
                <w:szCs w:val="21"/>
              </w:rPr>
              <w:t>Задача</w:t>
            </w:r>
            <w:r w:rsidR="00193F9C">
              <w:rPr>
                <w:sz w:val="21"/>
                <w:szCs w:val="21"/>
              </w:rPr>
              <w:t>:</w:t>
            </w:r>
            <w:r w:rsidR="00193F9C">
              <w:t xml:space="preserve"> </w:t>
            </w:r>
            <w:r w:rsidR="00193F9C" w:rsidRPr="00193F9C">
              <w:rPr>
                <w:sz w:val="21"/>
                <w:szCs w:val="21"/>
              </w:rPr>
              <w:t>Организовать пассажирские перевозки автомобильным транспортом на территории Хасанского муниципального округа</w:t>
            </w:r>
          </w:p>
        </w:tc>
      </w:tr>
      <w:tr w:rsidR="00EB2069" w:rsidRPr="00EB420A" w:rsidTr="00E90FF3">
        <w:trPr>
          <w:gridAfter w:val="3"/>
          <w:wAfter w:w="9132" w:type="dxa"/>
        </w:trPr>
        <w:tc>
          <w:tcPr>
            <w:tcW w:w="6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2069" w:rsidRPr="00423706" w:rsidRDefault="00EB2069" w:rsidP="00193F9C">
            <w:pPr>
              <w:rPr>
                <w:sz w:val="21"/>
                <w:szCs w:val="21"/>
              </w:rPr>
            </w:pPr>
            <w:r w:rsidRPr="00423706">
              <w:rPr>
                <w:sz w:val="21"/>
                <w:szCs w:val="21"/>
              </w:rPr>
              <w:t>1</w:t>
            </w:r>
            <w:r w:rsidR="00193F9C">
              <w:rPr>
                <w:sz w:val="21"/>
                <w:szCs w:val="21"/>
              </w:rPr>
              <w:t>.</w:t>
            </w:r>
          </w:p>
        </w:tc>
        <w:tc>
          <w:tcPr>
            <w:tcW w:w="72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2069" w:rsidRPr="00423706" w:rsidRDefault="00C66BC6" w:rsidP="00220E2D">
            <w:pPr>
              <w:textAlignment w:val="baseline"/>
              <w:rPr>
                <w:sz w:val="21"/>
                <w:szCs w:val="21"/>
              </w:rPr>
            </w:pPr>
            <w:r w:rsidRPr="00C66BC6">
              <w:rPr>
                <w:sz w:val="21"/>
                <w:szCs w:val="21"/>
              </w:rPr>
              <w:t>Удовлетворенность населения качеством транспортного обслуживания (процент от числа опрошенных)</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2069" w:rsidRPr="00423706" w:rsidRDefault="00EB2069" w:rsidP="00F15335">
            <w:pPr>
              <w:jc w:val="center"/>
              <w:rPr>
                <w:sz w:val="21"/>
                <w:szCs w:val="21"/>
              </w:rPr>
            </w:pPr>
            <w:r w:rsidRPr="00423706">
              <w:rPr>
                <w:sz w:val="21"/>
                <w:szCs w:val="21"/>
              </w:rPr>
              <w:t>%</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B2069" w:rsidRPr="00423706" w:rsidRDefault="00EB2069" w:rsidP="00E90FF3">
            <w:pPr>
              <w:jc w:val="center"/>
              <w:rPr>
                <w:sz w:val="21"/>
                <w:szCs w:val="21"/>
              </w:rPr>
            </w:pPr>
            <w:r w:rsidRPr="00423706">
              <w:rPr>
                <w:sz w:val="21"/>
                <w:szCs w:val="21"/>
              </w:rPr>
              <w:t>202</w:t>
            </w:r>
            <w:r>
              <w:rPr>
                <w:sz w:val="21"/>
                <w:szCs w:val="21"/>
              </w:rPr>
              <w:t>5</w:t>
            </w:r>
            <w:r w:rsidRPr="00423706">
              <w:rPr>
                <w:sz w:val="21"/>
                <w:szCs w:val="21"/>
              </w:rPr>
              <w:t>-202</w:t>
            </w:r>
            <w:r>
              <w:rPr>
                <w:sz w:val="21"/>
                <w:szCs w:val="21"/>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2069" w:rsidRPr="00423706" w:rsidRDefault="00E90FF3" w:rsidP="002136E3">
            <w:pPr>
              <w:jc w:val="center"/>
              <w:rPr>
                <w:sz w:val="21"/>
                <w:szCs w:val="21"/>
              </w:rPr>
            </w:pPr>
            <w:r>
              <w:rPr>
                <w:sz w:val="21"/>
                <w:szCs w:val="21"/>
              </w:rPr>
              <w:t>40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2069" w:rsidRPr="00423706" w:rsidRDefault="00E90FF3" w:rsidP="002136E3">
            <w:pPr>
              <w:jc w:val="center"/>
              <w:rPr>
                <w:sz w:val="21"/>
                <w:szCs w:val="21"/>
              </w:rPr>
            </w:pPr>
            <w:r>
              <w:rPr>
                <w:sz w:val="21"/>
                <w:szCs w:val="21"/>
              </w:rPr>
              <w:t>42,8</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2069" w:rsidRPr="00DF014F" w:rsidRDefault="00E90FF3" w:rsidP="002136E3">
            <w:pPr>
              <w:jc w:val="center"/>
              <w:rPr>
                <w:sz w:val="21"/>
                <w:szCs w:val="21"/>
              </w:rPr>
            </w:pPr>
            <w:r>
              <w:rPr>
                <w:sz w:val="21"/>
                <w:szCs w:val="21"/>
              </w:rPr>
              <w:t>45,8</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2069" w:rsidRPr="00DF014F" w:rsidRDefault="00E90FF3" w:rsidP="002136E3">
            <w:pPr>
              <w:jc w:val="center"/>
              <w:rPr>
                <w:sz w:val="21"/>
                <w:szCs w:val="21"/>
              </w:rPr>
            </w:pPr>
            <w:r>
              <w:rPr>
                <w:sz w:val="21"/>
                <w:szCs w:val="21"/>
              </w:rPr>
              <w:t>49</w:t>
            </w:r>
          </w:p>
        </w:tc>
      </w:tr>
      <w:tr w:rsidR="00EB2069" w:rsidRPr="00EB420A" w:rsidTr="00AF43E3">
        <w:trPr>
          <w:gridAfter w:val="3"/>
          <w:wAfter w:w="9132" w:type="dxa"/>
        </w:trPr>
        <w:tc>
          <w:tcPr>
            <w:tcW w:w="6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069" w:rsidRPr="00423706" w:rsidRDefault="00DD5D56" w:rsidP="00193F9C">
            <w:pPr>
              <w:rPr>
                <w:sz w:val="21"/>
                <w:szCs w:val="21"/>
              </w:rPr>
            </w:pPr>
            <w:r>
              <w:rPr>
                <w:sz w:val="21"/>
                <w:szCs w:val="21"/>
              </w:rPr>
              <w:t>2</w:t>
            </w:r>
            <w:r w:rsidR="00EB2069" w:rsidRPr="00423706">
              <w:rPr>
                <w:sz w:val="21"/>
                <w:szCs w:val="21"/>
              </w:rPr>
              <w:t>.</w:t>
            </w:r>
          </w:p>
        </w:tc>
        <w:tc>
          <w:tcPr>
            <w:tcW w:w="72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069" w:rsidRPr="00423706" w:rsidRDefault="00220E2D" w:rsidP="00220E2D">
            <w:pPr>
              <w:textAlignment w:val="baseline"/>
              <w:rPr>
                <w:sz w:val="21"/>
                <w:szCs w:val="21"/>
              </w:rPr>
            </w:pPr>
            <w:r w:rsidRPr="00C66BC6">
              <w:rPr>
                <w:sz w:val="21"/>
                <w:szCs w:val="21"/>
              </w:rPr>
              <w:t>Количество маршрутов по перевозке пассажиров</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069" w:rsidRPr="00423706" w:rsidRDefault="00EB2069" w:rsidP="00E90FF3">
            <w:pPr>
              <w:jc w:val="center"/>
              <w:rPr>
                <w:sz w:val="21"/>
                <w:szCs w:val="21"/>
              </w:rPr>
            </w:pPr>
            <w:r w:rsidRPr="00423706">
              <w:rPr>
                <w:sz w:val="21"/>
                <w:szCs w:val="21"/>
              </w:rPr>
              <w:t>ед.</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069" w:rsidRPr="00423706" w:rsidRDefault="00EB2069" w:rsidP="00E90FF3">
            <w:pPr>
              <w:jc w:val="center"/>
              <w:rPr>
                <w:sz w:val="21"/>
                <w:szCs w:val="21"/>
              </w:rPr>
            </w:pPr>
            <w:r w:rsidRPr="00423706">
              <w:rPr>
                <w:sz w:val="21"/>
                <w:szCs w:val="21"/>
              </w:rPr>
              <w:t>202</w:t>
            </w:r>
            <w:r>
              <w:rPr>
                <w:sz w:val="21"/>
                <w:szCs w:val="21"/>
              </w:rPr>
              <w:t>5</w:t>
            </w:r>
            <w:r w:rsidRPr="00423706">
              <w:rPr>
                <w:sz w:val="21"/>
                <w:szCs w:val="21"/>
              </w:rPr>
              <w:t>-202</w:t>
            </w:r>
            <w:r>
              <w:rPr>
                <w:sz w:val="21"/>
                <w:szCs w:val="21"/>
              </w:rPr>
              <w:t>7</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069" w:rsidRPr="00423706" w:rsidRDefault="00220E2D" w:rsidP="002136E3">
            <w:pPr>
              <w:jc w:val="center"/>
              <w:rPr>
                <w:sz w:val="21"/>
                <w:szCs w:val="21"/>
              </w:rPr>
            </w:pPr>
            <w:r>
              <w:rPr>
                <w:sz w:val="21"/>
                <w:szCs w:val="21"/>
              </w:rPr>
              <w:t>8</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069" w:rsidRPr="00423706" w:rsidRDefault="00220E2D" w:rsidP="002136E3">
            <w:pPr>
              <w:jc w:val="center"/>
              <w:rPr>
                <w:sz w:val="21"/>
                <w:szCs w:val="21"/>
              </w:rPr>
            </w:pPr>
            <w:r>
              <w:rPr>
                <w:sz w:val="21"/>
                <w:szCs w:val="21"/>
              </w:rPr>
              <w:t>8</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069" w:rsidRPr="00423706" w:rsidRDefault="00220E2D" w:rsidP="002136E3">
            <w:pPr>
              <w:jc w:val="center"/>
              <w:rPr>
                <w:sz w:val="21"/>
                <w:szCs w:val="21"/>
              </w:rPr>
            </w:pPr>
            <w:r>
              <w:rPr>
                <w:sz w:val="21"/>
                <w:szCs w:val="21"/>
              </w:rPr>
              <w:t>8</w:t>
            </w:r>
          </w:p>
        </w:tc>
        <w:tc>
          <w:tcPr>
            <w:tcW w:w="14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B2069" w:rsidRPr="00423706" w:rsidRDefault="00220E2D" w:rsidP="002136E3">
            <w:pPr>
              <w:jc w:val="center"/>
              <w:rPr>
                <w:sz w:val="21"/>
                <w:szCs w:val="21"/>
              </w:rPr>
            </w:pPr>
            <w:r>
              <w:rPr>
                <w:sz w:val="21"/>
                <w:szCs w:val="21"/>
              </w:rPr>
              <w:t>8</w:t>
            </w:r>
          </w:p>
        </w:tc>
      </w:tr>
    </w:tbl>
    <w:p w:rsidR="00860933" w:rsidRPr="00EB420A" w:rsidRDefault="00860933" w:rsidP="005F349A">
      <w:pPr>
        <w:autoSpaceDE w:val="0"/>
        <w:autoSpaceDN w:val="0"/>
        <w:adjustRightInd w:val="0"/>
        <w:jc w:val="both"/>
        <w:outlineLvl w:val="0"/>
        <w:rPr>
          <w:rFonts w:eastAsia="Calibri"/>
          <w:sz w:val="26"/>
          <w:szCs w:val="26"/>
          <w:lang w:eastAsia="en-US"/>
        </w:rPr>
        <w:sectPr w:rsidR="00860933" w:rsidRPr="00EB420A" w:rsidSect="00860933">
          <w:pgSz w:w="16838" w:h="11906" w:orient="landscape"/>
          <w:pgMar w:top="850" w:right="1134" w:bottom="1701" w:left="1134" w:header="624" w:footer="624" w:gutter="0"/>
          <w:cols w:space="720"/>
          <w:docGrid w:linePitch="326"/>
        </w:sectPr>
      </w:pPr>
    </w:p>
    <w:tbl>
      <w:tblPr>
        <w:tblStyle w:val="a6"/>
        <w:tblW w:w="0" w:type="auto"/>
        <w:tblInd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2"/>
      </w:tblGrid>
      <w:tr w:rsidR="005F349A" w:rsidRPr="00325979" w:rsidTr="006A2DA5">
        <w:tc>
          <w:tcPr>
            <w:tcW w:w="6742" w:type="dxa"/>
          </w:tcPr>
          <w:p w:rsidR="005F349A" w:rsidRPr="00325979" w:rsidRDefault="005F349A" w:rsidP="005F349A">
            <w:pPr>
              <w:shd w:val="clear" w:color="auto" w:fill="FFFFFF"/>
              <w:textAlignment w:val="baseline"/>
              <w:outlineLvl w:val="2"/>
              <w:rPr>
                <w:rFonts w:ascii="Times New Roman" w:hAnsi="Times New Roman"/>
                <w:bCs/>
                <w:sz w:val="24"/>
                <w:szCs w:val="24"/>
                <w:lang w:eastAsia="en-US"/>
              </w:rPr>
            </w:pPr>
            <w:r w:rsidRPr="00325979">
              <w:rPr>
                <w:rFonts w:ascii="Times New Roman" w:hAnsi="Times New Roman"/>
                <w:bCs/>
                <w:sz w:val="24"/>
                <w:szCs w:val="24"/>
                <w:lang w:eastAsia="en-US"/>
              </w:rPr>
              <w:lastRenderedPageBreak/>
              <w:t xml:space="preserve">Приложение № </w:t>
            </w:r>
            <w:r w:rsidR="004A6105" w:rsidRPr="00325979">
              <w:rPr>
                <w:rFonts w:ascii="Times New Roman" w:hAnsi="Times New Roman"/>
                <w:bCs/>
                <w:sz w:val="24"/>
                <w:szCs w:val="24"/>
                <w:lang w:eastAsia="en-US"/>
              </w:rPr>
              <w:t>2</w:t>
            </w:r>
          </w:p>
          <w:p w:rsidR="005F349A" w:rsidRPr="00325979" w:rsidRDefault="007C3D1C" w:rsidP="00CF77F2">
            <w:pPr>
              <w:shd w:val="clear" w:color="auto" w:fill="FFFFFF"/>
              <w:textAlignment w:val="baseline"/>
              <w:outlineLvl w:val="2"/>
              <w:rPr>
                <w:rFonts w:ascii="Times New Roman" w:hAnsi="Times New Roman"/>
                <w:spacing w:val="2"/>
                <w:sz w:val="24"/>
                <w:szCs w:val="24"/>
              </w:rPr>
            </w:pPr>
            <w:r w:rsidRPr="00325979">
              <w:rPr>
                <w:rFonts w:ascii="Times New Roman" w:hAnsi="Times New Roman"/>
                <w:bCs/>
                <w:sz w:val="24"/>
                <w:szCs w:val="24"/>
                <w:lang w:eastAsia="en-US"/>
              </w:rPr>
              <w:t>к</w:t>
            </w:r>
            <w:r w:rsidR="005F349A" w:rsidRPr="00325979">
              <w:rPr>
                <w:rFonts w:ascii="Times New Roman" w:hAnsi="Times New Roman"/>
                <w:bCs/>
                <w:sz w:val="24"/>
                <w:szCs w:val="24"/>
                <w:lang w:eastAsia="en-US"/>
              </w:rPr>
              <w:t xml:space="preserve"> муниципальной программе «</w:t>
            </w:r>
            <w:r w:rsidR="00977A90" w:rsidRPr="00325979">
              <w:rPr>
                <w:rFonts w:ascii="Times New Roman" w:hAnsi="Times New Roman"/>
                <w:bCs/>
                <w:sz w:val="24"/>
                <w:szCs w:val="24"/>
                <w:lang w:eastAsia="en-US"/>
              </w:rPr>
              <w:t>Развитие пассажирских перевозок автомобильным транспортом по муниципальным маршрутам на территории Хасанского муниципального округа</w:t>
            </w:r>
            <w:r w:rsidR="005F349A" w:rsidRPr="00325979">
              <w:rPr>
                <w:rFonts w:ascii="Times New Roman" w:hAnsi="Times New Roman"/>
                <w:bCs/>
                <w:sz w:val="24"/>
                <w:szCs w:val="24"/>
                <w:lang w:eastAsia="en-US"/>
              </w:rPr>
              <w:t>», утвержденной постановлением администрации Хасанского муниципального округа от</w:t>
            </w:r>
            <w:r w:rsidR="00051846" w:rsidRPr="00325979">
              <w:rPr>
                <w:rFonts w:ascii="Times New Roman" w:hAnsi="Times New Roman"/>
                <w:bCs/>
                <w:sz w:val="24"/>
                <w:szCs w:val="24"/>
                <w:lang w:eastAsia="en-US"/>
              </w:rPr>
              <w:t xml:space="preserve"> </w:t>
            </w:r>
            <w:r w:rsidR="00977A90" w:rsidRPr="00325979">
              <w:rPr>
                <w:rFonts w:ascii="Times New Roman" w:hAnsi="Times New Roman"/>
                <w:bCs/>
                <w:sz w:val="24"/>
                <w:szCs w:val="24"/>
                <w:lang w:eastAsia="en-US"/>
              </w:rPr>
              <w:t>__________</w:t>
            </w:r>
            <w:r w:rsidR="00051846" w:rsidRPr="00325979">
              <w:rPr>
                <w:rFonts w:ascii="Times New Roman" w:hAnsi="Times New Roman"/>
                <w:bCs/>
                <w:sz w:val="24"/>
                <w:szCs w:val="24"/>
                <w:lang w:eastAsia="en-US"/>
              </w:rPr>
              <w:t xml:space="preserve">№ </w:t>
            </w:r>
            <w:r w:rsidR="00977A90" w:rsidRPr="00325979">
              <w:rPr>
                <w:rFonts w:ascii="Times New Roman" w:hAnsi="Times New Roman"/>
                <w:bCs/>
                <w:sz w:val="24"/>
                <w:szCs w:val="24"/>
                <w:lang w:eastAsia="en-US"/>
              </w:rPr>
              <w:t>______</w:t>
            </w:r>
          </w:p>
        </w:tc>
      </w:tr>
    </w:tbl>
    <w:p w:rsidR="003C0214" w:rsidRPr="00325979" w:rsidRDefault="003C0214" w:rsidP="002255CA">
      <w:pPr>
        <w:shd w:val="clear" w:color="auto" w:fill="FFFFFF"/>
        <w:textAlignment w:val="baseline"/>
        <w:outlineLvl w:val="2"/>
        <w:rPr>
          <w:spacing w:val="2"/>
          <w:sz w:val="24"/>
          <w:szCs w:val="24"/>
        </w:rPr>
      </w:pPr>
    </w:p>
    <w:p w:rsidR="004B4DE1" w:rsidRPr="00325979" w:rsidRDefault="003C0214" w:rsidP="00977A90">
      <w:pPr>
        <w:shd w:val="clear" w:color="auto" w:fill="FFFFFF"/>
        <w:jc w:val="center"/>
        <w:textAlignment w:val="baseline"/>
        <w:outlineLvl w:val="2"/>
        <w:rPr>
          <w:spacing w:val="2"/>
          <w:sz w:val="24"/>
          <w:szCs w:val="24"/>
        </w:rPr>
      </w:pPr>
      <w:r w:rsidRPr="00325979">
        <w:rPr>
          <w:spacing w:val="2"/>
          <w:sz w:val="24"/>
          <w:szCs w:val="24"/>
        </w:rPr>
        <w:t>«ПЕРЕЧЕНЬ МЕРОПРИЯТИЙ МУНИЦИПАЛЬНОЙ ПРОГРАММЫ И ОБЪЁМ ФИНАНСИРОВАНИЯ»</w:t>
      </w:r>
    </w:p>
    <w:p w:rsidR="00325979" w:rsidRPr="00EB420A" w:rsidRDefault="00325979" w:rsidP="003E2346">
      <w:pPr>
        <w:shd w:val="clear" w:color="auto" w:fill="FFFFFF"/>
        <w:spacing w:line="315" w:lineRule="atLeast"/>
        <w:jc w:val="both"/>
        <w:textAlignment w:val="baseline"/>
      </w:pPr>
    </w:p>
    <w:tbl>
      <w:tblPr>
        <w:tblW w:w="15888" w:type="dxa"/>
        <w:tblInd w:w="-702" w:type="dxa"/>
        <w:tblLayout w:type="fixed"/>
        <w:tblCellMar>
          <w:left w:w="0" w:type="dxa"/>
          <w:right w:w="0" w:type="dxa"/>
        </w:tblCellMar>
        <w:tblLook w:val="0420" w:firstRow="1" w:lastRow="0" w:firstColumn="0" w:lastColumn="0" w:noHBand="0" w:noVBand="1"/>
      </w:tblPr>
      <w:tblGrid>
        <w:gridCol w:w="709"/>
        <w:gridCol w:w="2836"/>
        <w:gridCol w:w="1842"/>
        <w:gridCol w:w="1134"/>
        <w:gridCol w:w="1134"/>
        <w:gridCol w:w="2127"/>
        <w:gridCol w:w="1275"/>
        <w:gridCol w:w="1134"/>
        <w:gridCol w:w="1276"/>
        <w:gridCol w:w="1276"/>
        <w:gridCol w:w="1134"/>
        <w:gridCol w:w="11"/>
      </w:tblGrid>
      <w:tr w:rsidR="00CF77F2" w:rsidRPr="00423706" w:rsidTr="00837F50">
        <w:trPr>
          <w:gridAfter w:val="1"/>
          <w:wAfter w:w="11" w:type="dxa"/>
          <w:trHeight w:val="570"/>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F77F2" w:rsidRPr="00423706" w:rsidRDefault="00CF77F2" w:rsidP="004B4DE1">
            <w:pPr>
              <w:ind w:left="-150" w:right="-151"/>
              <w:jc w:val="center"/>
              <w:textAlignment w:val="baseline"/>
              <w:rPr>
                <w:b/>
                <w:bCs/>
                <w:sz w:val="21"/>
                <w:szCs w:val="21"/>
              </w:rPr>
            </w:pPr>
            <w:r w:rsidRPr="00423706">
              <w:rPr>
                <w:b/>
                <w:bCs/>
                <w:sz w:val="21"/>
                <w:szCs w:val="21"/>
              </w:rPr>
              <w:t xml:space="preserve">№ </w:t>
            </w:r>
          </w:p>
          <w:p w:rsidR="00CF77F2" w:rsidRPr="00423706" w:rsidRDefault="00CF77F2" w:rsidP="004B4DE1">
            <w:pPr>
              <w:ind w:left="-150" w:right="-151"/>
              <w:jc w:val="center"/>
              <w:textAlignment w:val="baseline"/>
              <w:rPr>
                <w:b/>
                <w:bCs/>
                <w:sz w:val="21"/>
                <w:szCs w:val="21"/>
              </w:rPr>
            </w:pPr>
            <w:r w:rsidRPr="00423706">
              <w:rPr>
                <w:b/>
                <w:bCs/>
                <w:sz w:val="21"/>
                <w:szCs w:val="21"/>
              </w:rPr>
              <w:t>п/п</w:t>
            </w:r>
          </w:p>
        </w:tc>
        <w:tc>
          <w:tcPr>
            <w:tcW w:w="2836"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F77F2" w:rsidRPr="00423706" w:rsidRDefault="00CF77F2" w:rsidP="004B4DE1">
            <w:pPr>
              <w:ind w:left="-150" w:right="-125"/>
              <w:jc w:val="center"/>
              <w:textAlignment w:val="baseline"/>
              <w:rPr>
                <w:bCs/>
                <w:sz w:val="21"/>
                <w:szCs w:val="21"/>
              </w:rPr>
            </w:pPr>
            <w:r w:rsidRPr="00423706">
              <w:rPr>
                <w:bCs/>
                <w:sz w:val="21"/>
                <w:szCs w:val="21"/>
              </w:rPr>
              <w:t>Наименование цели, задачи, мероприятия, отдельного мероприятия</w:t>
            </w:r>
          </w:p>
        </w:tc>
        <w:tc>
          <w:tcPr>
            <w:tcW w:w="18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F77F2" w:rsidRPr="00423706" w:rsidRDefault="00CF77F2" w:rsidP="004B4DE1">
            <w:pPr>
              <w:ind w:left="-149" w:right="-149"/>
              <w:jc w:val="center"/>
              <w:textAlignment w:val="baseline"/>
              <w:rPr>
                <w:bCs/>
                <w:sz w:val="21"/>
                <w:szCs w:val="21"/>
              </w:rPr>
            </w:pPr>
            <w:r w:rsidRPr="00423706">
              <w:rPr>
                <w:bCs/>
                <w:sz w:val="21"/>
                <w:szCs w:val="21"/>
              </w:rPr>
              <w:t>Ответственные исполнители, соисполнители</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CF77F2" w:rsidRPr="00423706" w:rsidRDefault="00CF77F2" w:rsidP="004B4DE1">
            <w:pPr>
              <w:ind w:left="-153" w:right="-151"/>
              <w:jc w:val="center"/>
              <w:textAlignment w:val="baseline"/>
              <w:rPr>
                <w:bCs/>
                <w:sz w:val="21"/>
                <w:szCs w:val="21"/>
              </w:rPr>
            </w:pPr>
            <w:r w:rsidRPr="00423706">
              <w:rPr>
                <w:bCs/>
                <w:sz w:val="21"/>
                <w:szCs w:val="21"/>
              </w:rPr>
              <w:t>Срок реализации</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F77F2" w:rsidRPr="00423706" w:rsidRDefault="00CF77F2" w:rsidP="004B4DE1">
            <w:pPr>
              <w:ind w:left="-153" w:right="-149"/>
              <w:jc w:val="center"/>
              <w:textAlignment w:val="baseline"/>
              <w:rPr>
                <w:bCs/>
                <w:sz w:val="21"/>
                <w:szCs w:val="21"/>
              </w:rPr>
            </w:pPr>
            <w:r>
              <w:rPr>
                <w:bCs/>
                <w:sz w:val="21"/>
                <w:szCs w:val="21"/>
              </w:rPr>
              <w:t>Код бюджетной классифика</w:t>
            </w:r>
            <w:r w:rsidRPr="00423706">
              <w:rPr>
                <w:bCs/>
                <w:sz w:val="21"/>
                <w:szCs w:val="21"/>
              </w:rPr>
              <w:t>ции</w:t>
            </w:r>
          </w:p>
        </w:tc>
        <w:tc>
          <w:tcPr>
            <w:tcW w:w="2127" w:type="dxa"/>
            <w:tcBorders>
              <w:top w:val="single" w:sz="6" w:space="0" w:color="000000"/>
              <w:left w:val="single" w:sz="6" w:space="0" w:color="000000"/>
              <w:bottom w:val="single" w:sz="6" w:space="0" w:color="000000"/>
              <w:right w:val="single" w:sz="6" w:space="0" w:color="000000"/>
            </w:tcBorders>
          </w:tcPr>
          <w:p w:rsidR="00CF77F2" w:rsidRPr="00423706" w:rsidRDefault="00CF77F2" w:rsidP="004E496A">
            <w:pPr>
              <w:jc w:val="center"/>
              <w:textAlignment w:val="baseline"/>
              <w:rPr>
                <w:bCs/>
                <w:sz w:val="21"/>
                <w:szCs w:val="21"/>
              </w:rPr>
            </w:pPr>
          </w:p>
        </w:tc>
        <w:tc>
          <w:tcPr>
            <w:tcW w:w="4961" w:type="dxa"/>
            <w:gridSpan w:val="4"/>
            <w:tcBorders>
              <w:top w:val="single" w:sz="6" w:space="0" w:color="000000"/>
              <w:left w:val="single" w:sz="6" w:space="0" w:color="000000"/>
              <w:bottom w:val="single" w:sz="6" w:space="0" w:color="000000"/>
              <w:right w:val="single" w:sz="6" w:space="0" w:color="000000"/>
            </w:tcBorders>
          </w:tcPr>
          <w:p w:rsidR="00CF77F2" w:rsidRPr="00423706" w:rsidRDefault="00CF77F2" w:rsidP="004E496A">
            <w:pPr>
              <w:jc w:val="center"/>
              <w:textAlignment w:val="baseline"/>
              <w:rPr>
                <w:bCs/>
                <w:sz w:val="21"/>
                <w:szCs w:val="21"/>
              </w:rPr>
            </w:pPr>
            <w:r w:rsidRPr="00423706">
              <w:rPr>
                <w:bCs/>
                <w:sz w:val="21"/>
                <w:szCs w:val="21"/>
              </w:rPr>
              <w:t>Объем финансирования по годам (в разрезе источников финансирования), тыс. руб.</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CF77F2" w:rsidRPr="00423706" w:rsidRDefault="00CF77F2" w:rsidP="004B4DE1">
            <w:pPr>
              <w:ind w:left="-149" w:right="-148"/>
              <w:jc w:val="center"/>
              <w:textAlignment w:val="baseline"/>
              <w:rPr>
                <w:bCs/>
                <w:sz w:val="21"/>
                <w:szCs w:val="21"/>
              </w:rPr>
            </w:pPr>
            <w:r>
              <w:rPr>
                <w:bCs/>
                <w:sz w:val="21"/>
                <w:szCs w:val="21"/>
              </w:rPr>
              <w:t>Ожида</w:t>
            </w:r>
            <w:r w:rsidRPr="00423706">
              <w:rPr>
                <w:bCs/>
                <w:sz w:val="21"/>
                <w:szCs w:val="21"/>
              </w:rPr>
              <w:t>емый результат</w:t>
            </w:r>
          </w:p>
        </w:tc>
      </w:tr>
      <w:tr w:rsidR="00CF77F2" w:rsidRPr="00423706" w:rsidTr="00837F50">
        <w:trPr>
          <w:gridAfter w:val="1"/>
          <w:wAfter w:w="11" w:type="dxa"/>
          <w:trHeight w:val="406"/>
        </w:trPr>
        <w:tc>
          <w:tcPr>
            <w:tcW w:w="709" w:type="dxa"/>
            <w:vMerge/>
            <w:tcBorders>
              <w:left w:val="single" w:sz="6" w:space="0" w:color="000000"/>
              <w:bottom w:val="nil"/>
              <w:right w:val="single" w:sz="6" w:space="0" w:color="000000"/>
            </w:tcBorders>
            <w:tcMar>
              <w:top w:w="0" w:type="dxa"/>
              <w:left w:w="149" w:type="dxa"/>
              <w:bottom w:w="0" w:type="dxa"/>
              <w:right w:w="149" w:type="dxa"/>
            </w:tcMar>
            <w:hideMark/>
          </w:tcPr>
          <w:p w:rsidR="00CF77F2" w:rsidRPr="00423706" w:rsidRDefault="00CF77F2" w:rsidP="004B4DE1">
            <w:pPr>
              <w:rPr>
                <w:b/>
                <w:bCs/>
                <w:sz w:val="21"/>
                <w:szCs w:val="21"/>
              </w:rPr>
            </w:pPr>
          </w:p>
        </w:tc>
        <w:tc>
          <w:tcPr>
            <w:tcW w:w="2836" w:type="dxa"/>
            <w:vMerge/>
            <w:tcBorders>
              <w:left w:val="single" w:sz="6" w:space="0" w:color="000000"/>
              <w:bottom w:val="nil"/>
              <w:right w:val="single" w:sz="6" w:space="0" w:color="000000"/>
            </w:tcBorders>
            <w:tcMar>
              <w:top w:w="0" w:type="dxa"/>
              <w:left w:w="149" w:type="dxa"/>
              <w:bottom w:w="0" w:type="dxa"/>
              <w:right w:w="149" w:type="dxa"/>
            </w:tcMar>
            <w:hideMark/>
          </w:tcPr>
          <w:p w:rsidR="00CF77F2" w:rsidRPr="00423706" w:rsidRDefault="00CF77F2" w:rsidP="004B4DE1">
            <w:pPr>
              <w:rPr>
                <w:bCs/>
                <w:sz w:val="21"/>
                <w:szCs w:val="21"/>
              </w:rPr>
            </w:pPr>
          </w:p>
        </w:tc>
        <w:tc>
          <w:tcPr>
            <w:tcW w:w="1842" w:type="dxa"/>
            <w:vMerge/>
            <w:tcBorders>
              <w:left w:val="single" w:sz="6" w:space="0" w:color="000000"/>
              <w:bottom w:val="nil"/>
              <w:right w:val="single" w:sz="6" w:space="0" w:color="000000"/>
            </w:tcBorders>
            <w:tcMar>
              <w:top w:w="0" w:type="dxa"/>
              <w:left w:w="149" w:type="dxa"/>
              <w:bottom w:w="0" w:type="dxa"/>
              <w:right w:w="149" w:type="dxa"/>
            </w:tcMar>
            <w:hideMark/>
          </w:tcPr>
          <w:p w:rsidR="00CF77F2" w:rsidRPr="00423706" w:rsidRDefault="00CF77F2" w:rsidP="004B4DE1">
            <w:pPr>
              <w:rPr>
                <w:bCs/>
                <w:sz w:val="21"/>
                <w:szCs w:val="21"/>
              </w:rPr>
            </w:pP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rsidR="00CF77F2" w:rsidRPr="00423706" w:rsidRDefault="00CF77F2" w:rsidP="004B4DE1">
            <w:pPr>
              <w:rPr>
                <w:bCs/>
                <w:sz w:val="21"/>
                <w:szCs w:val="21"/>
              </w:rPr>
            </w:pP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rsidR="00CF77F2" w:rsidRPr="00423706" w:rsidRDefault="00CF77F2" w:rsidP="004B4DE1">
            <w:pPr>
              <w:rPr>
                <w:bCs/>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77F2" w:rsidRPr="00423706" w:rsidRDefault="00CF77F2" w:rsidP="004B4DE1">
            <w:pPr>
              <w:ind w:left="-136" w:right="-147"/>
              <w:jc w:val="center"/>
              <w:textAlignment w:val="baseline"/>
              <w:rPr>
                <w:bCs/>
                <w:sz w:val="21"/>
                <w:szCs w:val="21"/>
              </w:rPr>
            </w:pPr>
            <w:r w:rsidRPr="00423706">
              <w:rPr>
                <w:bCs/>
                <w:sz w:val="21"/>
                <w:szCs w:val="21"/>
              </w:rPr>
              <w:t>Источники финансирования</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77F2" w:rsidRPr="00423706" w:rsidRDefault="00CF77F2" w:rsidP="00533966">
            <w:pPr>
              <w:ind w:left="-187"/>
              <w:jc w:val="center"/>
              <w:textAlignment w:val="baseline"/>
              <w:rPr>
                <w:bCs/>
                <w:sz w:val="21"/>
                <w:szCs w:val="21"/>
              </w:rPr>
            </w:pPr>
            <w:r w:rsidRPr="00423706">
              <w:rPr>
                <w:bCs/>
                <w:sz w:val="21"/>
                <w:szCs w:val="21"/>
              </w:rPr>
              <w:t>202</w:t>
            </w:r>
            <w:r>
              <w:rPr>
                <w:bCs/>
                <w:sz w:val="21"/>
                <w:szCs w:val="21"/>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77F2" w:rsidRPr="00423706" w:rsidRDefault="00CF77F2" w:rsidP="00533966">
            <w:pPr>
              <w:ind w:left="-86" w:right="-27"/>
              <w:jc w:val="center"/>
              <w:textAlignment w:val="baseline"/>
              <w:rPr>
                <w:bCs/>
                <w:sz w:val="21"/>
                <w:szCs w:val="21"/>
              </w:rPr>
            </w:pPr>
            <w:r w:rsidRPr="00423706">
              <w:rPr>
                <w:bCs/>
                <w:sz w:val="21"/>
                <w:szCs w:val="21"/>
              </w:rPr>
              <w:t>202</w:t>
            </w:r>
            <w:r>
              <w:rPr>
                <w:bCs/>
                <w:sz w:val="21"/>
                <w:szCs w:val="21"/>
              </w:rPr>
              <w:t>6</w:t>
            </w:r>
          </w:p>
        </w:tc>
        <w:tc>
          <w:tcPr>
            <w:tcW w:w="1276" w:type="dxa"/>
            <w:tcBorders>
              <w:top w:val="single" w:sz="6" w:space="0" w:color="000000"/>
              <w:left w:val="single" w:sz="6" w:space="0" w:color="000000"/>
              <w:bottom w:val="single" w:sz="6" w:space="0" w:color="000000"/>
              <w:right w:val="single" w:sz="6" w:space="0" w:color="000000"/>
            </w:tcBorders>
          </w:tcPr>
          <w:p w:rsidR="00CF77F2" w:rsidRPr="00423706" w:rsidRDefault="00CF77F2" w:rsidP="00533966">
            <w:pPr>
              <w:ind w:left="-127" w:right="-182"/>
              <w:jc w:val="center"/>
              <w:textAlignment w:val="baseline"/>
              <w:rPr>
                <w:bCs/>
                <w:sz w:val="21"/>
                <w:szCs w:val="21"/>
              </w:rPr>
            </w:pPr>
            <w:r w:rsidRPr="00423706">
              <w:rPr>
                <w:bCs/>
                <w:sz w:val="21"/>
                <w:szCs w:val="21"/>
              </w:rPr>
              <w:t>202</w:t>
            </w:r>
            <w:r>
              <w:rPr>
                <w:bCs/>
                <w:sz w:val="21"/>
                <w:szCs w:val="21"/>
              </w:rPr>
              <w:t>7</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F77F2" w:rsidRPr="00423706" w:rsidRDefault="00CF77F2" w:rsidP="004B4DE1">
            <w:pPr>
              <w:ind w:left="-127" w:right="-182"/>
              <w:jc w:val="center"/>
              <w:textAlignment w:val="baseline"/>
              <w:rPr>
                <w:bCs/>
                <w:sz w:val="21"/>
                <w:szCs w:val="21"/>
              </w:rPr>
            </w:pPr>
            <w:r w:rsidRPr="00423706">
              <w:rPr>
                <w:bCs/>
                <w:sz w:val="21"/>
                <w:szCs w:val="21"/>
              </w:rPr>
              <w:t>Всего</w:t>
            </w:r>
          </w:p>
        </w:tc>
        <w:tc>
          <w:tcPr>
            <w:tcW w:w="1134" w:type="dxa"/>
            <w:vMerge/>
            <w:tcBorders>
              <w:left w:val="single" w:sz="6" w:space="0" w:color="000000"/>
              <w:bottom w:val="nil"/>
              <w:right w:val="single" w:sz="6" w:space="0" w:color="000000"/>
            </w:tcBorders>
            <w:tcMar>
              <w:top w:w="0" w:type="dxa"/>
              <w:left w:w="149" w:type="dxa"/>
              <w:bottom w:w="0" w:type="dxa"/>
              <w:right w:w="149" w:type="dxa"/>
            </w:tcMar>
            <w:hideMark/>
          </w:tcPr>
          <w:p w:rsidR="00CF77F2" w:rsidRPr="00423706" w:rsidRDefault="00CF77F2" w:rsidP="004B4DE1">
            <w:pPr>
              <w:rPr>
                <w:bCs/>
                <w:sz w:val="21"/>
                <w:szCs w:val="21"/>
              </w:rPr>
            </w:pPr>
          </w:p>
        </w:tc>
      </w:tr>
      <w:tr w:rsidR="00423706" w:rsidRPr="00423706" w:rsidTr="00837F50">
        <w:trPr>
          <w:gridAfter w:val="1"/>
          <w:wAfter w:w="11" w:type="dxa"/>
          <w:trHeight w:val="301"/>
        </w:trPr>
        <w:tc>
          <w:tcPr>
            <w:tcW w:w="15877" w:type="dxa"/>
            <w:gridSpan w:val="11"/>
            <w:tcBorders>
              <w:top w:val="single" w:sz="6" w:space="0" w:color="000000"/>
              <w:left w:val="single" w:sz="6" w:space="0" w:color="000000"/>
              <w:bottom w:val="single" w:sz="6" w:space="0" w:color="000000"/>
              <w:right w:val="single" w:sz="6" w:space="0" w:color="000000"/>
            </w:tcBorders>
          </w:tcPr>
          <w:p w:rsidR="00423706" w:rsidRPr="00423706" w:rsidRDefault="00423706" w:rsidP="004B4DE1">
            <w:pPr>
              <w:rPr>
                <w:spacing w:val="2"/>
                <w:sz w:val="21"/>
                <w:szCs w:val="21"/>
              </w:rPr>
            </w:pPr>
            <w:r w:rsidRPr="00423706">
              <w:rPr>
                <w:spacing w:val="2"/>
                <w:sz w:val="21"/>
                <w:szCs w:val="21"/>
              </w:rPr>
              <w:t xml:space="preserve">Мероприятие по исполнению задачи </w:t>
            </w:r>
          </w:p>
          <w:p w:rsidR="00423706" w:rsidRPr="00423706" w:rsidRDefault="00193F9C" w:rsidP="00193F9C">
            <w:pPr>
              <w:rPr>
                <w:sz w:val="21"/>
                <w:szCs w:val="21"/>
              </w:rPr>
            </w:pPr>
            <w:r w:rsidRPr="00193F9C">
              <w:rPr>
                <w:spacing w:val="2"/>
                <w:sz w:val="21"/>
                <w:szCs w:val="21"/>
              </w:rPr>
              <w:t>Организ</w:t>
            </w:r>
            <w:r>
              <w:rPr>
                <w:spacing w:val="2"/>
                <w:sz w:val="21"/>
                <w:szCs w:val="21"/>
              </w:rPr>
              <w:t>ация</w:t>
            </w:r>
            <w:r w:rsidRPr="00193F9C">
              <w:rPr>
                <w:spacing w:val="2"/>
                <w:sz w:val="21"/>
                <w:szCs w:val="21"/>
              </w:rPr>
              <w:t xml:space="preserve"> пассажирски</w:t>
            </w:r>
            <w:r>
              <w:rPr>
                <w:spacing w:val="2"/>
                <w:sz w:val="21"/>
                <w:szCs w:val="21"/>
              </w:rPr>
              <w:t>х</w:t>
            </w:r>
            <w:r w:rsidRPr="00193F9C">
              <w:rPr>
                <w:spacing w:val="2"/>
                <w:sz w:val="21"/>
                <w:szCs w:val="21"/>
              </w:rPr>
              <w:t xml:space="preserve"> перевоз</w:t>
            </w:r>
            <w:r>
              <w:rPr>
                <w:spacing w:val="2"/>
                <w:sz w:val="21"/>
                <w:szCs w:val="21"/>
              </w:rPr>
              <w:t>ок</w:t>
            </w:r>
            <w:r w:rsidRPr="00193F9C">
              <w:rPr>
                <w:spacing w:val="2"/>
                <w:sz w:val="21"/>
                <w:szCs w:val="21"/>
              </w:rPr>
              <w:t xml:space="preserve"> автомобильным транспортом на территории Хасанского муниципального округа</w:t>
            </w:r>
          </w:p>
        </w:tc>
      </w:tr>
      <w:tr w:rsidR="00533966" w:rsidRPr="00423706" w:rsidTr="00837F50">
        <w:trPr>
          <w:gridAfter w:val="1"/>
          <w:wAfter w:w="11" w:type="dxa"/>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D40EBF" w:rsidP="004D2D91">
            <w:pPr>
              <w:rPr>
                <w:sz w:val="21"/>
                <w:szCs w:val="21"/>
              </w:rPr>
            </w:pPr>
            <w:r>
              <w:rPr>
                <w:sz w:val="21"/>
                <w:szCs w:val="21"/>
              </w:rPr>
              <w:t>1.</w:t>
            </w:r>
          </w:p>
        </w:tc>
        <w:tc>
          <w:tcPr>
            <w:tcW w:w="283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A62F11" w:rsidRDefault="00495308" w:rsidP="00915F46">
            <w:r w:rsidRPr="00495308">
              <w:rPr>
                <w:sz w:val="21"/>
                <w:szCs w:val="21"/>
              </w:rPr>
              <w:t xml:space="preserve">Разработка и принятие нормативных правовых актов в сфере </w:t>
            </w:r>
            <w:r w:rsidR="00A62F11">
              <w:rPr>
                <w:sz w:val="21"/>
                <w:szCs w:val="21"/>
              </w:rPr>
              <w:t xml:space="preserve">пассажирских перевозок </w:t>
            </w:r>
            <w:r w:rsidR="00A62F11">
              <w:t xml:space="preserve"> </w:t>
            </w:r>
          </w:p>
          <w:p w:rsidR="00977A90" w:rsidRPr="00423706" w:rsidRDefault="00977A90" w:rsidP="00A62F11">
            <w:pPr>
              <w:rPr>
                <w:sz w:val="21"/>
                <w:szCs w:val="21"/>
              </w:rPr>
            </w:pPr>
          </w:p>
        </w:tc>
        <w:tc>
          <w:tcPr>
            <w:tcW w:w="18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r w:rsidRPr="00423706">
              <w:rPr>
                <w:sz w:val="21"/>
                <w:szCs w:val="21"/>
              </w:rPr>
              <w:t>Управление экономики и проектного управления администрации Хасанского муниципального округа</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977A90" w:rsidP="00977A90">
            <w:pPr>
              <w:rPr>
                <w:sz w:val="21"/>
                <w:szCs w:val="21"/>
              </w:rPr>
            </w:pPr>
            <w:r w:rsidRPr="00423706">
              <w:rPr>
                <w:sz w:val="21"/>
                <w:szCs w:val="21"/>
              </w:rPr>
              <w:t>202</w:t>
            </w:r>
            <w:r>
              <w:rPr>
                <w:sz w:val="21"/>
                <w:szCs w:val="21"/>
              </w:rPr>
              <w:t>5</w:t>
            </w:r>
            <w:r w:rsidRPr="00423706">
              <w:rPr>
                <w:sz w:val="21"/>
                <w:szCs w:val="21"/>
              </w:rPr>
              <w:t>-202</w:t>
            </w:r>
            <w:r>
              <w:rPr>
                <w:sz w:val="21"/>
                <w:szCs w:val="21"/>
              </w:rPr>
              <w:t>7</w:t>
            </w:r>
            <w:r w:rsidRPr="00423706">
              <w:rPr>
                <w:sz w:val="21"/>
                <w:szCs w:val="21"/>
              </w:rPr>
              <w:t xml:space="preserve"> г.</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915F46">
            <w:pPr>
              <w:ind w:left="-147"/>
              <w:rPr>
                <w:sz w:val="21"/>
                <w:szCs w:val="21"/>
              </w:rPr>
            </w:pPr>
            <w:r w:rsidRPr="002441A6">
              <w:rPr>
                <w:sz w:val="21"/>
                <w:szCs w:val="21"/>
              </w:rPr>
              <w:t>ВСЕГО:</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AF43E3" w:rsidP="000B7E56">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977A90"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AF43E3" w:rsidP="000B7E56">
            <w:pPr>
              <w:jc w:val="center"/>
              <w:rPr>
                <w:sz w:val="21"/>
                <w:szCs w:val="21"/>
              </w:rPr>
            </w:pPr>
            <w:r>
              <w:rPr>
                <w:sz w:val="21"/>
                <w:szCs w:val="21"/>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r>
      <w:tr w:rsidR="00533966" w:rsidRPr="00423706" w:rsidTr="00837F50">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4D2D91">
            <w:pPr>
              <w:rPr>
                <w:sz w:val="21"/>
                <w:szCs w:val="21"/>
              </w:rPr>
            </w:pPr>
          </w:p>
        </w:tc>
        <w:tc>
          <w:tcPr>
            <w:tcW w:w="2836"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842"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F732DF">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915F46">
            <w:pPr>
              <w:ind w:left="-147"/>
              <w:rPr>
                <w:sz w:val="21"/>
                <w:szCs w:val="21"/>
              </w:rPr>
            </w:pPr>
            <w:r w:rsidRPr="002441A6">
              <w:rPr>
                <w:sz w:val="21"/>
                <w:szCs w:val="21"/>
              </w:rPr>
              <w:t>федеральный бюджет (субсидии, субвенции, иные 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0B7E56">
            <w:pPr>
              <w:jc w:val="center"/>
              <w:rPr>
                <w:sz w:val="21"/>
                <w:szCs w:val="21"/>
              </w:rPr>
            </w:pPr>
            <w:r w:rsidRPr="002441A6">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977A90" w:rsidRPr="002441A6" w:rsidRDefault="00977A90" w:rsidP="000B7E56">
            <w:pPr>
              <w:jc w:val="center"/>
              <w:rPr>
                <w:sz w:val="21"/>
                <w:szCs w:val="21"/>
              </w:rPr>
            </w:pPr>
            <w:r w:rsidRPr="002441A6">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0B7E56">
            <w:pPr>
              <w:jc w:val="center"/>
              <w:rPr>
                <w:sz w:val="21"/>
                <w:szCs w:val="21"/>
              </w:rPr>
            </w:pPr>
            <w:r w:rsidRPr="002441A6">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0B7E56">
            <w:pPr>
              <w:jc w:val="center"/>
              <w:rPr>
                <w:sz w:val="21"/>
                <w:szCs w:val="21"/>
              </w:rPr>
            </w:pPr>
            <w:r w:rsidRPr="002441A6">
              <w:rPr>
                <w:sz w:val="21"/>
                <w:szCs w:val="21"/>
              </w:rPr>
              <w:t>0</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r>
      <w:tr w:rsidR="00533966" w:rsidRPr="00423706" w:rsidTr="00837F50">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2836"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842"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915F46">
            <w:pPr>
              <w:ind w:left="-147"/>
              <w:rPr>
                <w:sz w:val="21"/>
                <w:szCs w:val="21"/>
              </w:rPr>
            </w:pPr>
            <w:r w:rsidRPr="002441A6">
              <w:rPr>
                <w:sz w:val="21"/>
                <w:szCs w:val="21"/>
              </w:rPr>
              <w:t>краевой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AF43E3" w:rsidP="000B7E56">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977A90"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AF43E3" w:rsidP="000B7E56">
            <w:pPr>
              <w:jc w:val="center"/>
              <w:rPr>
                <w:sz w:val="21"/>
                <w:szCs w:val="21"/>
              </w:rPr>
            </w:pPr>
            <w:r>
              <w:rPr>
                <w:sz w:val="21"/>
                <w:szCs w:val="21"/>
              </w:rPr>
              <w:t>0</w:t>
            </w: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r>
      <w:tr w:rsidR="00533966" w:rsidRPr="00423706" w:rsidTr="00837F50">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2836"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842"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915F46">
            <w:pPr>
              <w:ind w:left="-147"/>
              <w:rPr>
                <w:sz w:val="21"/>
                <w:szCs w:val="21"/>
              </w:rPr>
            </w:pPr>
            <w:r w:rsidRPr="002441A6">
              <w:rPr>
                <w:sz w:val="21"/>
                <w:szCs w:val="21"/>
              </w:rPr>
              <w:t>местный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AF43E3" w:rsidP="000B7E56">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977A90"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AF43E3" w:rsidP="000B7E56">
            <w:pPr>
              <w:jc w:val="center"/>
              <w:rPr>
                <w:sz w:val="21"/>
                <w:szCs w:val="21"/>
              </w:rPr>
            </w:pPr>
            <w:r>
              <w:rPr>
                <w:sz w:val="21"/>
                <w:szCs w:val="21"/>
              </w:rPr>
              <w:t>0</w:t>
            </w: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r>
      <w:tr w:rsidR="00533966" w:rsidRPr="00423706" w:rsidTr="00837F50">
        <w:trPr>
          <w:gridAfter w:val="1"/>
          <w:wAfter w:w="11" w:type="dxa"/>
          <w:trHeight w:val="236"/>
        </w:trPr>
        <w:tc>
          <w:tcPr>
            <w:tcW w:w="709"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2836"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842"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134"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1134"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c>
          <w:tcPr>
            <w:tcW w:w="21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977A90" w:rsidRPr="002441A6" w:rsidRDefault="00977A90" w:rsidP="00AF43E3">
            <w:pPr>
              <w:ind w:left="-147" w:right="-147"/>
              <w:rPr>
                <w:sz w:val="21"/>
                <w:szCs w:val="21"/>
              </w:rPr>
            </w:pPr>
            <w:r w:rsidRPr="002441A6">
              <w:rPr>
                <w:sz w:val="21"/>
                <w:szCs w:val="21"/>
              </w:rPr>
              <w:t>внебюджетные источники</w:t>
            </w:r>
          </w:p>
        </w:tc>
        <w:tc>
          <w:tcPr>
            <w:tcW w:w="12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977A90" w:rsidRPr="002441A6" w:rsidRDefault="00977A90" w:rsidP="000B7E56">
            <w:pPr>
              <w:jc w:val="center"/>
              <w:rPr>
                <w:sz w:val="21"/>
                <w:szCs w:val="21"/>
              </w:rPr>
            </w:pPr>
            <w:r w:rsidRPr="002441A6">
              <w:rPr>
                <w:sz w:val="21"/>
                <w:szCs w:val="21"/>
              </w:rPr>
              <w:t>0</w:t>
            </w:r>
          </w:p>
        </w:tc>
        <w:tc>
          <w:tcPr>
            <w:tcW w:w="1134" w:type="dxa"/>
            <w:tcBorders>
              <w:top w:val="single" w:sz="6" w:space="0" w:color="000000"/>
              <w:left w:val="single" w:sz="6" w:space="0" w:color="000000"/>
              <w:bottom w:val="single" w:sz="4" w:space="0" w:color="auto"/>
              <w:right w:val="single" w:sz="6" w:space="0" w:color="000000"/>
            </w:tcBorders>
          </w:tcPr>
          <w:p w:rsidR="00977A90" w:rsidRPr="002441A6" w:rsidRDefault="00977A90" w:rsidP="000B7E56">
            <w:pPr>
              <w:jc w:val="center"/>
              <w:rPr>
                <w:sz w:val="21"/>
                <w:szCs w:val="21"/>
              </w:rPr>
            </w:pPr>
            <w:r w:rsidRPr="002441A6">
              <w:rPr>
                <w:sz w:val="21"/>
                <w:szCs w:val="21"/>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977A90" w:rsidRPr="002441A6" w:rsidRDefault="00977A90" w:rsidP="000B7E56">
            <w:pPr>
              <w:jc w:val="center"/>
              <w:rPr>
                <w:sz w:val="21"/>
                <w:szCs w:val="21"/>
              </w:rPr>
            </w:pPr>
            <w:r w:rsidRPr="002441A6">
              <w:rPr>
                <w:sz w:val="21"/>
                <w:szCs w:val="21"/>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977A90" w:rsidRPr="002441A6" w:rsidRDefault="00977A90" w:rsidP="000B7E56">
            <w:pPr>
              <w:jc w:val="center"/>
              <w:rPr>
                <w:sz w:val="21"/>
                <w:szCs w:val="21"/>
              </w:rPr>
            </w:pPr>
            <w:r w:rsidRPr="002441A6">
              <w:rPr>
                <w:sz w:val="21"/>
                <w:szCs w:val="21"/>
              </w:rPr>
              <w:t>0</w:t>
            </w:r>
          </w:p>
        </w:tc>
        <w:tc>
          <w:tcPr>
            <w:tcW w:w="1134" w:type="dxa"/>
            <w:tcBorders>
              <w:left w:val="single" w:sz="6" w:space="0" w:color="000000"/>
              <w:bottom w:val="single" w:sz="4" w:space="0" w:color="auto"/>
              <w:right w:val="single" w:sz="6" w:space="0" w:color="000000"/>
            </w:tcBorders>
            <w:tcMar>
              <w:top w:w="0" w:type="dxa"/>
              <w:left w:w="149" w:type="dxa"/>
              <w:bottom w:w="0" w:type="dxa"/>
              <w:right w:w="149" w:type="dxa"/>
            </w:tcMar>
          </w:tcPr>
          <w:p w:rsidR="00977A90" w:rsidRPr="00423706" w:rsidRDefault="00977A90" w:rsidP="00915F46">
            <w:pPr>
              <w:rPr>
                <w:sz w:val="21"/>
                <w:szCs w:val="21"/>
              </w:rPr>
            </w:pPr>
          </w:p>
        </w:tc>
      </w:tr>
      <w:tr w:rsidR="00D40EBF" w:rsidRPr="00423706" w:rsidTr="00837F50">
        <w:trPr>
          <w:gridAfter w:val="1"/>
          <w:wAfter w:w="11" w:type="dxa"/>
          <w:trHeight w:val="236"/>
        </w:trPr>
        <w:tc>
          <w:tcPr>
            <w:tcW w:w="709"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r>
              <w:rPr>
                <w:sz w:val="21"/>
                <w:szCs w:val="21"/>
              </w:rPr>
              <w:t>2.</w:t>
            </w:r>
          </w:p>
        </w:tc>
        <w:tc>
          <w:tcPr>
            <w:tcW w:w="2836"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rsidR="00D40EBF" w:rsidRPr="00423706" w:rsidRDefault="000A17E6" w:rsidP="00915F46">
            <w:pPr>
              <w:rPr>
                <w:sz w:val="21"/>
                <w:szCs w:val="21"/>
              </w:rPr>
            </w:pPr>
            <w:r w:rsidRPr="000A17E6">
              <w:rPr>
                <w:sz w:val="21"/>
                <w:szCs w:val="21"/>
              </w:rPr>
              <w:t>Обследования пассажиропотока на автобусном транспорте</w:t>
            </w:r>
          </w:p>
        </w:tc>
        <w:tc>
          <w:tcPr>
            <w:tcW w:w="1842"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rsidR="00D40EBF" w:rsidRPr="00423706" w:rsidRDefault="00C63CBC" w:rsidP="00915F46">
            <w:pPr>
              <w:rPr>
                <w:sz w:val="21"/>
                <w:szCs w:val="21"/>
              </w:rPr>
            </w:pPr>
            <w:r w:rsidRPr="00C63CBC">
              <w:rPr>
                <w:sz w:val="21"/>
                <w:szCs w:val="21"/>
              </w:rPr>
              <w:t>Управление экономики и проектного управления администрации Хасанского муниципального округа</w:t>
            </w:r>
          </w:p>
        </w:tc>
        <w:tc>
          <w:tcPr>
            <w:tcW w:w="1134"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rsidR="00D40EBF" w:rsidRPr="00423706" w:rsidRDefault="00C63CBC" w:rsidP="00915F46">
            <w:pPr>
              <w:rPr>
                <w:sz w:val="21"/>
                <w:szCs w:val="21"/>
              </w:rPr>
            </w:pPr>
            <w:r w:rsidRPr="00C63CBC">
              <w:rPr>
                <w:sz w:val="21"/>
                <w:szCs w:val="21"/>
              </w:rPr>
              <w:t>2025-2027 г.</w:t>
            </w:r>
          </w:p>
        </w:tc>
        <w:tc>
          <w:tcPr>
            <w:tcW w:w="1134" w:type="dxa"/>
            <w:vMerge w:val="restart"/>
            <w:tcBorders>
              <w:top w:val="single" w:sz="4" w:space="0" w:color="auto"/>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21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ind w:left="-147"/>
              <w:rPr>
                <w:sz w:val="21"/>
                <w:szCs w:val="21"/>
              </w:rPr>
            </w:pPr>
            <w:r w:rsidRPr="002441A6">
              <w:rPr>
                <w:sz w:val="21"/>
                <w:szCs w:val="21"/>
              </w:rPr>
              <w:t>ВСЕГО:</w:t>
            </w:r>
          </w:p>
        </w:tc>
        <w:tc>
          <w:tcPr>
            <w:tcW w:w="12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Pr>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D40EBF" w:rsidRPr="002441A6" w:rsidRDefault="00D40EBF" w:rsidP="005E6DE9">
            <w:pPr>
              <w:jc w:val="center"/>
              <w:rPr>
                <w:sz w:val="21"/>
                <w:szCs w:val="21"/>
              </w:rPr>
            </w:pPr>
            <w:r>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Pr>
                <w:sz w:val="21"/>
                <w:szCs w:val="21"/>
              </w:rP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r>
      <w:tr w:rsidR="00D40EBF" w:rsidRPr="00423706" w:rsidTr="00837F50">
        <w:trPr>
          <w:gridAfter w:val="1"/>
          <w:wAfter w:w="11" w:type="dxa"/>
          <w:trHeight w:val="236"/>
        </w:trPr>
        <w:tc>
          <w:tcPr>
            <w:tcW w:w="709" w:type="dxa"/>
            <w:vMerge/>
            <w:tcBorders>
              <w:left w:val="single" w:sz="4" w:space="0" w:color="auto"/>
              <w:right w:val="single" w:sz="4" w:space="0" w:color="auto"/>
            </w:tcBorders>
            <w:tcMar>
              <w:top w:w="0" w:type="dxa"/>
              <w:left w:w="149" w:type="dxa"/>
              <w:bottom w:w="0" w:type="dxa"/>
              <w:right w:w="149" w:type="dxa"/>
            </w:tcMar>
          </w:tcPr>
          <w:p w:rsidR="00D40EBF" w:rsidRDefault="00D40EBF" w:rsidP="00915F46">
            <w:pPr>
              <w:rPr>
                <w:sz w:val="21"/>
                <w:szCs w:val="21"/>
              </w:rPr>
            </w:pPr>
          </w:p>
        </w:tc>
        <w:tc>
          <w:tcPr>
            <w:tcW w:w="2836" w:type="dxa"/>
            <w:vMerge/>
            <w:tcBorders>
              <w:left w:val="single" w:sz="4" w:space="0" w:color="auto"/>
              <w:right w:val="single" w:sz="4" w:space="0" w:color="auto"/>
            </w:tcBorders>
            <w:tcMar>
              <w:top w:w="0" w:type="dxa"/>
              <w:left w:w="149" w:type="dxa"/>
              <w:bottom w:w="0" w:type="dxa"/>
              <w:right w:w="149" w:type="dxa"/>
            </w:tcMar>
          </w:tcPr>
          <w:p w:rsidR="00D40EBF" w:rsidRPr="00A62F11" w:rsidRDefault="00D40EBF" w:rsidP="00915F46">
            <w:pPr>
              <w:rPr>
                <w:sz w:val="21"/>
                <w:szCs w:val="21"/>
              </w:rPr>
            </w:pPr>
          </w:p>
        </w:tc>
        <w:tc>
          <w:tcPr>
            <w:tcW w:w="1842" w:type="dxa"/>
            <w:vMerge/>
            <w:tcBorders>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1134" w:type="dxa"/>
            <w:vMerge/>
            <w:tcBorders>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1134" w:type="dxa"/>
            <w:vMerge/>
            <w:tcBorders>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21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ind w:left="-147"/>
              <w:rPr>
                <w:sz w:val="21"/>
                <w:szCs w:val="21"/>
              </w:rPr>
            </w:pPr>
            <w:r w:rsidRPr="002441A6">
              <w:rPr>
                <w:sz w:val="21"/>
                <w:szCs w:val="21"/>
              </w:rPr>
              <w:t>федеральный бюджет (субсидии, субвенции, иные межбюджетные трансферты)</w:t>
            </w:r>
          </w:p>
        </w:tc>
        <w:tc>
          <w:tcPr>
            <w:tcW w:w="12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sidRPr="002441A6">
              <w:rPr>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D40EBF" w:rsidRPr="002441A6" w:rsidRDefault="00D40EBF" w:rsidP="005E6DE9">
            <w:pPr>
              <w:jc w:val="center"/>
              <w:rPr>
                <w:sz w:val="21"/>
                <w:szCs w:val="21"/>
              </w:rPr>
            </w:pPr>
            <w:r w:rsidRPr="002441A6">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sidRPr="002441A6">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sidRPr="002441A6">
              <w:rPr>
                <w:sz w:val="21"/>
                <w:szCs w:val="21"/>
              </w:rP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r>
      <w:tr w:rsidR="00D40EBF" w:rsidRPr="00423706" w:rsidTr="00837F50">
        <w:trPr>
          <w:gridAfter w:val="1"/>
          <w:wAfter w:w="11" w:type="dxa"/>
          <w:trHeight w:val="236"/>
        </w:trPr>
        <w:tc>
          <w:tcPr>
            <w:tcW w:w="709" w:type="dxa"/>
            <w:vMerge/>
            <w:tcBorders>
              <w:left w:val="single" w:sz="4" w:space="0" w:color="auto"/>
              <w:right w:val="single" w:sz="4" w:space="0" w:color="auto"/>
            </w:tcBorders>
            <w:tcMar>
              <w:top w:w="0" w:type="dxa"/>
              <w:left w:w="149" w:type="dxa"/>
              <w:bottom w:w="0" w:type="dxa"/>
              <w:right w:w="149" w:type="dxa"/>
            </w:tcMar>
          </w:tcPr>
          <w:p w:rsidR="00D40EBF" w:rsidRDefault="00D40EBF" w:rsidP="00915F46">
            <w:pPr>
              <w:rPr>
                <w:sz w:val="21"/>
                <w:szCs w:val="21"/>
              </w:rPr>
            </w:pPr>
          </w:p>
        </w:tc>
        <w:tc>
          <w:tcPr>
            <w:tcW w:w="2836" w:type="dxa"/>
            <w:vMerge/>
            <w:tcBorders>
              <w:left w:val="single" w:sz="4" w:space="0" w:color="auto"/>
              <w:right w:val="single" w:sz="4" w:space="0" w:color="auto"/>
            </w:tcBorders>
            <w:tcMar>
              <w:top w:w="0" w:type="dxa"/>
              <w:left w:w="149" w:type="dxa"/>
              <w:bottom w:w="0" w:type="dxa"/>
              <w:right w:w="149" w:type="dxa"/>
            </w:tcMar>
          </w:tcPr>
          <w:p w:rsidR="00D40EBF" w:rsidRPr="00A62F11" w:rsidRDefault="00D40EBF" w:rsidP="00915F46">
            <w:pPr>
              <w:rPr>
                <w:sz w:val="21"/>
                <w:szCs w:val="21"/>
              </w:rPr>
            </w:pPr>
          </w:p>
        </w:tc>
        <w:tc>
          <w:tcPr>
            <w:tcW w:w="1842" w:type="dxa"/>
            <w:vMerge/>
            <w:tcBorders>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1134" w:type="dxa"/>
            <w:vMerge/>
            <w:tcBorders>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1134" w:type="dxa"/>
            <w:vMerge/>
            <w:tcBorders>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21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ind w:left="-147"/>
              <w:rPr>
                <w:sz w:val="21"/>
                <w:szCs w:val="21"/>
              </w:rPr>
            </w:pPr>
            <w:r w:rsidRPr="002441A6">
              <w:rPr>
                <w:sz w:val="21"/>
                <w:szCs w:val="21"/>
              </w:rPr>
              <w:t>краевой бюджет</w:t>
            </w:r>
          </w:p>
        </w:tc>
        <w:tc>
          <w:tcPr>
            <w:tcW w:w="12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Pr>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D40EBF" w:rsidRPr="002441A6" w:rsidRDefault="00D40EBF" w:rsidP="005E6DE9">
            <w:pPr>
              <w:jc w:val="center"/>
              <w:rPr>
                <w:sz w:val="21"/>
                <w:szCs w:val="21"/>
              </w:rPr>
            </w:pPr>
            <w:r>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Pr>
                <w:sz w:val="21"/>
                <w:szCs w:val="21"/>
              </w:rP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r>
      <w:tr w:rsidR="00D40EBF" w:rsidRPr="00423706" w:rsidTr="00837F50">
        <w:trPr>
          <w:gridAfter w:val="1"/>
          <w:wAfter w:w="11" w:type="dxa"/>
          <w:trHeight w:val="236"/>
        </w:trPr>
        <w:tc>
          <w:tcPr>
            <w:tcW w:w="709" w:type="dxa"/>
            <w:vMerge/>
            <w:tcBorders>
              <w:left w:val="single" w:sz="4" w:space="0" w:color="auto"/>
              <w:right w:val="single" w:sz="4" w:space="0" w:color="auto"/>
            </w:tcBorders>
            <w:tcMar>
              <w:top w:w="0" w:type="dxa"/>
              <w:left w:w="149" w:type="dxa"/>
              <w:bottom w:w="0" w:type="dxa"/>
              <w:right w:w="149" w:type="dxa"/>
            </w:tcMar>
          </w:tcPr>
          <w:p w:rsidR="00D40EBF" w:rsidRDefault="00D40EBF" w:rsidP="00915F46">
            <w:pPr>
              <w:rPr>
                <w:sz w:val="21"/>
                <w:szCs w:val="21"/>
              </w:rPr>
            </w:pPr>
          </w:p>
        </w:tc>
        <w:tc>
          <w:tcPr>
            <w:tcW w:w="2836" w:type="dxa"/>
            <w:vMerge/>
            <w:tcBorders>
              <w:left w:val="single" w:sz="4" w:space="0" w:color="auto"/>
              <w:right w:val="single" w:sz="4" w:space="0" w:color="auto"/>
            </w:tcBorders>
            <w:tcMar>
              <w:top w:w="0" w:type="dxa"/>
              <w:left w:w="149" w:type="dxa"/>
              <w:bottom w:w="0" w:type="dxa"/>
              <w:right w:w="149" w:type="dxa"/>
            </w:tcMar>
          </w:tcPr>
          <w:p w:rsidR="00D40EBF" w:rsidRPr="00A62F11" w:rsidRDefault="00D40EBF" w:rsidP="00915F46">
            <w:pPr>
              <w:rPr>
                <w:sz w:val="21"/>
                <w:szCs w:val="21"/>
              </w:rPr>
            </w:pPr>
          </w:p>
        </w:tc>
        <w:tc>
          <w:tcPr>
            <w:tcW w:w="1842" w:type="dxa"/>
            <w:vMerge/>
            <w:tcBorders>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1134" w:type="dxa"/>
            <w:vMerge/>
            <w:tcBorders>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1134" w:type="dxa"/>
            <w:vMerge/>
            <w:tcBorders>
              <w:left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21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ind w:left="-147"/>
              <w:rPr>
                <w:sz w:val="21"/>
                <w:szCs w:val="21"/>
              </w:rPr>
            </w:pPr>
            <w:r w:rsidRPr="002441A6">
              <w:rPr>
                <w:sz w:val="21"/>
                <w:szCs w:val="21"/>
              </w:rPr>
              <w:t>местный бюджет</w:t>
            </w:r>
          </w:p>
        </w:tc>
        <w:tc>
          <w:tcPr>
            <w:tcW w:w="12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Pr>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D40EBF" w:rsidRPr="002441A6" w:rsidRDefault="00D40EBF" w:rsidP="005E6DE9">
            <w:pPr>
              <w:jc w:val="center"/>
              <w:rPr>
                <w:sz w:val="21"/>
                <w:szCs w:val="21"/>
              </w:rPr>
            </w:pPr>
            <w:r>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Pr>
                <w:sz w:val="21"/>
                <w:szCs w:val="21"/>
              </w:rP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r>
      <w:tr w:rsidR="00D40EBF" w:rsidRPr="00423706" w:rsidTr="00837F50">
        <w:trPr>
          <w:gridAfter w:val="1"/>
          <w:wAfter w:w="11" w:type="dxa"/>
          <w:trHeight w:val="236"/>
        </w:trPr>
        <w:tc>
          <w:tcPr>
            <w:tcW w:w="709" w:type="dxa"/>
            <w:vMerge/>
            <w:tcBorders>
              <w:left w:val="single" w:sz="4" w:space="0" w:color="auto"/>
              <w:bottom w:val="single" w:sz="4" w:space="0" w:color="auto"/>
              <w:right w:val="single" w:sz="4" w:space="0" w:color="auto"/>
            </w:tcBorders>
            <w:tcMar>
              <w:top w:w="0" w:type="dxa"/>
              <w:left w:w="149" w:type="dxa"/>
              <w:bottom w:w="0" w:type="dxa"/>
              <w:right w:w="149" w:type="dxa"/>
            </w:tcMar>
          </w:tcPr>
          <w:p w:rsidR="00D40EBF" w:rsidRDefault="00D40EBF" w:rsidP="00915F46">
            <w:pPr>
              <w:rPr>
                <w:sz w:val="21"/>
                <w:szCs w:val="21"/>
              </w:rPr>
            </w:pPr>
          </w:p>
        </w:tc>
        <w:tc>
          <w:tcPr>
            <w:tcW w:w="2836" w:type="dxa"/>
            <w:vMerge/>
            <w:tcBorders>
              <w:left w:val="single" w:sz="4" w:space="0" w:color="auto"/>
              <w:bottom w:val="single" w:sz="4" w:space="0" w:color="auto"/>
              <w:right w:val="single" w:sz="4" w:space="0" w:color="auto"/>
            </w:tcBorders>
            <w:tcMar>
              <w:top w:w="0" w:type="dxa"/>
              <w:left w:w="149" w:type="dxa"/>
              <w:bottom w:w="0" w:type="dxa"/>
              <w:right w:w="149" w:type="dxa"/>
            </w:tcMar>
          </w:tcPr>
          <w:p w:rsidR="00D40EBF" w:rsidRPr="00A62F11" w:rsidRDefault="00D40EBF" w:rsidP="00915F46">
            <w:pPr>
              <w:rPr>
                <w:sz w:val="21"/>
                <w:szCs w:val="21"/>
              </w:rPr>
            </w:pPr>
          </w:p>
        </w:tc>
        <w:tc>
          <w:tcPr>
            <w:tcW w:w="1842" w:type="dxa"/>
            <w:vMerge/>
            <w:tcBorders>
              <w:left w:val="single" w:sz="4" w:space="0" w:color="auto"/>
              <w:bottom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1134" w:type="dxa"/>
            <w:vMerge/>
            <w:tcBorders>
              <w:left w:val="single" w:sz="4" w:space="0" w:color="auto"/>
              <w:bottom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1134" w:type="dxa"/>
            <w:vMerge/>
            <w:tcBorders>
              <w:left w:val="single" w:sz="4" w:space="0" w:color="auto"/>
              <w:bottom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c>
          <w:tcPr>
            <w:tcW w:w="212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ind w:left="-147" w:right="-147"/>
              <w:rPr>
                <w:sz w:val="21"/>
                <w:szCs w:val="21"/>
              </w:rPr>
            </w:pPr>
            <w:r w:rsidRPr="002441A6">
              <w:rPr>
                <w:sz w:val="21"/>
                <w:szCs w:val="2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sidRPr="002441A6">
              <w:rPr>
                <w:sz w:val="21"/>
                <w:szCs w:val="21"/>
              </w:rPr>
              <w:t>0</w:t>
            </w:r>
          </w:p>
        </w:tc>
        <w:tc>
          <w:tcPr>
            <w:tcW w:w="1134" w:type="dxa"/>
            <w:tcBorders>
              <w:top w:val="single" w:sz="4" w:space="0" w:color="auto"/>
              <w:left w:val="single" w:sz="4" w:space="0" w:color="auto"/>
              <w:bottom w:val="single" w:sz="4" w:space="0" w:color="auto"/>
              <w:right w:val="single" w:sz="4" w:space="0" w:color="auto"/>
            </w:tcBorders>
          </w:tcPr>
          <w:p w:rsidR="00D40EBF" w:rsidRPr="002441A6" w:rsidRDefault="00D40EBF" w:rsidP="005E6DE9">
            <w:pPr>
              <w:jc w:val="center"/>
              <w:rPr>
                <w:sz w:val="21"/>
                <w:szCs w:val="21"/>
              </w:rPr>
            </w:pPr>
            <w:r w:rsidRPr="002441A6">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sidRPr="002441A6">
              <w:rPr>
                <w:sz w:val="21"/>
                <w:szCs w:val="21"/>
              </w:rPr>
              <w:t>0</w:t>
            </w:r>
          </w:p>
        </w:tc>
        <w:tc>
          <w:tcPr>
            <w:tcW w:w="12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2441A6" w:rsidRDefault="00D40EBF" w:rsidP="005E6DE9">
            <w:pPr>
              <w:jc w:val="center"/>
              <w:rPr>
                <w:sz w:val="21"/>
                <w:szCs w:val="21"/>
              </w:rPr>
            </w:pPr>
            <w:r w:rsidRPr="002441A6">
              <w:rPr>
                <w:sz w:val="21"/>
                <w:szCs w:val="21"/>
              </w:rPr>
              <w:t>0</w:t>
            </w:r>
          </w:p>
        </w:tc>
        <w:tc>
          <w:tcPr>
            <w:tcW w:w="11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D40EBF" w:rsidRPr="00423706" w:rsidRDefault="00D40EBF" w:rsidP="00915F46">
            <w:pPr>
              <w:rPr>
                <w:sz w:val="21"/>
                <w:szCs w:val="21"/>
              </w:rPr>
            </w:pPr>
          </w:p>
        </w:tc>
      </w:tr>
      <w:tr w:rsidR="00977A90" w:rsidRPr="00423706" w:rsidTr="00837F50">
        <w:trPr>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D40EBF" w:rsidP="00EE1E4A">
            <w:pPr>
              <w:rPr>
                <w:sz w:val="21"/>
                <w:szCs w:val="21"/>
              </w:rPr>
            </w:pPr>
            <w:r>
              <w:rPr>
                <w:sz w:val="21"/>
                <w:szCs w:val="21"/>
              </w:rPr>
              <w:lastRenderedPageBreak/>
              <w:t>3.</w:t>
            </w:r>
          </w:p>
        </w:tc>
        <w:tc>
          <w:tcPr>
            <w:tcW w:w="2836"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1B2C4A" w:rsidP="00A75374">
            <w:pPr>
              <w:rPr>
                <w:sz w:val="21"/>
                <w:szCs w:val="21"/>
              </w:rPr>
            </w:pPr>
            <w:r>
              <w:rPr>
                <w:sz w:val="21"/>
                <w:szCs w:val="21"/>
              </w:rPr>
              <w:t>Организация</w:t>
            </w:r>
            <w:r w:rsidRPr="001B2C4A">
              <w:rPr>
                <w:sz w:val="21"/>
                <w:szCs w:val="21"/>
              </w:rPr>
              <w:t xml:space="preserve"> регулярных перевозок пассажиров и багажа автобусом по регулируемым тарифам</w:t>
            </w:r>
            <w:r w:rsidR="00CF77F2">
              <w:rPr>
                <w:sz w:val="21"/>
                <w:szCs w:val="21"/>
              </w:rPr>
              <w:t xml:space="preserve"> в границах </w:t>
            </w:r>
            <w:r w:rsidR="00CF77F2" w:rsidRPr="00CF77F2">
              <w:rPr>
                <w:sz w:val="21"/>
                <w:szCs w:val="21"/>
              </w:rPr>
              <w:t>Хасанского муниципального округа</w:t>
            </w:r>
            <w:r w:rsidR="00A75374" w:rsidRPr="00CF77F2">
              <w:rPr>
                <w:sz w:val="21"/>
                <w:szCs w:val="21"/>
              </w:rPr>
              <w:t xml:space="preserve"> </w:t>
            </w:r>
          </w:p>
        </w:tc>
        <w:tc>
          <w:tcPr>
            <w:tcW w:w="18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977A90" w:rsidP="00EE1E4A">
            <w:pPr>
              <w:rPr>
                <w:sz w:val="21"/>
                <w:szCs w:val="21"/>
              </w:rPr>
            </w:pPr>
            <w:r w:rsidRPr="00423706">
              <w:rPr>
                <w:sz w:val="21"/>
                <w:szCs w:val="21"/>
              </w:rPr>
              <w:t>Управление экономики и проектного управления администрации Хасанского муниципального округа</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977A90" w:rsidP="00EB2069">
            <w:pPr>
              <w:rPr>
                <w:sz w:val="21"/>
                <w:szCs w:val="21"/>
              </w:rPr>
            </w:pPr>
            <w:r w:rsidRPr="00423706">
              <w:rPr>
                <w:sz w:val="21"/>
                <w:szCs w:val="21"/>
              </w:rPr>
              <w:t>202</w:t>
            </w:r>
            <w:r w:rsidR="00EB2069">
              <w:rPr>
                <w:sz w:val="21"/>
                <w:szCs w:val="21"/>
              </w:rPr>
              <w:t>5</w:t>
            </w:r>
            <w:r w:rsidRPr="00423706">
              <w:rPr>
                <w:sz w:val="21"/>
                <w:szCs w:val="21"/>
              </w:rPr>
              <w:t>-202</w:t>
            </w:r>
            <w:r w:rsidR="00EB2069">
              <w:rPr>
                <w:sz w:val="21"/>
                <w:szCs w:val="21"/>
              </w:rPr>
              <w:t>7</w:t>
            </w:r>
            <w:r w:rsidRPr="00423706">
              <w:rPr>
                <w:sz w:val="21"/>
                <w:szCs w:val="21"/>
              </w:rPr>
              <w:t xml:space="preserve"> г.</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977A90"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EE1E4A">
            <w:pPr>
              <w:ind w:left="-147"/>
              <w:rPr>
                <w:sz w:val="21"/>
                <w:szCs w:val="21"/>
              </w:rPr>
            </w:pPr>
            <w:r w:rsidRPr="00073E38">
              <w:rPr>
                <w:sz w:val="21"/>
                <w:szCs w:val="21"/>
              </w:rPr>
              <w:t>ВСЕГО:</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5C1AC7" w:rsidP="000B7E56">
            <w:pPr>
              <w:jc w:val="center"/>
              <w:rPr>
                <w:sz w:val="21"/>
                <w:szCs w:val="21"/>
              </w:rPr>
            </w:pPr>
            <w:r>
              <w:rPr>
                <w:sz w:val="21"/>
                <w:szCs w:val="21"/>
              </w:rPr>
              <w:t>36 431,12</w:t>
            </w:r>
          </w:p>
        </w:tc>
        <w:tc>
          <w:tcPr>
            <w:tcW w:w="1134" w:type="dxa"/>
            <w:tcBorders>
              <w:top w:val="single" w:sz="6" w:space="0" w:color="000000"/>
              <w:left w:val="single" w:sz="6" w:space="0" w:color="000000"/>
              <w:bottom w:val="single" w:sz="6" w:space="0" w:color="000000"/>
              <w:right w:val="single" w:sz="6" w:space="0" w:color="000000"/>
            </w:tcBorders>
          </w:tcPr>
          <w:p w:rsidR="00977A90" w:rsidRPr="002441A6" w:rsidRDefault="005C1AC7" w:rsidP="000B7E56">
            <w:pPr>
              <w:jc w:val="center"/>
              <w:rPr>
                <w:sz w:val="21"/>
                <w:szCs w:val="21"/>
              </w:rPr>
            </w:pPr>
            <w:r w:rsidRPr="005C1AC7">
              <w:rPr>
                <w:sz w:val="21"/>
                <w:szCs w:val="21"/>
              </w:rPr>
              <w:t>7 290,0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5C1AC7" w:rsidP="000B7E56">
            <w:pPr>
              <w:jc w:val="center"/>
              <w:rPr>
                <w:sz w:val="21"/>
                <w:szCs w:val="21"/>
              </w:rPr>
            </w:pPr>
            <w:r w:rsidRPr="005C1AC7">
              <w:rPr>
                <w:sz w:val="21"/>
                <w:szCs w:val="21"/>
              </w:rPr>
              <w:t>7 290,0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5C1AC7" w:rsidP="000B7E56">
            <w:pPr>
              <w:jc w:val="center"/>
              <w:rPr>
                <w:sz w:val="21"/>
                <w:szCs w:val="21"/>
              </w:rPr>
            </w:pPr>
            <w:r>
              <w:rPr>
                <w:sz w:val="21"/>
                <w:szCs w:val="21"/>
              </w:rPr>
              <w:t>51 011,12</w:t>
            </w:r>
          </w:p>
        </w:tc>
        <w:tc>
          <w:tcPr>
            <w:tcW w:w="1145"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77A90" w:rsidRPr="00423706" w:rsidRDefault="00977A90" w:rsidP="00371621">
            <w:pPr>
              <w:rPr>
                <w:sz w:val="21"/>
                <w:szCs w:val="21"/>
              </w:rPr>
            </w:pPr>
          </w:p>
          <w:p w:rsidR="00977A90" w:rsidRPr="00423706" w:rsidRDefault="00977A90" w:rsidP="00371621">
            <w:pPr>
              <w:rPr>
                <w:sz w:val="21"/>
                <w:szCs w:val="21"/>
              </w:rPr>
            </w:pPr>
          </w:p>
          <w:p w:rsidR="00977A90" w:rsidRPr="00423706" w:rsidRDefault="00977A90" w:rsidP="00371621">
            <w:pPr>
              <w:rPr>
                <w:sz w:val="21"/>
                <w:szCs w:val="21"/>
              </w:rPr>
            </w:pPr>
          </w:p>
          <w:p w:rsidR="00977A90" w:rsidRPr="00423706" w:rsidRDefault="00977A90" w:rsidP="00371621">
            <w:pPr>
              <w:rPr>
                <w:sz w:val="21"/>
                <w:szCs w:val="21"/>
              </w:rPr>
            </w:pPr>
          </w:p>
          <w:p w:rsidR="00977A90" w:rsidRPr="00423706" w:rsidRDefault="00977A90" w:rsidP="00371621">
            <w:pPr>
              <w:rPr>
                <w:sz w:val="21"/>
                <w:szCs w:val="21"/>
              </w:rPr>
            </w:pPr>
          </w:p>
        </w:tc>
      </w:tr>
      <w:tr w:rsidR="00977A90" w:rsidRPr="00423706" w:rsidTr="00837F50">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EE1E4A">
            <w:pPr>
              <w:rPr>
                <w:sz w:val="21"/>
                <w:szCs w:val="21"/>
              </w:rPr>
            </w:pPr>
          </w:p>
        </w:tc>
        <w:tc>
          <w:tcPr>
            <w:tcW w:w="2836"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371621">
            <w:pPr>
              <w:rPr>
                <w:sz w:val="21"/>
                <w:szCs w:val="21"/>
              </w:rPr>
            </w:pPr>
          </w:p>
        </w:tc>
        <w:tc>
          <w:tcPr>
            <w:tcW w:w="1842"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EE1E4A">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F732DF">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EE1E4A">
            <w:pPr>
              <w:ind w:left="-147"/>
              <w:rPr>
                <w:sz w:val="21"/>
                <w:szCs w:val="21"/>
              </w:rPr>
            </w:pPr>
            <w:r w:rsidRPr="002441A6">
              <w:rPr>
                <w:sz w:val="21"/>
                <w:szCs w:val="21"/>
              </w:rPr>
              <w:t>федеральный бюджет (субсидии, субвенции, иные 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0B7E56">
            <w:pPr>
              <w:jc w:val="center"/>
              <w:rPr>
                <w:sz w:val="21"/>
                <w:szCs w:val="21"/>
              </w:rPr>
            </w:pPr>
            <w:r w:rsidRPr="002441A6">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977A90" w:rsidRPr="002441A6" w:rsidRDefault="00977A90" w:rsidP="000B7E56">
            <w:pPr>
              <w:jc w:val="center"/>
              <w:rPr>
                <w:sz w:val="21"/>
                <w:szCs w:val="21"/>
              </w:rPr>
            </w:pPr>
            <w:r w:rsidRPr="002441A6">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0B7E56">
            <w:pPr>
              <w:jc w:val="center"/>
              <w:rPr>
                <w:sz w:val="21"/>
                <w:szCs w:val="21"/>
              </w:rPr>
            </w:pPr>
            <w:r w:rsidRPr="002441A6">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77A90" w:rsidRPr="002441A6" w:rsidRDefault="00977A90" w:rsidP="000B7E56">
            <w:pPr>
              <w:jc w:val="center"/>
              <w:rPr>
                <w:sz w:val="21"/>
                <w:szCs w:val="21"/>
              </w:rPr>
            </w:pPr>
            <w:r w:rsidRPr="002441A6">
              <w:rPr>
                <w:sz w:val="21"/>
                <w:szCs w:val="21"/>
              </w:rPr>
              <w:t>0</w:t>
            </w:r>
          </w:p>
        </w:tc>
        <w:tc>
          <w:tcPr>
            <w:tcW w:w="1145" w:type="dxa"/>
            <w:gridSpan w:val="2"/>
            <w:vMerge/>
            <w:tcBorders>
              <w:left w:val="single" w:sz="6" w:space="0" w:color="000000"/>
              <w:right w:val="single" w:sz="6" w:space="0" w:color="000000"/>
            </w:tcBorders>
            <w:tcMar>
              <w:top w:w="0" w:type="dxa"/>
              <w:left w:w="149" w:type="dxa"/>
              <w:bottom w:w="0" w:type="dxa"/>
              <w:right w:w="149" w:type="dxa"/>
            </w:tcMar>
          </w:tcPr>
          <w:p w:rsidR="00977A90" w:rsidRPr="00423706" w:rsidRDefault="00977A90" w:rsidP="00371621">
            <w:pPr>
              <w:rPr>
                <w:sz w:val="21"/>
                <w:szCs w:val="21"/>
              </w:rPr>
            </w:pPr>
          </w:p>
        </w:tc>
      </w:tr>
      <w:tr w:rsidR="00AF43E3" w:rsidRPr="00423706" w:rsidTr="00837F50">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836"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1842"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EE1E4A">
            <w:pPr>
              <w:ind w:left="-147"/>
              <w:rPr>
                <w:sz w:val="21"/>
                <w:szCs w:val="21"/>
              </w:rPr>
            </w:pPr>
            <w:r w:rsidRPr="002441A6">
              <w:rPr>
                <w:sz w:val="21"/>
                <w:szCs w:val="21"/>
              </w:rPr>
              <w:t>краевой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5C1AC7" w:rsidP="00AF43E3">
            <w:pPr>
              <w:jc w:val="center"/>
              <w:rPr>
                <w:sz w:val="21"/>
                <w:szCs w:val="21"/>
              </w:rPr>
            </w:pPr>
            <w:r w:rsidRPr="005C1AC7">
              <w:rPr>
                <w:sz w:val="21"/>
                <w:szCs w:val="21"/>
              </w:rPr>
              <w:t>29 144,82</w:t>
            </w:r>
          </w:p>
        </w:tc>
        <w:tc>
          <w:tcPr>
            <w:tcW w:w="1134" w:type="dxa"/>
            <w:tcBorders>
              <w:top w:val="single" w:sz="6" w:space="0" w:color="000000"/>
              <w:left w:val="single" w:sz="6" w:space="0" w:color="000000"/>
              <w:bottom w:val="single" w:sz="6" w:space="0" w:color="000000"/>
              <w:right w:val="single" w:sz="6" w:space="0" w:color="000000"/>
            </w:tcBorders>
          </w:tcPr>
          <w:p w:rsidR="00AF43E3" w:rsidRPr="002441A6" w:rsidRDefault="005C1AC7" w:rsidP="00AF43E3">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5C1AC7" w:rsidP="00AF43E3">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5C1AC7" w:rsidP="00AF43E3">
            <w:pPr>
              <w:jc w:val="center"/>
              <w:rPr>
                <w:sz w:val="21"/>
                <w:szCs w:val="21"/>
              </w:rPr>
            </w:pPr>
            <w:r w:rsidRPr="005C1AC7">
              <w:rPr>
                <w:sz w:val="21"/>
                <w:szCs w:val="21"/>
              </w:rPr>
              <w:t>29 144,82</w:t>
            </w:r>
          </w:p>
        </w:tc>
        <w:tc>
          <w:tcPr>
            <w:tcW w:w="1145" w:type="dxa"/>
            <w:gridSpan w:val="2"/>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r>
      <w:tr w:rsidR="00AF43E3" w:rsidRPr="00423706" w:rsidTr="00837F50">
        <w:trPr>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836"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1842"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EE1E4A">
            <w:pPr>
              <w:ind w:left="-147"/>
              <w:rPr>
                <w:sz w:val="21"/>
                <w:szCs w:val="21"/>
              </w:rPr>
            </w:pPr>
            <w:r w:rsidRPr="002441A6">
              <w:rPr>
                <w:sz w:val="21"/>
                <w:szCs w:val="21"/>
              </w:rPr>
              <w:t>местный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AF43E3" w:rsidRDefault="005C1AC7" w:rsidP="00AF43E3">
            <w:pPr>
              <w:jc w:val="center"/>
              <w:rPr>
                <w:sz w:val="21"/>
                <w:szCs w:val="21"/>
              </w:rPr>
            </w:pPr>
            <w:r w:rsidRPr="005C1AC7">
              <w:rPr>
                <w:sz w:val="21"/>
                <w:szCs w:val="21"/>
              </w:rPr>
              <w:t>7 286,3</w:t>
            </w:r>
          </w:p>
        </w:tc>
        <w:tc>
          <w:tcPr>
            <w:tcW w:w="1134" w:type="dxa"/>
            <w:tcBorders>
              <w:top w:val="single" w:sz="6" w:space="0" w:color="000000"/>
              <w:left w:val="single" w:sz="6" w:space="0" w:color="000000"/>
              <w:bottom w:val="single" w:sz="6" w:space="0" w:color="000000"/>
              <w:right w:val="single" w:sz="6" w:space="0" w:color="000000"/>
            </w:tcBorders>
          </w:tcPr>
          <w:p w:rsidR="00AF43E3" w:rsidRPr="00AF43E3" w:rsidRDefault="005C1AC7" w:rsidP="00AF43E3">
            <w:pPr>
              <w:jc w:val="center"/>
              <w:rPr>
                <w:sz w:val="21"/>
                <w:szCs w:val="21"/>
              </w:rPr>
            </w:pPr>
            <w:r w:rsidRPr="005C1AC7">
              <w:rPr>
                <w:sz w:val="21"/>
                <w:szCs w:val="21"/>
              </w:rPr>
              <w:t>7 290,0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AF43E3" w:rsidRDefault="005C1AC7" w:rsidP="00AF43E3">
            <w:pPr>
              <w:jc w:val="center"/>
              <w:rPr>
                <w:sz w:val="21"/>
                <w:szCs w:val="21"/>
              </w:rPr>
            </w:pPr>
            <w:r w:rsidRPr="005C1AC7">
              <w:rPr>
                <w:sz w:val="21"/>
                <w:szCs w:val="21"/>
              </w:rPr>
              <w:t>7 290,0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5C1AC7" w:rsidP="00520206">
            <w:pPr>
              <w:jc w:val="center"/>
              <w:rPr>
                <w:sz w:val="21"/>
                <w:szCs w:val="21"/>
              </w:rPr>
            </w:pPr>
            <w:r w:rsidRPr="005C1AC7">
              <w:rPr>
                <w:sz w:val="21"/>
                <w:szCs w:val="21"/>
              </w:rPr>
              <w:t>21 866,3</w:t>
            </w:r>
          </w:p>
        </w:tc>
        <w:tc>
          <w:tcPr>
            <w:tcW w:w="1145" w:type="dxa"/>
            <w:gridSpan w:val="2"/>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r>
      <w:tr w:rsidR="00AF43E3" w:rsidRPr="00423706" w:rsidTr="00837F50">
        <w:trPr>
          <w:trHeight w:val="617"/>
        </w:trPr>
        <w:tc>
          <w:tcPr>
            <w:tcW w:w="709"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836"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1842"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127" w:type="dxa"/>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2441A6" w:rsidRDefault="00AF43E3" w:rsidP="00EE1E4A">
            <w:pPr>
              <w:ind w:left="-147"/>
              <w:rPr>
                <w:sz w:val="21"/>
                <w:szCs w:val="21"/>
              </w:rPr>
            </w:pPr>
            <w:r w:rsidRPr="002441A6">
              <w:rPr>
                <w:sz w:val="21"/>
                <w:szCs w:val="21"/>
              </w:rPr>
              <w:t>внебюджетные источники</w:t>
            </w:r>
          </w:p>
        </w:tc>
        <w:tc>
          <w:tcPr>
            <w:tcW w:w="1275" w:type="dxa"/>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2441A6" w:rsidRDefault="00AF43E3" w:rsidP="000B7E56">
            <w:pPr>
              <w:jc w:val="center"/>
              <w:rPr>
                <w:sz w:val="21"/>
                <w:szCs w:val="21"/>
              </w:rPr>
            </w:pPr>
            <w:r w:rsidRPr="002441A6">
              <w:rPr>
                <w:sz w:val="21"/>
                <w:szCs w:val="21"/>
              </w:rPr>
              <w:t>0</w:t>
            </w:r>
          </w:p>
        </w:tc>
        <w:tc>
          <w:tcPr>
            <w:tcW w:w="1134" w:type="dxa"/>
            <w:tcBorders>
              <w:top w:val="single" w:sz="6" w:space="0" w:color="000000"/>
              <w:left w:val="single" w:sz="6" w:space="0" w:color="000000"/>
              <w:right w:val="single" w:sz="6" w:space="0" w:color="000000"/>
            </w:tcBorders>
          </w:tcPr>
          <w:p w:rsidR="00AF43E3" w:rsidRPr="002441A6" w:rsidRDefault="00AF43E3" w:rsidP="000B7E56">
            <w:pPr>
              <w:jc w:val="center"/>
              <w:rPr>
                <w:sz w:val="21"/>
                <w:szCs w:val="21"/>
              </w:rPr>
            </w:pPr>
            <w:r w:rsidRPr="002441A6">
              <w:rPr>
                <w:sz w:val="21"/>
                <w:szCs w:val="21"/>
              </w:rPr>
              <w:t>0</w:t>
            </w:r>
          </w:p>
        </w:tc>
        <w:tc>
          <w:tcPr>
            <w:tcW w:w="1276" w:type="dxa"/>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2441A6" w:rsidRDefault="00AF43E3" w:rsidP="000B7E56">
            <w:pPr>
              <w:jc w:val="center"/>
              <w:rPr>
                <w:sz w:val="21"/>
                <w:szCs w:val="21"/>
              </w:rPr>
            </w:pPr>
            <w:r w:rsidRPr="002441A6">
              <w:rPr>
                <w:sz w:val="21"/>
                <w:szCs w:val="21"/>
              </w:rPr>
              <w:t>0</w:t>
            </w:r>
          </w:p>
        </w:tc>
        <w:tc>
          <w:tcPr>
            <w:tcW w:w="1276" w:type="dxa"/>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2441A6" w:rsidRDefault="00AF43E3" w:rsidP="000B7E56">
            <w:pPr>
              <w:jc w:val="center"/>
              <w:rPr>
                <w:sz w:val="21"/>
                <w:szCs w:val="21"/>
              </w:rPr>
            </w:pPr>
            <w:r w:rsidRPr="002441A6">
              <w:rPr>
                <w:sz w:val="21"/>
                <w:szCs w:val="21"/>
              </w:rPr>
              <w:t>0</w:t>
            </w:r>
          </w:p>
        </w:tc>
        <w:tc>
          <w:tcPr>
            <w:tcW w:w="1145" w:type="dxa"/>
            <w:gridSpan w:val="2"/>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r>
      <w:tr w:rsidR="005C1AC7" w:rsidRPr="00423706" w:rsidTr="00325979">
        <w:trPr>
          <w:gridAfter w:val="1"/>
          <w:wAfter w:w="11" w:type="dxa"/>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5C1AC7" w:rsidRDefault="005C1AC7" w:rsidP="00EE1E4A">
            <w:pPr>
              <w:rPr>
                <w:sz w:val="21"/>
                <w:szCs w:val="21"/>
              </w:rPr>
            </w:pPr>
            <w:r>
              <w:rPr>
                <w:sz w:val="21"/>
                <w:szCs w:val="21"/>
              </w:rPr>
              <w:t>4.</w:t>
            </w:r>
          </w:p>
        </w:tc>
        <w:tc>
          <w:tcPr>
            <w:tcW w:w="2836" w:type="dxa"/>
            <w:vMerge w:val="restart"/>
            <w:tcBorders>
              <w:top w:val="single" w:sz="6" w:space="0" w:color="000000"/>
              <w:left w:val="single" w:sz="6" w:space="0" w:color="000000"/>
              <w:right w:val="single" w:sz="6" w:space="0" w:color="000000"/>
            </w:tcBorders>
            <w:tcMar>
              <w:left w:w="147" w:type="dxa"/>
              <w:right w:w="147" w:type="dxa"/>
            </w:tcMar>
          </w:tcPr>
          <w:p w:rsidR="005C1AC7" w:rsidRPr="00CF77F2" w:rsidRDefault="005C1AC7" w:rsidP="00B0184F">
            <w:pPr>
              <w:rPr>
                <w:sz w:val="21"/>
                <w:szCs w:val="21"/>
              </w:rPr>
            </w:pPr>
            <w:r>
              <w:rPr>
                <w:sz w:val="21"/>
                <w:szCs w:val="21"/>
              </w:rPr>
              <w:t>Приобретение подвижного состава пассажирского транспорта общего пользования</w:t>
            </w:r>
          </w:p>
        </w:tc>
        <w:tc>
          <w:tcPr>
            <w:tcW w:w="1842" w:type="dxa"/>
            <w:vMerge w:val="restart"/>
            <w:tcBorders>
              <w:top w:val="single" w:sz="6" w:space="0" w:color="000000"/>
              <w:left w:val="single" w:sz="6" w:space="0" w:color="000000"/>
              <w:right w:val="single" w:sz="6" w:space="0" w:color="000000"/>
            </w:tcBorders>
            <w:tcMar>
              <w:left w:w="147" w:type="dxa"/>
              <w:right w:w="147" w:type="dxa"/>
            </w:tcMar>
          </w:tcPr>
          <w:p w:rsidR="005C1AC7" w:rsidRPr="00EB2069" w:rsidRDefault="005C1AC7" w:rsidP="00B0184F">
            <w:pPr>
              <w:rPr>
                <w:sz w:val="21"/>
                <w:szCs w:val="21"/>
              </w:rPr>
            </w:pPr>
            <w:r w:rsidRPr="005C1AC7">
              <w:rPr>
                <w:sz w:val="21"/>
                <w:szCs w:val="21"/>
              </w:rPr>
              <w:t>Управление экономики и проектного управления администрации Хасанского муниципального округа</w:t>
            </w:r>
          </w:p>
        </w:tc>
        <w:tc>
          <w:tcPr>
            <w:tcW w:w="1134" w:type="dxa"/>
            <w:vMerge w:val="restart"/>
            <w:tcBorders>
              <w:top w:val="single" w:sz="6" w:space="0" w:color="000000"/>
              <w:left w:val="single" w:sz="6" w:space="0" w:color="000000"/>
              <w:right w:val="single" w:sz="6" w:space="0" w:color="000000"/>
            </w:tcBorders>
            <w:tcMar>
              <w:left w:w="147" w:type="dxa"/>
              <w:right w:w="147" w:type="dxa"/>
            </w:tcMar>
          </w:tcPr>
          <w:p w:rsidR="005C1AC7" w:rsidRPr="00EB2069" w:rsidRDefault="005C1AC7" w:rsidP="00EE1E4A">
            <w:pPr>
              <w:rPr>
                <w:sz w:val="21"/>
                <w:szCs w:val="21"/>
              </w:rPr>
            </w:pPr>
            <w:r w:rsidRPr="005C1AC7">
              <w:rPr>
                <w:sz w:val="21"/>
                <w:szCs w:val="21"/>
              </w:rPr>
              <w:t>2025-2027 г.</w:t>
            </w:r>
          </w:p>
        </w:tc>
        <w:tc>
          <w:tcPr>
            <w:tcW w:w="1134" w:type="dxa"/>
            <w:vMerge w:val="restart"/>
            <w:tcBorders>
              <w:top w:val="single" w:sz="6" w:space="0" w:color="000000"/>
              <w:left w:val="single" w:sz="6" w:space="0" w:color="000000"/>
              <w:right w:val="single" w:sz="6" w:space="0" w:color="000000"/>
            </w:tcBorders>
          </w:tcPr>
          <w:p w:rsidR="004A5D51" w:rsidRDefault="004A5D51" w:rsidP="00EE1E4A">
            <w:pPr>
              <w:rPr>
                <w:sz w:val="21"/>
                <w:szCs w:val="21"/>
              </w:rPr>
            </w:pPr>
          </w:p>
          <w:p w:rsidR="004A5D51" w:rsidRPr="004A5D51" w:rsidRDefault="004A5D51" w:rsidP="004A5D51">
            <w:pPr>
              <w:rPr>
                <w:sz w:val="21"/>
                <w:szCs w:val="21"/>
              </w:rPr>
            </w:pPr>
          </w:p>
          <w:p w:rsidR="004A5D51" w:rsidRDefault="004A5D51" w:rsidP="004A5D51">
            <w:pPr>
              <w:rPr>
                <w:sz w:val="21"/>
                <w:szCs w:val="21"/>
              </w:rPr>
            </w:pPr>
          </w:p>
          <w:p w:rsidR="005C1AC7" w:rsidRPr="004A5D51" w:rsidRDefault="005C1AC7" w:rsidP="004A5D51">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CA7D9A">
            <w:pPr>
              <w:ind w:left="-147"/>
              <w:rPr>
                <w:sz w:val="21"/>
                <w:szCs w:val="21"/>
              </w:rPr>
            </w:pPr>
            <w:r w:rsidRPr="00073E38">
              <w:rPr>
                <w:sz w:val="21"/>
                <w:szCs w:val="21"/>
              </w:rPr>
              <w:t>ВСЕГО:</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9 280,0</w:t>
            </w:r>
          </w:p>
        </w:tc>
        <w:tc>
          <w:tcPr>
            <w:tcW w:w="1134" w:type="dxa"/>
            <w:tcBorders>
              <w:top w:val="single" w:sz="6" w:space="0" w:color="000000"/>
              <w:left w:val="single" w:sz="6" w:space="0" w:color="000000"/>
              <w:bottom w:val="single" w:sz="6" w:space="0" w:color="000000"/>
              <w:right w:val="single" w:sz="6" w:space="0" w:color="000000"/>
            </w:tcBorders>
          </w:tcPr>
          <w:p w:rsidR="005C1AC7" w:rsidRPr="002441A6"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4A5D51" w:rsidP="00CA7D9A">
            <w:pPr>
              <w:jc w:val="center"/>
              <w:rPr>
                <w:sz w:val="21"/>
                <w:szCs w:val="21"/>
              </w:rPr>
            </w:pPr>
            <w:r w:rsidRPr="004A5D51">
              <w:rPr>
                <w:sz w:val="21"/>
                <w:szCs w:val="21"/>
              </w:rPr>
              <w:t>9 280,0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5C1AC7" w:rsidRPr="00423706" w:rsidRDefault="005C1AC7" w:rsidP="000B7E56">
            <w:pPr>
              <w:jc w:val="center"/>
              <w:rPr>
                <w:sz w:val="21"/>
                <w:szCs w:val="21"/>
              </w:rPr>
            </w:pPr>
          </w:p>
        </w:tc>
      </w:tr>
      <w:tr w:rsidR="005C1AC7" w:rsidRPr="00423706" w:rsidTr="00390136">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5C1AC7" w:rsidRDefault="005C1AC7" w:rsidP="00EE1E4A">
            <w:pPr>
              <w:rPr>
                <w:sz w:val="21"/>
                <w:szCs w:val="21"/>
              </w:rPr>
            </w:pPr>
          </w:p>
        </w:tc>
        <w:tc>
          <w:tcPr>
            <w:tcW w:w="2836" w:type="dxa"/>
            <w:vMerge/>
            <w:tcBorders>
              <w:left w:val="single" w:sz="6" w:space="0" w:color="000000"/>
              <w:right w:val="single" w:sz="6" w:space="0" w:color="000000"/>
            </w:tcBorders>
            <w:tcMar>
              <w:left w:w="147" w:type="dxa"/>
              <w:right w:w="147" w:type="dxa"/>
            </w:tcMar>
          </w:tcPr>
          <w:p w:rsidR="005C1AC7" w:rsidRPr="00CF77F2" w:rsidRDefault="005C1AC7" w:rsidP="00B0184F">
            <w:pPr>
              <w:rPr>
                <w:sz w:val="21"/>
                <w:szCs w:val="21"/>
              </w:rPr>
            </w:pPr>
          </w:p>
        </w:tc>
        <w:tc>
          <w:tcPr>
            <w:tcW w:w="1842" w:type="dxa"/>
            <w:vMerge/>
            <w:tcBorders>
              <w:left w:val="single" w:sz="6" w:space="0" w:color="000000"/>
              <w:right w:val="single" w:sz="6" w:space="0" w:color="000000"/>
            </w:tcBorders>
            <w:tcMar>
              <w:left w:w="147" w:type="dxa"/>
              <w:right w:w="147" w:type="dxa"/>
            </w:tcMar>
          </w:tcPr>
          <w:p w:rsidR="005C1AC7" w:rsidRPr="00EB2069" w:rsidRDefault="005C1AC7" w:rsidP="00B0184F">
            <w:pPr>
              <w:rPr>
                <w:sz w:val="21"/>
                <w:szCs w:val="21"/>
              </w:rPr>
            </w:pPr>
          </w:p>
        </w:tc>
        <w:tc>
          <w:tcPr>
            <w:tcW w:w="1134" w:type="dxa"/>
            <w:vMerge/>
            <w:tcBorders>
              <w:left w:val="single" w:sz="6" w:space="0" w:color="000000"/>
              <w:right w:val="single" w:sz="6" w:space="0" w:color="000000"/>
            </w:tcBorders>
            <w:tcMar>
              <w:left w:w="147" w:type="dxa"/>
              <w:right w:w="147" w:type="dxa"/>
            </w:tcMar>
          </w:tcPr>
          <w:p w:rsidR="005C1AC7" w:rsidRPr="00EB2069" w:rsidRDefault="005C1AC7" w:rsidP="00EE1E4A">
            <w:pPr>
              <w:rPr>
                <w:sz w:val="21"/>
                <w:szCs w:val="21"/>
              </w:rPr>
            </w:pPr>
          </w:p>
        </w:tc>
        <w:tc>
          <w:tcPr>
            <w:tcW w:w="1134" w:type="dxa"/>
            <w:vMerge/>
            <w:tcBorders>
              <w:left w:val="single" w:sz="6" w:space="0" w:color="000000"/>
              <w:right w:val="single" w:sz="6" w:space="0" w:color="000000"/>
            </w:tcBorders>
          </w:tcPr>
          <w:p w:rsidR="005C1AC7" w:rsidRPr="00423706" w:rsidRDefault="005C1AC7"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CA7D9A">
            <w:pPr>
              <w:ind w:left="-147"/>
              <w:rPr>
                <w:sz w:val="21"/>
                <w:szCs w:val="21"/>
              </w:rPr>
            </w:pPr>
            <w:r w:rsidRPr="002441A6">
              <w:rPr>
                <w:sz w:val="21"/>
                <w:szCs w:val="21"/>
              </w:rPr>
              <w:t>федеральный бюджет (субсидии, субвенции, иные 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5C1AC7" w:rsidRPr="002441A6"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5C1AC7" w:rsidRPr="00423706" w:rsidRDefault="005C1AC7" w:rsidP="000B7E56">
            <w:pPr>
              <w:jc w:val="center"/>
              <w:rPr>
                <w:sz w:val="21"/>
                <w:szCs w:val="21"/>
              </w:rPr>
            </w:pPr>
          </w:p>
        </w:tc>
      </w:tr>
      <w:tr w:rsidR="005C1AC7" w:rsidRPr="00423706" w:rsidTr="00390136">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5C1AC7" w:rsidRDefault="005C1AC7" w:rsidP="00EE1E4A">
            <w:pPr>
              <w:rPr>
                <w:sz w:val="21"/>
                <w:szCs w:val="21"/>
              </w:rPr>
            </w:pPr>
          </w:p>
        </w:tc>
        <w:tc>
          <w:tcPr>
            <w:tcW w:w="2836" w:type="dxa"/>
            <w:vMerge/>
            <w:tcBorders>
              <w:left w:val="single" w:sz="6" w:space="0" w:color="000000"/>
              <w:right w:val="single" w:sz="6" w:space="0" w:color="000000"/>
            </w:tcBorders>
            <w:tcMar>
              <w:left w:w="147" w:type="dxa"/>
              <w:right w:w="147" w:type="dxa"/>
            </w:tcMar>
          </w:tcPr>
          <w:p w:rsidR="005C1AC7" w:rsidRPr="00CF77F2" w:rsidRDefault="005C1AC7" w:rsidP="00B0184F">
            <w:pPr>
              <w:rPr>
                <w:sz w:val="21"/>
                <w:szCs w:val="21"/>
              </w:rPr>
            </w:pPr>
          </w:p>
        </w:tc>
        <w:tc>
          <w:tcPr>
            <w:tcW w:w="1842" w:type="dxa"/>
            <w:vMerge/>
            <w:tcBorders>
              <w:left w:val="single" w:sz="6" w:space="0" w:color="000000"/>
              <w:right w:val="single" w:sz="6" w:space="0" w:color="000000"/>
            </w:tcBorders>
            <w:tcMar>
              <w:left w:w="147" w:type="dxa"/>
              <w:right w:w="147" w:type="dxa"/>
            </w:tcMar>
          </w:tcPr>
          <w:p w:rsidR="005C1AC7" w:rsidRPr="00EB2069" w:rsidRDefault="005C1AC7" w:rsidP="00B0184F">
            <w:pPr>
              <w:rPr>
                <w:sz w:val="21"/>
                <w:szCs w:val="21"/>
              </w:rPr>
            </w:pPr>
          </w:p>
        </w:tc>
        <w:tc>
          <w:tcPr>
            <w:tcW w:w="1134" w:type="dxa"/>
            <w:vMerge/>
            <w:tcBorders>
              <w:left w:val="single" w:sz="6" w:space="0" w:color="000000"/>
              <w:right w:val="single" w:sz="6" w:space="0" w:color="000000"/>
            </w:tcBorders>
            <w:tcMar>
              <w:left w:w="147" w:type="dxa"/>
              <w:right w:w="147" w:type="dxa"/>
            </w:tcMar>
          </w:tcPr>
          <w:p w:rsidR="005C1AC7" w:rsidRPr="00EB2069" w:rsidRDefault="005C1AC7" w:rsidP="00EE1E4A">
            <w:pPr>
              <w:rPr>
                <w:sz w:val="21"/>
                <w:szCs w:val="21"/>
              </w:rPr>
            </w:pPr>
          </w:p>
        </w:tc>
        <w:tc>
          <w:tcPr>
            <w:tcW w:w="1134" w:type="dxa"/>
            <w:vMerge/>
            <w:tcBorders>
              <w:left w:val="single" w:sz="6" w:space="0" w:color="000000"/>
              <w:right w:val="single" w:sz="6" w:space="0" w:color="000000"/>
            </w:tcBorders>
          </w:tcPr>
          <w:p w:rsidR="005C1AC7" w:rsidRPr="00423706" w:rsidRDefault="005C1AC7"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CA7D9A">
            <w:pPr>
              <w:ind w:left="-147"/>
              <w:rPr>
                <w:sz w:val="21"/>
                <w:szCs w:val="21"/>
              </w:rPr>
            </w:pPr>
            <w:r w:rsidRPr="002441A6">
              <w:rPr>
                <w:sz w:val="21"/>
                <w:szCs w:val="21"/>
              </w:rPr>
              <w:t>краевой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0B7E56">
            <w:pPr>
              <w:jc w:val="center"/>
              <w:rPr>
                <w:sz w:val="21"/>
                <w:szCs w:val="21"/>
              </w:rPr>
            </w:pPr>
            <w:r>
              <w:rPr>
                <w:sz w:val="21"/>
                <w:szCs w:val="21"/>
              </w:rPr>
              <w:t>9 280,0</w:t>
            </w:r>
          </w:p>
        </w:tc>
        <w:tc>
          <w:tcPr>
            <w:tcW w:w="1134" w:type="dxa"/>
            <w:tcBorders>
              <w:top w:val="single" w:sz="6" w:space="0" w:color="000000"/>
              <w:left w:val="single" w:sz="6" w:space="0" w:color="000000"/>
              <w:bottom w:val="single" w:sz="6" w:space="0" w:color="000000"/>
              <w:right w:val="single" w:sz="6" w:space="0" w:color="000000"/>
            </w:tcBorders>
          </w:tcPr>
          <w:p w:rsidR="005C1AC7" w:rsidRPr="002441A6"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4A5D51" w:rsidP="00CA7D9A">
            <w:pPr>
              <w:jc w:val="center"/>
              <w:rPr>
                <w:sz w:val="21"/>
                <w:szCs w:val="21"/>
              </w:rPr>
            </w:pPr>
            <w:r w:rsidRPr="004A5D51">
              <w:rPr>
                <w:sz w:val="21"/>
                <w:szCs w:val="21"/>
              </w:rPr>
              <w:t>9 280,0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5C1AC7" w:rsidRPr="00423706" w:rsidRDefault="005C1AC7" w:rsidP="000B7E56">
            <w:pPr>
              <w:jc w:val="center"/>
              <w:rPr>
                <w:sz w:val="21"/>
                <w:szCs w:val="21"/>
              </w:rPr>
            </w:pPr>
          </w:p>
        </w:tc>
      </w:tr>
      <w:tr w:rsidR="005C1AC7" w:rsidRPr="00423706" w:rsidTr="00390136">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5C1AC7" w:rsidRDefault="005C1AC7" w:rsidP="00EE1E4A">
            <w:pPr>
              <w:rPr>
                <w:sz w:val="21"/>
                <w:szCs w:val="21"/>
              </w:rPr>
            </w:pPr>
          </w:p>
        </w:tc>
        <w:tc>
          <w:tcPr>
            <w:tcW w:w="2836" w:type="dxa"/>
            <w:vMerge/>
            <w:tcBorders>
              <w:left w:val="single" w:sz="6" w:space="0" w:color="000000"/>
              <w:right w:val="single" w:sz="6" w:space="0" w:color="000000"/>
            </w:tcBorders>
            <w:tcMar>
              <w:left w:w="147" w:type="dxa"/>
              <w:right w:w="147" w:type="dxa"/>
            </w:tcMar>
          </w:tcPr>
          <w:p w:rsidR="005C1AC7" w:rsidRPr="00CF77F2" w:rsidRDefault="005C1AC7" w:rsidP="00B0184F">
            <w:pPr>
              <w:rPr>
                <w:sz w:val="21"/>
                <w:szCs w:val="21"/>
              </w:rPr>
            </w:pPr>
          </w:p>
        </w:tc>
        <w:tc>
          <w:tcPr>
            <w:tcW w:w="1842" w:type="dxa"/>
            <w:vMerge/>
            <w:tcBorders>
              <w:left w:val="single" w:sz="6" w:space="0" w:color="000000"/>
              <w:right w:val="single" w:sz="6" w:space="0" w:color="000000"/>
            </w:tcBorders>
            <w:tcMar>
              <w:left w:w="147" w:type="dxa"/>
              <w:right w:w="147" w:type="dxa"/>
            </w:tcMar>
          </w:tcPr>
          <w:p w:rsidR="005C1AC7" w:rsidRPr="00EB2069" w:rsidRDefault="005C1AC7" w:rsidP="00B0184F">
            <w:pPr>
              <w:rPr>
                <w:sz w:val="21"/>
                <w:szCs w:val="21"/>
              </w:rPr>
            </w:pPr>
          </w:p>
        </w:tc>
        <w:tc>
          <w:tcPr>
            <w:tcW w:w="1134" w:type="dxa"/>
            <w:vMerge/>
            <w:tcBorders>
              <w:left w:val="single" w:sz="6" w:space="0" w:color="000000"/>
              <w:right w:val="single" w:sz="6" w:space="0" w:color="000000"/>
            </w:tcBorders>
            <w:tcMar>
              <w:left w:w="147" w:type="dxa"/>
              <w:right w:w="147" w:type="dxa"/>
            </w:tcMar>
          </w:tcPr>
          <w:p w:rsidR="005C1AC7" w:rsidRPr="00EB2069" w:rsidRDefault="005C1AC7" w:rsidP="00EE1E4A">
            <w:pPr>
              <w:rPr>
                <w:sz w:val="21"/>
                <w:szCs w:val="21"/>
              </w:rPr>
            </w:pPr>
          </w:p>
        </w:tc>
        <w:tc>
          <w:tcPr>
            <w:tcW w:w="1134" w:type="dxa"/>
            <w:vMerge/>
            <w:tcBorders>
              <w:left w:val="single" w:sz="6" w:space="0" w:color="000000"/>
              <w:right w:val="single" w:sz="6" w:space="0" w:color="000000"/>
            </w:tcBorders>
          </w:tcPr>
          <w:p w:rsidR="005C1AC7" w:rsidRPr="00423706" w:rsidRDefault="005C1AC7"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CA7D9A">
            <w:pPr>
              <w:ind w:left="-147"/>
              <w:rPr>
                <w:sz w:val="21"/>
                <w:szCs w:val="21"/>
              </w:rPr>
            </w:pPr>
            <w:r w:rsidRPr="002441A6">
              <w:rPr>
                <w:sz w:val="21"/>
                <w:szCs w:val="21"/>
              </w:rPr>
              <w:t>местный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5C1AC7" w:rsidRPr="002441A6"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5C1AC7" w:rsidRPr="00423706" w:rsidRDefault="005C1AC7" w:rsidP="000B7E56">
            <w:pPr>
              <w:jc w:val="center"/>
              <w:rPr>
                <w:sz w:val="21"/>
                <w:szCs w:val="21"/>
              </w:rPr>
            </w:pPr>
          </w:p>
        </w:tc>
      </w:tr>
      <w:tr w:rsidR="005C1AC7" w:rsidRPr="00423706" w:rsidTr="00390136">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5C1AC7" w:rsidRDefault="005C1AC7" w:rsidP="00EE1E4A">
            <w:pPr>
              <w:rPr>
                <w:sz w:val="21"/>
                <w:szCs w:val="21"/>
              </w:rPr>
            </w:pPr>
          </w:p>
        </w:tc>
        <w:tc>
          <w:tcPr>
            <w:tcW w:w="2836" w:type="dxa"/>
            <w:vMerge/>
            <w:tcBorders>
              <w:left w:val="single" w:sz="6" w:space="0" w:color="000000"/>
              <w:right w:val="single" w:sz="6" w:space="0" w:color="000000"/>
            </w:tcBorders>
            <w:tcMar>
              <w:left w:w="147" w:type="dxa"/>
              <w:right w:w="147" w:type="dxa"/>
            </w:tcMar>
          </w:tcPr>
          <w:p w:rsidR="005C1AC7" w:rsidRPr="00CF77F2" w:rsidRDefault="005C1AC7" w:rsidP="00B0184F">
            <w:pPr>
              <w:rPr>
                <w:sz w:val="21"/>
                <w:szCs w:val="21"/>
              </w:rPr>
            </w:pPr>
          </w:p>
        </w:tc>
        <w:tc>
          <w:tcPr>
            <w:tcW w:w="1842" w:type="dxa"/>
            <w:vMerge/>
            <w:tcBorders>
              <w:left w:val="single" w:sz="6" w:space="0" w:color="000000"/>
              <w:right w:val="single" w:sz="6" w:space="0" w:color="000000"/>
            </w:tcBorders>
            <w:tcMar>
              <w:left w:w="147" w:type="dxa"/>
              <w:right w:w="147" w:type="dxa"/>
            </w:tcMar>
          </w:tcPr>
          <w:p w:rsidR="005C1AC7" w:rsidRPr="00EB2069" w:rsidRDefault="005C1AC7" w:rsidP="00B0184F">
            <w:pPr>
              <w:rPr>
                <w:sz w:val="21"/>
                <w:szCs w:val="21"/>
              </w:rPr>
            </w:pPr>
          </w:p>
        </w:tc>
        <w:tc>
          <w:tcPr>
            <w:tcW w:w="1134" w:type="dxa"/>
            <w:vMerge/>
            <w:tcBorders>
              <w:left w:val="single" w:sz="6" w:space="0" w:color="000000"/>
              <w:right w:val="single" w:sz="6" w:space="0" w:color="000000"/>
            </w:tcBorders>
            <w:tcMar>
              <w:left w:w="147" w:type="dxa"/>
              <w:right w:w="147" w:type="dxa"/>
            </w:tcMar>
          </w:tcPr>
          <w:p w:rsidR="005C1AC7" w:rsidRPr="00EB2069" w:rsidRDefault="005C1AC7" w:rsidP="00EE1E4A">
            <w:pPr>
              <w:rPr>
                <w:sz w:val="21"/>
                <w:szCs w:val="21"/>
              </w:rPr>
            </w:pPr>
          </w:p>
        </w:tc>
        <w:tc>
          <w:tcPr>
            <w:tcW w:w="1134" w:type="dxa"/>
            <w:vMerge/>
            <w:tcBorders>
              <w:left w:val="single" w:sz="6" w:space="0" w:color="000000"/>
              <w:right w:val="single" w:sz="6" w:space="0" w:color="000000"/>
            </w:tcBorders>
          </w:tcPr>
          <w:p w:rsidR="005C1AC7" w:rsidRPr="00423706" w:rsidRDefault="005C1AC7"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CA7D9A">
            <w:pPr>
              <w:ind w:left="-147"/>
              <w:rPr>
                <w:sz w:val="21"/>
                <w:szCs w:val="21"/>
              </w:rPr>
            </w:pPr>
            <w:r w:rsidRPr="002441A6">
              <w:rPr>
                <w:sz w:val="21"/>
                <w:szCs w:val="21"/>
              </w:rPr>
              <w:t>внебюджетные источники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5C1AC7" w:rsidRPr="002441A6"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5C1AC7" w:rsidRPr="00423706" w:rsidRDefault="005C1AC7" w:rsidP="000B7E56">
            <w:pPr>
              <w:jc w:val="center"/>
              <w:rPr>
                <w:sz w:val="21"/>
                <w:szCs w:val="21"/>
              </w:rPr>
            </w:pPr>
          </w:p>
        </w:tc>
      </w:tr>
      <w:tr w:rsidR="00AF43E3" w:rsidRPr="00423706" w:rsidTr="00325979">
        <w:trPr>
          <w:gridAfter w:val="1"/>
          <w:wAfter w:w="11" w:type="dxa"/>
          <w:trHeight w:val="301"/>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423706" w:rsidRDefault="00515584" w:rsidP="00EE1E4A">
            <w:pPr>
              <w:rPr>
                <w:sz w:val="21"/>
                <w:szCs w:val="21"/>
              </w:rPr>
            </w:pPr>
            <w:r>
              <w:rPr>
                <w:sz w:val="21"/>
                <w:szCs w:val="21"/>
              </w:rPr>
              <w:t>5</w:t>
            </w:r>
            <w:r w:rsidR="00D40EBF">
              <w:rPr>
                <w:sz w:val="21"/>
                <w:szCs w:val="21"/>
              </w:rPr>
              <w:t>.</w:t>
            </w:r>
          </w:p>
        </w:tc>
        <w:tc>
          <w:tcPr>
            <w:tcW w:w="2836" w:type="dxa"/>
            <w:vMerge w:val="restart"/>
            <w:tcBorders>
              <w:top w:val="single" w:sz="6" w:space="0" w:color="000000"/>
              <w:left w:val="single" w:sz="6" w:space="0" w:color="000000"/>
              <w:right w:val="single" w:sz="6" w:space="0" w:color="000000"/>
            </w:tcBorders>
            <w:tcMar>
              <w:left w:w="147" w:type="dxa"/>
              <w:right w:w="147" w:type="dxa"/>
            </w:tcMar>
          </w:tcPr>
          <w:p w:rsidR="00AF43E3" w:rsidRPr="00423706" w:rsidRDefault="00A75374" w:rsidP="00B0184F">
            <w:pPr>
              <w:rPr>
                <w:sz w:val="21"/>
                <w:szCs w:val="21"/>
              </w:rPr>
            </w:pPr>
            <w:r w:rsidRPr="00CF77F2">
              <w:rPr>
                <w:sz w:val="21"/>
                <w:szCs w:val="21"/>
              </w:rPr>
              <w:t>Проведение анализа результатов опроса граждан о качестве транспортного обслуживания</w:t>
            </w:r>
          </w:p>
        </w:tc>
        <w:tc>
          <w:tcPr>
            <w:tcW w:w="1842" w:type="dxa"/>
            <w:vMerge w:val="restart"/>
            <w:tcBorders>
              <w:top w:val="single" w:sz="6" w:space="0" w:color="000000"/>
              <w:left w:val="single" w:sz="6" w:space="0" w:color="000000"/>
              <w:right w:val="single" w:sz="6" w:space="0" w:color="000000"/>
            </w:tcBorders>
            <w:tcMar>
              <w:left w:w="147" w:type="dxa"/>
              <w:right w:w="147" w:type="dxa"/>
            </w:tcMar>
          </w:tcPr>
          <w:p w:rsidR="00AF43E3" w:rsidRPr="00423706" w:rsidRDefault="00AF43E3" w:rsidP="00B0184F">
            <w:pPr>
              <w:rPr>
                <w:sz w:val="21"/>
                <w:szCs w:val="21"/>
              </w:rPr>
            </w:pPr>
            <w:r w:rsidRPr="00EB2069">
              <w:rPr>
                <w:sz w:val="21"/>
                <w:szCs w:val="21"/>
              </w:rPr>
              <w:t>Управление экономики и проектного управления администрации Хасанского муниципального округа</w:t>
            </w:r>
          </w:p>
        </w:tc>
        <w:tc>
          <w:tcPr>
            <w:tcW w:w="1134" w:type="dxa"/>
            <w:vMerge w:val="restart"/>
            <w:tcBorders>
              <w:top w:val="single" w:sz="6" w:space="0" w:color="000000"/>
              <w:left w:val="single" w:sz="6" w:space="0" w:color="000000"/>
              <w:right w:val="single" w:sz="6" w:space="0" w:color="000000"/>
            </w:tcBorders>
            <w:tcMar>
              <w:left w:w="147" w:type="dxa"/>
              <w:right w:w="147" w:type="dxa"/>
            </w:tcMar>
          </w:tcPr>
          <w:p w:rsidR="00AF43E3" w:rsidRPr="00423706" w:rsidRDefault="00AF43E3" w:rsidP="00EE1E4A">
            <w:pPr>
              <w:rPr>
                <w:sz w:val="21"/>
                <w:szCs w:val="21"/>
              </w:rPr>
            </w:pPr>
            <w:r w:rsidRPr="00EB2069">
              <w:rPr>
                <w:sz w:val="21"/>
                <w:szCs w:val="21"/>
              </w:rPr>
              <w:t>2025-2027 г.</w:t>
            </w:r>
          </w:p>
        </w:tc>
        <w:tc>
          <w:tcPr>
            <w:tcW w:w="1134" w:type="dxa"/>
            <w:vMerge w:val="restart"/>
            <w:tcBorders>
              <w:top w:val="single" w:sz="6" w:space="0" w:color="000000"/>
              <w:left w:val="single" w:sz="6" w:space="0" w:color="000000"/>
              <w:right w:val="single" w:sz="6" w:space="0" w:color="000000"/>
            </w:tcBorders>
          </w:tcPr>
          <w:p w:rsidR="00AF43E3" w:rsidRPr="00423706" w:rsidRDefault="00AF43E3"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5E6DE9">
            <w:pPr>
              <w:ind w:left="-147"/>
              <w:rPr>
                <w:sz w:val="21"/>
                <w:szCs w:val="21"/>
              </w:rPr>
            </w:pPr>
            <w:r w:rsidRPr="00073E38">
              <w:rPr>
                <w:sz w:val="21"/>
                <w:szCs w:val="21"/>
              </w:rPr>
              <w:t>ВСЕГО:</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AF43E3"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p>
        </w:tc>
      </w:tr>
      <w:tr w:rsidR="00AF43E3" w:rsidRPr="00423706" w:rsidTr="00837F50">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836" w:type="dxa"/>
            <w:vMerge/>
            <w:tcBorders>
              <w:left w:val="single" w:sz="6" w:space="0" w:color="000000"/>
              <w:right w:val="single" w:sz="6" w:space="0" w:color="000000"/>
            </w:tcBorders>
          </w:tcPr>
          <w:p w:rsidR="00AF43E3" w:rsidRPr="00423706" w:rsidRDefault="00AF43E3" w:rsidP="00EE1E4A">
            <w:pPr>
              <w:rPr>
                <w:sz w:val="21"/>
                <w:szCs w:val="21"/>
              </w:rPr>
            </w:pPr>
          </w:p>
        </w:tc>
        <w:tc>
          <w:tcPr>
            <w:tcW w:w="1842" w:type="dxa"/>
            <w:vMerge/>
            <w:tcBorders>
              <w:left w:val="single" w:sz="6" w:space="0" w:color="000000"/>
              <w:right w:val="single" w:sz="6" w:space="0" w:color="000000"/>
            </w:tcBorders>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Pr>
          <w:p w:rsidR="00AF43E3" w:rsidRPr="00423706" w:rsidRDefault="00AF43E3"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5E6DE9">
            <w:pPr>
              <w:ind w:left="-147"/>
              <w:rPr>
                <w:sz w:val="21"/>
                <w:szCs w:val="21"/>
              </w:rPr>
            </w:pPr>
            <w:r w:rsidRPr="002441A6">
              <w:rPr>
                <w:sz w:val="21"/>
                <w:szCs w:val="21"/>
              </w:rPr>
              <w:t>федеральный бюджет (субсидии, субвенции, иные межбюджетные трансферты)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AF43E3"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p>
        </w:tc>
      </w:tr>
      <w:tr w:rsidR="00AF43E3" w:rsidRPr="00423706" w:rsidTr="00837F50">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836" w:type="dxa"/>
            <w:vMerge/>
            <w:tcBorders>
              <w:left w:val="single" w:sz="6" w:space="0" w:color="000000"/>
              <w:right w:val="single" w:sz="6" w:space="0" w:color="000000"/>
            </w:tcBorders>
          </w:tcPr>
          <w:p w:rsidR="00AF43E3" w:rsidRPr="00423706" w:rsidRDefault="00AF43E3" w:rsidP="00EE1E4A">
            <w:pPr>
              <w:rPr>
                <w:sz w:val="21"/>
                <w:szCs w:val="21"/>
              </w:rPr>
            </w:pPr>
          </w:p>
        </w:tc>
        <w:tc>
          <w:tcPr>
            <w:tcW w:w="1842" w:type="dxa"/>
            <w:vMerge/>
            <w:tcBorders>
              <w:left w:val="single" w:sz="6" w:space="0" w:color="000000"/>
              <w:right w:val="single" w:sz="6" w:space="0" w:color="000000"/>
            </w:tcBorders>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Pr>
          <w:p w:rsidR="00AF43E3" w:rsidRPr="00423706" w:rsidRDefault="00AF43E3"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5E6DE9">
            <w:pPr>
              <w:ind w:left="-147"/>
              <w:rPr>
                <w:sz w:val="21"/>
                <w:szCs w:val="21"/>
              </w:rPr>
            </w:pPr>
            <w:r w:rsidRPr="002441A6">
              <w:rPr>
                <w:sz w:val="21"/>
                <w:szCs w:val="21"/>
              </w:rPr>
              <w:t>краевой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AF43E3"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p>
        </w:tc>
      </w:tr>
      <w:tr w:rsidR="00AF43E3" w:rsidRPr="00423706" w:rsidTr="00837F50">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836" w:type="dxa"/>
            <w:vMerge/>
            <w:tcBorders>
              <w:left w:val="single" w:sz="6" w:space="0" w:color="000000"/>
              <w:right w:val="single" w:sz="6" w:space="0" w:color="000000"/>
            </w:tcBorders>
          </w:tcPr>
          <w:p w:rsidR="00AF43E3" w:rsidRPr="00423706" w:rsidRDefault="00AF43E3" w:rsidP="00EE1E4A">
            <w:pPr>
              <w:rPr>
                <w:sz w:val="21"/>
                <w:szCs w:val="21"/>
              </w:rPr>
            </w:pPr>
          </w:p>
        </w:tc>
        <w:tc>
          <w:tcPr>
            <w:tcW w:w="1842" w:type="dxa"/>
            <w:vMerge/>
            <w:tcBorders>
              <w:left w:val="single" w:sz="6" w:space="0" w:color="000000"/>
              <w:right w:val="single" w:sz="6" w:space="0" w:color="000000"/>
            </w:tcBorders>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Pr>
          <w:p w:rsidR="00AF43E3" w:rsidRPr="00423706" w:rsidRDefault="00AF43E3"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5E6DE9">
            <w:pPr>
              <w:ind w:left="-147"/>
              <w:rPr>
                <w:sz w:val="21"/>
                <w:szCs w:val="21"/>
              </w:rPr>
            </w:pPr>
            <w:r w:rsidRPr="002441A6">
              <w:rPr>
                <w:sz w:val="21"/>
                <w:szCs w:val="21"/>
              </w:rPr>
              <w:t>местный бюджет</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AF43E3"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p>
        </w:tc>
      </w:tr>
      <w:tr w:rsidR="00AF43E3" w:rsidRPr="00423706" w:rsidTr="00837F50">
        <w:trPr>
          <w:gridAfter w:val="1"/>
          <w:wAfter w:w="11" w:type="dxa"/>
          <w:trHeight w:val="301"/>
        </w:trPr>
        <w:tc>
          <w:tcPr>
            <w:tcW w:w="709"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836" w:type="dxa"/>
            <w:vMerge/>
            <w:tcBorders>
              <w:left w:val="single" w:sz="6" w:space="0" w:color="000000"/>
              <w:right w:val="single" w:sz="6" w:space="0" w:color="000000"/>
            </w:tcBorders>
          </w:tcPr>
          <w:p w:rsidR="00AF43E3" w:rsidRPr="00423706" w:rsidRDefault="00AF43E3" w:rsidP="00EE1E4A">
            <w:pPr>
              <w:rPr>
                <w:sz w:val="21"/>
                <w:szCs w:val="21"/>
              </w:rPr>
            </w:pPr>
          </w:p>
        </w:tc>
        <w:tc>
          <w:tcPr>
            <w:tcW w:w="1842" w:type="dxa"/>
            <w:vMerge/>
            <w:tcBorders>
              <w:left w:val="single" w:sz="6" w:space="0" w:color="000000"/>
              <w:right w:val="single" w:sz="6" w:space="0" w:color="000000"/>
            </w:tcBorders>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Pr>
          <w:p w:rsidR="00AF43E3" w:rsidRPr="00423706" w:rsidRDefault="00AF43E3" w:rsidP="00EE1E4A">
            <w:pPr>
              <w:rPr>
                <w:sz w:val="21"/>
                <w:szCs w:val="21"/>
              </w:rPr>
            </w:pPr>
          </w:p>
        </w:tc>
        <w:tc>
          <w:tcPr>
            <w:tcW w:w="1134" w:type="dxa"/>
            <w:vMerge/>
            <w:tcBorders>
              <w:left w:val="single" w:sz="6" w:space="0" w:color="000000"/>
              <w:right w:val="single" w:sz="6" w:space="0" w:color="000000"/>
            </w:tcBorders>
          </w:tcPr>
          <w:p w:rsidR="00AF43E3" w:rsidRPr="00423706" w:rsidRDefault="00AF43E3"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5E6DE9">
            <w:pPr>
              <w:ind w:left="-147"/>
              <w:rPr>
                <w:sz w:val="21"/>
                <w:szCs w:val="21"/>
              </w:rPr>
            </w:pPr>
            <w:r w:rsidRPr="002441A6">
              <w:rPr>
                <w:sz w:val="21"/>
                <w:szCs w:val="21"/>
              </w:rPr>
              <w:t>внебюджетные источники</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bottom w:val="single" w:sz="6" w:space="0" w:color="000000"/>
              <w:right w:val="single" w:sz="6" w:space="0" w:color="000000"/>
            </w:tcBorders>
          </w:tcPr>
          <w:p w:rsidR="00AF43E3" w:rsidRPr="002441A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Default="00AF43E3" w:rsidP="000B7E56">
            <w:pPr>
              <w:jc w:val="center"/>
              <w:rPr>
                <w:sz w:val="21"/>
                <w:szCs w:val="21"/>
              </w:rPr>
            </w:pPr>
            <w:r>
              <w:rPr>
                <w:sz w:val="21"/>
                <w:szCs w:val="21"/>
              </w:rPr>
              <w:t>0</w:t>
            </w:r>
          </w:p>
        </w:tc>
        <w:tc>
          <w:tcPr>
            <w:tcW w:w="1134" w:type="dxa"/>
            <w:tcBorders>
              <w:top w:val="single" w:sz="6" w:space="0" w:color="000000"/>
              <w:left w:val="single" w:sz="6" w:space="0" w:color="000000"/>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p>
        </w:tc>
      </w:tr>
      <w:tr w:rsidR="005C1AC7" w:rsidRPr="00423706" w:rsidTr="00837F50">
        <w:trPr>
          <w:gridAfter w:val="1"/>
          <w:wAfter w:w="11" w:type="dxa"/>
          <w:trHeight w:val="301"/>
        </w:trPr>
        <w:tc>
          <w:tcPr>
            <w:tcW w:w="7655" w:type="dxa"/>
            <w:gridSpan w:val="5"/>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5C1AC7" w:rsidRPr="00423706" w:rsidRDefault="005C1AC7"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EE1E4A">
            <w:pPr>
              <w:ind w:left="-147"/>
              <w:rPr>
                <w:sz w:val="21"/>
                <w:szCs w:val="21"/>
              </w:rPr>
            </w:pPr>
            <w:r w:rsidRPr="002441A6">
              <w:rPr>
                <w:sz w:val="21"/>
                <w:szCs w:val="21"/>
              </w:rPr>
              <w:t>ВСЕГО:</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5E6DE9">
            <w:pPr>
              <w:jc w:val="center"/>
              <w:rPr>
                <w:sz w:val="21"/>
                <w:szCs w:val="21"/>
              </w:rPr>
            </w:pPr>
            <w:r>
              <w:rPr>
                <w:sz w:val="21"/>
                <w:szCs w:val="21"/>
              </w:rPr>
              <w:t>45 711,12</w:t>
            </w:r>
          </w:p>
        </w:tc>
        <w:tc>
          <w:tcPr>
            <w:tcW w:w="1134" w:type="dxa"/>
            <w:tcBorders>
              <w:top w:val="single" w:sz="6" w:space="0" w:color="000000"/>
              <w:left w:val="single" w:sz="6" w:space="0" w:color="000000"/>
              <w:bottom w:val="single" w:sz="6" w:space="0" w:color="000000"/>
              <w:right w:val="single" w:sz="6" w:space="0" w:color="000000"/>
            </w:tcBorders>
          </w:tcPr>
          <w:p w:rsidR="005C1AC7" w:rsidRPr="002441A6" w:rsidRDefault="005C1AC7" w:rsidP="00CA7D9A">
            <w:pPr>
              <w:jc w:val="center"/>
              <w:rPr>
                <w:sz w:val="21"/>
                <w:szCs w:val="21"/>
              </w:rPr>
            </w:pPr>
            <w:r w:rsidRPr="005C1AC7">
              <w:rPr>
                <w:sz w:val="21"/>
                <w:szCs w:val="21"/>
              </w:rPr>
              <w:t>7 290,0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CA7D9A">
            <w:pPr>
              <w:jc w:val="center"/>
              <w:rPr>
                <w:sz w:val="21"/>
                <w:szCs w:val="21"/>
              </w:rPr>
            </w:pPr>
            <w:r w:rsidRPr="005C1AC7">
              <w:rPr>
                <w:sz w:val="21"/>
                <w:szCs w:val="21"/>
              </w:rPr>
              <w:t>7 290,0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CA7D9A">
            <w:pPr>
              <w:jc w:val="center"/>
              <w:rPr>
                <w:sz w:val="21"/>
                <w:szCs w:val="21"/>
              </w:rPr>
            </w:pPr>
            <w:r>
              <w:rPr>
                <w:sz w:val="21"/>
                <w:szCs w:val="21"/>
              </w:rPr>
              <w:t>60 291,12</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5C1AC7" w:rsidRPr="00423706" w:rsidRDefault="005C1AC7" w:rsidP="000B7E56">
            <w:pPr>
              <w:jc w:val="center"/>
              <w:rPr>
                <w:sz w:val="21"/>
                <w:szCs w:val="21"/>
              </w:rPr>
            </w:pPr>
          </w:p>
        </w:tc>
      </w:tr>
      <w:tr w:rsidR="00AF43E3" w:rsidRPr="00423706" w:rsidTr="00837F50">
        <w:trPr>
          <w:gridAfter w:val="1"/>
          <w:wAfter w:w="11" w:type="dxa"/>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EE1E4A">
            <w:pPr>
              <w:ind w:left="-147"/>
              <w:rPr>
                <w:sz w:val="21"/>
                <w:szCs w:val="21"/>
              </w:rPr>
            </w:pPr>
            <w:r w:rsidRPr="002441A6">
              <w:rPr>
                <w:sz w:val="21"/>
                <w:szCs w:val="21"/>
              </w:rPr>
              <w:t xml:space="preserve">федеральный бюджет (субсидии, субвенции, иные межбюджетные </w:t>
            </w:r>
            <w:r w:rsidRPr="002441A6">
              <w:rPr>
                <w:sz w:val="21"/>
                <w:szCs w:val="21"/>
              </w:rPr>
              <w:lastRenderedPageBreak/>
              <w:t>трансферты)</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0B7E56">
            <w:pPr>
              <w:jc w:val="center"/>
              <w:rPr>
                <w:sz w:val="21"/>
                <w:szCs w:val="21"/>
              </w:rPr>
            </w:pPr>
            <w:r w:rsidRPr="002441A6">
              <w:rPr>
                <w:sz w:val="21"/>
                <w:szCs w:val="21"/>
              </w:rPr>
              <w:lastRenderedPageBreak/>
              <w:t>0</w:t>
            </w:r>
          </w:p>
        </w:tc>
        <w:tc>
          <w:tcPr>
            <w:tcW w:w="1134" w:type="dxa"/>
            <w:tcBorders>
              <w:top w:val="single" w:sz="6" w:space="0" w:color="000000"/>
              <w:left w:val="single" w:sz="6" w:space="0" w:color="000000"/>
              <w:bottom w:val="single" w:sz="6" w:space="0" w:color="000000"/>
              <w:right w:val="single" w:sz="6" w:space="0" w:color="000000"/>
            </w:tcBorders>
          </w:tcPr>
          <w:p w:rsidR="00AF43E3" w:rsidRPr="002441A6" w:rsidRDefault="00AF43E3" w:rsidP="000B7E56">
            <w:pPr>
              <w:jc w:val="center"/>
              <w:rPr>
                <w:sz w:val="21"/>
                <w:szCs w:val="21"/>
              </w:rPr>
            </w:pPr>
            <w:r w:rsidRPr="002441A6">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0B7E56">
            <w:pPr>
              <w:jc w:val="center"/>
              <w:rPr>
                <w:sz w:val="21"/>
                <w:szCs w:val="21"/>
              </w:rPr>
            </w:pPr>
            <w:r w:rsidRPr="002441A6">
              <w:rPr>
                <w:sz w:val="21"/>
                <w:szCs w:val="21"/>
              </w:rPr>
              <w:t>0</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F43E3" w:rsidRPr="002441A6" w:rsidRDefault="00AF43E3" w:rsidP="000B7E56">
            <w:pPr>
              <w:jc w:val="center"/>
              <w:rPr>
                <w:sz w:val="21"/>
                <w:szCs w:val="21"/>
              </w:rPr>
            </w:pPr>
            <w:r>
              <w:rPr>
                <w:sz w:val="21"/>
                <w:szCs w:val="21"/>
              </w:rPr>
              <w:t>0</w:t>
            </w:r>
          </w:p>
        </w:tc>
        <w:tc>
          <w:tcPr>
            <w:tcW w:w="1134" w:type="dxa"/>
            <w:vMerge/>
            <w:tcBorders>
              <w:left w:val="single" w:sz="6" w:space="0" w:color="000000"/>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p>
        </w:tc>
      </w:tr>
      <w:tr w:rsidR="005C1AC7" w:rsidRPr="00423706" w:rsidTr="00837F50">
        <w:trPr>
          <w:gridAfter w:val="1"/>
          <w:wAfter w:w="11" w:type="dxa"/>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rsidR="005C1AC7" w:rsidRPr="00423706" w:rsidRDefault="005C1AC7" w:rsidP="00EE1E4A">
            <w:pPr>
              <w:rPr>
                <w:sz w:val="21"/>
                <w:szCs w:val="21"/>
              </w:rPr>
            </w:pPr>
          </w:p>
        </w:tc>
        <w:tc>
          <w:tcPr>
            <w:tcW w:w="21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C1AC7" w:rsidRPr="002441A6" w:rsidRDefault="005C1AC7" w:rsidP="00EE1E4A">
            <w:pPr>
              <w:ind w:left="-147"/>
              <w:rPr>
                <w:sz w:val="21"/>
                <w:szCs w:val="21"/>
              </w:rPr>
            </w:pPr>
            <w:r w:rsidRPr="002441A6">
              <w:rPr>
                <w:sz w:val="21"/>
                <w:szCs w:val="21"/>
              </w:rPr>
              <w:t>краевой бюджет</w:t>
            </w:r>
          </w:p>
        </w:tc>
        <w:tc>
          <w:tcPr>
            <w:tcW w:w="12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C1AC7" w:rsidRPr="002441A6" w:rsidRDefault="005C1AC7" w:rsidP="005E6DE9">
            <w:pPr>
              <w:jc w:val="center"/>
              <w:rPr>
                <w:sz w:val="21"/>
                <w:szCs w:val="21"/>
              </w:rPr>
            </w:pPr>
            <w:r>
              <w:rPr>
                <w:sz w:val="21"/>
                <w:szCs w:val="21"/>
              </w:rPr>
              <w:t>38 424,82</w:t>
            </w:r>
          </w:p>
        </w:tc>
        <w:tc>
          <w:tcPr>
            <w:tcW w:w="1134" w:type="dxa"/>
            <w:tcBorders>
              <w:top w:val="single" w:sz="6" w:space="0" w:color="000000"/>
              <w:left w:val="single" w:sz="6" w:space="0" w:color="000000"/>
              <w:bottom w:val="single" w:sz="4" w:space="0" w:color="auto"/>
              <w:right w:val="single" w:sz="6" w:space="0" w:color="000000"/>
            </w:tcBorders>
          </w:tcPr>
          <w:p w:rsidR="005C1AC7" w:rsidRPr="002441A6"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C1AC7" w:rsidRDefault="005C1AC7" w:rsidP="00CA7D9A">
            <w:pPr>
              <w:jc w:val="center"/>
              <w:rPr>
                <w:sz w:val="21"/>
                <w:szCs w:val="21"/>
              </w:rPr>
            </w:pPr>
            <w:r>
              <w:rPr>
                <w:sz w:val="21"/>
                <w:szCs w:val="21"/>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C1AC7" w:rsidRPr="002441A6" w:rsidRDefault="005C1AC7" w:rsidP="005E6DE9">
            <w:pPr>
              <w:jc w:val="center"/>
              <w:rPr>
                <w:sz w:val="21"/>
                <w:szCs w:val="21"/>
              </w:rPr>
            </w:pPr>
            <w:r w:rsidRPr="005C1AC7">
              <w:rPr>
                <w:sz w:val="21"/>
                <w:szCs w:val="21"/>
              </w:rPr>
              <w:t>38 424,82</w:t>
            </w:r>
          </w:p>
        </w:tc>
        <w:tc>
          <w:tcPr>
            <w:tcW w:w="1134" w:type="dxa"/>
            <w:vMerge/>
            <w:tcBorders>
              <w:left w:val="single" w:sz="6" w:space="0" w:color="000000"/>
              <w:right w:val="single" w:sz="6" w:space="0" w:color="000000"/>
            </w:tcBorders>
            <w:tcMar>
              <w:top w:w="0" w:type="dxa"/>
              <w:left w:w="149" w:type="dxa"/>
              <w:bottom w:w="0" w:type="dxa"/>
              <w:right w:w="149" w:type="dxa"/>
            </w:tcMar>
          </w:tcPr>
          <w:p w:rsidR="005C1AC7" w:rsidRPr="00423706" w:rsidRDefault="005C1AC7" w:rsidP="000B7E56">
            <w:pPr>
              <w:jc w:val="center"/>
              <w:rPr>
                <w:sz w:val="21"/>
                <w:szCs w:val="21"/>
              </w:rPr>
            </w:pPr>
          </w:p>
        </w:tc>
      </w:tr>
      <w:tr w:rsidR="005C1AC7" w:rsidRPr="00423706" w:rsidTr="00837F50">
        <w:trPr>
          <w:gridAfter w:val="1"/>
          <w:wAfter w:w="11" w:type="dxa"/>
          <w:trHeight w:val="301"/>
        </w:trPr>
        <w:tc>
          <w:tcPr>
            <w:tcW w:w="7655" w:type="dxa"/>
            <w:gridSpan w:val="5"/>
            <w:vMerge/>
            <w:tcBorders>
              <w:left w:val="single" w:sz="6" w:space="0" w:color="000000"/>
              <w:right w:val="single" w:sz="6" w:space="0" w:color="000000"/>
            </w:tcBorders>
            <w:tcMar>
              <w:top w:w="0" w:type="dxa"/>
              <w:left w:w="149" w:type="dxa"/>
              <w:bottom w:w="0" w:type="dxa"/>
              <w:right w:w="149" w:type="dxa"/>
            </w:tcMar>
          </w:tcPr>
          <w:p w:rsidR="005C1AC7" w:rsidRPr="00423706" w:rsidRDefault="005C1AC7" w:rsidP="00EE1E4A">
            <w:pPr>
              <w:rPr>
                <w:sz w:val="21"/>
                <w:szCs w:val="21"/>
              </w:rPr>
            </w:pPr>
          </w:p>
        </w:tc>
        <w:tc>
          <w:tcPr>
            <w:tcW w:w="21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5C1AC7" w:rsidRPr="002441A6" w:rsidRDefault="005C1AC7" w:rsidP="00EE1E4A">
            <w:pPr>
              <w:ind w:left="-147"/>
              <w:rPr>
                <w:sz w:val="21"/>
                <w:szCs w:val="21"/>
              </w:rPr>
            </w:pPr>
            <w:r w:rsidRPr="002441A6">
              <w:rPr>
                <w:sz w:val="21"/>
                <w:szCs w:val="21"/>
              </w:rPr>
              <w:t>местный бюджет</w:t>
            </w:r>
          </w:p>
        </w:tc>
        <w:tc>
          <w:tcPr>
            <w:tcW w:w="127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C1AC7" w:rsidRPr="00AF43E3" w:rsidRDefault="005C1AC7" w:rsidP="00CA7D9A">
            <w:pPr>
              <w:jc w:val="center"/>
              <w:rPr>
                <w:sz w:val="21"/>
                <w:szCs w:val="21"/>
              </w:rPr>
            </w:pPr>
            <w:r w:rsidRPr="005C1AC7">
              <w:rPr>
                <w:sz w:val="21"/>
                <w:szCs w:val="21"/>
              </w:rPr>
              <w:t>7 286,3</w:t>
            </w:r>
          </w:p>
        </w:tc>
        <w:tc>
          <w:tcPr>
            <w:tcW w:w="1134" w:type="dxa"/>
            <w:tcBorders>
              <w:top w:val="single" w:sz="4" w:space="0" w:color="auto"/>
              <w:left w:val="single" w:sz="6" w:space="0" w:color="000000"/>
              <w:bottom w:val="single" w:sz="6" w:space="0" w:color="000000"/>
              <w:right w:val="single" w:sz="6" w:space="0" w:color="000000"/>
            </w:tcBorders>
          </w:tcPr>
          <w:p w:rsidR="005C1AC7" w:rsidRPr="00AF43E3" w:rsidRDefault="005C1AC7" w:rsidP="00CA7D9A">
            <w:pPr>
              <w:jc w:val="center"/>
              <w:rPr>
                <w:sz w:val="21"/>
                <w:szCs w:val="21"/>
              </w:rPr>
            </w:pPr>
            <w:r w:rsidRPr="005C1AC7">
              <w:rPr>
                <w:sz w:val="21"/>
                <w:szCs w:val="21"/>
              </w:rPr>
              <w:t>7 290,0</w:t>
            </w:r>
          </w:p>
        </w:tc>
        <w:tc>
          <w:tcPr>
            <w:tcW w:w="12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C1AC7" w:rsidRPr="00AF43E3" w:rsidRDefault="005C1AC7" w:rsidP="00CA7D9A">
            <w:pPr>
              <w:jc w:val="center"/>
              <w:rPr>
                <w:sz w:val="21"/>
                <w:szCs w:val="21"/>
              </w:rPr>
            </w:pPr>
            <w:r w:rsidRPr="005C1AC7">
              <w:rPr>
                <w:sz w:val="21"/>
                <w:szCs w:val="21"/>
              </w:rPr>
              <w:t>7 290,0</w:t>
            </w:r>
          </w:p>
        </w:tc>
        <w:tc>
          <w:tcPr>
            <w:tcW w:w="12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C1AC7" w:rsidRPr="002441A6" w:rsidRDefault="005C1AC7" w:rsidP="00CA7D9A">
            <w:pPr>
              <w:jc w:val="center"/>
              <w:rPr>
                <w:sz w:val="21"/>
                <w:szCs w:val="21"/>
              </w:rPr>
            </w:pPr>
            <w:r w:rsidRPr="005C1AC7">
              <w:rPr>
                <w:sz w:val="21"/>
                <w:szCs w:val="21"/>
              </w:rPr>
              <w:t>21 866,3</w:t>
            </w:r>
          </w:p>
        </w:tc>
        <w:tc>
          <w:tcPr>
            <w:tcW w:w="1134" w:type="dxa"/>
            <w:vMerge/>
            <w:tcBorders>
              <w:left w:val="single" w:sz="6" w:space="0" w:color="000000"/>
              <w:right w:val="single" w:sz="6" w:space="0" w:color="000000"/>
            </w:tcBorders>
            <w:tcMar>
              <w:top w:w="0" w:type="dxa"/>
              <w:left w:w="149" w:type="dxa"/>
              <w:bottom w:w="0" w:type="dxa"/>
              <w:right w:w="149" w:type="dxa"/>
            </w:tcMar>
          </w:tcPr>
          <w:p w:rsidR="005C1AC7" w:rsidRPr="00423706" w:rsidRDefault="005C1AC7" w:rsidP="000B7E56">
            <w:pPr>
              <w:jc w:val="center"/>
              <w:rPr>
                <w:sz w:val="21"/>
                <w:szCs w:val="21"/>
              </w:rPr>
            </w:pPr>
          </w:p>
        </w:tc>
      </w:tr>
      <w:tr w:rsidR="00AF43E3" w:rsidRPr="00423706" w:rsidTr="00837F50">
        <w:trPr>
          <w:gridAfter w:val="1"/>
          <w:wAfter w:w="11" w:type="dxa"/>
          <w:trHeight w:val="301"/>
        </w:trPr>
        <w:tc>
          <w:tcPr>
            <w:tcW w:w="7655" w:type="dxa"/>
            <w:gridSpan w:val="5"/>
            <w:vMerge/>
            <w:tcBorders>
              <w:left w:val="single" w:sz="6" w:space="0" w:color="000000"/>
              <w:bottom w:val="single" w:sz="4" w:space="0" w:color="auto"/>
              <w:right w:val="single" w:sz="6" w:space="0" w:color="000000"/>
            </w:tcBorders>
            <w:tcMar>
              <w:top w:w="0" w:type="dxa"/>
              <w:left w:w="149" w:type="dxa"/>
              <w:bottom w:w="0" w:type="dxa"/>
              <w:right w:w="149" w:type="dxa"/>
            </w:tcMar>
          </w:tcPr>
          <w:p w:rsidR="00AF43E3" w:rsidRPr="00423706" w:rsidRDefault="00AF43E3" w:rsidP="00EE1E4A">
            <w:pPr>
              <w:rPr>
                <w:sz w:val="21"/>
                <w:szCs w:val="21"/>
              </w:rPr>
            </w:pPr>
          </w:p>
        </w:tc>
        <w:tc>
          <w:tcPr>
            <w:tcW w:w="21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AF43E3" w:rsidRPr="00423706" w:rsidRDefault="00AF43E3" w:rsidP="00EE1E4A">
            <w:pPr>
              <w:ind w:left="-147"/>
              <w:rPr>
                <w:sz w:val="21"/>
                <w:szCs w:val="21"/>
              </w:rPr>
            </w:pPr>
            <w:r w:rsidRPr="00423706">
              <w:rPr>
                <w:sz w:val="21"/>
                <w:szCs w:val="21"/>
              </w:rPr>
              <w:t>внебюджетные источники</w:t>
            </w:r>
          </w:p>
        </w:tc>
        <w:tc>
          <w:tcPr>
            <w:tcW w:w="127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r w:rsidRPr="00423706">
              <w:rPr>
                <w:sz w:val="21"/>
                <w:szCs w:val="21"/>
              </w:rPr>
              <w:t>0</w:t>
            </w:r>
          </w:p>
        </w:tc>
        <w:tc>
          <w:tcPr>
            <w:tcW w:w="1134" w:type="dxa"/>
            <w:tcBorders>
              <w:top w:val="single" w:sz="6" w:space="0" w:color="000000"/>
              <w:left w:val="single" w:sz="6" w:space="0" w:color="000000"/>
              <w:bottom w:val="single" w:sz="4" w:space="0" w:color="auto"/>
              <w:right w:val="single" w:sz="6" w:space="0" w:color="000000"/>
            </w:tcBorders>
          </w:tcPr>
          <w:p w:rsidR="00AF43E3" w:rsidRPr="0042370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r>
              <w:rPr>
                <w:sz w:val="21"/>
                <w:szCs w:val="21"/>
              </w:rPr>
              <w:t>0</w:t>
            </w:r>
          </w:p>
        </w:tc>
        <w:tc>
          <w:tcPr>
            <w:tcW w:w="12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r>
              <w:rPr>
                <w:sz w:val="21"/>
                <w:szCs w:val="21"/>
              </w:rPr>
              <w:t>0</w:t>
            </w:r>
          </w:p>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AF43E3" w:rsidRPr="00423706" w:rsidRDefault="00AF43E3" w:rsidP="000B7E56">
            <w:pPr>
              <w:jc w:val="center"/>
              <w:rPr>
                <w:sz w:val="21"/>
                <w:szCs w:val="21"/>
              </w:rPr>
            </w:pPr>
          </w:p>
        </w:tc>
      </w:tr>
    </w:tbl>
    <w:p w:rsidR="000C7204" w:rsidRPr="00423706" w:rsidRDefault="000C7204" w:rsidP="000C7204">
      <w:pPr>
        <w:contextualSpacing/>
        <w:jc w:val="both"/>
        <w:rPr>
          <w:sz w:val="21"/>
          <w:szCs w:val="21"/>
        </w:rPr>
      </w:pPr>
    </w:p>
    <w:sectPr w:rsidR="000C7204" w:rsidRPr="00423706" w:rsidSect="00A1624E">
      <w:headerReference w:type="first" r:id="rId10"/>
      <w:pgSz w:w="16840" w:h="11907" w:orient="landscape"/>
      <w:pgMar w:top="1560"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536" w:rsidRDefault="00121536" w:rsidP="00A44886">
      <w:r>
        <w:separator/>
      </w:r>
    </w:p>
  </w:endnote>
  <w:endnote w:type="continuationSeparator" w:id="0">
    <w:p w:rsidR="00121536" w:rsidRDefault="00121536" w:rsidP="00A4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536" w:rsidRDefault="00121536" w:rsidP="00A44886">
      <w:r>
        <w:separator/>
      </w:r>
    </w:p>
  </w:footnote>
  <w:footnote w:type="continuationSeparator" w:id="0">
    <w:p w:rsidR="00121536" w:rsidRDefault="00121536" w:rsidP="00A44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E9" w:rsidRPr="00933043" w:rsidRDefault="005E6DE9" w:rsidP="00762FE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9EC"/>
    <w:multiLevelType w:val="multilevel"/>
    <w:tmpl w:val="0480ECF0"/>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04A903B8"/>
    <w:multiLevelType w:val="hybridMultilevel"/>
    <w:tmpl w:val="AFF2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431EE"/>
    <w:multiLevelType w:val="multilevel"/>
    <w:tmpl w:val="42F878C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5859D9"/>
    <w:multiLevelType w:val="hybridMultilevel"/>
    <w:tmpl w:val="C0726C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64000"/>
    <w:multiLevelType w:val="hybridMultilevel"/>
    <w:tmpl w:val="538806CA"/>
    <w:lvl w:ilvl="0" w:tplc="AE8A6FF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761E7"/>
    <w:multiLevelType w:val="hybridMultilevel"/>
    <w:tmpl w:val="4B7425BE"/>
    <w:lvl w:ilvl="0" w:tplc="5F1C2FF6">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color w:val="auto"/>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7215B7"/>
    <w:multiLevelType w:val="hybridMultilevel"/>
    <w:tmpl w:val="4E0EF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60704"/>
    <w:multiLevelType w:val="hybridMultilevel"/>
    <w:tmpl w:val="2BBACE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31D7D9E"/>
    <w:multiLevelType w:val="multilevel"/>
    <w:tmpl w:val="B664CA8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13E1532F"/>
    <w:multiLevelType w:val="hybridMultilevel"/>
    <w:tmpl w:val="BA7EF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AC4C6F"/>
    <w:multiLevelType w:val="hybridMultilevel"/>
    <w:tmpl w:val="0F26A94E"/>
    <w:lvl w:ilvl="0" w:tplc="408A7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FE266C"/>
    <w:multiLevelType w:val="hybridMultilevel"/>
    <w:tmpl w:val="67AA7C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B166020"/>
    <w:multiLevelType w:val="multilevel"/>
    <w:tmpl w:val="40BE210A"/>
    <w:lvl w:ilvl="0">
      <w:start w:val="1"/>
      <w:numFmt w:val="decimal"/>
      <w:lvlText w:val="%1."/>
      <w:lvlJc w:val="left"/>
      <w:pPr>
        <w:ind w:left="3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3204" w:hanging="1080"/>
      </w:pPr>
      <w:rPr>
        <w:rFonts w:cs="Times New Roman" w:hint="default"/>
      </w:rPr>
    </w:lvl>
    <w:lvl w:ilvl="4">
      <w:start w:val="1"/>
      <w:numFmt w:val="decimal"/>
      <w:isLgl/>
      <w:lvlText w:val="%1.%2.%3.%4.%5."/>
      <w:lvlJc w:val="left"/>
      <w:pPr>
        <w:ind w:left="3912" w:hanging="1080"/>
      </w:pPr>
      <w:rPr>
        <w:rFonts w:cs="Times New Roman" w:hint="default"/>
      </w:rPr>
    </w:lvl>
    <w:lvl w:ilvl="5">
      <w:start w:val="1"/>
      <w:numFmt w:val="decimal"/>
      <w:isLgl/>
      <w:lvlText w:val="%1.%2.%3.%4.%5.%6."/>
      <w:lvlJc w:val="left"/>
      <w:pPr>
        <w:ind w:left="4980" w:hanging="1440"/>
      </w:pPr>
      <w:rPr>
        <w:rFonts w:cs="Times New Roman" w:hint="default"/>
      </w:rPr>
    </w:lvl>
    <w:lvl w:ilvl="6">
      <w:start w:val="1"/>
      <w:numFmt w:val="decimal"/>
      <w:isLgl/>
      <w:lvlText w:val="%1.%2.%3.%4.%5.%6.%7."/>
      <w:lvlJc w:val="left"/>
      <w:pPr>
        <w:ind w:left="6048" w:hanging="1800"/>
      </w:pPr>
      <w:rPr>
        <w:rFonts w:cs="Times New Roman" w:hint="default"/>
      </w:rPr>
    </w:lvl>
    <w:lvl w:ilvl="7">
      <w:start w:val="1"/>
      <w:numFmt w:val="decimal"/>
      <w:isLgl/>
      <w:lvlText w:val="%1.%2.%3.%4.%5.%6.%7.%8."/>
      <w:lvlJc w:val="left"/>
      <w:pPr>
        <w:ind w:left="6756" w:hanging="1800"/>
      </w:pPr>
      <w:rPr>
        <w:rFonts w:cs="Times New Roman" w:hint="default"/>
      </w:rPr>
    </w:lvl>
    <w:lvl w:ilvl="8">
      <w:start w:val="1"/>
      <w:numFmt w:val="decimal"/>
      <w:isLgl/>
      <w:lvlText w:val="%1.%2.%3.%4.%5.%6.%7.%8.%9."/>
      <w:lvlJc w:val="left"/>
      <w:pPr>
        <w:ind w:left="7824" w:hanging="2160"/>
      </w:pPr>
      <w:rPr>
        <w:rFonts w:cs="Times New Roman" w:hint="default"/>
      </w:rPr>
    </w:lvl>
  </w:abstractNum>
  <w:abstractNum w:abstractNumId="13">
    <w:nsid w:val="1CBF7CF8"/>
    <w:multiLevelType w:val="hybridMultilevel"/>
    <w:tmpl w:val="EFDEC25C"/>
    <w:lvl w:ilvl="0" w:tplc="A65ED3FC">
      <w:start w:val="1"/>
      <w:numFmt w:val="decimal"/>
      <w:lvlText w:val="%1."/>
      <w:lvlJc w:val="left"/>
      <w:pPr>
        <w:ind w:left="2062"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21B43135"/>
    <w:multiLevelType w:val="multilevel"/>
    <w:tmpl w:val="B664CA8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23273CC0"/>
    <w:multiLevelType w:val="hybridMultilevel"/>
    <w:tmpl w:val="EE9A1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143260"/>
    <w:multiLevelType w:val="hybridMultilevel"/>
    <w:tmpl w:val="8EDAD4C4"/>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251726A2"/>
    <w:multiLevelType w:val="hybridMultilevel"/>
    <w:tmpl w:val="BC92AA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5A02462"/>
    <w:multiLevelType w:val="hybridMultilevel"/>
    <w:tmpl w:val="366AE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F0079A"/>
    <w:multiLevelType w:val="hybridMultilevel"/>
    <w:tmpl w:val="96582610"/>
    <w:lvl w:ilvl="0" w:tplc="91500D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77F60CB"/>
    <w:multiLevelType w:val="hybridMultilevel"/>
    <w:tmpl w:val="AFF281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87E2222"/>
    <w:multiLevelType w:val="hybridMultilevel"/>
    <w:tmpl w:val="77A09B5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0C790C"/>
    <w:multiLevelType w:val="hybridMultilevel"/>
    <w:tmpl w:val="62E2143E"/>
    <w:lvl w:ilvl="0" w:tplc="A36E5A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2A413BC6"/>
    <w:multiLevelType w:val="hybridMultilevel"/>
    <w:tmpl w:val="55C4D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617D5"/>
    <w:multiLevelType w:val="hybridMultilevel"/>
    <w:tmpl w:val="FB2C619A"/>
    <w:lvl w:ilvl="0" w:tplc="E71E29CC">
      <w:start w:val="1"/>
      <w:numFmt w:val="decimal"/>
      <w:lvlText w:val="%1."/>
      <w:lvlJc w:val="left"/>
      <w:pPr>
        <w:ind w:left="100" w:hanging="285"/>
        <w:jc w:val="right"/>
      </w:pPr>
      <w:rPr>
        <w:rFonts w:ascii="Times New Roman" w:eastAsia="Times New Roman" w:hAnsi="Times New Roman" w:cs="Times New Roman" w:hint="default"/>
        <w:w w:val="100"/>
        <w:sz w:val="28"/>
        <w:szCs w:val="28"/>
        <w:lang w:val="ru-RU" w:eastAsia="en-US" w:bidi="ar-SA"/>
      </w:rPr>
    </w:lvl>
    <w:lvl w:ilvl="1" w:tplc="CFA0A510">
      <w:start w:val="1"/>
      <w:numFmt w:val="decimal"/>
      <w:lvlText w:val="%2."/>
      <w:lvlJc w:val="left"/>
      <w:pPr>
        <w:ind w:left="2241" w:hanging="290"/>
        <w:jc w:val="right"/>
      </w:pPr>
      <w:rPr>
        <w:rFonts w:ascii="Times New Roman" w:eastAsia="Times New Roman" w:hAnsi="Times New Roman" w:cs="Times New Roman" w:hint="default"/>
        <w:b/>
        <w:bCs/>
        <w:w w:val="100"/>
        <w:sz w:val="28"/>
        <w:szCs w:val="28"/>
        <w:lang w:val="ru-RU" w:eastAsia="en-US" w:bidi="ar-SA"/>
      </w:rPr>
    </w:lvl>
    <w:lvl w:ilvl="2" w:tplc="F6326B04">
      <w:numFmt w:val="bullet"/>
      <w:lvlText w:val="•"/>
      <w:lvlJc w:val="left"/>
      <w:pPr>
        <w:ind w:left="3102" w:hanging="290"/>
      </w:pPr>
      <w:rPr>
        <w:rFonts w:hint="default"/>
        <w:lang w:val="ru-RU" w:eastAsia="en-US" w:bidi="ar-SA"/>
      </w:rPr>
    </w:lvl>
    <w:lvl w:ilvl="3" w:tplc="033666C4">
      <w:numFmt w:val="bullet"/>
      <w:lvlText w:val="•"/>
      <w:lvlJc w:val="left"/>
      <w:pPr>
        <w:ind w:left="3965" w:hanging="290"/>
      </w:pPr>
      <w:rPr>
        <w:rFonts w:hint="default"/>
        <w:lang w:val="ru-RU" w:eastAsia="en-US" w:bidi="ar-SA"/>
      </w:rPr>
    </w:lvl>
    <w:lvl w:ilvl="4" w:tplc="C4684F16">
      <w:numFmt w:val="bullet"/>
      <w:lvlText w:val="•"/>
      <w:lvlJc w:val="left"/>
      <w:pPr>
        <w:ind w:left="4828" w:hanging="290"/>
      </w:pPr>
      <w:rPr>
        <w:rFonts w:hint="default"/>
        <w:lang w:val="ru-RU" w:eastAsia="en-US" w:bidi="ar-SA"/>
      </w:rPr>
    </w:lvl>
    <w:lvl w:ilvl="5" w:tplc="4EB6EBD0">
      <w:numFmt w:val="bullet"/>
      <w:lvlText w:val="•"/>
      <w:lvlJc w:val="left"/>
      <w:pPr>
        <w:ind w:left="5691" w:hanging="290"/>
      </w:pPr>
      <w:rPr>
        <w:rFonts w:hint="default"/>
        <w:lang w:val="ru-RU" w:eastAsia="en-US" w:bidi="ar-SA"/>
      </w:rPr>
    </w:lvl>
    <w:lvl w:ilvl="6" w:tplc="2070C30C">
      <w:numFmt w:val="bullet"/>
      <w:lvlText w:val="•"/>
      <w:lvlJc w:val="left"/>
      <w:pPr>
        <w:ind w:left="6553" w:hanging="290"/>
      </w:pPr>
      <w:rPr>
        <w:rFonts w:hint="default"/>
        <w:lang w:val="ru-RU" w:eastAsia="en-US" w:bidi="ar-SA"/>
      </w:rPr>
    </w:lvl>
    <w:lvl w:ilvl="7" w:tplc="3ECA4D5E">
      <w:numFmt w:val="bullet"/>
      <w:lvlText w:val="•"/>
      <w:lvlJc w:val="left"/>
      <w:pPr>
        <w:ind w:left="7416" w:hanging="290"/>
      </w:pPr>
      <w:rPr>
        <w:rFonts w:hint="default"/>
        <w:lang w:val="ru-RU" w:eastAsia="en-US" w:bidi="ar-SA"/>
      </w:rPr>
    </w:lvl>
    <w:lvl w:ilvl="8" w:tplc="61C08F7A">
      <w:numFmt w:val="bullet"/>
      <w:lvlText w:val="•"/>
      <w:lvlJc w:val="left"/>
      <w:pPr>
        <w:ind w:left="8279" w:hanging="290"/>
      </w:pPr>
      <w:rPr>
        <w:rFonts w:hint="default"/>
        <w:lang w:val="ru-RU" w:eastAsia="en-US" w:bidi="ar-SA"/>
      </w:rPr>
    </w:lvl>
  </w:abstractNum>
  <w:abstractNum w:abstractNumId="25">
    <w:nsid w:val="313F0033"/>
    <w:multiLevelType w:val="hybridMultilevel"/>
    <w:tmpl w:val="9522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0720FB"/>
    <w:multiLevelType w:val="hybridMultilevel"/>
    <w:tmpl w:val="F7F8A514"/>
    <w:lvl w:ilvl="0" w:tplc="04190001">
      <w:start w:val="1"/>
      <w:numFmt w:val="bullet"/>
      <w:lvlText w:val=""/>
      <w:lvlJc w:val="left"/>
      <w:pPr>
        <w:tabs>
          <w:tab w:val="num" w:pos="920"/>
        </w:tabs>
        <w:ind w:left="9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D1D3E02"/>
    <w:multiLevelType w:val="multilevel"/>
    <w:tmpl w:val="28664218"/>
    <w:lvl w:ilvl="0">
      <w:start w:val="1"/>
      <w:numFmt w:val="upperRoman"/>
      <w:lvlText w:val="%1."/>
      <w:lvlJc w:val="left"/>
      <w:pPr>
        <w:ind w:left="720" w:hanging="720"/>
      </w:pPr>
      <w:rPr>
        <w:rFonts w:cs="Times New Roman"/>
      </w:rPr>
    </w:lvl>
    <w:lvl w:ilvl="1">
      <w:start w:val="1"/>
      <w:numFmt w:val="lowerLetter"/>
      <w:lvlText w:val="%2."/>
      <w:lvlJc w:val="left"/>
      <w:pPr>
        <w:ind w:left="938" w:hanging="360"/>
      </w:pPr>
      <w:rPr>
        <w:rFonts w:cs="Times New Roman"/>
      </w:rPr>
    </w:lvl>
    <w:lvl w:ilvl="2">
      <w:start w:val="1"/>
      <w:numFmt w:val="lowerRoman"/>
      <w:lvlText w:val="%3."/>
      <w:lvlJc w:val="right"/>
      <w:pPr>
        <w:ind w:left="1658" w:hanging="180"/>
      </w:pPr>
      <w:rPr>
        <w:rFonts w:cs="Times New Roman"/>
      </w:rPr>
    </w:lvl>
    <w:lvl w:ilvl="3">
      <w:start w:val="1"/>
      <w:numFmt w:val="decimal"/>
      <w:lvlText w:val="%4."/>
      <w:lvlJc w:val="left"/>
      <w:pPr>
        <w:ind w:left="2378"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28">
    <w:nsid w:val="43542921"/>
    <w:multiLevelType w:val="hybridMultilevel"/>
    <w:tmpl w:val="0BEA84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447097F"/>
    <w:multiLevelType w:val="hybridMultilevel"/>
    <w:tmpl w:val="AAD08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EC630F"/>
    <w:multiLevelType w:val="hybridMultilevel"/>
    <w:tmpl w:val="9398C0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785BC2"/>
    <w:multiLevelType w:val="hybridMultilevel"/>
    <w:tmpl w:val="BF803C90"/>
    <w:lvl w:ilvl="0" w:tplc="0419000F">
      <w:start w:val="1"/>
      <w:numFmt w:val="decimal"/>
      <w:lvlText w:val="%1."/>
      <w:lvlJc w:val="left"/>
      <w:pPr>
        <w:ind w:left="1778" w:hanging="360"/>
      </w:pPr>
      <w:rPr>
        <w:rFonts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2">
    <w:nsid w:val="45C43276"/>
    <w:multiLevelType w:val="multilevel"/>
    <w:tmpl w:val="21820118"/>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4A893CC7"/>
    <w:multiLevelType w:val="hybridMultilevel"/>
    <w:tmpl w:val="B4E0AB8A"/>
    <w:lvl w:ilvl="0" w:tplc="BAB08054">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4">
    <w:nsid w:val="4BA9485A"/>
    <w:multiLevelType w:val="hybridMultilevel"/>
    <w:tmpl w:val="E10C16BA"/>
    <w:lvl w:ilvl="0" w:tplc="4A0E7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1155A2"/>
    <w:multiLevelType w:val="multilevel"/>
    <w:tmpl w:val="CB38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2A03B5"/>
    <w:multiLevelType w:val="multilevel"/>
    <w:tmpl w:val="CDB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284029"/>
    <w:multiLevelType w:val="hybridMultilevel"/>
    <w:tmpl w:val="00BC676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66360BF"/>
    <w:multiLevelType w:val="hybridMultilevel"/>
    <w:tmpl w:val="1FB82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A7029E"/>
    <w:multiLevelType w:val="hybridMultilevel"/>
    <w:tmpl w:val="1938F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B414C5"/>
    <w:multiLevelType w:val="hybridMultilevel"/>
    <w:tmpl w:val="082A824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80"/>
        </w:tabs>
        <w:ind w:left="2180" w:hanging="360"/>
      </w:pPr>
      <w:rPr>
        <w:rFonts w:ascii="Courier New" w:hAnsi="Courier New" w:cs="Courier New" w:hint="default"/>
      </w:rPr>
    </w:lvl>
    <w:lvl w:ilvl="2" w:tplc="04190005">
      <w:start w:val="1"/>
      <w:numFmt w:val="bullet"/>
      <w:lvlText w:val=""/>
      <w:lvlJc w:val="left"/>
      <w:pPr>
        <w:tabs>
          <w:tab w:val="num" w:pos="2900"/>
        </w:tabs>
        <w:ind w:left="2900" w:hanging="360"/>
      </w:pPr>
      <w:rPr>
        <w:rFonts w:ascii="Wingdings" w:hAnsi="Wingdings" w:cs="Wingdings" w:hint="default"/>
      </w:rPr>
    </w:lvl>
    <w:lvl w:ilvl="3" w:tplc="04190001">
      <w:start w:val="1"/>
      <w:numFmt w:val="bullet"/>
      <w:lvlText w:val=""/>
      <w:lvlJc w:val="left"/>
      <w:pPr>
        <w:tabs>
          <w:tab w:val="num" w:pos="3620"/>
        </w:tabs>
        <w:ind w:left="3620" w:hanging="360"/>
      </w:pPr>
      <w:rPr>
        <w:rFonts w:ascii="Symbol" w:hAnsi="Symbol" w:cs="Symbol" w:hint="default"/>
      </w:rPr>
    </w:lvl>
    <w:lvl w:ilvl="4" w:tplc="04190003">
      <w:start w:val="1"/>
      <w:numFmt w:val="bullet"/>
      <w:lvlText w:val="o"/>
      <w:lvlJc w:val="left"/>
      <w:pPr>
        <w:tabs>
          <w:tab w:val="num" w:pos="4340"/>
        </w:tabs>
        <w:ind w:left="4340" w:hanging="360"/>
      </w:pPr>
      <w:rPr>
        <w:rFonts w:ascii="Courier New" w:hAnsi="Courier New" w:cs="Courier New" w:hint="default"/>
      </w:rPr>
    </w:lvl>
    <w:lvl w:ilvl="5" w:tplc="04190005">
      <w:start w:val="1"/>
      <w:numFmt w:val="bullet"/>
      <w:lvlText w:val=""/>
      <w:lvlJc w:val="left"/>
      <w:pPr>
        <w:tabs>
          <w:tab w:val="num" w:pos="5060"/>
        </w:tabs>
        <w:ind w:left="5060" w:hanging="360"/>
      </w:pPr>
      <w:rPr>
        <w:rFonts w:ascii="Wingdings" w:hAnsi="Wingdings" w:cs="Wingdings" w:hint="default"/>
      </w:rPr>
    </w:lvl>
    <w:lvl w:ilvl="6" w:tplc="04190001">
      <w:start w:val="1"/>
      <w:numFmt w:val="bullet"/>
      <w:lvlText w:val=""/>
      <w:lvlJc w:val="left"/>
      <w:pPr>
        <w:tabs>
          <w:tab w:val="num" w:pos="5780"/>
        </w:tabs>
        <w:ind w:left="5780" w:hanging="360"/>
      </w:pPr>
      <w:rPr>
        <w:rFonts w:ascii="Symbol" w:hAnsi="Symbol" w:cs="Symbol" w:hint="default"/>
      </w:rPr>
    </w:lvl>
    <w:lvl w:ilvl="7" w:tplc="04190003">
      <w:start w:val="1"/>
      <w:numFmt w:val="bullet"/>
      <w:lvlText w:val="o"/>
      <w:lvlJc w:val="left"/>
      <w:pPr>
        <w:tabs>
          <w:tab w:val="num" w:pos="6500"/>
        </w:tabs>
        <w:ind w:left="6500" w:hanging="360"/>
      </w:pPr>
      <w:rPr>
        <w:rFonts w:ascii="Courier New" w:hAnsi="Courier New" w:cs="Courier New" w:hint="default"/>
      </w:rPr>
    </w:lvl>
    <w:lvl w:ilvl="8" w:tplc="04190005">
      <w:start w:val="1"/>
      <w:numFmt w:val="bullet"/>
      <w:lvlText w:val=""/>
      <w:lvlJc w:val="left"/>
      <w:pPr>
        <w:tabs>
          <w:tab w:val="num" w:pos="7220"/>
        </w:tabs>
        <w:ind w:left="7220" w:hanging="360"/>
      </w:pPr>
      <w:rPr>
        <w:rFonts w:ascii="Wingdings" w:hAnsi="Wingdings" w:cs="Wingdings" w:hint="default"/>
      </w:rPr>
    </w:lvl>
  </w:abstractNum>
  <w:abstractNum w:abstractNumId="41">
    <w:nsid w:val="6027783B"/>
    <w:multiLevelType w:val="hybridMultilevel"/>
    <w:tmpl w:val="608EA60A"/>
    <w:lvl w:ilvl="0" w:tplc="DB9C9A0C">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67946E38"/>
    <w:multiLevelType w:val="hybridMultilevel"/>
    <w:tmpl w:val="73923E32"/>
    <w:lvl w:ilvl="0" w:tplc="7B8C424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505317"/>
    <w:multiLevelType w:val="hybridMultilevel"/>
    <w:tmpl w:val="FB9E7F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7D78FD"/>
    <w:multiLevelType w:val="hybridMultilevel"/>
    <w:tmpl w:val="0186D016"/>
    <w:lvl w:ilvl="0" w:tplc="1DA23F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55B6D8A"/>
    <w:multiLevelType w:val="hybridMultilevel"/>
    <w:tmpl w:val="1D06C43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928"/>
        </w:tabs>
        <w:ind w:left="928"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5C3083A"/>
    <w:multiLevelType w:val="multilevel"/>
    <w:tmpl w:val="881E8F5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7182145"/>
    <w:multiLevelType w:val="hybridMultilevel"/>
    <w:tmpl w:val="C9463012"/>
    <w:lvl w:ilvl="0" w:tplc="D33898F8">
      <w:start w:val="1"/>
      <w:numFmt w:val="decimal"/>
      <w:lvlText w:val="%1."/>
      <w:lvlJc w:val="left"/>
      <w:pPr>
        <w:ind w:left="1841"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7234BA9"/>
    <w:multiLevelType w:val="hybridMultilevel"/>
    <w:tmpl w:val="9A0A1A20"/>
    <w:lvl w:ilvl="0" w:tplc="489A8B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9">
    <w:nsid w:val="7FD034F5"/>
    <w:multiLevelType w:val="hybridMultilevel"/>
    <w:tmpl w:val="7CEABE26"/>
    <w:lvl w:ilvl="0" w:tplc="EBDAA6B8">
      <w:start w:val="1"/>
      <w:numFmt w:val="decimal"/>
      <w:lvlText w:val="%1."/>
      <w:lvlJc w:val="left"/>
      <w:pPr>
        <w:ind w:left="23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36"/>
  </w:num>
  <w:num w:numId="3">
    <w:abstractNumId w:val="35"/>
  </w:num>
  <w:num w:numId="4">
    <w:abstractNumId w:val="1"/>
  </w:num>
  <w:num w:numId="5">
    <w:abstractNumId w:val="18"/>
  </w:num>
  <w:num w:numId="6">
    <w:abstractNumId w:val="6"/>
  </w:num>
  <w:num w:numId="7">
    <w:abstractNumId w:val="25"/>
  </w:num>
  <w:num w:numId="8">
    <w:abstractNumId w:val="23"/>
  </w:num>
  <w:num w:numId="9">
    <w:abstractNumId w:val="41"/>
  </w:num>
  <w:num w:numId="10">
    <w:abstractNumId w:val="12"/>
  </w:num>
  <w:num w:numId="11">
    <w:abstractNumId w:val="17"/>
  </w:num>
  <w:num w:numId="12">
    <w:abstractNumId w:val="37"/>
  </w:num>
  <w:num w:numId="13">
    <w:abstractNumId w:val="11"/>
  </w:num>
  <w:num w:numId="14">
    <w:abstractNumId w:val="5"/>
  </w:num>
  <w:num w:numId="15">
    <w:abstractNumId w:val="27"/>
  </w:num>
  <w:num w:numId="16">
    <w:abstractNumId w:val="13"/>
  </w:num>
  <w:num w:numId="17">
    <w:abstractNumId w:val="0"/>
  </w:num>
  <w:num w:numId="18">
    <w:abstractNumId w:val="32"/>
  </w:num>
  <w:num w:numId="19">
    <w:abstractNumId w:val="19"/>
  </w:num>
  <w:num w:numId="20">
    <w:abstractNumId w:val="40"/>
  </w:num>
  <w:num w:numId="21">
    <w:abstractNumId w:val="20"/>
  </w:num>
  <w:num w:numId="22">
    <w:abstractNumId w:val="16"/>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46"/>
  </w:num>
  <w:num w:numId="26">
    <w:abstractNumId w:val="28"/>
  </w:num>
  <w:num w:numId="27">
    <w:abstractNumId w:val="45"/>
  </w:num>
  <w:num w:numId="28">
    <w:abstractNumId w:val="2"/>
  </w:num>
  <w:num w:numId="29">
    <w:abstractNumId w:val="44"/>
  </w:num>
  <w:num w:numId="30">
    <w:abstractNumId w:val="4"/>
  </w:num>
  <w:num w:numId="31">
    <w:abstractNumId w:val="22"/>
  </w:num>
  <w:num w:numId="32">
    <w:abstractNumId w:val="3"/>
  </w:num>
  <w:num w:numId="33">
    <w:abstractNumId w:val="7"/>
  </w:num>
  <w:num w:numId="34">
    <w:abstractNumId w:val="31"/>
  </w:num>
  <w:num w:numId="35">
    <w:abstractNumId w:val="48"/>
  </w:num>
  <w:num w:numId="36">
    <w:abstractNumId w:val="8"/>
  </w:num>
  <w:num w:numId="37">
    <w:abstractNumId w:val="38"/>
  </w:num>
  <w:num w:numId="38">
    <w:abstractNumId w:val="9"/>
  </w:num>
  <w:num w:numId="39">
    <w:abstractNumId w:val="39"/>
  </w:num>
  <w:num w:numId="40">
    <w:abstractNumId w:val="30"/>
  </w:num>
  <w:num w:numId="41">
    <w:abstractNumId w:val="29"/>
  </w:num>
  <w:num w:numId="42">
    <w:abstractNumId w:val="21"/>
  </w:num>
  <w:num w:numId="43">
    <w:abstractNumId w:val="15"/>
  </w:num>
  <w:num w:numId="44">
    <w:abstractNumId w:val="14"/>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42"/>
  </w:num>
  <w:num w:numId="48">
    <w:abstractNumId w:val="10"/>
  </w:num>
  <w:num w:numId="49">
    <w:abstractNumId w:val="4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AD"/>
    <w:rsid w:val="000009BD"/>
    <w:rsid w:val="00002098"/>
    <w:rsid w:val="000037EE"/>
    <w:rsid w:val="00005F64"/>
    <w:rsid w:val="00011300"/>
    <w:rsid w:val="000157BA"/>
    <w:rsid w:val="000167FF"/>
    <w:rsid w:val="00016872"/>
    <w:rsid w:val="00020B11"/>
    <w:rsid w:val="000222B3"/>
    <w:rsid w:val="00023798"/>
    <w:rsid w:val="00024422"/>
    <w:rsid w:val="00027A04"/>
    <w:rsid w:val="00031F24"/>
    <w:rsid w:val="000322F3"/>
    <w:rsid w:val="000324BD"/>
    <w:rsid w:val="00033EE2"/>
    <w:rsid w:val="0004259F"/>
    <w:rsid w:val="000455FF"/>
    <w:rsid w:val="00050B44"/>
    <w:rsid w:val="00051846"/>
    <w:rsid w:val="00055F9C"/>
    <w:rsid w:val="00064457"/>
    <w:rsid w:val="00064C9A"/>
    <w:rsid w:val="00073E38"/>
    <w:rsid w:val="00076500"/>
    <w:rsid w:val="00080DA8"/>
    <w:rsid w:val="00081F19"/>
    <w:rsid w:val="000846BA"/>
    <w:rsid w:val="00091600"/>
    <w:rsid w:val="00094B8C"/>
    <w:rsid w:val="000A17E6"/>
    <w:rsid w:val="000A4C65"/>
    <w:rsid w:val="000A5ED2"/>
    <w:rsid w:val="000A655B"/>
    <w:rsid w:val="000B0300"/>
    <w:rsid w:val="000B4453"/>
    <w:rsid w:val="000B7E56"/>
    <w:rsid w:val="000C31EB"/>
    <w:rsid w:val="000C31F7"/>
    <w:rsid w:val="000C3DC0"/>
    <w:rsid w:val="000C4964"/>
    <w:rsid w:val="000C6F6C"/>
    <w:rsid w:val="000C7204"/>
    <w:rsid w:val="000C7588"/>
    <w:rsid w:val="000C7D82"/>
    <w:rsid w:val="000D12B1"/>
    <w:rsid w:val="000D6203"/>
    <w:rsid w:val="000D725D"/>
    <w:rsid w:val="000D74C1"/>
    <w:rsid w:val="00100DCB"/>
    <w:rsid w:val="001018E1"/>
    <w:rsid w:val="00101A8E"/>
    <w:rsid w:val="001027B5"/>
    <w:rsid w:val="00104D09"/>
    <w:rsid w:val="001106BF"/>
    <w:rsid w:val="00112F80"/>
    <w:rsid w:val="001168CC"/>
    <w:rsid w:val="00121536"/>
    <w:rsid w:val="00131534"/>
    <w:rsid w:val="00132683"/>
    <w:rsid w:val="00132A32"/>
    <w:rsid w:val="00133162"/>
    <w:rsid w:val="00134D19"/>
    <w:rsid w:val="00137C65"/>
    <w:rsid w:val="00140124"/>
    <w:rsid w:val="001405E9"/>
    <w:rsid w:val="00140CE6"/>
    <w:rsid w:val="0014397A"/>
    <w:rsid w:val="0014498F"/>
    <w:rsid w:val="00144E94"/>
    <w:rsid w:val="00146231"/>
    <w:rsid w:val="00146F3D"/>
    <w:rsid w:val="0014741B"/>
    <w:rsid w:val="00147A98"/>
    <w:rsid w:val="00156D2A"/>
    <w:rsid w:val="00157D46"/>
    <w:rsid w:val="0016354C"/>
    <w:rsid w:val="001648C0"/>
    <w:rsid w:val="00172343"/>
    <w:rsid w:val="00172462"/>
    <w:rsid w:val="00176C9B"/>
    <w:rsid w:val="001774F3"/>
    <w:rsid w:val="00180A56"/>
    <w:rsid w:val="001826BD"/>
    <w:rsid w:val="00185C4C"/>
    <w:rsid w:val="00186536"/>
    <w:rsid w:val="00186CB4"/>
    <w:rsid w:val="001911C0"/>
    <w:rsid w:val="00193122"/>
    <w:rsid w:val="00193F9C"/>
    <w:rsid w:val="001950AD"/>
    <w:rsid w:val="0019712D"/>
    <w:rsid w:val="001A016D"/>
    <w:rsid w:val="001A10E3"/>
    <w:rsid w:val="001A39B2"/>
    <w:rsid w:val="001A5AD4"/>
    <w:rsid w:val="001A601D"/>
    <w:rsid w:val="001A7BF5"/>
    <w:rsid w:val="001A7DF8"/>
    <w:rsid w:val="001B0D5A"/>
    <w:rsid w:val="001B19DF"/>
    <w:rsid w:val="001B2C4A"/>
    <w:rsid w:val="001C23C9"/>
    <w:rsid w:val="001C7CED"/>
    <w:rsid w:val="001C7D12"/>
    <w:rsid w:val="001D1D94"/>
    <w:rsid w:val="001D2680"/>
    <w:rsid w:val="001D5286"/>
    <w:rsid w:val="001D5602"/>
    <w:rsid w:val="001E06AD"/>
    <w:rsid w:val="001E1A46"/>
    <w:rsid w:val="001E4ACC"/>
    <w:rsid w:val="001E4FCE"/>
    <w:rsid w:val="001F74B5"/>
    <w:rsid w:val="001F7DAC"/>
    <w:rsid w:val="00201809"/>
    <w:rsid w:val="00207C8B"/>
    <w:rsid w:val="002136E3"/>
    <w:rsid w:val="00215BCE"/>
    <w:rsid w:val="00215F61"/>
    <w:rsid w:val="00216F9A"/>
    <w:rsid w:val="00217811"/>
    <w:rsid w:val="00220E2D"/>
    <w:rsid w:val="002255CA"/>
    <w:rsid w:val="00225686"/>
    <w:rsid w:val="0022588E"/>
    <w:rsid w:val="00227B0C"/>
    <w:rsid w:val="00227FC1"/>
    <w:rsid w:val="00231135"/>
    <w:rsid w:val="0023209F"/>
    <w:rsid w:val="0023361C"/>
    <w:rsid w:val="002346BF"/>
    <w:rsid w:val="00234A4A"/>
    <w:rsid w:val="00236BBE"/>
    <w:rsid w:val="00240143"/>
    <w:rsid w:val="002405D0"/>
    <w:rsid w:val="00240D91"/>
    <w:rsid w:val="0024279A"/>
    <w:rsid w:val="00243785"/>
    <w:rsid w:val="00243F67"/>
    <w:rsid w:val="002441A6"/>
    <w:rsid w:val="002453B9"/>
    <w:rsid w:val="002465EC"/>
    <w:rsid w:val="00250096"/>
    <w:rsid w:val="00250A8B"/>
    <w:rsid w:val="00250C47"/>
    <w:rsid w:val="00251E06"/>
    <w:rsid w:val="0025508A"/>
    <w:rsid w:val="00255118"/>
    <w:rsid w:val="0025761A"/>
    <w:rsid w:val="00261B1C"/>
    <w:rsid w:val="00262CFC"/>
    <w:rsid w:val="00262E96"/>
    <w:rsid w:val="0026428A"/>
    <w:rsid w:val="0026509C"/>
    <w:rsid w:val="00272E29"/>
    <w:rsid w:val="00274C3C"/>
    <w:rsid w:val="00276B3A"/>
    <w:rsid w:val="00280664"/>
    <w:rsid w:val="002810E4"/>
    <w:rsid w:val="002817DE"/>
    <w:rsid w:val="00282348"/>
    <w:rsid w:val="0028439C"/>
    <w:rsid w:val="002854F5"/>
    <w:rsid w:val="00291B90"/>
    <w:rsid w:val="00291BB1"/>
    <w:rsid w:val="00291CD2"/>
    <w:rsid w:val="0029340C"/>
    <w:rsid w:val="00295BFD"/>
    <w:rsid w:val="002A138A"/>
    <w:rsid w:val="002A228B"/>
    <w:rsid w:val="002A304F"/>
    <w:rsid w:val="002A30DE"/>
    <w:rsid w:val="002A5014"/>
    <w:rsid w:val="002A731C"/>
    <w:rsid w:val="002B0F73"/>
    <w:rsid w:val="002B55D5"/>
    <w:rsid w:val="002B6C8B"/>
    <w:rsid w:val="002C0AA9"/>
    <w:rsid w:val="002C7200"/>
    <w:rsid w:val="002D30F7"/>
    <w:rsid w:val="002D612D"/>
    <w:rsid w:val="002E026D"/>
    <w:rsid w:val="002E2D10"/>
    <w:rsid w:val="002E4780"/>
    <w:rsid w:val="002E5743"/>
    <w:rsid w:val="002F1571"/>
    <w:rsid w:val="00303BC0"/>
    <w:rsid w:val="003059FD"/>
    <w:rsid w:val="00307F5B"/>
    <w:rsid w:val="00313608"/>
    <w:rsid w:val="00313C8C"/>
    <w:rsid w:val="00316D82"/>
    <w:rsid w:val="003200F4"/>
    <w:rsid w:val="0032011D"/>
    <w:rsid w:val="003201D4"/>
    <w:rsid w:val="003203AB"/>
    <w:rsid w:val="00323C0B"/>
    <w:rsid w:val="00325979"/>
    <w:rsid w:val="00331CB9"/>
    <w:rsid w:val="003334F2"/>
    <w:rsid w:val="00333A74"/>
    <w:rsid w:val="00334DC1"/>
    <w:rsid w:val="00335AAC"/>
    <w:rsid w:val="00336AA5"/>
    <w:rsid w:val="00340747"/>
    <w:rsid w:val="00340AB0"/>
    <w:rsid w:val="00340FCB"/>
    <w:rsid w:val="00341C7F"/>
    <w:rsid w:val="00344E23"/>
    <w:rsid w:val="0034586A"/>
    <w:rsid w:val="0035077C"/>
    <w:rsid w:val="00350CA1"/>
    <w:rsid w:val="00360644"/>
    <w:rsid w:val="00360EBA"/>
    <w:rsid w:val="0036185F"/>
    <w:rsid w:val="0036358B"/>
    <w:rsid w:val="00365FCE"/>
    <w:rsid w:val="00366627"/>
    <w:rsid w:val="00366B1B"/>
    <w:rsid w:val="003676A2"/>
    <w:rsid w:val="00371621"/>
    <w:rsid w:val="00371FA6"/>
    <w:rsid w:val="003856B7"/>
    <w:rsid w:val="00386FAD"/>
    <w:rsid w:val="00395F4A"/>
    <w:rsid w:val="003A1847"/>
    <w:rsid w:val="003A4816"/>
    <w:rsid w:val="003B246F"/>
    <w:rsid w:val="003B6530"/>
    <w:rsid w:val="003C0214"/>
    <w:rsid w:val="003C7244"/>
    <w:rsid w:val="003C7713"/>
    <w:rsid w:val="003D4E8A"/>
    <w:rsid w:val="003D52A9"/>
    <w:rsid w:val="003E1B40"/>
    <w:rsid w:val="003E226F"/>
    <w:rsid w:val="003E2346"/>
    <w:rsid w:val="003E65E5"/>
    <w:rsid w:val="003E6C35"/>
    <w:rsid w:val="003F3861"/>
    <w:rsid w:val="004029EF"/>
    <w:rsid w:val="00403D83"/>
    <w:rsid w:val="00407B17"/>
    <w:rsid w:val="00411AD9"/>
    <w:rsid w:val="0041238A"/>
    <w:rsid w:val="00413E5A"/>
    <w:rsid w:val="00416285"/>
    <w:rsid w:val="00417B0C"/>
    <w:rsid w:val="00421AF5"/>
    <w:rsid w:val="00422065"/>
    <w:rsid w:val="00423706"/>
    <w:rsid w:val="00423BB7"/>
    <w:rsid w:val="00423E16"/>
    <w:rsid w:val="00424797"/>
    <w:rsid w:val="00427A3A"/>
    <w:rsid w:val="00433A0E"/>
    <w:rsid w:val="004340AD"/>
    <w:rsid w:val="0043641A"/>
    <w:rsid w:val="0043772B"/>
    <w:rsid w:val="00441E16"/>
    <w:rsid w:val="00442F09"/>
    <w:rsid w:val="00444A8D"/>
    <w:rsid w:val="00445C99"/>
    <w:rsid w:val="00445F2F"/>
    <w:rsid w:val="00447D90"/>
    <w:rsid w:val="0045120C"/>
    <w:rsid w:val="00451897"/>
    <w:rsid w:val="004521C4"/>
    <w:rsid w:val="00453212"/>
    <w:rsid w:val="004534CC"/>
    <w:rsid w:val="00455FB7"/>
    <w:rsid w:val="004610E3"/>
    <w:rsid w:val="0046279E"/>
    <w:rsid w:val="004631E3"/>
    <w:rsid w:val="00463E87"/>
    <w:rsid w:val="004640A4"/>
    <w:rsid w:val="00466FEC"/>
    <w:rsid w:val="0047374A"/>
    <w:rsid w:val="00473842"/>
    <w:rsid w:val="004747BE"/>
    <w:rsid w:val="00484281"/>
    <w:rsid w:val="00484D50"/>
    <w:rsid w:val="004914B0"/>
    <w:rsid w:val="00492A4E"/>
    <w:rsid w:val="00494657"/>
    <w:rsid w:val="00495308"/>
    <w:rsid w:val="004A3E81"/>
    <w:rsid w:val="004A49BE"/>
    <w:rsid w:val="004A5D51"/>
    <w:rsid w:val="004A5E18"/>
    <w:rsid w:val="004A5E3B"/>
    <w:rsid w:val="004A6105"/>
    <w:rsid w:val="004B173D"/>
    <w:rsid w:val="004B1A91"/>
    <w:rsid w:val="004B20BA"/>
    <w:rsid w:val="004B21EA"/>
    <w:rsid w:val="004B3A1D"/>
    <w:rsid w:val="004B4DE1"/>
    <w:rsid w:val="004B5785"/>
    <w:rsid w:val="004C05EC"/>
    <w:rsid w:val="004C0EF1"/>
    <w:rsid w:val="004C3063"/>
    <w:rsid w:val="004C48A1"/>
    <w:rsid w:val="004C59B2"/>
    <w:rsid w:val="004D17F7"/>
    <w:rsid w:val="004D2D91"/>
    <w:rsid w:val="004D39C9"/>
    <w:rsid w:val="004D6846"/>
    <w:rsid w:val="004E28F7"/>
    <w:rsid w:val="004E496A"/>
    <w:rsid w:val="004E5C5B"/>
    <w:rsid w:val="004F3AEB"/>
    <w:rsid w:val="004F4BE5"/>
    <w:rsid w:val="004F79A7"/>
    <w:rsid w:val="00501D21"/>
    <w:rsid w:val="00515584"/>
    <w:rsid w:val="00517301"/>
    <w:rsid w:val="005177EF"/>
    <w:rsid w:val="00520206"/>
    <w:rsid w:val="00521470"/>
    <w:rsid w:val="00521C37"/>
    <w:rsid w:val="0052231F"/>
    <w:rsid w:val="00522DEB"/>
    <w:rsid w:val="00525FD5"/>
    <w:rsid w:val="00530C65"/>
    <w:rsid w:val="00532255"/>
    <w:rsid w:val="00533966"/>
    <w:rsid w:val="00543A47"/>
    <w:rsid w:val="005442A0"/>
    <w:rsid w:val="005501F3"/>
    <w:rsid w:val="0055197D"/>
    <w:rsid w:val="005560A8"/>
    <w:rsid w:val="00566DEB"/>
    <w:rsid w:val="00570B06"/>
    <w:rsid w:val="005720BD"/>
    <w:rsid w:val="005834DA"/>
    <w:rsid w:val="00583F79"/>
    <w:rsid w:val="00586CAB"/>
    <w:rsid w:val="00590F90"/>
    <w:rsid w:val="00592493"/>
    <w:rsid w:val="005976B2"/>
    <w:rsid w:val="005A085B"/>
    <w:rsid w:val="005A1DFD"/>
    <w:rsid w:val="005A2935"/>
    <w:rsid w:val="005A5738"/>
    <w:rsid w:val="005A6EE2"/>
    <w:rsid w:val="005B23BB"/>
    <w:rsid w:val="005C1AC7"/>
    <w:rsid w:val="005C268B"/>
    <w:rsid w:val="005C4649"/>
    <w:rsid w:val="005D0B6A"/>
    <w:rsid w:val="005D4035"/>
    <w:rsid w:val="005D479B"/>
    <w:rsid w:val="005E3092"/>
    <w:rsid w:val="005E5569"/>
    <w:rsid w:val="005E6DE9"/>
    <w:rsid w:val="005F08C4"/>
    <w:rsid w:val="005F24BC"/>
    <w:rsid w:val="005F349A"/>
    <w:rsid w:val="005F44E6"/>
    <w:rsid w:val="0060014A"/>
    <w:rsid w:val="00605ED1"/>
    <w:rsid w:val="00606732"/>
    <w:rsid w:val="00617AD3"/>
    <w:rsid w:val="00620AD1"/>
    <w:rsid w:val="006244D1"/>
    <w:rsid w:val="0062640D"/>
    <w:rsid w:val="00630576"/>
    <w:rsid w:val="00631CC5"/>
    <w:rsid w:val="00633389"/>
    <w:rsid w:val="00634CCA"/>
    <w:rsid w:val="00636B1D"/>
    <w:rsid w:val="00637AA6"/>
    <w:rsid w:val="00646455"/>
    <w:rsid w:val="006539A7"/>
    <w:rsid w:val="0065597C"/>
    <w:rsid w:val="00661448"/>
    <w:rsid w:val="00662AA8"/>
    <w:rsid w:val="0066398B"/>
    <w:rsid w:val="00664D8F"/>
    <w:rsid w:val="00666A5C"/>
    <w:rsid w:val="00666F48"/>
    <w:rsid w:val="006704EC"/>
    <w:rsid w:val="00672B2B"/>
    <w:rsid w:val="00675787"/>
    <w:rsid w:val="00684C27"/>
    <w:rsid w:val="00685926"/>
    <w:rsid w:val="00692C49"/>
    <w:rsid w:val="0069509B"/>
    <w:rsid w:val="006A106F"/>
    <w:rsid w:val="006A2DA5"/>
    <w:rsid w:val="006A38E7"/>
    <w:rsid w:val="006A3C4E"/>
    <w:rsid w:val="006A5940"/>
    <w:rsid w:val="006A65D9"/>
    <w:rsid w:val="006A7FCC"/>
    <w:rsid w:val="006B2E02"/>
    <w:rsid w:val="006B6323"/>
    <w:rsid w:val="006C1998"/>
    <w:rsid w:val="006C2599"/>
    <w:rsid w:val="006C288F"/>
    <w:rsid w:val="006C5E08"/>
    <w:rsid w:val="006D2C71"/>
    <w:rsid w:val="006D39B9"/>
    <w:rsid w:val="006D4747"/>
    <w:rsid w:val="006D7B6E"/>
    <w:rsid w:val="006E3F75"/>
    <w:rsid w:val="006E6BA9"/>
    <w:rsid w:val="006F2873"/>
    <w:rsid w:val="006F2FFE"/>
    <w:rsid w:val="006F4054"/>
    <w:rsid w:val="0070007E"/>
    <w:rsid w:val="00700B1D"/>
    <w:rsid w:val="00704724"/>
    <w:rsid w:val="00704ACD"/>
    <w:rsid w:val="0070509E"/>
    <w:rsid w:val="0070518F"/>
    <w:rsid w:val="0070566A"/>
    <w:rsid w:val="00706597"/>
    <w:rsid w:val="0071178B"/>
    <w:rsid w:val="007130C9"/>
    <w:rsid w:val="00733112"/>
    <w:rsid w:val="00733917"/>
    <w:rsid w:val="00733BAF"/>
    <w:rsid w:val="00734D4B"/>
    <w:rsid w:val="00742B02"/>
    <w:rsid w:val="00745CD0"/>
    <w:rsid w:val="00745DD3"/>
    <w:rsid w:val="0075189C"/>
    <w:rsid w:val="00752B3E"/>
    <w:rsid w:val="00753C88"/>
    <w:rsid w:val="00753D5F"/>
    <w:rsid w:val="00757DFD"/>
    <w:rsid w:val="00757E41"/>
    <w:rsid w:val="00757ECC"/>
    <w:rsid w:val="0076156F"/>
    <w:rsid w:val="007615CC"/>
    <w:rsid w:val="00762FEC"/>
    <w:rsid w:val="00763362"/>
    <w:rsid w:val="00766648"/>
    <w:rsid w:val="007675AA"/>
    <w:rsid w:val="00772ED4"/>
    <w:rsid w:val="007737A5"/>
    <w:rsid w:val="007742C3"/>
    <w:rsid w:val="00775F27"/>
    <w:rsid w:val="007778E6"/>
    <w:rsid w:val="00781A6B"/>
    <w:rsid w:val="00784C22"/>
    <w:rsid w:val="00793A1B"/>
    <w:rsid w:val="007972B3"/>
    <w:rsid w:val="007978F1"/>
    <w:rsid w:val="007A0582"/>
    <w:rsid w:val="007A0A54"/>
    <w:rsid w:val="007A0C08"/>
    <w:rsid w:val="007A0E9C"/>
    <w:rsid w:val="007A5BEA"/>
    <w:rsid w:val="007A65F7"/>
    <w:rsid w:val="007A69FD"/>
    <w:rsid w:val="007B03D8"/>
    <w:rsid w:val="007B1DEA"/>
    <w:rsid w:val="007B58A1"/>
    <w:rsid w:val="007C09C7"/>
    <w:rsid w:val="007C238F"/>
    <w:rsid w:val="007C3562"/>
    <w:rsid w:val="007C3D1C"/>
    <w:rsid w:val="007C4111"/>
    <w:rsid w:val="007C4C1F"/>
    <w:rsid w:val="007C5160"/>
    <w:rsid w:val="007D004B"/>
    <w:rsid w:val="007D099F"/>
    <w:rsid w:val="007D422E"/>
    <w:rsid w:val="007D4DC1"/>
    <w:rsid w:val="007E36AB"/>
    <w:rsid w:val="007E3A3C"/>
    <w:rsid w:val="007F445D"/>
    <w:rsid w:val="007F45DD"/>
    <w:rsid w:val="007F4B5B"/>
    <w:rsid w:val="007F741C"/>
    <w:rsid w:val="007F74ED"/>
    <w:rsid w:val="00802E37"/>
    <w:rsid w:val="00807CE0"/>
    <w:rsid w:val="00811B28"/>
    <w:rsid w:val="00813E34"/>
    <w:rsid w:val="00822081"/>
    <w:rsid w:val="00827581"/>
    <w:rsid w:val="00827680"/>
    <w:rsid w:val="008277AA"/>
    <w:rsid w:val="00831A6F"/>
    <w:rsid w:val="00834C7D"/>
    <w:rsid w:val="0083580D"/>
    <w:rsid w:val="00836DEC"/>
    <w:rsid w:val="00837F50"/>
    <w:rsid w:val="008418D6"/>
    <w:rsid w:val="00843EC0"/>
    <w:rsid w:val="00844D6A"/>
    <w:rsid w:val="00855738"/>
    <w:rsid w:val="00855DFA"/>
    <w:rsid w:val="00855FC6"/>
    <w:rsid w:val="00856F2B"/>
    <w:rsid w:val="00857AED"/>
    <w:rsid w:val="00860933"/>
    <w:rsid w:val="00860A93"/>
    <w:rsid w:val="00862B54"/>
    <w:rsid w:val="00862D8E"/>
    <w:rsid w:val="00864755"/>
    <w:rsid w:val="00865144"/>
    <w:rsid w:val="008651DB"/>
    <w:rsid w:val="008705D4"/>
    <w:rsid w:val="00877FD4"/>
    <w:rsid w:val="008859E7"/>
    <w:rsid w:val="00895062"/>
    <w:rsid w:val="00895F8E"/>
    <w:rsid w:val="008973D6"/>
    <w:rsid w:val="008A231C"/>
    <w:rsid w:val="008A248B"/>
    <w:rsid w:val="008A32B1"/>
    <w:rsid w:val="008A47D0"/>
    <w:rsid w:val="008B4C27"/>
    <w:rsid w:val="008C0AB0"/>
    <w:rsid w:val="008C116E"/>
    <w:rsid w:val="008C2774"/>
    <w:rsid w:val="008C3614"/>
    <w:rsid w:val="008C3F74"/>
    <w:rsid w:val="008C5AE0"/>
    <w:rsid w:val="008C77D3"/>
    <w:rsid w:val="008D13E4"/>
    <w:rsid w:val="008D18F1"/>
    <w:rsid w:val="008D3AE2"/>
    <w:rsid w:val="008D5BB8"/>
    <w:rsid w:val="008D69C1"/>
    <w:rsid w:val="008D79E8"/>
    <w:rsid w:val="008D7AED"/>
    <w:rsid w:val="008E09AC"/>
    <w:rsid w:val="008E3B35"/>
    <w:rsid w:val="008E3CF2"/>
    <w:rsid w:val="008E3F69"/>
    <w:rsid w:val="008E463C"/>
    <w:rsid w:val="008E762F"/>
    <w:rsid w:val="008F34F9"/>
    <w:rsid w:val="008F3676"/>
    <w:rsid w:val="008F482E"/>
    <w:rsid w:val="008F6B13"/>
    <w:rsid w:val="00903EA1"/>
    <w:rsid w:val="00906644"/>
    <w:rsid w:val="0090776A"/>
    <w:rsid w:val="009100A8"/>
    <w:rsid w:val="009100F2"/>
    <w:rsid w:val="009150ED"/>
    <w:rsid w:val="00915F46"/>
    <w:rsid w:val="009168A2"/>
    <w:rsid w:val="00920263"/>
    <w:rsid w:val="00920E1C"/>
    <w:rsid w:val="00921510"/>
    <w:rsid w:val="00923C6A"/>
    <w:rsid w:val="00930DA4"/>
    <w:rsid w:val="00931665"/>
    <w:rsid w:val="00932273"/>
    <w:rsid w:val="00933541"/>
    <w:rsid w:val="009345E7"/>
    <w:rsid w:val="009364A4"/>
    <w:rsid w:val="00941946"/>
    <w:rsid w:val="009463FF"/>
    <w:rsid w:val="009600B2"/>
    <w:rsid w:val="00960638"/>
    <w:rsid w:val="00962405"/>
    <w:rsid w:val="00963173"/>
    <w:rsid w:val="00966AEA"/>
    <w:rsid w:val="00967741"/>
    <w:rsid w:val="00967887"/>
    <w:rsid w:val="00967C45"/>
    <w:rsid w:val="00970001"/>
    <w:rsid w:val="00971827"/>
    <w:rsid w:val="00972CFA"/>
    <w:rsid w:val="00972F96"/>
    <w:rsid w:val="009732C0"/>
    <w:rsid w:val="00975E06"/>
    <w:rsid w:val="00977A90"/>
    <w:rsid w:val="00980CC0"/>
    <w:rsid w:val="009872C2"/>
    <w:rsid w:val="009877AB"/>
    <w:rsid w:val="00987E04"/>
    <w:rsid w:val="00990FE7"/>
    <w:rsid w:val="009916DA"/>
    <w:rsid w:val="0099292C"/>
    <w:rsid w:val="00997F59"/>
    <w:rsid w:val="009A0BD3"/>
    <w:rsid w:val="009A3669"/>
    <w:rsid w:val="009B1E6A"/>
    <w:rsid w:val="009C1D81"/>
    <w:rsid w:val="009D27EA"/>
    <w:rsid w:val="009D71A8"/>
    <w:rsid w:val="009E124D"/>
    <w:rsid w:val="009E3D5E"/>
    <w:rsid w:val="009E674A"/>
    <w:rsid w:val="009E6AD7"/>
    <w:rsid w:val="009E71DA"/>
    <w:rsid w:val="009F1A55"/>
    <w:rsid w:val="009F24E4"/>
    <w:rsid w:val="00A01628"/>
    <w:rsid w:val="00A03DFF"/>
    <w:rsid w:val="00A04E4E"/>
    <w:rsid w:val="00A05F78"/>
    <w:rsid w:val="00A06089"/>
    <w:rsid w:val="00A073EA"/>
    <w:rsid w:val="00A07C3B"/>
    <w:rsid w:val="00A110AC"/>
    <w:rsid w:val="00A1624E"/>
    <w:rsid w:val="00A22174"/>
    <w:rsid w:val="00A234E5"/>
    <w:rsid w:val="00A24832"/>
    <w:rsid w:val="00A304F3"/>
    <w:rsid w:val="00A30A20"/>
    <w:rsid w:val="00A33C77"/>
    <w:rsid w:val="00A37A9D"/>
    <w:rsid w:val="00A44886"/>
    <w:rsid w:val="00A459AC"/>
    <w:rsid w:val="00A46025"/>
    <w:rsid w:val="00A50B46"/>
    <w:rsid w:val="00A5268B"/>
    <w:rsid w:val="00A5330A"/>
    <w:rsid w:val="00A556C9"/>
    <w:rsid w:val="00A5752E"/>
    <w:rsid w:val="00A57554"/>
    <w:rsid w:val="00A57CC9"/>
    <w:rsid w:val="00A6160A"/>
    <w:rsid w:val="00A62F11"/>
    <w:rsid w:val="00A632EB"/>
    <w:rsid w:val="00A65409"/>
    <w:rsid w:val="00A75374"/>
    <w:rsid w:val="00A758F2"/>
    <w:rsid w:val="00A7639D"/>
    <w:rsid w:val="00A83AA7"/>
    <w:rsid w:val="00A87EFE"/>
    <w:rsid w:val="00A9351A"/>
    <w:rsid w:val="00A97A22"/>
    <w:rsid w:val="00AA6B80"/>
    <w:rsid w:val="00AB34E5"/>
    <w:rsid w:val="00AB5B86"/>
    <w:rsid w:val="00AB5F0A"/>
    <w:rsid w:val="00AC082A"/>
    <w:rsid w:val="00AC096A"/>
    <w:rsid w:val="00AC3934"/>
    <w:rsid w:val="00AC6A34"/>
    <w:rsid w:val="00AD3DD4"/>
    <w:rsid w:val="00AD62D3"/>
    <w:rsid w:val="00AD68FA"/>
    <w:rsid w:val="00AE003B"/>
    <w:rsid w:val="00AE37C7"/>
    <w:rsid w:val="00AE5FC9"/>
    <w:rsid w:val="00AE6FE5"/>
    <w:rsid w:val="00AF036F"/>
    <w:rsid w:val="00AF34FE"/>
    <w:rsid w:val="00AF43E3"/>
    <w:rsid w:val="00AF6500"/>
    <w:rsid w:val="00B0184F"/>
    <w:rsid w:val="00B03298"/>
    <w:rsid w:val="00B12405"/>
    <w:rsid w:val="00B146E1"/>
    <w:rsid w:val="00B1574A"/>
    <w:rsid w:val="00B17D7F"/>
    <w:rsid w:val="00B2270E"/>
    <w:rsid w:val="00B23BF9"/>
    <w:rsid w:val="00B328ED"/>
    <w:rsid w:val="00B34130"/>
    <w:rsid w:val="00B3433E"/>
    <w:rsid w:val="00B37D2E"/>
    <w:rsid w:val="00B41958"/>
    <w:rsid w:val="00B44AFE"/>
    <w:rsid w:val="00B62956"/>
    <w:rsid w:val="00B648BB"/>
    <w:rsid w:val="00B65D33"/>
    <w:rsid w:val="00B72AF4"/>
    <w:rsid w:val="00B72F78"/>
    <w:rsid w:val="00B759AC"/>
    <w:rsid w:val="00B83700"/>
    <w:rsid w:val="00B860C5"/>
    <w:rsid w:val="00B913E9"/>
    <w:rsid w:val="00B935CD"/>
    <w:rsid w:val="00B9373A"/>
    <w:rsid w:val="00B94930"/>
    <w:rsid w:val="00B97905"/>
    <w:rsid w:val="00BA4481"/>
    <w:rsid w:val="00BA52C1"/>
    <w:rsid w:val="00BA7E33"/>
    <w:rsid w:val="00BB0149"/>
    <w:rsid w:val="00BB3F45"/>
    <w:rsid w:val="00BB4F61"/>
    <w:rsid w:val="00BB555B"/>
    <w:rsid w:val="00BB5DC6"/>
    <w:rsid w:val="00BB5F87"/>
    <w:rsid w:val="00BC33CE"/>
    <w:rsid w:val="00BC4BD4"/>
    <w:rsid w:val="00BD18E3"/>
    <w:rsid w:val="00BD1B25"/>
    <w:rsid w:val="00BD7B3C"/>
    <w:rsid w:val="00BE2BB3"/>
    <w:rsid w:val="00BE4D7D"/>
    <w:rsid w:val="00BF0166"/>
    <w:rsid w:val="00BF0C86"/>
    <w:rsid w:val="00BF17B3"/>
    <w:rsid w:val="00BF1980"/>
    <w:rsid w:val="00C03FBF"/>
    <w:rsid w:val="00C042F4"/>
    <w:rsid w:val="00C049D7"/>
    <w:rsid w:val="00C04FF4"/>
    <w:rsid w:val="00C164A5"/>
    <w:rsid w:val="00C17217"/>
    <w:rsid w:val="00C214A2"/>
    <w:rsid w:val="00C21666"/>
    <w:rsid w:val="00C21A6D"/>
    <w:rsid w:val="00C236B9"/>
    <w:rsid w:val="00C30434"/>
    <w:rsid w:val="00C30BD1"/>
    <w:rsid w:val="00C31E44"/>
    <w:rsid w:val="00C33D99"/>
    <w:rsid w:val="00C34BB6"/>
    <w:rsid w:val="00C35AEF"/>
    <w:rsid w:val="00C4042C"/>
    <w:rsid w:val="00C4358A"/>
    <w:rsid w:val="00C43D69"/>
    <w:rsid w:val="00C4654B"/>
    <w:rsid w:val="00C47A91"/>
    <w:rsid w:val="00C512F6"/>
    <w:rsid w:val="00C55062"/>
    <w:rsid w:val="00C601D1"/>
    <w:rsid w:val="00C61543"/>
    <w:rsid w:val="00C616D1"/>
    <w:rsid w:val="00C63CBC"/>
    <w:rsid w:val="00C64154"/>
    <w:rsid w:val="00C65984"/>
    <w:rsid w:val="00C65B50"/>
    <w:rsid w:val="00C66BC6"/>
    <w:rsid w:val="00C70C41"/>
    <w:rsid w:val="00C71B9C"/>
    <w:rsid w:val="00C7343B"/>
    <w:rsid w:val="00C738AF"/>
    <w:rsid w:val="00C75DC3"/>
    <w:rsid w:val="00C800CE"/>
    <w:rsid w:val="00C80676"/>
    <w:rsid w:val="00C80E02"/>
    <w:rsid w:val="00C814F9"/>
    <w:rsid w:val="00C847DC"/>
    <w:rsid w:val="00C87A9E"/>
    <w:rsid w:val="00C94604"/>
    <w:rsid w:val="00C95B39"/>
    <w:rsid w:val="00C97AFE"/>
    <w:rsid w:val="00CA1D14"/>
    <w:rsid w:val="00CA651C"/>
    <w:rsid w:val="00CA7E6F"/>
    <w:rsid w:val="00CB1F14"/>
    <w:rsid w:val="00CB2059"/>
    <w:rsid w:val="00CB30F7"/>
    <w:rsid w:val="00CB3809"/>
    <w:rsid w:val="00CB67F1"/>
    <w:rsid w:val="00CC00F9"/>
    <w:rsid w:val="00CC2797"/>
    <w:rsid w:val="00CC41AD"/>
    <w:rsid w:val="00CC63BA"/>
    <w:rsid w:val="00CC7544"/>
    <w:rsid w:val="00CD0302"/>
    <w:rsid w:val="00CD1112"/>
    <w:rsid w:val="00CD4733"/>
    <w:rsid w:val="00CD7D90"/>
    <w:rsid w:val="00CE1944"/>
    <w:rsid w:val="00CE1F81"/>
    <w:rsid w:val="00CE2347"/>
    <w:rsid w:val="00CE2391"/>
    <w:rsid w:val="00CE3E48"/>
    <w:rsid w:val="00CE7CFA"/>
    <w:rsid w:val="00CF1474"/>
    <w:rsid w:val="00CF1B38"/>
    <w:rsid w:val="00CF444F"/>
    <w:rsid w:val="00CF5C15"/>
    <w:rsid w:val="00CF62EB"/>
    <w:rsid w:val="00CF7084"/>
    <w:rsid w:val="00CF7693"/>
    <w:rsid w:val="00CF77F2"/>
    <w:rsid w:val="00D001F8"/>
    <w:rsid w:val="00D04824"/>
    <w:rsid w:val="00D11CDC"/>
    <w:rsid w:val="00D13021"/>
    <w:rsid w:val="00D13B01"/>
    <w:rsid w:val="00D1666D"/>
    <w:rsid w:val="00D20BE7"/>
    <w:rsid w:val="00D21B45"/>
    <w:rsid w:val="00D21E6C"/>
    <w:rsid w:val="00D22558"/>
    <w:rsid w:val="00D27026"/>
    <w:rsid w:val="00D276D2"/>
    <w:rsid w:val="00D27E08"/>
    <w:rsid w:val="00D30709"/>
    <w:rsid w:val="00D40EBF"/>
    <w:rsid w:val="00D425C5"/>
    <w:rsid w:val="00D43503"/>
    <w:rsid w:val="00D502A1"/>
    <w:rsid w:val="00D50DAE"/>
    <w:rsid w:val="00D51D4B"/>
    <w:rsid w:val="00D539A0"/>
    <w:rsid w:val="00D54B1F"/>
    <w:rsid w:val="00D57442"/>
    <w:rsid w:val="00D606CF"/>
    <w:rsid w:val="00D62953"/>
    <w:rsid w:val="00D63356"/>
    <w:rsid w:val="00D63BC6"/>
    <w:rsid w:val="00D70C62"/>
    <w:rsid w:val="00D7362A"/>
    <w:rsid w:val="00D75477"/>
    <w:rsid w:val="00D769A4"/>
    <w:rsid w:val="00D772CC"/>
    <w:rsid w:val="00D778F4"/>
    <w:rsid w:val="00D826FC"/>
    <w:rsid w:val="00D82E2A"/>
    <w:rsid w:val="00D860B9"/>
    <w:rsid w:val="00D86E51"/>
    <w:rsid w:val="00D8769E"/>
    <w:rsid w:val="00D90CAF"/>
    <w:rsid w:val="00D92EDD"/>
    <w:rsid w:val="00D96891"/>
    <w:rsid w:val="00D975B3"/>
    <w:rsid w:val="00D978C8"/>
    <w:rsid w:val="00DA155F"/>
    <w:rsid w:val="00DA1D3F"/>
    <w:rsid w:val="00DA51FF"/>
    <w:rsid w:val="00DB2D7D"/>
    <w:rsid w:val="00DB33E3"/>
    <w:rsid w:val="00DB4B8F"/>
    <w:rsid w:val="00DC209A"/>
    <w:rsid w:val="00DC3F2E"/>
    <w:rsid w:val="00DC5B7E"/>
    <w:rsid w:val="00DC6419"/>
    <w:rsid w:val="00DC710C"/>
    <w:rsid w:val="00DD2DF8"/>
    <w:rsid w:val="00DD4FE8"/>
    <w:rsid w:val="00DD5D56"/>
    <w:rsid w:val="00DD6448"/>
    <w:rsid w:val="00DE02C7"/>
    <w:rsid w:val="00DE22F2"/>
    <w:rsid w:val="00DE5245"/>
    <w:rsid w:val="00DF014F"/>
    <w:rsid w:val="00DF0682"/>
    <w:rsid w:val="00DF101D"/>
    <w:rsid w:val="00DF1DD7"/>
    <w:rsid w:val="00DF4A8A"/>
    <w:rsid w:val="00DF5FAB"/>
    <w:rsid w:val="00E01333"/>
    <w:rsid w:val="00E02E96"/>
    <w:rsid w:val="00E06C0B"/>
    <w:rsid w:val="00E07414"/>
    <w:rsid w:val="00E07C54"/>
    <w:rsid w:val="00E105F1"/>
    <w:rsid w:val="00E11AC4"/>
    <w:rsid w:val="00E12F46"/>
    <w:rsid w:val="00E14402"/>
    <w:rsid w:val="00E17913"/>
    <w:rsid w:val="00E24720"/>
    <w:rsid w:val="00E271A3"/>
    <w:rsid w:val="00E32CD8"/>
    <w:rsid w:val="00E34F74"/>
    <w:rsid w:val="00E35618"/>
    <w:rsid w:val="00E427DD"/>
    <w:rsid w:val="00E43494"/>
    <w:rsid w:val="00E561DF"/>
    <w:rsid w:val="00E565E0"/>
    <w:rsid w:val="00E60339"/>
    <w:rsid w:val="00E658C4"/>
    <w:rsid w:val="00E718D4"/>
    <w:rsid w:val="00E74C91"/>
    <w:rsid w:val="00E77E10"/>
    <w:rsid w:val="00E8676C"/>
    <w:rsid w:val="00E876E6"/>
    <w:rsid w:val="00E90FF3"/>
    <w:rsid w:val="00EA2C91"/>
    <w:rsid w:val="00EA359F"/>
    <w:rsid w:val="00EA3663"/>
    <w:rsid w:val="00EA479E"/>
    <w:rsid w:val="00EA4961"/>
    <w:rsid w:val="00EA6763"/>
    <w:rsid w:val="00EA6BB6"/>
    <w:rsid w:val="00EB090F"/>
    <w:rsid w:val="00EB2069"/>
    <w:rsid w:val="00EB25F4"/>
    <w:rsid w:val="00EB420A"/>
    <w:rsid w:val="00EC2BB5"/>
    <w:rsid w:val="00EC55CD"/>
    <w:rsid w:val="00EC7B2A"/>
    <w:rsid w:val="00EC7D6F"/>
    <w:rsid w:val="00ED12CD"/>
    <w:rsid w:val="00ED63C1"/>
    <w:rsid w:val="00ED7457"/>
    <w:rsid w:val="00EE1E4A"/>
    <w:rsid w:val="00EE355E"/>
    <w:rsid w:val="00EE5AD7"/>
    <w:rsid w:val="00EF3A4B"/>
    <w:rsid w:val="00EF58CD"/>
    <w:rsid w:val="00F00C6A"/>
    <w:rsid w:val="00F03712"/>
    <w:rsid w:val="00F03D06"/>
    <w:rsid w:val="00F04825"/>
    <w:rsid w:val="00F130D1"/>
    <w:rsid w:val="00F14262"/>
    <w:rsid w:val="00F15335"/>
    <w:rsid w:val="00F15EC6"/>
    <w:rsid w:val="00F20230"/>
    <w:rsid w:val="00F209D9"/>
    <w:rsid w:val="00F21271"/>
    <w:rsid w:val="00F21D08"/>
    <w:rsid w:val="00F254EC"/>
    <w:rsid w:val="00F31293"/>
    <w:rsid w:val="00F315D1"/>
    <w:rsid w:val="00F34E5A"/>
    <w:rsid w:val="00F34F2E"/>
    <w:rsid w:val="00F35643"/>
    <w:rsid w:val="00F36146"/>
    <w:rsid w:val="00F41175"/>
    <w:rsid w:val="00F44380"/>
    <w:rsid w:val="00F46221"/>
    <w:rsid w:val="00F47A71"/>
    <w:rsid w:val="00F47DE6"/>
    <w:rsid w:val="00F51083"/>
    <w:rsid w:val="00F53BD5"/>
    <w:rsid w:val="00F5669F"/>
    <w:rsid w:val="00F57FC6"/>
    <w:rsid w:val="00F61377"/>
    <w:rsid w:val="00F63F92"/>
    <w:rsid w:val="00F65410"/>
    <w:rsid w:val="00F67A42"/>
    <w:rsid w:val="00F70FA0"/>
    <w:rsid w:val="00F732DF"/>
    <w:rsid w:val="00F75ED7"/>
    <w:rsid w:val="00F80C66"/>
    <w:rsid w:val="00F81A5B"/>
    <w:rsid w:val="00F81CB9"/>
    <w:rsid w:val="00F837FE"/>
    <w:rsid w:val="00F85B41"/>
    <w:rsid w:val="00F90101"/>
    <w:rsid w:val="00F907E4"/>
    <w:rsid w:val="00F91E4D"/>
    <w:rsid w:val="00F9424D"/>
    <w:rsid w:val="00F948DD"/>
    <w:rsid w:val="00FA4707"/>
    <w:rsid w:val="00FA4BB3"/>
    <w:rsid w:val="00FB1478"/>
    <w:rsid w:val="00FB17EA"/>
    <w:rsid w:val="00FB4CA8"/>
    <w:rsid w:val="00FB5983"/>
    <w:rsid w:val="00FB5D98"/>
    <w:rsid w:val="00FB5DCE"/>
    <w:rsid w:val="00FC02CD"/>
    <w:rsid w:val="00FC17BE"/>
    <w:rsid w:val="00FC3E36"/>
    <w:rsid w:val="00FC5781"/>
    <w:rsid w:val="00FC57E6"/>
    <w:rsid w:val="00FD000C"/>
    <w:rsid w:val="00FD06E5"/>
    <w:rsid w:val="00FD2910"/>
    <w:rsid w:val="00FD2B69"/>
    <w:rsid w:val="00FD34EC"/>
    <w:rsid w:val="00FE4613"/>
    <w:rsid w:val="00FE74A3"/>
    <w:rsid w:val="00FE7B63"/>
    <w:rsid w:val="00FF6977"/>
    <w:rsid w:val="00FF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61"/>
  </w:style>
  <w:style w:type="paragraph" w:styleId="1">
    <w:name w:val="heading 1"/>
    <w:basedOn w:val="a"/>
    <w:next w:val="a"/>
    <w:link w:val="10"/>
    <w:qFormat/>
    <w:rsid w:val="00706597"/>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06597"/>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860C5"/>
    <w:rPr>
      <w:rFonts w:ascii="Tahoma" w:hAnsi="Tahoma"/>
      <w:sz w:val="16"/>
      <w:szCs w:val="16"/>
    </w:rPr>
  </w:style>
  <w:style w:type="paragraph" w:styleId="a5">
    <w:name w:val="List Paragraph"/>
    <w:basedOn w:val="a"/>
    <w:uiPriority w:val="34"/>
    <w:qFormat/>
    <w:rsid w:val="00453212"/>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4532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nhideWhenUsed/>
    <w:rsid w:val="00453212"/>
    <w:rPr>
      <w:color w:val="0000FF"/>
      <w:u w:val="single"/>
    </w:rPr>
  </w:style>
  <w:style w:type="paragraph" w:customStyle="1" w:styleId="ConsPlusCell">
    <w:name w:val="ConsPlusCell"/>
    <w:uiPriority w:val="99"/>
    <w:rsid w:val="00453212"/>
    <w:pPr>
      <w:widowControl w:val="0"/>
      <w:autoSpaceDE w:val="0"/>
      <w:autoSpaceDN w:val="0"/>
      <w:adjustRightInd w:val="0"/>
    </w:pPr>
    <w:rPr>
      <w:rFonts w:ascii="Calibri" w:hAnsi="Calibri" w:cs="Calibri"/>
      <w:sz w:val="22"/>
      <w:szCs w:val="22"/>
    </w:rPr>
  </w:style>
  <w:style w:type="paragraph" w:styleId="a8">
    <w:name w:val="header"/>
    <w:basedOn w:val="a"/>
    <w:link w:val="a9"/>
    <w:unhideWhenUsed/>
    <w:rsid w:val="00A44886"/>
    <w:pPr>
      <w:tabs>
        <w:tab w:val="center" w:pos="4677"/>
        <w:tab w:val="right" w:pos="9355"/>
      </w:tabs>
    </w:pPr>
  </w:style>
  <w:style w:type="character" w:customStyle="1" w:styleId="a9">
    <w:name w:val="Верхний колонтитул Знак"/>
    <w:basedOn w:val="a0"/>
    <w:link w:val="a8"/>
    <w:rsid w:val="00A44886"/>
    <w:rPr>
      <w:sz w:val="24"/>
      <w:szCs w:val="24"/>
    </w:rPr>
  </w:style>
  <w:style w:type="paragraph" w:styleId="aa">
    <w:name w:val="footer"/>
    <w:basedOn w:val="a"/>
    <w:link w:val="ab"/>
    <w:uiPriority w:val="99"/>
    <w:unhideWhenUsed/>
    <w:rsid w:val="00A44886"/>
    <w:pPr>
      <w:tabs>
        <w:tab w:val="center" w:pos="4677"/>
        <w:tab w:val="right" w:pos="9355"/>
      </w:tabs>
    </w:pPr>
  </w:style>
  <w:style w:type="character" w:customStyle="1" w:styleId="ab">
    <w:name w:val="Нижний колонтитул Знак"/>
    <w:basedOn w:val="a0"/>
    <w:link w:val="aa"/>
    <w:uiPriority w:val="99"/>
    <w:rsid w:val="00A44886"/>
    <w:rPr>
      <w:sz w:val="24"/>
      <w:szCs w:val="24"/>
    </w:rPr>
  </w:style>
  <w:style w:type="paragraph" w:customStyle="1" w:styleId="ConsPlusTitle">
    <w:name w:val="ConsPlusTitle"/>
    <w:uiPriority w:val="99"/>
    <w:rsid w:val="00216F9A"/>
    <w:pPr>
      <w:widowControl w:val="0"/>
      <w:autoSpaceDE w:val="0"/>
      <w:autoSpaceDN w:val="0"/>
      <w:adjustRightInd w:val="0"/>
    </w:pPr>
    <w:rPr>
      <w:b/>
      <w:bCs/>
      <w:sz w:val="24"/>
      <w:szCs w:val="24"/>
    </w:rPr>
  </w:style>
  <w:style w:type="paragraph" w:customStyle="1" w:styleId="ConsPlusNormal">
    <w:name w:val="ConsPlusNormal"/>
    <w:rsid w:val="00A65409"/>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706597"/>
    <w:rPr>
      <w:rFonts w:ascii="Cambria" w:hAnsi="Cambria"/>
      <w:b/>
      <w:bCs/>
      <w:kern w:val="32"/>
      <w:sz w:val="32"/>
      <w:szCs w:val="32"/>
    </w:rPr>
  </w:style>
  <w:style w:type="character" w:customStyle="1" w:styleId="20">
    <w:name w:val="Заголовок 2 Знак"/>
    <w:basedOn w:val="a0"/>
    <w:link w:val="2"/>
    <w:rsid w:val="00706597"/>
    <w:rPr>
      <w:b/>
      <w:bCs/>
      <w:sz w:val="28"/>
      <w:szCs w:val="28"/>
    </w:rPr>
  </w:style>
  <w:style w:type="character" w:styleId="ac">
    <w:name w:val="page number"/>
    <w:rsid w:val="00706597"/>
    <w:rPr>
      <w:rFonts w:cs="Times New Roman"/>
    </w:rPr>
  </w:style>
  <w:style w:type="paragraph" w:customStyle="1" w:styleId="4">
    <w:name w:val="заголовок 4"/>
    <w:basedOn w:val="a"/>
    <w:next w:val="a"/>
    <w:rsid w:val="00706597"/>
    <w:pPr>
      <w:keepNext/>
      <w:autoSpaceDE w:val="0"/>
      <w:autoSpaceDN w:val="0"/>
      <w:jc w:val="center"/>
    </w:pPr>
    <w:rPr>
      <w:sz w:val="28"/>
      <w:szCs w:val="28"/>
    </w:rPr>
  </w:style>
  <w:style w:type="paragraph" w:styleId="ad">
    <w:name w:val="Subtitle"/>
    <w:basedOn w:val="a"/>
    <w:link w:val="ae"/>
    <w:qFormat/>
    <w:rsid w:val="00706597"/>
    <w:pPr>
      <w:autoSpaceDE w:val="0"/>
      <w:autoSpaceDN w:val="0"/>
      <w:jc w:val="center"/>
    </w:pPr>
    <w:rPr>
      <w:b/>
      <w:bCs/>
      <w:sz w:val="32"/>
      <w:szCs w:val="32"/>
    </w:rPr>
  </w:style>
  <w:style w:type="character" w:customStyle="1" w:styleId="ae">
    <w:name w:val="Подзаголовок Знак"/>
    <w:basedOn w:val="a0"/>
    <w:link w:val="ad"/>
    <w:rsid w:val="00706597"/>
    <w:rPr>
      <w:b/>
      <w:bCs/>
      <w:sz w:val="32"/>
      <w:szCs w:val="32"/>
    </w:rPr>
  </w:style>
  <w:style w:type="paragraph" w:styleId="af">
    <w:name w:val="Normal (Web)"/>
    <w:basedOn w:val="a"/>
    <w:rsid w:val="00706597"/>
    <w:pPr>
      <w:spacing w:before="100" w:beforeAutospacing="1" w:after="100" w:afterAutospacing="1"/>
    </w:pPr>
    <w:rPr>
      <w:rFonts w:ascii="Tahoma" w:hAnsi="Tahoma" w:cs="Tahoma"/>
      <w:color w:val="333333"/>
      <w:sz w:val="17"/>
      <w:szCs w:val="17"/>
    </w:rPr>
  </w:style>
  <w:style w:type="character" w:customStyle="1" w:styleId="a4">
    <w:name w:val="Текст выноски Знак"/>
    <w:link w:val="a3"/>
    <w:rsid w:val="00706597"/>
    <w:rPr>
      <w:rFonts w:ascii="Tahoma" w:hAnsi="Tahoma" w:cs="Tahoma"/>
      <w:sz w:val="16"/>
      <w:szCs w:val="16"/>
    </w:rPr>
  </w:style>
  <w:style w:type="paragraph" w:customStyle="1" w:styleId="Normal1">
    <w:name w:val="Normal1"/>
    <w:rsid w:val="00706597"/>
    <w:rPr>
      <w:sz w:val="24"/>
      <w:szCs w:val="22"/>
    </w:rPr>
  </w:style>
  <w:style w:type="paragraph" w:customStyle="1" w:styleId="272">
    <w:name w:val="Стиль Заголовок 2 + 72 пт"/>
    <w:basedOn w:val="2"/>
    <w:rsid w:val="00706597"/>
    <w:pPr>
      <w:autoSpaceDE/>
      <w:autoSpaceDN/>
      <w:spacing w:before="240" w:after="60"/>
      <w:jc w:val="left"/>
    </w:pPr>
    <w:rPr>
      <w:rFonts w:ascii="Arial" w:hAnsi="Arial"/>
      <w:i/>
      <w:iCs/>
      <w:sz w:val="300"/>
      <w:szCs w:val="300"/>
    </w:rPr>
  </w:style>
  <w:style w:type="paragraph" w:styleId="HTML">
    <w:name w:val="HTML Preformatted"/>
    <w:aliases w:val="Знак2"/>
    <w:basedOn w:val="a"/>
    <w:link w:val="HTML0"/>
    <w:rsid w:val="0070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Знак2 Знак"/>
    <w:basedOn w:val="a0"/>
    <w:link w:val="HTML"/>
    <w:rsid w:val="00706597"/>
    <w:rPr>
      <w:rFonts w:ascii="Courier New" w:hAnsi="Courier New"/>
    </w:rPr>
  </w:style>
  <w:style w:type="paragraph" w:styleId="21">
    <w:name w:val="Body Text 2"/>
    <w:basedOn w:val="a"/>
    <w:link w:val="22"/>
    <w:rsid w:val="00706597"/>
    <w:pPr>
      <w:spacing w:after="120" w:line="480" w:lineRule="auto"/>
    </w:pPr>
    <w:rPr>
      <w:rFonts w:eastAsia="MS Mincho"/>
    </w:rPr>
  </w:style>
  <w:style w:type="character" w:customStyle="1" w:styleId="22">
    <w:name w:val="Основной текст 2 Знак"/>
    <w:basedOn w:val="a0"/>
    <w:link w:val="21"/>
    <w:rsid w:val="00706597"/>
    <w:rPr>
      <w:rFonts w:eastAsia="MS Mincho"/>
      <w:sz w:val="24"/>
    </w:rPr>
  </w:style>
  <w:style w:type="character" w:customStyle="1" w:styleId="8">
    <w:name w:val="Знак Знак8"/>
    <w:locked/>
    <w:rsid w:val="00706597"/>
    <w:rPr>
      <w:rFonts w:eastAsia="MS Mincho"/>
      <w:sz w:val="24"/>
      <w:lang w:val="ru-RU" w:eastAsia="ru-RU"/>
    </w:rPr>
  </w:style>
  <w:style w:type="paragraph" w:customStyle="1" w:styleId="ConsPlusNonformat">
    <w:name w:val="ConsPlusNonformat"/>
    <w:uiPriority w:val="99"/>
    <w:rsid w:val="00706597"/>
    <w:pPr>
      <w:widowControl w:val="0"/>
      <w:autoSpaceDE w:val="0"/>
      <w:autoSpaceDN w:val="0"/>
      <w:adjustRightInd w:val="0"/>
    </w:pPr>
    <w:rPr>
      <w:rFonts w:ascii="Courier New" w:hAnsi="Courier New" w:cs="Courier New"/>
      <w:sz w:val="24"/>
      <w:szCs w:val="22"/>
    </w:rPr>
  </w:style>
  <w:style w:type="paragraph" w:customStyle="1" w:styleId="ConsNonformat">
    <w:name w:val="ConsNonformat"/>
    <w:rsid w:val="00706597"/>
    <w:pPr>
      <w:widowControl w:val="0"/>
      <w:autoSpaceDE w:val="0"/>
      <w:autoSpaceDN w:val="0"/>
      <w:adjustRightInd w:val="0"/>
    </w:pPr>
    <w:rPr>
      <w:rFonts w:ascii="Courier New" w:hAnsi="Courier New" w:cs="Courier New"/>
      <w:sz w:val="24"/>
      <w:szCs w:val="22"/>
    </w:rPr>
  </w:style>
  <w:style w:type="paragraph" w:customStyle="1" w:styleId="af0">
    <w:name w:val="Знак Знак"/>
    <w:basedOn w:val="a"/>
    <w:rsid w:val="00706597"/>
    <w:rPr>
      <w:rFonts w:ascii="Verdana" w:hAnsi="Verdana" w:cs="Verdana"/>
      <w:lang w:val="en-US"/>
    </w:rPr>
  </w:style>
  <w:style w:type="paragraph" w:customStyle="1" w:styleId="11">
    <w:name w:val="Абзац списка1"/>
    <w:basedOn w:val="a"/>
    <w:rsid w:val="00706597"/>
    <w:pPr>
      <w:autoSpaceDN w:val="0"/>
      <w:spacing w:after="200" w:line="276" w:lineRule="auto"/>
      <w:ind w:left="720"/>
      <w:textAlignment w:val="baseline"/>
    </w:pPr>
  </w:style>
  <w:style w:type="paragraph" w:customStyle="1" w:styleId="af1">
    <w:name w:val="Знак Знак Знак Знак Знак Знак Знак Знак"/>
    <w:basedOn w:val="a"/>
    <w:rsid w:val="00706597"/>
    <w:rPr>
      <w:rFonts w:ascii="Verdana" w:hAnsi="Verdana" w:cs="Verdana"/>
      <w:lang w:val="en-US"/>
    </w:rPr>
  </w:style>
  <w:style w:type="paragraph" w:customStyle="1" w:styleId="ConsTitle">
    <w:name w:val="ConsTitle"/>
    <w:rsid w:val="00706597"/>
    <w:pPr>
      <w:widowControl w:val="0"/>
      <w:autoSpaceDE w:val="0"/>
      <w:autoSpaceDN w:val="0"/>
      <w:adjustRightInd w:val="0"/>
    </w:pPr>
    <w:rPr>
      <w:rFonts w:ascii="Arial" w:hAnsi="Arial" w:cs="Arial"/>
      <w:b/>
      <w:bCs/>
      <w:sz w:val="24"/>
      <w:szCs w:val="22"/>
    </w:rPr>
  </w:style>
  <w:style w:type="paragraph" w:customStyle="1" w:styleId="12">
    <w:name w:val="Название1"/>
    <w:basedOn w:val="a"/>
    <w:link w:val="af2"/>
    <w:qFormat/>
    <w:rsid w:val="00706597"/>
    <w:pPr>
      <w:jc w:val="center"/>
    </w:pPr>
    <w:rPr>
      <w:sz w:val="28"/>
    </w:rPr>
  </w:style>
  <w:style w:type="character" w:customStyle="1" w:styleId="af2">
    <w:name w:val="Название Знак"/>
    <w:basedOn w:val="a0"/>
    <w:link w:val="12"/>
    <w:rsid w:val="00706597"/>
    <w:rPr>
      <w:sz w:val="28"/>
      <w:szCs w:val="24"/>
    </w:rPr>
  </w:style>
  <w:style w:type="paragraph" w:styleId="af3">
    <w:name w:val="TOC Heading"/>
    <w:basedOn w:val="1"/>
    <w:next w:val="a"/>
    <w:uiPriority w:val="39"/>
    <w:qFormat/>
    <w:rsid w:val="00706597"/>
    <w:pPr>
      <w:keepLines/>
      <w:spacing w:before="480" w:after="0"/>
      <w:outlineLvl w:val="9"/>
    </w:pPr>
    <w:rPr>
      <w:color w:val="365F91"/>
      <w:kern w:val="0"/>
      <w:sz w:val="28"/>
      <w:szCs w:val="28"/>
    </w:rPr>
  </w:style>
  <w:style w:type="paragraph" w:styleId="23">
    <w:name w:val="toc 2"/>
    <w:basedOn w:val="a"/>
    <w:next w:val="a"/>
    <w:autoRedefine/>
    <w:uiPriority w:val="39"/>
    <w:unhideWhenUsed/>
    <w:rsid w:val="00706597"/>
    <w:pPr>
      <w:spacing w:after="200" w:line="276" w:lineRule="auto"/>
      <w:ind w:left="220"/>
    </w:pPr>
    <w:rPr>
      <w:rFonts w:eastAsia="Calibri"/>
    </w:rPr>
  </w:style>
  <w:style w:type="paragraph" w:styleId="3">
    <w:name w:val="toc 3"/>
    <w:basedOn w:val="a"/>
    <w:next w:val="a"/>
    <w:autoRedefine/>
    <w:uiPriority w:val="39"/>
    <w:unhideWhenUsed/>
    <w:rsid w:val="00706597"/>
    <w:pPr>
      <w:spacing w:after="200" w:line="276" w:lineRule="auto"/>
      <w:ind w:left="440"/>
    </w:pPr>
    <w:rPr>
      <w:rFonts w:eastAsia="Calibri"/>
    </w:rPr>
  </w:style>
  <w:style w:type="paragraph" w:styleId="13">
    <w:name w:val="toc 1"/>
    <w:basedOn w:val="a"/>
    <w:next w:val="a"/>
    <w:autoRedefine/>
    <w:uiPriority w:val="39"/>
    <w:unhideWhenUsed/>
    <w:rsid w:val="00706597"/>
    <w:pPr>
      <w:spacing w:after="200" w:line="276" w:lineRule="auto"/>
    </w:pPr>
    <w:rPr>
      <w:rFonts w:eastAsia="Calibri"/>
    </w:rPr>
  </w:style>
  <w:style w:type="character" w:customStyle="1" w:styleId="af4">
    <w:name w:val="Текст примечания Знак"/>
    <w:link w:val="af5"/>
    <w:semiHidden/>
    <w:rsid w:val="00706597"/>
    <w:rPr>
      <w:lang w:eastAsia="en-US"/>
    </w:rPr>
  </w:style>
  <w:style w:type="paragraph" w:styleId="af5">
    <w:name w:val="annotation text"/>
    <w:basedOn w:val="a"/>
    <w:link w:val="af4"/>
    <w:semiHidden/>
    <w:unhideWhenUsed/>
    <w:rsid w:val="00706597"/>
    <w:pPr>
      <w:spacing w:after="200" w:line="276" w:lineRule="auto"/>
    </w:pPr>
    <w:rPr>
      <w:lang w:eastAsia="en-US"/>
    </w:rPr>
  </w:style>
  <w:style w:type="character" w:customStyle="1" w:styleId="14">
    <w:name w:val="Текст примечания Знак1"/>
    <w:basedOn w:val="a0"/>
    <w:uiPriority w:val="99"/>
    <w:semiHidden/>
    <w:rsid w:val="00706597"/>
  </w:style>
  <w:style w:type="character" w:customStyle="1" w:styleId="af6">
    <w:name w:val="Тема примечания Знак"/>
    <w:link w:val="af7"/>
    <w:semiHidden/>
    <w:rsid w:val="00706597"/>
    <w:rPr>
      <w:b/>
      <w:bCs/>
      <w:lang w:eastAsia="en-US"/>
    </w:rPr>
  </w:style>
  <w:style w:type="paragraph" w:styleId="af7">
    <w:name w:val="annotation subject"/>
    <w:basedOn w:val="af5"/>
    <w:next w:val="af5"/>
    <w:link w:val="af6"/>
    <w:semiHidden/>
    <w:unhideWhenUsed/>
    <w:rsid w:val="00706597"/>
    <w:rPr>
      <w:b/>
      <w:bCs/>
    </w:rPr>
  </w:style>
  <w:style w:type="character" w:customStyle="1" w:styleId="15">
    <w:name w:val="Тема примечания Знак1"/>
    <w:basedOn w:val="14"/>
    <w:uiPriority w:val="99"/>
    <w:semiHidden/>
    <w:rsid w:val="00706597"/>
    <w:rPr>
      <w:b/>
      <w:bCs/>
    </w:rPr>
  </w:style>
  <w:style w:type="paragraph" w:customStyle="1" w:styleId="Default">
    <w:name w:val="Default"/>
    <w:rsid w:val="00706597"/>
    <w:pPr>
      <w:autoSpaceDE w:val="0"/>
      <w:autoSpaceDN w:val="0"/>
      <w:adjustRightInd w:val="0"/>
    </w:pPr>
    <w:rPr>
      <w:rFonts w:eastAsia="Calibri"/>
      <w:color w:val="000000"/>
      <w:sz w:val="24"/>
      <w:szCs w:val="24"/>
    </w:rPr>
  </w:style>
  <w:style w:type="paragraph" w:customStyle="1" w:styleId="af8">
    <w:name w:val="Знак"/>
    <w:basedOn w:val="a"/>
    <w:rsid w:val="00706597"/>
    <w:pPr>
      <w:spacing w:after="160" w:line="240" w:lineRule="exact"/>
    </w:pPr>
    <w:rPr>
      <w:rFonts w:ascii="Verdana" w:hAnsi="Verdana"/>
      <w:lang w:val="en-US"/>
    </w:rPr>
  </w:style>
  <w:style w:type="character" w:customStyle="1" w:styleId="FontStyle51">
    <w:name w:val="Font Style51"/>
    <w:basedOn w:val="a0"/>
    <w:rsid w:val="00706597"/>
    <w:rPr>
      <w:rFonts w:ascii="Times New Roman" w:hAnsi="Times New Roman" w:cs="Times New Roman"/>
      <w:sz w:val="22"/>
      <w:szCs w:val="22"/>
    </w:rPr>
  </w:style>
  <w:style w:type="character" w:customStyle="1" w:styleId="FontStyle48">
    <w:name w:val="Font Style48"/>
    <w:basedOn w:val="a0"/>
    <w:rsid w:val="00706597"/>
    <w:rPr>
      <w:rFonts w:ascii="Times New Roman" w:hAnsi="Times New Roman" w:cs="Times New Roman"/>
      <w:sz w:val="22"/>
      <w:szCs w:val="22"/>
    </w:rPr>
  </w:style>
  <w:style w:type="paragraph" w:styleId="24">
    <w:name w:val="Body Text Indent 2"/>
    <w:basedOn w:val="a"/>
    <w:link w:val="25"/>
    <w:unhideWhenUsed/>
    <w:rsid w:val="006D7B6E"/>
    <w:pPr>
      <w:spacing w:after="120" w:line="480" w:lineRule="auto"/>
      <w:ind w:left="283"/>
    </w:pPr>
  </w:style>
  <w:style w:type="character" w:customStyle="1" w:styleId="25">
    <w:name w:val="Основной текст с отступом 2 Знак"/>
    <w:basedOn w:val="a0"/>
    <w:link w:val="24"/>
    <w:rsid w:val="006D7B6E"/>
    <w:rPr>
      <w:sz w:val="24"/>
      <w:szCs w:val="24"/>
    </w:rPr>
  </w:style>
  <w:style w:type="character" w:customStyle="1" w:styleId="FontStyle62">
    <w:name w:val="Font Style62"/>
    <w:basedOn w:val="a0"/>
    <w:rsid w:val="004B21EA"/>
    <w:rPr>
      <w:rFonts w:ascii="Sylfaen" w:hAnsi="Sylfaen" w:cs="Sylfaen"/>
      <w:i/>
      <w:iCs/>
      <w:sz w:val="28"/>
      <w:szCs w:val="28"/>
    </w:rPr>
  </w:style>
  <w:style w:type="numbering" w:customStyle="1" w:styleId="16">
    <w:name w:val="Нет списка1"/>
    <w:next w:val="a2"/>
    <w:semiHidden/>
    <w:rsid w:val="006A5940"/>
  </w:style>
  <w:style w:type="character" w:customStyle="1" w:styleId="FontStyle26">
    <w:name w:val="Font Style26"/>
    <w:basedOn w:val="a0"/>
    <w:rsid w:val="00F61377"/>
    <w:rPr>
      <w:rFonts w:ascii="Times New Roman" w:hAnsi="Times New Roman" w:cs="Times New Roman"/>
      <w:sz w:val="20"/>
      <w:szCs w:val="20"/>
    </w:rPr>
  </w:style>
  <w:style w:type="character" w:customStyle="1" w:styleId="text">
    <w:name w:val="text"/>
    <w:basedOn w:val="a0"/>
    <w:rsid w:val="00C33D99"/>
    <w:rPr>
      <w:rFonts w:cs="Times New Roman"/>
    </w:rPr>
  </w:style>
  <w:style w:type="character" w:styleId="af9">
    <w:name w:val="annotation reference"/>
    <w:semiHidden/>
    <w:rsid w:val="00243785"/>
    <w:rPr>
      <w:rFonts w:cs="Times New Roman"/>
      <w:sz w:val="16"/>
      <w:szCs w:val="16"/>
    </w:rPr>
  </w:style>
  <w:style w:type="character" w:customStyle="1" w:styleId="bold1">
    <w:name w:val="bold1"/>
    <w:rsid w:val="00243785"/>
    <w:rPr>
      <w:rFonts w:cs="Times New Roman"/>
      <w:b/>
      <w:bCs/>
    </w:rPr>
  </w:style>
  <w:style w:type="paragraph" w:customStyle="1" w:styleId="17">
    <w:name w:val="Рецензия1"/>
    <w:hidden/>
    <w:semiHidden/>
    <w:rsid w:val="00243785"/>
    <w:rPr>
      <w:rFonts w:ascii="Calibri" w:hAnsi="Calibri"/>
      <w:sz w:val="22"/>
      <w:szCs w:val="22"/>
    </w:rPr>
  </w:style>
  <w:style w:type="paragraph" w:customStyle="1" w:styleId="18">
    <w:name w:val="Абзац списка1"/>
    <w:basedOn w:val="a"/>
    <w:rsid w:val="00243785"/>
    <w:pPr>
      <w:autoSpaceDN w:val="0"/>
      <w:spacing w:after="200" w:line="276" w:lineRule="auto"/>
      <w:ind w:left="720"/>
      <w:textAlignment w:val="baseline"/>
    </w:pPr>
    <w:rPr>
      <w:rFonts w:ascii="Calibri" w:hAnsi="Calibri"/>
      <w:sz w:val="22"/>
      <w:szCs w:val="22"/>
      <w:lang w:eastAsia="en-US"/>
    </w:rPr>
  </w:style>
  <w:style w:type="character" w:customStyle="1" w:styleId="apple-style-span">
    <w:name w:val="apple-style-span"/>
    <w:basedOn w:val="a0"/>
    <w:rsid w:val="00243785"/>
  </w:style>
  <w:style w:type="paragraph" w:styleId="afa">
    <w:name w:val="No Spacing"/>
    <w:uiPriority w:val="1"/>
    <w:qFormat/>
    <w:rsid w:val="00100DCB"/>
    <w:rPr>
      <w:sz w:val="24"/>
    </w:rPr>
  </w:style>
  <w:style w:type="paragraph" w:customStyle="1" w:styleId="ConsPlusDocList">
    <w:name w:val="ConsPlusDocList"/>
    <w:uiPriority w:val="99"/>
    <w:rsid w:val="00F03D06"/>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F03D06"/>
    <w:pPr>
      <w:widowControl w:val="0"/>
      <w:autoSpaceDE w:val="0"/>
      <w:autoSpaceDN w:val="0"/>
      <w:adjustRightInd w:val="0"/>
    </w:pPr>
    <w:rPr>
      <w:rFonts w:ascii="Tahoma" w:hAnsi="Tahoma" w:cs="Tahoma"/>
    </w:rPr>
  </w:style>
  <w:style w:type="paragraph" w:customStyle="1" w:styleId="ConsPlusJurTerm">
    <w:name w:val="ConsPlusJurTerm"/>
    <w:uiPriority w:val="99"/>
    <w:rsid w:val="00F03D06"/>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F03D06"/>
    <w:pPr>
      <w:widowControl w:val="0"/>
      <w:autoSpaceDE w:val="0"/>
      <w:autoSpaceDN w:val="0"/>
      <w:adjustRightInd w:val="0"/>
    </w:pPr>
    <w:rPr>
      <w:rFonts w:ascii="Arial" w:hAnsi="Arial" w:cs="Arial"/>
    </w:rPr>
  </w:style>
  <w:style w:type="paragraph" w:customStyle="1" w:styleId="ConsPlusTextList1">
    <w:name w:val="ConsPlusTextList1"/>
    <w:uiPriority w:val="99"/>
    <w:rsid w:val="00F03D06"/>
    <w:pPr>
      <w:widowControl w:val="0"/>
      <w:autoSpaceDE w:val="0"/>
      <w:autoSpaceDN w:val="0"/>
      <w:adjustRightInd w:val="0"/>
    </w:pPr>
    <w:rPr>
      <w:rFonts w:ascii="Arial" w:hAnsi="Arial" w:cs="Arial"/>
    </w:rPr>
  </w:style>
  <w:style w:type="paragraph" w:styleId="afb">
    <w:name w:val="Body Text"/>
    <w:basedOn w:val="a"/>
    <w:link w:val="afc"/>
    <w:uiPriority w:val="99"/>
    <w:semiHidden/>
    <w:unhideWhenUsed/>
    <w:rsid w:val="005E6DE9"/>
    <w:pPr>
      <w:spacing w:after="120"/>
    </w:pPr>
  </w:style>
  <w:style w:type="character" w:customStyle="1" w:styleId="afc">
    <w:name w:val="Основной текст Знак"/>
    <w:basedOn w:val="a0"/>
    <w:link w:val="afb"/>
    <w:uiPriority w:val="99"/>
    <w:semiHidden/>
    <w:rsid w:val="005E6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61"/>
  </w:style>
  <w:style w:type="paragraph" w:styleId="1">
    <w:name w:val="heading 1"/>
    <w:basedOn w:val="a"/>
    <w:next w:val="a"/>
    <w:link w:val="10"/>
    <w:qFormat/>
    <w:rsid w:val="00706597"/>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06597"/>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860C5"/>
    <w:rPr>
      <w:rFonts w:ascii="Tahoma" w:hAnsi="Tahoma"/>
      <w:sz w:val="16"/>
      <w:szCs w:val="16"/>
    </w:rPr>
  </w:style>
  <w:style w:type="paragraph" w:styleId="a5">
    <w:name w:val="List Paragraph"/>
    <w:basedOn w:val="a"/>
    <w:uiPriority w:val="34"/>
    <w:qFormat/>
    <w:rsid w:val="00453212"/>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4532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nhideWhenUsed/>
    <w:rsid w:val="00453212"/>
    <w:rPr>
      <w:color w:val="0000FF"/>
      <w:u w:val="single"/>
    </w:rPr>
  </w:style>
  <w:style w:type="paragraph" w:customStyle="1" w:styleId="ConsPlusCell">
    <w:name w:val="ConsPlusCell"/>
    <w:uiPriority w:val="99"/>
    <w:rsid w:val="00453212"/>
    <w:pPr>
      <w:widowControl w:val="0"/>
      <w:autoSpaceDE w:val="0"/>
      <w:autoSpaceDN w:val="0"/>
      <w:adjustRightInd w:val="0"/>
    </w:pPr>
    <w:rPr>
      <w:rFonts w:ascii="Calibri" w:hAnsi="Calibri" w:cs="Calibri"/>
      <w:sz w:val="22"/>
      <w:szCs w:val="22"/>
    </w:rPr>
  </w:style>
  <w:style w:type="paragraph" w:styleId="a8">
    <w:name w:val="header"/>
    <w:basedOn w:val="a"/>
    <w:link w:val="a9"/>
    <w:unhideWhenUsed/>
    <w:rsid w:val="00A44886"/>
    <w:pPr>
      <w:tabs>
        <w:tab w:val="center" w:pos="4677"/>
        <w:tab w:val="right" w:pos="9355"/>
      </w:tabs>
    </w:pPr>
  </w:style>
  <w:style w:type="character" w:customStyle="1" w:styleId="a9">
    <w:name w:val="Верхний колонтитул Знак"/>
    <w:basedOn w:val="a0"/>
    <w:link w:val="a8"/>
    <w:rsid w:val="00A44886"/>
    <w:rPr>
      <w:sz w:val="24"/>
      <w:szCs w:val="24"/>
    </w:rPr>
  </w:style>
  <w:style w:type="paragraph" w:styleId="aa">
    <w:name w:val="footer"/>
    <w:basedOn w:val="a"/>
    <w:link w:val="ab"/>
    <w:uiPriority w:val="99"/>
    <w:unhideWhenUsed/>
    <w:rsid w:val="00A44886"/>
    <w:pPr>
      <w:tabs>
        <w:tab w:val="center" w:pos="4677"/>
        <w:tab w:val="right" w:pos="9355"/>
      </w:tabs>
    </w:pPr>
  </w:style>
  <w:style w:type="character" w:customStyle="1" w:styleId="ab">
    <w:name w:val="Нижний колонтитул Знак"/>
    <w:basedOn w:val="a0"/>
    <w:link w:val="aa"/>
    <w:uiPriority w:val="99"/>
    <w:rsid w:val="00A44886"/>
    <w:rPr>
      <w:sz w:val="24"/>
      <w:szCs w:val="24"/>
    </w:rPr>
  </w:style>
  <w:style w:type="paragraph" w:customStyle="1" w:styleId="ConsPlusTitle">
    <w:name w:val="ConsPlusTitle"/>
    <w:uiPriority w:val="99"/>
    <w:rsid w:val="00216F9A"/>
    <w:pPr>
      <w:widowControl w:val="0"/>
      <w:autoSpaceDE w:val="0"/>
      <w:autoSpaceDN w:val="0"/>
      <w:adjustRightInd w:val="0"/>
    </w:pPr>
    <w:rPr>
      <w:b/>
      <w:bCs/>
      <w:sz w:val="24"/>
      <w:szCs w:val="24"/>
    </w:rPr>
  </w:style>
  <w:style w:type="paragraph" w:customStyle="1" w:styleId="ConsPlusNormal">
    <w:name w:val="ConsPlusNormal"/>
    <w:rsid w:val="00A65409"/>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rsid w:val="00706597"/>
    <w:rPr>
      <w:rFonts w:ascii="Cambria" w:hAnsi="Cambria"/>
      <w:b/>
      <w:bCs/>
      <w:kern w:val="32"/>
      <w:sz w:val="32"/>
      <w:szCs w:val="32"/>
    </w:rPr>
  </w:style>
  <w:style w:type="character" w:customStyle="1" w:styleId="20">
    <w:name w:val="Заголовок 2 Знак"/>
    <w:basedOn w:val="a0"/>
    <w:link w:val="2"/>
    <w:rsid w:val="00706597"/>
    <w:rPr>
      <w:b/>
      <w:bCs/>
      <w:sz w:val="28"/>
      <w:szCs w:val="28"/>
    </w:rPr>
  </w:style>
  <w:style w:type="character" w:styleId="ac">
    <w:name w:val="page number"/>
    <w:rsid w:val="00706597"/>
    <w:rPr>
      <w:rFonts w:cs="Times New Roman"/>
    </w:rPr>
  </w:style>
  <w:style w:type="paragraph" w:customStyle="1" w:styleId="4">
    <w:name w:val="заголовок 4"/>
    <w:basedOn w:val="a"/>
    <w:next w:val="a"/>
    <w:rsid w:val="00706597"/>
    <w:pPr>
      <w:keepNext/>
      <w:autoSpaceDE w:val="0"/>
      <w:autoSpaceDN w:val="0"/>
      <w:jc w:val="center"/>
    </w:pPr>
    <w:rPr>
      <w:sz w:val="28"/>
      <w:szCs w:val="28"/>
    </w:rPr>
  </w:style>
  <w:style w:type="paragraph" w:styleId="ad">
    <w:name w:val="Subtitle"/>
    <w:basedOn w:val="a"/>
    <w:link w:val="ae"/>
    <w:qFormat/>
    <w:rsid w:val="00706597"/>
    <w:pPr>
      <w:autoSpaceDE w:val="0"/>
      <w:autoSpaceDN w:val="0"/>
      <w:jc w:val="center"/>
    </w:pPr>
    <w:rPr>
      <w:b/>
      <w:bCs/>
      <w:sz w:val="32"/>
      <w:szCs w:val="32"/>
    </w:rPr>
  </w:style>
  <w:style w:type="character" w:customStyle="1" w:styleId="ae">
    <w:name w:val="Подзаголовок Знак"/>
    <w:basedOn w:val="a0"/>
    <w:link w:val="ad"/>
    <w:rsid w:val="00706597"/>
    <w:rPr>
      <w:b/>
      <w:bCs/>
      <w:sz w:val="32"/>
      <w:szCs w:val="32"/>
    </w:rPr>
  </w:style>
  <w:style w:type="paragraph" w:styleId="af">
    <w:name w:val="Normal (Web)"/>
    <w:basedOn w:val="a"/>
    <w:rsid w:val="00706597"/>
    <w:pPr>
      <w:spacing w:before="100" w:beforeAutospacing="1" w:after="100" w:afterAutospacing="1"/>
    </w:pPr>
    <w:rPr>
      <w:rFonts w:ascii="Tahoma" w:hAnsi="Tahoma" w:cs="Tahoma"/>
      <w:color w:val="333333"/>
      <w:sz w:val="17"/>
      <w:szCs w:val="17"/>
    </w:rPr>
  </w:style>
  <w:style w:type="character" w:customStyle="1" w:styleId="a4">
    <w:name w:val="Текст выноски Знак"/>
    <w:link w:val="a3"/>
    <w:rsid w:val="00706597"/>
    <w:rPr>
      <w:rFonts w:ascii="Tahoma" w:hAnsi="Tahoma" w:cs="Tahoma"/>
      <w:sz w:val="16"/>
      <w:szCs w:val="16"/>
    </w:rPr>
  </w:style>
  <w:style w:type="paragraph" w:customStyle="1" w:styleId="Normal1">
    <w:name w:val="Normal1"/>
    <w:rsid w:val="00706597"/>
    <w:rPr>
      <w:sz w:val="24"/>
      <w:szCs w:val="22"/>
    </w:rPr>
  </w:style>
  <w:style w:type="paragraph" w:customStyle="1" w:styleId="272">
    <w:name w:val="Стиль Заголовок 2 + 72 пт"/>
    <w:basedOn w:val="2"/>
    <w:rsid w:val="00706597"/>
    <w:pPr>
      <w:autoSpaceDE/>
      <w:autoSpaceDN/>
      <w:spacing w:before="240" w:after="60"/>
      <w:jc w:val="left"/>
    </w:pPr>
    <w:rPr>
      <w:rFonts w:ascii="Arial" w:hAnsi="Arial"/>
      <w:i/>
      <w:iCs/>
      <w:sz w:val="300"/>
      <w:szCs w:val="300"/>
    </w:rPr>
  </w:style>
  <w:style w:type="paragraph" w:styleId="HTML">
    <w:name w:val="HTML Preformatted"/>
    <w:aliases w:val="Знак2"/>
    <w:basedOn w:val="a"/>
    <w:link w:val="HTML0"/>
    <w:rsid w:val="0070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Знак2 Знак"/>
    <w:basedOn w:val="a0"/>
    <w:link w:val="HTML"/>
    <w:rsid w:val="00706597"/>
    <w:rPr>
      <w:rFonts w:ascii="Courier New" w:hAnsi="Courier New"/>
    </w:rPr>
  </w:style>
  <w:style w:type="paragraph" w:styleId="21">
    <w:name w:val="Body Text 2"/>
    <w:basedOn w:val="a"/>
    <w:link w:val="22"/>
    <w:rsid w:val="00706597"/>
    <w:pPr>
      <w:spacing w:after="120" w:line="480" w:lineRule="auto"/>
    </w:pPr>
    <w:rPr>
      <w:rFonts w:eastAsia="MS Mincho"/>
    </w:rPr>
  </w:style>
  <w:style w:type="character" w:customStyle="1" w:styleId="22">
    <w:name w:val="Основной текст 2 Знак"/>
    <w:basedOn w:val="a0"/>
    <w:link w:val="21"/>
    <w:rsid w:val="00706597"/>
    <w:rPr>
      <w:rFonts w:eastAsia="MS Mincho"/>
      <w:sz w:val="24"/>
    </w:rPr>
  </w:style>
  <w:style w:type="character" w:customStyle="1" w:styleId="8">
    <w:name w:val="Знак Знак8"/>
    <w:locked/>
    <w:rsid w:val="00706597"/>
    <w:rPr>
      <w:rFonts w:eastAsia="MS Mincho"/>
      <w:sz w:val="24"/>
      <w:lang w:val="ru-RU" w:eastAsia="ru-RU"/>
    </w:rPr>
  </w:style>
  <w:style w:type="paragraph" w:customStyle="1" w:styleId="ConsPlusNonformat">
    <w:name w:val="ConsPlusNonformat"/>
    <w:uiPriority w:val="99"/>
    <w:rsid w:val="00706597"/>
    <w:pPr>
      <w:widowControl w:val="0"/>
      <w:autoSpaceDE w:val="0"/>
      <w:autoSpaceDN w:val="0"/>
      <w:adjustRightInd w:val="0"/>
    </w:pPr>
    <w:rPr>
      <w:rFonts w:ascii="Courier New" w:hAnsi="Courier New" w:cs="Courier New"/>
      <w:sz w:val="24"/>
      <w:szCs w:val="22"/>
    </w:rPr>
  </w:style>
  <w:style w:type="paragraph" w:customStyle="1" w:styleId="ConsNonformat">
    <w:name w:val="ConsNonformat"/>
    <w:rsid w:val="00706597"/>
    <w:pPr>
      <w:widowControl w:val="0"/>
      <w:autoSpaceDE w:val="0"/>
      <w:autoSpaceDN w:val="0"/>
      <w:adjustRightInd w:val="0"/>
    </w:pPr>
    <w:rPr>
      <w:rFonts w:ascii="Courier New" w:hAnsi="Courier New" w:cs="Courier New"/>
      <w:sz w:val="24"/>
      <w:szCs w:val="22"/>
    </w:rPr>
  </w:style>
  <w:style w:type="paragraph" w:customStyle="1" w:styleId="af0">
    <w:name w:val="Знак Знак"/>
    <w:basedOn w:val="a"/>
    <w:rsid w:val="00706597"/>
    <w:rPr>
      <w:rFonts w:ascii="Verdana" w:hAnsi="Verdana" w:cs="Verdana"/>
      <w:lang w:val="en-US"/>
    </w:rPr>
  </w:style>
  <w:style w:type="paragraph" w:customStyle="1" w:styleId="11">
    <w:name w:val="Абзац списка1"/>
    <w:basedOn w:val="a"/>
    <w:rsid w:val="00706597"/>
    <w:pPr>
      <w:autoSpaceDN w:val="0"/>
      <w:spacing w:after="200" w:line="276" w:lineRule="auto"/>
      <w:ind w:left="720"/>
      <w:textAlignment w:val="baseline"/>
    </w:pPr>
  </w:style>
  <w:style w:type="paragraph" w:customStyle="1" w:styleId="af1">
    <w:name w:val="Знак Знак Знак Знак Знак Знак Знак Знак"/>
    <w:basedOn w:val="a"/>
    <w:rsid w:val="00706597"/>
    <w:rPr>
      <w:rFonts w:ascii="Verdana" w:hAnsi="Verdana" w:cs="Verdana"/>
      <w:lang w:val="en-US"/>
    </w:rPr>
  </w:style>
  <w:style w:type="paragraph" w:customStyle="1" w:styleId="ConsTitle">
    <w:name w:val="ConsTitle"/>
    <w:rsid w:val="00706597"/>
    <w:pPr>
      <w:widowControl w:val="0"/>
      <w:autoSpaceDE w:val="0"/>
      <w:autoSpaceDN w:val="0"/>
      <w:adjustRightInd w:val="0"/>
    </w:pPr>
    <w:rPr>
      <w:rFonts w:ascii="Arial" w:hAnsi="Arial" w:cs="Arial"/>
      <w:b/>
      <w:bCs/>
      <w:sz w:val="24"/>
      <w:szCs w:val="22"/>
    </w:rPr>
  </w:style>
  <w:style w:type="paragraph" w:customStyle="1" w:styleId="12">
    <w:name w:val="Название1"/>
    <w:basedOn w:val="a"/>
    <w:link w:val="af2"/>
    <w:qFormat/>
    <w:rsid w:val="00706597"/>
    <w:pPr>
      <w:jc w:val="center"/>
    </w:pPr>
    <w:rPr>
      <w:sz w:val="28"/>
    </w:rPr>
  </w:style>
  <w:style w:type="character" w:customStyle="1" w:styleId="af2">
    <w:name w:val="Название Знак"/>
    <w:basedOn w:val="a0"/>
    <w:link w:val="12"/>
    <w:rsid w:val="00706597"/>
    <w:rPr>
      <w:sz w:val="28"/>
      <w:szCs w:val="24"/>
    </w:rPr>
  </w:style>
  <w:style w:type="paragraph" w:styleId="af3">
    <w:name w:val="TOC Heading"/>
    <w:basedOn w:val="1"/>
    <w:next w:val="a"/>
    <w:uiPriority w:val="39"/>
    <w:qFormat/>
    <w:rsid w:val="00706597"/>
    <w:pPr>
      <w:keepLines/>
      <w:spacing w:before="480" w:after="0"/>
      <w:outlineLvl w:val="9"/>
    </w:pPr>
    <w:rPr>
      <w:color w:val="365F91"/>
      <w:kern w:val="0"/>
      <w:sz w:val="28"/>
      <w:szCs w:val="28"/>
    </w:rPr>
  </w:style>
  <w:style w:type="paragraph" w:styleId="23">
    <w:name w:val="toc 2"/>
    <w:basedOn w:val="a"/>
    <w:next w:val="a"/>
    <w:autoRedefine/>
    <w:uiPriority w:val="39"/>
    <w:unhideWhenUsed/>
    <w:rsid w:val="00706597"/>
    <w:pPr>
      <w:spacing w:after="200" w:line="276" w:lineRule="auto"/>
      <w:ind w:left="220"/>
    </w:pPr>
    <w:rPr>
      <w:rFonts w:eastAsia="Calibri"/>
    </w:rPr>
  </w:style>
  <w:style w:type="paragraph" w:styleId="3">
    <w:name w:val="toc 3"/>
    <w:basedOn w:val="a"/>
    <w:next w:val="a"/>
    <w:autoRedefine/>
    <w:uiPriority w:val="39"/>
    <w:unhideWhenUsed/>
    <w:rsid w:val="00706597"/>
    <w:pPr>
      <w:spacing w:after="200" w:line="276" w:lineRule="auto"/>
      <w:ind w:left="440"/>
    </w:pPr>
    <w:rPr>
      <w:rFonts w:eastAsia="Calibri"/>
    </w:rPr>
  </w:style>
  <w:style w:type="paragraph" w:styleId="13">
    <w:name w:val="toc 1"/>
    <w:basedOn w:val="a"/>
    <w:next w:val="a"/>
    <w:autoRedefine/>
    <w:uiPriority w:val="39"/>
    <w:unhideWhenUsed/>
    <w:rsid w:val="00706597"/>
    <w:pPr>
      <w:spacing w:after="200" w:line="276" w:lineRule="auto"/>
    </w:pPr>
    <w:rPr>
      <w:rFonts w:eastAsia="Calibri"/>
    </w:rPr>
  </w:style>
  <w:style w:type="character" w:customStyle="1" w:styleId="af4">
    <w:name w:val="Текст примечания Знак"/>
    <w:link w:val="af5"/>
    <w:semiHidden/>
    <w:rsid w:val="00706597"/>
    <w:rPr>
      <w:lang w:eastAsia="en-US"/>
    </w:rPr>
  </w:style>
  <w:style w:type="paragraph" w:styleId="af5">
    <w:name w:val="annotation text"/>
    <w:basedOn w:val="a"/>
    <w:link w:val="af4"/>
    <w:semiHidden/>
    <w:unhideWhenUsed/>
    <w:rsid w:val="00706597"/>
    <w:pPr>
      <w:spacing w:after="200" w:line="276" w:lineRule="auto"/>
    </w:pPr>
    <w:rPr>
      <w:lang w:eastAsia="en-US"/>
    </w:rPr>
  </w:style>
  <w:style w:type="character" w:customStyle="1" w:styleId="14">
    <w:name w:val="Текст примечания Знак1"/>
    <w:basedOn w:val="a0"/>
    <w:uiPriority w:val="99"/>
    <w:semiHidden/>
    <w:rsid w:val="00706597"/>
  </w:style>
  <w:style w:type="character" w:customStyle="1" w:styleId="af6">
    <w:name w:val="Тема примечания Знак"/>
    <w:link w:val="af7"/>
    <w:semiHidden/>
    <w:rsid w:val="00706597"/>
    <w:rPr>
      <w:b/>
      <w:bCs/>
      <w:lang w:eastAsia="en-US"/>
    </w:rPr>
  </w:style>
  <w:style w:type="paragraph" w:styleId="af7">
    <w:name w:val="annotation subject"/>
    <w:basedOn w:val="af5"/>
    <w:next w:val="af5"/>
    <w:link w:val="af6"/>
    <w:semiHidden/>
    <w:unhideWhenUsed/>
    <w:rsid w:val="00706597"/>
    <w:rPr>
      <w:b/>
      <w:bCs/>
    </w:rPr>
  </w:style>
  <w:style w:type="character" w:customStyle="1" w:styleId="15">
    <w:name w:val="Тема примечания Знак1"/>
    <w:basedOn w:val="14"/>
    <w:uiPriority w:val="99"/>
    <w:semiHidden/>
    <w:rsid w:val="00706597"/>
    <w:rPr>
      <w:b/>
      <w:bCs/>
    </w:rPr>
  </w:style>
  <w:style w:type="paragraph" w:customStyle="1" w:styleId="Default">
    <w:name w:val="Default"/>
    <w:rsid w:val="00706597"/>
    <w:pPr>
      <w:autoSpaceDE w:val="0"/>
      <w:autoSpaceDN w:val="0"/>
      <w:adjustRightInd w:val="0"/>
    </w:pPr>
    <w:rPr>
      <w:rFonts w:eastAsia="Calibri"/>
      <w:color w:val="000000"/>
      <w:sz w:val="24"/>
      <w:szCs w:val="24"/>
    </w:rPr>
  </w:style>
  <w:style w:type="paragraph" w:customStyle="1" w:styleId="af8">
    <w:name w:val="Знак"/>
    <w:basedOn w:val="a"/>
    <w:rsid w:val="00706597"/>
    <w:pPr>
      <w:spacing w:after="160" w:line="240" w:lineRule="exact"/>
    </w:pPr>
    <w:rPr>
      <w:rFonts w:ascii="Verdana" w:hAnsi="Verdana"/>
      <w:lang w:val="en-US"/>
    </w:rPr>
  </w:style>
  <w:style w:type="character" w:customStyle="1" w:styleId="FontStyle51">
    <w:name w:val="Font Style51"/>
    <w:basedOn w:val="a0"/>
    <w:rsid w:val="00706597"/>
    <w:rPr>
      <w:rFonts w:ascii="Times New Roman" w:hAnsi="Times New Roman" w:cs="Times New Roman"/>
      <w:sz w:val="22"/>
      <w:szCs w:val="22"/>
    </w:rPr>
  </w:style>
  <w:style w:type="character" w:customStyle="1" w:styleId="FontStyle48">
    <w:name w:val="Font Style48"/>
    <w:basedOn w:val="a0"/>
    <w:rsid w:val="00706597"/>
    <w:rPr>
      <w:rFonts w:ascii="Times New Roman" w:hAnsi="Times New Roman" w:cs="Times New Roman"/>
      <w:sz w:val="22"/>
      <w:szCs w:val="22"/>
    </w:rPr>
  </w:style>
  <w:style w:type="paragraph" w:styleId="24">
    <w:name w:val="Body Text Indent 2"/>
    <w:basedOn w:val="a"/>
    <w:link w:val="25"/>
    <w:unhideWhenUsed/>
    <w:rsid w:val="006D7B6E"/>
    <w:pPr>
      <w:spacing w:after="120" w:line="480" w:lineRule="auto"/>
      <w:ind w:left="283"/>
    </w:pPr>
  </w:style>
  <w:style w:type="character" w:customStyle="1" w:styleId="25">
    <w:name w:val="Основной текст с отступом 2 Знак"/>
    <w:basedOn w:val="a0"/>
    <w:link w:val="24"/>
    <w:rsid w:val="006D7B6E"/>
    <w:rPr>
      <w:sz w:val="24"/>
      <w:szCs w:val="24"/>
    </w:rPr>
  </w:style>
  <w:style w:type="character" w:customStyle="1" w:styleId="FontStyle62">
    <w:name w:val="Font Style62"/>
    <w:basedOn w:val="a0"/>
    <w:rsid w:val="004B21EA"/>
    <w:rPr>
      <w:rFonts w:ascii="Sylfaen" w:hAnsi="Sylfaen" w:cs="Sylfaen"/>
      <w:i/>
      <w:iCs/>
      <w:sz w:val="28"/>
      <w:szCs w:val="28"/>
    </w:rPr>
  </w:style>
  <w:style w:type="numbering" w:customStyle="1" w:styleId="16">
    <w:name w:val="Нет списка1"/>
    <w:next w:val="a2"/>
    <w:semiHidden/>
    <w:rsid w:val="006A5940"/>
  </w:style>
  <w:style w:type="character" w:customStyle="1" w:styleId="FontStyle26">
    <w:name w:val="Font Style26"/>
    <w:basedOn w:val="a0"/>
    <w:rsid w:val="00F61377"/>
    <w:rPr>
      <w:rFonts w:ascii="Times New Roman" w:hAnsi="Times New Roman" w:cs="Times New Roman"/>
      <w:sz w:val="20"/>
      <w:szCs w:val="20"/>
    </w:rPr>
  </w:style>
  <w:style w:type="character" w:customStyle="1" w:styleId="text">
    <w:name w:val="text"/>
    <w:basedOn w:val="a0"/>
    <w:rsid w:val="00C33D99"/>
    <w:rPr>
      <w:rFonts w:cs="Times New Roman"/>
    </w:rPr>
  </w:style>
  <w:style w:type="character" w:styleId="af9">
    <w:name w:val="annotation reference"/>
    <w:semiHidden/>
    <w:rsid w:val="00243785"/>
    <w:rPr>
      <w:rFonts w:cs="Times New Roman"/>
      <w:sz w:val="16"/>
      <w:szCs w:val="16"/>
    </w:rPr>
  </w:style>
  <w:style w:type="character" w:customStyle="1" w:styleId="bold1">
    <w:name w:val="bold1"/>
    <w:rsid w:val="00243785"/>
    <w:rPr>
      <w:rFonts w:cs="Times New Roman"/>
      <w:b/>
      <w:bCs/>
    </w:rPr>
  </w:style>
  <w:style w:type="paragraph" w:customStyle="1" w:styleId="17">
    <w:name w:val="Рецензия1"/>
    <w:hidden/>
    <w:semiHidden/>
    <w:rsid w:val="00243785"/>
    <w:rPr>
      <w:rFonts w:ascii="Calibri" w:hAnsi="Calibri"/>
      <w:sz w:val="22"/>
      <w:szCs w:val="22"/>
    </w:rPr>
  </w:style>
  <w:style w:type="paragraph" w:customStyle="1" w:styleId="18">
    <w:name w:val="Абзац списка1"/>
    <w:basedOn w:val="a"/>
    <w:rsid w:val="00243785"/>
    <w:pPr>
      <w:autoSpaceDN w:val="0"/>
      <w:spacing w:after="200" w:line="276" w:lineRule="auto"/>
      <w:ind w:left="720"/>
      <w:textAlignment w:val="baseline"/>
    </w:pPr>
    <w:rPr>
      <w:rFonts w:ascii="Calibri" w:hAnsi="Calibri"/>
      <w:sz w:val="22"/>
      <w:szCs w:val="22"/>
      <w:lang w:eastAsia="en-US"/>
    </w:rPr>
  </w:style>
  <w:style w:type="character" w:customStyle="1" w:styleId="apple-style-span">
    <w:name w:val="apple-style-span"/>
    <w:basedOn w:val="a0"/>
    <w:rsid w:val="00243785"/>
  </w:style>
  <w:style w:type="paragraph" w:styleId="afa">
    <w:name w:val="No Spacing"/>
    <w:uiPriority w:val="1"/>
    <w:qFormat/>
    <w:rsid w:val="00100DCB"/>
    <w:rPr>
      <w:sz w:val="24"/>
    </w:rPr>
  </w:style>
  <w:style w:type="paragraph" w:customStyle="1" w:styleId="ConsPlusDocList">
    <w:name w:val="ConsPlusDocList"/>
    <w:uiPriority w:val="99"/>
    <w:rsid w:val="00F03D06"/>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F03D06"/>
    <w:pPr>
      <w:widowControl w:val="0"/>
      <w:autoSpaceDE w:val="0"/>
      <w:autoSpaceDN w:val="0"/>
      <w:adjustRightInd w:val="0"/>
    </w:pPr>
    <w:rPr>
      <w:rFonts w:ascii="Tahoma" w:hAnsi="Tahoma" w:cs="Tahoma"/>
    </w:rPr>
  </w:style>
  <w:style w:type="paragraph" w:customStyle="1" w:styleId="ConsPlusJurTerm">
    <w:name w:val="ConsPlusJurTerm"/>
    <w:uiPriority w:val="99"/>
    <w:rsid w:val="00F03D06"/>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F03D06"/>
    <w:pPr>
      <w:widowControl w:val="0"/>
      <w:autoSpaceDE w:val="0"/>
      <w:autoSpaceDN w:val="0"/>
      <w:adjustRightInd w:val="0"/>
    </w:pPr>
    <w:rPr>
      <w:rFonts w:ascii="Arial" w:hAnsi="Arial" w:cs="Arial"/>
    </w:rPr>
  </w:style>
  <w:style w:type="paragraph" w:customStyle="1" w:styleId="ConsPlusTextList1">
    <w:name w:val="ConsPlusTextList1"/>
    <w:uiPriority w:val="99"/>
    <w:rsid w:val="00F03D06"/>
    <w:pPr>
      <w:widowControl w:val="0"/>
      <w:autoSpaceDE w:val="0"/>
      <w:autoSpaceDN w:val="0"/>
      <w:adjustRightInd w:val="0"/>
    </w:pPr>
    <w:rPr>
      <w:rFonts w:ascii="Arial" w:hAnsi="Arial" w:cs="Arial"/>
    </w:rPr>
  </w:style>
  <w:style w:type="paragraph" w:styleId="afb">
    <w:name w:val="Body Text"/>
    <w:basedOn w:val="a"/>
    <w:link w:val="afc"/>
    <w:uiPriority w:val="99"/>
    <w:semiHidden/>
    <w:unhideWhenUsed/>
    <w:rsid w:val="005E6DE9"/>
    <w:pPr>
      <w:spacing w:after="120"/>
    </w:pPr>
  </w:style>
  <w:style w:type="character" w:customStyle="1" w:styleId="afc">
    <w:name w:val="Основной текст Знак"/>
    <w:basedOn w:val="a0"/>
    <w:link w:val="afb"/>
    <w:uiPriority w:val="99"/>
    <w:semiHidden/>
    <w:rsid w:val="005E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3646">
      <w:bodyDiv w:val="1"/>
      <w:marLeft w:val="0"/>
      <w:marRight w:val="0"/>
      <w:marTop w:val="0"/>
      <w:marBottom w:val="0"/>
      <w:divBdr>
        <w:top w:val="none" w:sz="0" w:space="0" w:color="auto"/>
        <w:left w:val="none" w:sz="0" w:space="0" w:color="auto"/>
        <w:bottom w:val="none" w:sz="0" w:space="0" w:color="auto"/>
        <w:right w:val="none" w:sz="0" w:space="0" w:color="auto"/>
      </w:divBdr>
    </w:div>
    <w:div w:id="92631231">
      <w:bodyDiv w:val="1"/>
      <w:marLeft w:val="0"/>
      <w:marRight w:val="0"/>
      <w:marTop w:val="0"/>
      <w:marBottom w:val="0"/>
      <w:divBdr>
        <w:top w:val="none" w:sz="0" w:space="0" w:color="auto"/>
        <w:left w:val="none" w:sz="0" w:space="0" w:color="auto"/>
        <w:bottom w:val="none" w:sz="0" w:space="0" w:color="auto"/>
        <w:right w:val="none" w:sz="0" w:space="0" w:color="auto"/>
      </w:divBdr>
    </w:div>
    <w:div w:id="175968913">
      <w:bodyDiv w:val="1"/>
      <w:marLeft w:val="0"/>
      <w:marRight w:val="0"/>
      <w:marTop w:val="0"/>
      <w:marBottom w:val="0"/>
      <w:divBdr>
        <w:top w:val="none" w:sz="0" w:space="0" w:color="auto"/>
        <w:left w:val="none" w:sz="0" w:space="0" w:color="auto"/>
        <w:bottom w:val="none" w:sz="0" w:space="0" w:color="auto"/>
        <w:right w:val="none" w:sz="0" w:space="0" w:color="auto"/>
      </w:divBdr>
    </w:div>
    <w:div w:id="234896401">
      <w:bodyDiv w:val="1"/>
      <w:marLeft w:val="0"/>
      <w:marRight w:val="0"/>
      <w:marTop w:val="0"/>
      <w:marBottom w:val="0"/>
      <w:divBdr>
        <w:top w:val="none" w:sz="0" w:space="0" w:color="auto"/>
        <w:left w:val="none" w:sz="0" w:space="0" w:color="auto"/>
        <w:bottom w:val="none" w:sz="0" w:space="0" w:color="auto"/>
        <w:right w:val="none" w:sz="0" w:space="0" w:color="auto"/>
      </w:divBdr>
    </w:div>
    <w:div w:id="313527993">
      <w:bodyDiv w:val="1"/>
      <w:marLeft w:val="0"/>
      <w:marRight w:val="0"/>
      <w:marTop w:val="0"/>
      <w:marBottom w:val="0"/>
      <w:divBdr>
        <w:top w:val="none" w:sz="0" w:space="0" w:color="auto"/>
        <w:left w:val="none" w:sz="0" w:space="0" w:color="auto"/>
        <w:bottom w:val="none" w:sz="0" w:space="0" w:color="auto"/>
        <w:right w:val="none" w:sz="0" w:space="0" w:color="auto"/>
      </w:divBdr>
    </w:div>
    <w:div w:id="330523882">
      <w:bodyDiv w:val="1"/>
      <w:marLeft w:val="0"/>
      <w:marRight w:val="0"/>
      <w:marTop w:val="0"/>
      <w:marBottom w:val="0"/>
      <w:divBdr>
        <w:top w:val="none" w:sz="0" w:space="0" w:color="auto"/>
        <w:left w:val="none" w:sz="0" w:space="0" w:color="auto"/>
        <w:bottom w:val="none" w:sz="0" w:space="0" w:color="auto"/>
        <w:right w:val="none" w:sz="0" w:space="0" w:color="auto"/>
      </w:divBdr>
    </w:div>
    <w:div w:id="376468831">
      <w:bodyDiv w:val="1"/>
      <w:marLeft w:val="0"/>
      <w:marRight w:val="0"/>
      <w:marTop w:val="0"/>
      <w:marBottom w:val="0"/>
      <w:divBdr>
        <w:top w:val="none" w:sz="0" w:space="0" w:color="auto"/>
        <w:left w:val="none" w:sz="0" w:space="0" w:color="auto"/>
        <w:bottom w:val="none" w:sz="0" w:space="0" w:color="auto"/>
        <w:right w:val="none" w:sz="0" w:space="0" w:color="auto"/>
      </w:divBdr>
    </w:div>
    <w:div w:id="440494802">
      <w:bodyDiv w:val="1"/>
      <w:marLeft w:val="0"/>
      <w:marRight w:val="0"/>
      <w:marTop w:val="0"/>
      <w:marBottom w:val="0"/>
      <w:divBdr>
        <w:top w:val="none" w:sz="0" w:space="0" w:color="auto"/>
        <w:left w:val="none" w:sz="0" w:space="0" w:color="auto"/>
        <w:bottom w:val="none" w:sz="0" w:space="0" w:color="auto"/>
        <w:right w:val="none" w:sz="0" w:space="0" w:color="auto"/>
      </w:divBdr>
    </w:div>
    <w:div w:id="460193995">
      <w:bodyDiv w:val="1"/>
      <w:marLeft w:val="0"/>
      <w:marRight w:val="0"/>
      <w:marTop w:val="0"/>
      <w:marBottom w:val="0"/>
      <w:divBdr>
        <w:top w:val="none" w:sz="0" w:space="0" w:color="auto"/>
        <w:left w:val="none" w:sz="0" w:space="0" w:color="auto"/>
        <w:bottom w:val="none" w:sz="0" w:space="0" w:color="auto"/>
        <w:right w:val="none" w:sz="0" w:space="0" w:color="auto"/>
      </w:divBdr>
    </w:div>
    <w:div w:id="724061110">
      <w:bodyDiv w:val="1"/>
      <w:marLeft w:val="0"/>
      <w:marRight w:val="0"/>
      <w:marTop w:val="0"/>
      <w:marBottom w:val="0"/>
      <w:divBdr>
        <w:top w:val="none" w:sz="0" w:space="0" w:color="auto"/>
        <w:left w:val="none" w:sz="0" w:space="0" w:color="auto"/>
        <w:bottom w:val="none" w:sz="0" w:space="0" w:color="auto"/>
        <w:right w:val="none" w:sz="0" w:space="0" w:color="auto"/>
      </w:divBdr>
    </w:div>
    <w:div w:id="788475986">
      <w:bodyDiv w:val="1"/>
      <w:marLeft w:val="0"/>
      <w:marRight w:val="0"/>
      <w:marTop w:val="0"/>
      <w:marBottom w:val="0"/>
      <w:divBdr>
        <w:top w:val="none" w:sz="0" w:space="0" w:color="auto"/>
        <w:left w:val="none" w:sz="0" w:space="0" w:color="auto"/>
        <w:bottom w:val="none" w:sz="0" w:space="0" w:color="auto"/>
        <w:right w:val="none" w:sz="0" w:space="0" w:color="auto"/>
      </w:divBdr>
    </w:div>
    <w:div w:id="798960067">
      <w:bodyDiv w:val="1"/>
      <w:marLeft w:val="0"/>
      <w:marRight w:val="0"/>
      <w:marTop w:val="0"/>
      <w:marBottom w:val="0"/>
      <w:divBdr>
        <w:top w:val="none" w:sz="0" w:space="0" w:color="auto"/>
        <w:left w:val="none" w:sz="0" w:space="0" w:color="auto"/>
        <w:bottom w:val="none" w:sz="0" w:space="0" w:color="auto"/>
        <w:right w:val="none" w:sz="0" w:space="0" w:color="auto"/>
      </w:divBdr>
    </w:div>
    <w:div w:id="800616793">
      <w:bodyDiv w:val="1"/>
      <w:marLeft w:val="0"/>
      <w:marRight w:val="0"/>
      <w:marTop w:val="0"/>
      <w:marBottom w:val="0"/>
      <w:divBdr>
        <w:top w:val="none" w:sz="0" w:space="0" w:color="auto"/>
        <w:left w:val="none" w:sz="0" w:space="0" w:color="auto"/>
        <w:bottom w:val="none" w:sz="0" w:space="0" w:color="auto"/>
        <w:right w:val="none" w:sz="0" w:space="0" w:color="auto"/>
      </w:divBdr>
    </w:div>
    <w:div w:id="835337611">
      <w:bodyDiv w:val="1"/>
      <w:marLeft w:val="0"/>
      <w:marRight w:val="0"/>
      <w:marTop w:val="0"/>
      <w:marBottom w:val="0"/>
      <w:divBdr>
        <w:top w:val="none" w:sz="0" w:space="0" w:color="auto"/>
        <w:left w:val="none" w:sz="0" w:space="0" w:color="auto"/>
        <w:bottom w:val="none" w:sz="0" w:space="0" w:color="auto"/>
        <w:right w:val="none" w:sz="0" w:space="0" w:color="auto"/>
      </w:divBdr>
    </w:div>
    <w:div w:id="850877785">
      <w:bodyDiv w:val="1"/>
      <w:marLeft w:val="0"/>
      <w:marRight w:val="0"/>
      <w:marTop w:val="0"/>
      <w:marBottom w:val="0"/>
      <w:divBdr>
        <w:top w:val="none" w:sz="0" w:space="0" w:color="auto"/>
        <w:left w:val="none" w:sz="0" w:space="0" w:color="auto"/>
        <w:bottom w:val="none" w:sz="0" w:space="0" w:color="auto"/>
        <w:right w:val="none" w:sz="0" w:space="0" w:color="auto"/>
      </w:divBdr>
    </w:div>
    <w:div w:id="1100492268">
      <w:bodyDiv w:val="1"/>
      <w:marLeft w:val="0"/>
      <w:marRight w:val="0"/>
      <w:marTop w:val="0"/>
      <w:marBottom w:val="0"/>
      <w:divBdr>
        <w:top w:val="none" w:sz="0" w:space="0" w:color="auto"/>
        <w:left w:val="none" w:sz="0" w:space="0" w:color="auto"/>
        <w:bottom w:val="none" w:sz="0" w:space="0" w:color="auto"/>
        <w:right w:val="none" w:sz="0" w:space="0" w:color="auto"/>
      </w:divBdr>
    </w:div>
    <w:div w:id="1181776501">
      <w:bodyDiv w:val="1"/>
      <w:marLeft w:val="0"/>
      <w:marRight w:val="0"/>
      <w:marTop w:val="0"/>
      <w:marBottom w:val="0"/>
      <w:divBdr>
        <w:top w:val="none" w:sz="0" w:space="0" w:color="auto"/>
        <w:left w:val="none" w:sz="0" w:space="0" w:color="auto"/>
        <w:bottom w:val="none" w:sz="0" w:space="0" w:color="auto"/>
        <w:right w:val="none" w:sz="0" w:space="0" w:color="auto"/>
      </w:divBdr>
    </w:div>
    <w:div w:id="1195923133">
      <w:bodyDiv w:val="1"/>
      <w:marLeft w:val="0"/>
      <w:marRight w:val="0"/>
      <w:marTop w:val="0"/>
      <w:marBottom w:val="0"/>
      <w:divBdr>
        <w:top w:val="none" w:sz="0" w:space="0" w:color="auto"/>
        <w:left w:val="none" w:sz="0" w:space="0" w:color="auto"/>
        <w:bottom w:val="none" w:sz="0" w:space="0" w:color="auto"/>
        <w:right w:val="none" w:sz="0" w:space="0" w:color="auto"/>
      </w:divBdr>
    </w:div>
    <w:div w:id="1198666620">
      <w:bodyDiv w:val="1"/>
      <w:marLeft w:val="0"/>
      <w:marRight w:val="0"/>
      <w:marTop w:val="0"/>
      <w:marBottom w:val="0"/>
      <w:divBdr>
        <w:top w:val="none" w:sz="0" w:space="0" w:color="auto"/>
        <w:left w:val="none" w:sz="0" w:space="0" w:color="auto"/>
        <w:bottom w:val="none" w:sz="0" w:space="0" w:color="auto"/>
        <w:right w:val="none" w:sz="0" w:space="0" w:color="auto"/>
      </w:divBdr>
    </w:div>
    <w:div w:id="1316763840">
      <w:bodyDiv w:val="1"/>
      <w:marLeft w:val="0"/>
      <w:marRight w:val="0"/>
      <w:marTop w:val="0"/>
      <w:marBottom w:val="0"/>
      <w:divBdr>
        <w:top w:val="none" w:sz="0" w:space="0" w:color="auto"/>
        <w:left w:val="none" w:sz="0" w:space="0" w:color="auto"/>
        <w:bottom w:val="none" w:sz="0" w:space="0" w:color="auto"/>
        <w:right w:val="none" w:sz="0" w:space="0" w:color="auto"/>
      </w:divBdr>
    </w:div>
    <w:div w:id="1734154402">
      <w:bodyDiv w:val="1"/>
      <w:marLeft w:val="0"/>
      <w:marRight w:val="0"/>
      <w:marTop w:val="0"/>
      <w:marBottom w:val="0"/>
      <w:divBdr>
        <w:top w:val="none" w:sz="0" w:space="0" w:color="auto"/>
        <w:left w:val="none" w:sz="0" w:space="0" w:color="auto"/>
        <w:bottom w:val="none" w:sz="0" w:space="0" w:color="auto"/>
        <w:right w:val="none" w:sz="0" w:space="0" w:color="auto"/>
      </w:divBdr>
    </w:div>
    <w:div w:id="1854411977">
      <w:bodyDiv w:val="1"/>
      <w:marLeft w:val="0"/>
      <w:marRight w:val="0"/>
      <w:marTop w:val="0"/>
      <w:marBottom w:val="0"/>
      <w:divBdr>
        <w:top w:val="none" w:sz="0" w:space="0" w:color="auto"/>
        <w:left w:val="none" w:sz="0" w:space="0" w:color="auto"/>
        <w:bottom w:val="none" w:sz="0" w:space="0" w:color="auto"/>
        <w:right w:val="none" w:sz="0" w:space="0" w:color="auto"/>
      </w:divBdr>
    </w:div>
    <w:div w:id="1931619402">
      <w:bodyDiv w:val="1"/>
      <w:marLeft w:val="0"/>
      <w:marRight w:val="0"/>
      <w:marTop w:val="0"/>
      <w:marBottom w:val="0"/>
      <w:divBdr>
        <w:top w:val="none" w:sz="0" w:space="0" w:color="auto"/>
        <w:left w:val="none" w:sz="0" w:space="0" w:color="auto"/>
        <w:bottom w:val="none" w:sz="0" w:space="0" w:color="auto"/>
        <w:right w:val="none" w:sz="0" w:space="0" w:color="auto"/>
      </w:divBdr>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
    <w:div w:id="2074115675">
      <w:bodyDiv w:val="1"/>
      <w:marLeft w:val="0"/>
      <w:marRight w:val="0"/>
      <w:marTop w:val="0"/>
      <w:marBottom w:val="0"/>
      <w:divBdr>
        <w:top w:val="none" w:sz="0" w:space="0" w:color="auto"/>
        <w:left w:val="none" w:sz="0" w:space="0" w:color="auto"/>
        <w:bottom w:val="none" w:sz="0" w:space="0" w:color="auto"/>
        <w:right w:val="none" w:sz="0" w:space="0" w:color="auto"/>
      </w:divBdr>
    </w:div>
    <w:div w:id="2128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0C0C-FBE3-49C7-A47B-D982F5E0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5629</TotalTime>
  <Pages>9</Pages>
  <Words>1719</Words>
  <Characters>13249</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14939</CharactersWithSpaces>
  <SharedDoc>false</SharedDoc>
  <HLinks>
    <vt:vector size="36" baseType="variant">
      <vt:variant>
        <vt:i4>1966106</vt:i4>
      </vt:variant>
      <vt:variant>
        <vt:i4>15</vt:i4>
      </vt:variant>
      <vt:variant>
        <vt:i4>0</vt:i4>
      </vt:variant>
      <vt:variant>
        <vt:i4>5</vt:i4>
      </vt:variant>
      <vt:variant>
        <vt:lpwstr>http://www.vlc.ru/mayor/docs/2009/0711_02_edit.rtf</vt:lpwstr>
      </vt:variant>
      <vt:variant>
        <vt:lpwstr/>
      </vt:variant>
      <vt:variant>
        <vt:i4>327749</vt:i4>
      </vt:variant>
      <vt:variant>
        <vt:i4>12</vt:i4>
      </vt:variant>
      <vt:variant>
        <vt:i4>0</vt:i4>
      </vt:variant>
      <vt:variant>
        <vt:i4>5</vt:i4>
      </vt:variant>
      <vt:variant>
        <vt:lpwstr/>
      </vt:variant>
      <vt:variant>
        <vt:lpwstr>P3568</vt:lpwstr>
      </vt:variant>
      <vt:variant>
        <vt:i4>655430</vt:i4>
      </vt:variant>
      <vt:variant>
        <vt:i4>9</vt:i4>
      </vt:variant>
      <vt:variant>
        <vt:i4>0</vt:i4>
      </vt:variant>
      <vt:variant>
        <vt:i4>5</vt:i4>
      </vt:variant>
      <vt:variant>
        <vt:lpwstr/>
      </vt:variant>
      <vt:variant>
        <vt:lpwstr>P369</vt:lpwstr>
      </vt:variant>
      <vt:variant>
        <vt:i4>1441804</vt:i4>
      </vt:variant>
      <vt:variant>
        <vt:i4>6</vt:i4>
      </vt:variant>
      <vt:variant>
        <vt:i4>0</vt:i4>
      </vt:variant>
      <vt:variant>
        <vt:i4>5</vt:i4>
      </vt:variant>
      <vt:variant>
        <vt:lpwstr>consultantplus://offline/ref=1C85767FA73E309388C513F52D4B6E112CCEB2FFCEFFE467B08980082BiFE4A</vt:lpwstr>
      </vt:variant>
      <vt:variant>
        <vt:lpwstr/>
      </vt:variant>
      <vt:variant>
        <vt:i4>5111819</vt:i4>
      </vt:variant>
      <vt:variant>
        <vt:i4>3</vt:i4>
      </vt:variant>
      <vt:variant>
        <vt:i4>0</vt:i4>
      </vt:variant>
      <vt:variant>
        <vt:i4>5</vt:i4>
      </vt:variant>
      <vt:variant>
        <vt:lpwstr>consultantplus://offline/ref=AFA47D278D73A8C80E12D6B90627ABCDB4143FB33CE3B642FE4616B8C9R2Q4F</vt:lpwstr>
      </vt:variant>
      <vt:variant>
        <vt:lpwstr/>
      </vt:variant>
      <vt:variant>
        <vt:i4>5111889</vt:i4>
      </vt:variant>
      <vt:variant>
        <vt:i4>0</vt:i4>
      </vt:variant>
      <vt:variant>
        <vt:i4>0</vt:i4>
      </vt:variant>
      <vt:variant>
        <vt:i4>5</vt:i4>
      </vt:variant>
      <vt:variant>
        <vt:lpwstr>consultantplus://offline/ref=AFA47D278D73A8C80E12D6B90627ABCDB41435BF39E5B642FE4616B8C9R2Q4F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c400</dc:creator>
  <cp:keywords/>
  <cp:lastModifiedBy>Пользователь</cp:lastModifiedBy>
  <cp:revision>233</cp:revision>
  <cp:lastPrinted>2024-10-13T23:07:00Z</cp:lastPrinted>
  <dcterms:created xsi:type="dcterms:W3CDTF">2021-07-27T22:31:00Z</dcterms:created>
  <dcterms:modified xsi:type="dcterms:W3CDTF">2024-10-18T01:22:00Z</dcterms:modified>
</cp:coreProperties>
</file>