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0" w:rsidRDefault="00932480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47B12" w:rsidRPr="00B16A65" w:rsidRDefault="000052F4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отчет за 202</w:t>
      </w:r>
      <w:r w:rsidR="00970494">
        <w:rPr>
          <w:rFonts w:ascii="Times New Roman" w:hAnsi="Times New Roman" w:cs="Times New Roman"/>
          <w:sz w:val="26"/>
          <w:szCs w:val="26"/>
        </w:rPr>
        <w:t>4</w:t>
      </w:r>
      <w:r w:rsidR="00947B12" w:rsidRPr="00B16A6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 xml:space="preserve">о ходе реализации и оценки эффективности реализации муниципальной программы Хасанского муниципального </w:t>
      </w:r>
      <w:r w:rsidR="000052F4">
        <w:rPr>
          <w:rFonts w:ascii="Times New Roman" w:hAnsi="Times New Roman" w:cs="Times New Roman"/>
          <w:sz w:val="26"/>
          <w:szCs w:val="26"/>
        </w:rPr>
        <w:t>округа</w:t>
      </w:r>
    </w:p>
    <w:p w:rsidR="00947B12" w:rsidRPr="00B16A65" w:rsidRDefault="001D0C39" w:rsidP="00BF5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1D0C39">
        <w:rPr>
          <w:rFonts w:ascii="Times New Roman" w:hAnsi="Times New Roman" w:cs="Times New Roman"/>
          <w:sz w:val="26"/>
          <w:szCs w:val="26"/>
        </w:rPr>
        <w:t xml:space="preserve"> «Повышение качества водоснабжения и водоотведения на территории Хасанского муниципального округа»</w:t>
      </w:r>
      <w:r w:rsidR="006163A9" w:rsidRPr="006163A9">
        <w:t xml:space="preserve"> </w:t>
      </w:r>
      <w:bookmarkStart w:id="0" w:name="_GoBack"/>
      <w:bookmarkEnd w:id="0"/>
      <w:r w:rsidR="00947B12" w:rsidRPr="00B16A65">
        <w:rPr>
          <w:rFonts w:ascii="Times New Roman" w:hAnsi="Times New Roman" w:cs="Times New Roman"/>
          <w:bCs/>
          <w:sz w:val="26"/>
          <w:szCs w:val="26"/>
        </w:rPr>
        <w:t xml:space="preserve">(постановление администрации Хасанского муниципального района </w:t>
      </w:r>
      <w:r w:rsidR="006163A9">
        <w:rPr>
          <w:rFonts w:ascii="Times New Roman" w:hAnsi="Times New Roman" w:cs="Times New Roman"/>
          <w:bCs/>
          <w:sz w:val="26"/>
          <w:szCs w:val="26"/>
        </w:rPr>
        <w:t>от 20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163A9">
        <w:rPr>
          <w:rFonts w:ascii="Times New Roman" w:hAnsi="Times New Roman" w:cs="Times New Roman"/>
          <w:bCs/>
          <w:sz w:val="26"/>
          <w:szCs w:val="26"/>
        </w:rPr>
        <w:t>марта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6163A9">
        <w:rPr>
          <w:rFonts w:ascii="Times New Roman" w:hAnsi="Times New Roman" w:cs="Times New Roman"/>
          <w:bCs/>
          <w:sz w:val="26"/>
          <w:szCs w:val="26"/>
        </w:rPr>
        <w:t>23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6163A9">
        <w:rPr>
          <w:rFonts w:ascii="Times New Roman" w:hAnsi="Times New Roman" w:cs="Times New Roman"/>
          <w:bCs/>
          <w:sz w:val="26"/>
          <w:szCs w:val="26"/>
        </w:rPr>
        <w:t>285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>-па</w:t>
      </w:r>
      <w:r w:rsidR="00947B12" w:rsidRPr="00B16A65">
        <w:rPr>
          <w:rFonts w:ascii="Times New Roman" w:hAnsi="Times New Roman" w:cs="Times New Roman"/>
          <w:bCs/>
          <w:sz w:val="26"/>
          <w:szCs w:val="26"/>
        </w:rPr>
        <w:t>)</w:t>
      </w:r>
    </w:p>
    <w:p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0F2F68" w:rsidP="000052F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жизнеобеспечения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Хасанского муниципального 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1054FD">
        <w:trPr>
          <w:trHeight w:val="1022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BF507C" w:rsidRDefault="000052F4" w:rsidP="0097049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704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BF3467" w:rsidTr="001054FD">
        <w:trPr>
          <w:trHeight w:val="68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987959" w:rsidRDefault="007417CA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1 разряда</w:t>
            </w:r>
            <w:r w:rsidR="00BF34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0494">
              <w:rPr>
                <w:rFonts w:ascii="Times New Roman" w:hAnsi="Times New Roman" w:cs="Times New Roman"/>
                <w:sz w:val="26"/>
                <w:szCs w:val="26"/>
              </w:rPr>
              <w:t>управления жизнеобеспечения администрации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F68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Хасанского муниципального 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2F68" w:rsidRDefault="00970494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Чечина</w:t>
            </w:r>
            <w:proofErr w:type="spellEnd"/>
            <w:r w:rsidR="001D0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1D0C39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(42331) 46</w:t>
            </w:r>
            <w:r w:rsidR="001D0C39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  <w:p w:rsidR="000F2F68" w:rsidRPr="00FF0D65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FF0D6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FF0D6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6" w:history="1"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hasan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gkh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F3467" w:rsidRPr="00FF0D65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1054FD" w:rsidRPr="00FF0D65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987959" w:rsidRPr="004E55AA" w:rsidRDefault="006163A9" w:rsidP="008E3386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163A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населения округа питьевой водой, отвечающей требованиям </w:t>
            </w:r>
            <w:proofErr w:type="spellStart"/>
            <w:r w:rsidRPr="006163A9">
              <w:rPr>
                <w:rFonts w:ascii="Times New Roman" w:hAnsi="Times New Roman" w:cs="Times New Roman"/>
                <w:sz w:val="26"/>
                <w:szCs w:val="26"/>
              </w:rPr>
              <w:t>санитарно</w:t>
            </w:r>
            <w:proofErr w:type="spellEnd"/>
            <w:r w:rsidRPr="006163A9">
              <w:rPr>
                <w:rFonts w:ascii="Times New Roman" w:hAnsi="Times New Roman" w:cs="Times New Roman"/>
                <w:sz w:val="26"/>
                <w:szCs w:val="26"/>
              </w:rPr>
              <w:t xml:space="preserve"> - гигиеническим нормам, в достаточном количестве для удовлетворения жизненных потребностей и сохранения здоровья граждан, а также снижение загрязнения природных водных объектов – источников питьевого водоснабжения сточными водами бытовых объектов, промышленных и сельскохозяйственных предприятий.  </w:t>
            </w:r>
          </w:p>
        </w:tc>
      </w:tr>
      <w:tr w:rsidR="001054FD" w:rsidRPr="00BF507C" w:rsidTr="001054FD">
        <w:trPr>
          <w:trHeight w:val="68"/>
        </w:trPr>
        <w:tc>
          <w:tcPr>
            <w:tcW w:w="319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CD72AA" w:rsidRDefault="00CD72AA" w:rsidP="001054FD"/>
    <w:p w:rsidR="00CD72AA" w:rsidRDefault="00CD72AA" w:rsidP="001054FD"/>
    <w:p w:rsidR="001054FD" w:rsidRDefault="001054FD" w:rsidP="001054FD"/>
    <w:p w:rsidR="001054FD" w:rsidRPr="000B5C4D" w:rsidRDefault="001054FD" w:rsidP="001054FD">
      <w:pPr>
        <w:pStyle w:val="3"/>
        <w:spacing w:line="276" w:lineRule="auto"/>
        <w:ind w:right="-1"/>
        <w:rPr>
          <w:sz w:val="26"/>
          <w:szCs w:val="26"/>
        </w:rPr>
      </w:pPr>
      <w:r w:rsidRPr="000B5C4D">
        <w:rPr>
          <w:sz w:val="26"/>
          <w:szCs w:val="26"/>
        </w:rPr>
        <w:lastRenderedPageBreak/>
        <w:t>Годовой отчет о ходе реализации и оценки эффективности и реализации</w:t>
      </w:r>
      <w:r w:rsidR="000052F4">
        <w:rPr>
          <w:sz w:val="26"/>
          <w:szCs w:val="26"/>
        </w:rPr>
        <w:t xml:space="preserve"> муниципальной программы за 2023</w:t>
      </w:r>
      <w:r w:rsidRPr="000B5C4D">
        <w:rPr>
          <w:sz w:val="26"/>
          <w:szCs w:val="26"/>
        </w:rPr>
        <w:t xml:space="preserve"> год.</w:t>
      </w:r>
    </w:p>
    <w:p w:rsidR="006163A9" w:rsidRDefault="007062B1" w:rsidP="006163A9">
      <w:pPr>
        <w:pStyle w:val="3"/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054FD" w:rsidRPr="000B5C4D">
        <w:rPr>
          <w:sz w:val="26"/>
          <w:szCs w:val="26"/>
        </w:rPr>
        <w:t xml:space="preserve">Наименование муниципальной программы: </w:t>
      </w:r>
      <w:r w:rsidR="006163A9" w:rsidRPr="006163A9">
        <w:rPr>
          <w:sz w:val="26"/>
          <w:szCs w:val="26"/>
        </w:rPr>
        <w:t xml:space="preserve">Повышение качества водоснабжения и водоотведения на территории Хасанского муниципального округа» на 2023-2025 годы </w:t>
      </w:r>
    </w:p>
    <w:p w:rsidR="004E55AA" w:rsidRPr="00FF0D65" w:rsidRDefault="000B5C4D" w:rsidP="006163A9">
      <w:pPr>
        <w:pStyle w:val="3"/>
        <w:spacing w:line="276" w:lineRule="auto"/>
        <w:ind w:right="-1"/>
        <w:jc w:val="both"/>
        <w:rPr>
          <w:sz w:val="26"/>
          <w:szCs w:val="26"/>
        </w:rPr>
      </w:pPr>
      <w:r w:rsidRPr="000B5C4D">
        <w:rPr>
          <w:sz w:val="26"/>
          <w:szCs w:val="26"/>
        </w:rPr>
        <w:t xml:space="preserve">2. Цели муниципальной программы: </w:t>
      </w:r>
    </w:p>
    <w:p w:rsidR="00773C6D" w:rsidRPr="00773C6D" w:rsidRDefault="00773C6D" w:rsidP="00773C6D">
      <w:pPr>
        <w:jc w:val="both"/>
        <w:rPr>
          <w:rFonts w:ascii="Times New Roman" w:hAnsi="Times New Roman" w:cs="Times New Roman"/>
          <w:sz w:val="26"/>
          <w:szCs w:val="26"/>
        </w:rPr>
      </w:pPr>
      <w:r w:rsidRPr="00773C6D">
        <w:rPr>
          <w:rFonts w:ascii="Times New Roman" w:hAnsi="Times New Roman" w:cs="Times New Roman"/>
          <w:sz w:val="26"/>
          <w:szCs w:val="26"/>
        </w:rPr>
        <w:t xml:space="preserve">Обеспечение населения округа питьевой водой, отвечающей требованиям </w:t>
      </w:r>
      <w:proofErr w:type="spellStart"/>
      <w:r w:rsidRPr="00773C6D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773C6D">
        <w:rPr>
          <w:rFonts w:ascii="Times New Roman" w:hAnsi="Times New Roman" w:cs="Times New Roman"/>
          <w:sz w:val="26"/>
          <w:szCs w:val="26"/>
        </w:rPr>
        <w:t xml:space="preserve"> - гигиеническим нормам, в достаточном количестве для удовлетворения жизненных потребностей и сохранения здоровья граждан, а также снижение загрязнения природных водных объектов – источников питьевого водоснабжения сточными водами бытовых объектов, промышленных и сельскохозяйственных предприятий.  </w:t>
      </w:r>
    </w:p>
    <w:p w:rsidR="000B5C4D" w:rsidRDefault="000B5C4D" w:rsidP="000D17B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B5C4D">
        <w:rPr>
          <w:rFonts w:ascii="Times New Roman" w:hAnsi="Times New Roman" w:cs="Times New Roman"/>
          <w:b/>
          <w:sz w:val="26"/>
          <w:szCs w:val="26"/>
        </w:rPr>
        <w:t>Задачи  муниципальной</w:t>
      </w:r>
      <w:proofErr w:type="gramEnd"/>
      <w:r w:rsidRPr="000B5C4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0D17BA">
        <w:rPr>
          <w:rFonts w:ascii="Times New Roman" w:hAnsi="Times New Roman" w:cs="Times New Roman"/>
          <w:sz w:val="26"/>
          <w:szCs w:val="26"/>
        </w:rPr>
        <w:t>:</w:t>
      </w:r>
    </w:p>
    <w:p w:rsidR="006163A9" w:rsidRPr="006163A9" w:rsidRDefault="006163A9" w:rsidP="006163A9">
      <w:pPr>
        <w:pStyle w:val="3"/>
        <w:spacing w:after="0" w:line="276" w:lineRule="auto"/>
        <w:ind w:right="-1"/>
        <w:jc w:val="both"/>
        <w:rPr>
          <w:rFonts w:eastAsiaTheme="minorHAnsi"/>
          <w:b w:val="0"/>
          <w:sz w:val="26"/>
          <w:szCs w:val="26"/>
        </w:rPr>
      </w:pPr>
      <w:r w:rsidRPr="006163A9">
        <w:rPr>
          <w:rFonts w:eastAsiaTheme="minorHAnsi"/>
          <w:b w:val="0"/>
          <w:sz w:val="26"/>
          <w:szCs w:val="26"/>
        </w:rPr>
        <w:t>-повышение надежности функционирования сист</w:t>
      </w:r>
      <w:r>
        <w:rPr>
          <w:rFonts w:eastAsiaTheme="minorHAnsi"/>
          <w:b w:val="0"/>
          <w:sz w:val="26"/>
          <w:szCs w:val="26"/>
        </w:rPr>
        <w:t xml:space="preserve">ем водоснабжения, водоотведения </w:t>
      </w:r>
      <w:r w:rsidRPr="006163A9">
        <w:rPr>
          <w:rFonts w:eastAsiaTheme="minorHAnsi"/>
          <w:b w:val="0"/>
          <w:sz w:val="26"/>
          <w:szCs w:val="26"/>
        </w:rPr>
        <w:t>и очистки сточных вод;</w:t>
      </w:r>
    </w:p>
    <w:p w:rsidR="006163A9" w:rsidRDefault="006163A9" w:rsidP="006163A9">
      <w:pPr>
        <w:pStyle w:val="3"/>
        <w:spacing w:before="0" w:after="0" w:line="276" w:lineRule="auto"/>
        <w:ind w:right="-1"/>
        <w:jc w:val="left"/>
        <w:rPr>
          <w:rFonts w:eastAsiaTheme="minorHAnsi"/>
          <w:b w:val="0"/>
          <w:sz w:val="26"/>
          <w:szCs w:val="26"/>
        </w:rPr>
      </w:pPr>
      <w:r w:rsidRPr="006163A9">
        <w:rPr>
          <w:rFonts w:eastAsiaTheme="minorHAnsi"/>
          <w:b w:val="0"/>
          <w:sz w:val="26"/>
          <w:szCs w:val="26"/>
        </w:rPr>
        <w:t>-проектирование, строительство, реконструкция и модернизация, капитальный ремонт муниципальных объектов, объектов коммунальной инфраструктуры Хасанского муниципального округа на основе применения современных технологий и оборудования</w:t>
      </w:r>
    </w:p>
    <w:p w:rsidR="00773C6D" w:rsidRPr="00773C6D" w:rsidRDefault="00773C6D" w:rsidP="00773C6D">
      <w:pPr>
        <w:rPr>
          <w:sz w:val="26"/>
          <w:szCs w:val="26"/>
        </w:rPr>
      </w:pPr>
      <w:r w:rsidRPr="00773C6D">
        <w:rPr>
          <w:rFonts w:ascii="Times New Roman" w:hAnsi="Times New Roman" w:cs="Times New Roman"/>
          <w:sz w:val="26"/>
          <w:szCs w:val="26"/>
        </w:rPr>
        <w:t xml:space="preserve">- увеличение количества объектов </w:t>
      </w:r>
      <w:proofErr w:type="gramStart"/>
      <w:r w:rsidRPr="00773C6D">
        <w:rPr>
          <w:rFonts w:ascii="Times New Roman" w:hAnsi="Times New Roman" w:cs="Times New Roman"/>
          <w:sz w:val="26"/>
          <w:szCs w:val="26"/>
        </w:rPr>
        <w:t xml:space="preserve">построенных,   </w:t>
      </w:r>
      <w:proofErr w:type="gramEnd"/>
      <w:r w:rsidRPr="00773C6D">
        <w:rPr>
          <w:rFonts w:ascii="Times New Roman" w:hAnsi="Times New Roman" w:cs="Times New Roman"/>
          <w:sz w:val="26"/>
          <w:szCs w:val="26"/>
        </w:rPr>
        <w:t>реконструированных, модернизированных, капитально отремонтированных по мероприятиям программы – 11 объектов</w:t>
      </w:r>
    </w:p>
    <w:p w:rsidR="006163A9" w:rsidRDefault="006163A9" w:rsidP="006163A9">
      <w:pPr>
        <w:pStyle w:val="3"/>
        <w:spacing w:before="0" w:after="0" w:line="276" w:lineRule="auto"/>
        <w:ind w:right="-1"/>
        <w:jc w:val="left"/>
        <w:rPr>
          <w:sz w:val="26"/>
          <w:szCs w:val="26"/>
        </w:rPr>
      </w:pPr>
    </w:p>
    <w:p w:rsidR="000F2F68" w:rsidRDefault="000B5C4D" w:rsidP="006163A9">
      <w:pPr>
        <w:pStyle w:val="3"/>
        <w:spacing w:before="0" w:after="0" w:line="276" w:lineRule="auto"/>
        <w:ind w:right="-1"/>
        <w:jc w:val="left"/>
        <w:rPr>
          <w:sz w:val="26"/>
          <w:szCs w:val="26"/>
        </w:rPr>
      </w:pPr>
      <w:r w:rsidRPr="000B5C4D">
        <w:rPr>
          <w:sz w:val="26"/>
          <w:szCs w:val="26"/>
        </w:rPr>
        <w:t xml:space="preserve">3. </w:t>
      </w:r>
      <w:r w:rsidR="000F2F68" w:rsidRPr="000B5C4D">
        <w:rPr>
          <w:sz w:val="26"/>
          <w:szCs w:val="26"/>
        </w:rPr>
        <w:t xml:space="preserve">Оценка эффективности реализации муниципальной программы </w:t>
      </w:r>
    </w:p>
    <w:p w:rsidR="00C2779A" w:rsidRPr="00C2779A" w:rsidRDefault="00C2779A" w:rsidP="00C2779A"/>
    <w:p w:rsidR="005C7449" w:rsidRDefault="000B5C4D" w:rsidP="000B5C4D">
      <w:pPr>
        <w:rPr>
          <w:rFonts w:ascii="Times New Roman" w:hAnsi="Times New Roman" w:cs="Times New Roman"/>
          <w:b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3.1.Конкретные результаты, достигнутые за отчетный год (или за весь период реализации программы)</w:t>
      </w:r>
    </w:p>
    <w:p w:rsidR="008B3204" w:rsidRDefault="005C7449" w:rsidP="00773C6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</w:t>
      </w:r>
      <w:r w:rsidR="000052F4">
        <w:rPr>
          <w:rFonts w:ascii="Times New Roman" w:hAnsi="Times New Roman" w:cs="Times New Roman"/>
          <w:sz w:val="26"/>
          <w:szCs w:val="26"/>
        </w:rPr>
        <w:t>и муниципальной программы в 202</w:t>
      </w:r>
      <w:r w:rsidR="009704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были </w:t>
      </w:r>
      <w:r w:rsidR="00DC2D9C">
        <w:rPr>
          <w:rFonts w:ascii="Times New Roman" w:hAnsi="Times New Roman" w:cs="Times New Roman"/>
          <w:sz w:val="26"/>
          <w:szCs w:val="26"/>
        </w:rPr>
        <w:t xml:space="preserve">проведены </w:t>
      </w:r>
      <w:r>
        <w:rPr>
          <w:rFonts w:ascii="Times New Roman" w:hAnsi="Times New Roman" w:cs="Times New Roman"/>
          <w:sz w:val="26"/>
          <w:szCs w:val="26"/>
        </w:rPr>
        <w:t>следующие мероприятия:</w:t>
      </w:r>
      <w:r w:rsidR="008B3204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970494" w:rsidRDefault="00970494" w:rsidP="00773C6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F551CD">
        <w:rPr>
          <w:rFonts w:ascii="Times New Roman" w:hAnsi="Times New Roman" w:cs="Times New Roman"/>
          <w:sz w:val="26"/>
          <w:szCs w:val="26"/>
        </w:rPr>
        <w:t xml:space="preserve">подана заявка в министерство жилищно-коммунального хозяйства на </w:t>
      </w:r>
      <w:r w:rsidR="00F551CD" w:rsidRPr="00F551CD">
        <w:rPr>
          <w:rFonts w:ascii="Times New Roman" w:hAnsi="Times New Roman" w:cs="Times New Roman"/>
          <w:sz w:val="26"/>
          <w:szCs w:val="26"/>
        </w:rPr>
        <w:t>предоставление в 2025 году</w:t>
      </w:r>
      <w:r w:rsidR="00F551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51CD" w:rsidRPr="00F551CD">
        <w:rPr>
          <w:rFonts w:ascii="Times New Roman" w:hAnsi="Times New Roman" w:cs="Times New Roman"/>
          <w:sz w:val="26"/>
          <w:szCs w:val="26"/>
        </w:rPr>
        <w:t>субсиди</w:t>
      </w:r>
      <w:r w:rsidR="00F551CD">
        <w:rPr>
          <w:rFonts w:ascii="Times New Roman" w:hAnsi="Times New Roman" w:cs="Times New Roman"/>
          <w:sz w:val="26"/>
          <w:szCs w:val="26"/>
        </w:rPr>
        <w:t>и</w:t>
      </w:r>
      <w:r w:rsidR="00F551CD" w:rsidRPr="00F551CD">
        <w:rPr>
          <w:rFonts w:ascii="Times New Roman" w:hAnsi="Times New Roman" w:cs="Times New Roman"/>
          <w:sz w:val="26"/>
          <w:szCs w:val="26"/>
        </w:rPr>
        <w:t xml:space="preserve"> из краевого бюджета с </w:t>
      </w:r>
      <w:proofErr w:type="spellStart"/>
      <w:r w:rsidR="00F551CD" w:rsidRPr="00F551CD">
        <w:rPr>
          <w:rFonts w:ascii="Times New Roman" w:hAnsi="Times New Roman" w:cs="Times New Roman"/>
          <w:sz w:val="26"/>
          <w:szCs w:val="26"/>
        </w:rPr>
        <w:t>софинансированием</w:t>
      </w:r>
      <w:proofErr w:type="spellEnd"/>
      <w:r w:rsidR="00F551CD" w:rsidRPr="00F551CD">
        <w:rPr>
          <w:rFonts w:ascii="Times New Roman" w:hAnsi="Times New Roman" w:cs="Times New Roman"/>
          <w:sz w:val="26"/>
          <w:szCs w:val="26"/>
        </w:rPr>
        <w:t xml:space="preserve"> из местного бюджета на разработку проектно-сметной документации</w:t>
      </w:r>
      <w:r w:rsidR="00F551CD">
        <w:rPr>
          <w:rFonts w:ascii="Times New Roman" w:hAnsi="Times New Roman" w:cs="Times New Roman"/>
          <w:sz w:val="26"/>
          <w:szCs w:val="26"/>
        </w:rPr>
        <w:t xml:space="preserve"> на </w:t>
      </w:r>
      <w:r w:rsidR="006C1A94">
        <w:rPr>
          <w:rFonts w:ascii="Times New Roman" w:hAnsi="Times New Roman" w:cs="Times New Roman"/>
          <w:sz w:val="26"/>
          <w:szCs w:val="26"/>
        </w:rPr>
        <w:t>следующие</w:t>
      </w:r>
      <w:r w:rsidR="00F551CD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6C1A94">
        <w:rPr>
          <w:rFonts w:ascii="Times New Roman" w:hAnsi="Times New Roman" w:cs="Times New Roman"/>
          <w:sz w:val="26"/>
          <w:szCs w:val="26"/>
        </w:rPr>
        <w:t>ы</w:t>
      </w:r>
      <w:r w:rsidR="00F551CD">
        <w:rPr>
          <w:rFonts w:ascii="Times New Roman" w:hAnsi="Times New Roman" w:cs="Times New Roman"/>
          <w:sz w:val="26"/>
          <w:szCs w:val="26"/>
        </w:rPr>
        <w:t>: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 xml:space="preserve">1. по объекту «Проектирование системы коммунальной инфраструктуры водоотведения пгт. Славянка Хасанского муниципального округа Приморского края»; 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2. по объекту «Проектирование объекта сооружение биологической очистки сточных вод пгт. Зарубино (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ул.Нагорная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 xml:space="preserve"> 1)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 xml:space="preserve">3.    по объекту «Проектирование объекта сооружение биологической очистки </w:t>
      </w:r>
      <w:r w:rsidRPr="006C1A94">
        <w:rPr>
          <w:rFonts w:ascii="Times New Roman" w:hAnsi="Times New Roman" w:cs="Times New Roman"/>
          <w:sz w:val="26"/>
          <w:szCs w:val="26"/>
        </w:rPr>
        <w:lastRenderedPageBreak/>
        <w:t>сточных вод пгт. Хасана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4.  по объекту «Проектирование объекта сооружение биологической очистки сточных вод пгт. Зарубино (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ул.Нагорная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>, 55)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5.   по объекту «Проектирование объекта сооружение биологической очистки сточных вод пгт. Зарубино (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ул.Строительная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>)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6. по объекту «Проектирование объекта сооружение биологической очистки сточных вод пгт. Посьет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7. по объекту «Проектирование объекта сооружения биологической отчистки сточных вод в пгт. Славянка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 xml:space="preserve">8. по объекту «Проектирование объекта строительства системы коммунальной инфраструктуры водоснабжения 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Барабашского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 xml:space="preserve"> сельского поселения Хасанского муниципального округа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 xml:space="preserve">9. по объекту «Проектирование объекта реконструкции системы водоснабжения села 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Безверхово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 xml:space="preserve"> Хасанского муниципального района Приморского края»;</w:t>
      </w:r>
    </w:p>
    <w:p w:rsidR="006C1A94" w:rsidRPr="006C1A94" w:rsidRDefault="006C1A94" w:rsidP="006C1A9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 xml:space="preserve">10. по объекту «Проектирование системы коммунальной инфраструктуры водоотведения </w:t>
      </w:r>
      <w:proofErr w:type="spellStart"/>
      <w:r w:rsidRPr="006C1A94">
        <w:rPr>
          <w:rFonts w:ascii="Times New Roman" w:hAnsi="Times New Roman" w:cs="Times New Roman"/>
          <w:sz w:val="26"/>
          <w:szCs w:val="26"/>
        </w:rPr>
        <w:t>с.Безверхово</w:t>
      </w:r>
      <w:proofErr w:type="spellEnd"/>
      <w:r w:rsidRPr="006C1A94">
        <w:rPr>
          <w:rFonts w:ascii="Times New Roman" w:hAnsi="Times New Roman" w:cs="Times New Roman"/>
          <w:sz w:val="26"/>
          <w:szCs w:val="26"/>
        </w:rPr>
        <w:t xml:space="preserve"> Хасанского муниципального округа Приморского края».</w:t>
      </w:r>
    </w:p>
    <w:p w:rsidR="006F3AB1" w:rsidRDefault="006C1A94" w:rsidP="0038794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6C1A94">
        <w:rPr>
          <w:rFonts w:ascii="Times New Roman" w:hAnsi="Times New Roman" w:cs="Times New Roman"/>
          <w:sz w:val="26"/>
          <w:szCs w:val="26"/>
        </w:rPr>
        <w:t>- по объекту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73C6D" w:rsidRPr="00773C6D">
        <w:rPr>
          <w:rFonts w:ascii="Times New Roman" w:hAnsi="Times New Roman" w:cs="Times New Roman"/>
          <w:sz w:val="26"/>
          <w:szCs w:val="26"/>
        </w:rPr>
        <w:t>Р</w:t>
      </w:r>
      <w:r w:rsidR="001F2289" w:rsidRPr="00773C6D">
        <w:rPr>
          <w:rFonts w:ascii="Times New Roman" w:hAnsi="Times New Roman" w:cs="Times New Roman"/>
          <w:sz w:val="26"/>
          <w:szCs w:val="26"/>
        </w:rPr>
        <w:t xml:space="preserve">еконструкция и модернизация, капитальный ремонт </w:t>
      </w:r>
      <w:r w:rsidR="00387944" w:rsidRPr="00773C6D">
        <w:rPr>
          <w:rFonts w:ascii="Times New Roman" w:hAnsi="Times New Roman" w:cs="Times New Roman"/>
          <w:sz w:val="26"/>
          <w:szCs w:val="26"/>
        </w:rPr>
        <w:t>«Система водоснабжения Посьетского городского поселения от распределительных баков до узла врезки по адресу: Приморский край, Хасанский район, пгт. Посьет, ул. Ленинская, 4»</w:t>
      </w:r>
      <w:r>
        <w:rPr>
          <w:rFonts w:ascii="Times New Roman" w:hAnsi="Times New Roman" w:cs="Times New Roman"/>
          <w:sz w:val="26"/>
          <w:szCs w:val="26"/>
        </w:rPr>
        <w:t xml:space="preserve"> заключен муниципальный контракт на оказание услуг по проведению лабораторно-инструментальных исследований воды на объекте</w:t>
      </w:r>
      <w:r w:rsidR="006F3AB1">
        <w:rPr>
          <w:rFonts w:ascii="Times New Roman" w:hAnsi="Times New Roman" w:cs="Times New Roman"/>
          <w:sz w:val="26"/>
          <w:szCs w:val="26"/>
        </w:rPr>
        <w:t>;</w:t>
      </w:r>
    </w:p>
    <w:p w:rsidR="008426CA" w:rsidRDefault="008426CA" w:rsidP="0038794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26CA">
        <w:rPr>
          <w:rFonts w:ascii="Times New Roman" w:hAnsi="Times New Roman" w:cs="Times New Roman"/>
          <w:sz w:val="26"/>
          <w:szCs w:val="26"/>
        </w:rPr>
        <w:t xml:space="preserve">Выполнены работы по проведению строительно-технической экспертизы системы канализации МКД, расположенных по адресу: Приморский край,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м.о.Хасанский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с.Гвоздево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>, д.№9, №11 с разработкой рекомендаций по устранению выявленных дефектов на основании муниципального контракта от 25.04.2024 г. № 40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426CA" w:rsidRPr="008426CA" w:rsidRDefault="008426CA" w:rsidP="008426C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26CA">
        <w:rPr>
          <w:rFonts w:ascii="Times New Roman" w:hAnsi="Times New Roman" w:cs="Times New Roman"/>
          <w:sz w:val="26"/>
          <w:szCs w:val="26"/>
        </w:rPr>
        <w:t xml:space="preserve">- выполнены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предпроектные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 xml:space="preserve"> работы по объекту «Реконструкция локально-очистных сооружений системы хозяйственно-бытовой канализации (К1) МКД, расположенных по адресу: Приморский край,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м.о.Хасанский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с.Гвоздево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426CA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8426CA">
        <w:rPr>
          <w:rFonts w:ascii="Times New Roman" w:hAnsi="Times New Roman" w:cs="Times New Roman"/>
          <w:sz w:val="26"/>
          <w:szCs w:val="26"/>
        </w:rPr>
        <w:t>, д.№9, №11 на основании муниципального контракта от 19.08.2024 г. № 76;</w:t>
      </w:r>
    </w:p>
    <w:p w:rsidR="007062B1" w:rsidRPr="00036810" w:rsidRDefault="008426CA" w:rsidP="0038794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AB1">
        <w:rPr>
          <w:rFonts w:ascii="Times New Roman" w:hAnsi="Times New Roman" w:cs="Times New Roman"/>
          <w:sz w:val="26"/>
          <w:szCs w:val="26"/>
        </w:rPr>
        <w:t xml:space="preserve">- </w:t>
      </w:r>
      <w:r w:rsidR="006F3AB1" w:rsidRPr="006F3AB1">
        <w:rPr>
          <w:rFonts w:ascii="Times New Roman" w:hAnsi="Times New Roman" w:cs="Times New Roman"/>
          <w:sz w:val="26"/>
          <w:szCs w:val="26"/>
        </w:rPr>
        <w:t>объявлен аукцион на «</w:t>
      </w:r>
      <w:r w:rsidR="006F3AB1" w:rsidRPr="006F3AB1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Разработку проектных работ и работ по инженерным изысканиям по объекту капитального строительства "Реконструкция локально-очистных сооружений системы хозяйственно-бытовой канализации (К1) многоквартирных домов, расположенных по адресу: Приморский край, Хасанский </w:t>
      </w:r>
      <w:r w:rsidR="006F3AB1" w:rsidRPr="006F3AB1">
        <w:rPr>
          <w:rStyle w:val="highlightcolor"/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муниципальный</w:t>
      </w:r>
      <w:r w:rsidR="006F3AB1" w:rsidRPr="006F3AB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округ, с. </w:t>
      </w:r>
      <w:proofErr w:type="spellStart"/>
      <w:r w:rsidR="006F3AB1" w:rsidRPr="006F3AB1">
        <w:rPr>
          <w:rFonts w:ascii="Times New Roman" w:hAnsi="Times New Roman" w:cs="Times New Roman"/>
          <w:sz w:val="26"/>
          <w:szCs w:val="26"/>
          <w:shd w:val="clear" w:color="auto" w:fill="FFFFFF"/>
        </w:rPr>
        <w:t>Гвоздево</w:t>
      </w:r>
      <w:proofErr w:type="spellEnd"/>
      <w:r w:rsidR="006F3AB1" w:rsidRPr="006F3AB1">
        <w:rPr>
          <w:rFonts w:ascii="Times New Roman" w:hAnsi="Times New Roman" w:cs="Times New Roman"/>
          <w:sz w:val="26"/>
          <w:szCs w:val="26"/>
          <w:shd w:val="clear" w:color="auto" w:fill="FFFFFF"/>
        </w:rPr>
        <w:t>, ул. Центральная, д. № 9, № 11»</w:t>
      </w:r>
      <w:r w:rsidR="002C63F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062B1" w:rsidRDefault="007062B1" w:rsidP="00751D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062B1" w:rsidRDefault="007062B1" w:rsidP="008D336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Default="000F2F68" w:rsidP="008D33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B5C4D" w:rsidRPr="000B5C4D">
        <w:rPr>
          <w:rFonts w:ascii="Times New Roman" w:hAnsi="Times New Roman" w:cs="Times New Roman"/>
          <w:b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3A3293" w:rsidRPr="000B5C4D" w:rsidRDefault="003A3293" w:rsidP="008D3367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293" w:rsidRDefault="000B5C4D" w:rsidP="001F2289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Информация о результатах достижения значений показателей (индикаторов) муниципальной программы (подпрограммы) за отчетный </w:t>
      </w:r>
      <w:r w:rsidR="001F2289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62459F" w:rsidTr="00F2719C">
        <w:trPr>
          <w:trHeight w:val="352"/>
        </w:trPr>
        <w:tc>
          <w:tcPr>
            <w:tcW w:w="9225" w:type="dxa"/>
          </w:tcPr>
          <w:p w:rsidR="0062459F" w:rsidRPr="0062459F" w:rsidRDefault="000C717A" w:rsidP="000C717A">
            <w:pPr>
              <w:autoSpaceDE w:val="0"/>
              <w:autoSpaceDN w:val="0"/>
              <w:adjustRightInd w:val="0"/>
              <w:ind w:left="4963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10A0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eastAsia="ru-RU"/>
              </w:rPr>
              <w:t>Таблица № 1</w:t>
            </w:r>
          </w:p>
        </w:tc>
      </w:tr>
    </w:tbl>
    <w:p w:rsidR="003A3293" w:rsidRPr="00D710A0" w:rsidRDefault="003A3293" w:rsidP="00DC31C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tbl>
      <w:tblPr>
        <w:tblpPr w:leftFromText="180" w:rightFromText="180" w:vertAnchor="text" w:tblpX="-704" w:tblpY="1"/>
        <w:tblOverlap w:val="never"/>
        <w:tblW w:w="10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1701"/>
        <w:gridCol w:w="921"/>
        <w:gridCol w:w="70"/>
        <w:gridCol w:w="852"/>
        <w:gridCol w:w="38"/>
        <w:gridCol w:w="458"/>
        <w:gridCol w:w="204"/>
        <w:gridCol w:w="8"/>
        <w:gridCol w:w="851"/>
        <w:gridCol w:w="1434"/>
        <w:gridCol w:w="116"/>
        <w:gridCol w:w="7"/>
        <w:gridCol w:w="3117"/>
      </w:tblGrid>
      <w:tr w:rsidR="00DC31C1" w:rsidRPr="00FF753B" w:rsidTr="00DC11AE">
        <w:trPr>
          <w:gridAfter w:val="2"/>
          <w:wAfter w:w="3124" w:type="dxa"/>
          <w:trHeight w:val="15"/>
        </w:trPr>
        <w:tc>
          <w:tcPr>
            <w:tcW w:w="572" w:type="dxa"/>
            <w:tcBorders>
              <w:left w:val="single" w:sz="4" w:space="0" w:color="auto"/>
            </w:tcBorders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gridSpan w:val="3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gridSpan w:val="3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" w:type="dxa"/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1C1" w:rsidRPr="00FF753B" w:rsidTr="00DC11AE">
        <w:tc>
          <w:tcPr>
            <w:tcW w:w="57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 (индикатора)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24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15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ind w:left="-86" w:right="-11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hAnsi="Times New Roman" w:cs="Times New Roman"/>
                <w:b/>
                <w:sz w:val="18"/>
                <w:szCs w:val="18"/>
              </w:rPr>
              <w:t>Алгоритм формирования (формула) и методологические пояснения к показателю, метод сбора информации</w:t>
            </w:r>
            <w:r w:rsidRPr="003A32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w:anchor="Par72" w:history="1">
              <w:r w:rsidRPr="003A329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12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3A3293" w:rsidRDefault="00DC31C1" w:rsidP="00DC31C1">
            <w:pPr>
              <w:spacing w:after="0" w:line="315" w:lineRule="atLeast"/>
              <w:ind w:left="-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3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DC31C1" w:rsidRPr="00FF753B" w:rsidTr="00DC11AE"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D710A0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Год, предшествующий отчетному</w:t>
            </w:r>
          </w:p>
        </w:tc>
        <w:tc>
          <w:tcPr>
            <w:tcW w:w="152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1C1" w:rsidRPr="00D710A0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Отчетный год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1C1" w:rsidRPr="00FF753B" w:rsidTr="00DC11AE">
        <w:trPr>
          <w:trHeight w:val="293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D710A0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1C1" w:rsidRPr="00D710A0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D710A0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55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FF753B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31C1" w:rsidRPr="00FF753B" w:rsidTr="0025571A">
        <w:trPr>
          <w:gridAfter w:val="12"/>
          <w:wAfter w:w="8076" w:type="dxa"/>
          <w:trHeight w:val="288"/>
        </w:trPr>
        <w:tc>
          <w:tcPr>
            <w:tcW w:w="22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DC31C1" w:rsidRPr="004C6675" w:rsidRDefault="00DC31C1" w:rsidP="00DC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C1" w:rsidRPr="00FF753B" w:rsidTr="00DC11AE">
        <w:tc>
          <w:tcPr>
            <w:tcW w:w="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31C1" w:rsidRPr="00E95EC8" w:rsidRDefault="00DC31C1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95EC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4C6675" w:rsidRDefault="00036810" w:rsidP="00DC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810">
              <w:rPr>
                <w:rFonts w:ascii="Times New Roman" w:hAnsi="Times New Roman" w:cs="Times New Roman"/>
              </w:rPr>
              <w:t>Протяженность уличной водопроводной, канализационной сети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4C6675" w:rsidRDefault="00036810" w:rsidP="00DC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31C1" w:rsidRPr="004C6675" w:rsidRDefault="00DC11AE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C31C1" w:rsidRPr="004C6675" w:rsidRDefault="00DC11AE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4C6675" w:rsidRDefault="00DC11AE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4C6675" w:rsidRDefault="00DC31C1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Арифметический подсчёт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31C1" w:rsidRPr="00E95EC8" w:rsidRDefault="00773C6D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 не введен в эксплуатацию в связи с тем, что подрядчик не выполнил работы в полном объеме</w:t>
            </w:r>
          </w:p>
        </w:tc>
      </w:tr>
      <w:tr w:rsidR="009911E6" w:rsidRPr="00FF753B" w:rsidTr="00DC11AE">
        <w:tc>
          <w:tcPr>
            <w:tcW w:w="5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Pr="00E95EC8" w:rsidRDefault="009911E6" w:rsidP="00DC31C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Pr="009911E6" w:rsidRDefault="00DC11AE" w:rsidP="00DC31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1AE">
              <w:rPr>
                <w:rFonts w:ascii="Times New Roman" w:hAnsi="Times New Roman" w:cs="Times New Roman"/>
              </w:rPr>
              <w:t>Уровень износа коммунальной инфраструктуры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Default="009911E6" w:rsidP="00DC11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1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11E6" w:rsidRDefault="00DC11AE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11E6" w:rsidRDefault="00DC11AE" w:rsidP="000F3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F30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Default="00DC11AE" w:rsidP="000F30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F302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Default="009911E6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Арифметический подсчёт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911E6" w:rsidRPr="00E95EC8" w:rsidRDefault="00773C6D" w:rsidP="00DC31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Объект не введен в эксплуатацию в связи с тем, что подрядчик не выполнил работы в полном объеме</w:t>
            </w:r>
          </w:p>
        </w:tc>
      </w:tr>
    </w:tbl>
    <w:p w:rsidR="008059F4" w:rsidRDefault="00DC31C1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Par72"/>
      <w:bookmarkEnd w:id="1"/>
      <w: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br w:type="textWrapping" w:clear="all"/>
      </w:r>
    </w:p>
    <w:p w:rsidR="008059F4" w:rsidRPr="008059F4" w:rsidRDefault="008059F4" w:rsidP="0038444B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8059F4" w:rsidRDefault="008059F4" w:rsidP="008059F4">
      <w:pPr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3.3. ИНФОРМАЦИЯ О </w:t>
      </w:r>
      <w:r w:rsidR="006C7E4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СТЕПЕНИ ВЫПОЛНЕНИЯ В 202</w:t>
      </w:r>
      <w:r w:rsidR="005F6B7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ГОДУ ПОДПРОГРАММ МУНИЦИПАЛЬНОЙ ПРОГРАММЫ</w:t>
      </w:r>
    </w:p>
    <w:p w:rsidR="008059F4" w:rsidRPr="008059F4" w:rsidRDefault="006C7E43" w:rsidP="008059F4">
      <w:pPr>
        <w:pStyle w:val="3"/>
        <w:spacing w:before="0" w:after="0"/>
        <w:ind w:right="-1"/>
        <w:rPr>
          <w:sz w:val="26"/>
          <w:szCs w:val="26"/>
        </w:rPr>
      </w:pPr>
      <w:r w:rsidRPr="006C7E43">
        <w:rPr>
          <w:spacing w:val="2"/>
          <w:sz w:val="26"/>
          <w:szCs w:val="26"/>
          <w:lang w:eastAsia="ru-RU"/>
        </w:rPr>
        <w:t>«</w:t>
      </w:r>
      <w:r w:rsidR="005F6B76" w:rsidRPr="005F6B76">
        <w:rPr>
          <w:sz w:val="26"/>
          <w:szCs w:val="26"/>
        </w:rPr>
        <w:t>Повышение качества водоснабжения и водоотведения на территории Хасанского муниципального округа</w:t>
      </w:r>
      <w:r w:rsidRPr="006C7E43">
        <w:rPr>
          <w:spacing w:val="2"/>
          <w:sz w:val="26"/>
          <w:szCs w:val="26"/>
          <w:lang w:eastAsia="ru-RU"/>
        </w:rPr>
        <w:t>»</w:t>
      </w:r>
      <w:r>
        <w:rPr>
          <w:spacing w:val="2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за 202</w:t>
      </w:r>
      <w:r w:rsidR="005F6B76">
        <w:rPr>
          <w:sz w:val="26"/>
          <w:szCs w:val="26"/>
        </w:rPr>
        <w:t>4</w:t>
      </w:r>
      <w:r w:rsidR="008059F4" w:rsidRPr="008059F4">
        <w:rPr>
          <w:sz w:val="26"/>
          <w:szCs w:val="26"/>
        </w:rPr>
        <w:t xml:space="preserve"> год</w:t>
      </w:r>
    </w:p>
    <w:p w:rsidR="008059F4" w:rsidRPr="00366763" w:rsidRDefault="008059F4" w:rsidP="008059F4">
      <w:pPr>
        <w:autoSpaceDE w:val="0"/>
        <w:autoSpaceDN w:val="0"/>
        <w:adjustRightInd w:val="0"/>
        <w:jc w:val="center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850"/>
        <w:gridCol w:w="992"/>
        <w:gridCol w:w="851"/>
        <w:gridCol w:w="1559"/>
        <w:gridCol w:w="3544"/>
        <w:gridCol w:w="2693"/>
        <w:gridCol w:w="1701"/>
      </w:tblGrid>
      <w:tr w:rsidR="006B6561" w:rsidRPr="00B1716E" w:rsidTr="00B01A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6B6561" w:rsidRPr="00B1716E" w:rsidRDefault="006B6561" w:rsidP="006C7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Основного мероприятия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Причины недостижения запланированных результатов</w:t>
            </w:r>
          </w:p>
        </w:tc>
      </w:tr>
      <w:tr w:rsidR="008059F4" w:rsidRPr="00B1716E" w:rsidTr="006B6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6B6561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0F302A" w:rsidRPr="002B50F9" w:rsidTr="006B656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0F302A" w:rsidP="007E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0F302A" w:rsidP="006D4ECE">
            <w:pPr>
              <w:spacing w:after="0"/>
              <w:ind w:left="42"/>
              <w:jc w:val="both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t xml:space="preserve"> Проектирование системы коммунальной инфраструктуры водоотведения пгт. Славянка Хасанского муниципального округа Приморского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D4ECE">
              <w:rPr>
                <w:rFonts w:ascii="Times New Roman" w:hAnsi="Times New Roman" w:cs="Times New Roman"/>
              </w:rPr>
              <w:t>редпроектны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="006D4ECE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29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2A" w:rsidRPr="002B50F9" w:rsidRDefault="006D4ECE" w:rsidP="002958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spellStart"/>
            <w:r w:rsidR="0026657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финансирования</w:t>
            </w:r>
            <w:proofErr w:type="spellEnd"/>
            <w:r w:rsidR="00F86FD1">
              <w:rPr>
                <w:rFonts w:ascii="Times New Roman" w:hAnsi="Times New Roman" w:cs="Times New Roman"/>
              </w:rPr>
              <w:t xml:space="preserve"> с краевого бюджета</w:t>
            </w:r>
          </w:p>
        </w:tc>
      </w:tr>
      <w:tr w:rsidR="00F86FD1" w:rsidRPr="002B50F9" w:rsidTr="006B656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7E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spacing w:after="0"/>
              <w:ind w:left="42"/>
              <w:jc w:val="both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t xml:space="preserve">«Проектирование объекта сооружение биологической очистки сточных вод пгт. Зарубино </w:t>
            </w:r>
            <w:r w:rsidRPr="002B50F9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2B50F9">
              <w:rPr>
                <w:rFonts w:ascii="Times New Roman" w:hAnsi="Times New Roman" w:cs="Times New Roman"/>
              </w:rPr>
              <w:t>ул.Нагорная</w:t>
            </w:r>
            <w:proofErr w:type="spellEnd"/>
            <w:r w:rsidRPr="002B50F9">
              <w:rPr>
                <w:rFonts w:ascii="Times New Roman" w:hAnsi="Times New Roman" w:cs="Times New Roman"/>
              </w:rPr>
              <w:t xml:space="preserve"> 1) Хасанского муниципального округа Приморского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spellStart"/>
            <w:r w:rsidR="0026657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краевого бюджета</w:t>
            </w:r>
          </w:p>
        </w:tc>
      </w:tr>
      <w:tr w:rsidR="00F86FD1" w:rsidRPr="002B50F9" w:rsidTr="006B656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7E61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spacing w:after="0"/>
              <w:ind w:left="42"/>
              <w:jc w:val="both"/>
              <w:rPr>
                <w:rFonts w:ascii="Times New Roman" w:hAnsi="Times New Roman" w:cs="Times New Roman"/>
              </w:rPr>
            </w:pPr>
            <w:r w:rsidRPr="002B50F9">
              <w:rPr>
                <w:rFonts w:ascii="Times New Roman" w:hAnsi="Times New Roman" w:cs="Times New Roman"/>
              </w:rPr>
              <w:t>«Проектирование объекта сооружение биологической очистки сточных вод пгт. Хасана Хасанского муниципального округа Приморского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предпроектных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FD1" w:rsidRPr="002B50F9" w:rsidRDefault="00F86FD1" w:rsidP="00F86F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proofErr w:type="spellStart"/>
            <w:r w:rsidR="00266577">
              <w:rPr>
                <w:rFonts w:ascii="Times New Roman" w:hAnsi="Times New Roman" w:cs="Times New Roman"/>
              </w:rPr>
              <w:t>со</w:t>
            </w:r>
            <w:r>
              <w:rPr>
                <w:rFonts w:ascii="Times New Roman" w:hAnsi="Times New Roman" w:cs="Times New Roman"/>
              </w:rPr>
              <w:t>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краевого бюджета</w:t>
            </w:r>
          </w:p>
        </w:tc>
      </w:tr>
    </w:tbl>
    <w:p w:rsid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5CD3" w:rsidRPr="008059F4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 xml:space="preserve">3.5. 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15C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52"/>
        <w:gridCol w:w="1350"/>
        <w:gridCol w:w="1843"/>
        <w:gridCol w:w="1559"/>
        <w:gridCol w:w="1559"/>
      </w:tblGrid>
      <w:tr w:rsidR="00CA5CC1" w:rsidRPr="00BA4DD3" w:rsidTr="00126A1D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Источники ресурсного обеспечения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65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Pr="00817E8C">
              <w:rPr>
                <w:rFonts w:ascii="Times New Roman" w:hAnsi="Times New Roman" w:cs="Times New Roman"/>
                <w:b/>
              </w:rPr>
              <w:t>расходов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01.01.</w:t>
            </w:r>
            <w:r w:rsidR="0054202E">
              <w:rPr>
                <w:rFonts w:ascii="Times New Roman" w:hAnsi="Times New Roman" w:cs="Times New Roman"/>
                <w:b/>
              </w:rPr>
              <w:t>202</w:t>
            </w:r>
            <w:r w:rsidR="006524AE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</w:tcPr>
          <w:p w:rsidR="00CA5CC1" w:rsidRPr="00817E8C" w:rsidRDefault="00CA5CC1" w:rsidP="00652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расходов</w:t>
            </w:r>
            <w:r w:rsidRPr="00817E8C">
              <w:rPr>
                <w:rFonts w:ascii="Times New Roman" w:hAnsi="Times New Roman" w:cs="Times New Roman"/>
                <w:b/>
              </w:rPr>
              <w:t xml:space="preserve">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31.12.</w:t>
            </w:r>
            <w:r w:rsidR="0054202E">
              <w:rPr>
                <w:rFonts w:ascii="Times New Roman" w:hAnsi="Times New Roman" w:cs="Times New Roman"/>
                <w:b/>
              </w:rPr>
              <w:t>202</w:t>
            </w:r>
            <w:r w:rsidR="006524AE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Фактические</w:t>
            </w:r>
            <w:r>
              <w:rPr>
                <w:rFonts w:ascii="Times New Roman" w:hAnsi="Times New Roman" w:cs="Times New Roman"/>
                <w:b/>
              </w:rPr>
              <w:t xml:space="preserve"> (кассовые)</w:t>
            </w:r>
            <w:r w:rsidRPr="00817E8C">
              <w:rPr>
                <w:rFonts w:ascii="Times New Roman" w:hAnsi="Times New Roman" w:cs="Times New Roman"/>
                <w:b/>
              </w:rPr>
              <w:t xml:space="preserve"> расходы, (тыс. руб.)</w:t>
            </w:r>
          </w:p>
        </w:tc>
      </w:tr>
      <w:tr w:rsidR="00CA5CC1" w:rsidRPr="00BA4DD3" w:rsidTr="00126A1D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44F9E" w:rsidRPr="00BA4DD3" w:rsidTr="00126A1D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BA4DD3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Мероприятия муниципальной программы </w:t>
            </w:r>
            <w:r w:rsidRPr="001A5BFF">
              <w:rPr>
                <w:rFonts w:ascii="Times New Roman" w:hAnsi="Times New Roman" w:cs="Times New Roman"/>
              </w:rPr>
              <w:t>«Повышение качества водоснабжения и водоотведения на территории Хасанского муниципального округа» на 2023-2025 годы»</w:t>
            </w:r>
          </w:p>
          <w:p w:rsidR="00544F9E" w:rsidRPr="00E95EC8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E95EC8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E95EC8" w:rsidRDefault="004D495F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9D8">
              <w:rPr>
                <w:rFonts w:ascii="Times New Roman" w:hAnsi="Times New Roman" w:cs="Times New Roman"/>
                <w:color w:val="000000"/>
              </w:rPr>
              <w:t>830,00</w:t>
            </w:r>
          </w:p>
        </w:tc>
        <w:tc>
          <w:tcPr>
            <w:tcW w:w="1559" w:type="dxa"/>
          </w:tcPr>
          <w:p w:rsidR="00544F9E" w:rsidRDefault="004D495F" w:rsidP="006D7F33">
            <w:pPr>
              <w:jc w:val="center"/>
            </w:pPr>
            <w:r>
              <w:rPr>
                <w:rFonts w:ascii="Times New Roman" w:hAnsi="Times New Roman" w:cs="Times New Roman"/>
              </w:rPr>
              <w:t>4030</w:t>
            </w:r>
            <w:r w:rsidR="00544F9E" w:rsidRPr="002E45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jc w:val="center"/>
            </w:pPr>
            <w:r w:rsidRPr="002E45C7">
              <w:rPr>
                <w:rFonts w:ascii="Times New Roman" w:hAnsi="Times New Roman" w:cs="Times New Roman"/>
              </w:rPr>
              <w:t>0,00</w:t>
            </w:r>
          </w:p>
        </w:tc>
      </w:tr>
      <w:tr w:rsidR="00544F9E" w:rsidRPr="00BA4DD3" w:rsidTr="00126A1D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BA4DD3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E95EC8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44F9E" w:rsidRDefault="00544F9E" w:rsidP="006D7F33">
            <w:pPr>
              <w:jc w:val="center"/>
            </w:pPr>
            <w:r w:rsidRPr="002E45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jc w:val="center"/>
            </w:pPr>
            <w:r w:rsidRPr="002E45C7">
              <w:rPr>
                <w:rFonts w:ascii="Times New Roman" w:hAnsi="Times New Roman" w:cs="Times New Roman"/>
              </w:rPr>
              <w:t>0,00</w:t>
            </w:r>
          </w:p>
        </w:tc>
      </w:tr>
      <w:tr w:rsidR="00544F9E" w:rsidRPr="00BA4DD3" w:rsidTr="00126A1D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BA4DD3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E95EC8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E95EC8" w:rsidRDefault="00544F9E" w:rsidP="006D7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Pr="00544F9E" w:rsidRDefault="004D495F" w:rsidP="0054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</w:tcPr>
          <w:p w:rsidR="00544F9E" w:rsidRDefault="00544F9E" w:rsidP="006D7F33">
            <w:pPr>
              <w:jc w:val="center"/>
            </w:pPr>
            <w:r w:rsidRPr="002E45C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F9E" w:rsidRDefault="00544F9E" w:rsidP="006D7F33">
            <w:pPr>
              <w:jc w:val="center"/>
            </w:pPr>
            <w:r w:rsidRPr="002E45C7">
              <w:rPr>
                <w:rFonts w:ascii="Times New Roman" w:hAnsi="Times New Roman" w:cs="Times New Roman"/>
              </w:rPr>
              <w:t>0,00</w:t>
            </w:r>
          </w:p>
        </w:tc>
      </w:tr>
      <w:tr w:rsidR="002649D8" w:rsidRPr="00BA4DD3" w:rsidTr="00126A1D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D8" w:rsidRPr="00BA4DD3" w:rsidRDefault="002649D8" w:rsidP="0026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D8" w:rsidRPr="00E95EC8" w:rsidRDefault="002649D8" w:rsidP="0026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D8" w:rsidRDefault="002649D8" w:rsidP="0026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D8" w:rsidRPr="002649D8" w:rsidRDefault="002649D8" w:rsidP="00264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49D8">
              <w:rPr>
                <w:rFonts w:ascii="Times New Roman" w:hAnsi="Times New Roman" w:cs="Times New Roman"/>
                <w:color w:val="000000"/>
              </w:rPr>
              <w:t>830,00</w:t>
            </w:r>
          </w:p>
        </w:tc>
        <w:tc>
          <w:tcPr>
            <w:tcW w:w="1559" w:type="dxa"/>
          </w:tcPr>
          <w:p w:rsidR="002649D8" w:rsidRDefault="004D495F" w:rsidP="002649D8">
            <w:pPr>
              <w:jc w:val="center"/>
            </w:pPr>
            <w:r>
              <w:rPr>
                <w:rFonts w:ascii="Times New Roman" w:hAnsi="Times New Roman" w:cs="Times New Roman"/>
              </w:rPr>
              <w:t>4030</w:t>
            </w:r>
            <w:r w:rsidRPr="002E45C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49D8" w:rsidRDefault="002649D8" w:rsidP="002649D8">
            <w:pPr>
              <w:jc w:val="center"/>
            </w:pPr>
            <w:r w:rsidRPr="00015F3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54E37"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ru-RU"/>
        </w:rPr>
        <w:t>3.6. Информация о внесенных изменениях в муниципальную программу</w:t>
      </w:r>
      <w:r w:rsidRPr="004C667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.</w:t>
      </w:r>
    </w:p>
    <w:p w:rsidR="00143A4C" w:rsidRPr="00454E37" w:rsidRDefault="00454E37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54E3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- пост.1526-па от 28.08.2024 г. «О внесении изменений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454E37">
        <w:rPr>
          <w:rFonts w:ascii="Times New Roman" w:eastAsia="Times New Roman" w:hAnsi="Times New Roman" w:cs="Times New Roman"/>
          <w:sz w:val="26"/>
          <w:szCs w:val="26"/>
        </w:rPr>
        <w:t>в постановление администрации Хасанского муниципального округа от 20</w:t>
      </w:r>
      <w:r w:rsidRPr="00454E3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54E37">
        <w:rPr>
          <w:rFonts w:ascii="Times New Roman" w:eastAsia="Times New Roman" w:hAnsi="Times New Roman" w:cs="Times New Roman"/>
          <w:bCs/>
          <w:sz w:val="26"/>
          <w:szCs w:val="26"/>
        </w:rPr>
        <w:t>марта</w:t>
      </w:r>
      <w:r w:rsidRPr="00454E37">
        <w:rPr>
          <w:rFonts w:ascii="Times New Roman" w:eastAsia="Times New Roman" w:hAnsi="Times New Roman" w:cs="Times New Roman"/>
          <w:sz w:val="26"/>
          <w:szCs w:val="26"/>
        </w:rPr>
        <w:t xml:space="preserve"> 2023 года № 285-</w:t>
      </w:r>
      <w:proofErr w:type="gramStart"/>
      <w:r w:rsidRPr="00454E37">
        <w:rPr>
          <w:rFonts w:ascii="Times New Roman" w:eastAsia="Times New Roman" w:hAnsi="Times New Roman" w:cs="Times New Roman"/>
          <w:sz w:val="26"/>
          <w:szCs w:val="26"/>
        </w:rPr>
        <w:t>па  «</w:t>
      </w:r>
      <w:proofErr w:type="gramEnd"/>
      <w:r w:rsidRPr="00454E37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 программы «Повышение качества водоснабжения и водоотведения на территории Хасанского муниципального округа» (в редакции постановления администрации Хасанского муниципального округа от 22.06.2023 г. № 923-па)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54E37" w:rsidRPr="004C6675" w:rsidRDefault="00454E37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2649D8" w:rsidRDefault="00143A4C" w:rsidP="005428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2649D8"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  <w:t xml:space="preserve">Расчет степени достижения цели муниципальной программы: </w:t>
      </w:r>
      <w:r w:rsidR="00737B2B" w:rsidRPr="002649D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«Повышение качества водоснабжения и водоотведения на территории Хасанского муниципального округа» на 2023-2025 годы»</w:t>
      </w:r>
    </w:p>
    <w:p w:rsidR="0054281D" w:rsidRPr="0054281D" w:rsidRDefault="0054281D" w:rsidP="0054281D">
      <w:pPr>
        <w:pStyle w:val="a3"/>
        <w:shd w:val="clear" w:color="auto" w:fill="FFFFFF"/>
        <w:spacing w:after="0" w:line="315" w:lineRule="atLeast"/>
        <w:ind w:left="915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54281D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а) </w:t>
      </w:r>
      <w:r w:rsidR="00737B2B" w:rsidRP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Протяженность уличной водопроводной, канализационной сети</w:t>
      </w:r>
    </w:p>
    <w:p w:rsidR="00737B2B" w:rsidRPr="0054281D" w:rsidRDefault="00737B2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D97331" w:rsidRDefault="00146100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85,03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85,03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х100%=100 %</m:t>
          </m:r>
        </m:oMath>
      </m:oMathPara>
    </w:p>
    <w:p w:rsidR="00D97331" w:rsidRPr="00D97331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</w:p>
    <w:p w:rsidR="00143A4C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З</w:t>
      </w:r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начение дости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жения целев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ого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я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равно 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100</w:t>
      </w:r>
      <w:r w:rsid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%.</w:t>
      </w:r>
    </w:p>
    <w:p w:rsidR="00737B2B" w:rsidRDefault="00737B2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CD3005" w:rsidRDefault="00737B2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б)</w:t>
      </w:r>
      <w:r w:rsidRPr="00737B2B">
        <w:t xml:space="preserve"> </w:t>
      </w:r>
      <w:r w:rsidRP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Уровень износа коммунальной инфраструктуры</w:t>
      </w:r>
    </w:p>
    <w:p w:rsidR="00737B2B" w:rsidRDefault="00737B2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737B2B" w:rsidRPr="00D97331" w:rsidRDefault="00146100" w:rsidP="00737B2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47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47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х100%=100 %</m:t>
          </m:r>
        </m:oMath>
      </m:oMathPara>
    </w:p>
    <w:p w:rsidR="00737B2B" w:rsidRPr="00737B2B" w:rsidRDefault="00737B2B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E17E82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D97331" w:rsidRPr="004C6675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A43730" w:rsidRDefault="00143A4C" w:rsidP="00AF36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 реализацию муниципальной программы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="00737B2B" w:rsidRP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«Повышение качества водоснабжения и водоотведения на территории Хасанского муниципального округа» на 2023-2025 годы»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 2024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год  с учетом корректировок и внесений изменений в бюджете </w:t>
      </w:r>
      <w:r w:rsidR="000E12D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округа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было заложено </w:t>
      </w:r>
      <w:r w:rsidR="000E12D4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403</w:t>
      </w:r>
      <w:r w:rsidR="00454E3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0,00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тыс.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руб., использовано </w:t>
      </w:r>
      <w:r w:rsidR="00454E3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0,00</w:t>
      </w:r>
      <w:r w:rsidR="0084458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E17E82" w:rsidRPr="0084458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тыс.</w:t>
      </w:r>
      <w:r w:rsidRPr="00844588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руб.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C174D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в связи с </w:t>
      </w:r>
      <w:r w:rsidR="00A43730" w:rsidRPr="00A43730">
        <w:rPr>
          <w:rFonts w:ascii="Times New Roman" w:hAnsi="Times New Roman" w:cs="Times New Roman"/>
          <w:sz w:val="26"/>
          <w:szCs w:val="26"/>
        </w:rPr>
        <w:t>тем, что по окончании срока подачи заявок на участие в электронном аукцион</w:t>
      </w:r>
      <w:r w:rsidR="00A43730">
        <w:rPr>
          <w:rFonts w:ascii="Times New Roman" w:hAnsi="Times New Roman" w:cs="Times New Roman"/>
          <w:sz w:val="26"/>
          <w:szCs w:val="26"/>
        </w:rPr>
        <w:t>е</w:t>
      </w:r>
      <w:r w:rsidR="00A43730" w:rsidRPr="00A43730">
        <w:rPr>
          <w:rFonts w:ascii="Times New Roman" w:hAnsi="Times New Roman" w:cs="Times New Roman"/>
          <w:sz w:val="26"/>
          <w:szCs w:val="26"/>
        </w:rPr>
        <w:t xml:space="preserve"> на «</w:t>
      </w:r>
      <w:r w:rsidR="00A43730" w:rsidRPr="00A43730">
        <w:rPr>
          <w:rFonts w:ascii="Times New Roman" w:hAnsi="Times New Roman" w:cs="Times New Roman"/>
          <w:sz w:val="26"/>
          <w:szCs w:val="26"/>
          <w:shd w:val="clear" w:color="auto" w:fill="FFFFFF"/>
        </w:rPr>
        <w:t>Разработку проектных работ и работ по инженерным изысканиям по объекту капитального строительства "Реконструкция локально-очистных сооружений системы хозяйственно-бытовой канализации (К1) многоквартирных домов, расположенных по адресу: Приморский край, Хасанский </w:t>
      </w:r>
      <w:r w:rsidR="00A43730" w:rsidRPr="00A43730">
        <w:rPr>
          <w:rStyle w:val="highlightcolor"/>
          <w:rFonts w:ascii="Times New Roman" w:hAnsi="Times New Roman" w:cs="Times New Roman"/>
          <w:sz w:val="26"/>
          <w:szCs w:val="26"/>
          <w:bdr w:val="none" w:sz="0" w:space="0" w:color="auto" w:frame="1"/>
        </w:rPr>
        <w:t>муниципальный</w:t>
      </w:r>
      <w:r w:rsidR="00A43730" w:rsidRPr="00A437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округ, с. </w:t>
      </w:r>
      <w:proofErr w:type="spellStart"/>
      <w:r w:rsidR="00A43730" w:rsidRPr="00A43730">
        <w:rPr>
          <w:rFonts w:ascii="Times New Roman" w:hAnsi="Times New Roman" w:cs="Times New Roman"/>
          <w:sz w:val="26"/>
          <w:szCs w:val="26"/>
          <w:shd w:val="clear" w:color="auto" w:fill="FFFFFF"/>
        </w:rPr>
        <w:t>Гвоздево</w:t>
      </w:r>
      <w:proofErr w:type="spellEnd"/>
      <w:r w:rsidR="00A43730" w:rsidRPr="00A43730">
        <w:rPr>
          <w:rFonts w:ascii="Times New Roman" w:hAnsi="Times New Roman" w:cs="Times New Roman"/>
          <w:sz w:val="26"/>
          <w:szCs w:val="26"/>
          <w:shd w:val="clear" w:color="auto" w:fill="FFFFFF"/>
        </w:rPr>
        <w:t>, ул. Центральная, д. № 9, № 11»</w:t>
      </w:r>
      <w:r w:rsidR="00A43730" w:rsidRPr="009618C9">
        <w:rPr>
          <w:sz w:val="26"/>
          <w:szCs w:val="26"/>
          <w:shd w:val="clear" w:color="auto" w:fill="FFFFFF"/>
        </w:rPr>
        <w:t xml:space="preserve">  </w:t>
      </w:r>
      <w:r w:rsidR="00A43730" w:rsidRPr="00A43730">
        <w:rPr>
          <w:rFonts w:ascii="Times New Roman" w:hAnsi="Times New Roman" w:cs="Times New Roman"/>
          <w:sz w:val="26"/>
          <w:szCs w:val="26"/>
        </w:rPr>
        <w:t xml:space="preserve">не подано ни одной заявки на участие в нем, </w:t>
      </w:r>
      <w:r w:rsidR="00A43730">
        <w:rPr>
          <w:rFonts w:ascii="Times New Roman" w:hAnsi="Times New Roman" w:cs="Times New Roman"/>
          <w:sz w:val="26"/>
          <w:szCs w:val="26"/>
        </w:rPr>
        <w:t xml:space="preserve">и </w:t>
      </w:r>
      <w:r w:rsidR="00A43730" w:rsidRPr="00A43730">
        <w:rPr>
          <w:rFonts w:ascii="Times New Roman" w:hAnsi="Times New Roman" w:cs="Times New Roman"/>
          <w:sz w:val="26"/>
          <w:szCs w:val="26"/>
        </w:rPr>
        <w:t>на основании пункта 3 части 1 статьи 52 Федерального закона от 05 апреля 2013 г. № 44-ФЗ, определение поставщика (подрядчика, исполнителя) признается несостоявшимся</w:t>
      </w:r>
      <w:r w:rsidR="00C174D5" w:rsidRPr="00A4373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D97331" w:rsidRPr="004C6675" w:rsidRDefault="00DF01F4" w:rsidP="00AF36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Реализация программы спо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собствует</w:t>
      </w:r>
      <w:r w:rsidR="007417CA" w:rsidRP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обеспечению</w:t>
      </w:r>
      <w:r w:rsidR="00737B2B" w:rsidRP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населения Хасанского муниципального округа питьевой водой, соответствующей требованиям безопасности и безвредности, установленным санитарно-эпидемиологическими правилами.</w:t>
      </w:r>
      <w:r w:rsid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Из приведенных расчетов можно сделать вывод, что степень достижения целей и задач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заложенных в программе, в 202</w:t>
      </w:r>
      <w:r w:rsidR="006D7F3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</w:t>
      </w:r>
      <w:r w:rsidR="00737B2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году была </w:t>
      </w:r>
      <w:r w:rsidR="006524A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нулевая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7417CA" w:rsidRDefault="007417CA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649D8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   </w:t>
      </w:r>
    </w:p>
    <w:p w:rsidR="002649D8" w:rsidRDefault="002649D8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7417C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__________________________ </w:t>
      </w:r>
      <w:r w:rsidR="007417CA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</w:t>
      </w:r>
    </w:p>
    <w:p w:rsidR="007417CA" w:rsidRDefault="007417CA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:rsidR="00817E8C" w:rsidRPr="00122717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sectPr w:rsidR="00817E8C" w:rsidRPr="00122717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7E3"/>
    <w:multiLevelType w:val="hybridMultilevel"/>
    <w:tmpl w:val="A1BE96C4"/>
    <w:lvl w:ilvl="0" w:tplc="62B4F3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C1C"/>
    <w:multiLevelType w:val="hybridMultilevel"/>
    <w:tmpl w:val="951E4D70"/>
    <w:lvl w:ilvl="0" w:tplc="F050C5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B"/>
    <w:rsid w:val="00001310"/>
    <w:rsid w:val="00004018"/>
    <w:rsid w:val="000052F4"/>
    <w:rsid w:val="00012951"/>
    <w:rsid w:val="000178E4"/>
    <w:rsid w:val="00036810"/>
    <w:rsid w:val="00043AE0"/>
    <w:rsid w:val="000451EF"/>
    <w:rsid w:val="000532E7"/>
    <w:rsid w:val="000558A5"/>
    <w:rsid w:val="0006143B"/>
    <w:rsid w:val="00062F30"/>
    <w:rsid w:val="00071EA9"/>
    <w:rsid w:val="000A0D49"/>
    <w:rsid w:val="000A161E"/>
    <w:rsid w:val="000A4EDF"/>
    <w:rsid w:val="000B4746"/>
    <w:rsid w:val="000B5C4D"/>
    <w:rsid w:val="000C005E"/>
    <w:rsid w:val="000C717A"/>
    <w:rsid w:val="000D17BA"/>
    <w:rsid w:val="000D1C87"/>
    <w:rsid w:val="000D6E5C"/>
    <w:rsid w:val="000E12D4"/>
    <w:rsid w:val="000F2C73"/>
    <w:rsid w:val="000F2F68"/>
    <w:rsid w:val="000F302A"/>
    <w:rsid w:val="000F38EE"/>
    <w:rsid w:val="000F6C0E"/>
    <w:rsid w:val="001022D3"/>
    <w:rsid w:val="001054FD"/>
    <w:rsid w:val="00122717"/>
    <w:rsid w:val="00126A1D"/>
    <w:rsid w:val="00131516"/>
    <w:rsid w:val="00134DEB"/>
    <w:rsid w:val="00143A4C"/>
    <w:rsid w:val="00143E99"/>
    <w:rsid w:val="00146100"/>
    <w:rsid w:val="001466C7"/>
    <w:rsid w:val="001474D5"/>
    <w:rsid w:val="001546DE"/>
    <w:rsid w:val="00167024"/>
    <w:rsid w:val="001678D8"/>
    <w:rsid w:val="00167FA6"/>
    <w:rsid w:val="00180F79"/>
    <w:rsid w:val="001A17CA"/>
    <w:rsid w:val="001A5BFF"/>
    <w:rsid w:val="001B21BF"/>
    <w:rsid w:val="001C5E30"/>
    <w:rsid w:val="001D0C39"/>
    <w:rsid w:val="001D49F8"/>
    <w:rsid w:val="001E468C"/>
    <w:rsid w:val="001F2289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649D8"/>
    <w:rsid w:val="00266577"/>
    <w:rsid w:val="00270B14"/>
    <w:rsid w:val="00283882"/>
    <w:rsid w:val="002853E6"/>
    <w:rsid w:val="00291C89"/>
    <w:rsid w:val="002958AF"/>
    <w:rsid w:val="002B50F9"/>
    <w:rsid w:val="002C4C10"/>
    <w:rsid w:val="002C63F6"/>
    <w:rsid w:val="002D4137"/>
    <w:rsid w:val="002E1A87"/>
    <w:rsid w:val="002E72E3"/>
    <w:rsid w:val="002F2D3E"/>
    <w:rsid w:val="00302BAF"/>
    <w:rsid w:val="00311494"/>
    <w:rsid w:val="00313739"/>
    <w:rsid w:val="00316CDC"/>
    <w:rsid w:val="00317628"/>
    <w:rsid w:val="0032695B"/>
    <w:rsid w:val="00332BF8"/>
    <w:rsid w:val="00334C25"/>
    <w:rsid w:val="00334DC3"/>
    <w:rsid w:val="00342C76"/>
    <w:rsid w:val="00345BFD"/>
    <w:rsid w:val="0035241F"/>
    <w:rsid w:val="003641AF"/>
    <w:rsid w:val="00364663"/>
    <w:rsid w:val="0037252A"/>
    <w:rsid w:val="00381405"/>
    <w:rsid w:val="0038444B"/>
    <w:rsid w:val="00387944"/>
    <w:rsid w:val="003A270E"/>
    <w:rsid w:val="003A3293"/>
    <w:rsid w:val="003B6155"/>
    <w:rsid w:val="003D5C74"/>
    <w:rsid w:val="003E1629"/>
    <w:rsid w:val="003E1A2B"/>
    <w:rsid w:val="003F7810"/>
    <w:rsid w:val="00416D01"/>
    <w:rsid w:val="00417DA7"/>
    <w:rsid w:val="00444660"/>
    <w:rsid w:val="00454E37"/>
    <w:rsid w:val="00480152"/>
    <w:rsid w:val="0049145E"/>
    <w:rsid w:val="004A0F65"/>
    <w:rsid w:val="004B1C6C"/>
    <w:rsid w:val="004C0EBA"/>
    <w:rsid w:val="004C6675"/>
    <w:rsid w:val="004D495F"/>
    <w:rsid w:val="004E55AA"/>
    <w:rsid w:val="004E78FF"/>
    <w:rsid w:val="004F086C"/>
    <w:rsid w:val="00500465"/>
    <w:rsid w:val="005045BE"/>
    <w:rsid w:val="0050689F"/>
    <w:rsid w:val="005105A6"/>
    <w:rsid w:val="00512578"/>
    <w:rsid w:val="00512CA3"/>
    <w:rsid w:val="00516C8D"/>
    <w:rsid w:val="00521BAA"/>
    <w:rsid w:val="00530662"/>
    <w:rsid w:val="00536684"/>
    <w:rsid w:val="00541083"/>
    <w:rsid w:val="0054202E"/>
    <w:rsid w:val="0054281D"/>
    <w:rsid w:val="00544F9E"/>
    <w:rsid w:val="005524F1"/>
    <w:rsid w:val="005541BD"/>
    <w:rsid w:val="0056370B"/>
    <w:rsid w:val="00571763"/>
    <w:rsid w:val="005731FB"/>
    <w:rsid w:val="005817AF"/>
    <w:rsid w:val="00586747"/>
    <w:rsid w:val="00593BCF"/>
    <w:rsid w:val="005B332E"/>
    <w:rsid w:val="005C7449"/>
    <w:rsid w:val="005D1119"/>
    <w:rsid w:val="005D1ED3"/>
    <w:rsid w:val="005E1DA7"/>
    <w:rsid w:val="005E221A"/>
    <w:rsid w:val="005E4CAD"/>
    <w:rsid w:val="005E6436"/>
    <w:rsid w:val="005E7DCA"/>
    <w:rsid w:val="005F12ED"/>
    <w:rsid w:val="005F5AB1"/>
    <w:rsid w:val="005F6B76"/>
    <w:rsid w:val="00605FA6"/>
    <w:rsid w:val="00607E6C"/>
    <w:rsid w:val="00610424"/>
    <w:rsid w:val="006163A9"/>
    <w:rsid w:val="0062330E"/>
    <w:rsid w:val="0062459F"/>
    <w:rsid w:val="0064172F"/>
    <w:rsid w:val="00644594"/>
    <w:rsid w:val="00651463"/>
    <w:rsid w:val="006524AE"/>
    <w:rsid w:val="00654971"/>
    <w:rsid w:val="006614D7"/>
    <w:rsid w:val="00670CCD"/>
    <w:rsid w:val="00671AF8"/>
    <w:rsid w:val="0068321C"/>
    <w:rsid w:val="00692309"/>
    <w:rsid w:val="00693CEB"/>
    <w:rsid w:val="00695DB5"/>
    <w:rsid w:val="006A050B"/>
    <w:rsid w:val="006A4115"/>
    <w:rsid w:val="006A540D"/>
    <w:rsid w:val="006B104A"/>
    <w:rsid w:val="006B1690"/>
    <w:rsid w:val="006B6561"/>
    <w:rsid w:val="006B7091"/>
    <w:rsid w:val="006C1A94"/>
    <w:rsid w:val="006C333F"/>
    <w:rsid w:val="006C46B1"/>
    <w:rsid w:val="006C7E43"/>
    <w:rsid w:val="006D0D51"/>
    <w:rsid w:val="006D4ECE"/>
    <w:rsid w:val="006D5513"/>
    <w:rsid w:val="006D7F33"/>
    <w:rsid w:val="006E1F47"/>
    <w:rsid w:val="006E7046"/>
    <w:rsid w:val="006E75C8"/>
    <w:rsid w:val="006F3AB1"/>
    <w:rsid w:val="00705953"/>
    <w:rsid w:val="007062B1"/>
    <w:rsid w:val="00714001"/>
    <w:rsid w:val="0071729C"/>
    <w:rsid w:val="0073322E"/>
    <w:rsid w:val="00733468"/>
    <w:rsid w:val="007351DE"/>
    <w:rsid w:val="00736B51"/>
    <w:rsid w:val="00737B2B"/>
    <w:rsid w:val="007417CA"/>
    <w:rsid w:val="007420A0"/>
    <w:rsid w:val="00745276"/>
    <w:rsid w:val="007467D2"/>
    <w:rsid w:val="00746B03"/>
    <w:rsid w:val="00750EC3"/>
    <w:rsid w:val="007512C2"/>
    <w:rsid w:val="00751D14"/>
    <w:rsid w:val="0075468E"/>
    <w:rsid w:val="00756C87"/>
    <w:rsid w:val="007735BF"/>
    <w:rsid w:val="0077367E"/>
    <w:rsid w:val="00773C6D"/>
    <w:rsid w:val="00776BC3"/>
    <w:rsid w:val="00783A59"/>
    <w:rsid w:val="007861A8"/>
    <w:rsid w:val="007866EA"/>
    <w:rsid w:val="007A491F"/>
    <w:rsid w:val="007B133E"/>
    <w:rsid w:val="007B53FB"/>
    <w:rsid w:val="007B5BBE"/>
    <w:rsid w:val="007C4E97"/>
    <w:rsid w:val="007D385A"/>
    <w:rsid w:val="007E41E2"/>
    <w:rsid w:val="007E6112"/>
    <w:rsid w:val="007E7D74"/>
    <w:rsid w:val="007F62CA"/>
    <w:rsid w:val="00800528"/>
    <w:rsid w:val="0080219D"/>
    <w:rsid w:val="008059F4"/>
    <w:rsid w:val="00817E8C"/>
    <w:rsid w:val="00823AF7"/>
    <w:rsid w:val="00826EED"/>
    <w:rsid w:val="008426CA"/>
    <w:rsid w:val="00843986"/>
    <w:rsid w:val="00844588"/>
    <w:rsid w:val="00844A8A"/>
    <w:rsid w:val="00844BF1"/>
    <w:rsid w:val="00856484"/>
    <w:rsid w:val="00856561"/>
    <w:rsid w:val="00862A3E"/>
    <w:rsid w:val="00862AD7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E3386"/>
    <w:rsid w:val="008E4020"/>
    <w:rsid w:val="008E68B8"/>
    <w:rsid w:val="008F33F2"/>
    <w:rsid w:val="008F4A76"/>
    <w:rsid w:val="008F5A67"/>
    <w:rsid w:val="009073CD"/>
    <w:rsid w:val="00912E42"/>
    <w:rsid w:val="00925770"/>
    <w:rsid w:val="00930FAA"/>
    <w:rsid w:val="009320F7"/>
    <w:rsid w:val="00932480"/>
    <w:rsid w:val="00936266"/>
    <w:rsid w:val="009467E6"/>
    <w:rsid w:val="00947B12"/>
    <w:rsid w:val="00953E78"/>
    <w:rsid w:val="00954337"/>
    <w:rsid w:val="00963F67"/>
    <w:rsid w:val="00970494"/>
    <w:rsid w:val="009739EB"/>
    <w:rsid w:val="00973F30"/>
    <w:rsid w:val="009744BD"/>
    <w:rsid w:val="009754A0"/>
    <w:rsid w:val="00977A85"/>
    <w:rsid w:val="00980D11"/>
    <w:rsid w:val="0098397D"/>
    <w:rsid w:val="009846C1"/>
    <w:rsid w:val="00987959"/>
    <w:rsid w:val="009911E6"/>
    <w:rsid w:val="00991C09"/>
    <w:rsid w:val="009A73C1"/>
    <w:rsid w:val="009C3A9A"/>
    <w:rsid w:val="009C6053"/>
    <w:rsid w:val="009C662E"/>
    <w:rsid w:val="00A022E3"/>
    <w:rsid w:val="00A126F9"/>
    <w:rsid w:val="00A15CD3"/>
    <w:rsid w:val="00A23BA3"/>
    <w:rsid w:val="00A34C6C"/>
    <w:rsid w:val="00A4066A"/>
    <w:rsid w:val="00A43730"/>
    <w:rsid w:val="00A44A47"/>
    <w:rsid w:val="00A50C43"/>
    <w:rsid w:val="00A661B6"/>
    <w:rsid w:val="00A67A5C"/>
    <w:rsid w:val="00A74667"/>
    <w:rsid w:val="00A8504D"/>
    <w:rsid w:val="00A87EE2"/>
    <w:rsid w:val="00A91D1C"/>
    <w:rsid w:val="00A92BA0"/>
    <w:rsid w:val="00AA1B12"/>
    <w:rsid w:val="00AA6329"/>
    <w:rsid w:val="00AA67EB"/>
    <w:rsid w:val="00AB22A0"/>
    <w:rsid w:val="00AB48A4"/>
    <w:rsid w:val="00AC045B"/>
    <w:rsid w:val="00AC3AC2"/>
    <w:rsid w:val="00AC400F"/>
    <w:rsid w:val="00AC589C"/>
    <w:rsid w:val="00AC70D6"/>
    <w:rsid w:val="00AD0B30"/>
    <w:rsid w:val="00AD2D01"/>
    <w:rsid w:val="00AD2D93"/>
    <w:rsid w:val="00AD50DB"/>
    <w:rsid w:val="00AE112A"/>
    <w:rsid w:val="00AE298D"/>
    <w:rsid w:val="00AE442B"/>
    <w:rsid w:val="00AF2273"/>
    <w:rsid w:val="00AF2B57"/>
    <w:rsid w:val="00AF361B"/>
    <w:rsid w:val="00AF7263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76747"/>
    <w:rsid w:val="00B9395B"/>
    <w:rsid w:val="00B960EF"/>
    <w:rsid w:val="00BA07D0"/>
    <w:rsid w:val="00BA2E86"/>
    <w:rsid w:val="00BA4B2E"/>
    <w:rsid w:val="00BB0D95"/>
    <w:rsid w:val="00BB6036"/>
    <w:rsid w:val="00BD2830"/>
    <w:rsid w:val="00BE5E23"/>
    <w:rsid w:val="00BF28F4"/>
    <w:rsid w:val="00BF3467"/>
    <w:rsid w:val="00BF507C"/>
    <w:rsid w:val="00BF6966"/>
    <w:rsid w:val="00BF71B3"/>
    <w:rsid w:val="00C038C1"/>
    <w:rsid w:val="00C06437"/>
    <w:rsid w:val="00C06600"/>
    <w:rsid w:val="00C116E5"/>
    <w:rsid w:val="00C168AE"/>
    <w:rsid w:val="00C174D5"/>
    <w:rsid w:val="00C211F6"/>
    <w:rsid w:val="00C2779A"/>
    <w:rsid w:val="00C36239"/>
    <w:rsid w:val="00C36E15"/>
    <w:rsid w:val="00C42AFA"/>
    <w:rsid w:val="00C42B4C"/>
    <w:rsid w:val="00C51389"/>
    <w:rsid w:val="00C55FF3"/>
    <w:rsid w:val="00C65FBC"/>
    <w:rsid w:val="00C705C8"/>
    <w:rsid w:val="00C82C83"/>
    <w:rsid w:val="00C90A04"/>
    <w:rsid w:val="00C95982"/>
    <w:rsid w:val="00CA5CC1"/>
    <w:rsid w:val="00CB2F7C"/>
    <w:rsid w:val="00CB682A"/>
    <w:rsid w:val="00CC6FD3"/>
    <w:rsid w:val="00CD3005"/>
    <w:rsid w:val="00CD4AE7"/>
    <w:rsid w:val="00CD72AA"/>
    <w:rsid w:val="00CE09F4"/>
    <w:rsid w:val="00CF06C7"/>
    <w:rsid w:val="00D167AC"/>
    <w:rsid w:val="00D342A4"/>
    <w:rsid w:val="00D346C8"/>
    <w:rsid w:val="00D41779"/>
    <w:rsid w:val="00D47CDE"/>
    <w:rsid w:val="00D532B6"/>
    <w:rsid w:val="00D62D95"/>
    <w:rsid w:val="00D710A0"/>
    <w:rsid w:val="00D82568"/>
    <w:rsid w:val="00D96C17"/>
    <w:rsid w:val="00D97331"/>
    <w:rsid w:val="00DA20AF"/>
    <w:rsid w:val="00DC11AE"/>
    <w:rsid w:val="00DC2D9C"/>
    <w:rsid w:val="00DC31C1"/>
    <w:rsid w:val="00DC4435"/>
    <w:rsid w:val="00DC78DC"/>
    <w:rsid w:val="00DD0923"/>
    <w:rsid w:val="00DE11CD"/>
    <w:rsid w:val="00DE77AD"/>
    <w:rsid w:val="00DE7C68"/>
    <w:rsid w:val="00DF01F4"/>
    <w:rsid w:val="00E04A7A"/>
    <w:rsid w:val="00E05775"/>
    <w:rsid w:val="00E05B56"/>
    <w:rsid w:val="00E1098B"/>
    <w:rsid w:val="00E114EB"/>
    <w:rsid w:val="00E171B8"/>
    <w:rsid w:val="00E179C4"/>
    <w:rsid w:val="00E17E82"/>
    <w:rsid w:val="00E220D7"/>
    <w:rsid w:val="00E2535F"/>
    <w:rsid w:val="00E37F68"/>
    <w:rsid w:val="00E4429F"/>
    <w:rsid w:val="00E6122E"/>
    <w:rsid w:val="00E61350"/>
    <w:rsid w:val="00E64F54"/>
    <w:rsid w:val="00E7027A"/>
    <w:rsid w:val="00E70B67"/>
    <w:rsid w:val="00E7642C"/>
    <w:rsid w:val="00E8679E"/>
    <w:rsid w:val="00E921C0"/>
    <w:rsid w:val="00E95EC8"/>
    <w:rsid w:val="00E961A6"/>
    <w:rsid w:val="00EA17F1"/>
    <w:rsid w:val="00EA7060"/>
    <w:rsid w:val="00EB03DE"/>
    <w:rsid w:val="00EB2D3B"/>
    <w:rsid w:val="00EB3333"/>
    <w:rsid w:val="00EB77E7"/>
    <w:rsid w:val="00EC6495"/>
    <w:rsid w:val="00ED3EE5"/>
    <w:rsid w:val="00ED4C88"/>
    <w:rsid w:val="00EE7FD7"/>
    <w:rsid w:val="00F01265"/>
    <w:rsid w:val="00F0558F"/>
    <w:rsid w:val="00F07DBC"/>
    <w:rsid w:val="00F1642E"/>
    <w:rsid w:val="00F17940"/>
    <w:rsid w:val="00F17DC7"/>
    <w:rsid w:val="00F25725"/>
    <w:rsid w:val="00F2719C"/>
    <w:rsid w:val="00F3030F"/>
    <w:rsid w:val="00F46679"/>
    <w:rsid w:val="00F46E67"/>
    <w:rsid w:val="00F551CD"/>
    <w:rsid w:val="00F6300B"/>
    <w:rsid w:val="00F63A7D"/>
    <w:rsid w:val="00F76EF5"/>
    <w:rsid w:val="00F86FD1"/>
    <w:rsid w:val="00F9095E"/>
    <w:rsid w:val="00F96874"/>
    <w:rsid w:val="00F9748F"/>
    <w:rsid w:val="00FA0323"/>
    <w:rsid w:val="00FA09CB"/>
    <w:rsid w:val="00FE04A7"/>
    <w:rsid w:val="00FF0D65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82449-84EC-4177-B1DF-F9151F9F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05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  <w:style w:type="character" w:customStyle="1" w:styleId="highlightcolor">
    <w:name w:val="highlightcolor"/>
    <w:basedOn w:val="a0"/>
    <w:rsid w:val="00A4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an-g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8EC2-0461-4463-BC71-89AB148B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227GND</cp:lastModifiedBy>
  <cp:revision>27</cp:revision>
  <cp:lastPrinted>2025-03-06T05:03:00Z</cp:lastPrinted>
  <dcterms:created xsi:type="dcterms:W3CDTF">2025-03-06T02:10:00Z</dcterms:created>
  <dcterms:modified xsi:type="dcterms:W3CDTF">2025-04-01T00:18:00Z</dcterms:modified>
</cp:coreProperties>
</file>