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00C" w:rsidRDefault="00433EA1" w:rsidP="003127E8">
      <w:pPr>
        <w:spacing w:line="276" w:lineRule="auto"/>
        <w:ind w:hanging="284"/>
        <w:jc w:val="center"/>
      </w:pPr>
      <w:r>
        <w:rPr>
          <w:bCs/>
          <w:noProof/>
        </w:rPr>
        <w:drawing>
          <wp:inline distT="0" distB="0" distL="0" distR="0" wp14:anchorId="165E61B4" wp14:editId="3DD6F3FB">
            <wp:extent cx="581025" cy="723900"/>
            <wp:effectExtent l="19050" t="0" r="9525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00C" w:rsidRPr="000D7A2C" w:rsidRDefault="00A8100C" w:rsidP="003127E8">
      <w:pPr>
        <w:spacing w:line="276" w:lineRule="auto"/>
        <w:ind w:hanging="284"/>
        <w:jc w:val="center"/>
      </w:pPr>
      <w:r w:rsidRPr="000D7A2C">
        <w:t>АДМИНИСТРАЦИЯ</w:t>
      </w:r>
    </w:p>
    <w:p w:rsidR="00045752" w:rsidRDefault="00045752" w:rsidP="003127E8">
      <w:pPr>
        <w:spacing w:line="276" w:lineRule="auto"/>
        <w:ind w:hanging="284"/>
        <w:jc w:val="center"/>
      </w:pPr>
      <w:r w:rsidRPr="000D7A2C">
        <w:t xml:space="preserve">ХАСАНСКОГО МУНИЦИПАЛЬНОГО </w:t>
      </w:r>
      <w:r w:rsidR="007C5911">
        <w:t>ОКРУГА</w:t>
      </w:r>
    </w:p>
    <w:p w:rsidR="007C5911" w:rsidRPr="000D7A2C" w:rsidRDefault="007C5911" w:rsidP="003127E8">
      <w:pPr>
        <w:spacing w:line="276" w:lineRule="auto"/>
        <w:ind w:hanging="284"/>
        <w:jc w:val="center"/>
      </w:pPr>
      <w:r>
        <w:t>ПРИМОРСКОГО КРАЯ</w:t>
      </w:r>
      <w:r w:rsidR="00A17594">
        <w:t xml:space="preserve"> </w:t>
      </w:r>
    </w:p>
    <w:p w:rsidR="00045752" w:rsidRPr="000D7A2C" w:rsidRDefault="00045752" w:rsidP="003127E8">
      <w:pPr>
        <w:spacing w:line="276" w:lineRule="auto"/>
        <w:ind w:hanging="284"/>
      </w:pPr>
    </w:p>
    <w:p w:rsidR="00045752" w:rsidRPr="000D7A2C" w:rsidRDefault="00045752" w:rsidP="003127E8">
      <w:pPr>
        <w:spacing w:line="276" w:lineRule="auto"/>
        <w:ind w:hanging="284"/>
        <w:jc w:val="center"/>
      </w:pPr>
    </w:p>
    <w:p w:rsidR="00A8100C" w:rsidRPr="00F613BD" w:rsidRDefault="00A8100C" w:rsidP="003127E8">
      <w:pPr>
        <w:spacing w:line="276" w:lineRule="auto"/>
        <w:ind w:hanging="284"/>
        <w:jc w:val="center"/>
      </w:pPr>
      <w:r w:rsidRPr="000D7A2C">
        <w:rPr>
          <w:sz w:val="32"/>
        </w:rPr>
        <w:t>ПОСТАНОВЛЕНИЕ</w:t>
      </w:r>
    </w:p>
    <w:p w:rsidR="00A8100C" w:rsidRPr="000D7A2C" w:rsidRDefault="00A8100C" w:rsidP="003127E8">
      <w:pPr>
        <w:spacing w:line="276" w:lineRule="auto"/>
        <w:ind w:hanging="284"/>
        <w:jc w:val="center"/>
      </w:pPr>
      <w:r w:rsidRPr="000D7A2C">
        <w:t>пгт Славянка</w:t>
      </w:r>
    </w:p>
    <w:p w:rsidR="00A8100C" w:rsidRPr="000D7A2C" w:rsidRDefault="00A8100C" w:rsidP="003127E8">
      <w:pPr>
        <w:spacing w:line="276" w:lineRule="auto"/>
        <w:ind w:hanging="284"/>
        <w:jc w:val="center"/>
      </w:pPr>
    </w:p>
    <w:p w:rsidR="00C017AF" w:rsidRDefault="00074C06" w:rsidP="00857895">
      <w:pPr>
        <w:spacing w:line="276" w:lineRule="auto"/>
      </w:pPr>
      <w:r>
        <w:rPr>
          <w:sz w:val="26"/>
          <w:szCs w:val="26"/>
          <w:u w:val="single"/>
        </w:rPr>
        <w:t xml:space="preserve"> 20.08.2024г. </w:t>
      </w:r>
      <w:r w:rsidR="00020333">
        <w:t xml:space="preserve">                                                                                            </w:t>
      </w:r>
      <w:r w:rsidR="009809A2">
        <w:t xml:space="preserve">           </w:t>
      </w:r>
      <w:r w:rsidR="00FE5EB2">
        <w:t xml:space="preserve">         </w:t>
      </w:r>
      <w:r w:rsidR="00312AA4">
        <w:rPr>
          <w:sz w:val="26"/>
          <w:szCs w:val="26"/>
          <w:u w:val="single"/>
        </w:rPr>
        <w:t>№</w:t>
      </w:r>
      <w:r w:rsidR="0086686F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 1488</w:t>
      </w:r>
      <w:r w:rsidR="00E271A4">
        <w:rPr>
          <w:sz w:val="26"/>
          <w:szCs w:val="26"/>
          <w:u w:val="single"/>
        </w:rPr>
        <w:t xml:space="preserve">  </w:t>
      </w:r>
      <w:r w:rsidR="002A1722" w:rsidRPr="002A1722">
        <w:rPr>
          <w:sz w:val="26"/>
          <w:szCs w:val="26"/>
          <w:u w:val="single"/>
        </w:rPr>
        <w:t>-па</w:t>
      </w:r>
    </w:p>
    <w:p w:rsidR="00DC2245" w:rsidRDefault="00CF3A58" w:rsidP="003127E8">
      <w:pPr>
        <w:spacing w:line="276" w:lineRule="auto"/>
        <w:ind w:hanging="284"/>
      </w:pPr>
      <w:r>
        <w:t xml:space="preserve"> </w:t>
      </w:r>
      <w:r w:rsidR="00370593">
        <w:tab/>
      </w:r>
      <w:r w:rsidR="00370593">
        <w:tab/>
      </w:r>
      <w:r w:rsidR="00370593">
        <w:tab/>
      </w:r>
      <w:r w:rsidR="00370593">
        <w:tab/>
      </w:r>
      <w:r w:rsidR="00370593">
        <w:tab/>
      </w:r>
      <w:r w:rsidR="00370593">
        <w:tab/>
      </w:r>
      <w:r w:rsidR="00DD102D">
        <w:t xml:space="preserve">               </w:t>
      </w:r>
    </w:p>
    <w:p w:rsidR="009E20A2" w:rsidRPr="005A0E87" w:rsidRDefault="009E20A2" w:rsidP="003127E8">
      <w:pPr>
        <w:spacing w:line="276" w:lineRule="auto"/>
        <w:ind w:hanging="284"/>
        <w:rPr>
          <w:sz w:val="16"/>
          <w:szCs w:val="16"/>
        </w:rPr>
      </w:pPr>
    </w:p>
    <w:p w:rsidR="00CA5AAD" w:rsidRPr="00B55AFB" w:rsidRDefault="00370593" w:rsidP="0028529C">
      <w:pPr>
        <w:tabs>
          <w:tab w:val="left" w:pos="9072"/>
        </w:tabs>
        <w:spacing w:line="360" w:lineRule="auto"/>
        <w:ind w:right="5103"/>
        <w:jc w:val="both"/>
        <w:rPr>
          <w:rStyle w:val="aa"/>
          <w:b w:val="0"/>
        </w:rPr>
      </w:pPr>
      <w:r w:rsidRPr="00B55AFB">
        <w:rPr>
          <w:rStyle w:val="aa"/>
          <w:b w:val="0"/>
        </w:rPr>
        <w:t>О</w:t>
      </w:r>
      <w:r w:rsidR="004E4D22">
        <w:rPr>
          <w:rStyle w:val="aa"/>
          <w:b w:val="0"/>
        </w:rPr>
        <w:t xml:space="preserve"> </w:t>
      </w:r>
      <w:r w:rsidR="000C3E4A" w:rsidRPr="00B55AFB">
        <w:rPr>
          <w:rStyle w:val="aa"/>
          <w:b w:val="0"/>
        </w:rPr>
        <w:t>проведении</w:t>
      </w:r>
      <w:r w:rsidR="00312AA4" w:rsidRPr="00B55AFB">
        <w:rPr>
          <w:rStyle w:val="aa"/>
          <w:b w:val="0"/>
        </w:rPr>
        <w:t xml:space="preserve"> </w:t>
      </w:r>
      <w:r w:rsidR="00B6101F">
        <w:rPr>
          <w:rStyle w:val="aa"/>
          <w:b w:val="0"/>
        </w:rPr>
        <w:t>Чемпионат</w:t>
      </w:r>
      <w:r w:rsidR="00001E40">
        <w:rPr>
          <w:rStyle w:val="aa"/>
          <w:b w:val="0"/>
        </w:rPr>
        <w:t>а</w:t>
      </w:r>
      <w:r w:rsidR="007C5911" w:rsidRPr="00B55AFB">
        <w:rPr>
          <w:rStyle w:val="aa"/>
          <w:b w:val="0"/>
        </w:rPr>
        <w:t xml:space="preserve"> Хасанского муниципального округа</w:t>
      </w:r>
      <w:r w:rsidR="004E4D22">
        <w:rPr>
          <w:rStyle w:val="aa"/>
          <w:b w:val="0"/>
        </w:rPr>
        <w:t xml:space="preserve"> </w:t>
      </w:r>
      <w:r w:rsidR="007C5911" w:rsidRPr="00B55AFB">
        <w:rPr>
          <w:rStyle w:val="aa"/>
          <w:b w:val="0"/>
        </w:rPr>
        <w:t xml:space="preserve">по </w:t>
      </w:r>
      <w:r w:rsidR="00B6101F">
        <w:rPr>
          <w:rStyle w:val="aa"/>
          <w:b w:val="0"/>
        </w:rPr>
        <w:t>мотокроссу</w:t>
      </w:r>
    </w:p>
    <w:p w:rsidR="00EF2CB1" w:rsidRPr="00B55AFB" w:rsidRDefault="00EF2CB1" w:rsidP="0028529C">
      <w:pPr>
        <w:tabs>
          <w:tab w:val="left" w:pos="9072"/>
        </w:tabs>
        <w:spacing w:line="360" w:lineRule="auto"/>
        <w:ind w:right="5103"/>
        <w:jc w:val="both"/>
      </w:pPr>
    </w:p>
    <w:p w:rsidR="00B31840" w:rsidRDefault="007C5911" w:rsidP="00E271A4">
      <w:pPr>
        <w:spacing w:line="360" w:lineRule="auto"/>
        <w:ind w:firstLine="709"/>
        <w:jc w:val="both"/>
      </w:pPr>
      <w:r w:rsidRPr="00B55AFB">
        <w:t>В соответствии с Федеральн</w:t>
      </w:r>
      <w:r w:rsidR="005A7EF9">
        <w:t>ы</w:t>
      </w:r>
      <w:r w:rsidR="00A17594">
        <w:t xml:space="preserve">м </w:t>
      </w:r>
      <w:r w:rsidR="005A7EF9">
        <w:t xml:space="preserve">законом от 06 октября 2003 года № 131-ФЗ </w:t>
      </w:r>
      <w:r w:rsidRPr="00B55AFB">
        <w:t xml:space="preserve">«Об общих принципах организации местного самоуправления в Российской Федерации», </w:t>
      </w:r>
      <w:r w:rsidR="003844AE">
        <w:t xml:space="preserve">руководствуясь </w:t>
      </w:r>
      <w:r w:rsidR="004E620C" w:rsidRPr="004E620C">
        <w:t>Уставом Хасанского муниципального округа, календарным планом официальных и спортивных мероприятий Хасанского муниципального округа на 2024 год, утвержденным постановлением администрации Хасанского муниципального округа от 23 января 2024 года № 63-па</w:t>
      </w:r>
      <w:r w:rsidRPr="00B55AFB">
        <w:t>, администрация Хасанского муниципального округа</w:t>
      </w:r>
    </w:p>
    <w:p w:rsidR="00B31840" w:rsidRDefault="00B31840" w:rsidP="0028529C">
      <w:pPr>
        <w:spacing w:line="360" w:lineRule="auto"/>
        <w:jc w:val="both"/>
      </w:pPr>
    </w:p>
    <w:p w:rsidR="00B31840" w:rsidRDefault="005466DC" w:rsidP="0028529C">
      <w:pPr>
        <w:spacing w:line="360" w:lineRule="auto"/>
        <w:jc w:val="both"/>
      </w:pPr>
      <w:r w:rsidRPr="00B55AFB">
        <w:t>ПОСТАНОВЛЯЕТ</w:t>
      </w:r>
      <w:r w:rsidR="00E440CA" w:rsidRPr="00B55AFB">
        <w:t>:</w:t>
      </w:r>
      <w:r w:rsidR="00B31840" w:rsidRPr="00B31840">
        <w:t xml:space="preserve"> </w:t>
      </w:r>
    </w:p>
    <w:p w:rsidR="00B31840" w:rsidRPr="00B55AFB" w:rsidRDefault="00B31840" w:rsidP="0028529C">
      <w:pPr>
        <w:spacing w:line="360" w:lineRule="auto"/>
        <w:jc w:val="both"/>
      </w:pPr>
    </w:p>
    <w:p w:rsidR="005A3CF9" w:rsidRPr="00B55AFB" w:rsidRDefault="00CF26C1" w:rsidP="004E620C">
      <w:pPr>
        <w:pStyle w:val="a4"/>
        <w:numPr>
          <w:ilvl w:val="0"/>
          <w:numId w:val="10"/>
        </w:numPr>
        <w:tabs>
          <w:tab w:val="left" w:pos="-567"/>
        </w:tabs>
        <w:spacing w:line="360" w:lineRule="auto"/>
        <w:ind w:left="0" w:firstLine="709"/>
        <w:jc w:val="both"/>
      </w:pPr>
      <w:r w:rsidRPr="00B55AFB">
        <w:t>П</w:t>
      </w:r>
      <w:r w:rsidR="005A3CF9" w:rsidRPr="00B55AFB">
        <w:t>ровести</w:t>
      </w:r>
      <w:r w:rsidR="002E36E5" w:rsidRPr="00B55AFB">
        <w:t xml:space="preserve"> </w:t>
      </w:r>
      <w:r w:rsidR="0012581C">
        <w:t>08</w:t>
      </w:r>
      <w:r w:rsidR="00EF2CB1" w:rsidRPr="00B55AFB">
        <w:t xml:space="preserve"> </w:t>
      </w:r>
      <w:r w:rsidR="00B6101F">
        <w:t>сентября</w:t>
      </w:r>
      <w:r w:rsidR="00751CA9" w:rsidRPr="00B55AFB">
        <w:t xml:space="preserve"> </w:t>
      </w:r>
      <w:r w:rsidR="007C5911" w:rsidRPr="00B55AFB">
        <w:t>202</w:t>
      </w:r>
      <w:r w:rsidR="0012581C">
        <w:t>4</w:t>
      </w:r>
      <w:r w:rsidR="002E36E5" w:rsidRPr="00B55AFB">
        <w:t xml:space="preserve"> года</w:t>
      </w:r>
      <w:r w:rsidR="001225AD" w:rsidRPr="00B55AFB">
        <w:t xml:space="preserve"> </w:t>
      </w:r>
      <w:r w:rsidR="00B6101F">
        <w:t>Чемпионат</w:t>
      </w:r>
      <w:r w:rsidR="007C5911" w:rsidRPr="00B55AFB">
        <w:t xml:space="preserve"> Хасанского муниципального округа по </w:t>
      </w:r>
      <w:r w:rsidR="00B6101F">
        <w:t>мотокроссу</w:t>
      </w:r>
      <w:r w:rsidR="007C5911" w:rsidRPr="00B55AFB">
        <w:t xml:space="preserve"> </w:t>
      </w:r>
      <w:r w:rsidR="000219E6" w:rsidRPr="00B55AFB">
        <w:t>(д</w:t>
      </w:r>
      <w:r w:rsidR="00661D9B" w:rsidRPr="00B55AFB">
        <w:t>алее</w:t>
      </w:r>
      <w:r w:rsidR="000219E6" w:rsidRPr="00B55AFB">
        <w:t xml:space="preserve"> </w:t>
      </w:r>
      <w:r w:rsidR="00661D9B" w:rsidRPr="00B55AFB">
        <w:t>-</w:t>
      </w:r>
      <w:r w:rsidR="000219E6" w:rsidRPr="00B55AFB">
        <w:t xml:space="preserve"> </w:t>
      </w:r>
      <w:r w:rsidR="001225AD" w:rsidRPr="00B55AFB">
        <w:t>Соревнования</w:t>
      </w:r>
      <w:r w:rsidR="00661D9B" w:rsidRPr="00B55AFB">
        <w:t>)</w:t>
      </w:r>
      <w:r w:rsidR="000219E6" w:rsidRPr="00B55AFB">
        <w:t>.</w:t>
      </w:r>
    </w:p>
    <w:p w:rsidR="00661D9B" w:rsidRPr="00B55AFB" w:rsidRDefault="00857895" w:rsidP="004E620C">
      <w:pPr>
        <w:pStyle w:val="a4"/>
        <w:numPr>
          <w:ilvl w:val="0"/>
          <w:numId w:val="10"/>
        </w:numPr>
        <w:tabs>
          <w:tab w:val="left" w:pos="-567"/>
        </w:tabs>
        <w:spacing w:line="360" w:lineRule="auto"/>
        <w:ind w:left="0" w:firstLine="709"/>
        <w:jc w:val="both"/>
      </w:pPr>
      <w:r>
        <w:t>Утвердить положение о проведении</w:t>
      </w:r>
      <w:r w:rsidR="00661D9B" w:rsidRPr="00B55AFB">
        <w:t xml:space="preserve"> </w:t>
      </w:r>
      <w:r w:rsidR="001225AD" w:rsidRPr="00B55AFB">
        <w:t>Соревнований</w:t>
      </w:r>
      <w:r w:rsidR="004E4D22">
        <w:t>, согласно приложению</w:t>
      </w:r>
      <w:r w:rsidR="00661D9B" w:rsidRPr="00B55AFB">
        <w:t xml:space="preserve"> </w:t>
      </w:r>
      <w:r w:rsidR="00B31840">
        <w:t xml:space="preserve">           </w:t>
      </w:r>
      <w:r w:rsidR="00661D9B" w:rsidRPr="00B55AFB">
        <w:t xml:space="preserve">к настоящему постановлению. </w:t>
      </w:r>
    </w:p>
    <w:p w:rsidR="001F6990" w:rsidRPr="00B55AFB" w:rsidRDefault="007C5911" w:rsidP="004E620C">
      <w:pPr>
        <w:pStyle w:val="a4"/>
        <w:numPr>
          <w:ilvl w:val="0"/>
          <w:numId w:val="10"/>
        </w:numPr>
        <w:tabs>
          <w:tab w:val="left" w:pos="-567"/>
        </w:tabs>
        <w:spacing w:line="360" w:lineRule="auto"/>
        <w:ind w:left="0" w:firstLine="709"/>
        <w:jc w:val="both"/>
      </w:pPr>
      <w:r w:rsidRPr="00B55AFB">
        <w:t>Управлению</w:t>
      </w:r>
      <w:r w:rsidR="001225AD" w:rsidRPr="00B55AFB">
        <w:t xml:space="preserve"> культуры, спорта</w:t>
      </w:r>
      <w:r w:rsidR="00433EA1">
        <w:t>,</w:t>
      </w:r>
      <w:r w:rsidR="001225AD" w:rsidRPr="00B55AFB">
        <w:t xml:space="preserve"> молодёжной </w:t>
      </w:r>
      <w:r w:rsidRPr="00B55AFB">
        <w:t xml:space="preserve">и социальной </w:t>
      </w:r>
      <w:r w:rsidR="001225AD" w:rsidRPr="00B55AFB">
        <w:t xml:space="preserve">политики администрации Хасанского муниципального </w:t>
      </w:r>
      <w:r w:rsidRPr="00B55AFB">
        <w:t>округа</w:t>
      </w:r>
      <w:r w:rsidR="001225AD" w:rsidRPr="00B55AFB">
        <w:t xml:space="preserve"> (</w:t>
      </w:r>
      <w:r w:rsidR="00C06CC6">
        <w:t>М.П. </w:t>
      </w:r>
      <w:r w:rsidR="00977407">
        <w:t>Горникова</w:t>
      </w:r>
      <w:r w:rsidR="001225AD" w:rsidRPr="00B55AFB">
        <w:t xml:space="preserve">) </w:t>
      </w:r>
      <w:r w:rsidR="00433EA1">
        <w:t xml:space="preserve">совместно с </w:t>
      </w:r>
      <w:r w:rsidR="001225AD" w:rsidRPr="00B55AFB">
        <w:t>МБУДО «Детский</w:t>
      </w:r>
      <w:r w:rsidR="00D22B27" w:rsidRPr="00B55AFB">
        <w:t xml:space="preserve"> </w:t>
      </w:r>
      <w:r w:rsidR="001225AD" w:rsidRPr="00B55AFB">
        <w:t xml:space="preserve">оздоровительно-образовательный центр </w:t>
      </w:r>
      <w:r w:rsidR="00D22B27" w:rsidRPr="00B55AFB">
        <w:t xml:space="preserve">Хасанского муниципального </w:t>
      </w:r>
      <w:r w:rsidRPr="00B55AFB">
        <w:t>округа</w:t>
      </w:r>
      <w:r w:rsidR="00D22B27" w:rsidRPr="00B55AFB">
        <w:t>» (А.А. Кузьменко)</w:t>
      </w:r>
      <w:r w:rsidR="00001E40">
        <w:t xml:space="preserve"> </w:t>
      </w:r>
      <w:r w:rsidR="00433EA1" w:rsidRPr="00B55AFB">
        <w:t xml:space="preserve">организовать </w:t>
      </w:r>
      <w:r w:rsidR="00433EA1">
        <w:t xml:space="preserve">и провести </w:t>
      </w:r>
      <w:r w:rsidR="00433EA1" w:rsidRPr="00B55AFB">
        <w:t>Соревнования</w:t>
      </w:r>
      <w:r w:rsidR="00433EA1">
        <w:t>.</w:t>
      </w:r>
    </w:p>
    <w:p w:rsidR="00081B9C" w:rsidRPr="00B55AFB" w:rsidRDefault="00081B9C" w:rsidP="004E620C">
      <w:pPr>
        <w:pStyle w:val="a4"/>
        <w:numPr>
          <w:ilvl w:val="0"/>
          <w:numId w:val="10"/>
        </w:numPr>
        <w:tabs>
          <w:tab w:val="left" w:pos="-567"/>
        </w:tabs>
        <w:spacing w:line="360" w:lineRule="auto"/>
        <w:ind w:left="0" w:firstLine="709"/>
        <w:jc w:val="both"/>
      </w:pPr>
      <w:r w:rsidRPr="00B55AFB">
        <w:t xml:space="preserve">Начальнику </w:t>
      </w:r>
      <w:r w:rsidR="004E4D22">
        <w:t xml:space="preserve">отдела </w:t>
      </w:r>
      <w:r w:rsidR="004E4D22" w:rsidRPr="004E4D22">
        <w:rPr>
          <w:bCs/>
        </w:rPr>
        <w:t xml:space="preserve">информационной политики, информатизации </w:t>
      </w:r>
      <w:r w:rsidR="00B31840">
        <w:rPr>
          <w:bCs/>
        </w:rPr>
        <w:t xml:space="preserve">                         </w:t>
      </w:r>
      <w:r w:rsidR="004E4D22" w:rsidRPr="004E4D22">
        <w:rPr>
          <w:bCs/>
        </w:rPr>
        <w:t>и информационной безопасности</w:t>
      </w:r>
      <w:r w:rsidR="004E4D22" w:rsidRPr="004E4D22">
        <w:t xml:space="preserve"> </w:t>
      </w:r>
      <w:r w:rsidRPr="00B55AFB">
        <w:t>администрации Хасанского муницип</w:t>
      </w:r>
      <w:r w:rsidR="00BC1331" w:rsidRPr="00B55AFB">
        <w:t xml:space="preserve">ального </w:t>
      </w:r>
      <w:r w:rsidR="007C5911" w:rsidRPr="00B55AFB">
        <w:t>округа</w:t>
      </w:r>
      <w:r w:rsidR="00BC1331" w:rsidRPr="00B55AFB">
        <w:t xml:space="preserve"> </w:t>
      </w:r>
      <w:r w:rsidR="00B31840">
        <w:t xml:space="preserve">             </w:t>
      </w:r>
      <w:r w:rsidR="00BC1331" w:rsidRPr="00B55AFB">
        <w:lastRenderedPageBreak/>
        <w:t>(М.А. Захаренко) р</w:t>
      </w:r>
      <w:r w:rsidR="00881AC5" w:rsidRPr="00B55AFB">
        <w:t>азместить настоящее постановление</w:t>
      </w:r>
      <w:r w:rsidRPr="00B55AFB">
        <w:t xml:space="preserve"> на </w:t>
      </w:r>
      <w:r w:rsidR="00E861E6" w:rsidRPr="00B55AFB">
        <w:t xml:space="preserve">официальном сайте администрации </w:t>
      </w:r>
      <w:r w:rsidRPr="00B55AFB">
        <w:t xml:space="preserve">Хасанского муниципального </w:t>
      </w:r>
      <w:r w:rsidR="007C5911" w:rsidRPr="00B55AFB">
        <w:t>округа</w:t>
      </w:r>
      <w:r w:rsidRPr="00B55AFB">
        <w:t xml:space="preserve"> в информационно-телекоммуникационной сети «Интернет».</w:t>
      </w:r>
    </w:p>
    <w:p w:rsidR="00081B9C" w:rsidRPr="00B55AFB" w:rsidRDefault="00207971" w:rsidP="004E620C">
      <w:pPr>
        <w:pStyle w:val="a4"/>
        <w:numPr>
          <w:ilvl w:val="0"/>
          <w:numId w:val="10"/>
        </w:numPr>
        <w:tabs>
          <w:tab w:val="left" w:pos="-567"/>
        </w:tabs>
        <w:spacing w:line="360" w:lineRule="auto"/>
        <w:ind w:left="0" w:firstLine="709"/>
        <w:jc w:val="both"/>
      </w:pPr>
      <w:r w:rsidRPr="00B55AFB">
        <w:t>Контроль</w:t>
      </w:r>
      <w:r w:rsidR="002966FC" w:rsidRPr="00B55AFB">
        <w:t xml:space="preserve"> </w:t>
      </w:r>
      <w:r w:rsidR="00094F4C" w:rsidRPr="00B55AFB">
        <w:t>за</w:t>
      </w:r>
      <w:r w:rsidR="009E1C21">
        <w:t xml:space="preserve"> </w:t>
      </w:r>
      <w:r w:rsidR="00094F4C" w:rsidRPr="00B55AFB">
        <w:t>исполнением</w:t>
      </w:r>
      <w:r w:rsidR="002966FC" w:rsidRPr="00B55AFB">
        <w:t xml:space="preserve"> </w:t>
      </w:r>
      <w:r w:rsidR="00467F1D" w:rsidRPr="00B55AFB">
        <w:t>настоящего</w:t>
      </w:r>
      <w:r w:rsidR="002966FC" w:rsidRPr="00B55AFB">
        <w:t xml:space="preserve"> </w:t>
      </w:r>
      <w:r w:rsidR="00094F4C" w:rsidRPr="00B55AFB">
        <w:t>постановления</w:t>
      </w:r>
      <w:r w:rsidR="00D50644" w:rsidRPr="00B55AFB">
        <w:t xml:space="preserve"> </w:t>
      </w:r>
      <w:r w:rsidR="0025266D" w:rsidRPr="00B55AFB">
        <w:t xml:space="preserve">возложить на </w:t>
      </w:r>
      <w:r w:rsidR="0012581C">
        <w:t xml:space="preserve">первого </w:t>
      </w:r>
      <w:r w:rsidR="0025266D" w:rsidRPr="00B55AFB">
        <w:t xml:space="preserve">заместителя главы администрации Хасанского муниципального </w:t>
      </w:r>
      <w:r w:rsidR="007C5911" w:rsidRPr="00B55AFB">
        <w:t>округа</w:t>
      </w:r>
      <w:r w:rsidR="0025266D" w:rsidRPr="00B55AFB">
        <w:t xml:space="preserve"> </w:t>
      </w:r>
      <w:r w:rsidR="007C5911" w:rsidRPr="00B55AFB">
        <w:t>И.В. Старцеву</w:t>
      </w:r>
      <w:r w:rsidR="00D50644" w:rsidRPr="00B55AFB">
        <w:t>.</w:t>
      </w:r>
    </w:p>
    <w:p w:rsidR="0028529C" w:rsidRDefault="0028529C" w:rsidP="0028529C">
      <w:pPr>
        <w:tabs>
          <w:tab w:val="left" w:pos="1134"/>
          <w:tab w:val="left" w:pos="1418"/>
        </w:tabs>
        <w:spacing w:line="360" w:lineRule="auto"/>
      </w:pPr>
    </w:p>
    <w:p w:rsidR="00D577F9" w:rsidRPr="00B55AFB" w:rsidRDefault="001842F5" w:rsidP="0028529C">
      <w:pPr>
        <w:tabs>
          <w:tab w:val="left" w:pos="1134"/>
          <w:tab w:val="left" w:pos="1418"/>
        </w:tabs>
        <w:spacing w:line="360" w:lineRule="auto"/>
      </w:pPr>
      <w:r w:rsidRPr="00B55AFB">
        <w:t>Глава</w:t>
      </w:r>
      <w:r w:rsidR="00575AB4" w:rsidRPr="00B55AFB">
        <w:t xml:space="preserve"> </w:t>
      </w:r>
      <w:r w:rsidR="001F6CAB" w:rsidRPr="00B55AFB">
        <w:t>Ха</w:t>
      </w:r>
      <w:r w:rsidR="00826A04" w:rsidRPr="00B55AFB">
        <w:t xml:space="preserve">санского </w:t>
      </w:r>
    </w:p>
    <w:p w:rsidR="001F6CAB" w:rsidRPr="00B55AFB" w:rsidRDefault="00681970" w:rsidP="0028529C">
      <w:pPr>
        <w:spacing w:line="360" w:lineRule="auto"/>
      </w:pPr>
      <w:r w:rsidRPr="00B55AFB">
        <w:t xml:space="preserve">муниципального </w:t>
      </w:r>
      <w:r w:rsidR="007C5911" w:rsidRPr="00B55AFB">
        <w:t>округа</w:t>
      </w:r>
      <w:r w:rsidR="00575AB4" w:rsidRPr="00B55AFB">
        <w:t xml:space="preserve">                                              </w:t>
      </w:r>
      <w:r w:rsidR="00D577F9" w:rsidRPr="00B55AFB">
        <w:t xml:space="preserve">   </w:t>
      </w:r>
      <w:r w:rsidR="004B77BB" w:rsidRPr="00B55AFB">
        <w:t xml:space="preserve">             </w:t>
      </w:r>
      <w:r w:rsidR="003127E8" w:rsidRPr="00B55AFB">
        <w:t xml:space="preserve">          </w:t>
      </w:r>
      <w:r w:rsidR="002934E0" w:rsidRPr="00B55AFB">
        <w:t xml:space="preserve">               </w:t>
      </w:r>
      <w:r w:rsidR="003127E8" w:rsidRPr="00B55AFB">
        <w:t xml:space="preserve"> </w:t>
      </w:r>
      <w:r w:rsidR="007C5911" w:rsidRPr="00B55AFB">
        <w:t xml:space="preserve">  </w:t>
      </w:r>
      <w:r w:rsidR="00C06CC6">
        <w:t xml:space="preserve"> </w:t>
      </w:r>
      <w:r w:rsidR="001842F5" w:rsidRPr="00B55AFB">
        <w:t>И.В. Степанов</w:t>
      </w:r>
    </w:p>
    <w:p w:rsidR="007C5911" w:rsidRPr="00B55AFB" w:rsidRDefault="007C5911" w:rsidP="0028529C">
      <w:pPr>
        <w:spacing w:line="360" w:lineRule="auto"/>
      </w:pPr>
    </w:p>
    <w:p w:rsidR="007C5911" w:rsidRPr="00B55AFB" w:rsidRDefault="007C5911" w:rsidP="00CF3A58">
      <w:pPr>
        <w:spacing w:line="276" w:lineRule="auto"/>
        <w:ind w:left="-567" w:hanging="1"/>
      </w:pPr>
    </w:p>
    <w:p w:rsidR="007C5911" w:rsidRPr="00B55AFB" w:rsidRDefault="007C5911" w:rsidP="00CF3A58">
      <w:pPr>
        <w:spacing w:line="276" w:lineRule="auto"/>
        <w:ind w:left="-567" w:hanging="1"/>
      </w:pPr>
    </w:p>
    <w:p w:rsidR="007C5911" w:rsidRPr="00B55AFB" w:rsidRDefault="007C5911" w:rsidP="00CF3A58">
      <w:pPr>
        <w:spacing w:line="276" w:lineRule="auto"/>
        <w:ind w:left="-567" w:hanging="1"/>
      </w:pPr>
    </w:p>
    <w:p w:rsidR="007C5911" w:rsidRPr="00B55AFB" w:rsidRDefault="007C5911" w:rsidP="00CF3A58">
      <w:pPr>
        <w:spacing w:line="276" w:lineRule="auto"/>
        <w:ind w:left="-567" w:hanging="1"/>
      </w:pPr>
    </w:p>
    <w:p w:rsidR="007C5911" w:rsidRPr="00B55AFB" w:rsidRDefault="007C5911" w:rsidP="00CF3A58">
      <w:pPr>
        <w:spacing w:line="276" w:lineRule="auto"/>
        <w:ind w:left="-567" w:hanging="1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Default="007C5911" w:rsidP="007D7016">
      <w:pPr>
        <w:spacing w:line="276" w:lineRule="auto"/>
        <w:ind w:left="-567"/>
      </w:pPr>
    </w:p>
    <w:p w:rsidR="00DD7BCA" w:rsidRDefault="00DD7BCA" w:rsidP="007D7016">
      <w:pPr>
        <w:spacing w:line="276" w:lineRule="auto"/>
        <w:ind w:left="-567"/>
      </w:pPr>
    </w:p>
    <w:p w:rsidR="00DD7BCA" w:rsidRDefault="00DD7BCA" w:rsidP="007D7016">
      <w:pPr>
        <w:spacing w:line="276" w:lineRule="auto"/>
        <w:ind w:left="-567"/>
      </w:pPr>
    </w:p>
    <w:p w:rsidR="00DD7BCA" w:rsidRPr="00B55AFB" w:rsidRDefault="00DD7BCA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857895">
      <w:pPr>
        <w:spacing w:line="276" w:lineRule="auto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857895">
      <w:pPr>
        <w:spacing w:line="276" w:lineRule="auto"/>
      </w:pPr>
    </w:p>
    <w:p w:rsidR="00C06CC6" w:rsidRPr="0011584B" w:rsidRDefault="00C06CC6" w:rsidP="00C06CC6">
      <w:pPr>
        <w:shd w:val="clear" w:color="auto" w:fill="FFFFFF"/>
        <w:spacing w:line="276" w:lineRule="auto"/>
        <w:ind w:left="5387"/>
        <w:rPr>
          <w:color w:val="000000"/>
        </w:rPr>
      </w:pPr>
      <w:r w:rsidRPr="0011584B">
        <w:rPr>
          <w:color w:val="000000"/>
        </w:rPr>
        <w:lastRenderedPageBreak/>
        <w:t>Утверждено:</w:t>
      </w:r>
    </w:p>
    <w:p w:rsidR="00C06CC6" w:rsidRPr="0011584B" w:rsidRDefault="00C06CC6" w:rsidP="00C06CC6">
      <w:pPr>
        <w:shd w:val="clear" w:color="auto" w:fill="FFFFFF"/>
        <w:spacing w:line="276" w:lineRule="auto"/>
        <w:ind w:left="5387"/>
        <w:rPr>
          <w:color w:val="000000"/>
        </w:rPr>
      </w:pPr>
      <w:r w:rsidRPr="0011584B">
        <w:rPr>
          <w:color w:val="000000"/>
        </w:rPr>
        <w:t xml:space="preserve">постановлением администрации </w:t>
      </w:r>
    </w:p>
    <w:p w:rsidR="00C06CC6" w:rsidRPr="0011584B" w:rsidRDefault="00C06CC6" w:rsidP="00C06CC6">
      <w:pPr>
        <w:shd w:val="clear" w:color="auto" w:fill="FFFFFF"/>
        <w:spacing w:line="276" w:lineRule="auto"/>
        <w:ind w:left="5387"/>
        <w:rPr>
          <w:color w:val="000000"/>
        </w:rPr>
      </w:pPr>
      <w:r w:rsidRPr="0011584B">
        <w:rPr>
          <w:color w:val="000000"/>
        </w:rPr>
        <w:t>Хасанского муниципального округа</w:t>
      </w:r>
    </w:p>
    <w:p w:rsidR="00C06CC6" w:rsidRPr="0011584B" w:rsidRDefault="00857895" w:rsidP="00C06CC6">
      <w:pPr>
        <w:tabs>
          <w:tab w:val="left" w:pos="1134"/>
        </w:tabs>
        <w:spacing w:line="276" w:lineRule="auto"/>
        <w:ind w:left="5387"/>
      </w:pPr>
      <w:r w:rsidRPr="0011584B">
        <w:rPr>
          <w:bCs/>
        </w:rPr>
        <w:t xml:space="preserve">от </w:t>
      </w:r>
      <w:r w:rsidR="00C06CC6" w:rsidRPr="0011584B">
        <w:rPr>
          <w:bCs/>
          <w:u w:val="single"/>
        </w:rPr>
        <w:t xml:space="preserve"> </w:t>
      </w:r>
      <w:r w:rsidR="004E4933">
        <w:rPr>
          <w:bCs/>
          <w:u w:val="single"/>
        </w:rPr>
        <w:t>20.08.2024г.</w:t>
      </w:r>
      <w:r w:rsidR="0012581C" w:rsidRPr="0011584B">
        <w:rPr>
          <w:bCs/>
          <w:u w:val="single"/>
        </w:rPr>
        <w:t xml:space="preserve"> </w:t>
      </w:r>
      <w:r w:rsidRPr="0011584B">
        <w:rPr>
          <w:bCs/>
        </w:rPr>
        <w:t xml:space="preserve">   </w:t>
      </w:r>
      <w:r w:rsidR="00C06CC6" w:rsidRPr="0011584B">
        <w:rPr>
          <w:bCs/>
        </w:rPr>
        <w:t xml:space="preserve">№ </w:t>
      </w:r>
      <w:r w:rsidR="004E4933">
        <w:rPr>
          <w:bCs/>
          <w:u w:val="single"/>
        </w:rPr>
        <w:t xml:space="preserve">  1488</w:t>
      </w:r>
      <w:bookmarkStart w:id="0" w:name="_GoBack"/>
      <w:bookmarkEnd w:id="0"/>
      <w:r w:rsidR="0012581C" w:rsidRPr="0011584B">
        <w:rPr>
          <w:bCs/>
          <w:u w:val="single"/>
        </w:rPr>
        <w:t xml:space="preserve">  </w:t>
      </w:r>
      <w:r w:rsidR="00C06CC6" w:rsidRPr="0011584B">
        <w:rPr>
          <w:bCs/>
          <w:u w:val="single"/>
        </w:rPr>
        <w:t>-па</w:t>
      </w:r>
    </w:p>
    <w:p w:rsidR="00B55AFB" w:rsidRDefault="00B55AFB" w:rsidP="00DD2DBE">
      <w:pPr>
        <w:shd w:val="clear" w:color="auto" w:fill="FFFFFF"/>
        <w:rPr>
          <w:color w:val="000000"/>
        </w:rPr>
      </w:pPr>
    </w:p>
    <w:p w:rsidR="00753C28" w:rsidRPr="00775720" w:rsidRDefault="00B55AFB" w:rsidP="00C06CC6">
      <w:pPr>
        <w:shd w:val="clear" w:color="auto" w:fill="FFFFFF"/>
        <w:spacing w:line="276" w:lineRule="auto"/>
        <w:ind w:left="5387"/>
        <w:rPr>
          <w:sz w:val="25"/>
          <w:szCs w:val="25"/>
        </w:rPr>
      </w:pPr>
      <w:r>
        <w:rPr>
          <w:color w:val="000000"/>
        </w:rPr>
        <w:t xml:space="preserve">    </w:t>
      </w:r>
    </w:p>
    <w:p w:rsidR="00753C28" w:rsidRPr="00F9357A" w:rsidRDefault="00753C28" w:rsidP="00742066">
      <w:pPr>
        <w:tabs>
          <w:tab w:val="left" w:pos="1134"/>
        </w:tabs>
        <w:spacing w:line="360" w:lineRule="auto"/>
        <w:ind w:left="-567" w:firstLine="709"/>
        <w:jc w:val="center"/>
      </w:pPr>
      <w:r w:rsidRPr="00F9357A">
        <w:rPr>
          <w:b/>
        </w:rPr>
        <w:t>ПОЛОЖЕНИЕ</w:t>
      </w:r>
    </w:p>
    <w:p w:rsidR="00753C28" w:rsidRPr="00F9357A" w:rsidRDefault="00753C28" w:rsidP="00742066">
      <w:pPr>
        <w:tabs>
          <w:tab w:val="left" w:pos="1134"/>
        </w:tabs>
        <w:spacing w:line="360" w:lineRule="auto"/>
        <w:ind w:left="-284" w:firstLine="709"/>
        <w:jc w:val="center"/>
      </w:pPr>
      <w:r w:rsidRPr="00F9357A">
        <w:t xml:space="preserve">о проведении </w:t>
      </w:r>
      <w:r w:rsidR="00B6101F" w:rsidRPr="00F9357A">
        <w:t>Чемпионата</w:t>
      </w:r>
      <w:r w:rsidRPr="00F9357A">
        <w:t xml:space="preserve"> Хасанского муниципального округа по </w:t>
      </w:r>
      <w:r w:rsidR="00B6101F" w:rsidRPr="00F9357A">
        <w:t>мотокроссу</w:t>
      </w:r>
    </w:p>
    <w:p w:rsidR="00753C28" w:rsidRPr="00F9357A" w:rsidRDefault="00753C28" w:rsidP="00742066">
      <w:pPr>
        <w:tabs>
          <w:tab w:val="left" w:pos="1134"/>
        </w:tabs>
        <w:spacing w:line="360" w:lineRule="auto"/>
        <w:ind w:left="-284" w:firstLine="709"/>
        <w:jc w:val="center"/>
      </w:pPr>
    </w:p>
    <w:p w:rsidR="00BB5134" w:rsidRPr="00BB5134" w:rsidRDefault="00BB5134" w:rsidP="00BB5134">
      <w:pPr>
        <w:numPr>
          <w:ilvl w:val="0"/>
          <w:numId w:val="36"/>
        </w:numPr>
        <w:jc w:val="center"/>
        <w:rPr>
          <w:b/>
        </w:rPr>
      </w:pPr>
      <w:r w:rsidRPr="00BB5134">
        <w:rPr>
          <w:b/>
        </w:rPr>
        <w:t>Цели и задачи</w:t>
      </w:r>
    </w:p>
    <w:p w:rsidR="00BB5134" w:rsidRPr="00BB5134" w:rsidRDefault="00BB5134" w:rsidP="00BB5134">
      <w:pPr>
        <w:ind w:left="360"/>
        <w:rPr>
          <w:b/>
        </w:rPr>
      </w:pPr>
    </w:p>
    <w:p w:rsidR="00BB5134" w:rsidRPr="00BB5134" w:rsidRDefault="00BB5134" w:rsidP="00395A23">
      <w:pPr>
        <w:numPr>
          <w:ilvl w:val="1"/>
          <w:numId w:val="35"/>
        </w:numPr>
        <w:jc w:val="both"/>
      </w:pPr>
      <w:r w:rsidRPr="00BB5134">
        <w:t>Пропаганда и популяризация мотоциклетного спорта в Приморском крае.</w:t>
      </w:r>
    </w:p>
    <w:p w:rsidR="00BB5134" w:rsidRPr="00BB5134" w:rsidRDefault="00BB5134" w:rsidP="00395A23">
      <w:pPr>
        <w:numPr>
          <w:ilvl w:val="1"/>
          <w:numId w:val="35"/>
        </w:numPr>
        <w:jc w:val="both"/>
      </w:pPr>
      <w:r w:rsidRPr="00BB5134">
        <w:t>Повышение уровня мастерства спортсменов.</w:t>
      </w:r>
    </w:p>
    <w:p w:rsidR="00BB5134" w:rsidRPr="00BB5134" w:rsidRDefault="00BB5134" w:rsidP="00395A23">
      <w:pPr>
        <w:ind w:left="360"/>
        <w:jc w:val="both"/>
      </w:pPr>
      <w:r w:rsidRPr="0011584B">
        <w:t xml:space="preserve">1.3  </w:t>
      </w:r>
      <w:r w:rsidRPr="00BB5134">
        <w:t>Организация активного отдыха населения и использования спортивных сооружений.</w:t>
      </w:r>
    </w:p>
    <w:p w:rsidR="00BB5134" w:rsidRPr="00BB5134" w:rsidRDefault="00BB5134" w:rsidP="00BB5134">
      <w:pPr>
        <w:ind w:left="360"/>
      </w:pPr>
    </w:p>
    <w:p w:rsidR="00BB5134" w:rsidRPr="00BB5134" w:rsidRDefault="00BB5134" w:rsidP="00BB5134">
      <w:pPr>
        <w:ind w:left="360"/>
        <w:jc w:val="center"/>
        <w:rPr>
          <w:b/>
        </w:rPr>
      </w:pPr>
      <w:r w:rsidRPr="00BB5134">
        <w:rPr>
          <w:b/>
        </w:rPr>
        <w:t>2. Руководство и организация</w:t>
      </w:r>
    </w:p>
    <w:p w:rsidR="00BB5134" w:rsidRPr="00BB5134" w:rsidRDefault="00BB5134" w:rsidP="00BB5134">
      <w:pPr>
        <w:ind w:left="360"/>
        <w:jc w:val="center"/>
      </w:pPr>
    </w:p>
    <w:p w:rsidR="00BB5134" w:rsidRPr="00BB5134" w:rsidRDefault="00BB5134" w:rsidP="00BB5134">
      <w:pPr>
        <w:ind w:left="360"/>
        <w:jc w:val="both"/>
      </w:pPr>
      <w:r w:rsidRPr="00BB5134">
        <w:t xml:space="preserve">2.1 Соревнования проводятся в соответствие со спортивным кодексом и правилами соревнований, утвержденными Исполкомом МФР от 01 апреля 2019 г. № 281.  </w:t>
      </w:r>
    </w:p>
    <w:p w:rsidR="00BB5134" w:rsidRPr="00BB5134" w:rsidRDefault="00BB5134" w:rsidP="00BB5134">
      <w:pPr>
        <w:ind w:left="360"/>
        <w:jc w:val="both"/>
      </w:pPr>
      <w:r w:rsidRPr="00BB5134">
        <w:t xml:space="preserve">2.2 Руководство подготовкой и проведением соревнований осуществляет Общественная некоммерческая организация спортивно-технический клуб по мотокроссу и картингу «Экстрим Трэк» и Администрация Хасанского муниципального округа. </w:t>
      </w:r>
    </w:p>
    <w:p w:rsidR="00BB5134" w:rsidRPr="00BB5134" w:rsidRDefault="00BB5134" w:rsidP="00BB5134">
      <w:pPr>
        <w:ind w:left="360"/>
      </w:pPr>
    </w:p>
    <w:p w:rsidR="00BB5134" w:rsidRPr="00BB5134" w:rsidRDefault="00BB5134" w:rsidP="00BB5134">
      <w:pPr>
        <w:jc w:val="center"/>
        <w:rPr>
          <w:b/>
        </w:rPr>
      </w:pPr>
      <w:r w:rsidRPr="00BB5134">
        <w:rPr>
          <w:b/>
        </w:rPr>
        <w:t>3.  Дата и место проведения:</w:t>
      </w:r>
    </w:p>
    <w:p w:rsidR="00BB5134" w:rsidRPr="00BB5134" w:rsidRDefault="00BB5134" w:rsidP="00BB5134">
      <w:pPr>
        <w:jc w:val="center"/>
        <w:rPr>
          <w:b/>
        </w:rPr>
      </w:pPr>
    </w:p>
    <w:p w:rsidR="00BB5134" w:rsidRPr="00BB5134" w:rsidRDefault="00BB5134" w:rsidP="0011584B">
      <w:pPr>
        <w:ind w:left="360"/>
        <w:jc w:val="both"/>
      </w:pPr>
      <w:r w:rsidRPr="00BB5134">
        <w:t xml:space="preserve">3.1 </w:t>
      </w:r>
      <w:r w:rsidR="00DD7BCA" w:rsidRPr="00DD7BCA">
        <w:t xml:space="preserve">Соревнования проводятся на мотоциклетной трассе «Экстрим Трэк», </w:t>
      </w:r>
      <w:r w:rsidR="00DD7BCA">
        <w:t>р-н Бухты Баклан,</w:t>
      </w:r>
      <w:r w:rsidR="00DD7BCA" w:rsidRPr="00DD7BCA">
        <w:t xml:space="preserve"> пгт Славянка</w:t>
      </w:r>
      <w:r w:rsidR="0011584B" w:rsidRPr="0011584B">
        <w:t xml:space="preserve"> </w:t>
      </w:r>
      <w:r w:rsidRPr="00BB5134">
        <w:t>08 сентября 2024г.</w:t>
      </w:r>
    </w:p>
    <w:p w:rsidR="00BB5134" w:rsidRPr="00BB5134" w:rsidRDefault="00BB5134" w:rsidP="00BB5134"/>
    <w:p w:rsidR="00BB5134" w:rsidRPr="00BB5134" w:rsidRDefault="00BB5134" w:rsidP="00BB5134">
      <w:pPr>
        <w:jc w:val="center"/>
        <w:rPr>
          <w:b/>
        </w:rPr>
      </w:pPr>
      <w:r w:rsidRPr="00BB5134">
        <w:rPr>
          <w:b/>
        </w:rPr>
        <w:t>Предварительное расписание соревнований:</w:t>
      </w:r>
    </w:p>
    <w:p w:rsidR="00BB5134" w:rsidRPr="00BB5134" w:rsidRDefault="00BB5134" w:rsidP="00BB5134">
      <w:pPr>
        <w:rPr>
          <w:b/>
        </w:rPr>
      </w:pPr>
    </w:p>
    <w:p w:rsidR="00BB5134" w:rsidRPr="00BB5134" w:rsidRDefault="00BB5134" w:rsidP="0011584B">
      <w:pPr>
        <w:ind w:left="360"/>
        <w:jc w:val="both"/>
      </w:pPr>
      <w:r w:rsidRPr="00BB5134">
        <w:t xml:space="preserve">09.00-10.00   прием заявок. </w:t>
      </w:r>
    </w:p>
    <w:p w:rsidR="0011584B" w:rsidRDefault="00BB5134" w:rsidP="0011584B">
      <w:pPr>
        <w:ind w:left="360"/>
        <w:jc w:val="both"/>
      </w:pPr>
      <w:r w:rsidRPr="00BB5134">
        <w:t>10.00-10.45   тренировка всех к</w:t>
      </w:r>
      <w:r w:rsidR="0011584B">
        <w:t>лассов мотоциклов</w:t>
      </w:r>
    </w:p>
    <w:p w:rsidR="00BB5134" w:rsidRPr="00BB5134" w:rsidRDefault="00BB5134" w:rsidP="0011584B">
      <w:pPr>
        <w:ind w:left="360"/>
        <w:jc w:val="both"/>
      </w:pPr>
      <w:r w:rsidRPr="00BB5134">
        <w:t xml:space="preserve">11.00-11.15   общее построение, открытие соревнований       </w:t>
      </w:r>
    </w:p>
    <w:p w:rsidR="00BB5134" w:rsidRPr="00BB5134" w:rsidRDefault="00BB5134" w:rsidP="0011584B">
      <w:pPr>
        <w:ind w:left="360"/>
        <w:jc w:val="both"/>
      </w:pPr>
      <w:r w:rsidRPr="00BB5134">
        <w:t xml:space="preserve">16.30 </w:t>
      </w:r>
      <w:r w:rsidR="00473222">
        <w:t xml:space="preserve">            </w:t>
      </w:r>
      <w:r w:rsidRPr="00BB5134">
        <w:t>награждение.</w:t>
      </w:r>
    </w:p>
    <w:p w:rsidR="00BB5134" w:rsidRPr="00BB5134" w:rsidRDefault="00BB5134" w:rsidP="00BB5134">
      <w:pPr>
        <w:ind w:firstLine="708"/>
      </w:pPr>
    </w:p>
    <w:p w:rsidR="00BB5134" w:rsidRPr="00BB5134" w:rsidRDefault="00BB5134" w:rsidP="00BB5134">
      <w:pPr>
        <w:ind w:firstLine="708"/>
      </w:pPr>
    </w:p>
    <w:p w:rsidR="00BB5134" w:rsidRPr="00BB5134" w:rsidRDefault="00BB5134" w:rsidP="00BB5134">
      <w:pPr>
        <w:jc w:val="center"/>
        <w:rPr>
          <w:b/>
        </w:rPr>
      </w:pPr>
      <w:r w:rsidRPr="00BB5134">
        <w:rPr>
          <w:b/>
        </w:rPr>
        <w:t>4. Участники соревнований</w:t>
      </w:r>
    </w:p>
    <w:p w:rsidR="00BB5134" w:rsidRPr="00BB5134" w:rsidRDefault="00BB5134" w:rsidP="00BB5134">
      <w:pPr>
        <w:jc w:val="center"/>
      </w:pPr>
    </w:p>
    <w:p w:rsidR="00BB5134" w:rsidRPr="00BB5134" w:rsidRDefault="00BB5134" w:rsidP="00CD4429">
      <w:pPr>
        <w:ind w:left="567" w:hanging="282"/>
        <w:jc w:val="both"/>
      </w:pPr>
      <w:r w:rsidRPr="00BB5134">
        <w:t>4.1 К участию в соревнованиях допускаются спортсмены муниципальных образований Приморского края, Дальневосточного федерального округа, представившие при регистрации документы в соответствии с данным п</w:t>
      </w:r>
      <w:r w:rsidR="00850550">
        <w:t>оложением</w:t>
      </w:r>
      <w:r w:rsidRPr="00BB5134">
        <w:t>.</w:t>
      </w:r>
    </w:p>
    <w:p w:rsidR="00BB5134" w:rsidRPr="00BB5134" w:rsidRDefault="00BB5134" w:rsidP="00BB5134">
      <w:pPr>
        <w:ind w:firstLine="348"/>
        <w:jc w:val="both"/>
      </w:pPr>
    </w:p>
    <w:p w:rsidR="00BB5134" w:rsidRPr="00BB5134" w:rsidRDefault="00BB5134" w:rsidP="00CD4429">
      <w:pPr>
        <w:ind w:left="360"/>
        <w:jc w:val="both"/>
      </w:pPr>
      <w:r w:rsidRPr="00BB5134">
        <w:t>*в классе 50 см</w:t>
      </w:r>
      <w:r w:rsidRPr="00BB5134">
        <w:rPr>
          <w:vertAlign w:val="superscript"/>
        </w:rPr>
        <w:t>3</w:t>
      </w:r>
      <w:r w:rsidRPr="00BB5134">
        <w:t xml:space="preserve"> мальчики 5-8 лет (с 2019 г.</w:t>
      </w:r>
      <w:r w:rsidR="00CD4429">
        <w:t>р. по 2016 г.р. + родившиеся после 01.10.2015г.</w:t>
      </w:r>
      <w:r w:rsidRPr="00BB5134">
        <w:t xml:space="preserve"> включительно) – показательные выступления;</w:t>
      </w:r>
    </w:p>
    <w:p w:rsidR="00BB5134" w:rsidRPr="00BB5134" w:rsidRDefault="00BB5134" w:rsidP="00CD4429">
      <w:pPr>
        <w:ind w:left="360"/>
        <w:jc w:val="both"/>
      </w:pPr>
      <w:r w:rsidRPr="00BB5134">
        <w:t>*в классе 65 см</w:t>
      </w:r>
      <w:r w:rsidRPr="00BB5134">
        <w:rPr>
          <w:vertAlign w:val="superscript"/>
        </w:rPr>
        <w:t>3</w:t>
      </w:r>
      <w:r w:rsidRPr="00BB5134">
        <w:t xml:space="preserve"> юноши и девушки 8-12 лет (с 2016 г.р, по 2012 г.р.);</w:t>
      </w:r>
    </w:p>
    <w:p w:rsidR="00BB5134" w:rsidRPr="00BB5134" w:rsidRDefault="00BB5134" w:rsidP="00CD4429">
      <w:pPr>
        <w:ind w:left="360"/>
        <w:jc w:val="both"/>
      </w:pPr>
      <w:r w:rsidRPr="00BB5134">
        <w:t>*в классе 85 см</w:t>
      </w:r>
      <w:r w:rsidRPr="00BB5134">
        <w:rPr>
          <w:vertAlign w:val="superscript"/>
        </w:rPr>
        <w:t xml:space="preserve">3 </w:t>
      </w:r>
      <w:r w:rsidRPr="00BB5134">
        <w:t xml:space="preserve"> юноши и девушки 11-14 лет (с 2013 г.р. по 2010 г.р.);</w:t>
      </w:r>
    </w:p>
    <w:p w:rsidR="00BB5134" w:rsidRPr="00BB5134" w:rsidRDefault="00BB5134" w:rsidP="00CD4429">
      <w:pPr>
        <w:ind w:left="360"/>
        <w:jc w:val="both"/>
      </w:pPr>
      <w:r w:rsidRPr="00BB5134">
        <w:t>*в классе 125 см</w:t>
      </w:r>
      <w:r w:rsidRPr="00BB5134">
        <w:rPr>
          <w:vertAlign w:val="superscript"/>
        </w:rPr>
        <w:t xml:space="preserve">3 </w:t>
      </w:r>
      <w:r w:rsidRPr="00BB5134">
        <w:t xml:space="preserve"> юноши и девушки 13-17 лет (с 2011 г.р. по 2007 г.р.);</w:t>
      </w:r>
    </w:p>
    <w:p w:rsidR="00BB5134" w:rsidRPr="00BB5134" w:rsidRDefault="00BB5134" w:rsidP="003F385A">
      <w:pPr>
        <w:ind w:left="360"/>
        <w:jc w:val="both"/>
      </w:pPr>
      <w:r w:rsidRPr="00BB5134">
        <w:t>*в классе 125 см</w:t>
      </w:r>
      <w:r w:rsidRPr="00BB5134">
        <w:rPr>
          <w:vertAlign w:val="superscript"/>
        </w:rPr>
        <w:t>3</w:t>
      </w:r>
      <w:r w:rsidRPr="00BB5134">
        <w:t xml:space="preserve"> мужчины  15-23 лет (с 2009 г.р. по 2001 г.р.);</w:t>
      </w:r>
    </w:p>
    <w:p w:rsidR="00BB5134" w:rsidRPr="00BB5134" w:rsidRDefault="00BB5134" w:rsidP="0083777F">
      <w:pPr>
        <w:ind w:left="360"/>
        <w:jc w:val="both"/>
      </w:pPr>
      <w:r w:rsidRPr="00BB5134">
        <w:lastRenderedPageBreak/>
        <w:t>*в классе 500 см</w:t>
      </w:r>
      <w:r w:rsidRPr="00BB5134">
        <w:rPr>
          <w:vertAlign w:val="superscript"/>
        </w:rPr>
        <w:t xml:space="preserve">3 </w:t>
      </w:r>
      <w:r w:rsidRPr="00BB5134">
        <w:t>мужчины «</w:t>
      </w:r>
      <w:r w:rsidRPr="00BB5134">
        <w:rPr>
          <w:lang w:val="en-US"/>
        </w:rPr>
        <w:t>Open</w:t>
      </w:r>
      <w:r w:rsidRPr="00BB5134">
        <w:t>» с 15 лет (с 2009 года рождения);</w:t>
      </w:r>
    </w:p>
    <w:p w:rsidR="00BB5134" w:rsidRPr="00BB5134" w:rsidRDefault="00BB5134" w:rsidP="0083777F">
      <w:pPr>
        <w:ind w:left="360"/>
        <w:jc w:val="both"/>
      </w:pPr>
      <w:r w:rsidRPr="00BB5134">
        <w:t>*в клас</w:t>
      </w:r>
      <w:r w:rsidR="00F70E34">
        <w:t>се «Ветераны» с 45 лет и старше</w:t>
      </w:r>
      <w:r w:rsidRPr="00BB5134">
        <w:t xml:space="preserve"> ( с 1979 г.р.);</w:t>
      </w:r>
    </w:p>
    <w:p w:rsidR="00BB5134" w:rsidRPr="00BB5134" w:rsidRDefault="00787192" w:rsidP="0083777F">
      <w:pPr>
        <w:ind w:left="360"/>
        <w:jc w:val="both"/>
      </w:pPr>
      <w:r>
        <w:t>*в классе «Хобби» мужчины</w:t>
      </w:r>
      <w:r w:rsidR="00BB5134" w:rsidRPr="00BB5134">
        <w:t xml:space="preserve"> с 21 года ( с 2003 г.р.);</w:t>
      </w:r>
    </w:p>
    <w:p w:rsidR="00BB5134" w:rsidRPr="00BB5134" w:rsidRDefault="00BB5134" w:rsidP="00BB5134">
      <w:pPr>
        <w:jc w:val="both"/>
      </w:pPr>
    </w:p>
    <w:p w:rsidR="00BB5134" w:rsidRPr="00BB5134" w:rsidRDefault="00BB5134" w:rsidP="00395A23">
      <w:pPr>
        <w:ind w:left="360" w:firstLine="348"/>
        <w:jc w:val="both"/>
      </w:pPr>
      <w:r w:rsidRPr="00BB5134">
        <w:t>Минимальный возраст спортсменов определяется по дате рождения, максимальный – по году рождения.</w:t>
      </w:r>
    </w:p>
    <w:p w:rsidR="00BB5134" w:rsidRPr="00BB5134" w:rsidRDefault="00BB5134" w:rsidP="00BB5134">
      <w:pPr>
        <w:ind w:left="360"/>
        <w:rPr>
          <w:iCs/>
        </w:rPr>
      </w:pPr>
    </w:p>
    <w:p w:rsidR="00BB5134" w:rsidRDefault="00F70E34" w:rsidP="00395A23">
      <w:pPr>
        <w:ind w:left="360"/>
        <w:jc w:val="both"/>
        <w:rPr>
          <w:iCs/>
        </w:rPr>
      </w:pPr>
      <w:r>
        <w:rPr>
          <w:i/>
          <w:iCs/>
        </w:rPr>
        <w:t xml:space="preserve">4.2 </w:t>
      </w:r>
      <w:r w:rsidR="00BB5134" w:rsidRPr="00BB5134">
        <w:rPr>
          <w:i/>
          <w:iCs/>
        </w:rPr>
        <w:t>Спортсмены, не достигшие 18-летнего возраста (несовершеннолетние спортсмены), допускаются к участию в соревнованиях при наличии нотариального заверенного разрешения от обоих родителей</w:t>
      </w:r>
      <w:r w:rsidR="00BB5134" w:rsidRPr="00BB5134">
        <w:rPr>
          <w:iCs/>
        </w:rPr>
        <w:t>.</w:t>
      </w:r>
    </w:p>
    <w:p w:rsidR="00F70E34" w:rsidRPr="00BB5134" w:rsidRDefault="00F70E34" w:rsidP="00BB5134">
      <w:pPr>
        <w:ind w:left="360"/>
        <w:rPr>
          <w:iCs/>
        </w:rPr>
      </w:pPr>
    </w:p>
    <w:p w:rsidR="00BB5134" w:rsidRPr="00BB5134" w:rsidRDefault="00BB5134" w:rsidP="00BB5134">
      <w:pPr>
        <w:numPr>
          <w:ilvl w:val="0"/>
          <w:numId w:val="34"/>
        </w:numPr>
        <w:jc w:val="center"/>
        <w:rPr>
          <w:iCs/>
        </w:rPr>
      </w:pPr>
      <w:r w:rsidRPr="00BB5134">
        <w:rPr>
          <w:b/>
          <w:iCs/>
        </w:rPr>
        <w:t>Мотоциклы участников</w:t>
      </w:r>
    </w:p>
    <w:p w:rsidR="00BB5134" w:rsidRPr="00BB5134" w:rsidRDefault="00BB5134" w:rsidP="00BB5134">
      <w:pPr>
        <w:ind w:left="360"/>
        <w:rPr>
          <w:iCs/>
        </w:rPr>
      </w:pPr>
    </w:p>
    <w:p w:rsidR="00BB5134" w:rsidRPr="00BB5134" w:rsidRDefault="005A7EF9" w:rsidP="00395A23">
      <w:pPr>
        <w:ind w:left="360"/>
        <w:jc w:val="both"/>
        <w:rPr>
          <w:iCs/>
        </w:rPr>
      </w:pPr>
      <w:r>
        <w:rPr>
          <w:iCs/>
        </w:rPr>
        <w:t>5.1</w:t>
      </w:r>
      <w:r w:rsidR="00BB5134" w:rsidRPr="00BB5134">
        <w:rPr>
          <w:iCs/>
        </w:rPr>
        <w:t xml:space="preserve"> К участию в соревнованиях допускаются мотоциклы спортсменов, отвечающие требованиям «Правил соревнований по мотокроссу» и прошедших технический осмотр.</w:t>
      </w:r>
    </w:p>
    <w:p w:rsidR="00BB5134" w:rsidRPr="00BB5134" w:rsidRDefault="00BB5134" w:rsidP="00BB5134">
      <w:pPr>
        <w:ind w:left="360"/>
        <w:rPr>
          <w:iCs/>
        </w:rPr>
      </w:pPr>
    </w:p>
    <w:p w:rsidR="00BB5134" w:rsidRPr="00BB5134" w:rsidRDefault="00BB5134" w:rsidP="00F70E34">
      <w:pPr>
        <w:ind w:left="360"/>
        <w:jc w:val="center"/>
        <w:rPr>
          <w:b/>
          <w:iCs/>
        </w:rPr>
      </w:pPr>
      <w:r w:rsidRPr="00BB5134">
        <w:rPr>
          <w:b/>
          <w:iCs/>
        </w:rPr>
        <w:t>6. Меры безопасности участников и зрителей</w:t>
      </w:r>
    </w:p>
    <w:p w:rsidR="00BB5134" w:rsidRPr="00BB5134" w:rsidRDefault="00BB5134" w:rsidP="00BB5134">
      <w:pPr>
        <w:ind w:left="360"/>
        <w:rPr>
          <w:b/>
          <w:iCs/>
        </w:rPr>
      </w:pPr>
    </w:p>
    <w:p w:rsidR="00BB5134" w:rsidRPr="00BB5134" w:rsidRDefault="00BB5134" w:rsidP="00F70E34">
      <w:pPr>
        <w:ind w:left="360"/>
        <w:jc w:val="both"/>
        <w:rPr>
          <w:b/>
          <w:iCs/>
        </w:rPr>
      </w:pPr>
      <w:r w:rsidRPr="00BB5134">
        <w:rPr>
          <w:iCs/>
        </w:rPr>
        <w:t>6.1 Место проведения соревнования должно соответствовать требованиям Правил соревнований и иметь соответству</w:t>
      </w:r>
      <w:r w:rsidR="00F70E34">
        <w:rPr>
          <w:iCs/>
        </w:rPr>
        <w:t xml:space="preserve">ющее Свидетельство (лицензию). </w:t>
      </w:r>
      <w:r w:rsidRPr="00BB5134">
        <w:rPr>
          <w:iCs/>
        </w:rPr>
        <w:t>Как исключение, одно (разовое) соревнование может быть проведено на основании Акта о соответствии трассы требованиям Правил соревнований, составленного комиссией</w:t>
      </w:r>
      <w:r w:rsidRPr="00BB5134">
        <w:rPr>
          <w:b/>
          <w:iCs/>
        </w:rPr>
        <w:t xml:space="preserve"> «ФМСПК».</w:t>
      </w:r>
    </w:p>
    <w:p w:rsidR="00BB5134" w:rsidRPr="00BB5134" w:rsidRDefault="00BB5134" w:rsidP="00BB5134">
      <w:pPr>
        <w:ind w:left="360"/>
        <w:rPr>
          <w:iCs/>
        </w:rPr>
      </w:pPr>
      <w:r w:rsidRPr="00BB5134">
        <w:rPr>
          <w:iCs/>
        </w:rPr>
        <w:t>6.2 Организатор соревнований должен застраховать гражданскую ответственность согласно пунктам 01.05 Спортивного Кодекса, страховая сумма должна составлять не менее 100 тысяч рублей.</w:t>
      </w:r>
    </w:p>
    <w:p w:rsidR="00BB5134" w:rsidRPr="00BB5134" w:rsidRDefault="00BB5134" w:rsidP="00BB5134">
      <w:pPr>
        <w:ind w:left="360"/>
        <w:rPr>
          <w:iCs/>
        </w:rPr>
      </w:pPr>
      <w:r w:rsidRPr="00BB5134">
        <w:rPr>
          <w:iCs/>
        </w:rPr>
        <w:t>6.3 В день официальной тренировки должна быт</w:t>
      </w:r>
      <w:r w:rsidR="00F70E34">
        <w:rPr>
          <w:iCs/>
        </w:rPr>
        <w:t xml:space="preserve">ь – 1машина «скорой помощи». </w:t>
      </w:r>
      <w:r w:rsidRPr="00BB5134">
        <w:rPr>
          <w:iCs/>
        </w:rPr>
        <w:t>В дни соревнований должно быть – 2 машины «скорой помощи» и 1пожарная машина МЧС.</w:t>
      </w:r>
    </w:p>
    <w:p w:rsidR="00BB5134" w:rsidRPr="00BB5134" w:rsidRDefault="00BB5134" w:rsidP="00BB5134">
      <w:pPr>
        <w:ind w:left="360"/>
        <w:rPr>
          <w:iCs/>
        </w:rPr>
      </w:pPr>
    </w:p>
    <w:p w:rsidR="00BB5134" w:rsidRPr="00B2573F" w:rsidRDefault="00BB5134" w:rsidP="000B4074">
      <w:pPr>
        <w:pStyle w:val="a4"/>
        <w:numPr>
          <w:ilvl w:val="0"/>
          <w:numId w:val="37"/>
        </w:numPr>
        <w:jc w:val="center"/>
        <w:rPr>
          <w:b/>
          <w:iCs/>
        </w:rPr>
      </w:pPr>
      <w:r w:rsidRPr="00B2573F">
        <w:rPr>
          <w:b/>
          <w:iCs/>
        </w:rPr>
        <w:t>Условия проведения соревнований</w:t>
      </w:r>
    </w:p>
    <w:p w:rsidR="00B2573F" w:rsidRPr="00B2573F" w:rsidRDefault="00B2573F" w:rsidP="000B4074">
      <w:pPr>
        <w:pStyle w:val="a4"/>
        <w:rPr>
          <w:iCs/>
        </w:rPr>
      </w:pPr>
    </w:p>
    <w:p w:rsidR="00BB5134" w:rsidRPr="00BB5134" w:rsidRDefault="00300274" w:rsidP="00BB5134">
      <w:pPr>
        <w:ind w:firstLine="348"/>
        <w:rPr>
          <w:iCs/>
        </w:rPr>
      </w:pPr>
      <w:r>
        <w:rPr>
          <w:iCs/>
        </w:rPr>
        <w:t xml:space="preserve">7.1 </w:t>
      </w:r>
      <w:r w:rsidR="00BB5134" w:rsidRPr="00BB5134">
        <w:rPr>
          <w:iCs/>
        </w:rPr>
        <w:t>Соревнования проводятся на личное первенство в два заезда для каждого класса мотоциклов</w:t>
      </w:r>
    </w:p>
    <w:p w:rsidR="00BB5134" w:rsidRPr="00BB5134" w:rsidRDefault="00BB5134" w:rsidP="00BB5134">
      <w:pPr>
        <w:ind w:firstLine="348"/>
        <w:rPr>
          <w:iCs/>
        </w:rPr>
      </w:pPr>
      <w:r w:rsidRPr="00BB5134">
        <w:rPr>
          <w:iCs/>
        </w:rPr>
        <w:t xml:space="preserve"> Продолжительность заездов:</w:t>
      </w:r>
    </w:p>
    <w:p w:rsidR="00BB5134" w:rsidRPr="00BB5134" w:rsidRDefault="00BB5134" w:rsidP="00BB5134">
      <w:pPr>
        <w:ind w:firstLine="348"/>
        <w:rPr>
          <w:iCs/>
          <w:vertAlign w:val="superscript"/>
        </w:rPr>
      </w:pPr>
      <w:r w:rsidRPr="00BB5134">
        <w:rPr>
          <w:iCs/>
        </w:rPr>
        <w:t>* в классе 50 см</w:t>
      </w:r>
      <w:r w:rsidRPr="00BB5134">
        <w:rPr>
          <w:iCs/>
          <w:vertAlign w:val="superscript"/>
        </w:rPr>
        <w:t>3</w:t>
      </w:r>
      <w:r w:rsidRPr="00BB5134">
        <w:rPr>
          <w:iCs/>
        </w:rPr>
        <w:t xml:space="preserve"> –  7 минут + 1 круг;</w:t>
      </w:r>
      <w:r w:rsidRPr="00BB5134">
        <w:rPr>
          <w:iCs/>
          <w:vertAlign w:val="superscript"/>
        </w:rPr>
        <w:t xml:space="preserve">  </w:t>
      </w:r>
    </w:p>
    <w:p w:rsidR="00BB5134" w:rsidRPr="00BB5134" w:rsidRDefault="00BB5134" w:rsidP="00BB5134">
      <w:pPr>
        <w:ind w:firstLine="348"/>
        <w:rPr>
          <w:iCs/>
          <w:vertAlign w:val="superscript"/>
        </w:rPr>
      </w:pPr>
      <w:r w:rsidRPr="00BB5134">
        <w:rPr>
          <w:iCs/>
        </w:rPr>
        <w:t>* в классе 65 см</w:t>
      </w:r>
      <w:r w:rsidRPr="00BB5134">
        <w:rPr>
          <w:iCs/>
          <w:vertAlign w:val="superscript"/>
        </w:rPr>
        <w:t>3</w:t>
      </w:r>
      <w:r w:rsidRPr="00BB5134">
        <w:rPr>
          <w:iCs/>
        </w:rPr>
        <w:t xml:space="preserve"> – 10 минут + 2 круг;</w:t>
      </w:r>
      <w:r w:rsidRPr="00BB5134">
        <w:rPr>
          <w:iCs/>
          <w:vertAlign w:val="superscript"/>
        </w:rPr>
        <w:t xml:space="preserve">  </w:t>
      </w:r>
    </w:p>
    <w:p w:rsidR="00BB5134" w:rsidRPr="00BB5134" w:rsidRDefault="00BB5134" w:rsidP="00BB5134">
      <w:pPr>
        <w:ind w:firstLine="348"/>
        <w:rPr>
          <w:iCs/>
          <w:vertAlign w:val="superscript"/>
        </w:rPr>
      </w:pPr>
      <w:r w:rsidRPr="00BB5134">
        <w:rPr>
          <w:iCs/>
        </w:rPr>
        <w:t>* в классе 85 см</w:t>
      </w:r>
      <w:r w:rsidRPr="00BB5134">
        <w:rPr>
          <w:iCs/>
          <w:vertAlign w:val="superscript"/>
        </w:rPr>
        <w:t>3</w:t>
      </w:r>
      <w:r w:rsidRPr="00BB5134">
        <w:rPr>
          <w:iCs/>
        </w:rPr>
        <w:t xml:space="preserve"> – 15 минут + 2 круга;</w:t>
      </w:r>
      <w:r w:rsidRPr="00BB5134">
        <w:rPr>
          <w:iCs/>
          <w:vertAlign w:val="superscript"/>
        </w:rPr>
        <w:t xml:space="preserve">  </w:t>
      </w:r>
    </w:p>
    <w:p w:rsidR="00BB5134" w:rsidRPr="00BB5134" w:rsidRDefault="00BB5134" w:rsidP="00BB5134">
      <w:pPr>
        <w:ind w:firstLine="348"/>
        <w:rPr>
          <w:iCs/>
          <w:vertAlign w:val="superscript"/>
        </w:rPr>
      </w:pPr>
      <w:r w:rsidRPr="00BB5134">
        <w:rPr>
          <w:iCs/>
        </w:rPr>
        <w:t>* в классе 125 см</w:t>
      </w:r>
      <w:r w:rsidRPr="00BB5134">
        <w:rPr>
          <w:iCs/>
          <w:vertAlign w:val="superscript"/>
        </w:rPr>
        <w:t>3</w:t>
      </w:r>
      <w:r w:rsidRPr="00BB5134">
        <w:rPr>
          <w:iCs/>
        </w:rPr>
        <w:t xml:space="preserve"> – 20 минут + 2 круга;</w:t>
      </w:r>
      <w:r w:rsidRPr="00BB5134">
        <w:rPr>
          <w:iCs/>
          <w:vertAlign w:val="superscript"/>
        </w:rPr>
        <w:t xml:space="preserve">  </w:t>
      </w:r>
    </w:p>
    <w:p w:rsidR="00BB5134" w:rsidRPr="00BB5134" w:rsidRDefault="00BB5134" w:rsidP="00BB5134">
      <w:pPr>
        <w:ind w:firstLine="348"/>
        <w:rPr>
          <w:iCs/>
        </w:rPr>
      </w:pPr>
      <w:r w:rsidRPr="00BB5134">
        <w:rPr>
          <w:iCs/>
        </w:rPr>
        <w:t>* в классе 500 см</w:t>
      </w:r>
      <w:r w:rsidRPr="00BB5134">
        <w:rPr>
          <w:iCs/>
          <w:vertAlign w:val="superscript"/>
        </w:rPr>
        <w:t>3</w:t>
      </w:r>
      <w:r w:rsidRPr="00BB5134">
        <w:rPr>
          <w:iCs/>
        </w:rPr>
        <w:t xml:space="preserve"> – 20 минут + 2 круга;</w:t>
      </w:r>
    </w:p>
    <w:p w:rsidR="00BB5134" w:rsidRPr="00BB5134" w:rsidRDefault="00BB5134" w:rsidP="00BB5134">
      <w:pPr>
        <w:ind w:firstLine="348"/>
        <w:rPr>
          <w:iCs/>
        </w:rPr>
      </w:pPr>
      <w:r w:rsidRPr="00BB5134">
        <w:rPr>
          <w:iCs/>
        </w:rPr>
        <w:t xml:space="preserve">* в классе </w:t>
      </w:r>
      <w:r w:rsidRPr="00BB5134">
        <w:t xml:space="preserve">«Ветераны» </w:t>
      </w:r>
      <w:r w:rsidRPr="00BB5134">
        <w:rPr>
          <w:iCs/>
        </w:rPr>
        <w:t>- 15 минут + 2 круга;</w:t>
      </w:r>
    </w:p>
    <w:p w:rsidR="00BB5134" w:rsidRPr="00BB5134" w:rsidRDefault="00BB5134" w:rsidP="00BB5134">
      <w:pPr>
        <w:ind w:firstLine="348"/>
        <w:rPr>
          <w:iCs/>
        </w:rPr>
      </w:pPr>
      <w:r w:rsidRPr="00BB5134">
        <w:rPr>
          <w:iCs/>
        </w:rPr>
        <w:t>*в классе «Хобби» - 15 минут+2 круга.</w:t>
      </w:r>
    </w:p>
    <w:p w:rsidR="00BB5134" w:rsidRPr="00BB5134" w:rsidRDefault="00BB5134" w:rsidP="00BB5134">
      <w:pPr>
        <w:ind w:firstLine="348"/>
        <w:jc w:val="both"/>
        <w:rPr>
          <w:iCs/>
        </w:rPr>
      </w:pPr>
      <w:r w:rsidRPr="00BB5134">
        <w:rPr>
          <w:iCs/>
        </w:rPr>
        <w:t>Время заездов может быть изменено в зависимости от состояния трассы и климатических условий в день соревнований.</w:t>
      </w:r>
    </w:p>
    <w:p w:rsidR="00BB5134" w:rsidRPr="00BB5134" w:rsidRDefault="00BB5134" w:rsidP="00BB5134">
      <w:pPr>
        <w:ind w:firstLine="348"/>
        <w:jc w:val="both"/>
        <w:rPr>
          <w:iCs/>
        </w:rPr>
      </w:pPr>
      <w:r w:rsidRPr="00BB5134">
        <w:rPr>
          <w:iCs/>
        </w:rPr>
        <w:t xml:space="preserve"> Максимальное количество участников на старте официальных заездов – 40 чел.</w:t>
      </w:r>
    </w:p>
    <w:p w:rsidR="00BB5134" w:rsidRPr="00BB5134" w:rsidRDefault="00BB5134" w:rsidP="00BB5134">
      <w:pPr>
        <w:ind w:firstLine="348"/>
        <w:jc w:val="both"/>
        <w:rPr>
          <w:iCs/>
        </w:rPr>
      </w:pPr>
      <w:r w:rsidRPr="00BB5134">
        <w:rPr>
          <w:iCs/>
        </w:rPr>
        <w:t>Спортсмен, пропустивший тренировку своего класса мотоциклов, не имеет права выезжать на тренировку с другим к</w:t>
      </w:r>
      <w:r w:rsidR="00C4572F">
        <w:rPr>
          <w:iCs/>
        </w:rPr>
        <w:t>лассом мотоциклов.</w:t>
      </w:r>
    </w:p>
    <w:p w:rsidR="00BB5134" w:rsidRPr="00BB5134" w:rsidRDefault="00BB5134" w:rsidP="00BB5134">
      <w:pPr>
        <w:ind w:firstLine="348"/>
        <w:jc w:val="both"/>
        <w:rPr>
          <w:iCs/>
        </w:rPr>
      </w:pPr>
      <w:r w:rsidRPr="00BB5134">
        <w:rPr>
          <w:iCs/>
        </w:rPr>
        <w:t>После окончания тренировок – построение, представление участников и торжественное открытие соревнований.</w:t>
      </w:r>
    </w:p>
    <w:p w:rsidR="00BB5134" w:rsidRPr="00BB5134" w:rsidRDefault="00BB5134" w:rsidP="00BB5134">
      <w:pPr>
        <w:ind w:firstLine="348"/>
        <w:jc w:val="both"/>
      </w:pPr>
      <w:r w:rsidRPr="00BB5134">
        <w:rPr>
          <w:iCs/>
        </w:rPr>
        <w:t xml:space="preserve"> Организаторы соревнований имеют право допускать объединение классов: </w:t>
      </w:r>
      <w:r w:rsidRPr="00BB5134">
        <w:t xml:space="preserve">«Ветераны» с </w:t>
      </w:r>
      <w:r w:rsidRPr="00BB5134">
        <w:rPr>
          <w:iCs/>
        </w:rPr>
        <w:t>«Хобби», 125 см</w:t>
      </w:r>
      <w:r w:rsidRPr="00BB5134">
        <w:rPr>
          <w:iCs/>
          <w:vertAlign w:val="superscript"/>
        </w:rPr>
        <w:t>3</w:t>
      </w:r>
      <w:r w:rsidRPr="00BB5134">
        <w:rPr>
          <w:iCs/>
        </w:rPr>
        <w:t xml:space="preserve"> </w:t>
      </w:r>
      <w:r w:rsidRPr="00BB5134">
        <w:t xml:space="preserve">с </w:t>
      </w:r>
      <w:r w:rsidRPr="00BB5134">
        <w:rPr>
          <w:iCs/>
        </w:rPr>
        <w:t>500 см</w:t>
      </w:r>
      <w:r w:rsidRPr="00BB5134">
        <w:rPr>
          <w:iCs/>
          <w:vertAlign w:val="superscript"/>
        </w:rPr>
        <w:t>3</w:t>
      </w:r>
      <w:r w:rsidRPr="00BB5134">
        <w:t>, если в одном из классов малое количество участников.</w:t>
      </w:r>
    </w:p>
    <w:p w:rsidR="00BB5134" w:rsidRPr="00BB5134" w:rsidRDefault="00BB5134" w:rsidP="00BB5134">
      <w:pPr>
        <w:ind w:firstLine="348"/>
        <w:jc w:val="both"/>
        <w:rPr>
          <w:iCs/>
        </w:rPr>
      </w:pPr>
      <w:r w:rsidRPr="00BB5134">
        <w:t xml:space="preserve"> </w:t>
      </w:r>
    </w:p>
    <w:p w:rsidR="00850550" w:rsidRDefault="00BB5134" w:rsidP="008A0F9D">
      <w:pPr>
        <w:ind w:left="360"/>
        <w:jc w:val="both"/>
        <w:rPr>
          <w:b/>
          <w:iCs/>
        </w:rPr>
      </w:pPr>
      <w:r w:rsidRPr="00BB5134">
        <w:rPr>
          <w:iCs/>
        </w:rPr>
        <w:lastRenderedPageBreak/>
        <w:t>Трасса для маль</w:t>
      </w:r>
      <w:r w:rsidR="00395A23">
        <w:rPr>
          <w:iCs/>
        </w:rPr>
        <w:t>чиков должна быть облегченной.</w:t>
      </w:r>
    </w:p>
    <w:p w:rsidR="000B4074" w:rsidRDefault="000B4074" w:rsidP="00230A2C">
      <w:pPr>
        <w:ind w:left="360"/>
        <w:jc w:val="center"/>
        <w:rPr>
          <w:b/>
          <w:iCs/>
        </w:rPr>
      </w:pPr>
    </w:p>
    <w:p w:rsidR="00BB5134" w:rsidRPr="00BB5134" w:rsidRDefault="00BB5134" w:rsidP="00230A2C">
      <w:pPr>
        <w:ind w:left="360"/>
        <w:jc w:val="center"/>
        <w:rPr>
          <w:b/>
          <w:iCs/>
        </w:rPr>
      </w:pPr>
      <w:r w:rsidRPr="00BB5134">
        <w:rPr>
          <w:b/>
          <w:iCs/>
        </w:rPr>
        <w:t>8. Определение результатов</w:t>
      </w:r>
    </w:p>
    <w:p w:rsidR="00BB5134" w:rsidRPr="00BB5134" w:rsidRDefault="00BB5134" w:rsidP="00BB5134">
      <w:pPr>
        <w:ind w:left="360"/>
        <w:jc w:val="center"/>
        <w:rPr>
          <w:b/>
          <w:iCs/>
        </w:rPr>
      </w:pPr>
    </w:p>
    <w:p w:rsidR="00BB5134" w:rsidRPr="00BB5134" w:rsidRDefault="00300274" w:rsidP="00D03FA3">
      <w:pPr>
        <w:ind w:left="357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8.1 </w:t>
      </w:r>
      <w:r w:rsidR="00BB5134" w:rsidRPr="00BB5134">
        <w:rPr>
          <w:rFonts w:eastAsia="Calibri"/>
          <w:lang w:eastAsia="en-US"/>
        </w:rPr>
        <w:t>Соревнования проводятся в соответствии с правилами вид</w:t>
      </w:r>
      <w:r w:rsidR="00230A2C">
        <w:rPr>
          <w:rFonts w:eastAsia="Calibri"/>
          <w:lang w:eastAsia="en-US"/>
        </w:rPr>
        <w:t>а спорта «мотоциклетный спорт»,</w:t>
      </w:r>
      <w:r w:rsidR="00BB5134" w:rsidRPr="00BB5134">
        <w:rPr>
          <w:rFonts w:eastAsia="Calibri"/>
          <w:lang w:eastAsia="en-US"/>
        </w:rPr>
        <w:t xml:space="preserve"> утвержденными приказом Министерства спорта РФ от 01 апреля 2019 г.  № 281.</w:t>
      </w:r>
    </w:p>
    <w:p w:rsidR="00BB5134" w:rsidRPr="00BB5134" w:rsidRDefault="00BB5134" w:rsidP="00D03FA3">
      <w:pPr>
        <w:ind w:left="357" w:firstLine="709"/>
        <w:jc w:val="both"/>
        <w:rPr>
          <w:rFonts w:eastAsia="Calibri"/>
        </w:rPr>
      </w:pPr>
      <w:r w:rsidRPr="00BB5134">
        <w:rPr>
          <w:rFonts w:eastAsia="Calibri"/>
        </w:rPr>
        <w:t xml:space="preserve">Личное первенство определяется наибольшей суммой очков, начисленных спортсмену за занятые места в заездах. При равенстве очков преимущество имеет спортсмен с лучшим результатом в любом из заездов, при дальнейшем равенстве, имеющий лучший результат во втором заезде.  </w:t>
      </w:r>
    </w:p>
    <w:p w:rsidR="00BB5134" w:rsidRPr="00BB5134" w:rsidRDefault="00BB5134" w:rsidP="00D03FA3">
      <w:pPr>
        <w:ind w:left="357" w:firstLine="709"/>
        <w:jc w:val="both"/>
        <w:rPr>
          <w:rFonts w:eastAsia="Calibri"/>
        </w:rPr>
      </w:pPr>
      <w:r w:rsidRPr="00BB5134">
        <w:rPr>
          <w:rFonts w:eastAsia="Calibri"/>
        </w:rPr>
        <w:t>В каждом финальном заезде квалифицированным гонщикам начисляют следующие очки:</w:t>
      </w:r>
      <w:r w:rsidRPr="00BB5134">
        <w:rPr>
          <w:rFonts w:eastAsia="Calibri"/>
        </w:rPr>
        <w:tab/>
      </w:r>
    </w:p>
    <w:tbl>
      <w:tblPr>
        <w:tblStyle w:val="12"/>
        <w:tblW w:w="9933" w:type="dxa"/>
        <w:tblInd w:w="420" w:type="dxa"/>
        <w:tblLook w:val="04A0" w:firstRow="1" w:lastRow="0" w:firstColumn="1" w:lastColumn="0" w:noHBand="0" w:noVBand="1"/>
      </w:tblPr>
      <w:tblGrid>
        <w:gridCol w:w="807"/>
        <w:gridCol w:w="458"/>
        <w:gridCol w:w="457"/>
        <w:gridCol w:w="459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BB5134" w:rsidRPr="00BB5134" w:rsidTr="0052697D">
        <w:tc>
          <w:tcPr>
            <w:tcW w:w="757" w:type="dxa"/>
          </w:tcPr>
          <w:p w:rsidR="00BB5134" w:rsidRPr="00BB5134" w:rsidRDefault="00BB5134" w:rsidP="00BB5134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</w:rPr>
            </w:pPr>
            <w:r w:rsidRPr="00BB5134">
              <w:rPr>
                <w:rFonts w:eastAsia="Calibri"/>
              </w:rPr>
              <w:t>место</w:t>
            </w:r>
          </w:p>
        </w:tc>
        <w:tc>
          <w:tcPr>
            <w:tcW w:w="480" w:type="dxa"/>
          </w:tcPr>
          <w:p w:rsidR="00BB5134" w:rsidRPr="00BB5134" w:rsidRDefault="00BB5134" w:rsidP="00BB5134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</w:rPr>
            </w:pPr>
            <w:r w:rsidRPr="00BB5134">
              <w:rPr>
                <w:rFonts w:eastAsia="Calibri"/>
              </w:rPr>
              <w:t>1</w:t>
            </w:r>
          </w:p>
        </w:tc>
        <w:tc>
          <w:tcPr>
            <w:tcW w:w="462" w:type="dxa"/>
          </w:tcPr>
          <w:p w:rsidR="00BB5134" w:rsidRPr="00BB5134" w:rsidRDefault="00BB5134" w:rsidP="00BB5134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</w:rPr>
            </w:pPr>
            <w:r w:rsidRPr="00BB5134">
              <w:rPr>
                <w:rFonts w:eastAsia="Calibri"/>
              </w:rPr>
              <w:t>2</w:t>
            </w:r>
          </w:p>
        </w:tc>
        <w:tc>
          <w:tcPr>
            <w:tcW w:w="510" w:type="dxa"/>
          </w:tcPr>
          <w:p w:rsidR="00BB5134" w:rsidRPr="00BB5134" w:rsidRDefault="00BB5134" w:rsidP="00BB5134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</w:rPr>
            </w:pPr>
            <w:r w:rsidRPr="00BB5134">
              <w:rPr>
                <w:rFonts w:eastAsia="Calibri"/>
              </w:rPr>
              <w:t>3</w:t>
            </w:r>
          </w:p>
        </w:tc>
        <w:tc>
          <w:tcPr>
            <w:tcW w:w="462" w:type="dxa"/>
          </w:tcPr>
          <w:p w:rsidR="00BB5134" w:rsidRPr="00BB5134" w:rsidRDefault="00BB5134" w:rsidP="00BB5134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</w:rPr>
            </w:pPr>
            <w:r w:rsidRPr="00BB5134">
              <w:rPr>
                <w:rFonts w:eastAsia="Calibri"/>
              </w:rPr>
              <w:t>4</w:t>
            </w:r>
          </w:p>
        </w:tc>
        <w:tc>
          <w:tcPr>
            <w:tcW w:w="436" w:type="dxa"/>
          </w:tcPr>
          <w:p w:rsidR="00BB5134" w:rsidRPr="00BB5134" w:rsidRDefault="00BB5134" w:rsidP="00BB5134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</w:rPr>
            </w:pPr>
            <w:r w:rsidRPr="00BB5134">
              <w:rPr>
                <w:rFonts w:eastAsia="Calibri"/>
              </w:rPr>
              <w:t>5</w:t>
            </w:r>
          </w:p>
        </w:tc>
        <w:tc>
          <w:tcPr>
            <w:tcW w:w="436" w:type="dxa"/>
          </w:tcPr>
          <w:p w:rsidR="00BB5134" w:rsidRPr="00BB5134" w:rsidRDefault="00BB5134" w:rsidP="00BB5134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</w:rPr>
            </w:pPr>
            <w:r w:rsidRPr="00BB5134">
              <w:rPr>
                <w:rFonts w:eastAsia="Calibri"/>
              </w:rPr>
              <w:t>6</w:t>
            </w:r>
          </w:p>
        </w:tc>
        <w:tc>
          <w:tcPr>
            <w:tcW w:w="436" w:type="dxa"/>
          </w:tcPr>
          <w:p w:rsidR="00BB5134" w:rsidRPr="00BB5134" w:rsidRDefault="00BB5134" w:rsidP="00BB5134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</w:rPr>
            </w:pPr>
            <w:r w:rsidRPr="00BB5134">
              <w:rPr>
                <w:rFonts w:eastAsia="Calibri"/>
              </w:rPr>
              <w:t>7</w:t>
            </w:r>
          </w:p>
        </w:tc>
        <w:tc>
          <w:tcPr>
            <w:tcW w:w="436" w:type="dxa"/>
          </w:tcPr>
          <w:p w:rsidR="00BB5134" w:rsidRPr="00BB5134" w:rsidRDefault="00BB5134" w:rsidP="00BB5134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</w:rPr>
            </w:pPr>
            <w:r w:rsidRPr="00BB5134">
              <w:rPr>
                <w:rFonts w:eastAsia="Calibri"/>
              </w:rPr>
              <w:t>8</w:t>
            </w:r>
          </w:p>
        </w:tc>
        <w:tc>
          <w:tcPr>
            <w:tcW w:w="436" w:type="dxa"/>
          </w:tcPr>
          <w:p w:rsidR="00BB5134" w:rsidRPr="00BB5134" w:rsidRDefault="00BB5134" w:rsidP="00BB5134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</w:rPr>
            </w:pPr>
            <w:r w:rsidRPr="00BB5134">
              <w:rPr>
                <w:rFonts w:eastAsia="Calibri"/>
              </w:rPr>
              <w:t>9</w:t>
            </w:r>
          </w:p>
        </w:tc>
        <w:tc>
          <w:tcPr>
            <w:tcW w:w="462" w:type="dxa"/>
          </w:tcPr>
          <w:p w:rsidR="00BB5134" w:rsidRPr="00BB5134" w:rsidRDefault="00BB5134" w:rsidP="00BB5134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</w:rPr>
            </w:pPr>
            <w:r w:rsidRPr="00BB5134">
              <w:rPr>
                <w:rFonts w:eastAsia="Calibri"/>
              </w:rPr>
              <w:t>10</w:t>
            </w:r>
          </w:p>
        </w:tc>
        <w:tc>
          <w:tcPr>
            <w:tcW w:w="462" w:type="dxa"/>
          </w:tcPr>
          <w:p w:rsidR="00BB5134" w:rsidRPr="00BB5134" w:rsidRDefault="00BB5134" w:rsidP="00BB5134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</w:rPr>
            </w:pPr>
            <w:r w:rsidRPr="00BB5134">
              <w:rPr>
                <w:rFonts w:eastAsia="Calibri"/>
              </w:rPr>
              <w:t>11</w:t>
            </w:r>
          </w:p>
        </w:tc>
        <w:tc>
          <w:tcPr>
            <w:tcW w:w="462" w:type="dxa"/>
          </w:tcPr>
          <w:p w:rsidR="00BB5134" w:rsidRPr="00BB5134" w:rsidRDefault="00BB5134" w:rsidP="00BB5134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</w:rPr>
            </w:pPr>
            <w:r w:rsidRPr="00BB5134">
              <w:rPr>
                <w:rFonts w:eastAsia="Calibri"/>
              </w:rPr>
              <w:t>12</w:t>
            </w:r>
          </w:p>
        </w:tc>
        <w:tc>
          <w:tcPr>
            <w:tcW w:w="462" w:type="dxa"/>
          </w:tcPr>
          <w:p w:rsidR="00BB5134" w:rsidRPr="00BB5134" w:rsidRDefault="00BB5134" w:rsidP="00BB5134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</w:rPr>
            </w:pPr>
            <w:r w:rsidRPr="00BB5134">
              <w:rPr>
                <w:rFonts w:eastAsia="Calibri"/>
              </w:rPr>
              <w:t>13</w:t>
            </w:r>
          </w:p>
        </w:tc>
        <w:tc>
          <w:tcPr>
            <w:tcW w:w="462" w:type="dxa"/>
          </w:tcPr>
          <w:p w:rsidR="00BB5134" w:rsidRPr="00BB5134" w:rsidRDefault="00BB5134" w:rsidP="00BB5134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</w:rPr>
            </w:pPr>
            <w:r w:rsidRPr="00BB5134">
              <w:rPr>
                <w:rFonts w:eastAsia="Calibri"/>
              </w:rPr>
              <w:t>14</w:t>
            </w:r>
          </w:p>
        </w:tc>
        <w:tc>
          <w:tcPr>
            <w:tcW w:w="462" w:type="dxa"/>
          </w:tcPr>
          <w:p w:rsidR="00BB5134" w:rsidRPr="00BB5134" w:rsidRDefault="00BB5134" w:rsidP="00BB5134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</w:rPr>
            </w:pPr>
            <w:r w:rsidRPr="00BB5134">
              <w:rPr>
                <w:rFonts w:eastAsia="Calibri"/>
              </w:rPr>
              <w:t>15</w:t>
            </w:r>
          </w:p>
        </w:tc>
        <w:tc>
          <w:tcPr>
            <w:tcW w:w="462" w:type="dxa"/>
          </w:tcPr>
          <w:p w:rsidR="00BB5134" w:rsidRPr="00BB5134" w:rsidRDefault="00BB5134" w:rsidP="00BB5134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</w:rPr>
            </w:pPr>
            <w:r w:rsidRPr="00BB5134">
              <w:rPr>
                <w:rFonts w:eastAsia="Calibri"/>
              </w:rPr>
              <w:t>16</w:t>
            </w:r>
          </w:p>
        </w:tc>
        <w:tc>
          <w:tcPr>
            <w:tcW w:w="462" w:type="dxa"/>
          </w:tcPr>
          <w:p w:rsidR="00BB5134" w:rsidRPr="00BB5134" w:rsidRDefault="00BB5134" w:rsidP="00BB5134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</w:rPr>
            </w:pPr>
            <w:r w:rsidRPr="00BB5134">
              <w:rPr>
                <w:rFonts w:eastAsia="Calibri"/>
              </w:rPr>
              <w:t>17</w:t>
            </w:r>
          </w:p>
        </w:tc>
        <w:tc>
          <w:tcPr>
            <w:tcW w:w="462" w:type="dxa"/>
          </w:tcPr>
          <w:p w:rsidR="00BB5134" w:rsidRPr="00BB5134" w:rsidRDefault="00BB5134" w:rsidP="00BB5134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</w:rPr>
            </w:pPr>
            <w:r w:rsidRPr="00BB5134">
              <w:rPr>
                <w:rFonts w:eastAsia="Calibri"/>
              </w:rPr>
              <w:t>18</w:t>
            </w:r>
          </w:p>
        </w:tc>
        <w:tc>
          <w:tcPr>
            <w:tcW w:w="462" w:type="dxa"/>
          </w:tcPr>
          <w:p w:rsidR="00BB5134" w:rsidRPr="00BB5134" w:rsidRDefault="00BB5134" w:rsidP="00BB5134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</w:rPr>
            </w:pPr>
            <w:r w:rsidRPr="00BB5134">
              <w:rPr>
                <w:rFonts w:eastAsia="Calibri"/>
              </w:rPr>
              <w:t>19</w:t>
            </w:r>
          </w:p>
        </w:tc>
        <w:tc>
          <w:tcPr>
            <w:tcW w:w="462" w:type="dxa"/>
          </w:tcPr>
          <w:p w:rsidR="00BB5134" w:rsidRPr="00BB5134" w:rsidRDefault="00BB5134" w:rsidP="00BB5134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</w:rPr>
            </w:pPr>
            <w:r w:rsidRPr="00BB5134">
              <w:rPr>
                <w:rFonts w:eastAsia="Calibri"/>
              </w:rPr>
              <w:t>20</w:t>
            </w:r>
          </w:p>
        </w:tc>
      </w:tr>
      <w:tr w:rsidR="00BB5134" w:rsidRPr="00BB5134" w:rsidTr="0052697D">
        <w:tc>
          <w:tcPr>
            <w:tcW w:w="757" w:type="dxa"/>
          </w:tcPr>
          <w:p w:rsidR="00BB5134" w:rsidRPr="00BB5134" w:rsidRDefault="00BB5134" w:rsidP="00BB5134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</w:rPr>
            </w:pPr>
            <w:r w:rsidRPr="00BB5134">
              <w:rPr>
                <w:rFonts w:eastAsia="Calibri"/>
              </w:rPr>
              <w:t>очки</w:t>
            </w:r>
          </w:p>
        </w:tc>
        <w:tc>
          <w:tcPr>
            <w:tcW w:w="480" w:type="dxa"/>
          </w:tcPr>
          <w:p w:rsidR="00BB5134" w:rsidRPr="00BB5134" w:rsidRDefault="00BB5134" w:rsidP="00BB5134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</w:rPr>
            </w:pPr>
            <w:r w:rsidRPr="00BB5134">
              <w:rPr>
                <w:rFonts w:eastAsia="Calibri"/>
              </w:rPr>
              <w:t>25</w:t>
            </w:r>
          </w:p>
        </w:tc>
        <w:tc>
          <w:tcPr>
            <w:tcW w:w="462" w:type="dxa"/>
          </w:tcPr>
          <w:p w:rsidR="00BB5134" w:rsidRPr="00BB5134" w:rsidRDefault="00BB5134" w:rsidP="00BB5134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</w:rPr>
            </w:pPr>
            <w:r w:rsidRPr="00BB5134">
              <w:rPr>
                <w:rFonts w:eastAsia="Calibri"/>
              </w:rPr>
              <w:t>22</w:t>
            </w:r>
          </w:p>
        </w:tc>
        <w:tc>
          <w:tcPr>
            <w:tcW w:w="510" w:type="dxa"/>
          </w:tcPr>
          <w:p w:rsidR="00BB5134" w:rsidRPr="00BB5134" w:rsidRDefault="00BB5134" w:rsidP="00BB5134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</w:rPr>
            </w:pPr>
            <w:r w:rsidRPr="00BB5134">
              <w:rPr>
                <w:rFonts w:eastAsia="Calibri"/>
              </w:rPr>
              <w:t>20</w:t>
            </w:r>
          </w:p>
        </w:tc>
        <w:tc>
          <w:tcPr>
            <w:tcW w:w="462" w:type="dxa"/>
          </w:tcPr>
          <w:p w:rsidR="00BB5134" w:rsidRPr="00BB5134" w:rsidRDefault="00BB5134" w:rsidP="00BB5134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</w:rPr>
            </w:pPr>
            <w:r w:rsidRPr="00BB5134">
              <w:rPr>
                <w:rFonts w:eastAsia="Calibri"/>
              </w:rPr>
              <w:t>18</w:t>
            </w:r>
          </w:p>
        </w:tc>
        <w:tc>
          <w:tcPr>
            <w:tcW w:w="436" w:type="dxa"/>
          </w:tcPr>
          <w:p w:rsidR="00BB5134" w:rsidRPr="00BB5134" w:rsidRDefault="00BB5134" w:rsidP="00BB5134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</w:rPr>
            </w:pPr>
            <w:r w:rsidRPr="00BB5134">
              <w:rPr>
                <w:rFonts w:eastAsia="Calibri"/>
              </w:rPr>
              <w:t>16</w:t>
            </w:r>
          </w:p>
        </w:tc>
        <w:tc>
          <w:tcPr>
            <w:tcW w:w="436" w:type="dxa"/>
          </w:tcPr>
          <w:p w:rsidR="00BB5134" w:rsidRPr="00BB5134" w:rsidRDefault="00BB5134" w:rsidP="00BB5134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</w:rPr>
            </w:pPr>
            <w:r w:rsidRPr="00BB5134">
              <w:rPr>
                <w:rFonts w:eastAsia="Calibri"/>
              </w:rPr>
              <w:t>15</w:t>
            </w:r>
          </w:p>
        </w:tc>
        <w:tc>
          <w:tcPr>
            <w:tcW w:w="436" w:type="dxa"/>
          </w:tcPr>
          <w:p w:rsidR="00BB5134" w:rsidRPr="00BB5134" w:rsidRDefault="00BB5134" w:rsidP="00BB5134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</w:rPr>
            </w:pPr>
            <w:r w:rsidRPr="00BB5134">
              <w:rPr>
                <w:rFonts w:eastAsia="Calibri"/>
              </w:rPr>
              <w:t>14</w:t>
            </w:r>
          </w:p>
        </w:tc>
        <w:tc>
          <w:tcPr>
            <w:tcW w:w="436" w:type="dxa"/>
          </w:tcPr>
          <w:p w:rsidR="00BB5134" w:rsidRPr="00BB5134" w:rsidRDefault="00BB5134" w:rsidP="00BB5134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</w:rPr>
            </w:pPr>
            <w:r w:rsidRPr="00BB5134">
              <w:rPr>
                <w:rFonts w:eastAsia="Calibri"/>
              </w:rPr>
              <w:t>13</w:t>
            </w:r>
          </w:p>
        </w:tc>
        <w:tc>
          <w:tcPr>
            <w:tcW w:w="436" w:type="dxa"/>
          </w:tcPr>
          <w:p w:rsidR="00BB5134" w:rsidRPr="00BB5134" w:rsidRDefault="00BB5134" w:rsidP="00BB5134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</w:rPr>
            </w:pPr>
            <w:r w:rsidRPr="00BB5134">
              <w:rPr>
                <w:rFonts w:eastAsia="Calibri"/>
              </w:rPr>
              <w:t>12</w:t>
            </w:r>
          </w:p>
        </w:tc>
        <w:tc>
          <w:tcPr>
            <w:tcW w:w="462" w:type="dxa"/>
          </w:tcPr>
          <w:p w:rsidR="00BB5134" w:rsidRPr="00BB5134" w:rsidRDefault="00BB5134" w:rsidP="00BB5134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</w:rPr>
            </w:pPr>
            <w:r w:rsidRPr="00BB5134">
              <w:rPr>
                <w:rFonts w:eastAsia="Calibri"/>
              </w:rPr>
              <w:t>11</w:t>
            </w:r>
          </w:p>
        </w:tc>
        <w:tc>
          <w:tcPr>
            <w:tcW w:w="462" w:type="dxa"/>
          </w:tcPr>
          <w:p w:rsidR="00BB5134" w:rsidRPr="00BB5134" w:rsidRDefault="00BB5134" w:rsidP="00BB5134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</w:rPr>
            </w:pPr>
            <w:r w:rsidRPr="00BB5134">
              <w:rPr>
                <w:rFonts w:eastAsia="Calibri"/>
              </w:rPr>
              <w:t>10</w:t>
            </w:r>
          </w:p>
        </w:tc>
        <w:tc>
          <w:tcPr>
            <w:tcW w:w="462" w:type="dxa"/>
          </w:tcPr>
          <w:p w:rsidR="00BB5134" w:rsidRPr="00BB5134" w:rsidRDefault="00BB5134" w:rsidP="00BB5134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</w:rPr>
            </w:pPr>
            <w:r w:rsidRPr="00BB5134">
              <w:rPr>
                <w:rFonts w:eastAsia="Calibri"/>
              </w:rPr>
              <w:t>9</w:t>
            </w:r>
          </w:p>
        </w:tc>
        <w:tc>
          <w:tcPr>
            <w:tcW w:w="462" w:type="dxa"/>
          </w:tcPr>
          <w:p w:rsidR="00BB5134" w:rsidRPr="00BB5134" w:rsidRDefault="00BB5134" w:rsidP="00BB5134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</w:rPr>
            </w:pPr>
            <w:r w:rsidRPr="00BB5134">
              <w:rPr>
                <w:rFonts w:eastAsia="Calibri"/>
              </w:rPr>
              <w:t>8</w:t>
            </w:r>
          </w:p>
        </w:tc>
        <w:tc>
          <w:tcPr>
            <w:tcW w:w="462" w:type="dxa"/>
          </w:tcPr>
          <w:p w:rsidR="00BB5134" w:rsidRPr="00BB5134" w:rsidRDefault="00BB5134" w:rsidP="00BB5134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</w:rPr>
            </w:pPr>
            <w:r w:rsidRPr="00BB5134">
              <w:rPr>
                <w:rFonts w:eastAsia="Calibri"/>
              </w:rPr>
              <w:t>7</w:t>
            </w:r>
          </w:p>
        </w:tc>
        <w:tc>
          <w:tcPr>
            <w:tcW w:w="462" w:type="dxa"/>
          </w:tcPr>
          <w:p w:rsidR="00BB5134" w:rsidRPr="00BB5134" w:rsidRDefault="00BB5134" w:rsidP="00BB5134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</w:rPr>
            </w:pPr>
            <w:r w:rsidRPr="00BB5134">
              <w:rPr>
                <w:rFonts w:eastAsia="Calibri"/>
              </w:rPr>
              <w:t>6</w:t>
            </w:r>
          </w:p>
        </w:tc>
        <w:tc>
          <w:tcPr>
            <w:tcW w:w="462" w:type="dxa"/>
          </w:tcPr>
          <w:p w:rsidR="00BB5134" w:rsidRPr="00BB5134" w:rsidRDefault="00BB5134" w:rsidP="00BB5134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</w:rPr>
            </w:pPr>
            <w:r w:rsidRPr="00BB5134">
              <w:rPr>
                <w:rFonts w:eastAsia="Calibri"/>
              </w:rPr>
              <w:t>5</w:t>
            </w:r>
          </w:p>
        </w:tc>
        <w:tc>
          <w:tcPr>
            <w:tcW w:w="462" w:type="dxa"/>
          </w:tcPr>
          <w:p w:rsidR="00BB5134" w:rsidRPr="00BB5134" w:rsidRDefault="00BB5134" w:rsidP="00BB5134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</w:rPr>
            </w:pPr>
            <w:r w:rsidRPr="00BB5134">
              <w:rPr>
                <w:rFonts w:eastAsia="Calibri"/>
              </w:rPr>
              <w:t>4</w:t>
            </w:r>
          </w:p>
        </w:tc>
        <w:tc>
          <w:tcPr>
            <w:tcW w:w="462" w:type="dxa"/>
          </w:tcPr>
          <w:p w:rsidR="00BB5134" w:rsidRPr="00BB5134" w:rsidRDefault="00BB5134" w:rsidP="00BB5134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</w:rPr>
            </w:pPr>
            <w:r w:rsidRPr="00BB5134">
              <w:rPr>
                <w:rFonts w:eastAsia="Calibri"/>
              </w:rPr>
              <w:t>3</w:t>
            </w:r>
          </w:p>
        </w:tc>
        <w:tc>
          <w:tcPr>
            <w:tcW w:w="462" w:type="dxa"/>
          </w:tcPr>
          <w:p w:rsidR="00BB5134" w:rsidRPr="00BB5134" w:rsidRDefault="00BB5134" w:rsidP="00BB5134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</w:rPr>
            </w:pPr>
            <w:r w:rsidRPr="00BB5134">
              <w:rPr>
                <w:rFonts w:eastAsia="Calibri"/>
              </w:rPr>
              <w:t>2</w:t>
            </w:r>
          </w:p>
        </w:tc>
        <w:tc>
          <w:tcPr>
            <w:tcW w:w="462" w:type="dxa"/>
          </w:tcPr>
          <w:p w:rsidR="00BB5134" w:rsidRPr="00BB5134" w:rsidRDefault="00BB5134" w:rsidP="00BB5134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</w:rPr>
            </w:pPr>
            <w:r w:rsidRPr="00BB5134">
              <w:rPr>
                <w:rFonts w:eastAsia="Calibri"/>
              </w:rPr>
              <w:t>1</w:t>
            </w:r>
          </w:p>
        </w:tc>
      </w:tr>
    </w:tbl>
    <w:p w:rsidR="00BB5134" w:rsidRPr="00BB5134" w:rsidRDefault="00BB5134" w:rsidP="00BB5134">
      <w:pPr>
        <w:ind w:left="360"/>
        <w:jc w:val="center"/>
        <w:rPr>
          <w:b/>
          <w:iCs/>
        </w:rPr>
      </w:pPr>
    </w:p>
    <w:p w:rsidR="00BB5134" w:rsidRPr="00BB5134" w:rsidRDefault="00BB5134" w:rsidP="00BB5134">
      <w:pPr>
        <w:ind w:left="360"/>
        <w:jc w:val="center"/>
        <w:rPr>
          <w:b/>
          <w:iCs/>
        </w:rPr>
      </w:pPr>
      <w:r w:rsidRPr="00BB5134">
        <w:rPr>
          <w:b/>
          <w:iCs/>
        </w:rPr>
        <w:t>9. Награждение победителей</w:t>
      </w:r>
    </w:p>
    <w:p w:rsidR="00BB5134" w:rsidRPr="00BB5134" w:rsidRDefault="00BB5134" w:rsidP="00BB5134">
      <w:pPr>
        <w:ind w:left="360"/>
        <w:jc w:val="center"/>
        <w:rPr>
          <w:iCs/>
        </w:rPr>
      </w:pPr>
    </w:p>
    <w:p w:rsidR="00BB5134" w:rsidRDefault="00300274" w:rsidP="006200CE">
      <w:pPr>
        <w:ind w:left="357" w:firstLine="709"/>
        <w:jc w:val="both"/>
        <w:rPr>
          <w:iCs/>
        </w:rPr>
      </w:pPr>
      <w:r>
        <w:rPr>
          <w:iCs/>
        </w:rPr>
        <w:t xml:space="preserve">9.1 </w:t>
      </w:r>
      <w:r w:rsidR="00BB5134" w:rsidRPr="00BB5134">
        <w:rPr>
          <w:iCs/>
        </w:rPr>
        <w:t>Призёры соревнований награждаются кубкам</w:t>
      </w:r>
      <w:r w:rsidR="00230A2C">
        <w:rPr>
          <w:iCs/>
        </w:rPr>
        <w:t>и, медалями и дипломами</w:t>
      </w:r>
      <w:r w:rsidR="00BB5134" w:rsidRPr="00BB5134">
        <w:rPr>
          <w:iCs/>
        </w:rPr>
        <w:t>.</w:t>
      </w:r>
    </w:p>
    <w:p w:rsidR="000B4074" w:rsidRDefault="000B4074" w:rsidP="00230A2C">
      <w:pPr>
        <w:ind w:left="360"/>
        <w:jc w:val="both"/>
        <w:rPr>
          <w:iCs/>
        </w:rPr>
      </w:pPr>
    </w:p>
    <w:p w:rsidR="000B4074" w:rsidRPr="000B4074" w:rsidRDefault="000B4074" w:rsidP="000B4074">
      <w:pPr>
        <w:pStyle w:val="a4"/>
        <w:numPr>
          <w:ilvl w:val="0"/>
          <w:numId w:val="38"/>
        </w:numPr>
        <w:jc w:val="center"/>
        <w:rPr>
          <w:b/>
          <w:iCs/>
        </w:rPr>
      </w:pPr>
      <w:r w:rsidRPr="000B4074">
        <w:rPr>
          <w:b/>
          <w:iCs/>
        </w:rPr>
        <w:t>Условия финансирования</w:t>
      </w:r>
    </w:p>
    <w:p w:rsidR="000B4074" w:rsidRPr="000B4074" w:rsidRDefault="000B4074" w:rsidP="000E4936">
      <w:pPr>
        <w:ind w:left="360"/>
        <w:jc w:val="both"/>
        <w:rPr>
          <w:b/>
          <w:iCs/>
        </w:rPr>
      </w:pPr>
    </w:p>
    <w:p w:rsidR="000B4074" w:rsidRPr="000B4074" w:rsidRDefault="00300274" w:rsidP="006200CE">
      <w:pPr>
        <w:ind w:left="357" w:firstLine="709"/>
        <w:jc w:val="both"/>
        <w:rPr>
          <w:bCs/>
          <w:iCs/>
        </w:rPr>
      </w:pPr>
      <w:r>
        <w:rPr>
          <w:bCs/>
          <w:iCs/>
        </w:rPr>
        <w:t xml:space="preserve">10.1 </w:t>
      </w:r>
      <w:r w:rsidR="000B4074" w:rsidRPr="000B4074">
        <w:rPr>
          <w:bCs/>
          <w:iCs/>
        </w:rPr>
        <w:t>Финансовое обеспечение осуществляется за счёт средств бюджета Хасанского муниципального округа.</w:t>
      </w:r>
    </w:p>
    <w:p w:rsidR="003F26DA" w:rsidRDefault="000B4074" w:rsidP="006200CE">
      <w:pPr>
        <w:ind w:left="357" w:firstLine="709"/>
        <w:jc w:val="both"/>
        <w:rPr>
          <w:iCs/>
        </w:rPr>
      </w:pPr>
      <w:r w:rsidRPr="000B4074">
        <w:rPr>
          <w:bCs/>
          <w:iCs/>
        </w:rPr>
        <w:t>Расходы по награждению участников соревнований осуществляется за счёт средств бюджета Хасанского муниципального округа, предусмотренных на реализацию календарного плана официальных физкультурных мероприятий и спортивных мероприятий Хасанского муниципального округа на 202</w:t>
      </w:r>
      <w:r w:rsidR="006200CE">
        <w:rPr>
          <w:bCs/>
          <w:iCs/>
        </w:rPr>
        <w:t>4</w:t>
      </w:r>
      <w:r w:rsidRPr="000B4074">
        <w:rPr>
          <w:bCs/>
          <w:iCs/>
        </w:rPr>
        <w:t xml:space="preserve"> год и переданных </w:t>
      </w:r>
      <w:r w:rsidRPr="000B4074">
        <w:rPr>
          <w:iCs/>
        </w:rPr>
        <w:t>МБУДО «Детский оздоровительно-образовательный центр Хасанского муниципального округа</w:t>
      </w:r>
      <w:r w:rsidRPr="000B4074">
        <w:rPr>
          <w:bCs/>
          <w:iCs/>
        </w:rPr>
        <w:t>», в виде субсидий на иные цели.</w:t>
      </w:r>
    </w:p>
    <w:p w:rsidR="000B4074" w:rsidRPr="000B4074" w:rsidRDefault="00300274" w:rsidP="006200CE">
      <w:pPr>
        <w:ind w:left="357" w:firstLine="709"/>
        <w:jc w:val="both"/>
        <w:rPr>
          <w:bCs/>
          <w:iCs/>
        </w:rPr>
      </w:pPr>
      <w:r>
        <w:rPr>
          <w:bCs/>
          <w:iCs/>
        </w:rPr>
        <w:t xml:space="preserve">10.2 </w:t>
      </w:r>
      <w:r w:rsidR="000B4074" w:rsidRPr="000B4074">
        <w:rPr>
          <w:bCs/>
          <w:iCs/>
        </w:rPr>
        <w:t>Расходы по проезду, проживанию, питанию, суточные в пути и сохранению заработной платы участников осуществляется за счет средств, командирующих организации.</w:t>
      </w:r>
    </w:p>
    <w:p w:rsidR="000B4074" w:rsidRPr="00BB5134" w:rsidRDefault="000B4074" w:rsidP="00230A2C">
      <w:pPr>
        <w:ind w:left="360"/>
        <w:jc w:val="both"/>
        <w:rPr>
          <w:iCs/>
        </w:rPr>
      </w:pPr>
    </w:p>
    <w:p w:rsidR="00BB5134" w:rsidRPr="00BB5134" w:rsidRDefault="00BB5134" w:rsidP="00BB5134">
      <w:pPr>
        <w:ind w:left="360"/>
        <w:rPr>
          <w:iCs/>
        </w:rPr>
      </w:pPr>
    </w:p>
    <w:p w:rsidR="00BB5134" w:rsidRPr="00BB5134" w:rsidRDefault="00BB5134" w:rsidP="00230A2C">
      <w:pPr>
        <w:ind w:left="360"/>
        <w:jc w:val="both"/>
        <w:rPr>
          <w:b/>
          <w:iCs/>
        </w:rPr>
      </w:pPr>
      <w:r w:rsidRPr="00BB5134">
        <w:rPr>
          <w:b/>
          <w:iCs/>
        </w:rPr>
        <w:t>Данное положение является официальным вызовом-приглашением для участия в соревнованиях.</w:t>
      </w:r>
    </w:p>
    <w:p w:rsidR="00BB5134" w:rsidRPr="00BB5134" w:rsidRDefault="00BB5134" w:rsidP="00230A2C">
      <w:pPr>
        <w:rPr>
          <w:iCs/>
        </w:rPr>
      </w:pPr>
    </w:p>
    <w:sectPr w:rsidR="00BB5134" w:rsidRPr="00BB5134" w:rsidSect="00F612DF">
      <w:pgSz w:w="11906" w:h="16838"/>
      <w:pgMar w:top="1702" w:right="99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292" w:rsidRDefault="00373292" w:rsidP="00433EA1">
      <w:r>
        <w:separator/>
      </w:r>
    </w:p>
  </w:endnote>
  <w:endnote w:type="continuationSeparator" w:id="0">
    <w:p w:rsidR="00373292" w:rsidRDefault="00373292" w:rsidP="0043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292" w:rsidRDefault="00373292" w:rsidP="00433EA1">
      <w:r>
        <w:separator/>
      </w:r>
    </w:p>
  </w:footnote>
  <w:footnote w:type="continuationSeparator" w:id="0">
    <w:p w:rsidR="00373292" w:rsidRDefault="00373292" w:rsidP="00433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83646"/>
    <w:multiLevelType w:val="hybridMultilevel"/>
    <w:tmpl w:val="2AF8D4CC"/>
    <w:lvl w:ilvl="0" w:tplc="566E44FA">
      <w:start w:val="1"/>
      <w:numFmt w:val="decimal"/>
      <w:lvlText w:val="%1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28D0BB1"/>
    <w:multiLevelType w:val="hybridMultilevel"/>
    <w:tmpl w:val="0B9A5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559BA"/>
    <w:multiLevelType w:val="hybridMultilevel"/>
    <w:tmpl w:val="E1BA5706"/>
    <w:lvl w:ilvl="0" w:tplc="148E099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414C6"/>
    <w:multiLevelType w:val="multilevel"/>
    <w:tmpl w:val="43626B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E8302B"/>
    <w:multiLevelType w:val="multilevel"/>
    <w:tmpl w:val="4C640F5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7AA16E2"/>
    <w:multiLevelType w:val="hybridMultilevel"/>
    <w:tmpl w:val="5A42266E"/>
    <w:lvl w:ilvl="0" w:tplc="9A148C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2432BED"/>
    <w:multiLevelType w:val="hybridMultilevel"/>
    <w:tmpl w:val="C89A313C"/>
    <w:lvl w:ilvl="0" w:tplc="8B68AA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354BC"/>
    <w:multiLevelType w:val="multilevel"/>
    <w:tmpl w:val="CBBCA0A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6D43C6F"/>
    <w:multiLevelType w:val="hybridMultilevel"/>
    <w:tmpl w:val="6BE49EDA"/>
    <w:lvl w:ilvl="0" w:tplc="21BC9C7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EB51C7"/>
    <w:multiLevelType w:val="multilevel"/>
    <w:tmpl w:val="25080CD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 w15:restartNumberingAfterBreak="0">
    <w:nsid w:val="2E5C4563"/>
    <w:multiLevelType w:val="hybridMultilevel"/>
    <w:tmpl w:val="1EDC438A"/>
    <w:lvl w:ilvl="0" w:tplc="D870C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33B329D0"/>
    <w:multiLevelType w:val="hybridMultilevel"/>
    <w:tmpl w:val="F6EE8FEA"/>
    <w:lvl w:ilvl="0" w:tplc="6E5C39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38D80734"/>
    <w:multiLevelType w:val="multilevel"/>
    <w:tmpl w:val="4930487E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3" w15:restartNumberingAfterBreak="0">
    <w:nsid w:val="3F5F6EF4"/>
    <w:multiLevelType w:val="multilevel"/>
    <w:tmpl w:val="764CE2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4" w15:restartNumberingAfterBreak="0">
    <w:nsid w:val="42741BE2"/>
    <w:multiLevelType w:val="hybridMultilevel"/>
    <w:tmpl w:val="E94815BE"/>
    <w:lvl w:ilvl="0" w:tplc="7CBCB26A">
      <w:start w:val="1"/>
      <w:numFmt w:val="bullet"/>
      <w:lvlText w:val=""/>
      <w:lvlJc w:val="left"/>
      <w:pPr>
        <w:tabs>
          <w:tab w:val="num" w:pos="1210"/>
        </w:tabs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46C20FD"/>
    <w:multiLevelType w:val="multilevel"/>
    <w:tmpl w:val="824E88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67D67BB"/>
    <w:multiLevelType w:val="multilevel"/>
    <w:tmpl w:val="8132E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7C7943"/>
    <w:multiLevelType w:val="hybridMultilevel"/>
    <w:tmpl w:val="C778EB6E"/>
    <w:lvl w:ilvl="0" w:tplc="BEEA9C7C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CD1319F"/>
    <w:multiLevelType w:val="hybridMultilevel"/>
    <w:tmpl w:val="541E7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5C2323"/>
    <w:multiLevelType w:val="hybridMultilevel"/>
    <w:tmpl w:val="2BF6DC84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44363CA"/>
    <w:multiLevelType w:val="hybridMultilevel"/>
    <w:tmpl w:val="3CE6D014"/>
    <w:lvl w:ilvl="0" w:tplc="8B68AA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4D126D7"/>
    <w:multiLevelType w:val="hybridMultilevel"/>
    <w:tmpl w:val="CF8229D4"/>
    <w:lvl w:ilvl="0" w:tplc="0419000F">
      <w:start w:val="1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580B6DE6"/>
    <w:multiLevelType w:val="multilevel"/>
    <w:tmpl w:val="B91842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3EC1D65"/>
    <w:multiLevelType w:val="hybridMultilevel"/>
    <w:tmpl w:val="E8905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3C0E18"/>
    <w:multiLevelType w:val="multilevel"/>
    <w:tmpl w:val="A8262C2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8D62BBC"/>
    <w:multiLevelType w:val="hybridMultilevel"/>
    <w:tmpl w:val="259638DC"/>
    <w:lvl w:ilvl="0" w:tplc="5F408AF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3259AE"/>
    <w:multiLevelType w:val="hybridMultilevel"/>
    <w:tmpl w:val="8F82EF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3C2B50">
      <w:start w:val="1"/>
      <w:numFmt w:val="bullet"/>
      <w:lvlText w:val=""/>
      <w:lvlJc w:val="left"/>
      <w:pPr>
        <w:tabs>
          <w:tab w:val="num" w:pos="227"/>
        </w:tabs>
        <w:ind w:left="567" w:hanging="207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AC1A6E"/>
    <w:multiLevelType w:val="hybridMultilevel"/>
    <w:tmpl w:val="168A08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B6C6607"/>
    <w:multiLevelType w:val="hybridMultilevel"/>
    <w:tmpl w:val="7672600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9864A1"/>
    <w:multiLevelType w:val="hybridMultilevel"/>
    <w:tmpl w:val="684814E8"/>
    <w:lvl w:ilvl="0" w:tplc="4A920FF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224AB6"/>
    <w:multiLevelType w:val="hybridMultilevel"/>
    <w:tmpl w:val="863AEA20"/>
    <w:lvl w:ilvl="0" w:tplc="D4D441D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93332C"/>
    <w:multiLevelType w:val="hybridMultilevel"/>
    <w:tmpl w:val="8F342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390877"/>
    <w:multiLevelType w:val="hybridMultilevel"/>
    <w:tmpl w:val="A0C06C2C"/>
    <w:lvl w:ilvl="0" w:tplc="BDA4BC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 w15:restartNumberingAfterBreak="0">
    <w:nsid w:val="78372C0C"/>
    <w:multiLevelType w:val="hybridMultilevel"/>
    <w:tmpl w:val="76C6FA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ADB73A8"/>
    <w:multiLevelType w:val="hybridMultilevel"/>
    <w:tmpl w:val="3A704D82"/>
    <w:lvl w:ilvl="0" w:tplc="F238F28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CD42D8E"/>
    <w:multiLevelType w:val="multilevel"/>
    <w:tmpl w:val="1AC66B8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7"/>
  </w:num>
  <w:num w:numId="3">
    <w:abstractNumId w:val="5"/>
  </w:num>
  <w:num w:numId="4">
    <w:abstractNumId w:val="11"/>
  </w:num>
  <w:num w:numId="5">
    <w:abstractNumId w:val="16"/>
  </w:num>
  <w:num w:numId="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3"/>
  </w:num>
  <w:num w:numId="9">
    <w:abstractNumId w:val="34"/>
  </w:num>
  <w:num w:numId="10">
    <w:abstractNumId w:val="13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2"/>
  </w:num>
  <w:num w:numId="14">
    <w:abstractNumId w:val="3"/>
  </w:num>
  <w:num w:numId="15">
    <w:abstractNumId w:val="7"/>
  </w:num>
  <w:num w:numId="16">
    <w:abstractNumId w:val="24"/>
  </w:num>
  <w:num w:numId="17">
    <w:abstractNumId w:val="18"/>
  </w:num>
  <w:num w:numId="18">
    <w:abstractNumId w:val="33"/>
  </w:num>
  <w:num w:numId="19">
    <w:abstractNumId w:val="31"/>
  </w:num>
  <w:num w:numId="20">
    <w:abstractNumId w:val="19"/>
  </w:num>
  <w:num w:numId="21">
    <w:abstractNumId w:val="27"/>
  </w:num>
  <w:num w:numId="22">
    <w:abstractNumId w:val="1"/>
  </w:num>
  <w:num w:numId="23">
    <w:abstractNumId w:val="32"/>
  </w:num>
  <w:num w:numId="24">
    <w:abstractNumId w:val="20"/>
  </w:num>
  <w:num w:numId="25">
    <w:abstractNumId w:val="6"/>
  </w:num>
  <w:num w:numId="26">
    <w:abstractNumId w:val="28"/>
  </w:num>
  <w:num w:numId="2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</w:num>
  <w:num w:numId="29">
    <w:abstractNumId w:val="25"/>
  </w:num>
  <w:num w:numId="30">
    <w:abstractNumId w:val="12"/>
  </w:num>
  <w:num w:numId="31">
    <w:abstractNumId w:val="4"/>
  </w:num>
  <w:num w:numId="32">
    <w:abstractNumId w:val="8"/>
  </w:num>
  <w:num w:numId="33">
    <w:abstractNumId w:val="21"/>
  </w:num>
  <w:num w:numId="34">
    <w:abstractNumId w:val="30"/>
  </w:num>
  <w:num w:numId="35">
    <w:abstractNumId w:val="9"/>
  </w:num>
  <w:num w:numId="36">
    <w:abstractNumId w:val="26"/>
  </w:num>
  <w:num w:numId="37">
    <w:abstractNumId w:val="29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1AD"/>
    <w:rsid w:val="00001E40"/>
    <w:rsid w:val="000046C3"/>
    <w:rsid w:val="00007D0E"/>
    <w:rsid w:val="00011446"/>
    <w:rsid w:val="00020333"/>
    <w:rsid w:val="000207E9"/>
    <w:rsid w:val="000219E6"/>
    <w:rsid w:val="00031C10"/>
    <w:rsid w:val="00045752"/>
    <w:rsid w:val="00046754"/>
    <w:rsid w:val="000478DC"/>
    <w:rsid w:val="00052B22"/>
    <w:rsid w:val="00060E6C"/>
    <w:rsid w:val="00061286"/>
    <w:rsid w:val="00063164"/>
    <w:rsid w:val="00070317"/>
    <w:rsid w:val="0007352C"/>
    <w:rsid w:val="00074C06"/>
    <w:rsid w:val="00080B56"/>
    <w:rsid w:val="000811AB"/>
    <w:rsid w:val="00081B9C"/>
    <w:rsid w:val="00081C1B"/>
    <w:rsid w:val="00084B33"/>
    <w:rsid w:val="00090798"/>
    <w:rsid w:val="00094F4C"/>
    <w:rsid w:val="0009573E"/>
    <w:rsid w:val="000A2693"/>
    <w:rsid w:val="000A5E9B"/>
    <w:rsid w:val="000B4074"/>
    <w:rsid w:val="000B5332"/>
    <w:rsid w:val="000B7DCF"/>
    <w:rsid w:val="000C13B7"/>
    <w:rsid w:val="000C3E4A"/>
    <w:rsid w:val="000C47D6"/>
    <w:rsid w:val="000C5294"/>
    <w:rsid w:val="000D02C3"/>
    <w:rsid w:val="000D7A2C"/>
    <w:rsid w:val="000E265F"/>
    <w:rsid w:val="000E4936"/>
    <w:rsid w:val="000E4F19"/>
    <w:rsid w:val="000E710A"/>
    <w:rsid w:val="000F2E81"/>
    <w:rsid w:val="000F2F03"/>
    <w:rsid w:val="000F4025"/>
    <w:rsid w:val="000F4F0C"/>
    <w:rsid w:val="000F6B76"/>
    <w:rsid w:val="00101EA6"/>
    <w:rsid w:val="00112B0F"/>
    <w:rsid w:val="001131D1"/>
    <w:rsid w:val="0011584B"/>
    <w:rsid w:val="00116F15"/>
    <w:rsid w:val="001225AD"/>
    <w:rsid w:val="0012581C"/>
    <w:rsid w:val="001332A2"/>
    <w:rsid w:val="00136346"/>
    <w:rsid w:val="00137DA6"/>
    <w:rsid w:val="001479F9"/>
    <w:rsid w:val="00150B79"/>
    <w:rsid w:val="00150C12"/>
    <w:rsid w:val="00165232"/>
    <w:rsid w:val="0017016D"/>
    <w:rsid w:val="00170F7A"/>
    <w:rsid w:val="001842F5"/>
    <w:rsid w:val="001843B4"/>
    <w:rsid w:val="00184912"/>
    <w:rsid w:val="0018602B"/>
    <w:rsid w:val="001A03B2"/>
    <w:rsid w:val="001A1A14"/>
    <w:rsid w:val="001A3F59"/>
    <w:rsid w:val="001A77BB"/>
    <w:rsid w:val="001C60B2"/>
    <w:rsid w:val="001D5B39"/>
    <w:rsid w:val="001E0BBB"/>
    <w:rsid w:val="001E1DEE"/>
    <w:rsid w:val="001F619E"/>
    <w:rsid w:val="001F6990"/>
    <w:rsid w:val="001F6CAB"/>
    <w:rsid w:val="00200775"/>
    <w:rsid w:val="0020254D"/>
    <w:rsid w:val="00207971"/>
    <w:rsid w:val="0021425B"/>
    <w:rsid w:val="00215701"/>
    <w:rsid w:val="00230311"/>
    <w:rsid w:val="00230A2C"/>
    <w:rsid w:val="00236FEE"/>
    <w:rsid w:val="0025266D"/>
    <w:rsid w:val="002548DB"/>
    <w:rsid w:val="00256FEF"/>
    <w:rsid w:val="0026074A"/>
    <w:rsid w:val="00260AE8"/>
    <w:rsid w:val="00264A51"/>
    <w:rsid w:val="002706AD"/>
    <w:rsid w:val="00270AF7"/>
    <w:rsid w:val="00270EAF"/>
    <w:rsid w:val="002766F6"/>
    <w:rsid w:val="00285268"/>
    <w:rsid w:val="0028529C"/>
    <w:rsid w:val="00287199"/>
    <w:rsid w:val="002934E0"/>
    <w:rsid w:val="00295CC1"/>
    <w:rsid w:val="002966FC"/>
    <w:rsid w:val="002A1722"/>
    <w:rsid w:val="002B0379"/>
    <w:rsid w:val="002B087F"/>
    <w:rsid w:val="002B22FD"/>
    <w:rsid w:val="002B6A6A"/>
    <w:rsid w:val="002D3683"/>
    <w:rsid w:val="002D682B"/>
    <w:rsid w:val="002E36E5"/>
    <w:rsid w:val="002E4F07"/>
    <w:rsid w:val="002E6CAB"/>
    <w:rsid w:val="002F2DDA"/>
    <w:rsid w:val="002F63CE"/>
    <w:rsid w:val="002F6C47"/>
    <w:rsid w:val="00300274"/>
    <w:rsid w:val="00300FE6"/>
    <w:rsid w:val="00304ED0"/>
    <w:rsid w:val="00305E1D"/>
    <w:rsid w:val="00310530"/>
    <w:rsid w:val="003127E8"/>
    <w:rsid w:val="00312AA4"/>
    <w:rsid w:val="003151C2"/>
    <w:rsid w:val="00320A58"/>
    <w:rsid w:val="003224BA"/>
    <w:rsid w:val="00322BC4"/>
    <w:rsid w:val="0032430C"/>
    <w:rsid w:val="00327D55"/>
    <w:rsid w:val="003350CF"/>
    <w:rsid w:val="00341E3C"/>
    <w:rsid w:val="00343680"/>
    <w:rsid w:val="003459E4"/>
    <w:rsid w:val="003515E8"/>
    <w:rsid w:val="00354460"/>
    <w:rsid w:val="003619E7"/>
    <w:rsid w:val="00370593"/>
    <w:rsid w:val="00372361"/>
    <w:rsid w:val="00373292"/>
    <w:rsid w:val="00381490"/>
    <w:rsid w:val="00381CAF"/>
    <w:rsid w:val="00382593"/>
    <w:rsid w:val="003844AE"/>
    <w:rsid w:val="003879C7"/>
    <w:rsid w:val="00387A89"/>
    <w:rsid w:val="00393589"/>
    <w:rsid w:val="00395A23"/>
    <w:rsid w:val="00395F37"/>
    <w:rsid w:val="003977AC"/>
    <w:rsid w:val="00397AF8"/>
    <w:rsid w:val="003B3CDE"/>
    <w:rsid w:val="003B60A4"/>
    <w:rsid w:val="003B6E5D"/>
    <w:rsid w:val="003B7C2B"/>
    <w:rsid w:val="003C605E"/>
    <w:rsid w:val="003C7873"/>
    <w:rsid w:val="003D1B80"/>
    <w:rsid w:val="003D32A2"/>
    <w:rsid w:val="003D6B2C"/>
    <w:rsid w:val="003E03C0"/>
    <w:rsid w:val="003E2863"/>
    <w:rsid w:val="003F26DA"/>
    <w:rsid w:val="003F385A"/>
    <w:rsid w:val="003F7E39"/>
    <w:rsid w:val="00406B5A"/>
    <w:rsid w:val="00417BB9"/>
    <w:rsid w:val="00422739"/>
    <w:rsid w:val="00425866"/>
    <w:rsid w:val="00431294"/>
    <w:rsid w:val="004315BD"/>
    <w:rsid w:val="00433EA1"/>
    <w:rsid w:val="0044021A"/>
    <w:rsid w:val="00441943"/>
    <w:rsid w:val="00441F9D"/>
    <w:rsid w:val="00443AA1"/>
    <w:rsid w:val="00455840"/>
    <w:rsid w:val="00460B5F"/>
    <w:rsid w:val="0046355B"/>
    <w:rsid w:val="004647D4"/>
    <w:rsid w:val="00466870"/>
    <w:rsid w:val="00467F1D"/>
    <w:rsid w:val="004711B6"/>
    <w:rsid w:val="00473222"/>
    <w:rsid w:val="0047360B"/>
    <w:rsid w:val="00480494"/>
    <w:rsid w:val="00486996"/>
    <w:rsid w:val="00486FCD"/>
    <w:rsid w:val="004906E8"/>
    <w:rsid w:val="0049521C"/>
    <w:rsid w:val="00497198"/>
    <w:rsid w:val="004A2BB0"/>
    <w:rsid w:val="004A4E35"/>
    <w:rsid w:val="004A52A3"/>
    <w:rsid w:val="004B19D6"/>
    <w:rsid w:val="004B2241"/>
    <w:rsid w:val="004B77BB"/>
    <w:rsid w:val="004C0993"/>
    <w:rsid w:val="004C2531"/>
    <w:rsid w:val="004D38CC"/>
    <w:rsid w:val="004D3C4A"/>
    <w:rsid w:val="004D6953"/>
    <w:rsid w:val="004E004F"/>
    <w:rsid w:val="004E2B29"/>
    <w:rsid w:val="004E4933"/>
    <w:rsid w:val="004E4D22"/>
    <w:rsid w:val="004E620C"/>
    <w:rsid w:val="004E63C2"/>
    <w:rsid w:val="004F1135"/>
    <w:rsid w:val="004F1304"/>
    <w:rsid w:val="005035CE"/>
    <w:rsid w:val="00514764"/>
    <w:rsid w:val="00514B4C"/>
    <w:rsid w:val="00516512"/>
    <w:rsid w:val="00517FA6"/>
    <w:rsid w:val="00520E36"/>
    <w:rsid w:val="00536C80"/>
    <w:rsid w:val="00542BB9"/>
    <w:rsid w:val="005466DC"/>
    <w:rsid w:val="005520EB"/>
    <w:rsid w:val="0056326A"/>
    <w:rsid w:val="0056406C"/>
    <w:rsid w:val="00567EDC"/>
    <w:rsid w:val="00575AB4"/>
    <w:rsid w:val="00577FC0"/>
    <w:rsid w:val="00581AEC"/>
    <w:rsid w:val="00582FE8"/>
    <w:rsid w:val="0058721E"/>
    <w:rsid w:val="00587915"/>
    <w:rsid w:val="0059124A"/>
    <w:rsid w:val="00591F53"/>
    <w:rsid w:val="00594A9E"/>
    <w:rsid w:val="00597F17"/>
    <w:rsid w:val="005A0355"/>
    <w:rsid w:val="005A0890"/>
    <w:rsid w:val="005A0E87"/>
    <w:rsid w:val="005A111C"/>
    <w:rsid w:val="005A3CF9"/>
    <w:rsid w:val="005A7EF9"/>
    <w:rsid w:val="005B0AB3"/>
    <w:rsid w:val="005B2393"/>
    <w:rsid w:val="005D010A"/>
    <w:rsid w:val="005D045D"/>
    <w:rsid w:val="005D3658"/>
    <w:rsid w:val="005D66D2"/>
    <w:rsid w:val="005E0D50"/>
    <w:rsid w:val="005E3A71"/>
    <w:rsid w:val="005E6C3B"/>
    <w:rsid w:val="005F043C"/>
    <w:rsid w:val="00614976"/>
    <w:rsid w:val="006165BC"/>
    <w:rsid w:val="006200CE"/>
    <w:rsid w:val="006268AD"/>
    <w:rsid w:val="00632AF1"/>
    <w:rsid w:val="00635917"/>
    <w:rsid w:val="006359D6"/>
    <w:rsid w:val="00642E14"/>
    <w:rsid w:val="006441AA"/>
    <w:rsid w:val="00650798"/>
    <w:rsid w:val="00651E24"/>
    <w:rsid w:val="006569EA"/>
    <w:rsid w:val="00657F56"/>
    <w:rsid w:val="00661D9B"/>
    <w:rsid w:val="006652CB"/>
    <w:rsid w:val="00666C50"/>
    <w:rsid w:val="0066716A"/>
    <w:rsid w:val="006673C2"/>
    <w:rsid w:val="00667489"/>
    <w:rsid w:val="00670F4B"/>
    <w:rsid w:val="00677BD6"/>
    <w:rsid w:val="00681970"/>
    <w:rsid w:val="00684825"/>
    <w:rsid w:val="006909C2"/>
    <w:rsid w:val="006B03C7"/>
    <w:rsid w:val="006B0BC5"/>
    <w:rsid w:val="006B27F1"/>
    <w:rsid w:val="006B4112"/>
    <w:rsid w:val="006C0E4C"/>
    <w:rsid w:val="006C3603"/>
    <w:rsid w:val="006D18DD"/>
    <w:rsid w:val="006D1D44"/>
    <w:rsid w:val="006D30EA"/>
    <w:rsid w:val="006D427A"/>
    <w:rsid w:val="006D541A"/>
    <w:rsid w:val="006F07D0"/>
    <w:rsid w:val="007021D5"/>
    <w:rsid w:val="00714C7B"/>
    <w:rsid w:val="0072037D"/>
    <w:rsid w:val="007354E7"/>
    <w:rsid w:val="007402CD"/>
    <w:rsid w:val="007406F4"/>
    <w:rsid w:val="00742066"/>
    <w:rsid w:val="00744765"/>
    <w:rsid w:val="00751CA9"/>
    <w:rsid w:val="007525E3"/>
    <w:rsid w:val="00753C28"/>
    <w:rsid w:val="007540BD"/>
    <w:rsid w:val="00754314"/>
    <w:rsid w:val="007556AE"/>
    <w:rsid w:val="007622AF"/>
    <w:rsid w:val="007676DE"/>
    <w:rsid w:val="00770144"/>
    <w:rsid w:val="0077479F"/>
    <w:rsid w:val="00774AD7"/>
    <w:rsid w:val="00775475"/>
    <w:rsid w:val="0078176B"/>
    <w:rsid w:val="00786070"/>
    <w:rsid w:val="00787192"/>
    <w:rsid w:val="00790D0A"/>
    <w:rsid w:val="007A6B4A"/>
    <w:rsid w:val="007C06BA"/>
    <w:rsid w:val="007C5911"/>
    <w:rsid w:val="007D0104"/>
    <w:rsid w:val="007D07F8"/>
    <w:rsid w:val="007D1A11"/>
    <w:rsid w:val="007D450D"/>
    <w:rsid w:val="007D7016"/>
    <w:rsid w:val="007E005C"/>
    <w:rsid w:val="007E12EC"/>
    <w:rsid w:val="007E2F03"/>
    <w:rsid w:val="007F4E2E"/>
    <w:rsid w:val="007F72E6"/>
    <w:rsid w:val="007F7651"/>
    <w:rsid w:val="007F7781"/>
    <w:rsid w:val="008003D7"/>
    <w:rsid w:val="00801B3B"/>
    <w:rsid w:val="00803CD6"/>
    <w:rsid w:val="0080526F"/>
    <w:rsid w:val="008140CC"/>
    <w:rsid w:val="00816DDA"/>
    <w:rsid w:val="0082165A"/>
    <w:rsid w:val="00826A04"/>
    <w:rsid w:val="00833355"/>
    <w:rsid w:val="008368F9"/>
    <w:rsid w:val="0083777F"/>
    <w:rsid w:val="00847C7D"/>
    <w:rsid w:val="00847D18"/>
    <w:rsid w:val="00850550"/>
    <w:rsid w:val="00857895"/>
    <w:rsid w:val="0086686F"/>
    <w:rsid w:val="0086798A"/>
    <w:rsid w:val="00871190"/>
    <w:rsid w:val="008732D3"/>
    <w:rsid w:val="00881AC5"/>
    <w:rsid w:val="008827ED"/>
    <w:rsid w:val="008846DD"/>
    <w:rsid w:val="008916CD"/>
    <w:rsid w:val="008921EB"/>
    <w:rsid w:val="008934EC"/>
    <w:rsid w:val="00894822"/>
    <w:rsid w:val="008A0F9D"/>
    <w:rsid w:val="008A368C"/>
    <w:rsid w:val="008A4DD4"/>
    <w:rsid w:val="008A51B5"/>
    <w:rsid w:val="008A65A1"/>
    <w:rsid w:val="008B1454"/>
    <w:rsid w:val="008B4922"/>
    <w:rsid w:val="008D459D"/>
    <w:rsid w:val="008E0461"/>
    <w:rsid w:val="008F1DC4"/>
    <w:rsid w:val="008F30FA"/>
    <w:rsid w:val="008F57F6"/>
    <w:rsid w:val="008F750F"/>
    <w:rsid w:val="00903D3D"/>
    <w:rsid w:val="00907203"/>
    <w:rsid w:val="00912032"/>
    <w:rsid w:val="00915423"/>
    <w:rsid w:val="00927019"/>
    <w:rsid w:val="009314DC"/>
    <w:rsid w:val="00931FDF"/>
    <w:rsid w:val="00945752"/>
    <w:rsid w:val="009542F2"/>
    <w:rsid w:val="00956540"/>
    <w:rsid w:val="00957FD5"/>
    <w:rsid w:val="0096066D"/>
    <w:rsid w:val="00961A0E"/>
    <w:rsid w:val="00964BAB"/>
    <w:rsid w:val="009724FB"/>
    <w:rsid w:val="00977407"/>
    <w:rsid w:val="009809A2"/>
    <w:rsid w:val="0098727B"/>
    <w:rsid w:val="0099013D"/>
    <w:rsid w:val="00992500"/>
    <w:rsid w:val="009A1D00"/>
    <w:rsid w:val="009B0FCE"/>
    <w:rsid w:val="009B37EC"/>
    <w:rsid w:val="009C756F"/>
    <w:rsid w:val="009C7D66"/>
    <w:rsid w:val="009D3613"/>
    <w:rsid w:val="009D3E29"/>
    <w:rsid w:val="009D3EE5"/>
    <w:rsid w:val="009E1C21"/>
    <w:rsid w:val="009E20A2"/>
    <w:rsid w:val="009E42FD"/>
    <w:rsid w:val="009E6394"/>
    <w:rsid w:val="009F0AC4"/>
    <w:rsid w:val="009F5E95"/>
    <w:rsid w:val="00A03748"/>
    <w:rsid w:val="00A158C3"/>
    <w:rsid w:val="00A162A2"/>
    <w:rsid w:val="00A16D5A"/>
    <w:rsid w:val="00A17594"/>
    <w:rsid w:val="00A20E52"/>
    <w:rsid w:val="00A21D0C"/>
    <w:rsid w:val="00A24F6E"/>
    <w:rsid w:val="00A2508D"/>
    <w:rsid w:val="00A31D32"/>
    <w:rsid w:val="00A362B6"/>
    <w:rsid w:val="00A4648A"/>
    <w:rsid w:val="00A47297"/>
    <w:rsid w:val="00A566BC"/>
    <w:rsid w:val="00A60079"/>
    <w:rsid w:val="00A60CA9"/>
    <w:rsid w:val="00A665FD"/>
    <w:rsid w:val="00A710C3"/>
    <w:rsid w:val="00A71C8A"/>
    <w:rsid w:val="00A75E10"/>
    <w:rsid w:val="00A8100C"/>
    <w:rsid w:val="00A83655"/>
    <w:rsid w:val="00A91F2A"/>
    <w:rsid w:val="00A92AE6"/>
    <w:rsid w:val="00A93492"/>
    <w:rsid w:val="00AA095C"/>
    <w:rsid w:val="00AA0AE9"/>
    <w:rsid w:val="00AA6372"/>
    <w:rsid w:val="00AB319A"/>
    <w:rsid w:val="00AB3B72"/>
    <w:rsid w:val="00AB58B3"/>
    <w:rsid w:val="00AB6CBB"/>
    <w:rsid w:val="00AC7DA1"/>
    <w:rsid w:val="00AD101A"/>
    <w:rsid w:val="00AD6595"/>
    <w:rsid w:val="00AF33A9"/>
    <w:rsid w:val="00AF4070"/>
    <w:rsid w:val="00AF6438"/>
    <w:rsid w:val="00B05A9F"/>
    <w:rsid w:val="00B067D0"/>
    <w:rsid w:val="00B11AFF"/>
    <w:rsid w:val="00B167D3"/>
    <w:rsid w:val="00B2033F"/>
    <w:rsid w:val="00B23970"/>
    <w:rsid w:val="00B24719"/>
    <w:rsid w:val="00B24F62"/>
    <w:rsid w:val="00B2573F"/>
    <w:rsid w:val="00B31840"/>
    <w:rsid w:val="00B3504A"/>
    <w:rsid w:val="00B52ABB"/>
    <w:rsid w:val="00B52E6B"/>
    <w:rsid w:val="00B54156"/>
    <w:rsid w:val="00B55AFB"/>
    <w:rsid w:val="00B60097"/>
    <w:rsid w:val="00B6101F"/>
    <w:rsid w:val="00B620C8"/>
    <w:rsid w:val="00B659D6"/>
    <w:rsid w:val="00B81B96"/>
    <w:rsid w:val="00B856D7"/>
    <w:rsid w:val="00B87F3A"/>
    <w:rsid w:val="00B926E0"/>
    <w:rsid w:val="00BA3FE0"/>
    <w:rsid w:val="00BA55CD"/>
    <w:rsid w:val="00BA7324"/>
    <w:rsid w:val="00BB1709"/>
    <w:rsid w:val="00BB2252"/>
    <w:rsid w:val="00BB2537"/>
    <w:rsid w:val="00BB3D9B"/>
    <w:rsid w:val="00BB5134"/>
    <w:rsid w:val="00BC1331"/>
    <w:rsid w:val="00BC273C"/>
    <w:rsid w:val="00BC3A2E"/>
    <w:rsid w:val="00BC4DDF"/>
    <w:rsid w:val="00BD07EF"/>
    <w:rsid w:val="00BD2D80"/>
    <w:rsid w:val="00BD6852"/>
    <w:rsid w:val="00BE04DA"/>
    <w:rsid w:val="00BE1961"/>
    <w:rsid w:val="00BE1DFC"/>
    <w:rsid w:val="00BF35B1"/>
    <w:rsid w:val="00BF4B88"/>
    <w:rsid w:val="00BF54DE"/>
    <w:rsid w:val="00BF670F"/>
    <w:rsid w:val="00C0110F"/>
    <w:rsid w:val="00C017AF"/>
    <w:rsid w:val="00C06CC6"/>
    <w:rsid w:val="00C10865"/>
    <w:rsid w:val="00C14FFF"/>
    <w:rsid w:val="00C15819"/>
    <w:rsid w:val="00C2081B"/>
    <w:rsid w:val="00C20ADF"/>
    <w:rsid w:val="00C2395C"/>
    <w:rsid w:val="00C248C8"/>
    <w:rsid w:val="00C37081"/>
    <w:rsid w:val="00C4042C"/>
    <w:rsid w:val="00C44FFC"/>
    <w:rsid w:val="00C4572F"/>
    <w:rsid w:val="00C52A9F"/>
    <w:rsid w:val="00C5749C"/>
    <w:rsid w:val="00C61F54"/>
    <w:rsid w:val="00C64FEB"/>
    <w:rsid w:val="00C70ABD"/>
    <w:rsid w:val="00C71757"/>
    <w:rsid w:val="00C7392B"/>
    <w:rsid w:val="00C73C4A"/>
    <w:rsid w:val="00C75CC6"/>
    <w:rsid w:val="00C927CF"/>
    <w:rsid w:val="00C95B98"/>
    <w:rsid w:val="00CA4DAF"/>
    <w:rsid w:val="00CA5AAD"/>
    <w:rsid w:val="00CB16BE"/>
    <w:rsid w:val="00CB4EF0"/>
    <w:rsid w:val="00CB79C7"/>
    <w:rsid w:val="00CC0B0E"/>
    <w:rsid w:val="00CC1A5A"/>
    <w:rsid w:val="00CC41AD"/>
    <w:rsid w:val="00CD2363"/>
    <w:rsid w:val="00CD4429"/>
    <w:rsid w:val="00CE0A89"/>
    <w:rsid w:val="00CE1156"/>
    <w:rsid w:val="00CE677A"/>
    <w:rsid w:val="00CF26C1"/>
    <w:rsid w:val="00CF3A58"/>
    <w:rsid w:val="00D01B35"/>
    <w:rsid w:val="00D03FA3"/>
    <w:rsid w:val="00D04ACF"/>
    <w:rsid w:val="00D054FA"/>
    <w:rsid w:val="00D05975"/>
    <w:rsid w:val="00D12085"/>
    <w:rsid w:val="00D22B27"/>
    <w:rsid w:val="00D25802"/>
    <w:rsid w:val="00D31F26"/>
    <w:rsid w:val="00D33086"/>
    <w:rsid w:val="00D4038E"/>
    <w:rsid w:val="00D40F8B"/>
    <w:rsid w:val="00D43773"/>
    <w:rsid w:val="00D46403"/>
    <w:rsid w:val="00D467C4"/>
    <w:rsid w:val="00D478F1"/>
    <w:rsid w:val="00D501F0"/>
    <w:rsid w:val="00D50644"/>
    <w:rsid w:val="00D5188F"/>
    <w:rsid w:val="00D53989"/>
    <w:rsid w:val="00D53A29"/>
    <w:rsid w:val="00D574FC"/>
    <w:rsid w:val="00D577F9"/>
    <w:rsid w:val="00D62AC3"/>
    <w:rsid w:val="00D66156"/>
    <w:rsid w:val="00D74697"/>
    <w:rsid w:val="00D80748"/>
    <w:rsid w:val="00D84B56"/>
    <w:rsid w:val="00D86E0E"/>
    <w:rsid w:val="00DA12ED"/>
    <w:rsid w:val="00DA7243"/>
    <w:rsid w:val="00DB15A8"/>
    <w:rsid w:val="00DB2BA3"/>
    <w:rsid w:val="00DC20C0"/>
    <w:rsid w:val="00DC2245"/>
    <w:rsid w:val="00DC241B"/>
    <w:rsid w:val="00DC2E6A"/>
    <w:rsid w:val="00DC3EAE"/>
    <w:rsid w:val="00DD0C43"/>
    <w:rsid w:val="00DD102D"/>
    <w:rsid w:val="00DD25B3"/>
    <w:rsid w:val="00DD2DBE"/>
    <w:rsid w:val="00DD5406"/>
    <w:rsid w:val="00DD7BCA"/>
    <w:rsid w:val="00DE0386"/>
    <w:rsid w:val="00DE3C89"/>
    <w:rsid w:val="00DE47E2"/>
    <w:rsid w:val="00DE536E"/>
    <w:rsid w:val="00DF2CAA"/>
    <w:rsid w:val="00DF6B7F"/>
    <w:rsid w:val="00E01CF8"/>
    <w:rsid w:val="00E162EB"/>
    <w:rsid w:val="00E16B52"/>
    <w:rsid w:val="00E24B07"/>
    <w:rsid w:val="00E271A4"/>
    <w:rsid w:val="00E31FB2"/>
    <w:rsid w:val="00E440CA"/>
    <w:rsid w:val="00E44930"/>
    <w:rsid w:val="00E71FDD"/>
    <w:rsid w:val="00E76476"/>
    <w:rsid w:val="00E861E6"/>
    <w:rsid w:val="00E86700"/>
    <w:rsid w:val="00E922A0"/>
    <w:rsid w:val="00E94DF2"/>
    <w:rsid w:val="00E9778B"/>
    <w:rsid w:val="00EA022E"/>
    <w:rsid w:val="00EA6552"/>
    <w:rsid w:val="00EA6D09"/>
    <w:rsid w:val="00EB0938"/>
    <w:rsid w:val="00EB18CA"/>
    <w:rsid w:val="00EB3FE0"/>
    <w:rsid w:val="00EB740B"/>
    <w:rsid w:val="00EC2110"/>
    <w:rsid w:val="00ED1C57"/>
    <w:rsid w:val="00ED394C"/>
    <w:rsid w:val="00ED3FF7"/>
    <w:rsid w:val="00ED4D81"/>
    <w:rsid w:val="00ED57C4"/>
    <w:rsid w:val="00ED610C"/>
    <w:rsid w:val="00ED6962"/>
    <w:rsid w:val="00EE0017"/>
    <w:rsid w:val="00EE2E02"/>
    <w:rsid w:val="00EF2CB1"/>
    <w:rsid w:val="00EF2D7A"/>
    <w:rsid w:val="00EF30D4"/>
    <w:rsid w:val="00EF56A4"/>
    <w:rsid w:val="00EF6A5C"/>
    <w:rsid w:val="00F02334"/>
    <w:rsid w:val="00F03398"/>
    <w:rsid w:val="00F23619"/>
    <w:rsid w:val="00F26067"/>
    <w:rsid w:val="00F340B4"/>
    <w:rsid w:val="00F429B4"/>
    <w:rsid w:val="00F46382"/>
    <w:rsid w:val="00F467C0"/>
    <w:rsid w:val="00F50D79"/>
    <w:rsid w:val="00F612DF"/>
    <w:rsid w:val="00F613BD"/>
    <w:rsid w:val="00F67A27"/>
    <w:rsid w:val="00F70E34"/>
    <w:rsid w:val="00F76FDA"/>
    <w:rsid w:val="00F87118"/>
    <w:rsid w:val="00F9357A"/>
    <w:rsid w:val="00F9387D"/>
    <w:rsid w:val="00F946EC"/>
    <w:rsid w:val="00F958E5"/>
    <w:rsid w:val="00FA165B"/>
    <w:rsid w:val="00FA2ED2"/>
    <w:rsid w:val="00FA3974"/>
    <w:rsid w:val="00FA44E2"/>
    <w:rsid w:val="00FA54AD"/>
    <w:rsid w:val="00FB0F93"/>
    <w:rsid w:val="00FB278F"/>
    <w:rsid w:val="00FB3B9D"/>
    <w:rsid w:val="00FB6420"/>
    <w:rsid w:val="00FB7A8A"/>
    <w:rsid w:val="00FC5E1A"/>
    <w:rsid w:val="00FC7833"/>
    <w:rsid w:val="00FD135B"/>
    <w:rsid w:val="00FD2F35"/>
    <w:rsid w:val="00FD53A7"/>
    <w:rsid w:val="00FD74B2"/>
    <w:rsid w:val="00FD7868"/>
    <w:rsid w:val="00FE4F9F"/>
    <w:rsid w:val="00FE5302"/>
    <w:rsid w:val="00FE5EB2"/>
    <w:rsid w:val="00FF2E43"/>
    <w:rsid w:val="00FF66F2"/>
    <w:rsid w:val="00FF6D23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99EA8F"/>
  <w15:docId w15:val="{B5A1D6E2-654B-4742-9E38-587268AB4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77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1F9D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41F9D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077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70593"/>
    <w:pPr>
      <w:ind w:left="720"/>
      <w:contextualSpacing/>
    </w:pPr>
  </w:style>
  <w:style w:type="table" w:styleId="a5">
    <w:name w:val="Table Grid"/>
    <w:basedOn w:val="a1"/>
    <w:uiPriority w:val="39"/>
    <w:rsid w:val="00B659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semiHidden/>
    <w:unhideWhenUsed/>
    <w:rsid w:val="001E0BBB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441F9D"/>
    <w:rPr>
      <w:sz w:val="28"/>
    </w:rPr>
  </w:style>
  <w:style w:type="character" w:customStyle="1" w:styleId="20">
    <w:name w:val="Заголовок 2 Знак"/>
    <w:basedOn w:val="a0"/>
    <w:link w:val="2"/>
    <w:rsid w:val="00441F9D"/>
    <w:rPr>
      <w:sz w:val="28"/>
    </w:rPr>
  </w:style>
  <w:style w:type="paragraph" w:styleId="a7">
    <w:name w:val="Title"/>
    <w:basedOn w:val="a"/>
    <w:next w:val="a"/>
    <w:link w:val="a8"/>
    <w:qFormat/>
    <w:rsid w:val="00441F9D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rsid w:val="00441F9D"/>
    <w:rPr>
      <w:rFonts w:ascii="Cambria" w:hAnsi="Cambria"/>
      <w:b/>
      <w:bCs/>
      <w:kern w:val="28"/>
      <w:sz w:val="32"/>
      <w:szCs w:val="32"/>
    </w:rPr>
  </w:style>
  <w:style w:type="paragraph" w:styleId="a9">
    <w:name w:val="No Spacing"/>
    <w:uiPriority w:val="1"/>
    <w:qFormat/>
    <w:rsid w:val="00441F9D"/>
    <w:rPr>
      <w:rFonts w:ascii="Calibri" w:eastAsia="Calibri" w:hAnsi="Calibri"/>
      <w:sz w:val="22"/>
      <w:szCs w:val="22"/>
      <w:lang w:eastAsia="en-US"/>
    </w:rPr>
  </w:style>
  <w:style w:type="paragraph" w:styleId="21">
    <w:name w:val="Body Text Indent 2"/>
    <w:basedOn w:val="a"/>
    <w:link w:val="22"/>
    <w:rsid w:val="00441F9D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441F9D"/>
  </w:style>
  <w:style w:type="character" w:styleId="aa">
    <w:name w:val="Strong"/>
    <w:basedOn w:val="a0"/>
    <w:uiPriority w:val="22"/>
    <w:qFormat/>
    <w:rsid w:val="007540BD"/>
    <w:rPr>
      <w:b/>
      <w:bCs/>
    </w:rPr>
  </w:style>
  <w:style w:type="character" w:customStyle="1" w:styleId="extendedtext-short">
    <w:name w:val="extendedtext-short"/>
    <w:basedOn w:val="a0"/>
    <w:rsid w:val="000C47D6"/>
  </w:style>
  <w:style w:type="character" w:styleId="ab">
    <w:name w:val="Hyperlink"/>
    <w:basedOn w:val="a0"/>
    <w:semiHidden/>
    <w:unhideWhenUsed/>
    <w:rsid w:val="00170F7A"/>
    <w:rPr>
      <w:color w:val="0000FF"/>
      <w:u w:val="single"/>
    </w:rPr>
  </w:style>
  <w:style w:type="character" w:customStyle="1" w:styleId="ac">
    <w:name w:val="Основной текст_"/>
    <w:basedOn w:val="a0"/>
    <w:link w:val="11"/>
    <w:rsid w:val="00BE1DFC"/>
    <w:rPr>
      <w:sz w:val="22"/>
      <w:szCs w:val="22"/>
    </w:rPr>
  </w:style>
  <w:style w:type="character" w:customStyle="1" w:styleId="4">
    <w:name w:val="Заголовок №4_"/>
    <w:basedOn w:val="a0"/>
    <w:link w:val="40"/>
    <w:rsid w:val="00BE1DFC"/>
    <w:rPr>
      <w:b/>
      <w:bCs/>
    </w:rPr>
  </w:style>
  <w:style w:type="paragraph" w:customStyle="1" w:styleId="11">
    <w:name w:val="Основной текст1"/>
    <w:basedOn w:val="a"/>
    <w:link w:val="ac"/>
    <w:rsid w:val="00BE1DFC"/>
    <w:pPr>
      <w:widowControl w:val="0"/>
      <w:spacing w:line="262" w:lineRule="auto"/>
      <w:ind w:firstLine="400"/>
    </w:pPr>
    <w:rPr>
      <w:sz w:val="22"/>
      <w:szCs w:val="22"/>
    </w:rPr>
  </w:style>
  <w:style w:type="paragraph" w:customStyle="1" w:styleId="40">
    <w:name w:val="Заголовок №4"/>
    <w:basedOn w:val="a"/>
    <w:link w:val="4"/>
    <w:rsid w:val="00BE1DFC"/>
    <w:pPr>
      <w:widowControl w:val="0"/>
      <w:spacing w:after="260"/>
      <w:jc w:val="center"/>
      <w:outlineLvl w:val="3"/>
    </w:pPr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433EA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33EA1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433EA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33EA1"/>
    <w:rPr>
      <w:sz w:val="24"/>
      <w:szCs w:val="24"/>
    </w:rPr>
  </w:style>
  <w:style w:type="table" w:customStyle="1" w:styleId="12">
    <w:name w:val="Сетка таблицы1"/>
    <w:basedOn w:val="a1"/>
    <w:next w:val="a5"/>
    <w:uiPriority w:val="39"/>
    <w:rsid w:val="00BB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E8E42-A371-43EB-AE46-393396F53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USN Team</Company>
  <LinksUpToDate>false</LinksUpToDate>
  <CharactersWithSpaces>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c400</dc:creator>
  <cp:lastModifiedBy>201KOS</cp:lastModifiedBy>
  <cp:revision>30</cp:revision>
  <cp:lastPrinted>2023-08-18T03:20:00Z</cp:lastPrinted>
  <dcterms:created xsi:type="dcterms:W3CDTF">2023-08-15T05:36:00Z</dcterms:created>
  <dcterms:modified xsi:type="dcterms:W3CDTF">2024-08-21T23:17:00Z</dcterms:modified>
</cp:coreProperties>
</file>