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30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7143"/>
        <w:gridCol w:w="3061"/>
      </w:tblGrid>
      <w:tr>
        <w:trPr/>
        <w:tc>
          <w:tcPr>
            <w:tcW w:w="7143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 xml:space="preserve">Уведомление о направлении заявления в уполномоченный орган, в компетенцию которого входит предоставление испрашиваемого земельного участка </w:t>
            </w:r>
          </w:p>
        </w:tc>
        <w:tc>
          <w:tcPr>
            <w:tcW w:w="3061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ФИО гражданина,</w:t>
            </w:r>
          </w:p>
          <w:p>
            <w:pPr>
              <w:pStyle w:val="Style21"/>
              <w:widowControl w:val="false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почтовый адрес, электронный адрес,</w:t>
              <w:br/>
              <w:t>номер телефона</w:t>
            </w:r>
          </w:p>
          <w:p>
            <w:pPr>
              <w:pStyle w:val="Style21"/>
              <w:widowControl w:val="false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(указать способ направления данного уведомления)</w:t>
            </w:r>
          </w:p>
        </w:tc>
      </w:tr>
    </w:tbl>
    <w:p>
      <w:pPr>
        <w:pStyle w:val="Style15"/>
        <w:jc w:val="center"/>
        <w:rPr>
          <w:rStyle w:val="Style13"/>
        </w:rPr>
      </w:pPr>
      <w:r>
        <w:rPr/>
      </w:r>
    </w:p>
    <w:p>
      <w:pPr>
        <w:pStyle w:val="Style15"/>
        <w:jc w:val="center"/>
        <w:rPr/>
      </w:pPr>
      <w:r>
        <w:rPr>
          <w:rStyle w:val="Style13"/>
        </w:rPr>
        <w:t>Уважаемы</w:t>
      </w:r>
      <w:r>
        <w:rPr>
          <w:rStyle w:val="Style13"/>
        </w:rPr>
        <w:t>й______________</w:t>
      </w:r>
      <w:r>
        <w:rPr/>
        <w:t>!</w:t>
      </w:r>
    </w:p>
    <w:p>
      <w:pPr>
        <w:pStyle w:val="Style15"/>
        <w:jc w:val="both"/>
        <w:rPr/>
      </w:pPr>
      <w:r>
        <w:rPr/>
        <w:t>На основании части 3 статьи 5 Федерального закона от 01.05.2016 № 119-ФЗ «Об особенностях предоставления гражданам земельных участков, находящихся в государственной</w:t>
        <w:br/>
        <w:t xml:space="preserve">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______ (дата) _______ (указать кем) направлено Ваше заявление № </w:t>
      </w:r>
      <w:r>
        <w:rPr/>
        <w:t>_______</w:t>
      </w:r>
      <w:r>
        <w:rPr/>
        <w:t xml:space="preserve"> о предоставлении земельного участка</w:t>
        <w:br/>
        <w:t>с кадастровым номером _____ площадью_____ в безвозмездное пользование в уполномоченный орган _______(указать уполномоченный орган), на территории которого расположен вышеуказанный земельный участок.</w:t>
      </w:r>
    </w:p>
    <w:p>
      <w:pPr>
        <w:pStyle w:val="Style15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2"/>
        <w:gridCol w:w="5102"/>
      </w:tblGrid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rPr/>
            </w:pPr>
            <w:r>
              <w:rPr/>
              <w:t>Руководитель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1"/>
              <w:widowControl w:val="false"/>
              <w:spacing w:before="0" w:after="28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ФИО</w:t>
            </w:r>
          </w:p>
        </w:tc>
      </w:tr>
    </w:tbl>
    <w:p>
      <w:pPr>
        <w:pStyle w:val="Style15"/>
        <w:spacing w:before="0" w:after="283"/>
        <w:rPr/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horndale">
    <w:altName w:val="Times New Roman"/>
    <w:charset w:val="01"/>
    <w:family w:val="roman"/>
    <w:pitch w:val="default"/>
  </w:font>
  <w:font w:name="Albany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UMing HK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AR PL UMing HK" w:cs="Lohit Devanagari"/>
      <w:color w:val="auto"/>
      <w:kern w:val="0"/>
      <w:sz w:val="24"/>
      <w:szCs w:val="24"/>
      <w:lang w:val="en-US" w:eastAsia="zh-CN" w:bidi="hi-IN"/>
    </w:rPr>
  </w:style>
  <w:style w:type="paragraph" w:styleId="1">
    <w:name w:val="Heading 1"/>
    <w:basedOn w:val="Style14"/>
    <w:next w:val="Style15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Style13">
    <w:name w:val="Strong"/>
    <w:qFormat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Style15">
    <w:name w:val="Body Text"/>
    <w:basedOn w:val="Normal"/>
    <w:pPr>
      <w:spacing w:before="0" w:after="283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Горизонтальная линия"/>
    <w:basedOn w:val="Normal"/>
    <w:next w:val="Style15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0">
    <w:name w:val="Envelope Return"/>
    <w:basedOn w:val="Normal"/>
    <w:pPr/>
    <w:rPr>
      <w:i/>
    </w:rPr>
  </w:style>
  <w:style w:type="paragraph" w:styleId="Style21">
    <w:name w:val="Содержимое таблицы"/>
    <w:basedOn w:val="Style15"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4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5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LibreOffice/7.5.6.2$Linux_X86_64 LibreOffice_project/50$Build-2</Application>
  <AppVersion>15.0000</AppVersion>
  <Pages>1</Pages>
  <Words>118</Words>
  <Characters>896</Characters>
  <CharactersWithSpaces>1007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lastPrinted>2024-08-02T15:02:42Z</cp:lastPrinted>
  <dcterms:modified xsi:type="dcterms:W3CDTF">2024-08-02T15:21:57Z</dcterms:modified>
  <cp:revision>1</cp:revision>
  <dc:subject/>
  <dc:title/>
</cp:coreProperties>
</file>