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AD" w:rsidRPr="001A7169" w:rsidRDefault="004B0976">
      <w:pPr>
        <w:jc w:val="center"/>
        <w:rPr>
          <w:sz w:val="28"/>
          <w:szCs w:val="28"/>
        </w:rPr>
      </w:pPr>
      <w:r w:rsidRPr="001A7169">
        <w:rPr>
          <w:bCs/>
          <w:noProof/>
          <w:sz w:val="28"/>
          <w:szCs w:val="28"/>
        </w:rPr>
        <w:drawing>
          <wp:inline distT="0" distB="0" distL="0" distR="0">
            <wp:extent cx="580390" cy="715645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AD" w:rsidRPr="001A7169" w:rsidRDefault="00CC41AD">
      <w:pPr>
        <w:jc w:val="center"/>
        <w:rPr>
          <w:sz w:val="28"/>
          <w:szCs w:val="28"/>
        </w:rPr>
      </w:pPr>
    </w:p>
    <w:p w:rsidR="00C4042C" w:rsidRPr="00CD75BD" w:rsidRDefault="0050627D">
      <w:pPr>
        <w:jc w:val="center"/>
        <w:rPr>
          <w:sz w:val="32"/>
          <w:szCs w:val="32"/>
        </w:rPr>
      </w:pPr>
      <w:r w:rsidRPr="00CD75BD">
        <w:rPr>
          <w:sz w:val="32"/>
          <w:szCs w:val="32"/>
        </w:rPr>
        <w:t>АДМИНИСТРАЦИ</w:t>
      </w:r>
      <w:r w:rsidR="00016A0C" w:rsidRPr="00CD75BD">
        <w:rPr>
          <w:sz w:val="32"/>
          <w:szCs w:val="32"/>
        </w:rPr>
        <w:t>Я</w:t>
      </w:r>
    </w:p>
    <w:p w:rsidR="00C4042C" w:rsidRPr="00CD75BD" w:rsidRDefault="00C4042C">
      <w:pPr>
        <w:jc w:val="center"/>
        <w:rPr>
          <w:sz w:val="32"/>
          <w:szCs w:val="32"/>
        </w:rPr>
      </w:pPr>
      <w:r w:rsidRPr="00CD75BD">
        <w:rPr>
          <w:sz w:val="32"/>
          <w:szCs w:val="32"/>
        </w:rPr>
        <w:t xml:space="preserve">ХАСАНСКОГО МУНИЦИПАЛЬНОГО </w:t>
      </w:r>
      <w:r w:rsidR="00CF7983">
        <w:rPr>
          <w:sz w:val="32"/>
          <w:szCs w:val="32"/>
        </w:rPr>
        <w:t>ОКРУГА</w:t>
      </w:r>
    </w:p>
    <w:p w:rsidR="00CD75BD" w:rsidRPr="00CD75BD" w:rsidRDefault="00CD75BD">
      <w:pPr>
        <w:jc w:val="center"/>
        <w:rPr>
          <w:sz w:val="32"/>
          <w:szCs w:val="32"/>
        </w:rPr>
      </w:pPr>
      <w:r w:rsidRPr="00CD75BD">
        <w:rPr>
          <w:sz w:val="32"/>
          <w:szCs w:val="32"/>
        </w:rPr>
        <w:t>ПРИМОРСКОГО КРАЯ</w:t>
      </w:r>
    </w:p>
    <w:p w:rsidR="00C4042C" w:rsidRPr="007F755D" w:rsidRDefault="00C4042C">
      <w:pPr>
        <w:jc w:val="center"/>
        <w:rPr>
          <w:sz w:val="32"/>
          <w:szCs w:val="32"/>
        </w:rPr>
      </w:pPr>
    </w:p>
    <w:p w:rsidR="00C4042C" w:rsidRPr="001A7169" w:rsidRDefault="00C4042C">
      <w:pPr>
        <w:jc w:val="center"/>
        <w:rPr>
          <w:sz w:val="28"/>
          <w:szCs w:val="28"/>
        </w:rPr>
      </w:pPr>
      <w:r w:rsidRPr="001A7169">
        <w:rPr>
          <w:sz w:val="28"/>
          <w:szCs w:val="28"/>
        </w:rPr>
        <w:t>ПОСТАНОВЛЕНИЕ</w:t>
      </w:r>
    </w:p>
    <w:p w:rsidR="00CD75BD" w:rsidRDefault="00CD75BD">
      <w:pPr>
        <w:jc w:val="center"/>
      </w:pPr>
    </w:p>
    <w:p w:rsidR="00CD75BD" w:rsidRDefault="00CD75BD">
      <w:pPr>
        <w:jc w:val="center"/>
      </w:pPr>
    </w:p>
    <w:p w:rsidR="00C4042C" w:rsidRPr="00CD75BD" w:rsidRDefault="00C4042C">
      <w:pPr>
        <w:jc w:val="center"/>
      </w:pPr>
      <w:proofErr w:type="spellStart"/>
      <w:r w:rsidRPr="00CD75BD">
        <w:t>п</w:t>
      </w:r>
      <w:r w:rsidR="00CC41AD" w:rsidRPr="00CD75BD">
        <w:t>гт</w:t>
      </w:r>
      <w:proofErr w:type="spellEnd"/>
      <w:r w:rsidRPr="00CD75BD">
        <w:t xml:space="preserve"> Славянка</w:t>
      </w:r>
    </w:p>
    <w:p w:rsidR="00DC4E01" w:rsidRDefault="008E420F" w:rsidP="00F2474C">
      <w:pPr>
        <w:pStyle w:val="text1cl"/>
        <w:spacing w:before="0" w:after="0"/>
        <w:jc w:val="lef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01.03.</w:t>
      </w:r>
      <w:r w:rsidR="00DC4E01" w:rsidRPr="001A7169">
        <w:rPr>
          <w:bCs/>
          <w:color w:val="000000" w:themeColor="text1"/>
          <w:sz w:val="28"/>
          <w:szCs w:val="28"/>
        </w:rPr>
        <w:t>20</w:t>
      </w:r>
      <w:r w:rsidR="008E0DAF" w:rsidRPr="001A7169">
        <w:rPr>
          <w:bCs/>
          <w:color w:val="000000" w:themeColor="text1"/>
          <w:sz w:val="28"/>
          <w:szCs w:val="28"/>
        </w:rPr>
        <w:t>2</w:t>
      </w:r>
      <w:r w:rsidR="00877A75">
        <w:rPr>
          <w:bCs/>
          <w:color w:val="000000" w:themeColor="text1"/>
          <w:sz w:val="28"/>
          <w:szCs w:val="28"/>
        </w:rPr>
        <w:t>4</w:t>
      </w:r>
      <w:r w:rsidR="00DC4E01" w:rsidRPr="001A7169">
        <w:rPr>
          <w:bCs/>
          <w:color w:val="000000" w:themeColor="text1"/>
          <w:sz w:val="28"/>
          <w:szCs w:val="28"/>
        </w:rPr>
        <w:t xml:space="preserve"> г.   </w:t>
      </w:r>
      <w:r w:rsidR="0050627D"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="00F2474C">
        <w:rPr>
          <w:bCs/>
          <w:color w:val="000000" w:themeColor="text1"/>
          <w:sz w:val="28"/>
          <w:szCs w:val="28"/>
        </w:rPr>
        <w:t xml:space="preserve">  </w:t>
      </w:r>
      <w:r w:rsidR="00CD75BD">
        <w:rPr>
          <w:bCs/>
          <w:color w:val="000000" w:themeColor="text1"/>
          <w:sz w:val="28"/>
          <w:szCs w:val="28"/>
        </w:rPr>
        <w:t xml:space="preserve">        </w:t>
      </w:r>
      <w:r w:rsidR="00B05473" w:rsidRPr="001A7169">
        <w:rPr>
          <w:bCs/>
          <w:color w:val="000000" w:themeColor="text1"/>
          <w:sz w:val="28"/>
          <w:szCs w:val="28"/>
        </w:rPr>
        <w:t>№</w:t>
      </w:r>
      <w:r w:rsidR="00016A0C">
        <w:rPr>
          <w:bCs/>
          <w:color w:val="000000" w:themeColor="text1"/>
          <w:sz w:val="28"/>
          <w:szCs w:val="28"/>
        </w:rPr>
        <w:t xml:space="preserve"> </w:t>
      </w:r>
      <w:r w:rsidR="00D4278E">
        <w:rPr>
          <w:bCs/>
          <w:color w:val="000000" w:themeColor="text1"/>
          <w:sz w:val="28"/>
          <w:szCs w:val="28"/>
        </w:rPr>
        <w:t>363</w:t>
      </w:r>
      <w:r w:rsidR="00A53DD8" w:rsidRPr="001A7169">
        <w:rPr>
          <w:bCs/>
          <w:color w:val="000000" w:themeColor="text1"/>
          <w:sz w:val="28"/>
          <w:szCs w:val="28"/>
        </w:rPr>
        <w:t>-</w:t>
      </w:r>
      <w:r w:rsidR="00E81276" w:rsidRPr="001A7169">
        <w:rPr>
          <w:bCs/>
          <w:color w:val="000000" w:themeColor="text1"/>
          <w:sz w:val="28"/>
          <w:szCs w:val="28"/>
        </w:rPr>
        <w:t>п</w:t>
      </w:r>
      <w:r w:rsidR="0050627D">
        <w:rPr>
          <w:bCs/>
          <w:color w:val="000000" w:themeColor="text1"/>
          <w:sz w:val="28"/>
          <w:szCs w:val="28"/>
        </w:rPr>
        <w:t>а</w:t>
      </w:r>
    </w:p>
    <w:p w:rsidR="00F2474C" w:rsidRDefault="00F2474C" w:rsidP="00F2474C">
      <w:pPr>
        <w:pStyle w:val="text1cl"/>
        <w:spacing w:before="0" w:after="0"/>
        <w:jc w:val="left"/>
        <w:rPr>
          <w:bCs/>
          <w:color w:val="000000" w:themeColor="text1"/>
          <w:sz w:val="28"/>
          <w:szCs w:val="28"/>
        </w:rPr>
      </w:pPr>
    </w:p>
    <w:p w:rsidR="00F2474C" w:rsidRPr="001A7169" w:rsidRDefault="00F2474C" w:rsidP="00F2474C">
      <w:pPr>
        <w:pStyle w:val="text1cl"/>
        <w:spacing w:before="0" w:after="0"/>
        <w:jc w:val="left"/>
        <w:rPr>
          <w:bCs/>
          <w:color w:val="000000" w:themeColor="text1"/>
          <w:sz w:val="28"/>
          <w:szCs w:val="28"/>
        </w:rPr>
      </w:pPr>
    </w:p>
    <w:p w:rsidR="00FA7B3F" w:rsidRPr="00925D74" w:rsidRDefault="00FA7B3F" w:rsidP="00F2474C">
      <w:pPr>
        <w:tabs>
          <w:tab w:val="left" w:pos="4536"/>
        </w:tabs>
        <w:ind w:right="4395"/>
        <w:jc w:val="both"/>
        <w:rPr>
          <w:color w:val="000000" w:themeColor="text1"/>
          <w:sz w:val="26"/>
          <w:szCs w:val="26"/>
        </w:rPr>
      </w:pPr>
      <w:r w:rsidRPr="00925D74">
        <w:rPr>
          <w:color w:val="000000" w:themeColor="text1"/>
          <w:sz w:val="26"/>
          <w:szCs w:val="26"/>
        </w:rPr>
        <w:t xml:space="preserve">О </w:t>
      </w:r>
      <w:r w:rsidR="002F1718" w:rsidRPr="00925D74">
        <w:rPr>
          <w:color w:val="000000" w:themeColor="text1"/>
          <w:sz w:val="26"/>
          <w:szCs w:val="26"/>
        </w:rPr>
        <w:t xml:space="preserve">начале пожароопасного сезона на </w:t>
      </w:r>
      <w:r w:rsidR="0050627D" w:rsidRPr="00925D74">
        <w:rPr>
          <w:color w:val="000000" w:themeColor="text1"/>
          <w:sz w:val="26"/>
          <w:szCs w:val="26"/>
        </w:rPr>
        <w:t>территории</w:t>
      </w:r>
      <w:r w:rsidR="002F1718" w:rsidRPr="00925D74">
        <w:rPr>
          <w:color w:val="000000" w:themeColor="text1"/>
          <w:sz w:val="26"/>
          <w:szCs w:val="26"/>
        </w:rPr>
        <w:t xml:space="preserve"> </w:t>
      </w:r>
      <w:r w:rsidR="0050627D" w:rsidRPr="00925D74">
        <w:rPr>
          <w:color w:val="000000" w:themeColor="text1"/>
          <w:sz w:val="26"/>
          <w:szCs w:val="26"/>
        </w:rPr>
        <w:t xml:space="preserve">Хасанского муниципального </w:t>
      </w:r>
      <w:r w:rsidR="00F2474C" w:rsidRPr="00925D74">
        <w:rPr>
          <w:color w:val="000000" w:themeColor="text1"/>
          <w:sz w:val="26"/>
          <w:szCs w:val="26"/>
        </w:rPr>
        <w:t>округа</w:t>
      </w:r>
      <w:r w:rsidR="002F1718" w:rsidRPr="00925D74">
        <w:rPr>
          <w:color w:val="000000" w:themeColor="text1"/>
          <w:sz w:val="26"/>
          <w:szCs w:val="26"/>
        </w:rPr>
        <w:t xml:space="preserve"> в 202</w:t>
      </w:r>
      <w:r w:rsidR="00877A75">
        <w:rPr>
          <w:color w:val="000000" w:themeColor="text1"/>
          <w:sz w:val="26"/>
          <w:szCs w:val="26"/>
        </w:rPr>
        <w:t>4</w:t>
      </w:r>
      <w:r w:rsidR="002F1718" w:rsidRPr="00925D74">
        <w:rPr>
          <w:color w:val="000000" w:themeColor="text1"/>
          <w:sz w:val="26"/>
          <w:szCs w:val="26"/>
        </w:rPr>
        <w:t xml:space="preserve"> году</w:t>
      </w:r>
    </w:p>
    <w:p w:rsidR="00FA7B3F" w:rsidRPr="001A7169" w:rsidRDefault="00FA7B3F" w:rsidP="00E15E5E">
      <w:pPr>
        <w:jc w:val="both"/>
        <w:rPr>
          <w:color w:val="000000" w:themeColor="text1"/>
          <w:sz w:val="28"/>
          <w:szCs w:val="28"/>
        </w:rPr>
      </w:pPr>
    </w:p>
    <w:p w:rsidR="00FD1CFF" w:rsidRPr="001A7169" w:rsidRDefault="00FD1CFF" w:rsidP="00FA7B3F">
      <w:pPr>
        <w:ind w:right="5543"/>
        <w:jc w:val="both"/>
        <w:rPr>
          <w:color w:val="000000" w:themeColor="text1"/>
          <w:sz w:val="28"/>
          <w:szCs w:val="28"/>
        </w:rPr>
      </w:pPr>
    </w:p>
    <w:p w:rsidR="00F2474C" w:rsidRPr="00925D74" w:rsidRDefault="00D73087" w:rsidP="00F2474C">
      <w:pPr>
        <w:tabs>
          <w:tab w:val="left" w:pos="9781"/>
        </w:tabs>
        <w:spacing w:line="276" w:lineRule="auto"/>
        <w:ind w:right="15" w:firstLine="709"/>
        <w:jc w:val="both"/>
        <w:rPr>
          <w:color w:val="000000" w:themeColor="text1"/>
          <w:sz w:val="26"/>
          <w:szCs w:val="26"/>
        </w:rPr>
      </w:pPr>
      <w:r w:rsidRPr="00D73087">
        <w:rPr>
          <w:color w:val="000000" w:themeColor="text1"/>
          <w:sz w:val="26"/>
          <w:szCs w:val="26"/>
        </w:rPr>
        <w:t xml:space="preserve">В соответствии с </w:t>
      </w:r>
      <w:r w:rsidR="00E15E5E" w:rsidRPr="00E15E5E">
        <w:rPr>
          <w:color w:val="000000" w:themeColor="text1"/>
          <w:sz w:val="26"/>
          <w:szCs w:val="26"/>
        </w:rPr>
        <w:t>Федеральным Законом от 06</w:t>
      </w:r>
      <w:r>
        <w:rPr>
          <w:color w:val="000000" w:themeColor="text1"/>
          <w:sz w:val="26"/>
          <w:szCs w:val="26"/>
        </w:rPr>
        <w:t xml:space="preserve"> октября </w:t>
      </w:r>
      <w:r w:rsidR="00E15E5E" w:rsidRPr="00E15E5E">
        <w:rPr>
          <w:color w:val="000000" w:themeColor="text1"/>
          <w:sz w:val="26"/>
          <w:szCs w:val="26"/>
        </w:rPr>
        <w:t>2003</w:t>
      </w:r>
      <w:r>
        <w:rPr>
          <w:color w:val="000000" w:themeColor="text1"/>
          <w:sz w:val="26"/>
          <w:szCs w:val="26"/>
        </w:rPr>
        <w:t xml:space="preserve"> </w:t>
      </w:r>
      <w:r w:rsidR="00E15E5E" w:rsidRPr="00E15E5E">
        <w:rPr>
          <w:color w:val="000000" w:themeColor="text1"/>
          <w:sz w:val="26"/>
          <w:szCs w:val="26"/>
        </w:rPr>
        <w:t>г</w:t>
      </w:r>
      <w:r>
        <w:rPr>
          <w:color w:val="000000" w:themeColor="text1"/>
          <w:sz w:val="26"/>
          <w:szCs w:val="26"/>
        </w:rPr>
        <w:t>ода</w:t>
      </w:r>
      <w:r w:rsidR="00E15E5E" w:rsidRPr="00E15E5E">
        <w:rPr>
          <w:color w:val="000000" w:themeColor="text1"/>
          <w:sz w:val="26"/>
          <w:szCs w:val="26"/>
        </w:rPr>
        <w:t xml:space="preserve"> №131-ФЗ «Об общих принципах организации местного самоуправления в Российской Федерации», постановлением Губернатора Приморского края от </w:t>
      </w:r>
      <w:r w:rsidR="00056A35">
        <w:rPr>
          <w:color w:val="000000" w:themeColor="text1"/>
          <w:sz w:val="26"/>
          <w:szCs w:val="26"/>
        </w:rPr>
        <w:t>16 сентября 2020 года №1479</w:t>
      </w:r>
      <w:r w:rsidR="00E15E5E" w:rsidRPr="00E15E5E">
        <w:rPr>
          <w:color w:val="000000" w:themeColor="text1"/>
          <w:sz w:val="26"/>
          <w:szCs w:val="26"/>
        </w:rPr>
        <w:t xml:space="preserve"> «Об утверждении Правил </w:t>
      </w:r>
      <w:r w:rsidR="00056A35">
        <w:rPr>
          <w:color w:val="000000" w:themeColor="text1"/>
          <w:sz w:val="26"/>
          <w:szCs w:val="26"/>
        </w:rPr>
        <w:t xml:space="preserve"> противопожарного режима в Российской федерации», постановлением Правительства Приморского края от 16.02.2024 № 101-пп «</w:t>
      </w:r>
      <w:r w:rsidR="00FF73C9">
        <w:rPr>
          <w:color w:val="000000" w:themeColor="text1"/>
          <w:sz w:val="26"/>
          <w:szCs w:val="26"/>
        </w:rPr>
        <w:t>О начале пожароопасного сезона на территории Приморского края в 2024 году», решением комиссии по предупреждению и ликвидации чрезвычайных ситуаций и обеспечению пожарной безопасности Хасанского муниципального округа от 0</w:t>
      </w:r>
      <w:r w:rsidR="008E420F">
        <w:rPr>
          <w:color w:val="000000" w:themeColor="text1"/>
          <w:sz w:val="26"/>
          <w:szCs w:val="26"/>
        </w:rPr>
        <w:t>1</w:t>
      </w:r>
      <w:r w:rsidR="00FF73C9">
        <w:rPr>
          <w:color w:val="000000" w:themeColor="text1"/>
          <w:sz w:val="26"/>
          <w:szCs w:val="26"/>
        </w:rPr>
        <w:t xml:space="preserve">.03.2024 года </w:t>
      </w:r>
      <w:r w:rsidR="00F92785" w:rsidRPr="00F92785">
        <w:rPr>
          <w:sz w:val="26"/>
          <w:szCs w:val="26"/>
        </w:rPr>
        <w:t>№ 04-го</w:t>
      </w:r>
      <w:r w:rsidR="00FF73C9">
        <w:rPr>
          <w:color w:val="000000" w:themeColor="text1"/>
          <w:sz w:val="26"/>
          <w:szCs w:val="26"/>
        </w:rPr>
        <w:t xml:space="preserve"> «О готовности сил и средств Хасанского муниципального округа к ликвидации лесных и ландшафтных пожаров и мерах по обеспечению пожарной безопасности населенных пунктов  в весеннем пожароопасном периоде 2024 года»</w:t>
      </w:r>
      <w:r w:rsidR="00AD71E4">
        <w:rPr>
          <w:color w:val="000000" w:themeColor="text1"/>
          <w:sz w:val="26"/>
          <w:szCs w:val="26"/>
        </w:rPr>
        <w:t xml:space="preserve">, </w:t>
      </w:r>
      <w:r w:rsidR="00E15E5E" w:rsidRPr="00E15E5E">
        <w:rPr>
          <w:color w:val="000000" w:themeColor="text1"/>
          <w:sz w:val="26"/>
          <w:szCs w:val="26"/>
        </w:rPr>
        <w:t xml:space="preserve">администрация Хасанского муниципального </w:t>
      </w:r>
      <w:r>
        <w:rPr>
          <w:color w:val="000000" w:themeColor="text1"/>
          <w:sz w:val="26"/>
          <w:szCs w:val="26"/>
        </w:rPr>
        <w:t>округа</w:t>
      </w:r>
    </w:p>
    <w:p w:rsidR="00B05473" w:rsidRPr="00925D74" w:rsidRDefault="00F2474C" w:rsidP="00D103E5">
      <w:pPr>
        <w:tabs>
          <w:tab w:val="left" w:pos="9781"/>
        </w:tabs>
        <w:spacing w:line="276" w:lineRule="auto"/>
        <w:ind w:right="15" w:firstLine="709"/>
        <w:jc w:val="both"/>
        <w:rPr>
          <w:color w:val="000000" w:themeColor="text1"/>
          <w:sz w:val="26"/>
          <w:szCs w:val="26"/>
        </w:rPr>
      </w:pPr>
      <w:r w:rsidRPr="00925D74">
        <w:rPr>
          <w:color w:val="000000" w:themeColor="text1"/>
          <w:sz w:val="26"/>
          <w:szCs w:val="26"/>
        </w:rPr>
        <w:t xml:space="preserve"> </w:t>
      </w:r>
      <w:r w:rsidRPr="00925D74">
        <w:rPr>
          <w:color w:val="000000" w:themeColor="text1"/>
          <w:sz w:val="26"/>
          <w:szCs w:val="26"/>
        </w:rPr>
        <w:br/>
      </w:r>
      <w:r w:rsidR="00B05473" w:rsidRPr="00925D74">
        <w:rPr>
          <w:color w:val="000000" w:themeColor="text1"/>
          <w:sz w:val="26"/>
          <w:szCs w:val="26"/>
        </w:rPr>
        <w:t>ПОСТАНОВЛЯ</w:t>
      </w:r>
      <w:r w:rsidR="0050627D" w:rsidRPr="00925D74">
        <w:rPr>
          <w:color w:val="000000" w:themeColor="text1"/>
          <w:sz w:val="26"/>
          <w:szCs w:val="26"/>
        </w:rPr>
        <w:t>ЕТ</w:t>
      </w:r>
      <w:r w:rsidR="00B05473" w:rsidRPr="00925D74">
        <w:rPr>
          <w:color w:val="000000" w:themeColor="text1"/>
          <w:sz w:val="26"/>
          <w:szCs w:val="26"/>
        </w:rPr>
        <w:t>:</w:t>
      </w:r>
    </w:p>
    <w:p w:rsidR="0050627D" w:rsidRPr="00925D74" w:rsidRDefault="0050627D" w:rsidP="00A53DD8">
      <w:pPr>
        <w:rPr>
          <w:color w:val="000000" w:themeColor="text1"/>
          <w:sz w:val="26"/>
          <w:szCs w:val="26"/>
        </w:rPr>
      </w:pPr>
    </w:p>
    <w:p w:rsidR="008769EB" w:rsidRPr="00925D74" w:rsidRDefault="0050627D" w:rsidP="008B32A4">
      <w:pPr>
        <w:pStyle w:val="a6"/>
        <w:numPr>
          <w:ilvl w:val="0"/>
          <w:numId w:val="7"/>
        </w:numPr>
        <w:spacing w:line="276" w:lineRule="auto"/>
        <w:ind w:left="0" w:firstLine="851"/>
        <w:jc w:val="both"/>
        <w:rPr>
          <w:color w:val="000000" w:themeColor="text1"/>
          <w:sz w:val="26"/>
          <w:szCs w:val="26"/>
        </w:rPr>
      </w:pPr>
      <w:r w:rsidRPr="00925D74">
        <w:rPr>
          <w:color w:val="000000" w:themeColor="text1"/>
          <w:sz w:val="26"/>
          <w:szCs w:val="26"/>
        </w:rPr>
        <w:t xml:space="preserve">Установить </w:t>
      </w:r>
      <w:r w:rsidR="00094B66" w:rsidRPr="00925D74">
        <w:rPr>
          <w:color w:val="000000" w:themeColor="text1"/>
          <w:sz w:val="26"/>
          <w:szCs w:val="26"/>
        </w:rPr>
        <w:t xml:space="preserve">срок начала пожароопасного сезона </w:t>
      </w:r>
      <w:r w:rsidRPr="00925D74">
        <w:rPr>
          <w:color w:val="000000" w:themeColor="text1"/>
          <w:sz w:val="26"/>
          <w:szCs w:val="26"/>
        </w:rPr>
        <w:t xml:space="preserve">на территории Хасанского муниципального </w:t>
      </w:r>
      <w:r w:rsidR="00EF13FE" w:rsidRPr="00925D74">
        <w:rPr>
          <w:color w:val="000000" w:themeColor="text1"/>
          <w:sz w:val="26"/>
          <w:szCs w:val="26"/>
        </w:rPr>
        <w:t>округа</w:t>
      </w:r>
      <w:r w:rsidRPr="00925D74">
        <w:rPr>
          <w:color w:val="000000" w:themeColor="text1"/>
          <w:sz w:val="26"/>
          <w:szCs w:val="26"/>
        </w:rPr>
        <w:t xml:space="preserve"> </w:t>
      </w:r>
      <w:r w:rsidR="008A5217" w:rsidRPr="00925D74">
        <w:rPr>
          <w:color w:val="000000" w:themeColor="text1"/>
          <w:sz w:val="26"/>
          <w:szCs w:val="26"/>
        </w:rPr>
        <w:t xml:space="preserve">с </w:t>
      </w:r>
      <w:r w:rsidR="00877A75">
        <w:rPr>
          <w:color w:val="000000" w:themeColor="text1"/>
          <w:sz w:val="26"/>
          <w:szCs w:val="26"/>
        </w:rPr>
        <w:t>0</w:t>
      </w:r>
      <w:r w:rsidR="008E420F">
        <w:rPr>
          <w:color w:val="000000" w:themeColor="text1"/>
          <w:sz w:val="26"/>
          <w:szCs w:val="26"/>
        </w:rPr>
        <w:t>1</w:t>
      </w:r>
      <w:r w:rsidR="00877A75">
        <w:rPr>
          <w:color w:val="000000" w:themeColor="text1"/>
          <w:sz w:val="26"/>
          <w:szCs w:val="26"/>
        </w:rPr>
        <w:t xml:space="preserve"> </w:t>
      </w:r>
      <w:r w:rsidR="00945F08" w:rsidRPr="00925D74">
        <w:rPr>
          <w:color w:val="000000" w:themeColor="text1"/>
          <w:sz w:val="26"/>
          <w:szCs w:val="26"/>
        </w:rPr>
        <w:t>марта</w:t>
      </w:r>
      <w:r w:rsidR="00016A0C" w:rsidRPr="00925D74">
        <w:rPr>
          <w:color w:val="000000" w:themeColor="text1"/>
          <w:sz w:val="26"/>
          <w:szCs w:val="26"/>
        </w:rPr>
        <w:t xml:space="preserve"> </w:t>
      </w:r>
      <w:r w:rsidR="008A5217" w:rsidRPr="00925D74">
        <w:rPr>
          <w:color w:val="000000" w:themeColor="text1"/>
          <w:sz w:val="26"/>
          <w:szCs w:val="26"/>
        </w:rPr>
        <w:t>202</w:t>
      </w:r>
      <w:r w:rsidR="00877A75">
        <w:rPr>
          <w:color w:val="000000" w:themeColor="text1"/>
          <w:sz w:val="26"/>
          <w:szCs w:val="26"/>
        </w:rPr>
        <w:t>4</w:t>
      </w:r>
      <w:r w:rsidR="002F1718" w:rsidRPr="00925D74">
        <w:rPr>
          <w:color w:val="000000" w:themeColor="text1"/>
          <w:sz w:val="26"/>
          <w:szCs w:val="26"/>
        </w:rPr>
        <w:t xml:space="preserve"> </w:t>
      </w:r>
      <w:r w:rsidR="008A5217" w:rsidRPr="00925D74">
        <w:rPr>
          <w:color w:val="000000" w:themeColor="text1"/>
          <w:sz w:val="26"/>
          <w:szCs w:val="26"/>
        </w:rPr>
        <w:t>года</w:t>
      </w:r>
      <w:r w:rsidR="008769EB" w:rsidRPr="00925D74">
        <w:rPr>
          <w:color w:val="000000" w:themeColor="text1"/>
          <w:sz w:val="26"/>
          <w:szCs w:val="26"/>
        </w:rPr>
        <w:t>.</w:t>
      </w:r>
    </w:p>
    <w:p w:rsidR="00EF13FE" w:rsidRPr="00925D74" w:rsidRDefault="00EF13FE" w:rsidP="00EF13FE">
      <w:pPr>
        <w:spacing w:line="276" w:lineRule="auto"/>
        <w:ind w:right="60"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2.  Начальникам территориальных отделов:</w:t>
      </w:r>
    </w:p>
    <w:p w:rsidR="00EF13FE" w:rsidRPr="00925D74" w:rsidRDefault="00EF13FE" w:rsidP="00EF13FE">
      <w:pPr>
        <w:spacing w:line="276" w:lineRule="auto"/>
        <w:ind w:right="60"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2.1. Организовать сходы граждан, на которых провести разъяснительную работу, направленную на ограничение нахождения в лесу населения и транспортных средств. Недопустимость разведения открытых очагов огня, ведение иной хозяйственной деятельности с использованием открытых источников огня на протяжении всего противопожарного периода.</w:t>
      </w:r>
    </w:p>
    <w:p w:rsidR="00EF13FE" w:rsidRPr="00925D74" w:rsidRDefault="00EF13FE" w:rsidP="00EF13FE">
      <w:pPr>
        <w:spacing w:line="276" w:lineRule="auto"/>
        <w:ind w:right="60"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lastRenderedPageBreak/>
        <w:t xml:space="preserve">Фиксировать все очаги палов и пожаров, выявлять виновных лиц к возникновению пожаров, информацию о лицах виновных к возникновению палов сухой травы и лесных пожарах направлять в ОНД и ПР по Хасанскому муниципальному району. </w:t>
      </w:r>
    </w:p>
    <w:p w:rsidR="00EF13FE" w:rsidRPr="00925D74" w:rsidRDefault="00EF13FE" w:rsidP="00EF13FE">
      <w:pPr>
        <w:spacing w:line="276" w:lineRule="auto"/>
        <w:ind w:right="60"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 xml:space="preserve">2.2. Организовать работу по созданию и оснащению патрульных групп в населенных пунктах Хасанского муниципального округа численностью от 2 до 3 человек из числа специалистов территориальных отделов, старост населенных пунктов, добровольных помощников (волонтеров), добровольных пожарных для осуществления мониторинга и круглосуточного сбора информации о пожарной обстановке. Информацию предоставлять дежурно диспетчерскому составу МУ «Хозяйственное управление» (далее – </w:t>
      </w:r>
      <w:r w:rsidR="00AD71E4">
        <w:rPr>
          <w:sz w:val="26"/>
          <w:szCs w:val="26"/>
        </w:rPr>
        <w:t>Е</w:t>
      </w:r>
      <w:r w:rsidRPr="00925D74">
        <w:rPr>
          <w:sz w:val="26"/>
          <w:szCs w:val="26"/>
        </w:rPr>
        <w:t>ДДС) Хасанского муниципального округа.</w:t>
      </w:r>
    </w:p>
    <w:p w:rsidR="00EF13FE" w:rsidRPr="00925D74" w:rsidRDefault="00EF13FE" w:rsidP="00EF13FE">
      <w:pPr>
        <w:spacing w:line="276" w:lineRule="auto"/>
        <w:ind w:right="60"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2.3. Организовать оказание помощи подразделениям, осуществляющим тушение пожаров на территории территориальных отделов, из числа добровольных пожарных дружин (ДПД).</w:t>
      </w:r>
    </w:p>
    <w:p w:rsidR="00EF13FE" w:rsidRPr="00925D74" w:rsidRDefault="00EF13FE" w:rsidP="00EF13FE">
      <w:pPr>
        <w:spacing w:line="276" w:lineRule="auto"/>
        <w:ind w:right="60"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 xml:space="preserve">2.4. Обеспечить охрану населенных пунктов, расположенных в границах территориальных отделов, от пожаров, а также их надлежащее санитарное состояние. </w:t>
      </w:r>
    </w:p>
    <w:p w:rsidR="00EF13FE" w:rsidRPr="00925D74" w:rsidRDefault="00EF13FE" w:rsidP="00EF13FE">
      <w:pPr>
        <w:spacing w:line="276" w:lineRule="auto"/>
        <w:ind w:right="60"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2.</w:t>
      </w:r>
      <w:r w:rsidR="00877A75">
        <w:rPr>
          <w:sz w:val="26"/>
          <w:szCs w:val="26"/>
        </w:rPr>
        <w:t>5</w:t>
      </w:r>
      <w:r w:rsidRPr="00925D74">
        <w:rPr>
          <w:sz w:val="26"/>
          <w:szCs w:val="26"/>
        </w:rPr>
        <w:t xml:space="preserve">. Обеспечить готовность </w:t>
      </w:r>
      <w:proofErr w:type="spellStart"/>
      <w:r w:rsidRPr="00925D74">
        <w:rPr>
          <w:sz w:val="26"/>
          <w:szCs w:val="26"/>
        </w:rPr>
        <w:t>водоисточников</w:t>
      </w:r>
      <w:proofErr w:type="spellEnd"/>
      <w:r w:rsidRPr="00925D74">
        <w:rPr>
          <w:sz w:val="26"/>
          <w:szCs w:val="26"/>
        </w:rPr>
        <w:t xml:space="preserve"> для противопожарных мероприятий.</w:t>
      </w:r>
    </w:p>
    <w:p w:rsidR="00EF13FE" w:rsidRPr="00925D74" w:rsidRDefault="00EF13FE" w:rsidP="00EF13FE">
      <w:pPr>
        <w:spacing w:line="276" w:lineRule="auto"/>
        <w:ind w:right="60"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2.</w:t>
      </w:r>
      <w:r w:rsidR="00877A75">
        <w:rPr>
          <w:sz w:val="26"/>
          <w:szCs w:val="26"/>
        </w:rPr>
        <w:t>6</w:t>
      </w:r>
      <w:r w:rsidRPr="00925D74">
        <w:rPr>
          <w:sz w:val="26"/>
          <w:szCs w:val="26"/>
        </w:rPr>
        <w:t>. Проводить патрулирование территорий в местах массового отдыха населения</w:t>
      </w:r>
      <w:r w:rsidR="00AD71E4">
        <w:rPr>
          <w:sz w:val="26"/>
          <w:szCs w:val="26"/>
        </w:rPr>
        <w:t xml:space="preserve">, </w:t>
      </w:r>
      <w:r w:rsidRPr="00925D74">
        <w:rPr>
          <w:sz w:val="26"/>
          <w:szCs w:val="26"/>
        </w:rPr>
        <w:t xml:space="preserve"> а также в населенных пунктах, </w:t>
      </w:r>
      <w:proofErr w:type="gramStart"/>
      <w:r w:rsidRPr="00925D74">
        <w:rPr>
          <w:sz w:val="26"/>
          <w:szCs w:val="26"/>
        </w:rPr>
        <w:t>прилегающим</w:t>
      </w:r>
      <w:proofErr w:type="gramEnd"/>
      <w:r w:rsidRPr="00925D74">
        <w:rPr>
          <w:sz w:val="26"/>
          <w:szCs w:val="26"/>
        </w:rPr>
        <w:t xml:space="preserve"> к лесу.</w:t>
      </w:r>
    </w:p>
    <w:p w:rsidR="00EF13FE" w:rsidRDefault="00EF13FE" w:rsidP="00EF13FE">
      <w:pPr>
        <w:spacing w:line="276" w:lineRule="auto"/>
        <w:ind w:right="60"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2.</w:t>
      </w:r>
      <w:r w:rsidR="00877A75">
        <w:rPr>
          <w:sz w:val="26"/>
          <w:szCs w:val="26"/>
        </w:rPr>
        <w:t>7</w:t>
      </w:r>
      <w:r w:rsidRPr="00925D74">
        <w:rPr>
          <w:sz w:val="26"/>
          <w:szCs w:val="26"/>
        </w:rPr>
        <w:t>. Довести до землепользователей, находящихся на подведомственной территории, что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должны осуществлять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</w:p>
    <w:p w:rsidR="008E420F" w:rsidRPr="00925D74" w:rsidRDefault="008E420F" w:rsidP="008E420F">
      <w:pPr>
        <w:spacing w:line="276" w:lineRule="auto"/>
        <w:ind w:right="60" w:firstLine="851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8E420F">
        <w:rPr>
          <w:sz w:val="26"/>
          <w:szCs w:val="26"/>
        </w:rPr>
        <w:t xml:space="preserve"> </w:t>
      </w:r>
      <w:r w:rsidRPr="00925D74">
        <w:rPr>
          <w:sz w:val="26"/>
          <w:szCs w:val="26"/>
        </w:rPr>
        <w:t xml:space="preserve">Начальнику </w:t>
      </w:r>
      <w:proofErr w:type="spellStart"/>
      <w:r w:rsidRPr="00925D74">
        <w:rPr>
          <w:sz w:val="26"/>
          <w:szCs w:val="26"/>
        </w:rPr>
        <w:t>ОНДиПР</w:t>
      </w:r>
      <w:proofErr w:type="spellEnd"/>
      <w:r w:rsidRPr="00925D74">
        <w:rPr>
          <w:sz w:val="26"/>
          <w:szCs w:val="26"/>
        </w:rPr>
        <w:t xml:space="preserve"> по Хасанскому муниципальному району </w:t>
      </w:r>
      <w:proofErr w:type="spellStart"/>
      <w:r w:rsidRPr="00925D74">
        <w:rPr>
          <w:sz w:val="26"/>
          <w:szCs w:val="26"/>
        </w:rPr>
        <w:t>УНДиПР</w:t>
      </w:r>
      <w:proofErr w:type="spellEnd"/>
      <w:r w:rsidRPr="00925D74">
        <w:rPr>
          <w:sz w:val="26"/>
          <w:szCs w:val="26"/>
        </w:rPr>
        <w:t xml:space="preserve"> ГУ </w:t>
      </w:r>
      <w:r w:rsidR="00F92785">
        <w:rPr>
          <w:sz w:val="26"/>
          <w:szCs w:val="26"/>
        </w:rPr>
        <w:t xml:space="preserve">МЧС </w:t>
      </w:r>
      <w:r w:rsidR="00EA11AB">
        <w:rPr>
          <w:sz w:val="26"/>
          <w:szCs w:val="26"/>
        </w:rPr>
        <w:t>России по Приморскому краю</w:t>
      </w:r>
      <w:r w:rsidRPr="00925D74">
        <w:rPr>
          <w:sz w:val="26"/>
          <w:szCs w:val="26"/>
        </w:rPr>
        <w:t xml:space="preserve"> (С.М. Афанасьеву) на протяжении всего пожароопасного сезона:</w:t>
      </w:r>
    </w:p>
    <w:p w:rsidR="008E420F" w:rsidRPr="00925D74" w:rsidRDefault="008E420F" w:rsidP="008E420F">
      <w:pPr>
        <w:spacing w:line="276" w:lineRule="auto"/>
        <w:ind w:right="60"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3.1. Активизировать работу по пропаганде мер пожарной безопасности в осенне-зимний пожароопасный сезон, обучению действиям при пожарах. Для размещения информации на противопожарную тематику использовать возможности печатных и электронных средств массовой информации.</w:t>
      </w:r>
    </w:p>
    <w:p w:rsidR="008E420F" w:rsidRPr="00925D74" w:rsidRDefault="008E420F" w:rsidP="008E420F">
      <w:pPr>
        <w:spacing w:line="276" w:lineRule="auto"/>
        <w:ind w:right="60"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 xml:space="preserve">3.2. Взять на постоянный контроль населенные пункты и садоводческие (дачные) объединения, не обеспечившие готовность к весенне-летнему пожароопасному сезону. Особое внимание уделить контролю реализации мер </w:t>
      </w:r>
      <w:r w:rsidRPr="00925D74">
        <w:rPr>
          <w:sz w:val="26"/>
          <w:szCs w:val="26"/>
        </w:rPr>
        <w:lastRenderedPageBreak/>
        <w:t>пожарной безопасности населённым пунктам, подверженным опасности перехода лесных пожаров на территорию населенных пунктов.</w:t>
      </w:r>
    </w:p>
    <w:p w:rsidR="008E420F" w:rsidRPr="00925D74" w:rsidRDefault="008E420F" w:rsidP="008E420F">
      <w:pPr>
        <w:spacing w:line="276" w:lineRule="auto"/>
        <w:ind w:right="60"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3.3. При выявлении нарушений, создающих угрозу возникновения пожара, в полном объёме применить меры административного принуждения, предусмотренные законодательством Российской Федерации.</w:t>
      </w:r>
    </w:p>
    <w:p w:rsidR="008E420F" w:rsidRPr="00925D74" w:rsidRDefault="008E420F" w:rsidP="008E420F">
      <w:pPr>
        <w:spacing w:line="276" w:lineRule="auto"/>
        <w:ind w:right="60"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3.4. Активизировать работу по пропаганде участия граждан в общественных объединениях пожарной охраны, используя возможности электронных и печатных средств массовой информации. Шире освещать положительные примеры работы созданных формирований добровольной пожарной охраны. Обеспечить методическое сопровождение создания и функционирования формирований добровольной пожарной охраны.</w:t>
      </w:r>
    </w:p>
    <w:p w:rsidR="00877A75" w:rsidRDefault="008E420F" w:rsidP="001A7169">
      <w:pPr>
        <w:spacing w:line="276" w:lineRule="auto"/>
        <w:ind w:right="60"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A7169" w:rsidRPr="00925D74">
        <w:rPr>
          <w:sz w:val="26"/>
          <w:szCs w:val="26"/>
        </w:rPr>
        <w:t xml:space="preserve">. </w:t>
      </w:r>
      <w:r w:rsidR="00877A75" w:rsidRPr="00925D74">
        <w:rPr>
          <w:sz w:val="26"/>
          <w:szCs w:val="26"/>
        </w:rPr>
        <w:t>Начальнику пожарно-спасательного гарнизона Хасанского муниципального округа (В.Ю. Лысенко) оказать содействие территориальным отделам Хасанского муниципального округа в проведении мероприятий по защите населенных пунктов от угрозы переходов ландшафтных пожаров, в том числе при проведении плановых отжигов</w:t>
      </w:r>
    </w:p>
    <w:p w:rsidR="00877A75" w:rsidRPr="00925D74" w:rsidRDefault="008E420F" w:rsidP="00877A7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77A75">
        <w:rPr>
          <w:sz w:val="26"/>
          <w:szCs w:val="26"/>
        </w:rPr>
        <w:t xml:space="preserve">. </w:t>
      </w:r>
      <w:r w:rsidR="00877A75" w:rsidRPr="00925D74">
        <w:rPr>
          <w:sz w:val="26"/>
          <w:szCs w:val="26"/>
        </w:rPr>
        <w:t xml:space="preserve">Начальнику ОМВД России по Хасанскому району (А.В. </w:t>
      </w:r>
      <w:proofErr w:type="spellStart"/>
      <w:r w:rsidR="00877A75" w:rsidRPr="00925D74">
        <w:rPr>
          <w:sz w:val="26"/>
          <w:szCs w:val="26"/>
        </w:rPr>
        <w:t>Сухойван</w:t>
      </w:r>
      <w:proofErr w:type="spellEnd"/>
      <w:r w:rsidR="00877A75" w:rsidRPr="00925D74">
        <w:rPr>
          <w:sz w:val="26"/>
          <w:szCs w:val="26"/>
        </w:rPr>
        <w:t>)  организовать участие сотрудников полиции в работе по выявлению лиц, виновных в возникновении лесных пожаров.</w:t>
      </w:r>
    </w:p>
    <w:p w:rsidR="00877A75" w:rsidRDefault="008E420F" w:rsidP="00877A75">
      <w:pPr>
        <w:spacing w:line="276" w:lineRule="auto"/>
        <w:ind w:right="60" w:firstLine="85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77A75" w:rsidRPr="00925D74">
        <w:rPr>
          <w:sz w:val="26"/>
          <w:szCs w:val="26"/>
        </w:rPr>
        <w:t xml:space="preserve">.1. </w:t>
      </w:r>
      <w:r w:rsidR="00877A75">
        <w:rPr>
          <w:sz w:val="26"/>
          <w:szCs w:val="26"/>
        </w:rPr>
        <w:t>В</w:t>
      </w:r>
      <w:r w:rsidR="00877A75" w:rsidRPr="00925D74">
        <w:rPr>
          <w:sz w:val="26"/>
          <w:szCs w:val="26"/>
        </w:rPr>
        <w:t xml:space="preserve"> случае установления особого противопожарного режима быть готовым создать подвижные посты из числа сотрудников ОМВД для обеспечения запретительных мер по посещению гражданами лесов.</w:t>
      </w:r>
    </w:p>
    <w:p w:rsidR="003A4603" w:rsidRPr="00925D74" w:rsidRDefault="008E420F" w:rsidP="003A460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A4603">
        <w:rPr>
          <w:sz w:val="26"/>
          <w:szCs w:val="26"/>
        </w:rPr>
        <w:t xml:space="preserve">. </w:t>
      </w:r>
      <w:r w:rsidR="00F92785">
        <w:rPr>
          <w:sz w:val="26"/>
          <w:szCs w:val="26"/>
        </w:rPr>
        <w:t xml:space="preserve">Руководителям предприятий </w:t>
      </w:r>
      <w:r w:rsidR="003A4603" w:rsidRPr="00925D74">
        <w:rPr>
          <w:sz w:val="26"/>
          <w:szCs w:val="26"/>
        </w:rPr>
        <w:t>и организаций (не зависимо от формы собственности):</w:t>
      </w:r>
    </w:p>
    <w:p w:rsidR="003A4603" w:rsidRPr="00925D74" w:rsidRDefault="008E420F" w:rsidP="003A460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A4603" w:rsidRPr="00925D74">
        <w:rPr>
          <w:sz w:val="26"/>
          <w:szCs w:val="26"/>
        </w:rPr>
        <w:t>.1. Назначить ответственных лиц за противопожарную безопасность и списки предоставить в Администрацию Хасанского муниципального округа (в отдел ГО и ЧС).</w:t>
      </w:r>
    </w:p>
    <w:p w:rsidR="003A4603" w:rsidRPr="00925D74" w:rsidRDefault="008E420F" w:rsidP="003A460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A4603" w:rsidRPr="00925D74">
        <w:rPr>
          <w:sz w:val="26"/>
          <w:szCs w:val="26"/>
        </w:rPr>
        <w:t>.2. Обеспечить очистку территорий, прилегающей к лесу, от сухой травянистой растительности, порубочных остатков мусора и других горючих материалов на полосе шириной не менее 10 метров от леса, либо отделить лес противопожарной минерализованной полосой не менее 0,5 метра.</w:t>
      </w:r>
    </w:p>
    <w:p w:rsidR="003A4603" w:rsidRPr="00925D74" w:rsidRDefault="008E420F" w:rsidP="003A460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A4603" w:rsidRPr="00925D74">
        <w:rPr>
          <w:sz w:val="26"/>
          <w:szCs w:val="26"/>
        </w:rPr>
        <w:t>.3. Провести ревизию и ремонт электрохозяйства.</w:t>
      </w:r>
    </w:p>
    <w:p w:rsidR="003A4603" w:rsidRPr="00925D74" w:rsidRDefault="008E420F" w:rsidP="003A460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A4603" w:rsidRPr="00925D74">
        <w:rPr>
          <w:sz w:val="26"/>
          <w:szCs w:val="26"/>
        </w:rPr>
        <w:t>.4. Обеспечить объекты первичными средствами пожаротушения, средствами связи.</w:t>
      </w:r>
    </w:p>
    <w:p w:rsidR="003A4603" w:rsidRPr="00925D74" w:rsidRDefault="008E420F" w:rsidP="003A460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A4603" w:rsidRPr="00925D74">
        <w:rPr>
          <w:sz w:val="26"/>
          <w:szCs w:val="26"/>
        </w:rPr>
        <w:t>.5. Обеспечить исправность источников наружного противопожарного водоснабжения.</w:t>
      </w:r>
    </w:p>
    <w:p w:rsidR="003A4603" w:rsidRPr="00925D74" w:rsidRDefault="008E420F" w:rsidP="003A460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A4603" w:rsidRPr="00925D74">
        <w:rPr>
          <w:sz w:val="26"/>
          <w:szCs w:val="26"/>
        </w:rPr>
        <w:t>.6. Плановые обжоги осуществлять по согласованию с начальником пожарно-спасательного гарнизона Хасанского муниципального округа, с предоставлением данных в ДДС Хасанского муниципального округа и отдел ГО и ЧС Хасанского муниципального округа.</w:t>
      </w:r>
    </w:p>
    <w:p w:rsidR="00877A75" w:rsidRDefault="008E420F" w:rsidP="001A7169">
      <w:pPr>
        <w:spacing w:line="276" w:lineRule="auto"/>
        <w:ind w:right="60" w:firstLine="851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A4603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О</w:t>
      </w:r>
      <w:r w:rsidR="003A4603" w:rsidRPr="00925D74">
        <w:rPr>
          <w:sz w:val="26"/>
          <w:szCs w:val="26"/>
        </w:rPr>
        <w:t>хотпользователям</w:t>
      </w:r>
      <w:proofErr w:type="spellEnd"/>
      <w:r w:rsidR="003A4603" w:rsidRPr="00925D74">
        <w:rPr>
          <w:sz w:val="26"/>
          <w:szCs w:val="26"/>
        </w:rPr>
        <w:t xml:space="preserve"> Хасанского муниципального округа проводить дополнительные инструктажи, выдавать вместе с путевками памятки по мерам </w:t>
      </w:r>
      <w:r w:rsidR="003A4603" w:rsidRPr="00925D74">
        <w:rPr>
          <w:sz w:val="26"/>
          <w:szCs w:val="26"/>
        </w:rPr>
        <w:lastRenderedPageBreak/>
        <w:t>противопожарной безопасности и контролировать их соблюдение на территории охотхозяйств Хасанского</w:t>
      </w:r>
      <w:r w:rsidR="0003069A">
        <w:rPr>
          <w:sz w:val="26"/>
          <w:szCs w:val="26"/>
        </w:rPr>
        <w:t xml:space="preserve"> </w:t>
      </w:r>
      <w:bookmarkStart w:id="0" w:name="_GoBack"/>
      <w:bookmarkEnd w:id="0"/>
      <w:r w:rsidR="003A4603" w:rsidRPr="00925D74">
        <w:rPr>
          <w:sz w:val="26"/>
          <w:szCs w:val="26"/>
        </w:rPr>
        <w:t xml:space="preserve"> муниципального округа.</w:t>
      </w:r>
    </w:p>
    <w:p w:rsidR="003A4603" w:rsidRPr="00925D74" w:rsidRDefault="008E420F" w:rsidP="003A460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A4603">
        <w:rPr>
          <w:sz w:val="26"/>
          <w:szCs w:val="26"/>
        </w:rPr>
        <w:t xml:space="preserve">. </w:t>
      </w:r>
      <w:r>
        <w:rPr>
          <w:sz w:val="26"/>
          <w:szCs w:val="26"/>
        </w:rPr>
        <w:t>К</w:t>
      </w:r>
      <w:r w:rsidR="003A4603" w:rsidRPr="00925D74">
        <w:rPr>
          <w:sz w:val="26"/>
          <w:szCs w:val="26"/>
        </w:rPr>
        <w:t>омандирам воинских частей, в ведении которых находятся соответствующие военные объекты в лесах, расположенных на землях Министерства обороны:</w:t>
      </w:r>
    </w:p>
    <w:p w:rsidR="003A4603" w:rsidRPr="00925D74" w:rsidRDefault="008E420F" w:rsidP="003A460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A4603" w:rsidRPr="00925D74">
        <w:rPr>
          <w:sz w:val="26"/>
          <w:szCs w:val="26"/>
        </w:rPr>
        <w:t>.1. Обеспечить противопожарную безопасность стрельбищ, полигонов, иных объектов, проложив по границе их с землями лесного фонда минерализованные полосы.</w:t>
      </w:r>
    </w:p>
    <w:p w:rsidR="003A4603" w:rsidRPr="00925D74" w:rsidRDefault="008E420F" w:rsidP="003A460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A4603" w:rsidRPr="00925D74">
        <w:rPr>
          <w:sz w:val="26"/>
          <w:szCs w:val="26"/>
        </w:rPr>
        <w:t>.2. Укомплектовать необходимыми средствами пожаротушения службы, обеспечивающие охрану лесов и тушение лесных пожаров, расположенных на землях Министерства обороны, а также объекты, находящиеся на территории, прилегающих к землям лесного фонда.</w:t>
      </w:r>
    </w:p>
    <w:p w:rsidR="003A4603" w:rsidRPr="00925D74" w:rsidRDefault="008E420F" w:rsidP="003A460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A4603" w:rsidRPr="00925D74">
        <w:rPr>
          <w:sz w:val="26"/>
          <w:szCs w:val="26"/>
        </w:rPr>
        <w:t>.3. Обеспечить участие сил и средств воинских подразделений в ликвидации крупных лесных и ландшафтных пожаров.</w:t>
      </w:r>
    </w:p>
    <w:p w:rsidR="003A4603" w:rsidRPr="00925D74" w:rsidRDefault="008E420F" w:rsidP="003A460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A4603" w:rsidRPr="00925D74">
        <w:rPr>
          <w:sz w:val="26"/>
          <w:szCs w:val="26"/>
        </w:rPr>
        <w:t>.4. Своевременно ликвидировать природные пожары на подведомственных территориях и объектах собственными силами и средствами.</w:t>
      </w:r>
    </w:p>
    <w:p w:rsidR="00056A35" w:rsidRPr="00925D74" w:rsidRDefault="008E420F" w:rsidP="00056A3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056A35">
        <w:rPr>
          <w:sz w:val="26"/>
          <w:szCs w:val="26"/>
        </w:rPr>
        <w:t xml:space="preserve">. </w:t>
      </w:r>
      <w:r w:rsidR="00056A35" w:rsidRPr="00925D74">
        <w:rPr>
          <w:sz w:val="26"/>
          <w:szCs w:val="26"/>
        </w:rPr>
        <w:t>Рекомендовать директору Владивостокского филиала КГКУ «</w:t>
      </w:r>
      <w:proofErr w:type="spellStart"/>
      <w:r w:rsidR="00056A35" w:rsidRPr="00925D74">
        <w:rPr>
          <w:sz w:val="26"/>
          <w:szCs w:val="26"/>
        </w:rPr>
        <w:t>Примлес</w:t>
      </w:r>
      <w:proofErr w:type="spellEnd"/>
      <w:r w:rsidR="00056A35" w:rsidRPr="00925D74">
        <w:rPr>
          <w:sz w:val="26"/>
          <w:szCs w:val="26"/>
        </w:rPr>
        <w:t>» Нестеренко И.П., КГБУ «Приморская база авиационной, наземной охраны и защиты лесов» усилить работу по патрулированию территорий лесного фонда в границах муниципального образования с целью недопущения лесных пожаров и сокращения времени реагирования на тушение лесных пожаров.</w:t>
      </w:r>
    </w:p>
    <w:p w:rsidR="00056A35" w:rsidRPr="00925D74" w:rsidRDefault="008E420F" w:rsidP="00056A3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056A35" w:rsidRPr="00925D74">
        <w:rPr>
          <w:sz w:val="26"/>
          <w:szCs w:val="26"/>
        </w:rPr>
        <w:t>.1. Принять весь комплекс профилактических мероприятий (профилактические отжиги, опашка, очистка лесных дорог, обновление и нарезка минерализованных полос) для предотвращения перехода огня в лесной фонд с прилегающих земель. Основные мероприятия провести до схода снежного покрова в лесах.</w:t>
      </w:r>
    </w:p>
    <w:p w:rsidR="00056A35" w:rsidRPr="00925D74" w:rsidRDefault="008E420F" w:rsidP="00056A3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056A35" w:rsidRPr="00925D74">
        <w:rPr>
          <w:sz w:val="26"/>
          <w:szCs w:val="26"/>
        </w:rPr>
        <w:t>.2. Внести корректировку в план - задание профилактических мероприятий с целью увеличения протяженности защитных полос по границе с лесным фондом на территории Хасанского муниципального округа.</w:t>
      </w:r>
    </w:p>
    <w:p w:rsidR="00056A35" w:rsidRPr="00925D74" w:rsidRDefault="008E420F" w:rsidP="00056A3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056A35" w:rsidRPr="00925D74">
        <w:rPr>
          <w:sz w:val="26"/>
          <w:szCs w:val="26"/>
        </w:rPr>
        <w:t xml:space="preserve">.3. Оказать помощь территориальным отделам в профилактических отжигах, обустройстве минерализованных полос в местах примыкания границ населенных пунктов к лесным массивам. </w:t>
      </w:r>
    </w:p>
    <w:p w:rsidR="00056A35" w:rsidRPr="00925D74" w:rsidRDefault="008E420F" w:rsidP="00056A3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056A35" w:rsidRPr="00925D74">
        <w:rPr>
          <w:sz w:val="26"/>
          <w:szCs w:val="26"/>
        </w:rPr>
        <w:t>.4.  Активизировать проведение комплекса агитационно-массовых мероприятий на противопожарную тему среди населения сельских поселений.</w:t>
      </w:r>
    </w:p>
    <w:p w:rsidR="00056A35" w:rsidRPr="00925D74" w:rsidRDefault="008E420F" w:rsidP="00056A3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056A35">
        <w:rPr>
          <w:sz w:val="26"/>
          <w:szCs w:val="26"/>
        </w:rPr>
        <w:t xml:space="preserve">. </w:t>
      </w:r>
      <w:r w:rsidR="00056A35" w:rsidRPr="00925D74">
        <w:rPr>
          <w:sz w:val="26"/>
          <w:szCs w:val="26"/>
        </w:rPr>
        <w:t>Начальнику муниципального казенного учреждения «Управление образования Хасанского муниципального округа» (Алексеева Е.А.):</w:t>
      </w:r>
    </w:p>
    <w:p w:rsidR="00056A35" w:rsidRPr="00925D74" w:rsidRDefault="003A4446" w:rsidP="00056A3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10.1. О</w:t>
      </w:r>
      <w:r w:rsidR="00056A35" w:rsidRPr="00925D74">
        <w:rPr>
          <w:sz w:val="26"/>
          <w:szCs w:val="26"/>
        </w:rPr>
        <w:t>беспечить проведение во всех общеобразовательных учреждениях бесед на тему: «Сохраним природу от лесных пожаров», «Ответственность несовершеннолетних за умышленные поджоги лесных насаждений».</w:t>
      </w:r>
    </w:p>
    <w:p w:rsidR="00056A35" w:rsidRPr="00925D74" w:rsidRDefault="003A4446" w:rsidP="00056A35">
      <w:pPr>
        <w:ind w:firstLine="851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10</w:t>
      </w:r>
      <w:r w:rsidR="00056A35" w:rsidRPr="00925D74">
        <w:rPr>
          <w:sz w:val="26"/>
          <w:szCs w:val="26"/>
        </w:rPr>
        <w:t>.2.</w:t>
      </w:r>
      <w:r w:rsidR="00056A35" w:rsidRPr="00925D74">
        <w:rPr>
          <w:color w:val="000000" w:themeColor="text1"/>
          <w:sz w:val="26"/>
          <w:szCs w:val="26"/>
        </w:rPr>
        <w:t xml:space="preserve"> В образовательных учреждениях организовать информационный стенд по пожарной безопасности.</w:t>
      </w:r>
    </w:p>
    <w:p w:rsidR="00056A35" w:rsidRPr="00925D74" w:rsidRDefault="00056A35" w:rsidP="00056A3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A4446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925D74">
        <w:rPr>
          <w:sz w:val="26"/>
          <w:szCs w:val="26"/>
        </w:rPr>
        <w:t>Начальнику отдела ГО и ЧС администрации Хасанского муниципального округа (</w:t>
      </w:r>
      <w:r>
        <w:rPr>
          <w:sz w:val="26"/>
          <w:szCs w:val="26"/>
        </w:rPr>
        <w:t>Муравьев В.Н.</w:t>
      </w:r>
      <w:r w:rsidRPr="00925D74">
        <w:rPr>
          <w:sz w:val="26"/>
          <w:szCs w:val="26"/>
        </w:rPr>
        <w:t>):</w:t>
      </w:r>
    </w:p>
    <w:p w:rsidR="00056A35" w:rsidRPr="00925D74" w:rsidRDefault="00056A35" w:rsidP="00056A3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lastRenderedPageBreak/>
        <w:t>1</w:t>
      </w:r>
      <w:r w:rsidR="003A4446">
        <w:rPr>
          <w:sz w:val="26"/>
          <w:szCs w:val="26"/>
        </w:rPr>
        <w:t>1</w:t>
      </w:r>
      <w:r w:rsidRPr="00925D74">
        <w:rPr>
          <w:sz w:val="26"/>
          <w:szCs w:val="26"/>
        </w:rPr>
        <w:t>.1. Обеспечить оперативность и объективность информации о лесных пожарах в представляемых сводках.</w:t>
      </w:r>
    </w:p>
    <w:p w:rsidR="00056A35" w:rsidRPr="00925D74" w:rsidRDefault="00056A35" w:rsidP="00056A3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1</w:t>
      </w:r>
      <w:r w:rsidR="003A4446">
        <w:rPr>
          <w:sz w:val="26"/>
          <w:szCs w:val="26"/>
        </w:rPr>
        <w:t>1</w:t>
      </w:r>
      <w:r w:rsidRPr="00925D74">
        <w:rPr>
          <w:sz w:val="26"/>
          <w:szCs w:val="26"/>
        </w:rPr>
        <w:t>.2. При введении особого противопожарного режима, совместно с ОМВД России по Хасанскому району, департаментом лесного хозяйства Приморского края принять меры по ограничению пребывания населения и автомобильного транспорта в лесных массивах.</w:t>
      </w:r>
    </w:p>
    <w:p w:rsidR="00056A35" w:rsidRPr="00925D74" w:rsidRDefault="00056A35" w:rsidP="00056A3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A4446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925D74">
        <w:rPr>
          <w:sz w:val="26"/>
          <w:szCs w:val="26"/>
        </w:rPr>
        <w:t>Диспетчерскому составу МУ «Хозяйственное управление» Хасанского муниципального округа:</w:t>
      </w:r>
    </w:p>
    <w:p w:rsidR="00056A35" w:rsidRPr="00925D74" w:rsidRDefault="00056A35" w:rsidP="00056A3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1</w:t>
      </w:r>
      <w:r w:rsidR="003A4446">
        <w:rPr>
          <w:sz w:val="26"/>
          <w:szCs w:val="26"/>
        </w:rPr>
        <w:t>2</w:t>
      </w:r>
      <w:r w:rsidRPr="00925D74">
        <w:rPr>
          <w:sz w:val="26"/>
          <w:szCs w:val="26"/>
        </w:rPr>
        <w:t xml:space="preserve">.1.  Оперативно реагировать при поступлении информации ФКУ «ЦУКС Главного управления МЧС России по ПК» о тепловых аномалиях. </w:t>
      </w:r>
    </w:p>
    <w:p w:rsidR="00056A35" w:rsidRPr="00925D74" w:rsidRDefault="00056A35" w:rsidP="00056A3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A4446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925D74">
        <w:rPr>
          <w:sz w:val="26"/>
          <w:szCs w:val="26"/>
        </w:rPr>
        <w:t xml:space="preserve"> Начальнику филиала </w:t>
      </w:r>
      <w:proofErr w:type="spellStart"/>
      <w:r w:rsidRPr="00925D74">
        <w:rPr>
          <w:sz w:val="26"/>
          <w:szCs w:val="26"/>
        </w:rPr>
        <w:t>Хасанский</w:t>
      </w:r>
      <w:proofErr w:type="spellEnd"/>
      <w:r w:rsidRPr="00925D74">
        <w:rPr>
          <w:sz w:val="26"/>
          <w:szCs w:val="26"/>
        </w:rPr>
        <w:t xml:space="preserve"> АО «</w:t>
      </w:r>
      <w:proofErr w:type="spellStart"/>
      <w:r w:rsidRPr="00925D74">
        <w:rPr>
          <w:sz w:val="26"/>
          <w:szCs w:val="26"/>
        </w:rPr>
        <w:t>Примавтодор</w:t>
      </w:r>
      <w:proofErr w:type="spellEnd"/>
      <w:r w:rsidRPr="00925D74">
        <w:rPr>
          <w:sz w:val="26"/>
          <w:szCs w:val="26"/>
        </w:rPr>
        <w:t>» (Павлов Н.А.):</w:t>
      </w:r>
    </w:p>
    <w:p w:rsidR="00056A35" w:rsidRDefault="00056A35" w:rsidP="00056A3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A4446">
        <w:rPr>
          <w:sz w:val="26"/>
          <w:szCs w:val="26"/>
        </w:rPr>
        <w:t>3</w:t>
      </w:r>
      <w:r w:rsidRPr="00925D74">
        <w:rPr>
          <w:sz w:val="26"/>
          <w:szCs w:val="26"/>
        </w:rPr>
        <w:t>.1. Провести профилактические мероприятия, направленные на недопущение распространения лесных пожаров через участки автомобильных дорог, проходящих через лесные массивы, включающие очистку полос отвода вдоль автодорог и организацию контроля по недопущению сжигания спиленных насаждений, горючего мусора и сухой растительности вблизи лесных массивов.</w:t>
      </w:r>
    </w:p>
    <w:p w:rsidR="00056A35" w:rsidRPr="00925D74" w:rsidRDefault="00056A35" w:rsidP="00056A3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A4446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925D74">
        <w:rPr>
          <w:sz w:val="26"/>
          <w:szCs w:val="26"/>
        </w:rPr>
        <w:t>Разместить настоящее постановление на официальном сайте администрации Хасанского муниципального округа в информационно-телекоммуникационной сети «Интернет».</w:t>
      </w:r>
    </w:p>
    <w:p w:rsidR="00056A35" w:rsidRPr="00925D74" w:rsidRDefault="00056A35" w:rsidP="00056A3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A4446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Pr="00925D74">
        <w:rPr>
          <w:sz w:val="26"/>
          <w:szCs w:val="26"/>
        </w:rPr>
        <w:t xml:space="preserve"> Настоящее постановление вступает в силу со дня его принятия.</w:t>
      </w:r>
    </w:p>
    <w:p w:rsidR="00056A35" w:rsidRPr="00925D74" w:rsidRDefault="00056A35" w:rsidP="00056A35">
      <w:pPr>
        <w:tabs>
          <w:tab w:val="num" w:pos="1495"/>
        </w:tabs>
        <w:spacing w:line="276" w:lineRule="auto"/>
        <w:ind w:firstLine="851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1</w:t>
      </w:r>
      <w:r w:rsidR="003A4446">
        <w:rPr>
          <w:sz w:val="26"/>
          <w:szCs w:val="26"/>
        </w:rPr>
        <w:t>6</w:t>
      </w:r>
      <w:r w:rsidRPr="00925D74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877A75" w:rsidRDefault="00877A75" w:rsidP="001A7169">
      <w:pPr>
        <w:spacing w:line="276" w:lineRule="auto"/>
        <w:ind w:right="60" w:firstLine="851"/>
        <w:jc w:val="both"/>
        <w:rPr>
          <w:sz w:val="26"/>
          <w:szCs w:val="26"/>
        </w:rPr>
      </w:pPr>
    </w:p>
    <w:p w:rsidR="003A4603" w:rsidRDefault="003A4603" w:rsidP="001A7169">
      <w:pPr>
        <w:spacing w:line="276" w:lineRule="auto"/>
        <w:ind w:right="60" w:firstLine="851"/>
        <w:jc w:val="both"/>
        <w:rPr>
          <w:sz w:val="26"/>
          <w:szCs w:val="26"/>
        </w:rPr>
      </w:pPr>
    </w:p>
    <w:p w:rsidR="00B05473" w:rsidRPr="00925D74" w:rsidRDefault="00B05473" w:rsidP="00B05473">
      <w:pPr>
        <w:rPr>
          <w:color w:val="000000" w:themeColor="text1"/>
          <w:sz w:val="26"/>
          <w:szCs w:val="26"/>
        </w:rPr>
      </w:pPr>
    </w:p>
    <w:p w:rsidR="00B05473" w:rsidRPr="00925D74" w:rsidRDefault="00B05473" w:rsidP="00B05473">
      <w:pPr>
        <w:rPr>
          <w:color w:val="000000" w:themeColor="text1"/>
          <w:sz w:val="26"/>
          <w:szCs w:val="26"/>
        </w:rPr>
      </w:pPr>
      <w:r w:rsidRPr="00925D74">
        <w:rPr>
          <w:color w:val="000000" w:themeColor="text1"/>
          <w:sz w:val="26"/>
          <w:szCs w:val="26"/>
        </w:rPr>
        <w:t xml:space="preserve">Глава Хасанского </w:t>
      </w:r>
    </w:p>
    <w:p w:rsidR="00B05473" w:rsidRPr="00925D74" w:rsidRDefault="00B05473" w:rsidP="00B05473">
      <w:pPr>
        <w:rPr>
          <w:color w:val="000000" w:themeColor="text1"/>
          <w:sz w:val="26"/>
          <w:szCs w:val="26"/>
        </w:rPr>
      </w:pPr>
      <w:r w:rsidRPr="00925D74">
        <w:rPr>
          <w:color w:val="000000" w:themeColor="text1"/>
          <w:sz w:val="26"/>
          <w:szCs w:val="26"/>
        </w:rPr>
        <w:t xml:space="preserve">муниципального </w:t>
      </w:r>
      <w:r w:rsidR="00CD75BD">
        <w:rPr>
          <w:color w:val="000000" w:themeColor="text1"/>
          <w:sz w:val="26"/>
          <w:szCs w:val="26"/>
        </w:rPr>
        <w:t>округа</w:t>
      </w:r>
      <w:r w:rsidRPr="00925D74">
        <w:rPr>
          <w:color w:val="000000" w:themeColor="text1"/>
          <w:sz w:val="26"/>
          <w:szCs w:val="26"/>
        </w:rPr>
        <w:t xml:space="preserve">                                                                </w:t>
      </w:r>
      <w:r w:rsidR="004021FA" w:rsidRPr="00925D74">
        <w:rPr>
          <w:color w:val="000000" w:themeColor="text1"/>
          <w:sz w:val="26"/>
          <w:szCs w:val="26"/>
        </w:rPr>
        <w:t xml:space="preserve">     </w:t>
      </w:r>
      <w:r w:rsidR="00925D74">
        <w:rPr>
          <w:color w:val="000000" w:themeColor="text1"/>
          <w:sz w:val="26"/>
          <w:szCs w:val="26"/>
        </w:rPr>
        <w:t xml:space="preserve">          </w:t>
      </w:r>
      <w:r w:rsidR="00E0030E" w:rsidRPr="00925D74">
        <w:rPr>
          <w:color w:val="000000" w:themeColor="text1"/>
          <w:sz w:val="26"/>
          <w:szCs w:val="26"/>
        </w:rPr>
        <w:t>И.В. Степанов</w:t>
      </w:r>
    </w:p>
    <w:sectPr w:rsidR="00B05473" w:rsidRPr="00925D74" w:rsidSect="00F2474C">
      <w:pgSz w:w="11906" w:h="16838"/>
      <w:pgMar w:top="89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7FFA"/>
    <w:multiLevelType w:val="hybridMultilevel"/>
    <w:tmpl w:val="1CB6ED62"/>
    <w:lvl w:ilvl="0" w:tplc="6B8096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E682F"/>
    <w:multiLevelType w:val="hybridMultilevel"/>
    <w:tmpl w:val="6FC44D30"/>
    <w:lvl w:ilvl="0" w:tplc="94E0C7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B97EF7"/>
    <w:multiLevelType w:val="multilevel"/>
    <w:tmpl w:val="148E13A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color w:val="000000" w:themeColor="text1"/>
      </w:rPr>
    </w:lvl>
  </w:abstractNum>
  <w:abstractNum w:abstractNumId="3">
    <w:nsid w:val="54980803"/>
    <w:multiLevelType w:val="hybridMultilevel"/>
    <w:tmpl w:val="9D542066"/>
    <w:lvl w:ilvl="0" w:tplc="DAF46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944535"/>
    <w:multiLevelType w:val="multilevel"/>
    <w:tmpl w:val="93247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9A1566"/>
    <w:multiLevelType w:val="multilevel"/>
    <w:tmpl w:val="481CEF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7E33371F"/>
    <w:multiLevelType w:val="hybridMultilevel"/>
    <w:tmpl w:val="4308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noPunctuationKerning/>
  <w:characterSpacingControl w:val="doNotCompress"/>
  <w:compat/>
  <w:rsids>
    <w:rsidRoot w:val="000E057D"/>
    <w:rsid w:val="00002CAE"/>
    <w:rsid w:val="0000674F"/>
    <w:rsid w:val="0000707A"/>
    <w:rsid w:val="00016A0C"/>
    <w:rsid w:val="0003069A"/>
    <w:rsid w:val="00035646"/>
    <w:rsid w:val="00050A3B"/>
    <w:rsid w:val="00056A35"/>
    <w:rsid w:val="00094B66"/>
    <w:rsid w:val="000E057D"/>
    <w:rsid w:val="000E3096"/>
    <w:rsid w:val="00147209"/>
    <w:rsid w:val="0015499A"/>
    <w:rsid w:val="00186232"/>
    <w:rsid w:val="001A7169"/>
    <w:rsid w:val="001E52E6"/>
    <w:rsid w:val="001F48D1"/>
    <w:rsid w:val="002452E4"/>
    <w:rsid w:val="00253D87"/>
    <w:rsid w:val="002C7C22"/>
    <w:rsid w:val="002F1718"/>
    <w:rsid w:val="00377D71"/>
    <w:rsid w:val="003A182B"/>
    <w:rsid w:val="003A4446"/>
    <w:rsid w:val="003A4603"/>
    <w:rsid w:val="003C1946"/>
    <w:rsid w:val="003D7C7D"/>
    <w:rsid w:val="004021FA"/>
    <w:rsid w:val="00406A48"/>
    <w:rsid w:val="004120D3"/>
    <w:rsid w:val="00416D13"/>
    <w:rsid w:val="0047717D"/>
    <w:rsid w:val="00482E71"/>
    <w:rsid w:val="0048792E"/>
    <w:rsid w:val="004B0632"/>
    <w:rsid w:val="004B0976"/>
    <w:rsid w:val="004B7932"/>
    <w:rsid w:val="004D0219"/>
    <w:rsid w:val="0050627D"/>
    <w:rsid w:val="005464FF"/>
    <w:rsid w:val="00573E57"/>
    <w:rsid w:val="00581D8F"/>
    <w:rsid w:val="005A036C"/>
    <w:rsid w:val="005A427F"/>
    <w:rsid w:val="005A741E"/>
    <w:rsid w:val="005B158C"/>
    <w:rsid w:val="00614B00"/>
    <w:rsid w:val="006726D0"/>
    <w:rsid w:val="0068317C"/>
    <w:rsid w:val="006F5F6D"/>
    <w:rsid w:val="00715075"/>
    <w:rsid w:val="00753352"/>
    <w:rsid w:val="0075799A"/>
    <w:rsid w:val="00784C71"/>
    <w:rsid w:val="007B6DE6"/>
    <w:rsid w:val="007D55AF"/>
    <w:rsid w:val="007F755D"/>
    <w:rsid w:val="00841F06"/>
    <w:rsid w:val="0085273B"/>
    <w:rsid w:val="0085319E"/>
    <w:rsid w:val="00873231"/>
    <w:rsid w:val="008769EB"/>
    <w:rsid w:val="00877A75"/>
    <w:rsid w:val="00881FBA"/>
    <w:rsid w:val="00887361"/>
    <w:rsid w:val="008A5217"/>
    <w:rsid w:val="008B32A4"/>
    <w:rsid w:val="008C31EF"/>
    <w:rsid w:val="008E0DAF"/>
    <w:rsid w:val="008E420F"/>
    <w:rsid w:val="00925D74"/>
    <w:rsid w:val="00945F08"/>
    <w:rsid w:val="0098146A"/>
    <w:rsid w:val="009A43D6"/>
    <w:rsid w:val="009B122A"/>
    <w:rsid w:val="009E68E9"/>
    <w:rsid w:val="00A53DD8"/>
    <w:rsid w:val="00AA4E15"/>
    <w:rsid w:val="00AB03C7"/>
    <w:rsid w:val="00AB5792"/>
    <w:rsid w:val="00AD71E4"/>
    <w:rsid w:val="00B05473"/>
    <w:rsid w:val="00B06633"/>
    <w:rsid w:val="00B13F5E"/>
    <w:rsid w:val="00BB55D6"/>
    <w:rsid w:val="00C315BF"/>
    <w:rsid w:val="00C4042C"/>
    <w:rsid w:val="00C83E02"/>
    <w:rsid w:val="00CB6ED1"/>
    <w:rsid w:val="00CC41AD"/>
    <w:rsid w:val="00CD31B1"/>
    <w:rsid w:val="00CD60FD"/>
    <w:rsid w:val="00CD75BD"/>
    <w:rsid w:val="00CF7983"/>
    <w:rsid w:val="00D103E5"/>
    <w:rsid w:val="00D404CC"/>
    <w:rsid w:val="00D4278E"/>
    <w:rsid w:val="00D73087"/>
    <w:rsid w:val="00D73D59"/>
    <w:rsid w:val="00D84AB7"/>
    <w:rsid w:val="00D9415B"/>
    <w:rsid w:val="00DA6B0A"/>
    <w:rsid w:val="00DB4DFC"/>
    <w:rsid w:val="00DC4E01"/>
    <w:rsid w:val="00DC5E3E"/>
    <w:rsid w:val="00E0030E"/>
    <w:rsid w:val="00E15E5E"/>
    <w:rsid w:val="00E2029A"/>
    <w:rsid w:val="00E240EC"/>
    <w:rsid w:val="00E70DE7"/>
    <w:rsid w:val="00E751E1"/>
    <w:rsid w:val="00E81276"/>
    <w:rsid w:val="00EA11AB"/>
    <w:rsid w:val="00EB440F"/>
    <w:rsid w:val="00EC640A"/>
    <w:rsid w:val="00EE53FB"/>
    <w:rsid w:val="00EF13FE"/>
    <w:rsid w:val="00EF31F1"/>
    <w:rsid w:val="00F03921"/>
    <w:rsid w:val="00F23D76"/>
    <w:rsid w:val="00F2474C"/>
    <w:rsid w:val="00F92785"/>
    <w:rsid w:val="00FA7B3F"/>
    <w:rsid w:val="00FD1CFF"/>
    <w:rsid w:val="00FE3263"/>
    <w:rsid w:val="00FF7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43D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DC4E01"/>
    <w:rPr>
      <w:strike w:val="0"/>
      <w:dstrike w:val="0"/>
      <w:color w:val="027AC6"/>
      <w:u w:val="none"/>
      <w:effect w:val="none"/>
    </w:rPr>
  </w:style>
  <w:style w:type="paragraph" w:customStyle="1" w:styleId="text1cl">
    <w:name w:val="text1cl"/>
    <w:basedOn w:val="a"/>
    <w:rsid w:val="00DC4E01"/>
    <w:pPr>
      <w:spacing w:before="144" w:after="288"/>
      <w:jc w:val="center"/>
    </w:pPr>
  </w:style>
  <w:style w:type="paragraph" w:customStyle="1" w:styleId="text2cl">
    <w:name w:val="text2cl"/>
    <w:basedOn w:val="a"/>
    <w:rsid w:val="00DC4E01"/>
    <w:pPr>
      <w:spacing w:before="144" w:after="288"/>
      <w:jc w:val="right"/>
    </w:pPr>
  </w:style>
  <w:style w:type="paragraph" w:customStyle="1" w:styleId="text3cl">
    <w:name w:val="text3cl"/>
    <w:basedOn w:val="a"/>
    <w:rsid w:val="00DC4E01"/>
    <w:pPr>
      <w:spacing w:before="144" w:after="288"/>
    </w:pPr>
  </w:style>
  <w:style w:type="paragraph" w:styleId="HTML">
    <w:name w:val="HTML Preformatted"/>
    <w:basedOn w:val="a"/>
    <w:link w:val="HTML0"/>
    <w:uiPriority w:val="99"/>
    <w:semiHidden/>
    <w:unhideWhenUsed/>
    <w:rsid w:val="00DC4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4E01"/>
    <w:rPr>
      <w:rFonts w:ascii="Courier New" w:hAnsi="Courier New" w:cs="Courier New"/>
    </w:rPr>
  </w:style>
  <w:style w:type="character" w:styleId="a5">
    <w:name w:val="Emphasis"/>
    <w:basedOn w:val="a0"/>
    <w:qFormat/>
    <w:rsid w:val="008E0DAF"/>
    <w:rPr>
      <w:i/>
      <w:iCs/>
    </w:rPr>
  </w:style>
  <w:style w:type="paragraph" w:styleId="a6">
    <w:name w:val="List Paragraph"/>
    <w:basedOn w:val="a"/>
    <w:uiPriority w:val="34"/>
    <w:qFormat/>
    <w:rsid w:val="008E0DAF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FA7B3F"/>
    <w:rPr>
      <w:spacing w:val="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A7B3F"/>
    <w:pPr>
      <w:widowControl w:val="0"/>
      <w:shd w:val="clear" w:color="auto" w:fill="FFFFFF"/>
      <w:spacing w:before="180" w:after="300" w:line="326" w:lineRule="exact"/>
      <w:jc w:val="center"/>
    </w:pPr>
    <w:rPr>
      <w:spacing w:val="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8260">
                  <w:marLeft w:val="-2908"/>
                  <w:marRight w:val="-29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4332">
                      <w:marLeft w:val="2908"/>
                      <w:marRight w:val="29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9475">
                              <w:marLeft w:val="-13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495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91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Z\TEXT\Word\&#1064;&#1072;&#1073;&#1083;&#1086;&#1085;&#1099;%20&#1072;&#1076;&#1084;%20&#1061;&#1072;&#1089;&#1072;&#1085;&#1089;&#1082;&#1086;&#1075;&#1086;%20&#1052;&#1056;%202015\&#1055;&#1086;&#1089;&#1090;&#1072;&#1085;&#1086;&#1074;&#1083;&#1077;&#1085;&#1080;&#1077;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3801D-810B-4E80-8F8D-82E1F01F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2015.dot</Template>
  <TotalTime>207</TotalTime>
  <Pages>5</Pages>
  <Words>1248</Words>
  <Characters>9546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10773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406ZMA</dc:creator>
  <cp:lastModifiedBy>c400</cp:lastModifiedBy>
  <cp:revision>28</cp:revision>
  <cp:lastPrinted>2024-03-04T04:34:00Z</cp:lastPrinted>
  <dcterms:created xsi:type="dcterms:W3CDTF">2020-11-03T07:15:00Z</dcterms:created>
  <dcterms:modified xsi:type="dcterms:W3CDTF">2024-03-04T04:34:00Z</dcterms:modified>
</cp:coreProperties>
</file>