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B0" w:rsidRPr="00791DED" w:rsidRDefault="00FC16B0" w:rsidP="00FC16B0">
      <w:pPr>
        <w:jc w:val="center"/>
        <w:rPr>
          <w:rFonts w:eastAsia="Times New Roman" w:cs="Times New Roman"/>
          <w:sz w:val="24"/>
          <w:szCs w:val="24"/>
          <w:lang w:eastAsia="ru-RU"/>
        </w:rPr>
      </w:pPr>
      <w:r w:rsidRPr="00791DED">
        <w:rPr>
          <w:rFonts w:eastAsia="Calibri" w:cs="Times New Roman"/>
          <w:sz w:val="28"/>
          <w:szCs w:val="28"/>
        </w:rPr>
        <w:t xml:space="preserve">  </w:t>
      </w:r>
      <w:r w:rsidRPr="00791DED">
        <w:rPr>
          <w:rFonts w:eastAsia="Times New Roman" w:cs="Times New Roman"/>
          <w:bCs/>
          <w:noProof/>
          <w:sz w:val="24"/>
          <w:szCs w:val="24"/>
          <w:lang w:eastAsia="ru-RU"/>
        </w:rPr>
        <w:drawing>
          <wp:inline distT="0" distB="0" distL="0" distR="0" wp14:anchorId="0EBAF67D" wp14:editId="358ED295">
            <wp:extent cx="581025" cy="723900"/>
            <wp:effectExtent l="19050" t="0" r="9525" b="0"/>
            <wp:docPr id="1" name="Рисунок 9"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 ХМР 2015 OKKw"/>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eastAsia="Times New Roman" w:cs="Times New Roman"/>
          <w:sz w:val="24"/>
          <w:szCs w:val="24"/>
          <w:lang w:eastAsia="ru-RU"/>
        </w:rPr>
      </w:pPr>
      <w:r w:rsidRPr="00791DED">
        <w:rPr>
          <w:rFonts w:eastAsia="Times New Roman" w:cs="Times New Roman"/>
          <w:sz w:val="24"/>
          <w:szCs w:val="24"/>
          <w:lang w:eastAsia="ru-RU"/>
        </w:rPr>
        <w:t>АДМИНИСТРАЦИЯ</w:t>
      </w:r>
    </w:p>
    <w:p w:rsidR="00FC16B0" w:rsidRPr="00791DED" w:rsidRDefault="00EA756B" w:rsidP="00FC16B0">
      <w:pPr>
        <w:spacing w:after="0" w:line="240" w:lineRule="auto"/>
        <w:jc w:val="center"/>
        <w:rPr>
          <w:rFonts w:eastAsia="Times New Roman" w:cs="Times New Roman"/>
          <w:sz w:val="24"/>
          <w:szCs w:val="24"/>
          <w:lang w:eastAsia="ru-RU"/>
        </w:rPr>
      </w:pPr>
      <w:r>
        <w:rPr>
          <w:rFonts w:eastAsia="Times New Roman" w:cs="Times New Roman"/>
          <w:sz w:val="24"/>
          <w:szCs w:val="24"/>
          <w:lang w:eastAsia="ru-RU"/>
        </w:rPr>
        <w:t>ХАСАНСКОГО МУНИЦИПАЛЬНОГО ОКРУГА</w:t>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ascii="Arial" w:eastAsia="Times New Roman" w:hAnsi="Arial" w:cs="Times New Roman"/>
          <w:sz w:val="32"/>
          <w:szCs w:val="24"/>
          <w:lang w:eastAsia="ru-RU"/>
        </w:rPr>
      </w:pPr>
      <w:r w:rsidRPr="00791DED">
        <w:rPr>
          <w:rFonts w:ascii="Arial" w:eastAsia="Times New Roman" w:hAnsi="Arial" w:cs="Times New Roman"/>
          <w:sz w:val="32"/>
          <w:szCs w:val="24"/>
          <w:lang w:eastAsia="ru-RU"/>
        </w:rPr>
        <w:t>ПОСТАНОВЛЕНИЕ</w:t>
      </w:r>
      <w:r w:rsidR="00EA756B">
        <w:rPr>
          <w:rFonts w:ascii="Arial" w:eastAsia="Times New Roman" w:hAnsi="Arial" w:cs="Times New Roman"/>
          <w:sz w:val="32"/>
          <w:szCs w:val="24"/>
          <w:lang w:eastAsia="ru-RU"/>
        </w:rPr>
        <w:t xml:space="preserve"> проект</w:t>
      </w:r>
    </w:p>
    <w:p w:rsidR="00FC16B0" w:rsidRPr="00791DED" w:rsidRDefault="00FC16B0" w:rsidP="00FC16B0">
      <w:pPr>
        <w:spacing w:after="0" w:line="240" w:lineRule="auto"/>
        <w:jc w:val="center"/>
        <w:rPr>
          <w:rFonts w:eastAsia="Times New Roman" w:cs="Times New Roman"/>
          <w:sz w:val="24"/>
          <w:szCs w:val="24"/>
          <w:lang w:eastAsia="ru-RU"/>
        </w:rPr>
      </w:pPr>
      <w:proofErr w:type="spellStart"/>
      <w:r w:rsidRPr="00791DED">
        <w:rPr>
          <w:rFonts w:eastAsia="Times New Roman" w:cs="Times New Roman"/>
          <w:sz w:val="24"/>
          <w:szCs w:val="24"/>
          <w:lang w:eastAsia="ru-RU"/>
        </w:rPr>
        <w:t>пгт</w:t>
      </w:r>
      <w:proofErr w:type="spellEnd"/>
      <w:r w:rsidRPr="00791DED">
        <w:rPr>
          <w:rFonts w:eastAsia="Times New Roman" w:cs="Times New Roman"/>
          <w:sz w:val="24"/>
          <w:szCs w:val="24"/>
          <w:lang w:eastAsia="ru-RU"/>
        </w:rPr>
        <w:t xml:space="preserve"> Славянка</w:t>
      </w: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FC16B0" w:rsidP="00FC16B0">
      <w:pPr>
        <w:spacing w:after="0" w:line="240" w:lineRule="auto"/>
        <w:jc w:val="center"/>
        <w:rPr>
          <w:rFonts w:eastAsia="Times New Roman" w:cs="Times New Roman"/>
          <w:sz w:val="24"/>
          <w:szCs w:val="24"/>
          <w:lang w:eastAsia="ru-RU"/>
        </w:rPr>
      </w:pPr>
    </w:p>
    <w:p w:rsidR="00FC16B0" w:rsidRPr="00791DED" w:rsidRDefault="00EA756B" w:rsidP="00FC16B0">
      <w:pPr>
        <w:spacing w:after="0" w:line="240" w:lineRule="auto"/>
        <w:rPr>
          <w:rFonts w:eastAsia="Times New Roman" w:cs="Times New Roman"/>
          <w:sz w:val="24"/>
          <w:szCs w:val="24"/>
          <w:lang w:eastAsia="ru-RU"/>
        </w:rPr>
      </w:pPr>
      <w:r>
        <w:rPr>
          <w:rFonts w:eastAsia="Times New Roman" w:cs="Times New Roman"/>
          <w:sz w:val="24"/>
          <w:szCs w:val="24"/>
          <w:lang w:eastAsia="ru-RU"/>
        </w:rPr>
        <w:t>____________</w:t>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sidR="00FC16B0" w:rsidRPr="00791DED">
        <w:rPr>
          <w:rFonts w:eastAsia="Times New Roman" w:cs="Times New Roman"/>
          <w:sz w:val="24"/>
          <w:szCs w:val="24"/>
          <w:lang w:eastAsia="ru-RU"/>
        </w:rPr>
        <w:tab/>
      </w:r>
      <w:r>
        <w:rPr>
          <w:rFonts w:eastAsia="Times New Roman" w:cs="Times New Roman"/>
          <w:sz w:val="24"/>
          <w:szCs w:val="24"/>
          <w:lang w:eastAsia="ru-RU"/>
        </w:rPr>
        <w:t xml:space="preserve">         </w:t>
      </w:r>
      <w:r w:rsidR="00982790">
        <w:rPr>
          <w:rFonts w:eastAsia="Times New Roman" w:cs="Times New Roman"/>
          <w:sz w:val="24"/>
          <w:szCs w:val="24"/>
          <w:lang w:eastAsia="ru-RU"/>
        </w:rPr>
        <w:t xml:space="preserve"> </w:t>
      </w:r>
      <w:r w:rsidR="00FC16B0" w:rsidRPr="00791DED">
        <w:rPr>
          <w:rFonts w:eastAsia="Times New Roman" w:cs="Times New Roman"/>
          <w:sz w:val="24"/>
          <w:szCs w:val="24"/>
          <w:lang w:eastAsia="ru-RU"/>
        </w:rPr>
        <w:t>№</w:t>
      </w:r>
      <w:r>
        <w:rPr>
          <w:rFonts w:eastAsia="Times New Roman" w:cs="Times New Roman"/>
          <w:sz w:val="24"/>
          <w:szCs w:val="24"/>
          <w:lang w:eastAsia="ru-RU"/>
        </w:rPr>
        <w:t xml:space="preserve">          </w:t>
      </w:r>
      <w:r w:rsidR="00982790">
        <w:rPr>
          <w:rFonts w:eastAsia="Times New Roman" w:cs="Times New Roman"/>
          <w:sz w:val="24"/>
          <w:szCs w:val="24"/>
          <w:lang w:eastAsia="ru-RU"/>
        </w:rPr>
        <w:t>-па</w:t>
      </w:r>
    </w:p>
    <w:p w:rsidR="00FC16B0" w:rsidRPr="00791DED" w:rsidRDefault="00FC16B0" w:rsidP="00FC16B0">
      <w:pPr>
        <w:spacing w:after="0" w:line="240" w:lineRule="auto"/>
        <w:rPr>
          <w:rFonts w:eastAsia="Times New Roman" w:cs="Times New Roman"/>
          <w:sz w:val="16"/>
          <w:szCs w:val="16"/>
          <w:lang w:eastAsia="ru-RU"/>
        </w:rPr>
      </w:pPr>
    </w:p>
    <w:p w:rsidR="00EA756B" w:rsidRDefault="00EA756B" w:rsidP="00FC16B0">
      <w:pPr>
        <w:spacing w:after="0" w:line="240" w:lineRule="auto"/>
        <w:rPr>
          <w:rFonts w:eastAsia="Times New Roman" w:cs="Times New Roman"/>
          <w:sz w:val="26"/>
          <w:szCs w:val="26"/>
          <w:lang w:eastAsia="ru-RU"/>
        </w:rPr>
      </w:pP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Об утверждении административного </w:t>
      </w: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регламента предоставления муниципальной </w:t>
      </w:r>
    </w:p>
    <w:p w:rsidR="00FC16B0" w:rsidRPr="00FC16B0"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услуги </w:t>
      </w:r>
      <w:r w:rsidRPr="00FC16B0">
        <w:rPr>
          <w:rFonts w:eastAsia="Times New Roman" w:cs="Times New Roman"/>
          <w:sz w:val="26"/>
          <w:szCs w:val="26"/>
          <w:lang w:eastAsia="ru-RU"/>
        </w:rPr>
        <w:t xml:space="preserve">«Присвоение квалификационных </w:t>
      </w:r>
    </w:p>
    <w:p w:rsidR="00FC16B0" w:rsidRPr="00791DED" w:rsidRDefault="00FC16B0" w:rsidP="00FC16B0">
      <w:pPr>
        <w:spacing w:after="0" w:line="240" w:lineRule="auto"/>
        <w:rPr>
          <w:rFonts w:eastAsia="Times New Roman" w:cs="Times New Roman"/>
          <w:sz w:val="26"/>
          <w:szCs w:val="26"/>
          <w:lang w:eastAsia="ru-RU"/>
        </w:rPr>
      </w:pPr>
      <w:r w:rsidRPr="00FC16B0">
        <w:rPr>
          <w:rFonts w:eastAsia="Times New Roman" w:cs="Times New Roman"/>
          <w:sz w:val="26"/>
          <w:szCs w:val="26"/>
          <w:lang w:eastAsia="ru-RU"/>
        </w:rPr>
        <w:t>категорий спортивных судей»</w:t>
      </w:r>
    </w:p>
    <w:p w:rsidR="00FC16B0" w:rsidRPr="00791DED" w:rsidRDefault="00FC16B0" w:rsidP="00FC16B0">
      <w:pPr>
        <w:rPr>
          <w:rFonts w:eastAsia="Calibri" w:cs="Times New Roman"/>
          <w:sz w:val="26"/>
          <w:szCs w:val="26"/>
        </w:rPr>
      </w:pPr>
      <w:r>
        <w:rPr>
          <w:rFonts w:eastAsia="Calibri" w:cs="Times New Roman"/>
          <w:sz w:val="26"/>
          <w:szCs w:val="26"/>
        </w:rPr>
        <w:t xml:space="preserve"> </w:t>
      </w:r>
    </w:p>
    <w:p w:rsidR="00FC16B0" w:rsidRDefault="00FC16B0" w:rsidP="0087493F">
      <w:pPr>
        <w:spacing w:after="0" w:line="240" w:lineRule="auto"/>
        <w:ind w:firstLine="567"/>
        <w:jc w:val="both"/>
        <w:rPr>
          <w:rFonts w:eastAsia="Times New Roman" w:cs="Times New Roman"/>
          <w:sz w:val="26"/>
          <w:szCs w:val="26"/>
          <w:lang w:eastAsia="ru-RU"/>
        </w:rPr>
      </w:pPr>
      <w:r w:rsidRPr="00791DED">
        <w:rPr>
          <w:rFonts w:eastAsia="Times New Roman" w:cs="Times New Roman"/>
          <w:sz w:val="26"/>
          <w:szCs w:val="26"/>
          <w:lang w:eastAsia="ru-RU"/>
        </w:rPr>
        <w:t xml:space="preserve">В соответствии с </w:t>
      </w:r>
      <w:r w:rsidR="0087493F">
        <w:rPr>
          <w:rFonts w:eastAsia="Times New Roman" w:cs="Times New Roman"/>
          <w:sz w:val="26"/>
          <w:szCs w:val="26"/>
          <w:lang w:eastAsia="ru-RU"/>
        </w:rPr>
        <w:t xml:space="preserve">приказом </w:t>
      </w:r>
      <w:proofErr w:type="spellStart"/>
      <w:r w:rsidR="0087493F">
        <w:rPr>
          <w:rFonts w:eastAsia="Times New Roman" w:cs="Times New Roman"/>
          <w:sz w:val="26"/>
          <w:szCs w:val="26"/>
          <w:lang w:eastAsia="ru-RU"/>
        </w:rPr>
        <w:t>Минспорта</w:t>
      </w:r>
      <w:proofErr w:type="spellEnd"/>
      <w:r w:rsidR="0087493F">
        <w:rPr>
          <w:rFonts w:eastAsia="Times New Roman" w:cs="Times New Roman"/>
          <w:sz w:val="26"/>
          <w:szCs w:val="26"/>
          <w:lang w:eastAsia="ru-RU"/>
        </w:rPr>
        <w:t xml:space="preserve"> России от 28 февраля 2017г. №134 «Об утверждении положения о спортивных судьях», </w:t>
      </w:r>
      <w:r w:rsidRPr="00791DED">
        <w:rPr>
          <w:rFonts w:eastAsia="Times New Roman" w:cs="Times New Roman"/>
          <w:sz w:val="26"/>
          <w:szCs w:val="26"/>
          <w:lang w:eastAsia="ru-RU"/>
        </w:rPr>
        <w:t xml:space="preserve">Уставом </w:t>
      </w:r>
      <w:proofErr w:type="spellStart"/>
      <w:r w:rsidR="00D7662B">
        <w:rPr>
          <w:rFonts w:eastAsia="Times New Roman" w:cs="Times New Roman"/>
          <w:sz w:val="26"/>
          <w:szCs w:val="26"/>
          <w:lang w:eastAsia="ru-RU"/>
        </w:rPr>
        <w:t>Хасанского</w:t>
      </w:r>
      <w:proofErr w:type="spellEnd"/>
      <w:r w:rsidR="00D7662B">
        <w:rPr>
          <w:rFonts w:eastAsia="Times New Roman" w:cs="Times New Roman"/>
          <w:sz w:val="26"/>
          <w:szCs w:val="26"/>
          <w:lang w:eastAsia="ru-RU"/>
        </w:rPr>
        <w:t xml:space="preserve"> муниципального округа</w:t>
      </w:r>
      <w:r w:rsidRPr="00791DED">
        <w:rPr>
          <w:rFonts w:eastAsia="Times New Roman" w:cs="Times New Roman"/>
          <w:sz w:val="26"/>
          <w:szCs w:val="26"/>
          <w:lang w:eastAsia="ru-RU"/>
        </w:rPr>
        <w:t>, постановлением администрации</w:t>
      </w:r>
      <w:r>
        <w:rPr>
          <w:rFonts w:eastAsia="Times New Roman" w:cs="Times New Roman"/>
          <w:sz w:val="26"/>
          <w:szCs w:val="26"/>
          <w:lang w:eastAsia="ru-RU"/>
        </w:rPr>
        <w:t xml:space="preserve"> </w:t>
      </w:r>
      <w:proofErr w:type="spellStart"/>
      <w:r>
        <w:rPr>
          <w:rFonts w:eastAsia="Times New Roman" w:cs="Times New Roman"/>
          <w:sz w:val="26"/>
          <w:szCs w:val="26"/>
          <w:lang w:eastAsia="ru-RU"/>
        </w:rPr>
        <w:t>Хасанского</w:t>
      </w:r>
      <w:proofErr w:type="spellEnd"/>
      <w:r>
        <w:rPr>
          <w:rFonts w:eastAsia="Times New Roman" w:cs="Times New Roman"/>
          <w:sz w:val="26"/>
          <w:szCs w:val="26"/>
          <w:lang w:eastAsia="ru-RU"/>
        </w:rPr>
        <w:t xml:space="preserve"> муниципального </w:t>
      </w:r>
      <w:r w:rsidR="00D7662B">
        <w:rPr>
          <w:rFonts w:eastAsia="Times New Roman" w:cs="Times New Roman"/>
          <w:sz w:val="26"/>
          <w:szCs w:val="26"/>
          <w:lang w:eastAsia="ru-RU"/>
        </w:rPr>
        <w:t xml:space="preserve">округа </w:t>
      </w:r>
      <w:r w:rsidRPr="00791DED">
        <w:rPr>
          <w:rFonts w:eastAsia="Times New Roman" w:cs="Times New Roman"/>
          <w:sz w:val="26"/>
          <w:szCs w:val="26"/>
          <w:lang w:eastAsia="ru-RU"/>
        </w:rPr>
        <w:t xml:space="preserve">от </w:t>
      </w:r>
      <w:r>
        <w:rPr>
          <w:rFonts w:eastAsia="Times New Roman" w:cs="Times New Roman"/>
          <w:sz w:val="26"/>
          <w:szCs w:val="26"/>
          <w:lang w:eastAsia="ru-RU"/>
        </w:rPr>
        <w:t>1</w:t>
      </w:r>
      <w:r w:rsidR="00D7662B">
        <w:rPr>
          <w:rFonts w:eastAsia="Times New Roman" w:cs="Times New Roman"/>
          <w:sz w:val="26"/>
          <w:szCs w:val="26"/>
          <w:lang w:eastAsia="ru-RU"/>
        </w:rPr>
        <w:t>3 января</w:t>
      </w:r>
      <w:r w:rsidRPr="00791DED">
        <w:rPr>
          <w:rFonts w:eastAsia="Times New Roman" w:cs="Times New Roman"/>
          <w:sz w:val="26"/>
          <w:szCs w:val="26"/>
          <w:lang w:eastAsia="ru-RU"/>
        </w:rPr>
        <w:t xml:space="preserve"> </w:t>
      </w:r>
      <w:r w:rsidR="00D7662B">
        <w:rPr>
          <w:rFonts w:eastAsia="Times New Roman" w:cs="Times New Roman"/>
          <w:sz w:val="26"/>
          <w:szCs w:val="26"/>
          <w:lang w:eastAsia="ru-RU"/>
        </w:rPr>
        <w:t>2023 года</w:t>
      </w:r>
      <w:r>
        <w:rPr>
          <w:rFonts w:eastAsia="Times New Roman" w:cs="Times New Roman"/>
          <w:sz w:val="26"/>
          <w:szCs w:val="26"/>
          <w:lang w:eastAsia="ru-RU"/>
        </w:rPr>
        <w:t xml:space="preserve"> </w:t>
      </w:r>
      <w:r w:rsidR="00D7662B">
        <w:rPr>
          <w:rFonts w:eastAsia="Times New Roman" w:cs="Times New Roman"/>
          <w:sz w:val="26"/>
          <w:szCs w:val="26"/>
          <w:lang w:eastAsia="ru-RU"/>
        </w:rPr>
        <w:t>№ 22</w:t>
      </w:r>
      <w:r w:rsidRPr="00791DED">
        <w:rPr>
          <w:rFonts w:eastAsia="Times New Roman" w:cs="Times New Roman"/>
          <w:sz w:val="26"/>
          <w:szCs w:val="26"/>
          <w:lang w:eastAsia="ru-RU"/>
        </w:rPr>
        <w:t xml:space="preserve">-па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00D7662B">
        <w:rPr>
          <w:rFonts w:eastAsia="Times New Roman" w:cs="Times New Roman"/>
          <w:sz w:val="26"/>
          <w:szCs w:val="26"/>
          <w:lang w:eastAsia="ru-RU"/>
        </w:rPr>
        <w:t>Хасанского</w:t>
      </w:r>
      <w:proofErr w:type="spellEnd"/>
      <w:r w:rsidR="00D7662B">
        <w:rPr>
          <w:rFonts w:eastAsia="Times New Roman" w:cs="Times New Roman"/>
          <w:sz w:val="26"/>
          <w:szCs w:val="26"/>
          <w:lang w:eastAsia="ru-RU"/>
        </w:rPr>
        <w:t xml:space="preserve"> муниципального округа</w:t>
      </w:r>
    </w:p>
    <w:p w:rsidR="00FC16B0" w:rsidRDefault="00FC16B0" w:rsidP="00FC16B0">
      <w:pPr>
        <w:spacing w:after="0" w:line="240" w:lineRule="auto"/>
        <w:ind w:firstLine="567"/>
        <w:jc w:val="both"/>
        <w:rPr>
          <w:rFonts w:eastAsia="Times New Roman" w:cs="Times New Roman"/>
          <w:sz w:val="26"/>
          <w:szCs w:val="26"/>
          <w:lang w:eastAsia="ru-RU"/>
        </w:rPr>
      </w:pPr>
    </w:p>
    <w:p w:rsidR="00FC16B0" w:rsidRDefault="00FC16B0" w:rsidP="00FC16B0">
      <w:pPr>
        <w:spacing w:after="0" w:line="240" w:lineRule="auto"/>
        <w:ind w:firstLine="567"/>
        <w:jc w:val="both"/>
        <w:rPr>
          <w:rFonts w:eastAsia="Calibri" w:cs="Times New Roman"/>
          <w:sz w:val="26"/>
          <w:szCs w:val="26"/>
        </w:rPr>
      </w:pPr>
      <w:r w:rsidRPr="00791DED">
        <w:rPr>
          <w:rFonts w:eastAsia="Calibri" w:cs="Times New Roman"/>
          <w:sz w:val="26"/>
          <w:szCs w:val="26"/>
        </w:rPr>
        <w:t xml:space="preserve">ПОСТАНОВЛЯЕТ:   </w:t>
      </w:r>
    </w:p>
    <w:p w:rsidR="00FC16B0" w:rsidRPr="00791DED" w:rsidRDefault="00FC16B0" w:rsidP="00FC16B0">
      <w:pPr>
        <w:spacing w:after="0" w:line="240" w:lineRule="auto"/>
        <w:ind w:firstLine="567"/>
        <w:jc w:val="both"/>
        <w:rPr>
          <w:rFonts w:eastAsia="Times New Roman" w:cs="Times New Roman"/>
          <w:sz w:val="26"/>
          <w:szCs w:val="26"/>
          <w:lang w:eastAsia="ru-RU"/>
        </w:rPr>
      </w:pP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 xml:space="preserve">Утвердить прилагаемый Административный регламент предоставления муниципальной услуги </w:t>
      </w:r>
      <w:r>
        <w:rPr>
          <w:rFonts w:eastAsia="Times New Roman" w:cs="Times New Roman"/>
          <w:sz w:val="26"/>
          <w:szCs w:val="26"/>
          <w:lang w:eastAsia="ru-RU"/>
        </w:rPr>
        <w:t>«Присвоение квалификационных категорий спортивных судей»</w:t>
      </w:r>
      <w:r w:rsidRPr="00E55A24">
        <w:rPr>
          <w:rFonts w:eastAsia="Calibri" w:cs="Times New Roman"/>
          <w:sz w:val="26"/>
          <w:szCs w:val="26"/>
        </w:rPr>
        <w:t xml:space="preserve">. </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 xml:space="preserve">Опубликовать настоящее постановление в Бюллетене муниципальных правовых актов </w:t>
      </w:r>
      <w:proofErr w:type="spellStart"/>
      <w:r w:rsidRPr="00E55A24">
        <w:rPr>
          <w:rFonts w:eastAsia="Calibri" w:cs="Times New Roman"/>
          <w:sz w:val="26"/>
          <w:szCs w:val="26"/>
        </w:rPr>
        <w:t>Хасанского</w:t>
      </w:r>
      <w:proofErr w:type="spellEnd"/>
      <w:r w:rsidRPr="00E55A24">
        <w:rPr>
          <w:rFonts w:eastAsia="Calibri" w:cs="Times New Roman"/>
          <w:sz w:val="26"/>
          <w:szCs w:val="26"/>
        </w:rPr>
        <w:t xml:space="preserve"> муниципального района и разместить на официальном сайте администрации </w:t>
      </w:r>
      <w:proofErr w:type="spellStart"/>
      <w:r w:rsidR="0036220A">
        <w:rPr>
          <w:rFonts w:eastAsia="Calibri" w:cs="Times New Roman"/>
          <w:sz w:val="26"/>
          <w:szCs w:val="26"/>
        </w:rPr>
        <w:t>Хасанского</w:t>
      </w:r>
      <w:proofErr w:type="spellEnd"/>
      <w:r w:rsidR="0036220A">
        <w:rPr>
          <w:rFonts w:eastAsia="Calibri" w:cs="Times New Roman"/>
          <w:sz w:val="26"/>
          <w:szCs w:val="26"/>
        </w:rPr>
        <w:t xml:space="preserve"> муниципального округа</w:t>
      </w:r>
      <w:r w:rsidRPr="00E55A24">
        <w:rPr>
          <w:rFonts w:eastAsia="Calibri" w:cs="Times New Roman"/>
          <w:sz w:val="26"/>
          <w:szCs w:val="26"/>
        </w:rPr>
        <w:t xml:space="preserve"> в информационно – телекомму</w:t>
      </w:r>
      <w:r w:rsidR="00A91865">
        <w:rPr>
          <w:rFonts w:eastAsia="Calibri" w:cs="Times New Roman"/>
          <w:sz w:val="26"/>
          <w:szCs w:val="26"/>
        </w:rPr>
        <w:t>никационной сети «Интернет».</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Настоящее постановление вступает в силу со дня официального опубликования.</w:t>
      </w:r>
    </w:p>
    <w:p w:rsidR="00FC16B0" w:rsidRPr="00E55A24" w:rsidRDefault="00FC16B0" w:rsidP="00A91865">
      <w:pPr>
        <w:pStyle w:val="a4"/>
        <w:numPr>
          <w:ilvl w:val="0"/>
          <w:numId w:val="3"/>
        </w:numPr>
        <w:ind w:left="0" w:firstLine="567"/>
        <w:jc w:val="both"/>
        <w:rPr>
          <w:rFonts w:eastAsia="Calibri" w:cs="Times New Roman"/>
          <w:sz w:val="26"/>
          <w:szCs w:val="26"/>
        </w:rPr>
      </w:pPr>
      <w:r w:rsidRPr="00E55A24">
        <w:rPr>
          <w:rFonts w:eastAsia="Calibri" w:cs="Times New Roman"/>
          <w:sz w:val="26"/>
          <w:szCs w:val="26"/>
        </w:rPr>
        <w:t>Контроль исполнения</w:t>
      </w:r>
      <w:r w:rsidR="0036220A">
        <w:rPr>
          <w:rFonts w:eastAsia="Calibri" w:cs="Times New Roman"/>
          <w:sz w:val="26"/>
          <w:szCs w:val="26"/>
        </w:rPr>
        <w:t xml:space="preserve"> настоящего постановления оставляю за собой.</w:t>
      </w:r>
    </w:p>
    <w:p w:rsidR="00FC16B0" w:rsidRDefault="00FC16B0" w:rsidP="00FC16B0">
      <w:pPr>
        <w:spacing w:after="0" w:line="240" w:lineRule="auto"/>
        <w:rPr>
          <w:rFonts w:eastAsia="Calibri" w:cs="Times New Roman"/>
          <w:sz w:val="26"/>
          <w:szCs w:val="26"/>
        </w:rPr>
      </w:pPr>
    </w:p>
    <w:p w:rsidR="00FC16B0" w:rsidRDefault="00FC16B0" w:rsidP="00FC16B0">
      <w:pPr>
        <w:spacing w:after="0" w:line="240" w:lineRule="auto"/>
        <w:rPr>
          <w:rFonts w:eastAsia="Calibri" w:cs="Times New Roman"/>
          <w:sz w:val="26"/>
          <w:szCs w:val="26"/>
        </w:rPr>
      </w:pPr>
    </w:p>
    <w:p w:rsidR="00FC16B0" w:rsidRPr="00791DED" w:rsidRDefault="0036220A" w:rsidP="00FC16B0">
      <w:pPr>
        <w:spacing w:after="0" w:line="240" w:lineRule="auto"/>
        <w:rPr>
          <w:rFonts w:eastAsia="Calibri" w:cs="Times New Roman"/>
          <w:sz w:val="26"/>
          <w:szCs w:val="26"/>
        </w:rPr>
      </w:pPr>
      <w:proofErr w:type="spellStart"/>
      <w:r>
        <w:rPr>
          <w:rFonts w:eastAsia="Calibri" w:cs="Times New Roman"/>
          <w:sz w:val="26"/>
          <w:szCs w:val="26"/>
        </w:rPr>
        <w:t>И.о</w:t>
      </w:r>
      <w:proofErr w:type="spellEnd"/>
      <w:r>
        <w:rPr>
          <w:rFonts w:eastAsia="Calibri" w:cs="Times New Roman"/>
          <w:sz w:val="26"/>
          <w:szCs w:val="26"/>
        </w:rPr>
        <w:t>.</w:t>
      </w:r>
      <w:r w:rsidR="00A91865">
        <w:rPr>
          <w:rFonts w:eastAsia="Calibri" w:cs="Times New Roman"/>
          <w:sz w:val="26"/>
          <w:szCs w:val="26"/>
        </w:rPr>
        <w:t xml:space="preserve"> главы</w:t>
      </w:r>
      <w:r w:rsidR="00FC16B0" w:rsidRPr="00791DED">
        <w:rPr>
          <w:rFonts w:eastAsia="Calibri" w:cs="Times New Roman"/>
          <w:sz w:val="26"/>
          <w:szCs w:val="26"/>
        </w:rPr>
        <w:t xml:space="preserve"> </w:t>
      </w:r>
      <w:proofErr w:type="spellStart"/>
      <w:r w:rsidR="00FC16B0" w:rsidRPr="00791DED">
        <w:rPr>
          <w:rFonts w:eastAsia="Calibri" w:cs="Times New Roman"/>
          <w:sz w:val="26"/>
          <w:szCs w:val="26"/>
        </w:rPr>
        <w:t>Хасанского</w:t>
      </w:r>
      <w:proofErr w:type="spellEnd"/>
      <w:r w:rsidR="00FC16B0" w:rsidRPr="00791DED">
        <w:rPr>
          <w:rFonts w:eastAsia="Calibri" w:cs="Times New Roman"/>
          <w:sz w:val="26"/>
          <w:szCs w:val="26"/>
        </w:rPr>
        <w:t xml:space="preserve"> </w:t>
      </w:r>
    </w:p>
    <w:p w:rsidR="00FC16B0" w:rsidRPr="00791DED" w:rsidRDefault="0036220A" w:rsidP="00FC16B0">
      <w:pPr>
        <w:spacing w:after="0" w:line="240" w:lineRule="auto"/>
        <w:rPr>
          <w:rFonts w:eastAsia="Calibri" w:cs="Times New Roman"/>
          <w:sz w:val="26"/>
          <w:szCs w:val="26"/>
        </w:rPr>
      </w:pPr>
      <w:r>
        <w:rPr>
          <w:rFonts w:eastAsia="Calibri" w:cs="Times New Roman"/>
          <w:sz w:val="26"/>
          <w:szCs w:val="26"/>
        </w:rPr>
        <w:t>муниципального округа</w:t>
      </w:r>
      <w:r w:rsidR="00FC16B0" w:rsidRPr="00791DED">
        <w:rPr>
          <w:rFonts w:eastAsia="Calibri" w:cs="Times New Roman"/>
          <w:sz w:val="26"/>
          <w:szCs w:val="26"/>
        </w:rPr>
        <w:t xml:space="preserve">                                                                 </w:t>
      </w:r>
      <w:r w:rsidR="00A91865">
        <w:rPr>
          <w:rFonts w:eastAsia="Calibri" w:cs="Times New Roman"/>
          <w:sz w:val="26"/>
          <w:szCs w:val="26"/>
        </w:rPr>
        <w:t xml:space="preserve">                    </w:t>
      </w:r>
      <w:r>
        <w:rPr>
          <w:rFonts w:eastAsia="Calibri" w:cs="Times New Roman"/>
          <w:sz w:val="26"/>
          <w:szCs w:val="26"/>
        </w:rPr>
        <w:t xml:space="preserve">И.В. </w:t>
      </w:r>
      <w:proofErr w:type="spellStart"/>
      <w:r>
        <w:rPr>
          <w:rFonts w:eastAsia="Calibri" w:cs="Times New Roman"/>
          <w:sz w:val="26"/>
          <w:szCs w:val="26"/>
        </w:rPr>
        <w:t>Старцева</w:t>
      </w:r>
      <w:proofErr w:type="spellEnd"/>
    </w:p>
    <w:p w:rsidR="00FC16B0" w:rsidRPr="00791DED" w:rsidRDefault="00FC16B0" w:rsidP="00FC16B0">
      <w:pPr>
        <w:ind w:firstLine="567"/>
        <w:jc w:val="both"/>
        <w:rPr>
          <w:rFonts w:eastAsia="Calibri" w:cs="Times New Roman"/>
          <w:sz w:val="26"/>
          <w:szCs w:val="26"/>
        </w:rPr>
      </w:pPr>
    </w:p>
    <w:p w:rsidR="00FC16B0" w:rsidRDefault="00FC16B0" w:rsidP="00FC16B0">
      <w:pPr>
        <w:spacing w:after="0" w:line="240" w:lineRule="auto"/>
        <w:rPr>
          <w:rFonts w:eastAsia="Times New Roman" w:cs="Times New Roman"/>
          <w:sz w:val="24"/>
          <w:szCs w:val="24"/>
          <w:lang w:eastAsia="ru-RU"/>
        </w:rPr>
      </w:pPr>
      <w:r w:rsidRPr="00791DED">
        <w:rPr>
          <w:rFonts w:eastAsia="Times New Roman" w:cs="Times New Roman"/>
          <w:sz w:val="24"/>
          <w:szCs w:val="24"/>
          <w:lang w:eastAsia="ru-RU"/>
        </w:rPr>
        <w:t xml:space="preserve">                                                                                             </w:t>
      </w: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Default="0036220A" w:rsidP="00FC16B0">
      <w:pPr>
        <w:spacing w:after="0" w:line="240" w:lineRule="auto"/>
        <w:rPr>
          <w:rFonts w:eastAsia="Times New Roman" w:cs="Times New Roman"/>
          <w:sz w:val="24"/>
          <w:szCs w:val="24"/>
          <w:lang w:eastAsia="ru-RU"/>
        </w:rPr>
      </w:pPr>
    </w:p>
    <w:p w:rsidR="0036220A" w:rsidRPr="00791DED" w:rsidRDefault="0036220A" w:rsidP="00FC16B0">
      <w:pPr>
        <w:spacing w:after="0" w:line="240" w:lineRule="auto"/>
        <w:rPr>
          <w:rFonts w:eastAsia="Times New Roman" w:cs="Times New Roman"/>
          <w:sz w:val="24"/>
          <w:szCs w:val="24"/>
          <w:lang w:eastAsia="ru-RU"/>
        </w:rPr>
      </w:pPr>
    </w:p>
    <w:p w:rsidR="00A91865" w:rsidRDefault="00FC16B0" w:rsidP="00FC16B0">
      <w:pPr>
        <w:spacing w:after="0" w:line="240" w:lineRule="auto"/>
        <w:rPr>
          <w:rFonts w:eastAsia="Times New Roman" w:cs="Times New Roman"/>
          <w:sz w:val="24"/>
          <w:szCs w:val="24"/>
          <w:lang w:eastAsia="ru-RU"/>
        </w:rPr>
      </w:pPr>
      <w:r w:rsidRPr="00791DED">
        <w:rPr>
          <w:rFonts w:eastAsia="Times New Roman" w:cs="Times New Roman"/>
          <w:sz w:val="24"/>
          <w:szCs w:val="24"/>
          <w:lang w:eastAsia="ru-RU"/>
        </w:rPr>
        <w:t xml:space="preserve">                                                                                             </w:t>
      </w:r>
    </w:p>
    <w:p w:rsidR="00FC16B0" w:rsidRPr="00791DED" w:rsidRDefault="00A91865" w:rsidP="00FC16B0">
      <w:pPr>
        <w:spacing w:after="0" w:line="240" w:lineRule="auto"/>
        <w:rPr>
          <w:rFonts w:eastAsia="Times New Roman" w:cs="Times New Roman"/>
          <w:sz w:val="26"/>
          <w:szCs w:val="26"/>
          <w:lang w:eastAsia="ru-RU"/>
        </w:rPr>
      </w:pPr>
      <w:r>
        <w:rPr>
          <w:rFonts w:eastAsia="Times New Roman" w:cs="Times New Roman"/>
          <w:sz w:val="24"/>
          <w:szCs w:val="24"/>
          <w:lang w:eastAsia="ru-RU"/>
        </w:rPr>
        <w:lastRenderedPageBreak/>
        <w:t xml:space="preserve">                                                                                              </w:t>
      </w:r>
      <w:r w:rsidR="00FC16B0" w:rsidRPr="00791DED">
        <w:rPr>
          <w:rFonts w:eastAsia="Times New Roman" w:cs="Times New Roman"/>
          <w:sz w:val="26"/>
          <w:szCs w:val="26"/>
          <w:lang w:eastAsia="ru-RU"/>
        </w:rPr>
        <w:t>Утвержден</w:t>
      </w:r>
    </w:p>
    <w:p w:rsidR="00FC16B0" w:rsidRPr="00791DED" w:rsidRDefault="00FC16B0" w:rsidP="00FC16B0">
      <w:pPr>
        <w:spacing w:after="0" w:line="240" w:lineRule="auto"/>
        <w:rPr>
          <w:rFonts w:eastAsia="Times New Roman" w:cs="Times New Roman"/>
          <w:sz w:val="26"/>
          <w:szCs w:val="26"/>
          <w:lang w:eastAsia="ru-RU"/>
        </w:rPr>
      </w:pPr>
      <w:r w:rsidRPr="00791DED">
        <w:rPr>
          <w:rFonts w:eastAsia="Times New Roman" w:cs="Times New Roman"/>
          <w:sz w:val="26"/>
          <w:szCs w:val="26"/>
          <w:lang w:eastAsia="ru-RU"/>
        </w:rPr>
        <w:t xml:space="preserve">                                                                                       постановлением администрации</w:t>
      </w:r>
    </w:p>
    <w:p w:rsidR="00FC16B0" w:rsidRPr="00791DED" w:rsidRDefault="00FC16B0" w:rsidP="00FC16B0">
      <w:pPr>
        <w:spacing w:after="0" w:line="240" w:lineRule="auto"/>
        <w:ind w:firstLine="5529"/>
        <w:rPr>
          <w:rFonts w:eastAsia="Times New Roman" w:cs="Times New Roman"/>
          <w:sz w:val="26"/>
          <w:szCs w:val="26"/>
          <w:lang w:eastAsia="ru-RU"/>
        </w:rPr>
      </w:pPr>
      <w:r w:rsidRPr="00791DED">
        <w:rPr>
          <w:rFonts w:eastAsia="Times New Roman" w:cs="Times New Roman"/>
          <w:sz w:val="26"/>
          <w:szCs w:val="26"/>
          <w:lang w:eastAsia="ru-RU"/>
        </w:rPr>
        <w:t xml:space="preserve">  </w:t>
      </w:r>
      <w:proofErr w:type="spellStart"/>
      <w:r w:rsidRPr="00791DED">
        <w:rPr>
          <w:rFonts w:eastAsia="Times New Roman" w:cs="Times New Roman"/>
          <w:sz w:val="26"/>
          <w:szCs w:val="26"/>
          <w:lang w:eastAsia="ru-RU"/>
        </w:rPr>
        <w:t>Хасанского</w:t>
      </w:r>
      <w:proofErr w:type="spellEnd"/>
      <w:r w:rsidRPr="00791DED">
        <w:rPr>
          <w:rFonts w:eastAsia="Times New Roman" w:cs="Times New Roman"/>
          <w:sz w:val="26"/>
          <w:szCs w:val="26"/>
          <w:lang w:eastAsia="ru-RU"/>
        </w:rPr>
        <w:t xml:space="preserve"> муниципального                </w:t>
      </w:r>
    </w:p>
    <w:p w:rsidR="00FC16B0" w:rsidRPr="004B47BF" w:rsidRDefault="004B47BF" w:rsidP="00FC16B0">
      <w:pPr>
        <w:spacing w:after="0" w:line="240" w:lineRule="auto"/>
        <w:ind w:firstLine="5670"/>
        <w:rPr>
          <w:rFonts w:eastAsia="Times New Roman" w:cs="Times New Roman"/>
          <w:sz w:val="26"/>
          <w:szCs w:val="26"/>
          <w:lang w:eastAsia="ru-RU"/>
        </w:rPr>
      </w:pPr>
      <w:r>
        <w:rPr>
          <w:rFonts w:eastAsia="Times New Roman" w:cs="Times New Roman"/>
          <w:sz w:val="26"/>
          <w:szCs w:val="26"/>
          <w:lang w:eastAsia="ru-RU"/>
        </w:rPr>
        <w:t>о</w:t>
      </w:r>
      <w:r w:rsidR="00AF4A46">
        <w:rPr>
          <w:rFonts w:eastAsia="Times New Roman" w:cs="Times New Roman"/>
          <w:sz w:val="26"/>
          <w:szCs w:val="26"/>
          <w:lang w:eastAsia="ru-RU"/>
        </w:rPr>
        <w:t>круга</w:t>
      </w:r>
      <w:r w:rsidRPr="00462BFB">
        <w:rPr>
          <w:rFonts w:eastAsia="Times New Roman" w:cs="Times New Roman"/>
          <w:sz w:val="26"/>
          <w:szCs w:val="26"/>
          <w:lang w:eastAsia="ru-RU"/>
        </w:rPr>
        <w:t xml:space="preserve"> </w:t>
      </w:r>
    </w:p>
    <w:p w:rsidR="00FC16B0" w:rsidRPr="00791DED" w:rsidRDefault="00AF4A46" w:rsidP="00FC16B0">
      <w:pPr>
        <w:spacing w:after="0" w:line="240" w:lineRule="auto"/>
        <w:ind w:firstLine="5670"/>
        <w:rPr>
          <w:rFonts w:eastAsia="Times New Roman" w:cs="Times New Roman"/>
          <w:sz w:val="26"/>
          <w:szCs w:val="26"/>
          <w:lang w:eastAsia="ru-RU"/>
        </w:rPr>
      </w:pPr>
      <w:r>
        <w:rPr>
          <w:rFonts w:eastAsia="Times New Roman" w:cs="Times New Roman"/>
          <w:sz w:val="26"/>
          <w:szCs w:val="26"/>
          <w:lang w:eastAsia="ru-RU"/>
        </w:rPr>
        <w:t>от ___________</w:t>
      </w:r>
      <w:r w:rsidR="009D330E">
        <w:rPr>
          <w:rFonts w:eastAsia="Times New Roman" w:cs="Times New Roman"/>
          <w:sz w:val="26"/>
          <w:szCs w:val="26"/>
          <w:lang w:eastAsia="ru-RU"/>
        </w:rPr>
        <w:t xml:space="preserve"> </w:t>
      </w:r>
      <w:r w:rsidR="00FC16B0" w:rsidRPr="00791DED">
        <w:rPr>
          <w:rFonts w:eastAsia="Times New Roman" w:cs="Times New Roman"/>
          <w:sz w:val="26"/>
          <w:szCs w:val="26"/>
          <w:lang w:eastAsia="ru-RU"/>
        </w:rPr>
        <w:t>№</w:t>
      </w:r>
      <w:r>
        <w:rPr>
          <w:rFonts w:eastAsia="Times New Roman" w:cs="Times New Roman"/>
          <w:sz w:val="26"/>
          <w:szCs w:val="26"/>
          <w:lang w:eastAsia="ru-RU"/>
        </w:rPr>
        <w:t xml:space="preserve"> _______</w:t>
      </w:r>
    </w:p>
    <w:p w:rsidR="00FC16B0" w:rsidRPr="00791DED" w:rsidRDefault="00FC16B0" w:rsidP="00FC16B0">
      <w:pPr>
        <w:spacing w:after="0" w:line="276" w:lineRule="auto"/>
        <w:rPr>
          <w:rFonts w:eastAsia="Times New Roman" w:cs="Times New Roman"/>
          <w:sz w:val="26"/>
          <w:szCs w:val="26"/>
          <w:lang w:eastAsia="ru-RU"/>
        </w:rPr>
      </w:pPr>
    </w:p>
    <w:p w:rsidR="00FC16B0" w:rsidRPr="00791DED" w:rsidRDefault="00FC16B0" w:rsidP="00FC16B0">
      <w:pPr>
        <w:jc w:val="both"/>
        <w:rPr>
          <w:rFonts w:eastAsia="Calibri" w:cs="Times New Roman"/>
          <w:sz w:val="26"/>
          <w:szCs w:val="26"/>
        </w:rPr>
      </w:pPr>
    </w:p>
    <w:p w:rsidR="00FC16B0" w:rsidRPr="00791DED" w:rsidRDefault="00FC16B0" w:rsidP="00FC16B0">
      <w:pPr>
        <w:ind w:firstLine="567"/>
        <w:jc w:val="both"/>
        <w:rPr>
          <w:rFonts w:eastAsia="Calibri" w:cs="Times New Roman"/>
          <w:sz w:val="26"/>
          <w:szCs w:val="26"/>
        </w:rPr>
      </w:pPr>
    </w:p>
    <w:p w:rsidR="00FC16B0" w:rsidRPr="00791DED" w:rsidRDefault="00FC16B0" w:rsidP="00FC16B0">
      <w:pPr>
        <w:ind w:firstLine="567"/>
        <w:jc w:val="center"/>
        <w:rPr>
          <w:rFonts w:eastAsia="Calibri" w:cs="Times New Roman"/>
          <w:sz w:val="26"/>
          <w:szCs w:val="26"/>
        </w:rPr>
      </w:pPr>
      <w:r w:rsidRPr="00791DED">
        <w:rPr>
          <w:rFonts w:eastAsia="Calibri" w:cs="Times New Roman"/>
          <w:sz w:val="26"/>
          <w:szCs w:val="26"/>
        </w:rPr>
        <w:t xml:space="preserve">АДМИНИСТРАТИВНЫЙ РЕГЛАМЕНТ ПРЕДОСТАВЛЕНИЯ МУНИЦИПАЛЬНОЙ УСЛУГИ  </w:t>
      </w:r>
    </w:p>
    <w:p w:rsidR="00FC16B0" w:rsidRDefault="00FC16B0" w:rsidP="00FC16B0">
      <w:pPr>
        <w:ind w:firstLine="567"/>
        <w:jc w:val="center"/>
        <w:rPr>
          <w:rFonts w:eastAsia="Calibri" w:cs="Times New Roman"/>
          <w:sz w:val="26"/>
          <w:szCs w:val="26"/>
        </w:rPr>
      </w:pPr>
      <w:r>
        <w:rPr>
          <w:rFonts w:eastAsia="Times New Roman" w:cs="Times New Roman"/>
          <w:sz w:val="26"/>
          <w:szCs w:val="26"/>
          <w:lang w:eastAsia="ru-RU"/>
        </w:rPr>
        <w:t>«Присвоение квалификационных категорий спортивных судей»</w:t>
      </w:r>
    </w:p>
    <w:p w:rsidR="00FC16B0" w:rsidRDefault="00FC16B0" w:rsidP="00FC16B0">
      <w:pPr>
        <w:ind w:firstLine="567"/>
        <w:jc w:val="center"/>
        <w:rPr>
          <w:rFonts w:eastAsia="Calibri" w:cs="Times New Roman"/>
          <w:sz w:val="26"/>
          <w:szCs w:val="26"/>
        </w:rPr>
      </w:pPr>
    </w:p>
    <w:p w:rsidR="00FC16B0" w:rsidRPr="00791DED" w:rsidRDefault="00FC16B0" w:rsidP="00FC16B0">
      <w:pPr>
        <w:ind w:firstLine="567"/>
        <w:jc w:val="center"/>
        <w:rPr>
          <w:rFonts w:eastAsia="Calibri" w:cs="Times New Roman"/>
          <w:b/>
          <w:sz w:val="26"/>
          <w:szCs w:val="26"/>
        </w:rPr>
      </w:pPr>
      <w:r w:rsidRPr="00791DED">
        <w:rPr>
          <w:rFonts w:eastAsia="Calibri" w:cs="Times New Roman"/>
          <w:b/>
          <w:sz w:val="26"/>
          <w:szCs w:val="26"/>
        </w:rPr>
        <w:t>1. Общие положения</w:t>
      </w:r>
    </w:p>
    <w:p w:rsidR="00FC16B0" w:rsidRPr="00791DED" w:rsidRDefault="00FC16B0" w:rsidP="00FC16B0">
      <w:pPr>
        <w:autoSpaceDE w:val="0"/>
        <w:autoSpaceDN w:val="0"/>
        <w:adjustRightInd w:val="0"/>
        <w:spacing w:after="0" w:line="240" w:lineRule="auto"/>
        <w:ind w:firstLine="720"/>
        <w:jc w:val="both"/>
        <w:rPr>
          <w:rFonts w:eastAsia="Times New Roman" w:cs="Times New Roman"/>
          <w:b/>
          <w:iCs/>
          <w:color w:val="000000"/>
          <w:sz w:val="26"/>
          <w:szCs w:val="26"/>
          <w:lang w:eastAsia="ru-RU"/>
        </w:rPr>
      </w:pPr>
      <w:r w:rsidRPr="00791DED">
        <w:rPr>
          <w:rFonts w:eastAsia="Times New Roman" w:cs="Times New Roman"/>
          <w:b/>
          <w:iCs/>
          <w:color w:val="000000"/>
          <w:sz w:val="26"/>
          <w:szCs w:val="26"/>
          <w:lang w:eastAsia="ru-RU"/>
        </w:rPr>
        <w:t>1.1. Предмет административного регламента</w:t>
      </w:r>
    </w:p>
    <w:p w:rsidR="00FC16B0" w:rsidRPr="00791DED" w:rsidRDefault="00FC16B0" w:rsidP="00FC16B0">
      <w:pPr>
        <w:autoSpaceDE w:val="0"/>
        <w:autoSpaceDN w:val="0"/>
        <w:adjustRightInd w:val="0"/>
        <w:spacing w:after="0" w:line="240" w:lineRule="auto"/>
        <w:ind w:firstLine="709"/>
        <w:jc w:val="both"/>
        <w:rPr>
          <w:rFonts w:eastAsia="Times New Roman" w:cs="Times New Roman"/>
          <w:bCs/>
          <w:sz w:val="26"/>
          <w:szCs w:val="26"/>
          <w:lang w:eastAsia="ru-RU"/>
        </w:rPr>
      </w:pPr>
      <w:r>
        <w:rPr>
          <w:rFonts w:eastAsia="Times New Roman" w:cs="Times New Roman"/>
          <w:bCs/>
          <w:sz w:val="26"/>
          <w:szCs w:val="26"/>
          <w:lang w:eastAsia="ru-RU"/>
        </w:rPr>
        <w:t xml:space="preserve"> Административный регламент предоставления</w:t>
      </w:r>
      <w:r w:rsidRPr="00791DED">
        <w:rPr>
          <w:rFonts w:eastAsia="Times New Roman" w:cs="Times New Roman"/>
          <w:bCs/>
          <w:sz w:val="26"/>
          <w:szCs w:val="26"/>
          <w:lang w:eastAsia="ru-RU"/>
        </w:rPr>
        <w:t xml:space="preserve"> муниципальной услуги </w:t>
      </w:r>
      <w:r>
        <w:rPr>
          <w:rFonts w:eastAsia="Times New Roman" w:cs="Times New Roman"/>
          <w:sz w:val="26"/>
          <w:szCs w:val="26"/>
          <w:lang w:eastAsia="ru-RU"/>
        </w:rPr>
        <w:t>«Присвоение квалификационных категорий спортивных судей»</w:t>
      </w:r>
      <w:r>
        <w:rPr>
          <w:rFonts w:eastAsia="Times New Roman" w:cs="Times New Roman"/>
          <w:bCs/>
          <w:sz w:val="26"/>
          <w:szCs w:val="26"/>
          <w:lang w:eastAsia="ru-RU"/>
        </w:rPr>
        <w:t xml:space="preserve"> (далее –  Р</w:t>
      </w:r>
      <w:r w:rsidRPr="00791DED">
        <w:rPr>
          <w:rFonts w:eastAsia="Times New Roman" w:cs="Times New Roman"/>
          <w:bCs/>
          <w:sz w:val="26"/>
          <w:szCs w:val="26"/>
          <w:lang w:eastAsia="ru-RU"/>
        </w:rPr>
        <w:t>егламент</w:t>
      </w:r>
      <w:r>
        <w:rPr>
          <w:rFonts w:eastAsia="Times New Roman" w:cs="Times New Roman"/>
          <w:bCs/>
          <w:sz w:val="26"/>
          <w:szCs w:val="26"/>
          <w:lang w:eastAsia="ru-RU"/>
        </w:rPr>
        <w:t>, муниципальная услуга</w:t>
      </w:r>
      <w:r w:rsidRPr="00791DED">
        <w:rPr>
          <w:rFonts w:eastAsia="Times New Roman" w:cs="Times New Roman"/>
          <w:bCs/>
          <w:sz w:val="26"/>
          <w:szCs w:val="26"/>
          <w:lang w:eastAsia="ru-RU"/>
        </w:rPr>
        <w:t>)</w:t>
      </w:r>
      <w:r>
        <w:rPr>
          <w:rFonts w:eastAsia="Times New Roman" w:cs="Times New Roman"/>
          <w:bCs/>
          <w:sz w:val="26"/>
          <w:szCs w:val="26"/>
          <w:lang w:eastAsia="ru-RU"/>
        </w:rPr>
        <w:t>, устанавливает</w:t>
      </w:r>
      <w:r w:rsidRPr="00791DED">
        <w:rPr>
          <w:rFonts w:eastAsia="Times New Roman" w:cs="Times New Roman"/>
          <w:bCs/>
          <w:sz w:val="26"/>
          <w:szCs w:val="26"/>
          <w:lang w:eastAsia="ru-RU"/>
        </w:rPr>
        <w:t xml:space="preserve"> стандарт предос</w:t>
      </w:r>
      <w:r>
        <w:rPr>
          <w:rFonts w:eastAsia="Times New Roman" w:cs="Times New Roman"/>
          <w:bCs/>
          <w:sz w:val="26"/>
          <w:szCs w:val="26"/>
          <w:lang w:eastAsia="ru-RU"/>
        </w:rPr>
        <w:t>тавления муниципальной услуги</w:t>
      </w:r>
      <w:r w:rsidRPr="00791DED">
        <w:rPr>
          <w:rFonts w:eastAsia="Times New Roman" w:cs="Times New Roman"/>
          <w:bCs/>
          <w:sz w:val="26"/>
          <w:szCs w:val="26"/>
          <w:lang w:eastAsia="ru-RU"/>
        </w:rPr>
        <w:t xml:space="preserve"> состав, последовательность и сроки выполнения административных процедур (действий)</w:t>
      </w:r>
      <w:r>
        <w:rPr>
          <w:rFonts w:eastAsia="Times New Roman" w:cs="Times New Roman"/>
          <w:bCs/>
          <w:sz w:val="26"/>
          <w:szCs w:val="26"/>
          <w:lang w:eastAsia="ru-RU"/>
        </w:rPr>
        <w:t xml:space="preserve"> при предоставлении муниципальной услуги</w:t>
      </w:r>
      <w:r w:rsidRPr="00791DED">
        <w:rPr>
          <w:rFonts w:eastAsia="Times New Roman" w:cs="Times New Roman"/>
          <w:bCs/>
          <w:sz w:val="26"/>
          <w:szCs w:val="26"/>
          <w:lang w:eastAsia="ru-RU"/>
        </w:rPr>
        <w:t xml:space="preserve">, требования к порядку </w:t>
      </w:r>
      <w:r>
        <w:rPr>
          <w:rFonts w:eastAsia="Times New Roman" w:cs="Times New Roman"/>
          <w:bCs/>
          <w:sz w:val="26"/>
          <w:szCs w:val="26"/>
          <w:lang w:eastAsia="ru-RU"/>
        </w:rPr>
        <w:t xml:space="preserve">их </w:t>
      </w:r>
      <w:r w:rsidRPr="00791DED">
        <w:rPr>
          <w:rFonts w:eastAsia="Times New Roman" w:cs="Times New Roman"/>
          <w:bCs/>
          <w:sz w:val="26"/>
          <w:szCs w:val="26"/>
          <w:lang w:eastAsia="ru-RU"/>
        </w:rPr>
        <w:t xml:space="preserve">выполнения, </w:t>
      </w:r>
      <w:r>
        <w:rPr>
          <w:rFonts w:eastAsia="Times New Roman" w:cs="Times New Roman"/>
          <w:bCs/>
          <w:sz w:val="26"/>
          <w:szCs w:val="26"/>
          <w:lang w:eastAsia="ru-RU"/>
        </w:rPr>
        <w:t xml:space="preserve">порядок, </w:t>
      </w:r>
      <w:r w:rsidRPr="00791DED">
        <w:rPr>
          <w:rFonts w:eastAsia="Times New Roman" w:cs="Times New Roman"/>
          <w:bCs/>
          <w:sz w:val="26"/>
          <w:szCs w:val="26"/>
          <w:lang w:eastAsia="ru-RU"/>
        </w:rPr>
        <w:t>формы контроля за ис</w:t>
      </w:r>
      <w:r>
        <w:rPr>
          <w:rFonts w:eastAsia="Times New Roman" w:cs="Times New Roman"/>
          <w:bCs/>
          <w:sz w:val="26"/>
          <w:szCs w:val="26"/>
          <w:lang w:eastAsia="ru-RU"/>
        </w:rPr>
        <w:t>полнением настоящего Р</w:t>
      </w:r>
      <w:r w:rsidRPr="00791DED">
        <w:rPr>
          <w:rFonts w:eastAsia="Times New Roman" w:cs="Times New Roman"/>
          <w:bCs/>
          <w:sz w:val="26"/>
          <w:szCs w:val="26"/>
          <w:lang w:eastAsia="ru-RU"/>
        </w:rPr>
        <w:t>егламента, досудебный (внесудебный) порядок обжалования решений</w:t>
      </w:r>
      <w:r>
        <w:rPr>
          <w:rFonts w:eastAsia="Times New Roman" w:cs="Times New Roman"/>
          <w:bCs/>
          <w:sz w:val="26"/>
          <w:szCs w:val="26"/>
          <w:lang w:eastAsia="ru-RU"/>
        </w:rPr>
        <w:t xml:space="preserve"> и действий (бездействия) Администрации </w:t>
      </w:r>
      <w:proofErr w:type="spellStart"/>
      <w:r w:rsidR="004F6B6D">
        <w:rPr>
          <w:rFonts w:eastAsia="Times New Roman" w:cs="Times New Roman"/>
          <w:bCs/>
          <w:sz w:val="26"/>
          <w:szCs w:val="26"/>
          <w:lang w:eastAsia="ru-RU"/>
        </w:rPr>
        <w:t>Хасанского</w:t>
      </w:r>
      <w:proofErr w:type="spellEnd"/>
      <w:r w:rsidR="004F6B6D">
        <w:rPr>
          <w:rFonts w:eastAsia="Times New Roman" w:cs="Times New Roman"/>
          <w:bCs/>
          <w:sz w:val="26"/>
          <w:szCs w:val="26"/>
          <w:lang w:eastAsia="ru-RU"/>
        </w:rPr>
        <w:t xml:space="preserve"> муниципального округа</w:t>
      </w:r>
      <w:r>
        <w:rPr>
          <w:rFonts w:eastAsia="Times New Roman" w:cs="Times New Roman"/>
          <w:bCs/>
          <w:sz w:val="26"/>
          <w:szCs w:val="26"/>
          <w:lang w:eastAsia="ru-RU"/>
        </w:rPr>
        <w:t xml:space="preserve"> (далее Администрация, структурное подразделение Администрации), предоставляющей</w:t>
      </w:r>
      <w:r w:rsidRPr="00791DED">
        <w:rPr>
          <w:rFonts w:eastAsia="Times New Roman" w:cs="Times New Roman"/>
          <w:bCs/>
          <w:sz w:val="26"/>
          <w:szCs w:val="26"/>
          <w:lang w:eastAsia="ru-RU"/>
        </w:rPr>
        <w:t xml:space="preserve"> муниципальную услугу</w:t>
      </w:r>
      <w:r>
        <w:rPr>
          <w:rFonts w:eastAsia="Times New Roman" w:cs="Times New Roman"/>
          <w:bCs/>
          <w:sz w:val="26"/>
          <w:szCs w:val="26"/>
          <w:lang w:eastAsia="ru-RU"/>
        </w:rPr>
        <w:t>, должностного лица администрации, предоставляющего муниципальную услугу, либо муниципального служащего Администрации</w:t>
      </w:r>
      <w:r w:rsidRPr="00791DED">
        <w:rPr>
          <w:rFonts w:eastAsia="Times New Roman" w:cs="Times New Roman"/>
          <w:bCs/>
          <w:sz w:val="26"/>
          <w:szCs w:val="26"/>
          <w:lang w:eastAsia="ru-RU"/>
        </w:rPr>
        <w:t xml:space="preserve">. </w:t>
      </w:r>
    </w:p>
    <w:p w:rsidR="00D22AD5" w:rsidRDefault="00FC16B0" w:rsidP="00FC16B0">
      <w:pPr>
        <w:autoSpaceDE w:val="0"/>
        <w:autoSpaceDN w:val="0"/>
        <w:adjustRightInd w:val="0"/>
        <w:spacing w:after="0" w:line="240" w:lineRule="auto"/>
        <w:ind w:firstLine="709"/>
        <w:rPr>
          <w:rFonts w:eastAsia="Times New Roman" w:cs="Times New Roman"/>
          <w:b/>
          <w:bCs/>
          <w:iCs/>
          <w:color w:val="000000"/>
          <w:sz w:val="26"/>
          <w:szCs w:val="26"/>
          <w:lang w:eastAsia="ru-RU"/>
        </w:rPr>
      </w:pPr>
      <w:r w:rsidRPr="00791DED">
        <w:rPr>
          <w:rFonts w:eastAsia="Times New Roman" w:cs="Times New Roman"/>
          <w:b/>
          <w:bCs/>
          <w:iCs/>
          <w:color w:val="000000"/>
          <w:sz w:val="26"/>
          <w:szCs w:val="26"/>
          <w:lang w:eastAsia="ru-RU"/>
        </w:rPr>
        <w:t>1.2. Круг заявителей</w:t>
      </w:r>
    </w:p>
    <w:p w:rsidR="00BF4CB8" w:rsidRPr="00BF4CB8" w:rsidRDefault="00DA0A53" w:rsidP="00BF4CB8">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Квалификационная категория "юный спортивный судья" присваивается физкультурно-спортивными организациями, организациями, реализующими дополнительные образовательные программы спортивной подготовки, образовательными организациями, осуществляющими деятельность в области физической культуры и спорта, по месту жительства кандидата или по месту территориальной сферы деятельности региональной спортивной федерации по ходатайству,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содержащему сведения о фамилии, имени, отчестве (при наличии), дате рождения кандидата, выполнении Квалификационных требований (далее - Ходатайство).</w:t>
      </w:r>
      <w:r w:rsidR="00BF4CB8" w:rsidRPr="00BF4CB8">
        <w:rPr>
          <w:rFonts w:eastAsia="Times New Roman" w:cs="Times New Roman"/>
          <w:sz w:val="26"/>
          <w:szCs w:val="26"/>
          <w:lang w:eastAsia="ru-RU"/>
        </w:rPr>
        <w:t>.</w:t>
      </w:r>
    </w:p>
    <w:p w:rsidR="00DA0A53" w:rsidRDefault="00DA0A53" w:rsidP="00DA0A53">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Вторая и третья категория присваиваются органами местного самоуправления муниципальных районов, муниципальных округов и городских округов (далее - органы местного самоуправления) по месту жительства кандидата или по месту территориальной сферы деятельности региональной спортивной федерации по Представлению, заверенному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(за исключением военно-прикладных и служебно-прикладных видов спорта).</w:t>
      </w:r>
    </w:p>
    <w:p w:rsidR="00DA0A53" w:rsidRDefault="00DA0A53" w:rsidP="00DA0A53">
      <w:pPr>
        <w:autoSpaceDE w:val="0"/>
        <w:autoSpaceDN w:val="0"/>
        <w:adjustRightInd w:val="0"/>
        <w:spacing w:after="0" w:line="240" w:lineRule="auto"/>
        <w:ind w:firstLine="709"/>
        <w:jc w:val="both"/>
        <w:rPr>
          <w:rFonts w:eastAsia="Times New Roman" w:cs="Times New Roman"/>
          <w:sz w:val="26"/>
          <w:szCs w:val="26"/>
          <w:lang w:eastAsia="ru-RU"/>
        </w:rPr>
      </w:pPr>
      <w:r w:rsidRPr="00DA0A53">
        <w:rPr>
          <w:rFonts w:eastAsia="Times New Roman" w:cs="Times New Roman"/>
          <w:sz w:val="26"/>
          <w:szCs w:val="26"/>
          <w:lang w:eastAsia="ru-RU"/>
        </w:rPr>
        <w:t xml:space="preserve">Вторая и третья категория присваиваются подразделениями федеральных органов по месту их нахождения по Представлению, подписанному должностным лицом, </w:t>
      </w:r>
      <w:r w:rsidRPr="00DA0A53">
        <w:rPr>
          <w:rFonts w:eastAsia="Times New Roman" w:cs="Times New Roman"/>
          <w:sz w:val="26"/>
          <w:szCs w:val="26"/>
          <w:lang w:eastAsia="ru-RU"/>
        </w:rPr>
        <w:lastRenderedPageBreak/>
        <w:t>уполномоченным подразделением федерального органа (далее - должностное лицо) (для военно-прикладных и служебно-прикладных видов спорта).</w:t>
      </w:r>
    </w:p>
    <w:p w:rsidR="00FF125C" w:rsidRPr="00DA0A53" w:rsidRDefault="00FF125C" w:rsidP="00DA0A53">
      <w:pPr>
        <w:autoSpaceDE w:val="0"/>
        <w:autoSpaceDN w:val="0"/>
        <w:adjustRightInd w:val="0"/>
        <w:spacing w:after="0" w:line="240" w:lineRule="auto"/>
        <w:ind w:firstLine="709"/>
        <w:jc w:val="both"/>
        <w:rPr>
          <w:rFonts w:eastAsia="Times New Roman" w:cs="Times New Roman"/>
          <w:sz w:val="26"/>
          <w:szCs w:val="26"/>
          <w:lang w:eastAsia="ru-RU"/>
        </w:rPr>
      </w:pPr>
      <w:r w:rsidRPr="00FF125C">
        <w:rPr>
          <w:rFonts w:eastAsia="Times New Roman" w:cs="Times New Roman"/>
          <w:sz w:val="26"/>
          <w:szCs w:val="26"/>
          <w:lang w:eastAsia="ru-RU"/>
        </w:rPr>
        <w:t>Представление, Ходатайство и документы, для присвоения третьей, второй или первой категории (далее соответственно - документы для присвоения квалификационной категории, квалификационная категория) подаются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органы исполнительной власти субъектов Российской Федерации, органы местного самоуправления, подразделения федеральных органов, физкультурно-спортивные организации, организации, реализующие дополнительные образовательные программы спортивной подготовки, образовательные организации, осуществляющие деятельность в области физической культуры и спорта (далее при совместном упоминании - организация) в течение 4 месяцев со дня выполнения Квалификационных требований.</w:t>
      </w:r>
    </w:p>
    <w:p w:rsidR="00FC16B0" w:rsidRPr="00791DED" w:rsidRDefault="00FC16B0" w:rsidP="00FC16B0">
      <w:pPr>
        <w:autoSpaceDE w:val="0"/>
        <w:autoSpaceDN w:val="0"/>
        <w:adjustRightInd w:val="0"/>
        <w:spacing w:after="0" w:line="240" w:lineRule="auto"/>
        <w:ind w:firstLine="709"/>
        <w:jc w:val="both"/>
        <w:rPr>
          <w:rFonts w:eastAsia="Times New Roman" w:cs="Times New Roman"/>
          <w:b/>
          <w:iCs/>
          <w:sz w:val="26"/>
          <w:szCs w:val="26"/>
          <w:lang w:eastAsia="ru-RU"/>
        </w:rPr>
      </w:pPr>
      <w:r w:rsidRPr="00791DED">
        <w:rPr>
          <w:rFonts w:eastAsia="Times New Roman" w:cs="Times New Roman"/>
          <w:b/>
          <w:iCs/>
          <w:sz w:val="26"/>
          <w:szCs w:val="26"/>
          <w:lang w:eastAsia="ru-RU"/>
        </w:rPr>
        <w:t>1.3. Требования к порядку информирования о предоставлении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1.3.1. Информацию о предоставлении муниципальной услуги можно получить:</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 в Администрации, предоставляющей муниципальную услугу;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2) в муниципальном автономном учреждении «Многофункциональный центр предоставления государственных и муниципальных услуг </w:t>
      </w:r>
      <w:proofErr w:type="spellStart"/>
      <w:r w:rsidRPr="00AB0D3C">
        <w:rPr>
          <w:rFonts w:eastAsia="Times New Roman" w:cs="Times New Roman"/>
          <w:sz w:val="26"/>
          <w:szCs w:val="26"/>
          <w:lang w:eastAsia="ru-RU"/>
        </w:rPr>
        <w:t>Хасанского</w:t>
      </w:r>
      <w:proofErr w:type="spellEnd"/>
      <w:r w:rsidRPr="00AB0D3C">
        <w:rPr>
          <w:rFonts w:eastAsia="Times New Roman" w:cs="Times New Roman"/>
          <w:sz w:val="26"/>
          <w:szCs w:val="26"/>
          <w:lang w:eastAsia="ru-RU"/>
        </w:rPr>
        <w:t xml:space="preserve"> муниципального района» (далее - МФЦ).</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1.3.2.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МФЦ в которых организуется предоставление муниципальной услуги, приведены в Приложении № 1 к настоящему Регламенту.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1.3.3. Информирование о порядке предоставлении муниципальной услуги осуществляется: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а) при личном обращении заявителя непосредственно в Администрацию, предоставляющую муниципальную услугу;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заключенным между МФЦ и Администрацией;</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 с использованием средств телефонной, почтовой связи;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г) на Интернет-сайте;</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Сведения о месте нахождения, графике работы, адресе электронной почты, контактных телефонах МФЦ расположены на сайте www.mfc-25.гu. </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1.3.4.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место нахождение, график работы структурных подразделений Администрации, адрес Интернет-сайта;</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lastRenderedPageBreak/>
        <w:t>адрес электронной почты Администрации, структурных подразделений Администрации;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перечень документов, представляемых заявителем (уполномоченным представителем), а также требования, предъявляемые к этим документам;</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образец запроса на предоставление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основания для отказа в предоставлении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порядок предоставления муниципальной услуги;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порядок подачи и рассмотрения жалобы;</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блок-схема предоставления мун</w:t>
      </w:r>
      <w:r w:rsidR="00E362FE">
        <w:rPr>
          <w:rFonts w:eastAsia="Times New Roman" w:cs="Times New Roman"/>
          <w:sz w:val="26"/>
          <w:szCs w:val="26"/>
          <w:lang w:eastAsia="ru-RU"/>
        </w:rPr>
        <w:t>иципальной услуги приложение № 6</w:t>
      </w:r>
      <w:r w:rsidRPr="00AB0D3C">
        <w:rPr>
          <w:rFonts w:eastAsia="Times New Roman" w:cs="Times New Roman"/>
          <w:sz w:val="26"/>
          <w:szCs w:val="26"/>
          <w:lang w:eastAsia="ru-RU"/>
        </w:rPr>
        <w:t xml:space="preserve"> к настоящему Регламенту.</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1.3.5. В целях доступности получения информации о порядке предоставления муниципальной услуги для инвалидов Администрацией, МФЦ обеспечивается: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1) размещение информации в информационно - телекоммуникационной сети «Интернет» в версии, доступной для лиц со стойкими нарушениями функции зрения;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2) размещение сведений на информационных стендах в местах предоставления муниципальной услуги с учетом обеспечения условий их доступности для инвалидов:</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для лиц со стойким нарушением функции зрения: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выполнение информации крупным рельефным шрифтом на контрастном фоне (белом или желтом) и дублирование рельефно-точечным шрифтом Брайля;</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выпуск альтернативных форматов печатных материалов (крупный шрифт или аудиофайлы);</w:t>
      </w:r>
    </w:p>
    <w:p w:rsidR="00FC16B0" w:rsidRPr="00AB0D3C"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для лиц со стойким нарушением функции слуха - предоставление информации с использованием русского жестового языка, включая обеспечение допуска </w:t>
      </w:r>
      <w:proofErr w:type="spellStart"/>
      <w:r w:rsidRPr="00AB0D3C">
        <w:rPr>
          <w:rFonts w:eastAsia="Times New Roman" w:cs="Times New Roman"/>
          <w:sz w:val="26"/>
          <w:szCs w:val="26"/>
          <w:lang w:eastAsia="ru-RU"/>
        </w:rPr>
        <w:t>сурдопереводчика</w:t>
      </w:r>
      <w:proofErr w:type="spellEnd"/>
      <w:r w:rsidRPr="00AB0D3C">
        <w:rPr>
          <w:rFonts w:eastAsia="Times New Roman" w:cs="Times New Roman"/>
          <w:sz w:val="26"/>
          <w:szCs w:val="26"/>
          <w:lang w:eastAsia="ru-RU"/>
        </w:rPr>
        <w:t xml:space="preserve">, либо специальных технических средств, обеспечивающих синхронный </w:t>
      </w:r>
      <w:proofErr w:type="spellStart"/>
      <w:r w:rsidRPr="00AB0D3C">
        <w:rPr>
          <w:rFonts w:eastAsia="Times New Roman" w:cs="Times New Roman"/>
          <w:sz w:val="26"/>
          <w:szCs w:val="26"/>
          <w:lang w:eastAsia="ru-RU"/>
        </w:rPr>
        <w:t>сурдоперевод</w:t>
      </w:r>
      <w:proofErr w:type="spellEnd"/>
      <w:r w:rsidRPr="00AB0D3C">
        <w:rPr>
          <w:rFonts w:eastAsia="Times New Roman" w:cs="Times New Roman"/>
          <w:sz w:val="26"/>
          <w:szCs w:val="26"/>
          <w:lang w:eastAsia="ru-RU"/>
        </w:rPr>
        <w:t>;</w:t>
      </w:r>
    </w:p>
    <w:p w:rsidR="00FC16B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AB0D3C">
        <w:rPr>
          <w:rFonts w:eastAsia="Times New Roman" w:cs="Times New Roman"/>
          <w:sz w:val="26"/>
          <w:szCs w:val="26"/>
          <w:lang w:eastAsia="ru-RU"/>
        </w:rPr>
        <w:t xml:space="preserve">для лиц с одновременным стойким нарушением функций зрения и слуха - предоставление информации по </w:t>
      </w:r>
      <w:proofErr w:type="spellStart"/>
      <w:r w:rsidRPr="00AB0D3C">
        <w:rPr>
          <w:rFonts w:eastAsia="Times New Roman" w:cs="Times New Roman"/>
          <w:sz w:val="26"/>
          <w:szCs w:val="26"/>
          <w:lang w:eastAsia="ru-RU"/>
        </w:rPr>
        <w:t>тифлосурдопереводу</w:t>
      </w:r>
      <w:proofErr w:type="spellEnd"/>
      <w:r w:rsidRPr="00AB0D3C">
        <w:rPr>
          <w:rFonts w:eastAsia="Times New Roman" w:cs="Times New Roman"/>
          <w:sz w:val="26"/>
          <w:szCs w:val="26"/>
          <w:lang w:eastAsia="ru-RU"/>
        </w:rPr>
        <w:t xml:space="preserve">, включая обеспечение доступа </w:t>
      </w:r>
      <w:proofErr w:type="spellStart"/>
      <w:r w:rsidRPr="00AB0D3C">
        <w:rPr>
          <w:rFonts w:eastAsia="Times New Roman" w:cs="Times New Roman"/>
          <w:sz w:val="26"/>
          <w:szCs w:val="26"/>
          <w:lang w:eastAsia="ru-RU"/>
        </w:rPr>
        <w:t>тифлосурдопереводчика</w:t>
      </w:r>
      <w:proofErr w:type="spellEnd"/>
      <w:r w:rsidRPr="00AB0D3C">
        <w:rPr>
          <w:rFonts w:eastAsia="Times New Roman" w:cs="Times New Roman"/>
          <w:sz w:val="26"/>
          <w:szCs w:val="26"/>
          <w:lang w:eastAsia="ru-RU"/>
        </w:rPr>
        <w:t xml:space="preserve">, либо специальных технических средств, обеспечивающих синхронный </w:t>
      </w:r>
      <w:proofErr w:type="spellStart"/>
      <w:r w:rsidRPr="00AB0D3C">
        <w:rPr>
          <w:rFonts w:eastAsia="Times New Roman" w:cs="Times New Roman"/>
          <w:sz w:val="26"/>
          <w:szCs w:val="26"/>
          <w:lang w:eastAsia="ru-RU"/>
        </w:rPr>
        <w:t>тифлосурдоперевод</w:t>
      </w:r>
      <w:proofErr w:type="spellEnd"/>
      <w:r w:rsidRPr="00AB0D3C">
        <w:rPr>
          <w:rFonts w:eastAsia="Times New Roman" w:cs="Times New Roman"/>
          <w:sz w:val="26"/>
          <w:szCs w:val="26"/>
          <w:lang w:eastAsia="ru-RU"/>
        </w:rPr>
        <w:t>.</w:t>
      </w:r>
    </w:p>
    <w:p w:rsidR="00FC16B0" w:rsidRPr="00791DED"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p>
    <w:p w:rsidR="00FC16B0" w:rsidRDefault="00FC16B0" w:rsidP="00FC16B0">
      <w:pPr>
        <w:autoSpaceDE w:val="0"/>
        <w:autoSpaceDN w:val="0"/>
        <w:adjustRightInd w:val="0"/>
        <w:spacing w:after="0" w:line="240" w:lineRule="auto"/>
        <w:ind w:firstLine="709"/>
        <w:jc w:val="center"/>
        <w:rPr>
          <w:rFonts w:eastAsia="Times New Roman" w:cs="Times New Roman"/>
          <w:b/>
          <w:iCs/>
          <w:color w:val="000000"/>
          <w:sz w:val="26"/>
          <w:szCs w:val="26"/>
          <w:lang w:eastAsia="ru-RU"/>
        </w:rPr>
      </w:pPr>
      <w:r w:rsidRPr="00791DED">
        <w:rPr>
          <w:rFonts w:eastAsia="Times New Roman" w:cs="Times New Roman"/>
          <w:b/>
          <w:iCs/>
          <w:color w:val="000000"/>
          <w:sz w:val="26"/>
          <w:szCs w:val="26"/>
          <w:lang w:eastAsia="ru-RU"/>
        </w:rPr>
        <w:t>2. Стандарт предоставления муниципальной услуги</w:t>
      </w:r>
    </w:p>
    <w:p w:rsidR="00FC16B0" w:rsidRPr="00791DED" w:rsidRDefault="00FC16B0" w:rsidP="00FC16B0">
      <w:pPr>
        <w:autoSpaceDE w:val="0"/>
        <w:autoSpaceDN w:val="0"/>
        <w:adjustRightInd w:val="0"/>
        <w:spacing w:after="0" w:line="240" w:lineRule="auto"/>
        <w:ind w:firstLine="709"/>
        <w:jc w:val="center"/>
        <w:rPr>
          <w:rFonts w:eastAsia="Times New Roman" w:cs="Times New Roman"/>
          <w:b/>
          <w:iCs/>
          <w:color w:val="000000"/>
          <w:sz w:val="26"/>
          <w:szCs w:val="26"/>
          <w:lang w:eastAsia="ru-RU"/>
        </w:rPr>
      </w:pPr>
    </w:p>
    <w:p w:rsidR="00FC16B0" w:rsidRPr="003045AC" w:rsidRDefault="00FC16B0" w:rsidP="003045AC">
      <w:pPr>
        <w:pStyle w:val="a7"/>
        <w:ind w:firstLine="567"/>
        <w:rPr>
          <w:b/>
          <w:sz w:val="26"/>
          <w:szCs w:val="26"/>
        </w:rPr>
      </w:pPr>
      <w:r w:rsidRPr="003045AC">
        <w:rPr>
          <w:b/>
          <w:sz w:val="26"/>
          <w:szCs w:val="26"/>
        </w:rPr>
        <w:t>2.1. Наименование муниципальной услуги:</w:t>
      </w:r>
    </w:p>
    <w:p w:rsidR="003045AC" w:rsidRPr="003045AC" w:rsidRDefault="00FC16B0" w:rsidP="0062529A">
      <w:pPr>
        <w:pStyle w:val="a7"/>
        <w:ind w:firstLine="567"/>
        <w:jc w:val="both"/>
        <w:rPr>
          <w:sz w:val="26"/>
          <w:szCs w:val="26"/>
        </w:rPr>
      </w:pPr>
      <w:r w:rsidRPr="003045AC">
        <w:rPr>
          <w:sz w:val="26"/>
          <w:szCs w:val="26"/>
        </w:rPr>
        <w:t xml:space="preserve"> Муниципальная услуга: </w:t>
      </w:r>
      <w:r w:rsidR="003045AC" w:rsidRPr="003045AC">
        <w:rPr>
          <w:rFonts w:eastAsia="Times New Roman"/>
          <w:sz w:val="26"/>
          <w:szCs w:val="26"/>
          <w:lang w:eastAsia="ru-RU"/>
        </w:rPr>
        <w:t>«Присвоение квалификационных категорий спортивных судей»</w:t>
      </w:r>
    </w:p>
    <w:p w:rsidR="00FC16B0" w:rsidRPr="003045AC" w:rsidRDefault="00FC16B0" w:rsidP="003045AC">
      <w:pPr>
        <w:pStyle w:val="a7"/>
        <w:ind w:firstLine="567"/>
        <w:jc w:val="both"/>
        <w:rPr>
          <w:b/>
          <w:sz w:val="26"/>
          <w:szCs w:val="26"/>
        </w:rPr>
      </w:pPr>
      <w:r w:rsidRPr="003045AC">
        <w:rPr>
          <w:b/>
          <w:sz w:val="26"/>
          <w:szCs w:val="26"/>
        </w:rPr>
        <w:t>2.2. Наименование органа, непосредственно предоставляющего муниципальную услугу</w:t>
      </w:r>
    </w:p>
    <w:p w:rsidR="00FC16B0" w:rsidRPr="003045AC" w:rsidRDefault="00FC16B0" w:rsidP="0062529A">
      <w:pPr>
        <w:pStyle w:val="a7"/>
        <w:ind w:firstLine="567"/>
        <w:jc w:val="both"/>
        <w:rPr>
          <w:sz w:val="26"/>
          <w:szCs w:val="26"/>
          <w:lang w:eastAsia="ru-RU"/>
        </w:rPr>
      </w:pPr>
      <w:r w:rsidRPr="003045AC">
        <w:rPr>
          <w:sz w:val="26"/>
          <w:szCs w:val="26"/>
          <w:lang w:eastAsia="ru-RU"/>
        </w:rPr>
        <w:t xml:space="preserve">2.2.1. Предоставление муниципальной услуги осуществляется Администрацией </w:t>
      </w:r>
      <w:proofErr w:type="spellStart"/>
      <w:r w:rsidR="007D00DF">
        <w:rPr>
          <w:sz w:val="26"/>
          <w:szCs w:val="26"/>
          <w:lang w:eastAsia="ru-RU"/>
        </w:rPr>
        <w:t>Хасанского</w:t>
      </w:r>
      <w:proofErr w:type="spellEnd"/>
      <w:r w:rsidR="007D00DF">
        <w:rPr>
          <w:sz w:val="26"/>
          <w:szCs w:val="26"/>
          <w:lang w:eastAsia="ru-RU"/>
        </w:rPr>
        <w:t xml:space="preserve"> муниципального округа</w:t>
      </w:r>
      <w:r w:rsidRPr="003045AC">
        <w:rPr>
          <w:sz w:val="26"/>
          <w:szCs w:val="26"/>
          <w:lang w:eastAsia="ru-RU"/>
        </w:rPr>
        <w:t>, в лице у</w:t>
      </w:r>
      <w:r w:rsidR="007D00DF">
        <w:rPr>
          <w:sz w:val="26"/>
          <w:szCs w:val="26"/>
          <w:lang w:eastAsia="ru-RU"/>
        </w:rPr>
        <w:t>правления культуры, спорта, молодежной и социальной политики</w:t>
      </w:r>
      <w:r w:rsidRPr="003045AC">
        <w:rPr>
          <w:sz w:val="26"/>
          <w:szCs w:val="26"/>
          <w:lang w:eastAsia="ru-RU"/>
        </w:rPr>
        <w:t xml:space="preserve"> (далее структурное подразделение Администрации).</w:t>
      </w:r>
    </w:p>
    <w:p w:rsidR="00FC16B0" w:rsidRPr="00AB0D3C" w:rsidRDefault="00FC16B0" w:rsidP="00FC16B0">
      <w:pPr>
        <w:spacing w:after="0" w:line="240" w:lineRule="auto"/>
        <w:ind w:firstLine="567"/>
        <w:jc w:val="both"/>
        <w:rPr>
          <w:rFonts w:eastAsia="Calibri" w:cs="Times New Roman"/>
          <w:sz w:val="26"/>
          <w:szCs w:val="26"/>
          <w:lang w:eastAsia="ru-RU"/>
        </w:rPr>
      </w:pPr>
      <w:r w:rsidRPr="00AB0D3C">
        <w:rPr>
          <w:rFonts w:eastAsia="Calibri" w:cs="Times New Roman"/>
          <w:sz w:val="26"/>
          <w:szCs w:val="26"/>
          <w:lang w:eastAsia="ru-RU"/>
        </w:rPr>
        <w:t>2.2.2.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FC16B0" w:rsidRDefault="00FC16B0" w:rsidP="00FC16B0">
      <w:pPr>
        <w:spacing w:after="0" w:line="240" w:lineRule="auto"/>
        <w:ind w:firstLine="567"/>
        <w:jc w:val="both"/>
        <w:rPr>
          <w:rFonts w:eastAsia="Calibri" w:cs="Times New Roman"/>
          <w:sz w:val="26"/>
          <w:szCs w:val="26"/>
          <w:lang w:eastAsia="ru-RU"/>
        </w:rPr>
      </w:pPr>
      <w:r w:rsidRPr="00AB0D3C">
        <w:rPr>
          <w:rFonts w:eastAsia="Calibri" w:cs="Times New Roman"/>
          <w:sz w:val="26"/>
          <w:szCs w:val="26"/>
          <w:lang w:eastAsia="ru-RU"/>
        </w:rPr>
        <w:lastRenderedPageBreak/>
        <w:t>2.2.3. Администрации, структурному подразделению Администрации, муниципальным служащим структурного подразделения Администрации, непосредственно предоставляющим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63276" w:rsidRPr="00791DED" w:rsidRDefault="00F63276" w:rsidP="00FC16B0">
      <w:pPr>
        <w:spacing w:after="0" w:line="240" w:lineRule="auto"/>
        <w:ind w:firstLine="567"/>
        <w:jc w:val="both"/>
        <w:rPr>
          <w:rFonts w:eastAsia="Calibri" w:cs="Times New Roman"/>
          <w:sz w:val="26"/>
          <w:szCs w:val="26"/>
          <w:lang w:eastAsia="ru-RU"/>
        </w:rPr>
      </w:pPr>
      <w:r>
        <w:rPr>
          <w:rFonts w:eastAsia="Calibri" w:cs="Times New Roman"/>
          <w:sz w:val="26"/>
          <w:szCs w:val="26"/>
          <w:lang w:eastAsia="ru-RU"/>
        </w:rPr>
        <w:t xml:space="preserve">2.2.4. </w:t>
      </w:r>
      <w:r w:rsidRPr="00F63276">
        <w:rPr>
          <w:rFonts w:eastAsia="Calibri" w:cs="Times New Roman"/>
          <w:sz w:val="26"/>
          <w:szCs w:val="26"/>
          <w:lang w:eastAsia="ru-RU"/>
        </w:rPr>
        <w:t>Подача документов для присвоения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 (далее - электронная форма) либо на бумажном носителе в органы исполнительной власти субъектов Российской Федерации, органы местного самоуправления, подразделения федеральных органов, либо путем обращения в многофункциональный центр.</w:t>
      </w:r>
    </w:p>
    <w:p w:rsidR="00FC16B0" w:rsidRPr="00791DED" w:rsidRDefault="00FC16B0" w:rsidP="00FC16B0">
      <w:pPr>
        <w:spacing w:after="0" w:line="240" w:lineRule="auto"/>
        <w:ind w:firstLine="708"/>
        <w:jc w:val="both"/>
        <w:rPr>
          <w:rFonts w:eastAsia="Times New Roman" w:cs="Times New Roman"/>
          <w:b/>
          <w:iCs/>
          <w:color w:val="000000"/>
          <w:sz w:val="26"/>
          <w:szCs w:val="26"/>
          <w:lang w:val="x-none" w:eastAsia="ru-RU"/>
        </w:rPr>
      </w:pPr>
      <w:r w:rsidRPr="00791DED">
        <w:rPr>
          <w:rFonts w:eastAsia="Times New Roman" w:cs="Times New Roman"/>
          <w:b/>
          <w:iCs/>
          <w:color w:val="000000"/>
          <w:sz w:val="26"/>
          <w:szCs w:val="26"/>
          <w:lang w:val="x-none" w:eastAsia="ru-RU"/>
        </w:rPr>
        <w:t>2.3. </w:t>
      </w:r>
      <w:r>
        <w:rPr>
          <w:rFonts w:eastAsia="Times New Roman" w:cs="Times New Roman"/>
          <w:b/>
          <w:iCs/>
          <w:color w:val="000000"/>
          <w:sz w:val="26"/>
          <w:szCs w:val="26"/>
          <w:lang w:eastAsia="ru-RU"/>
        </w:rPr>
        <w:t xml:space="preserve">Описание </w:t>
      </w:r>
      <w:r>
        <w:rPr>
          <w:rFonts w:eastAsia="Times New Roman" w:cs="Times New Roman"/>
          <w:b/>
          <w:iCs/>
          <w:color w:val="000000"/>
          <w:sz w:val="26"/>
          <w:szCs w:val="26"/>
          <w:lang w:val="x-none" w:eastAsia="ru-RU"/>
        </w:rPr>
        <w:t>р</w:t>
      </w:r>
      <w:r w:rsidRPr="00791DED">
        <w:rPr>
          <w:rFonts w:eastAsia="Times New Roman" w:cs="Times New Roman"/>
          <w:b/>
          <w:iCs/>
          <w:color w:val="000000"/>
          <w:sz w:val="26"/>
          <w:szCs w:val="26"/>
          <w:lang w:val="x-none" w:eastAsia="ru-RU"/>
        </w:rPr>
        <w:t>езультат</w:t>
      </w:r>
      <w:r>
        <w:rPr>
          <w:rFonts w:eastAsia="Times New Roman" w:cs="Times New Roman"/>
          <w:b/>
          <w:iCs/>
          <w:color w:val="000000"/>
          <w:sz w:val="26"/>
          <w:szCs w:val="26"/>
          <w:lang w:eastAsia="ru-RU"/>
        </w:rPr>
        <w:t>а</w:t>
      </w:r>
      <w:r w:rsidRPr="00791DED">
        <w:rPr>
          <w:rFonts w:eastAsia="Times New Roman" w:cs="Times New Roman"/>
          <w:b/>
          <w:iCs/>
          <w:color w:val="000000"/>
          <w:sz w:val="26"/>
          <w:szCs w:val="26"/>
          <w:lang w:val="x-none" w:eastAsia="ru-RU"/>
        </w:rPr>
        <w:t xml:space="preserve"> предоставления муниципальной услуги</w:t>
      </w:r>
    </w:p>
    <w:p w:rsidR="00FC16B0" w:rsidRDefault="00FC16B0" w:rsidP="00FC16B0">
      <w:pPr>
        <w:widowControl w:val="0"/>
        <w:autoSpaceDE w:val="0"/>
        <w:autoSpaceDN w:val="0"/>
        <w:adjustRightInd w:val="0"/>
        <w:spacing w:after="0" w:line="240" w:lineRule="auto"/>
        <w:ind w:firstLine="708"/>
        <w:jc w:val="both"/>
        <w:rPr>
          <w:rFonts w:eastAsia="Times New Roman" w:cs="Times New Roman"/>
          <w:sz w:val="26"/>
          <w:szCs w:val="26"/>
          <w:lang w:eastAsia="ru-RU"/>
        </w:rPr>
      </w:pPr>
      <w:bookmarkStart w:id="0" w:name="_Toc294183574"/>
      <w:r>
        <w:rPr>
          <w:rFonts w:eastAsia="Times New Roman" w:cs="Times New Roman"/>
          <w:iCs/>
          <w:color w:val="000000"/>
          <w:sz w:val="26"/>
          <w:szCs w:val="26"/>
          <w:lang w:eastAsia="ru-RU"/>
        </w:rPr>
        <w:t xml:space="preserve">2.3.1. </w:t>
      </w:r>
      <w:r w:rsidRPr="00791DED">
        <w:rPr>
          <w:rFonts w:eastAsia="Times New Roman" w:cs="Times New Roman"/>
          <w:iCs/>
          <w:color w:val="000000"/>
          <w:sz w:val="26"/>
          <w:szCs w:val="26"/>
          <w:lang w:eastAsia="ru-RU"/>
        </w:rPr>
        <w:t>Результатом предоставления муниципальной услуги является:</w:t>
      </w:r>
      <w:r w:rsidRPr="00791DED">
        <w:rPr>
          <w:rFonts w:eastAsia="Times New Roman" w:cs="Times New Roman"/>
          <w:sz w:val="26"/>
          <w:szCs w:val="26"/>
          <w:lang w:eastAsia="ru-RU"/>
        </w:rPr>
        <w:t xml:space="preserve"> </w:t>
      </w:r>
    </w:p>
    <w:p w:rsidR="00FA23AD" w:rsidRDefault="00D75618" w:rsidP="003045A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а</w:t>
      </w:r>
      <w:r w:rsidR="003045AC">
        <w:rPr>
          <w:rFonts w:eastAsia="Times New Roman" w:cs="Times New Roman"/>
          <w:sz w:val="26"/>
          <w:szCs w:val="26"/>
          <w:lang w:eastAsia="ru-RU"/>
        </w:rPr>
        <w:t>) В</w:t>
      </w:r>
      <w:r w:rsidR="003045AC" w:rsidRPr="00B206EF">
        <w:rPr>
          <w:rFonts w:eastAsia="Times New Roman" w:cs="Times New Roman"/>
          <w:sz w:val="26"/>
          <w:szCs w:val="26"/>
          <w:lang w:eastAsia="ru-RU"/>
        </w:rPr>
        <w:t xml:space="preserve">ыдача заявителю (представителю заявителя) </w:t>
      </w:r>
      <w:r w:rsidR="00FA23AD" w:rsidRPr="00FA23AD">
        <w:rPr>
          <w:rFonts w:eastAsia="Times New Roman" w:cs="Times New Roman"/>
          <w:sz w:val="26"/>
          <w:szCs w:val="26"/>
          <w:lang w:eastAsia="ru-RU"/>
        </w:rPr>
        <w:t>решение о присвоении квалификационной категории, о возврате документов для присвоения квалификационной категории или об отказе в присвоении квалификационной категории.</w:t>
      </w:r>
    </w:p>
    <w:p w:rsidR="00D41EAB" w:rsidRDefault="00D75618" w:rsidP="003045A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б</w:t>
      </w:r>
      <w:r w:rsidRPr="00D75618">
        <w:rPr>
          <w:rFonts w:eastAsia="Times New Roman" w:cs="Times New Roman"/>
          <w:sz w:val="26"/>
          <w:szCs w:val="26"/>
          <w:lang w:eastAsia="ru-RU"/>
        </w:rPr>
        <w:t>) При присвоении квалификационной категории Администрацией выдается соответствующий нагрудный значок и книжка спортивного судьи.</w:t>
      </w:r>
    </w:p>
    <w:p w:rsidR="00FC16B0" w:rsidRPr="00791DED" w:rsidRDefault="00FC16B0" w:rsidP="00FC16B0">
      <w:pPr>
        <w:keepNext/>
        <w:tabs>
          <w:tab w:val="num" w:pos="0"/>
        </w:tabs>
        <w:spacing w:after="0" w:line="240" w:lineRule="auto"/>
        <w:ind w:firstLine="567"/>
        <w:jc w:val="both"/>
        <w:outlineLvl w:val="3"/>
        <w:rPr>
          <w:rFonts w:eastAsia="Times New Roman" w:cs="Times New Roman"/>
          <w:b/>
          <w:iCs/>
          <w:color w:val="000000"/>
          <w:sz w:val="26"/>
          <w:szCs w:val="26"/>
          <w:lang w:val="x-none" w:eastAsia="ru-RU"/>
        </w:rPr>
      </w:pPr>
      <w:r w:rsidRPr="00791DED">
        <w:rPr>
          <w:rFonts w:eastAsia="Times New Roman" w:cs="Times New Roman"/>
          <w:b/>
          <w:iCs/>
          <w:color w:val="000000"/>
          <w:sz w:val="26"/>
          <w:szCs w:val="26"/>
          <w:lang w:eastAsia="ru-RU"/>
        </w:rPr>
        <w:t xml:space="preserve">  </w:t>
      </w:r>
      <w:r w:rsidRPr="00791DED">
        <w:rPr>
          <w:rFonts w:eastAsia="Times New Roman" w:cs="Times New Roman"/>
          <w:b/>
          <w:iCs/>
          <w:color w:val="000000"/>
          <w:sz w:val="26"/>
          <w:szCs w:val="26"/>
          <w:lang w:val="x-none" w:eastAsia="ru-RU"/>
        </w:rPr>
        <w:t>2.4. Срок предоставления муниципальной услуги</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bookmarkStart w:id="1" w:name="_Toc294183575"/>
      <w:r w:rsidRPr="00065490">
        <w:rPr>
          <w:rFonts w:eastAsia="Times New Roman" w:cs="Times New Roman"/>
          <w:sz w:val="26"/>
          <w:szCs w:val="26"/>
          <w:lang w:eastAsia="ru-RU"/>
        </w:rPr>
        <w:t>2.4.1. Предоставление муниципальной усл</w:t>
      </w:r>
      <w:r w:rsidR="00E62468">
        <w:rPr>
          <w:rFonts w:eastAsia="Times New Roman" w:cs="Times New Roman"/>
          <w:sz w:val="26"/>
          <w:szCs w:val="26"/>
          <w:lang w:eastAsia="ru-RU"/>
        </w:rPr>
        <w:t>уги осуществляется не позднее 2 месяцев</w:t>
      </w:r>
      <w:r>
        <w:rPr>
          <w:rFonts w:eastAsia="Times New Roman" w:cs="Times New Roman"/>
          <w:sz w:val="26"/>
          <w:szCs w:val="26"/>
          <w:lang w:eastAsia="ru-RU"/>
        </w:rPr>
        <w:t xml:space="preserve"> со дня регистрации заявления</w:t>
      </w:r>
      <w:r w:rsidRPr="00065490">
        <w:rPr>
          <w:rFonts w:eastAsia="Times New Roman" w:cs="Times New Roman"/>
          <w:sz w:val="26"/>
          <w:szCs w:val="26"/>
          <w:lang w:eastAsia="ru-RU"/>
        </w:rPr>
        <w:t xml:space="preserve"> о предоставлении муниципальной услуги в структурном подразделении Администрации.</w:t>
      </w:r>
    </w:p>
    <w:p w:rsidR="00E62468"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2.4.2</w:t>
      </w:r>
      <w:r w:rsidR="00E62468">
        <w:rPr>
          <w:rFonts w:eastAsia="Times New Roman" w:cs="Times New Roman"/>
          <w:sz w:val="26"/>
          <w:szCs w:val="26"/>
          <w:lang w:eastAsia="ru-RU"/>
        </w:rPr>
        <w:t xml:space="preserve">. </w:t>
      </w:r>
      <w:r w:rsidR="00E62468" w:rsidRPr="00E62468">
        <w:rPr>
          <w:rFonts w:eastAsia="Times New Roman" w:cs="Times New Roman"/>
          <w:sz w:val="26"/>
          <w:szCs w:val="26"/>
          <w:lang w:eastAsia="ru-RU"/>
        </w:rPr>
        <w:t>В случае подачи документов для присвоения квалификационной категории, не соответствующих требо</w:t>
      </w:r>
      <w:r w:rsidR="00770942">
        <w:rPr>
          <w:rFonts w:eastAsia="Times New Roman" w:cs="Times New Roman"/>
          <w:sz w:val="26"/>
          <w:szCs w:val="26"/>
          <w:lang w:eastAsia="ru-RU"/>
        </w:rPr>
        <w:t>ваниям, предусмотренным пунктом</w:t>
      </w:r>
      <w:r w:rsidR="00E62468" w:rsidRPr="00E62468">
        <w:rPr>
          <w:rFonts w:eastAsia="Times New Roman" w:cs="Times New Roman"/>
          <w:sz w:val="26"/>
          <w:szCs w:val="26"/>
          <w:lang w:eastAsia="ru-RU"/>
        </w:rPr>
        <w:t xml:space="preserve"> </w:t>
      </w:r>
      <w:r w:rsidR="00770942">
        <w:rPr>
          <w:rFonts w:eastAsia="Times New Roman" w:cs="Times New Roman"/>
          <w:sz w:val="26"/>
          <w:szCs w:val="26"/>
          <w:lang w:eastAsia="ru-RU"/>
        </w:rPr>
        <w:t>2.6.</w:t>
      </w:r>
      <w:r w:rsidR="0088524C">
        <w:rPr>
          <w:rFonts w:eastAsia="Times New Roman" w:cs="Times New Roman"/>
          <w:sz w:val="26"/>
          <w:szCs w:val="26"/>
          <w:lang w:eastAsia="ru-RU"/>
        </w:rPr>
        <w:t xml:space="preserve"> Регламента</w:t>
      </w:r>
      <w:r w:rsidR="008A5899">
        <w:rPr>
          <w:rFonts w:eastAsia="Times New Roman" w:cs="Times New Roman"/>
          <w:sz w:val="26"/>
          <w:szCs w:val="26"/>
          <w:lang w:eastAsia="ru-RU"/>
        </w:rPr>
        <w:t>, Администрация</w:t>
      </w:r>
      <w:r w:rsidR="00E62468" w:rsidRPr="00E62468">
        <w:rPr>
          <w:rFonts w:eastAsia="Times New Roman" w:cs="Times New Roman"/>
          <w:sz w:val="26"/>
          <w:szCs w:val="26"/>
          <w:lang w:eastAsia="ru-RU"/>
        </w:rPr>
        <w:t xml:space="preserve"> в течение 10 рабочих дней со дня их поступления возвращает их в региональную спортивную федерацию с указанием причин возврата.</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2.4.3</w:t>
      </w:r>
      <w:r w:rsidRPr="00065490">
        <w:rPr>
          <w:rFonts w:eastAsia="Times New Roman" w:cs="Times New Roman"/>
          <w:sz w:val="26"/>
          <w:szCs w:val="26"/>
          <w:lang w:eastAsia="ru-RU"/>
        </w:rPr>
        <w:t>. Срок приостановления предоставления муниципальной услуги настоящим Административным регламентом не определен, поскольку возможность приостановления не предусмотрена законодательством Российской Федерации.</w:t>
      </w:r>
    </w:p>
    <w:p w:rsidR="00FC16B0" w:rsidRPr="0006549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065490">
        <w:rPr>
          <w:rFonts w:eastAsia="Times New Roman" w:cs="Times New Roman"/>
          <w:sz w:val="26"/>
          <w:szCs w:val="26"/>
          <w:lang w:eastAsia="ru-RU"/>
        </w:rPr>
        <w:t xml:space="preserve">2.4.8. </w:t>
      </w:r>
      <w:r w:rsidR="00E62468" w:rsidRPr="00E62468">
        <w:rPr>
          <w:rFonts w:eastAsia="Times New Roman" w:cs="Times New Roman"/>
          <w:sz w:val="26"/>
          <w:szCs w:val="26"/>
          <w:lang w:eastAsia="ru-RU"/>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организации в информационно-телекоммуникационной сети "Интернет".</w:t>
      </w:r>
    </w:p>
    <w:p w:rsidR="00FC16B0" w:rsidRDefault="00FC16B0" w:rsidP="00FC16B0">
      <w:pPr>
        <w:autoSpaceDE w:val="0"/>
        <w:autoSpaceDN w:val="0"/>
        <w:adjustRightInd w:val="0"/>
        <w:spacing w:after="0" w:line="240" w:lineRule="auto"/>
        <w:ind w:firstLine="709"/>
        <w:jc w:val="both"/>
        <w:rPr>
          <w:rFonts w:eastAsia="Times New Roman" w:cs="Times New Roman"/>
          <w:sz w:val="26"/>
          <w:szCs w:val="26"/>
          <w:lang w:eastAsia="ru-RU"/>
        </w:rPr>
      </w:pPr>
      <w:r w:rsidRPr="00065490">
        <w:rPr>
          <w:rFonts w:eastAsia="Times New Roman" w:cs="Times New Roman"/>
          <w:sz w:val="26"/>
          <w:szCs w:val="26"/>
          <w:lang w:eastAsia="ru-RU"/>
        </w:rPr>
        <w:t xml:space="preserve">2.4.9. В случае выдачи (направления) результата предоставления муниципальной услуги заявителю по почте, по электронной почте, факсу или путем личной передачи, ответ с запрашиваемой информацией направляется (выдается) не позднее, 3-х рабочих дней с момента регистрации результата предоставления муниципальной услуги в системе </w:t>
      </w:r>
      <w:r w:rsidR="0088524C" w:rsidRPr="00065490">
        <w:rPr>
          <w:rFonts w:eastAsia="Times New Roman" w:cs="Times New Roman"/>
          <w:sz w:val="26"/>
          <w:szCs w:val="26"/>
          <w:lang w:eastAsia="ru-RU"/>
        </w:rPr>
        <w:t>д</w:t>
      </w:r>
      <w:r w:rsidR="0088524C">
        <w:rPr>
          <w:rFonts w:eastAsia="Times New Roman" w:cs="Times New Roman"/>
          <w:sz w:val="26"/>
          <w:szCs w:val="26"/>
          <w:lang w:eastAsia="ru-RU"/>
        </w:rPr>
        <w:t>елопроизводства Администрации</w:t>
      </w:r>
      <w:r w:rsidRPr="00065490">
        <w:rPr>
          <w:rFonts w:eastAsia="Times New Roman" w:cs="Times New Roman"/>
          <w:sz w:val="26"/>
          <w:szCs w:val="26"/>
          <w:lang w:eastAsia="ru-RU"/>
        </w:rPr>
        <w:t>.</w:t>
      </w:r>
    </w:p>
    <w:p w:rsidR="0088524C" w:rsidRPr="0088524C" w:rsidRDefault="0088524C" w:rsidP="0088524C">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2.4.10. </w:t>
      </w:r>
      <w:r w:rsidRPr="0088524C">
        <w:rPr>
          <w:rFonts w:eastAsia="Times New Roman" w:cs="Times New Roman"/>
          <w:sz w:val="26"/>
          <w:szCs w:val="26"/>
          <w:lang w:eastAsia="ru-RU"/>
        </w:rPr>
        <w:t>Решение об отказе в присвоении квалификационной ка</w:t>
      </w:r>
      <w:r>
        <w:rPr>
          <w:rFonts w:eastAsia="Times New Roman" w:cs="Times New Roman"/>
          <w:sz w:val="26"/>
          <w:szCs w:val="26"/>
          <w:lang w:eastAsia="ru-RU"/>
        </w:rPr>
        <w:t>тегории принимается Администрацией</w:t>
      </w:r>
      <w:r w:rsidRPr="0088524C">
        <w:rPr>
          <w:rFonts w:eastAsia="Times New Roman" w:cs="Times New Roman"/>
          <w:sz w:val="26"/>
          <w:szCs w:val="26"/>
          <w:lang w:eastAsia="ru-RU"/>
        </w:rPr>
        <w:t xml:space="preserve"> в течение 2 месяцев со дня поступления документов для присвоения квалификационной категории.</w:t>
      </w:r>
    </w:p>
    <w:p w:rsidR="0088524C" w:rsidRPr="00791DED" w:rsidRDefault="0088524C" w:rsidP="0088524C">
      <w:pPr>
        <w:autoSpaceDE w:val="0"/>
        <w:autoSpaceDN w:val="0"/>
        <w:adjustRightInd w:val="0"/>
        <w:spacing w:after="0" w:line="240" w:lineRule="auto"/>
        <w:ind w:firstLine="709"/>
        <w:jc w:val="both"/>
        <w:rPr>
          <w:rFonts w:eastAsia="Times New Roman" w:cs="Times New Roman"/>
          <w:sz w:val="26"/>
          <w:szCs w:val="26"/>
          <w:lang w:eastAsia="ru-RU"/>
        </w:rPr>
      </w:pPr>
      <w:r w:rsidRPr="0088524C">
        <w:rPr>
          <w:rFonts w:eastAsia="Times New Roman" w:cs="Times New Roman"/>
          <w:sz w:val="26"/>
          <w:szCs w:val="26"/>
          <w:lang w:eastAsia="ru-RU"/>
        </w:rPr>
        <w:t>В случае принятия решения об отказе в присвоении квалиф</w:t>
      </w:r>
      <w:r w:rsidR="008A5899">
        <w:rPr>
          <w:rFonts w:eastAsia="Times New Roman" w:cs="Times New Roman"/>
          <w:sz w:val="26"/>
          <w:szCs w:val="26"/>
          <w:lang w:eastAsia="ru-RU"/>
        </w:rPr>
        <w:t>икационной категории Администрация</w:t>
      </w:r>
      <w:r w:rsidRPr="0088524C">
        <w:rPr>
          <w:rFonts w:eastAsia="Times New Roman" w:cs="Times New Roman"/>
          <w:sz w:val="26"/>
          <w:szCs w:val="26"/>
          <w:lang w:eastAsia="ru-RU"/>
        </w:rPr>
        <w:t xml:space="preserve"> в течение 5 рабочих дней со дня принятия такого решения направляет в региональную спортивную федерацию, подразделение федерального органа или должностному лицу обоснованный письменный отказ и возвращает документы для присвоения квалификационной категории.</w:t>
      </w:r>
    </w:p>
    <w:bookmarkEnd w:id="1"/>
    <w:p w:rsidR="00FC16B0" w:rsidRPr="00791DED" w:rsidRDefault="00FC16B0" w:rsidP="00FC16B0">
      <w:pPr>
        <w:autoSpaceDE w:val="0"/>
        <w:autoSpaceDN w:val="0"/>
        <w:adjustRightInd w:val="0"/>
        <w:spacing w:after="0" w:line="240" w:lineRule="auto"/>
        <w:ind w:firstLine="709"/>
        <w:jc w:val="both"/>
        <w:rPr>
          <w:rFonts w:eastAsia="Times New Roman" w:cs="Times New Roman"/>
          <w:b/>
          <w:iCs/>
          <w:sz w:val="26"/>
          <w:szCs w:val="26"/>
          <w:lang w:val="x-none" w:eastAsia="ru-RU"/>
        </w:rPr>
      </w:pPr>
      <w:r>
        <w:rPr>
          <w:rFonts w:eastAsia="Times New Roman" w:cs="Times New Roman"/>
          <w:b/>
          <w:iCs/>
          <w:sz w:val="26"/>
          <w:szCs w:val="26"/>
          <w:lang w:val="x-none" w:eastAsia="ru-RU"/>
        </w:rPr>
        <w:lastRenderedPageBreak/>
        <w:t>2.5. Перечень нормативных актов, регулирующих отношения, возникающие в связи с представлением муниципальной услуги</w:t>
      </w:r>
      <w:r w:rsidRPr="00791DED">
        <w:rPr>
          <w:rFonts w:eastAsia="Times New Roman" w:cs="Times New Roman"/>
          <w:b/>
          <w:iCs/>
          <w:sz w:val="26"/>
          <w:szCs w:val="26"/>
          <w:lang w:val="x-none" w:eastAsia="ru-RU"/>
        </w:rPr>
        <w:t xml:space="preserve"> предоставления муниципальной услуги </w:t>
      </w:r>
    </w:p>
    <w:p w:rsidR="00FC16B0" w:rsidRPr="00791DED" w:rsidRDefault="00FC16B0" w:rsidP="00FC16B0">
      <w:pPr>
        <w:spacing w:after="0" w:line="240" w:lineRule="auto"/>
        <w:ind w:firstLine="567"/>
        <w:jc w:val="both"/>
        <w:rPr>
          <w:rFonts w:eastAsia="Calibri" w:cs="Times New Roman"/>
          <w:sz w:val="26"/>
          <w:szCs w:val="26"/>
          <w:lang w:eastAsia="ru-RU"/>
        </w:rPr>
      </w:pPr>
      <w:r w:rsidRPr="00791DED">
        <w:rPr>
          <w:rFonts w:eastAsia="Calibri" w:cs="Times New Roman"/>
          <w:sz w:val="26"/>
          <w:szCs w:val="26"/>
          <w:lang w:eastAsia="ru-RU"/>
        </w:rPr>
        <w:t xml:space="preserve">Предоставление муниципальной услуги </w:t>
      </w:r>
      <w:r>
        <w:rPr>
          <w:rFonts w:eastAsia="Calibri" w:cs="Times New Roman"/>
          <w:sz w:val="26"/>
          <w:szCs w:val="26"/>
          <w:lang w:eastAsia="ru-RU"/>
        </w:rPr>
        <w:t>осуществляется в соответствии с нормативными правовыми актами, список к</w:t>
      </w:r>
      <w:r w:rsidR="00B63DDD">
        <w:rPr>
          <w:rFonts w:eastAsia="Calibri" w:cs="Times New Roman"/>
          <w:sz w:val="26"/>
          <w:szCs w:val="26"/>
          <w:lang w:eastAsia="ru-RU"/>
        </w:rPr>
        <w:t>оторых приведен в приложении № 5</w:t>
      </w:r>
      <w:r>
        <w:rPr>
          <w:rFonts w:eastAsia="Calibri" w:cs="Times New Roman"/>
          <w:sz w:val="26"/>
          <w:szCs w:val="26"/>
          <w:lang w:eastAsia="ru-RU"/>
        </w:rPr>
        <w:t xml:space="preserve"> к настоящему Регламенту.</w:t>
      </w:r>
    </w:p>
    <w:p w:rsidR="00FC16B0" w:rsidRDefault="00FC16B0" w:rsidP="00D6312A">
      <w:pPr>
        <w:spacing w:after="0" w:line="240" w:lineRule="auto"/>
        <w:ind w:firstLine="567"/>
        <w:jc w:val="both"/>
        <w:rPr>
          <w:rFonts w:eastAsia="Calibri" w:cs="Times New Roman"/>
          <w:b/>
          <w:sz w:val="26"/>
          <w:szCs w:val="26"/>
        </w:rPr>
      </w:pPr>
      <w:r w:rsidRPr="00791DED">
        <w:rPr>
          <w:rFonts w:eastAsia="Calibri" w:cs="Times New Roman"/>
          <w:b/>
          <w:iCs/>
          <w:sz w:val="26"/>
          <w:szCs w:val="26"/>
        </w:rPr>
        <w:t>2.6. </w:t>
      </w:r>
      <w:r w:rsidRPr="00791DED">
        <w:rPr>
          <w:rFonts w:eastAsia="Calibri" w:cs="Times New Roman"/>
          <w:b/>
          <w:sz w:val="26"/>
          <w:szCs w:val="26"/>
        </w:rPr>
        <w:t xml:space="preserve">Исчерпывающий </w:t>
      </w:r>
      <w:r w:rsidR="003045AC">
        <w:rPr>
          <w:rFonts w:eastAsia="Calibri" w:cs="Times New Roman"/>
          <w:b/>
          <w:sz w:val="26"/>
          <w:szCs w:val="26"/>
        </w:rPr>
        <w:t xml:space="preserve">  перечень</w:t>
      </w:r>
      <w:r w:rsidR="003045AC" w:rsidRPr="00791DED">
        <w:rPr>
          <w:rFonts w:eastAsia="Calibri" w:cs="Times New Roman"/>
          <w:b/>
          <w:sz w:val="26"/>
          <w:szCs w:val="26"/>
        </w:rPr>
        <w:t xml:space="preserve"> </w:t>
      </w:r>
      <w:r w:rsidR="003045AC">
        <w:rPr>
          <w:rFonts w:eastAsia="Calibri" w:cs="Times New Roman"/>
          <w:b/>
          <w:sz w:val="26"/>
          <w:szCs w:val="26"/>
        </w:rPr>
        <w:t xml:space="preserve">   </w:t>
      </w:r>
      <w:r w:rsidR="00D6312A">
        <w:rPr>
          <w:rFonts w:eastAsia="Calibri" w:cs="Times New Roman"/>
          <w:b/>
          <w:sz w:val="26"/>
          <w:szCs w:val="26"/>
        </w:rPr>
        <w:t>документов</w:t>
      </w:r>
      <w:r w:rsidR="00D6312A" w:rsidRPr="00791DED">
        <w:rPr>
          <w:rFonts w:eastAsia="Calibri" w:cs="Times New Roman"/>
          <w:b/>
          <w:sz w:val="26"/>
          <w:szCs w:val="26"/>
        </w:rPr>
        <w:t xml:space="preserve">, </w:t>
      </w:r>
      <w:r w:rsidR="00D6312A">
        <w:rPr>
          <w:rFonts w:eastAsia="Calibri" w:cs="Times New Roman"/>
          <w:b/>
          <w:sz w:val="26"/>
          <w:szCs w:val="26"/>
        </w:rPr>
        <w:t>необходимых</w:t>
      </w:r>
      <w:r w:rsidR="00D6312A" w:rsidRPr="00791DED">
        <w:rPr>
          <w:rFonts w:eastAsia="Calibri" w:cs="Times New Roman"/>
          <w:b/>
          <w:sz w:val="26"/>
          <w:szCs w:val="26"/>
        </w:rPr>
        <w:t xml:space="preserve"> </w:t>
      </w:r>
      <w:r w:rsidR="00D6312A">
        <w:rPr>
          <w:rFonts w:eastAsia="Calibri" w:cs="Times New Roman"/>
          <w:b/>
          <w:sz w:val="26"/>
          <w:szCs w:val="26"/>
        </w:rPr>
        <w:t>в</w:t>
      </w:r>
      <w:r w:rsidR="00D6312A" w:rsidRPr="00791DED">
        <w:rPr>
          <w:rFonts w:eastAsia="Calibri" w:cs="Times New Roman"/>
          <w:b/>
          <w:sz w:val="26"/>
          <w:szCs w:val="26"/>
        </w:rPr>
        <w:t xml:space="preserve"> </w:t>
      </w:r>
      <w:r w:rsidR="00D6312A">
        <w:rPr>
          <w:rFonts w:eastAsia="Calibri" w:cs="Times New Roman"/>
          <w:b/>
          <w:sz w:val="26"/>
          <w:szCs w:val="26"/>
        </w:rPr>
        <w:t>соответствии</w:t>
      </w:r>
      <w:r w:rsidR="00D6312A" w:rsidRPr="00791DED">
        <w:rPr>
          <w:rFonts w:eastAsia="Calibri" w:cs="Times New Roman"/>
          <w:b/>
          <w:sz w:val="26"/>
          <w:szCs w:val="26"/>
        </w:rPr>
        <w:t xml:space="preserve"> </w:t>
      </w:r>
      <w:r w:rsidR="00D6312A">
        <w:rPr>
          <w:rFonts w:eastAsia="Calibri" w:cs="Times New Roman"/>
          <w:b/>
          <w:sz w:val="26"/>
          <w:szCs w:val="26"/>
        </w:rPr>
        <w:t>с</w:t>
      </w:r>
    </w:p>
    <w:p w:rsidR="00FC16B0" w:rsidRDefault="00FC16B0" w:rsidP="00D6312A">
      <w:pPr>
        <w:spacing w:after="0" w:line="240" w:lineRule="auto"/>
        <w:jc w:val="both"/>
        <w:rPr>
          <w:rFonts w:eastAsia="Calibri" w:cs="Times New Roman"/>
          <w:b/>
          <w:sz w:val="26"/>
          <w:szCs w:val="26"/>
        </w:rPr>
      </w:pPr>
      <w:r>
        <w:rPr>
          <w:rFonts w:eastAsia="Calibri" w:cs="Times New Roman"/>
          <w:b/>
          <w:sz w:val="26"/>
          <w:szCs w:val="26"/>
        </w:rPr>
        <w:t>Законодательными или иными нормативными правовыми актами для предоставления муниципальной услуги, порядок их представления</w:t>
      </w:r>
    </w:p>
    <w:p w:rsidR="00C75545" w:rsidRDefault="00C75545" w:rsidP="00C75545">
      <w:pPr>
        <w:pStyle w:val="a7"/>
        <w:ind w:firstLine="567"/>
        <w:jc w:val="both"/>
        <w:rPr>
          <w:rFonts w:cs="Times New Roman"/>
          <w:sz w:val="26"/>
          <w:szCs w:val="26"/>
        </w:rPr>
      </w:pPr>
      <w:r w:rsidRPr="00DC1C4E">
        <w:rPr>
          <w:rFonts w:cs="Times New Roman"/>
          <w:sz w:val="26"/>
          <w:szCs w:val="26"/>
        </w:rPr>
        <w:t>2.6.1.</w:t>
      </w:r>
      <w:r>
        <w:rPr>
          <w:rFonts w:cs="Times New Roman"/>
          <w:sz w:val="26"/>
          <w:szCs w:val="26"/>
        </w:rPr>
        <w:t xml:space="preserve"> Для получения муниципальной услуги заявитель должен предо</w:t>
      </w:r>
      <w:r w:rsidR="00FB11CB">
        <w:rPr>
          <w:rFonts w:cs="Times New Roman"/>
          <w:sz w:val="26"/>
          <w:szCs w:val="26"/>
        </w:rPr>
        <w:t>ставить</w:t>
      </w:r>
      <w:r w:rsidR="00422F42">
        <w:rPr>
          <w:rFonts w:cs="Times New Roman"/>
          <w:sz w:val="26"/>
          <w:szCs w:val="26"/>
        </w:rPr>
        <w:t xml:space="preserve"> представление</w:t>
      </w:r>
      <w:r w:rsidRPr="00B206EF">
        <w:rPr>
          <w:rFonts w:cs="Times New Roman"/>
          <w:sz w:val="26"/>
          <w:szCs w:val="26"/>
        </w:rPr>
        <w:t xml:space="preserve">: </w:t>
      </w:r>
    </w:p>
    <w:p w:rsidR="00422F42" w:rsidRDefault="00422F42" w:rsidP="00422F42">
      <w:pPr>
        <w:autoSpaceDE w:val="0"/>
        <w:autoSpaceDN w:val="0"/>
        <w:adjustRightInd w:val="0"/>
        <w:spacing w:after="0" w:line="240" w:lineRule="auto"/>
        <w:ind w:firstLine="709"/>
        <w:jc w:val="both"/>
        <w:rPr>
          <w:rFonts w:eastAsia="Times New Roman" w:cs="Times New Roman"/>
          <w:sz w:val="26"/>
          <w:szCs w:val="26"/>
          <w:lang w:eastAsia="ru-RU"/>
        </w:rPr>
      </w:pPr>
      <w:r w:rsidRPr="00B7749E">
        <w:rPr>
          <w:rFonts w:eastAsia="Times New Roman" w:cs="Times New Roman"/>
          <w:sz w:val="26"/>
          <w:szCs w:val="26"/>
          <w:lang w:eastAsia="ru-RU"/>
        </w:rPr>
        <w:t>К Представлению прилагаются следующие документы:</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а)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подразделения федерального органа или должностного лица копия карточки учета;</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б)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bookmarkStart w:id="2" w:name="Par4"/>
      <w:bookmarkEnd w:id="2"/>
      <w:r w:rsidRPr="00C36208">
        <w:rPr>
          <w:rFonts w:eastAsia="Times New Roman" w:cs="Times New Roman"/>
          <w:sz w:val="26"/>
          <w:szCs w:val="26"/>
          <w:lang w:eastAsia="ru-RU"/>
        </w:rPr>
        <w:t>в) копия паспорта иностранного гражданина либо иного документа, установленного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bookmarkStart w:id="3" w:name="Par5"/>
      <w:bookmarkEnd w:id="3"/>
      <w:r w:rsidRPr="00C36208">
        <w:rPr>
          <w:rFonts w:eastAsia="Times New Roman" w:cs="Times New Roman"/>
          <w:sz w:val="26"/>
          <w:szCs w:val="26"/>
          <w:lang w:eastAsia="ru-RU"/>
        </w:rPr>
        <w:t>г)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C36208" w:rsidRPr="00C3620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д)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777048" w:rsidRDefault="00C36208" w:rsidP="00C36208">
      <w:pPr>
        <w:autoSpaceDE w:val="0"/>
        <w:autoSpaceDN w:val="0"/>
        <w:adjustRightInd w:val="0"/>
        <w:spacing w:after="0" w:line="240" w:lineRule="auto"/>
        <w:ind w:firstLine="709"/>
        <w:jc w:val="both"/>
        <w:rPr>
          <w:rFonts w:eastAsia="Times New Roman" w:cs="Times New Roman"/>
          <w:sz w:val="26"/>
          <w:szCs w:val="26"/>
          <w:lang w:eastAsia="ru-RU"/>
        </w:rPr>
      </w:pPr>
      <w:r w:rsidRPr="00C36208">
        <w:rPr>
          <w:rFonts w:eastAsia="Times New Roman" w:cs="Times New Roman"/>
          <w:sz w:val="26"/>
          <w:szCs w:val="26"/>
          <w:lang w:eastAsia="ru-RU"/>
        </w:rPr>
        <w:t xml:space="preserve">е) копия удостоверения "мастер спорта России международного класса", "гроссмейстер России" или "мастер спорта России" - для кандидатов, присвоение квалификационных категорий которым осуществляется в соответствии </w:t>
      </w:r>
      <w:r w:rsidR="00777048">
        <w:rPr>
          <w:rFonts w:eastAsia="Times New Roman" w:cs="Times New Roman"/>
          <w:sz w:val="26"/>
          <w:szCs w:val="26"/>
          <w:lang w:eastAsia="ru-RU"/>
        </w:rPr>
        <w:t>с условиями:</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 </w:t>
      </w:r>
      <w:r w:rsidR="00C36208" w:rsidRPr="00C36208">
        <w:rPr>
          <w:rFonts w:eastAsia="Times New Roman" w:cs="Times New Roman"/>
          <w:sz w:val="26"/>
          <w:szCs w:val="26"/>
          <w:lang w:eastAsia="ru-RU"/>
        </w:rPr>
        <w:t>имеющим третью категорию, но не ранее чем через 1 год со дня присвоения такой категории;</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t xml:space="preserve">- </w:t>
      </w:r>
      <w:r w:rsidR="00C36208" w:rsidRPr="00C36208">
        <w:rPr>
          <w:rFonts w:eastAsia="Times New Roman" w:cs="Times New Roman"/>
          <w:sz w:val="26"/>
          <w:szCs w:val="26"/>
          <w:lang w:eastAsia="ru-RU"/>
        </w:rPr>
        <w:t>имеющим спортивное звание "мастер спорта России международного класса", "гроссмейстер России" или "мастер спорта России" по соответствующему виду спорта.</w:t>
      </w:r>
    </w:p>
    <w:p w:rsidR="00C36208" w:rsidRPr="00C36208" w:rsidRDefault="00777048" w:rsidP="00C36208">
      <w:pPr>
        <w:autoSpaceDE w:val="0"/>
        <w:autoSpaceDN w:val="0"/>
        <w:adjustRightInd w:val="0"/>
        <w:spacing w:after="0" w:line="240" w:lineRule="auto"/>
        <w:ind w:firstLine="709"/>
        <w:jc w:val="both"/>
        <w:rPr>
          <w:rFonts w:eastAsia="Times New Roman" w:cs="Times New Roman"/>
          <w:sz w:val="26"/>
          <w:szCs w:val="26"/>
          <w:lang w:eastAsia="ru-RU"/>
        </w:rPr>
      </w:pPr>
      <w:r>
        <w:rPr>
          <w:rFonts w:eastAsia="Times New Roman" w:cs="Times New Roman"/>
          <w:sz w:val="26"/>
          <w:szCs w:val="26"/>
          <w:lang w:eastAsia="ru-RU"/>
        </w:rPr>
        <w:lastRenderedPageBreak/>
        <w:t>ж)</w:t>
      </w:r>
      <w:r w:rsidR="00C36208" w:rsidRPr="00C36208">
        <w:rPr>
          <w:rFonts w:eastAsia="Times New Roman" w:cs="Times New Roman"/>
          <w:sz w:val="26"/>
          <w:szCs w:val="26"/>
          <w:lang w:eastAsia="ru-RU"/>
        </w:rPr>
        <w:t xml:space="preserve"> </w:t>
      </w:r>
      <w:r>
        <w:rPr>
          <w:rFonts w:eastAsia="Times New Roman" w:cs="Times New Roman"/>
          <w:sz w:val="26"/>
          <w:szCs w:val="26"/>
          <w:lang w:eastAsia="ru-RU"/>
        </w:rPr>
        <w:t>п</w:t>
      </w:r>
      <w:r w:rsidR="00C36208" w:rsidRPr="00C36208">
        <w:rPr>
          <w:rFonts w:eastAsia="Times New Roman" w:cs="Times New Roman"/>
          <w:sz w:val="26"/>
          <w:szCs w:val="26"/>
          <w:lang w:eastAsia="ru-RU"/>
        </w:rPr>
        <w:t>ри подаче документов, выданных иностранным государством, в электронной форме предоставляются их удостоверенный перевод, подписанный ЭП нотариуса, на бумажном носителе - нотариально заверенная копия перевода.</w:t>
      </w:r>
    </w:p>
    <w:p w:rsidR="009134CB" w:rsidRDefault="00777048" w:rsidP="009134CB">
      <w:pPr>
        <w:autoSpaceDE w:val="0"/>
        <w:autoSpaceDN w:val="0"/>
        <w:adjustRightInd w:val="0"/>
        <w:spacing w:after="0" w:line="240" w:lineRule="auto"/>
        <w:ind w:firstLine="709"/>
        <w:jc w:val="both"/>
        <w:rPr>
          <w:rFonts w:eastAsia="Times New Roman" w:cs="Times New Roman"/>
          <w:sz w:val="26"/>
          <w:szCs w:val="26"/>
          <w:lang w:eastAsia="ru-RU"/>
        </w:rPr>
      </w:pPr>
      <w:r w:rsidRPr="00777048">
        <w:rPr>
          <w:rFonts w:eastAsia="Times New Roman" w:cs="Times New Roman"/>
          <w:sz w:val="26"/>
          <w:szCs w:val="26"/>
          <w:lang w:eastAsia="ru-RU"/>
        </w:rPr>
        <w:t>Прием, регистрация документов для присвоения квалификационной категории, отказ в их приеме и регистрации, возвращение документов для присвоения квалификационной категории осуществляется в течение 3 рабочих дней.</w:t>
      </w:r>
    </w:p>
    <w:p w:rsidR="009134CB" w:rsidRDefault="009134CB" w:rsidP="00422F42">
      <w:pPr>
        <w:autoSpaceDE w:val="0"/>
        <w:autoSpaceDN w:val="0"/>
        <w:adjustRightInd w:val="0"/>
        <w:spacing w:after="0" w:line="240" w:lineRule="auto"/>
        <w:ind w:firstLine="709"/>
        <w:jc w:val="both"/>
        <w:rPr>
          <w:rFonts w:eastAsia="Times New Roman" w:cs="Times New Roman"/>
          <w:sz w:val="26"/>
          <w:szCs w:val="26"/>
          <w:lang w:eastAsia="ru-RU"/>
        </w:rPr>
      </w:pPr>
      <w:r w:rsidRPr="001B4C0A">
        <w:rPr>
          <w:rFonts w:eastAsia="Times New Roman" w:cs="Times New Roman"/>
          <w:sz w:val="26"/>
          <w:szCs w:val="26"/>
          <w:lang w:eastAsia="ru-RU"/>
        </w:rPr>
        <w:t>В случае подачи документов для присвоения квалификационной категории на бумажном носителе, не соответс</w:t>
      </w:r>
      <w:r>
        <w:rPr>
          <w:rFonts w:eastAsia="Times New Roman" w:cs="Times New Roman"/>
          <w:sz w:val="26"/>
          <w:szCs w:val="26"/>
          <w:lang w:eastAsia="ru-RU"/>
        </w:rPr>
        <w:t>твующих требованиям, Администрация</w:t>
      </w:r>
      <w:r w:rsidRPr="001B4C0A">
        <w:rPr>
          <w:rFonts w:eastAsia="Times New Roman" w:cs="Times New Roman"/>
          <w:sz w:val="26"/>
          <w:szCs w:val="26"/>
          <w:lang w:eastAsia="ru-RU"/>
        </w:rPr>
        <w:t xml:space="preserve"> возвращает их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rsidR="009A764A" w:rsidRPr="00791DED" w:rsidRDefault="009A764A" w:rsidP="00422F42">
      <w:pPr>
        <w:autoSpaceDE w:val="0"/>
        <w:autoSpaceDN w:val="0"/>
        <w:adjustRightInd w:val="0"/>
        <w:spacing w:after="0" w:line="240" w:lineRule="auto"/>
        <w:ind w:firstLine="709"/>
        <w:jc w:val="both"/>
        <w:rPr>
          <w:rFonts w:eastAsia="Calibri" w:cs="Times New Roman"/>
          <w:sz w:val="26"/>
          <w:szCs w:val="26"/>
        </w:rPr>
      </w:pPr>
      <w:r w:rsidRPr="009A764A">
        <w:rPr>
          <w:rFonts w:eastAsia="Calibri" w:cs="Times New Roman"/>
          <w:sz w:val="26"/>
          <w:szCs w:val="26"/>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организацию.</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iCs/>
          <w:sz w:val="26"/>
          <w:szCs w:val="26"/>
        </w:rPr>
        <w:t xml:space="preserve">2.7. </w:t>
      </w:r>
      <w:r w:rsidRPr="00791DED">
        <w:rPr>
          <w:rFonts w:eastAsia="Calibri" w:cs="Times New Roman"/>
          <w:b/>
          <w:bCs/>
          <w:sz w:val="26"/>
          <w:szCs w:val="26"/>
        </w:rPr>
        <w:t>Исчерпывающий перечень документо</w:t>
      </w:r>
      <w:r>
        <w:rPr>
          <w:rFonts w:eastAsia="Calibri" w:cs="Times New Roman"/>
          <w:b/>
          <w:bCs/>
          <w:sz w:val="26"/>
          <w:szCs w:val="26"/>
        </w:rPr>
        <w:t>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791DED">
        <w:rPr>
          <w:rFonts w:eastAsia="Calibri" w:cs="Times New Roman"/>
          <w:b/>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Для предоставления муниципальной услуги предъявление дополнительных документов не предусмотрено.</w:t>
      </w:r>
    </w:p>
    <w:p w:rsidR="00FC16B0" w:rsidRPr="000A3F24"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2.8</w:t>
      </w:r>
      <w:r>
        <w:rPr>
          <w:rFonts w:eastAsia="Calibri" w:cs="Times New Roman"/>
          <w:b/>
          <w:bCs/>
          <w:sz w:val="26"/>
          <w:szCs w:val="26"/>
        </w:rPr>
        <w:t xml:space="preserve">. </w:t>
      </w:r>
      <w:r w:rsidRPr="000A3F24">
        <w:rPr>
          <w:rFonts w:eastAsia="Calibri" w:cs="Times New Roman"/>
          <w:b/>
          <w:bCs/>
          <w:sz w:val="26"/>
          <w:szCs w:val="26"/>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FC16B0" w:rsidRPr="000A3F24" w:rsidRDefault="00FC16B0" w:rsidP="00FC16B0">
      <w:pPr>
        <w:spacing w:after="0" w:line="240" w:lineRule="auto"/>
        <w:ind w:firstLine="567"/>
        <w:jc w:val="both"/>
        <w:rPr>
          <w:rFonts w:eastAsia="Calibri" w:cs="Times New Roman"/>
          <w:bCs/>
          <w:sz w:val="26"/>
          <w:szCs w:val="26"/>
        </w:rPr>
      </w:pPr>
      <w:r w:rsidRPr="000A3F24">
        <w:rPr>
          <w:rFonts w:eastAsia="Calibri" w:cs="Times New Roman"/>
          <w:bCs/>
          <w:sz w:val="26"/>
          <w:szCs w:val="26"/>
        </w:rPr>
        <w:t>Специалистам структурного подразделения Администрации 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FC16B0" w:rsidRPr="000A3F24" w:rsidRDefault="00FC16B0" w:rsidP="00FC16B0">
      <w:pPr>
        <w:spacing w:after="0" w:line="240" w:lineRule="auto"/>
        <w:ind w:firstLine="567"/>
        <w:jc w:val="both"/>
        <w:rPr>
          <w:rFonts w:eastAsia="Calibri" w:cs="Times New Roman"/>
          <w:bCs/>
          <w:sz w:val="26"/>
          <w:szCs w:val="26"/>
        </w:rPr>
      </w:pPr>
      <w:r w:rsidRPr="000A3F24">
        <w:rPr>
          <w:rFonts w:eastAsia="Calibri" w:cs="Times New Roman"/>
          <w:bCs/>
          <w:sz w:val="26"/>
          <w:szCs w:val="26"/>
        </w:rPr>
        <w:t>В случае нарушения органами, участвующими в предо</w:t>
      </w:r>
      <w:r w:rsidR="00415E47">
        <w:rPr>
          <w:rFonts w:eastAsia="Calibri" w:cs="Times New Roman"/>
          <w:bCs/>
          <w:sz w:val="26"/>
          <w:szCs w:val="26"/>
        </w:rPr>
        <w:t xml:space="preserve">ставлении услуги, требований </w:t>
      </w:r>
      <w:r w:rsidRPr="000A3F24">
        <w:rPr>
          <w:rFonts w:eastAsia="Calibri" w:cs="Times New Roman"/>
          <w:bCs/>
          <w:sz w:val="26"/>
          <w:szCs w:val="26"/>
        </w:rPr>
        <w:t>п. 3 ч. 1 ст. 6 Федерального закона от 27 июля 2010 года № 210-ФЗ «Об организации предоставления государственных и муниципальных услуг», структурное подразделение Администрации направляет обращение в Прокуратуру и уведомляет заявителя о ходе предоставления муниципальной услуги.</w:t>
      </w:r>
    </w:p>
    <w:p w:rsidR="00FC16B0"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rPr>
        <w:t>2.9. Исчерпывающий перечень оснований для отказа в приеме документов, необходимых для предоставления муниципальной услуги</w:t>
      </w:r>
    </w:p>
    <w:p w:rsidR="00DF04F0" w:rsidRPr="001B4C0A" w:rsidRDefault="007A373C" w:rsidP="001B0490">
      <w:pPr>
        <w:autoSpaceDE w:val="0"/>
        <w:autoSpaceDN w:val="0"/>
        <w:adjustRightInd w:val="0"/>
        <w:spacing w:after="0" w:line="240" w:lineRule="auto"/>
        <w:ind w:firstLine="709"/>
        <w:jc w:val="both"/>
        <w:rPr>
          <w:rFonts w:eastAsia="Times New Roman" w:cs="Times New Roman"/>
          <w:sz w:val="26"/>
          <w:szCs w:val="26"/>
          <w:lang w:eastAsia="ru-RU"/>
        </w:rPr>
      </w:pPr>
      <w:r w:rsidRPr="007A373C">
        <w:rPr>
          <w:rFonts w:eastAsia="Times New Roman" w:cs="Times New Roman"/>
          <w:sz w:val="26"/>
          <w:szCs w:val="26"/>
          <w:lang w:eastAsia="ru-RU"/>
        </w:rPr>
        <w:t>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r>
        <w:rPr>
          <w:rFonts w:eastAsia="Times New Roman" w:cs="Times New Roman"/>
          <w:sz w:val="26"/>
          <w:szCs w:val="26"/>
          <w:lang w:eastAsia="ru-RU"/>
        </w:rPr>
        <w:t xml:space="preserve"> </w:t>
      </w:r>
      <w:r w:rsidR="001B0490">
        <w:rPr>
          <w:rFonts w:eastAsia="Times New Roman" w:cs="Times New Roman"/>
          <w:sz w:val="26"/>
          <w:szCs w:val="26"/>
          <w:lang w:eastAsia="ru-RU"/>
        </w:rPr>
        <w:t>в Администрацию</w:t>
      </w:r>
      <w:r w:rsidR="001B0490" w:rsidRPr="001B4C0A">
        <w:rPr>
          <w:rFonts w:eastAsia="Times New Roman" w:cs="Times New Roman"/>
          <w:sz w:val="26"/>
          <w:szCs w:val="26"/>
          <w:lang w:eastAsia="ru-RU"/>
        </w:rPr>
        <w:t>.</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В случае подачи документов для присвоения квалификационной категории в электронной форме,</w:t>
      </w:r>
      <w:r>
        <w:rPr>
          <w:rFonts w:eastAsia="Times New Roman" w:cs="Times New Roman"/>
          <w:sz w:val="26"/>
          <w:szCs w:val="26"/>
          <w:lang w:eastAsia="ru-RU"/>
        </w:rPr>
        <w:t xml:space="preserve"> не соответствующих требованиям Административного регламента,</w:t>
      </w:r>
      <w:r w:rsidRPr="00350EDC">
        <w:rPr>
          <w:rFonts w:eastAsia="Times New Roman" w:cs="Times New Roman"/>
          <w:sz w:val="26"/>
          <w:szCs w:val="26"/>
          <w:lang w:eastAsia="ru-RU"/>
        </w:rPr>
        <w:t xml:space="preserve"> принимается решение об отказе в приеме документов.</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lastRenderedPageBreak/>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Рассмотрение документов для присвоения квалификационной категории составляет 16 рабочих дней со дня их регистрации.</w:t>
      </w:r>
    </w:p>
    <w:p w:rsidR="001B0490" w:rsidRPr="00350EDC"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350EDC">
        <w:rPr>
          <w:rFonts w:eastAsia="Times New Roman" w:cs="Times New Roman"/>
          <w:sz w:val="26"/>
          <w:szCs w:val="26"/>
          <w:lang w:eastAsia="ru-RU"/>
        </w:rPr>
        <w:t>Решение о присвоении или об отказе в присвоении квалификационной категории принимается в течение 3 рабочих дней по итогам рассмотрения документов для присвоения квалификационной категории. Решение о присвоении квалификационной категории оформляется организационно-ра</w:t>
      </w:r>
      <w:r>
        <w:rPr>
          <w:rFonts w:eastAsia="Times New Roman" w:cs="Times New Roman"/>
          <w:sz w:val="26"/>
          <w:szCs w:val="26"/>
          <w:lang w:eastAsia="ru-RU"/>
        </w:rPr>
        <w:t>спорядительным актом Администрации</w:t>
      </w:r>
      <w:r w:rsidRPr="00350EDC">
        <w:rPr>
          <w:rFonts w:eastAsia="Times New Roman" w:cs="Times New Roman"/>
          <w:sz w:val="26"/>
          <w:szCs w:val="26"/>
          <w:lang w:eastAsia="ru-RU"/>
        </w:rPr>
        <w:t>.</w:t>
      </w:r>
    </w:p>
    <w:p w:rsidR="001B0490" w:rsidRDefault="001B0490" w:rsidP="001B0490">
      <w:pPr>
        <w:autoSpaceDE w:val="0"/>
        <w:autoSpaceDN w:val="0"/>
        <w:adjustRightInd w:val="0"/>
        <w:spacing w:after="0" w:line="240" w:lineRule="auto"/>
        <w:ind w:firstLine="709"/>
        <w:jc w:val="both"/>
        <w:rPr>
          <w:rFonts w:eastAsia="Times New Roman" w:cs="Times New Roman"/>
          <w:sz w:val="26"/>
          <w:szCs w:val="26"/>
          <w:lang w:eastAsia="ru-RU"/>
        </w:rPr>
      </w:pPr>
      <w:r w:rsidRPr="00530924">
        <w:rPr>
          <w:rFonts w:eastAsia="Times New Roman" w:cs="Times New Roman"/>
          <w:sz w:val="26"/>
          <w:szCs w:val="26"/>
          <w:lang w:eastAsia="ru-RU"/>
        </w:rPr>
        <w:t>Копия документа о принятом решении в течение 10 рабочих дней со дня его подписания направляется в региональную спортивную федерацию, физкультурно-спортивную организацию, включенную в перечень, и (или) размещается на официальном сайте организации в информационно-телекоммуникационной сети "Интернет".</w:t>
      </w:r>
    </w:p>
    <w:p w:rsidR="001B0490" w:rsidRPr="009710CF" w:rsidRDefault="001B0490" w:rsidP="00BD20A9">
      <w:pPr>
        <w:autoSpaceDE w:val="0"/>
        <w:autoSpaceDN w:val="0"/>
        <w:adjustRightInd w:val="0"/>
        <w:spacing w:after="0" w:line="240" w:lineRule="auto"/>
        <w:ind w:firstLine="709"/>
        <w:jc w:val="both"/>
        <w:rPr>
          <w:rFonts w:eastAsia="Calibri" w:cs="Times New Roman"/>
          <w:b/>
          <w:bCs/>
          <w:iCs/>
          <w:sz w:val="26"/>
          <w:szCs w:val="26"/>
        </w:rPr>
      </w:pPr>
      <w:r w:rsidRPr="000C4E46">
        <w:rPr>
          <w:rFonts w:eastAsia="Times New Roman" w:cs="Times New Roman"/>
          <w:sz w:val="26"/>
          <w:szCs w:val="26"/>
          <w:lang w:eastAsia="ru-RU"/>
        </w:rPr>
        <w:t>В случае подачи документов для присвоения квалификационной категории в электронной форме, копия документа о принятом решении размещается в личном кабинете региональной спортивной федерации в системе, автоматизирующей исполнение государственных функций или предоставление государственных услуг, посредством которой были поданы документы.</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Основанием для отказа в присвоении квалификационной категории является:</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а) выявление недостоверных сведений в документах для присвоения квалификационной категории;</w:t>
      </w:r>
    </w:p>
    <w:p w:rsidR="00DF04F0" w:rsidRPr="00DF04F0" w:rsidRDefault="00DF04F0" w:rsidP="00DF04F0">
      <w:pPr>
        <w:spacing w:after="0" w:line="240" w:lineRule="auto"/>
        <w:ind w:firstLine="567"/>
        <w:jc w:val="both"/>
        <w:rPr>
          <w:rFonts w:eastAsia="Calibri" w:cs="Times New Roman"/>
          <w:bCs/>
          <w:sz w:val="26"/>
          <w:szCs w:val="26"/>
        </w:rPr>
      </w:pPr>
      <w:r w:rsidRPr="00DF04F0">
        <w:rPr>
          <w:rFonts w:eastAsia="Calibri" w:cs="Times New Roman"/>
          <w:bCs/>
          <w:sz w:val="26"/>
          <w:szCs w:val="26"/>
        </w:rPr>
        <w:t>б) невыполнение Квалификационных требований.</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Муниципальный служащий, уполномоченный на прием запросов при личном обращении заявителя,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C16B0" w:rsidRPr="00D6312A" w:rsidRDefault="00FC16B0" w:rsidP="00FC16B0">
      <w:pPr>
        <w:spacing w:after="0" w:line="240" w:lineRule="auto"/>
        <w:ind w:firstLine="567"/>
        <w:jc w:val="both"/>
        <w:rPr>
          <w:rFonts w:eastAsia="Calibri" w:cs="Times New Roman"/>
          <w:b/>
          <w:bCs/>
          <w:sz w:val="26"/>
          <w:szCs w:val="26"/>
        </w:rPr>
      </w:pPr>
      <w:r w:rsidRPr="00D6312A">
        <w:rPr>
          <w:rFonts w:eastAsia="Calibri" w:cs="Times New Roman"/>
          <w:b/>
          <w:bCs/>
          <w:iCs/>
          <w:sz w:val="26"/>
          <w:szCs w:val="26"/>
        </w:rPr>
        <w:t>2</w:t>
      </w:r>
      <w:r w:rsidR="009D7183">
        <w:rPr>
          <w:rFonts w:eastAsia="Calibri" w:cs="Times New Roman"/>
          <w:b/>
          <w:bCs/>
          <w:iCs/>
          <w:sz w:val="26"/>
          <w:szCs w:val="26"/>
        </w:rPr>
        <w:t>.10</w:t>
      </w:r>
      <w:r w:rsidRPr="00D6312A">
        <w:rPr>
          <w:rFonts w:eastAsia="Calibri" w:cs="Times New Roman"/>
          <w:b/>
          <w:bCs/>
          <w:iCs/>
          <w:sz w:val="26"/>
          <w:szCs w:val="26"/>
        </w:rPr>
        <w:t>.</w:t>
      </w:r>
      <w:r w:rsidRPr="00D6312A">
        <w:rPr>
          <w:rFonts w:eastAsia="Calibri" w:cs="Times New Roman"/>
          <w:bCs/>
          <w:sz w:val="26"/>
          <w:szCs w:val="26"/>
        </w:rPr>
        <w:t xml:space="preserve"> </w:t>
      </w:r>
      <w:r w:rsidRPr="00D6312A">
        <w:rPr>
          <w:rFonts w:eastAsia="Calibri" w:cs="Times New Roman"/>
          <w:b/>
          <w:bCs/>
          <w:sz w:val="26"/>
          <w:szCs w:val="26"/>
        </w:rPr>
        <w:t>Исчерпывающий</w:t>
      </w:r>
      <w:r w:rsidRPr="00D6312A">
        <w:rPr>
          <w:rFonts w:eastAsia="Calibri" w:cs="Times New Roman"/>
          <w:bCs/>
          <w:sz w:val="26"/>
          <w:szCs w:val="26"/>
        </w:rPr>
        <w:t xml:space="preserve"> </w:t>
      </w:r>
      <w:r w:rsidRPr="00D6312A">
        <w:rPr>
          <w:rFonts w:eastAsia="Calibri" w:cs="Times New Roman"/>
          <w:b/>
          <w:bCs/>
          <w:sz w:val="26"/>
          <w:szCs w:val="26"/>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Предоставление муниципальной услуги не требует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w:t>
      </w:r>
    </w:p>
    <w:p w:rsidR="00FC16B0" w:rsidRPr="009710CF" w:rsidRDefault="00FC16B0" w:rsidP="00D2558C">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w:t>
      </w:r>
      <w:r w:rsidR="009D7183">
        <w:rPr>
          <w:rFonts w:eastAsia="Calibri" w:cs="Times New Roman"/>
          <w:b/>
          <w:bCs/>
          <w:iCs/>
          <w:sz w:val="26"/>
          <w:szCs w:val="26"/>
        </w:rPr>
        <w:t>1</w:t>
      </w:r>
      <w:r w:rsidRPr="00791DED">
        <w:rPr>
          <w:rFonts w:eastAsia="Calibri" w:cs="Times New Roman"/>
          <w:b/>
          <w:bCs/>
          <w:iCs/>
          <w:sz w:val="26"/>
          <w:szCs w:val="26"/>
          <w:lang w:val="x-none"/>
        </w:rPr>
        <w:t>.</w:t>
      </w:r>
      <w:r w:rsidR="00A1217F" w:rsidRPr="00A1217F">
        <w:t xml:space="preserve"> </w:t>
      </w:r>
      <w:r w:rsidR="00A1217F" w:rsidRPr="00A1217F">
        <w:rPr>
          <w:rFonts w:eastAsia="Calibri" w:cs="Times New Roman"/>
          <w:b/>
          <w:bCs/>
          <w:iCs/>
          <w:sz w:val="26"/>
          <w:szCs w:val="26"/>
          <w:lang w:val="x-none"/>
        </w:rPr>
        <w:t>Порядок, размер и основания взимания с заявителя при предоставлении муниципальной пошлины или иной платы, взимаемой за предоставление муниципальной услуги</w:t>
      </w:r>
      <w:r w:rsidRPr="00791DED">
        <w:rPr>
          <w:rFonts w:eastAsia="Calibri" w:cs="Times New Roman"/>
          <w:b/>
          <w:bCs/>
          <w:iCs/>
          <w:sz w:val="26"/>
          <w:szCs w:val="26"/>
          <w:lang w:val="x-none"/>
        </w:rPr>
        <w:t> </w:t>
      </w:r>
    </w:p>
    <w:p w:rsidR="00FC16B0" w:rsidRPr="00791DED" w:rsidRDefault="00FC16B0" w:rsidP="00FC16B0">
      <w:pPr>
        <w:spacing w:after="0" w:line="240" w:lineRule="auto"/>
        <w:ind w:firstLine="567"/>
        <w:rPr>
          <w:rFonts w:eastAsia="Calibri" w:cs="Times New Roman"/>
          <w:bCs/>
          <w:sz w:val="26"/>
          <w:szCs w:val="26"/>
        </w:rPr>
      </w:pPr>
      <w:r w:rsidRPr="009710CF">
        <w:rPr>
          <w:rFonts w:eastAsia="Calibri" w:cs="Times New Roman"/>
          <w:bCs/>
          <w:sz w:val="26"/>
          <w:szCs w:val="26"/>
        </w:rPr>
        <w:t>Муниципальная пошлина и иная плата за предоставление муниципальной услуги, не взимается. Муниципальная услуга предоставляется бесплатно.</w:t>
      </w:r>
    </w:p>
    <w:p w:rsidR="00FC16B0" w:rsidRPr="009710CF" w:rsidRDefault="009D7183" w:rsidP="00FC16B0">
      <w:pPr>
        <w:spacing w:after="0" w:line="240" w:lineRule="auto"/>
        <w:ind w:firstLine="567"/>
        <w:jc w:val="both"/>
        <w:rPr>
          <w:rFonts w:eastAsia="Calibri" w:cs="Times New Roman"/>
          <w:b/>
          <w:bCs/>
          <w:sz w:val="26"/>
          <w:szCs w:val="26"/>
        </w:rPr>
      </w:pPr>
      <w:r>
        <w:rPr>
          <w:rFonts w:eastAsia="Calibri" w:cs="Times New Roman"/>
          <w:b/>
          <w:bCs/>
          <w:sz w:val="26"/>
          <w:szCs w:val="26"/>
        </w:rPr>
        <w:t>2.12</w:t>
      </w:r>
      <w:r w:rsidR="00FC16B0" w:rsidRPr="00791DED">
        <w:rPr>
          <w:rFonts w:eastAsia="Calibri" w:cs="Times New Roman"/>
          <w:b/>
          <w:bCs/>
          <w:sz w:val="26"/>
          <w:szCs w:val="26"/>
        </w:rPr>
        <w:t>.</w:t>
      </w:r>
      <w:r w:rsidR="00FC16B0" w:rsidRPr="00791DED">
        <w:rPr>
          <w:rFonts w:eastAsia="Calibri" w:cs="Times New Roman"/>
          <w:bCs/>
          <w:sz w:val="26"/>
          <w:szCs w:val="26"/>
        </w:rPr>
        <w:t xml:space="preserve"> </w:t>
      </w:r>
      <w:r w:rsidR="00FC16B0" w:rsidRPr="00791DED">
        <w:rPr>
          <w:rFonts w:eastAsia="Calibri"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FC16B0">
        <w:rPr>
          <w:rFonts w:eastAsia="Calibri" w:cs="Times New Roman"/>
          <w:b/>
          <w:bCs/>
          <w:sz w:val="26"/>
          <w:szCs w:val="26"/>
        </w:rPr>
        <w:t>, включая информацию о методике расчета размера такой платы</w:t>
      </w:r>
      <w:r w:rsidR="00FC16B0" w:rsidRPr="00791DED">
        <w:rPr>
          <w:rFonts w:eastAsia="Calibri" w:cs="Times New Roman"/>
          <w:b/>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sidRPr="009710CF">
        <w:rPr>
          <w:rFonts w:eastAsia="Calibri" w:cs="Times New Roman"/>
          <w:bCs/>
          <w:sz w:val="26"/>
          <w:szCs w:val="26"/>
        </w:rPr>
        <w:t>Предоставление муниципальной услуги не требует иных необходимых и обязательных услуг, а также участие иных организаций в предоставлении муниципальной услуги в связи с чем, плата с заявителя за предоставление услуг, которые являются необходимыми и обязательными для предоставления муниципальной услуги не взимается.</w:t>
      </w:r>
    </w:p>
    <w:p w:rsidR="00FC16B0" w:rsidRPr="00791DED"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rPr>
        <w:t>2.1</w:t>
      </w:r>
      <w:r w:rsidR="009D7183">
        <w:rPr>
          <w:rFonts w:eastAsia="Calibri" w:cs="Times New Roman"/>
          <w:b/>
          <w:bCs/>
          <w:iCs/>
          <w:sz w:val="26"/>
          <w:szCs w:val="26"/>
        </w:rPr>
        <w:t>3</w:t>
      </w:r>
      <w:r w:rsidRPr="00791DED">
        <w:rPr>
          <w:rFonts w:eastAsia="Calibri" w:cs="Times New Roman"/>
          <w:b/>
          <w:bCs/>
          <w:iCs/>
          <w:sz w:val="26"/>
          <w:szCs w:val="26"/>
        </w:rPr>
        <w:t>. Максимальный срок ожида</w:t>
      </w:r>
      <w:r>
        <w:rPr>
          <w:rFonts w:eastAsia="Calibri" w:cs="Times New Roman"/>
          <w:b/>
          <w:bCs/>
          <w:iCs/>
          <w:sz w:val="26"/>
          <w:szCs w:val="26"/>
        </w:rPr>
        <w:t>ния в очереди при подаче заявления</w:t>
      </w:r>
      <w:r w:rsidRPr="00791DED">
        <w:rPr>
          <w:rFonts w:eastAsia="Calibri" w:cs="Times New Roman"/>
          <w:b/>
          <w:bCs/>
          <w:iCs/>
          <w:sz w:val="26"/>
          <w:szCs w:val="26"/>
        </w:rPr>
        <w:t xml:space="preserve"> о предоставлении муниципальной услуги </w:t>
      </w:r>
      <w:r>
        <w:rPr>
          <w:rFonts w:eastAsia="Calibri" w:cs="Times New Roman"/>
          <w:b/>
          <w:bCs/>
          <w:sz w:val="26"/>
          <w:szCs w:val="26"/>
        </w:rPr>
        <w:t>и при получении результата предоставления муниципальной услуги</w:t>
      </w:r>
    </w:p>
    <w:p w:rsidR="00FC16B0" w:rsidRDefault="00FC16B0" w:rsidP="00FC16B0">
      <w:pPr>
        <w:spacing w:after="0" w:line="240" w:lineRule="auto"/>
        <w:ind w:firstLine="567"/>
        <w:jc w:val="both"/>
        <w:rPr>
          <w:rFonts w:eastAsia="Calibri" w:cs="Times New Roman"/>
          <w:bCs/>
          <w:iCs/>
          <w:sz w:val="26"/>
          <w:szCs w:val="26"/>
          <w:lang w:val="x-none"/>
        </w:rPr>
      </w:pPr>
      <w:r>
        <w:rPr>
          <w:rFonts w:eastAsia="Calibri" w:cs="Times New Roman"/>
          <w:bCs/>
          <w:iCs/>
          <w:sz w:val="26"/>
          <w:szCs w:val="26"/>
          <w:lang w:val="x-none"/>
        </w:rPr>
        <w:lastRenderedPageBreak/>
        <w:t>2.1</w:t>
      </w:r>
      <w:r w:rsidR="009D7183">
        <w:rPr>
          <w:rFonts w:eastAsia="Calibri" w:cs="Times New Roman"/>
          <w:bCs/>
          <w:iCs/>
          <w:sz w:val="26"/>
          <w:szCs w:val="26"/>
        </w:rPr>
        <w:t>3</w:t>
      </w:r>
      <w:r>
        <w:rPr>
          <w:rFonts w:eastAsia="Calibri" w:cs="Times New Roman"/>
          <w:bCs/>
          <w:iCs/>
          <w:sz w:val="26"/>
          <w:szCs w:val="26"/>
          <w:lang w:val="x-none"/>
        </w:rPr>
        <w:t xml:space="preserve">.1. Максимальный срок </w:t>
      </w:r>
      <w:r w:rsidRPr="00791DED">
        <w:rPr>
          <w:rFonts w:eastAsia="Calibri" w:cs="Times New Roman"/>
          <w:bCs/>
          <w:iCs/>
          <w:sz w:val="26"/>
          <w:szCs w:val="26"/>
          <w:lang w:val="x-none"/>
        </w:rPr>
        <w:t xml:space="preserve"> ожидания </w:t>
      </w:r>
      <w:r>
        <w:rPr>
          <w:rFonts w:eastAsia="Calibri" w:cs="Times New Roman"/>
          <w:bCs/>
          <w:iCs/>
          <w:sz w:val="26"/>
          <w:szCs w:val="26"/>
          <w:lang w:val="x-none"/>
        </w:rPr>
        <w:t xml:space="preserve">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w:t>
      </w:r>
      <w:r w:rsidRPr="00791DED">
        <w:rPr>
          <w:rFonts w:eastAsia="Calibri" w:cs="Times New Roman"/>
          <w:bCs/>
          <w:iCs/>
          <w:sz w:val="26"/>
          <w:szCs w:val="26"/>
          <w:lang w:val="x-none"/>
        </w:rPr>
        <w:t xml:space="preserve"> минут. </w:t>
      </w:r>
    </w:p>
    <w:p w:rsidR="009D7183" w:rsidRDefault="009D7183" w:rsidP="009D7183">
      <w:pPr>
        <w:spacing w:after="0" w:line="240" w:lineRule="auto"/>
        <w:ind w:firstLine="567"/>
        <w:jc w:val="both"/>
        <w:rPr>
          <w:rFonts w:eastAsia="Calibri" w:cs="Times New Roman"/>
          <w:b/>
          <w:bCs/>
          <w:iCs/>
          <w:sz w:val="26"/>
          <w:szCs w:val="26"/>
        </w:rPr>
      </w:pPr>
      <w:r w:rsidRPr="009D7183">
        <w:rPr>
          <w:rFonts w:eastAsia="Calibri" w:cs="Times New Roman"/>
          <w:b/>
          <w:bCs/>
          <w:iCs/>
          <w:sz w:val="26"/>
          <w:szCs w:val="26"/>
        </w:rPr>
        <w:t>2.14 Порядок лишения, восстановления квалификационных категорий спортивных судей "спортивный судья первой категории", "спортивный судья второй категории" и "спортивный судья третьей категории"</w:t>
      </w:r>
    </w:p>
    <w:p w:rsidR="00447BAD" w:rsidRDefault="00447BAD" w:rsidP="009D7183">
      <w:pPr>
        <w:spacing w:after="0" w:line="240" w:lineRule="auto"/>
        <w:ind w:firstLine="567"/>
        <w:jc w:val="both"/>
        <w:rPr>
          <w:rFonts w:eastAsia="Calibri" w:cs="Times New Roman"/>
          <w:b/>
          <w:bCs/>
          <w:iCs/>
          <w:sz w:val="26"/>
          <w:szCs w:val="26"/>
        </w:rPr>
      </w:pPr>
    </w:p>
    <w:p w:rsidR="009D7183" w:rsidRPr="009D7183" w:rsidRDefault="009D7183" w:rsidP="009D7183">
      <w:pPr>
        <w:spacing w:after="0" w:line="240" w:lineRule="auto"/>
        <w:ind w:firstLine="567"/>
        <w:jc w:val="both"/>
        <w:rPr>
          <w:rFonts w:eastAsia="Calibri" w:cs="Times New Roman"/>
          <w:bCs/>
          <w:iCs/>
          <w:sz w:val="26"/>
          <w:szCs w:val="26"/>
        </w:rPr>
      </w:pPr>
      <w:r>
        <w:rPr>
          <w:rFonts w:eastAsia="Calibri" w:cs="Times New Roman"/>
          <w:bCs/>
          <w:iCs/>
          <w:sz w:val="26"/>
          <w:szCs w:val="26"/>
        </w:rPr>
        <w:t xml:space="preserve">2.14.1 </w:t>
      </w:r>
      <w:bookmarkStart w:id="4" w:name="Par0"/>
      <w:bookmarkEnd w:id="4"/>
      <w:r w:rsidRPr="009D7183">
        <w:rPr>
          <w:rFonts w:eastAsia="Calibri" w:cs="Times New Roman"/>
          <w:bCs/>
          <w:iCs/>
          <w:sz w:val="26"/>
          <w:szCs w:val="26"/>
        </w:rPr>
        <w:t>Спортивный судья лишается квалификационной категории в следующих случаях:</w:t>
      </w:r>
    </w:p>
    <w:p w:rsidR="009D7183" w:rsidRPr="009D7183" w:rsidRDefault="009D7183" w:rsidP="009D7183">
      <w:pPr>
        <w:spacing w:after="0" w:line="240" w:lineRule="auto"/>
        <w:ind w:firstLine="567"/>
        <w:jc w:val="both"/>
        <w:rPr>
          <w:rFonts w:eastAsia="Calibri" w:cs="Times New Roman"/>
          <w:bCs/>
          <w:iCs/>
          <w:sz w:val="26"/>
          <w:szCs w:val="26"/>
        </w:rPr>
      </w:pPr>
      <w:bookmarkStart w:id="5" w:name="Par1"/>
      <w:bookmarkEnd w:id="5"/>
      <w:r w:rsidRPr="009D7183">
        <w:rPr>
          <w:rFonts w:eastAsia="Calibri" w:cs="Times New Roman"/>
          <w:bCs/>
          <w:iCs/>
          <w:sz w:val="26"/>
          <w:szCs w:val="26"/>
        </w:rPr>
        <w:t>а) выявления недостоверных сведений в документах для присвоения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bookmarkStart w:id="6" w:name="Par2"/>
      <w:bookmarkEnd w:id="6"/>
      <w:r w:rsidRPr="009D7183">
        <w:rPr>
          <w:rFonts w:eastAsia="Calibri" w:cs="Times New Roman"/>
          <w:bCs/>
          <w:iCs/>
          <w:sz w:val="26"/>
          <w:szCs w:val="26"/>
        </w:rPr>
        <w:t xml:space="preserve">б) наложение спортивных санкций </w:t>
      </w:r>
      <w:proofErr w:type="gramStart"/>
      <w:r w:rsidRPr="009D7183">
        <w:rPr>
          <w:rFonts w:eastAsia="Calibri" w:cs="Times New Roman"/>
          <w:bCs/>
          <w:iCs/>
          <w:sz w:val="26"/>
          <w:szCs w:val="26"/>
        </w:rPr>
        <w:t>на спортивного судью</w:t>
      </w:r>
      <w:proofErr w:type="gramEnd"/>
      <w:r w:rsidRPr="009D7183">
        <w:rPr>
          <w:rFonts w:eastAsia="Calibri" w:cs="Times New Roman"/>
          <w:bCs/>
          <w:iCs/>
          <w:sz w:val="26"/>
          <w:szCs w:val="26"/>
        </w:rPr>
        <w:t>.</w:t>
      </w:r>
    </w:p>
    <w:p w:rsidR="009D7183" w:rsidRPr="009D7183" w:rsidRDefault="009D7183" w:rsidP="009D7183">
      <w:pPr>
        <w:spacing w:after="0" w:line="240" w:lineRule="auto"/>
        <w:ind w:firstLine="567"/>
        <w:jc w:val="both"/>
        <w:rPr>
          <w:rFonts w:eastAsia="Calibri" w:cs="Times New Roman"/>
          <w:bCs/>
          <w:iCs/>
          <w:sz w:val="26"/>
          <w:szCs w:val="26"/>
        </w:rPr>
      </w:pPr>
      <w:bookmarkStart w:id="7" w:name="Par3"/>
      <w:bookmarkEnd w:id="7"/>
      <w:r>
        <w:rPr>
          <w:rFonts w:eastAsia="Calibri" w:cs="Times New Roman"/>
          <w:bCs/>
          <w:iCs/>
          <w:sz w:val="26"/>
          <w:szCs w:val="26"/>
        </w:rPr>
        <w:t>2.14.2</w:t>
      </w:r>
      <w:r w:rsidRPr="009D7183">
        <w:rPr>
          <w:rFonts w:eastAsia="Calibri" w:cs="Times New Roman"/>
          <w:bCs/>
          <w:iCs/>
          <w:sz w:val="26"/>
          <w:szCs w:val="26"/>
        </w:rPr>
        <w:t xml:space="preserve"> Заявление о лишении квалификационной категории подается в организацию, которая ее присвоила:</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для второй и третьей категорий (за исключением военно-прикладных и служебно-прикладных видов спорта) - региональной спортивной федерацией, физкультурно-спортивной организацией, включенной в перечень;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для второй и третьей категорий (для военно-прикладных и служебно-прикладных видов спорта) - должностным лицом;</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для первой категории - региональной спортивной федерацией, физкультурно-спортивной организацией, включенной в перечень, или подразделением федерального органа.</w:t>
      </w:r>
    </w:p>
    <w:p w:rsidR="009D7183" w:rsidRPr="009D7183" w:rsidRDefault="009D7183"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w:t>
      </w:r>
      <w:r w:rsidR="00B50D2B">
        <w:rPr>
          <w:rFonts w:eastAsia="Calibri" w:cs="Times New Roman"/>
          <w:bCs/>
          <w:iCs/>
          <w:sz w:val="26"/>
          <w:szCs w:val="26"/>
        </w:rPr>
        <w:t>3</w:t>
      </w:r>
      <w:r w:rsidRPr="009D7183">
        <w:rPr>
          <w:rFonts w:eastAsia="Calibri" w:cs="Times New Roman"/>
          <w:bCs/>
          <w:iCs/>
          <w:sz w:val="26"/>
          <w:szCs w:val="26"/>
        </w:rPr>
        <w:t xml:space="preserve"> Лишение квалификационной категории, в том числе, осуществляется по инициативе организации, которая ее присвоила.</w:t>
      </w:r>
    </w:p>
    <w:p w:rsidR="009D7183" w:rsidRPr="009D7183" w:rsidRDefault="00B50D2B" w:rsidP="009D7183">
      <w:pPr>
        <w:spacing w:after="0" w:line="240" w:lineRule="auto"/>
        <w:ind w:firstLine="567"/>
        <w:jc w:val="both"/>
        <w:rPr>
          <w:rFonts w:eastAsia="Calibri" w:cs="Times New Roman"/>
          <w:bCs/>
          <w:iCs/>
          <w:sz w:val="26"/>
          <w:szCs w:val="26"/>
        </w:rPr>
      </w:pPr>
      <w:bookmarkStart w:id="8" w:name="Par11"/>
      <w:bookmarkEnd w:id="8"/>
      <w:r>
        <w:rPr>
          <w:rFonts w:eastAsia="Calibri" w:cs="Times New Roman"/>
          <w:bCs/>
          <w:iCs/>
          <w:sz w:val="26"/>
          <w:szCs w:val="26"/>
        </w:rPr>
        <w:t>2.14.4</w:t>
      </w:r>
      <w:r w:rsidR="009D7183" w:rsidRPr="009D7183">
        <w:rPr>
          <w:rFonts w:eastAsia="Calibri" w:cs="Times New Roman"/>
          <w:bCs/>
          <w:iCs/>
          <w:sz w:val="26"/>
          <w:szCs w:val="26"/>
        </w:rPr>
        <w:t>. Заявление о лишении квалификационной категории должно содержать: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дату и номер документа организации о присвоении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2.14.5</w:t>
      </w:r>
      <w:r w:rsidR="009D7183" w:rsidRPr="009D7183">
        <w:rPr>
          <w:rFonts w:eastAsia="Calibri" w:cs="Times New Roman"/>
          <w:bCs/>
          <w:iCs/>
          <w:sz w:val="26"/>
          <w:szCs w:val="26"/>
        </w:rPr>
        <w:t>. По результатам рассмотрения заявления о лишении квалификационной категории организация принимает решение о лишении квалификационной категории, о возврате заявления о лишении квалификационной категории или об отказе в лишении квалификационной категории.</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2.14.6</w:t>
      </w:r>
      <w:r w:rsidR="009D7183" w:rsidRPr="009D7183">
        <w:rPr>
          <w:rFonts w:eastAsia="Calibri" w:cs="Times New Roman"/>
          <w:bCs/>
          <w:iCs/>
          <w:sz w:val="26"/>
          <w:szCs w:val="26"/>
        </w:rPr>
        <w:t>. Решение о лишении квалификационной категории принимается в течение 2 месяцев со дня поступления заявления о лишении квалификационной категории и оформляется документом, который подписывается руководителем организации.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Копия документа организации о лишении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 размещается на официальном сайте организации в информационно-телекоммуникационной сети "Интернет".</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подразделения федерального органа или передается должностному лицу.</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 xml:space="preserve">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w:t>
      </w:r>
      <w:r w:rsidRPr="009D7183">
        <w:rPr>
          <w:rFonts w:eastAsia="Calibri" w:cs="Times New Roman"/>
          <w:bCs/>
          <w:iCs/>
          <w:sz w:val="26"/>
          <w:szCs w:val="26"/>
        </w:rPr>
        <w:lastRenderedPageBreak/>
        <w:t>течение 5 рабочих дней со дня получения копии документа организации о лишении квалификационной категории письменно уведомляет спортивного судью, в отношении которого принято решение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лишения квалификационной категории книжка спортивного судьи и нагрудный значок подлежат возврату региональной спортивной федерацией, физкультурно-спортивной организацией, включенной в перечень, подразделением федерального органа или должностным лицом в организацию, их выдавшею.</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2.14.7</w:t>
      </w:r>
      <w:r w:rsidR="009D7183" w:rsidRPr="009D7183">
        <w:rPr>
          <w:rFonts w:eastAsia="Calibri" w:cs="Times New Roman"/>
          <w:bCs/>
          <w:iCs/>
          <w:sz w:val="26"/>
          <w:szCs w:val="26"/>
        </w:rPr>
        <w:t xml:space="preserve">. В случае подачи заявления о лишении спортивного судьи квалификационной категории, не соответствующего требованиям, предусмотренным </w:t>
      </w:r>
      <w:r w:rsidR="00447BAD">
        <w:rPr>
          <w:rFonts w:eastAsia="Calibri" w:cs="Times New Roman"/>
          <w:bCs/>
          <w:iCs/>
          <w:sz w:val="26"/>
          <w:szCs w:val="26"/>
        </w:rPr>
        <w:t>п.2.14.</w:t>
      </w:r>
      <w:r>
        <w:rPr>
          <w:rFonts w:eastAsia="Calibri" w:cs="Times New Roman"/>
          <w:bCs/>
          <w:iCs/>
          <w:sz w:val="26"/>
          <w:szCs w:val="26"/>
        </w:rPr>
        <w:t xml:space="preserve">, </w:t>
      </w:r>
      <w:r w:rsidR="00447BAD">
        <w:rPr>
          <w:rFonts w:eastAsia="Calibri" w:cs="Times New Roman"/>
          <w:bCs/>
          <w:iCs/>
          <w:sz w:val="26"/>
          <w:szCs w:val="26"/>
        </w:rPr>
        <w:t>2.14.3</w:t>
      </w:r>
      <w:r>
        <w:rPr>
          <w:rFonts w:eastAsia="Calibri" w:cs="Times New Roman"/>
          <w:bCs/>
          <w:iCs/>
          <w:sz w:val="26"/>
          <w:szCs w:val="26"/>
        </w:rPr>
        <w:t>, Администрация</w:t>
      </w:r>
      <w:r w:rsidR="009D7183" w:rsidRPr="009D7183">
        <w:rPr>
          <w:rFonts w:eastAsia="Calibri" w:cs="Times New Roman"/>
          <w:bCs/>
          <w:iCs/>
          <w:sz w:val="26"/>
          <w:szCs w:val="26"/>
        </w:rPr>
        <w:t xml:space="preserve"> в течение 10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с указанием причин возврата.</w:t>
      </w:r>
    </w:p>
    <w:p w:rsidR="009D7183" w:rsidRPr="009D7183" w:rsidRDefault="00B50D2B"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2.14.8</w:t>
      </w:r>
      <w:r w:rsidR="009D7183" w:rsidRPr="009D7183">
        <w:rPr>
          <w:rFonts w:eastAsia="Calibri" w:cs="Times New Roman"/>
          <w:bCs/>
          <w:iCs/>
          <w:sz w:val="26"/>
          <w:szCs w:val="26"/>
        </w:rPr>
        <w:t>. В случае возврата 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 в организацию.</w:t>
      </w:r>
    </w:p>
    <w:p w:rsidR="009D7183" w:rsidRPr="009D7183" w:rsidRDefault="00447BAD"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2.14.9</w:t>
      </w:r>
      <w:r w:rsidR="009D7183" w:rsidRPr="009D7183">
        <w:rPr>
          <w:rFonts w:eastAsia="Calibri" w:cs="Times New Roman"/>
          <w:bCs/>
          <w:iCs/>
          <w:sz w:val="26"/>
          <w:szCs w:val="26"/>
        </w:rPr>
        <w:t>. Решение об отказе в лишении квалификационной категории принимается организацией в течение 2 месяцев со дня поступления заявления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принятия решения об отказе в лишении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обоснованный письменный отказ.</w:t>
      </w:r>
    </w:p>
    <w:p w:rsidR="009D7183" w:rsidRPr="009D7183" w:rsidRDefault="00447BAD"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2.14.10</w:t>
      </w:r>
      <w:r w:rsidR="009D7183" w:rsidRPr="009D7183">
        <w:rPr>
          <w:rFonts w:eastAsia="Calibri" w:cs="Times New Roman"/>
          <w:bCs/>
          <w:iCs/>
          <w:sz w:val="26"/>
          <w:szCs w:val="26"/>
        </w:rPr>
        <w:t xml:space="preserve">. Основаниями для отказа в лишении квалификационной категории является несоответствие представленных сведений основаниям для лишения квалификационной категории, предусмотренным </w:t>
      </w:r>
      <w:r>
        <w:rPr>
          <w:rFonts w:eastAsia="Calibri" w:cs="Times New Roman"/>
          <w:bCs/>
          <w:iCs/>
          <w:sz w:val="26"/>
          <w:szCs w:val="26"/>
        </w:rPr>
        <w:t>п. 2.14.1</w:t>
      </w:r>
      <w:r w:rsidR="00357F96">
        <w:rPr>
          <w:rFonts w:eastAsia="Calibri" w:cs="Times New Roman"/>
          <w:bCs/>
          <w:iCs/>
          <w:sz w:val="26"/>
          <w:szCs w:val="26"/>
        </w:rPr>
        <w:t>.</w:t>
      </w:r>
    </w:p>
    <w:p w:rsidR="009D7183" w:rsidRPr="009D7183" w:rsidRDefault="00357F96" w:rsidP="009D7183">
      <w:pPr>
        <w:spacing w:after="0" w:line="240" w:lineRule="auto"/>
        <w:ind w:firstLine="567"/>
        <w:jc w:val="both"/>
        <w:rPr>
          <w:rFonts w:eastAsia="Calibri" w:cs="Times New Roman"/>
          <w:bCs/>
          <w:iCs/>
          <w:sz w:val="26"/>
          <w:szCs w:val="26"/>
        </w:rPr>
      </w:pPr>
      <w:bookmarkStart w:id="9" w:name="Par32"/>
      <w:bookmarkEnd w:id="9"/>
      <w:r>
        <w:rPr>
          <w:rFonts w:eastAsia="Calibri" w:cs="Times New Roman"/>
          <w:bCs/>
          <w:iCs/>
          <w:sz w:val="26"/>
          <w:szCs w:val="26"/>
        </w:rPr>
        <w:t>2.14.11</w:t>
      </w:r>
      <w:r w:rsidR="009D7183" w:rsidRPr="009D7183">
        <w:rPr>
          <w:rFonts w:eastAsia="Calibri" w:cs="Times New Roman"/>
          <w:bCs/>
          <w:iCs/>
          <w:sz w:val="26"/>
          <w:szCs w:val="26"/>
        </w:rPr>
        <w:t xml:space="preserve">. Спортивному судье, в отношении которого было принято решение о лишении квалификационной категории на основании </w:t>
      </w:r>
      <w:r>
        <w:rPr>
          <w:rFonts w:eastAsia="Calibri" w:cs="Times New Roman"/>
          <w:bCs/>
          <w:iCs/>
          <w:sz w:val="26"/>
          <w:szCs w:val="26"/>
        </w:rPr>
        <w:t>подпункта "б" п. 2.14.1</w:t>
      </w:r>
      <w:r w:rsidR="009D7183" w:rsidRPr="009D7183">
        <w:rPr>
          <w:rFonts w:eastAsia="Calibri" w:cs="Times New Roman"/>
          <w:bCs/>
          <w:iCs/>
          <w:sz w:val="26"/>
          <w:szCs w:val="26"/>
        </w:rPr>
        <w:t>,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bookmarkStart w:id="10" w:name="Par33"/>
      <w:bookmarkEnd w:id="10"/>
      <w:r>
        <w:rPr>
          <w:rFonts w:eastAsia="Calibri" w:cs="Times New Roman"/>
          <w:bCs/>
          <w:iCs/>
          <w:sz w:val="26"/>
          <w:szCs w:val="26"/>
        </w:rPr>
        <w:t>2.14.12</w:t>
      </w:r>
      <w:r w:rsidR="009D7183" w:rsidRPr="009D7183">
        <w:rPr>
          <w:rFonts w:eastAsia="Calibri" w:cs="Times New Roman"/>
          <w:bCs/>
          <w:iCs/>
          <w:sz w:val="26"/>
          <w:szCs w:val="26"/>
        </w:rPr>
        <w:t>. Заявление о восстановлении квалификационной категории подается региональной спортивной федерацией, физкультурно-спортивной организацией, включенной в перечень, подразделением федерального органа, должностным лицом или спортивным судьей в организацию, принявшую решение о лишении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bookmarkStart w:id="11" w:name="Par35"/>
      <w:bookmarkEnd w:id="11"/>
      <w:r>
        <w:rPr>
          <w:rFonts w:eastAsia="Calibri" w:cs="Times New Roman"/>
          <w:bCs/>
          <w:iCs/>
          <w:sz w:val="26"/>
          <w:szCs w:val="26"/>
        </w:rPr>
        <w:t>2.14.13</w:t>
      </w:r>
      <w:r w:rsidR="009D7183" w:rsidRPr="009D7183">
        <w:rPr>
          <w:rFonts w:eastAsia="Calibri" w:cs="Times New Roman"/>
          <w:bCs/>
          <w:iCs/>
          <w:sz w:val="26"/>
          <w:szCs w:val="26"/>
        </w:rPr>
        <w:t>. Заявление о восстановлении квалификационной категории должно содержать:</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дату и номер документа организации о лишении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сведения, подтверждающие основания для восстановления квалификационной категории (с приложением копий документов, подтверждающих основание для восстановления).</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2.14.14</w:t>
      </w:r>
      <w:r w:rsidR="009D7183" w:rsidRPr="009D7183">
        <w:rPr>
          <w:rFonts w:eastAsia="Calibri" w:cs="Times New Roman"/>
          <w:bCs/>
          <w:iCs/>
          <w:sz w:val="26"/>
          <w:szCs w:val="26"/>
        </w:rPr>
        <w:t xml:space="preserve">. По результатам рассмотрения заявления о восстановлении квалификационной категории организация принимает решение о восстановлении квалификационной категории, о возврате заявления о восстановлении </w:t>
      </w:r>
      <w:r w:rsidR="009D7183" w:rsidRPr="009D7183">
        <w:rPr>
          <w:rFonts w:eastAsia="Calibri" w:cs="Times New Roman"/>
          <w:bCs/>
          <w:iCs/>
          <w:sz w:val="26"/>
          <w:szCs w:val="26"/>
        </w:rPr>
        <w:lastRenderedPageBreak/>
        <w:t>квалификационной категории или об отказе в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2.14.15</w:t>
      </w:r>
      <w:r w:rsidR="009D7183" w:rsidRPr="009D7183">
        <w:rPr>
          <w:rFonts w:eastAsia="Calibri" w:cs="Times New Roman"/>
          <w:bCs/>
          <w:iCs/>
          <w:sz w:val="26"/>
          <w:szCs w:val="26"/>
        </w:rPr>
        <w:t>. Решение о восстановлении квалификационной категории принимается в течение 2 месяцев со дня поступления заявления о восстановлении квалификационной категории и оформляется документом, который подписывается руководителем организации.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 xml:space="preserve">Копия документа о восстановлении квалификационной категории в течение 5 рабочих дней со дня его подписания направляется в региональную спортивную федерацию, физкультурно-спортивную организацию, включенную в перечень, или спортивному судье и размещается на официальном сайте </w:t>
      </w:r>
      <w:r w:rsidR="00357F96">
        <w:rPr>
          <w:rFonts w:eastAsia="Calibri" w:cs="Times New Roman"/>
          <w:bCs/>
          <w:iCs/>
          <w:sz w:val="26"/>
          <w:szCs w:val="26"/>
        </w:rPr>
        <w:t>Администрации</w:t>
      </w:r>
      <w:r w:rsidRPr="009D7183">
        <w:rPr>
          <w:rFonts w:eastAsia="Calibri" w:cs="Times New Roman"/>
          <w:bCs/>
          <w:iCs/>
          <w:sz w:val="26"/>
          <w:szCs w:val="26"/>
        </w:rPr>
        <w:t xml:space="preserve"> в информационно-телекоммуникационной сети "Интернет".</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Региональная спортивная федерация, физкультурно-спортивная организация, включенная в перечень, подразделение федерального органа или должностное лицо в течение 5 рабочих дней со дня получения копии документа организации о восстановлении квалификационной категории письменно уведомляет спортивного судью, в отношении которого принято решение о восстановлении квалификационной категории.</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2.14.16.</w:t>
      </w:r>
      <w:r w:rsidR="009D7183" w:rsidRPr="009D7183">
        <w:rPr>
          <w:rFonts w:eastAsia="Calibri" w:cs="Times New Roman"/>
          <w:bCs/>
          <w:iCs/>
          <w:sz w:val="26"/>
          <w:szCs w:val="26"/>
        </w:rPr>
        <w:t xml:space="preserve"> В случае восстановления квалификационной категории книжка спортивного судьи и нагрудный значок передаются организацией в региональную спортивную федерацию, физкультурно-спортивную организацию, включенную в перечень, подразделение федерального органа или должностному лицу для их возврата спортивному судье.</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2.14.17</w:t>
      </w:r>
      <w:r w:rsidR="009D7183" w:rsidRPr="009D7183">
        <w:rPr>
          <w:rFonts w:eastAsia="Calibri" w:cs="Times New Roman"/>
          <w:bCs/>
          <w:iCs/>
          <w:sz w:val="26"/>
          <w:szCs w:val="26"/>
        </w:rPr>
        <w:t xml:space="preserve">. В случае подачи заявления о восстановлении спортивному судье квалификационной категории, не соответствующего требованиям, предусмотренным </w:t>
      </w:r>
      <w:r>
        <w:rPr>
          <w:rFonts w:eastAsia="Calibri" w:cs="Times New Roman"/>
          <w:bCs/>
          <w:iCs/>
          <w:sz w:val="26"/>
          <w:szCs w:val="26"/>
        </w:rPr>
        <w:t>п.2.14.12, 2.14.13</w:t>
      </w:r>
      <w:r w:rsidR="009D7183" w:rsidRPr="009D7183">
        <w:rPr>
          <w:rFonts w:eastAsia="Calibri" w:cs="Times New Roman"/>
          <w:bCs/>
          <w:iCs/>
          <w:sz w:val="26"/>
          <w:szCs w:val="26"/>
        </w:rPr>
        <w:t xml:space="preserve">, </w:t>
      </w:r>
      <w:r>
        <w:rPr>
          <w:rFonts w:eastAsia="Calibri" w:cs="Times New Roman"/>
          <w:bCs/>
          <w:iCs/>
          <w:sz w:val="26"/>
          <w:szCs w:val="26"/>
        </w:rPr>
        <w:t>Администрация</w:t>
      </w:r>
      <w:r w:rsidR="009D7183" w:rsidRPr="009D7183">
        <w:rPr>
          <w:rFonts w:eastAsia="Calibri" w:cs="Times New Roman"/>
          <w:bCs/>
          <w:iCs/>
          <w:sz w:val="26"/>
          <w:szCs w:val="26"/>
        </w:rPr>
        <w:t xml:space="preserve"> в течение 10 рабочих дней со дня поступления такого заявления возвращает его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с указанием причин возврата.</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2.14.18</w:t>
      </w:r>
      <w:r w:rsidR="009D7183" w:rsidRPr="009D7183">
        <w:rPr>
          <w:rFonts w:eastAsia="Calibri" w:cs="Times New Roman"/>
          <w:bCs/>
          <w:iCs/>
          <w:sz w:val="26"/>
          <w:szCs w:val="26"/>
        </w:rPr>
        <w:t>. В случае возврата региональная спортивная федерация, физкультурно-спортивная организация, включенная в перечень, подразделение федерального органа, должностное лицо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 в организацию.</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2.14.19</w:t>
      </w:r>
      <w:r w:rsidR="009D7183" w:rsidRPr="009D7183">
        <w:rPr>
          <w:rFonts w:eastAsia="Calibri" w:cs="Times New Roman"/>
          <w:bCs/>
          <w:iCs/>
          <w:sz w:val="26"/>
          <w:szCs w:val="26"/>
        </w:rPr>
        <w:t>. Решение об отказе в восстановлении квалификационной категории принимается организацией в течение 2 месяцев со дня поступления заявления о восстановлении квалификационной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В случае принятия решения об отказе в восстановлении квалификационной категории организация в течение 5 рабочих дней со дня принятия такого решения направляет в региональную спортивную федерацию, физкультурно-спортивную организацию, включенную в перечень, подразделение федерального органа, должностному лицу или спортивному судье обоснованный письменный отказ.</w:t>
      </w:r>
    </w:p>
    <w:p w:rsidR="009D7183" w:rsidRPr="009D7183" w:rsidRDefault="00357F96" w:rsidP="009D7183">
      <w:pPr>
        <w:spacing w:after="0" w:line="240" w:lineRule="auto"/>
        <w:ind w:firstLine="567"/>
        <w:jc w:val="both"/>
        <w:rPr>
          <w:rFonts w:eastAsia="Calibri" w:cs="Times New Roman"/>
          <w:bCs/>
          <w:iCs/>
          <w:sz w:val="26"/>
          <w:szCs w:val="26"/>
        </w:rPr>
      </w:pPr>
      <w:r>
        <w:rPr>
          <w:rFonts w:eastAsia="Calibri" w:cs="Times New Roman"/>
          <w:bCs/>
          <w:iCs/>
          <w:sz w:val="26"/>
          <w:szCs w:val="26"/>
        </w:rPr>
        <w:t>2.14.20</w:t>
      </w:r>
      <w:r w:rsidR="009D7183" w:rsidRPr="009D7183">
        <w:rPr>
          <w:rFonts w:eastAsia="Calibri" w:cs="Times New Roman"/>
          <w:bCs/>
          <w:iCs/>
          <w:sz w:val="26"/>
          <w:szCs w:val="26"/>
        </w:rPr>
        <w:t>. Основаниями для отказа в восстановлении квалификационной категории являются:</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а) несоответствие представленных сведений основанию для восстановления квалификацион</w:t>
      </w:r>
      <w:r w:rsidR="00357F96">
        <w:rPr>
          <w:rFonts w:eastAsia="Calibri" w:cs="Times New Roman"/>
          <w:bCs/>
          <w:iCs/>
          <w:sz w:val="26"/>
          <w:szCs w:val="26"/>
        </w:rPr>
        <w:t>ной категории;</w:t>
      </w:r>
    </w:p>
    <w:p w:rsidR="009D7183" w:rsidRPr="009D7183" w:rsidRDefault="009D7183" w:rsidP="009D7183">
      <w:pPr>
        <w:spacing w:after="0" w:line="240" w:lineRule="auto"/>
        <w:ind w:firstLine="567"/>
        <w:jc w:val="both"/>
        <w:rPr>
          <w:rFonts w:eastAsia="Calibri" w:cs="Times New Roman"/>
          <w:bCs/>
          <w:iCs/>
          <w:sz w:val="26"/>
          <w:szCs w:val="26"/>
        </w:rPr>
      </w:pPr>
      <w:r w:rsidRPr="009D7183">
        <w:rPr>
          <w:rFonts w:eastAsia="Calibri" w:cs="Times New Roman"/>
          <w:bCs/>
          <w:iCs/>
          <w:sz w:val="26"/>
          <w:szCs w:val="26"/>
        </w:rPr>
        <w:t>б) наличие решения организации по заявлению о восстановлении квалификационной категории, поданному ранее по тем же основаниям региональной спортивной федерацией, физкультурно-спортивной организацией, включенной в перечень, или спортивным судьей.</w:t>
      </w:r>
    </w:p>
    <w:p w:rsidR="009D7183" w:rsidRPr="009D7183" w:rsidRDefault="009D7183" w:rsidP="009D7183">
      <w:pPr>
        <w:spacing w:after="0" w:line="240" w:lineRule="auto"/>
        <w:ind w:firstLine="567"/>
        <w:jc w:val="both"/>
        <w:rPr>
          <w:rFonts w:eastAsia="Calibri" w:cs="Times New Roman"/>
          <w:bCs/>
          <w:iCs/>
          <w:sz w:val="26"/>
          <w:szCs w:val="26"/>
        </w:rPr>
      </w:pPr>
    </w:p>
    <w:p w:rsidR="00FC16B0" w:rsidRPr="00791DED" w:rsidRDefault="00FC16B0" w:rsidP="00FC16B0">
      <w:pPr>
        <w:spacing w:after="0" w:line="240" w:lineRule="auto"/>
        <w:ind w:firstLine="567"/>
        <w:jc w:val="both"/>
        <w:rPr>
          <w:rFonts w:eastAsia="Calibri" w:cs="Times New Roman"/>
          <w:b/>
          <w:bCs/>
          <w:sz w:val="26"/>
          <w:szCs w:val="26"/>
          <w:lang w:val="x-none"/>
        </w:rPr>
      </w:pPr>
      <w:r w:rsidRPr="00791DED">
        <w:rPr>
          <w:rFonts w:eastAsia="Calibri" w:cs="Times New Roman"/>
          <w:b/>
          <w:bCs/>
          <w:iCs/>
          <w:sz w:val="26"/>
          <w:szCs w:val="26"/>
          <w:lang w:val="x-none"/>
        </w:rPr>
        <w:lastRenderedPageBreak/>
        <w:t>2.1</w:t>
      </w:r>
      <w:r w:rsidR="009D7183">
        <w:rPr>
          <w:rFonts w:eastAsia="Calibri" w:cs="Times New Roman"/>
          <w:b/>
          <w:bCs/>
          <w:iCs/>
          <w:sz w:val="26"/>
          <w:szCs w:val="26"/>
        </w:rPr>
        <w:t>5</w:t>
      </w:r>
      <w:r w:rsidRPr="00791DED">
        <w:rPr>
          <w:rFonts w:eastAsia="Calibri" w:cs="Times New Roman"/>
          <w:b/>
          <w:bCs/>
          <w:iCs/>
          <w:sz w:val="26"/>
          <w:szCs w:val="26"/>
          <w:lang w:val="x-none"/>
        </w:rPr>
        <w:t>. </w:t>
      </w:r>
      <w:r>
        <w:rPr>
          <w:rFonts w:eastAsia="Calibri" w:cs="Times New Roman"/>
          <w:b/>
          <w:bCs/>
          <w:sz w:val="26"/>
          <w:szCs w:val="26"/>
          <w:lang w:val="x-none"/>
        </w:rPr>
        <w:t xml:space="preserve">Срок регистрации запроса </w:t>
      </w:r>
      <w:r w:rsidRPr="00791DED">
        <w:rPr>
          <w:rFonts w:eastAsia="Calibri" w:cs="Times New Roman"/>
          <w:b/>
          <w:bCs/>
          <w:sz w:val="26"/>
          <w:szCs w:val="26"/>
          <w:lang w:val="x-none"/>
        </w:rPr>
        <w:t>о предоставлении муниципальн</w:t>
      </w:r>
      <w:r>
        <w:rPr>
          <w:rFonts w:eastAsia="Calibri" w:cs="Times New Roman"/>
          <w:b/>
          <w:bCs/>
          <w:sz w:val="26"/>
          <w:szCs w:val="26"/>
          <w:lang w:val="x-none"/>
        </w:rPr>
        <w:t>ой услуги,</w:t>
      </w:r>
      <w:r w:rsidRPr="00791DED">
        <w:rPr>
          <w:rFonts w:eastAsia="Calibri" w:cs="Times New Roman"/>
          <w:b/>
          <w:bCs/>
          <w:sz w:val="26"/>
          <w:szCs w:val="26"/>
          <w:lang w:val="x-none"/>
        </w:rPr>
        <w:t xml:space="preserve"> в том числе в электронной форме</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2.15.1. Запрос о предоставлении муниципальной услуги, поданный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2.15.2. Запрос о предоставлении муниципальной услуги, поступивший в Администрацию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запроса.</w:t>
      </w:r>
    </w:p>
    <w:p w:rsidR="00FC16B0" w:rsidRPr="00791DED"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2.15.3. Запрос, отправленный по почте, регистрируется в день получения почтовой корреспонденции.</w:t>
      </w:r>
    </w:p>
    <w:p w:rsidR="00FC16B0" w:rsidRPr="00D12867" w:rsidRDefault="00FC16B0" w:rsidP="00FC16B0">
      <w:pPr>
        <w:spacing w:after="0" w:line="240" w:lineRule="auto"/>
        <w:ind w:firstLine="567"/>
        <w:jc w:val="both"/>
        <w:rPr>
          <w:rFonts w:eastAsia="Calibri" w:cs="Times New Roman"/>
          <w:b/>
          <w:bCs/>
          <w:iCs/>
          <w:sz w:val="26"/>
          <w:szCs w:val="26"/>
        </w:rPr>
      </w:pPr>
      <w:r w:rsidRPr="00791DED">
        <w:rPr>
          <w:rFonts w:eastAsia="Calibri" w:cs="Times New Roman"/>
          <w:b/>
          <w:bCs/>
          <w:iCs/>
          <w:sz w:val="26"/>
          <w:szCs w:val="26"/>
          <w:lang w:val="x-none"/>
        </w:rPr>
        <w:t>2.16. Требования к помещениям, в которых предоставляется муниципальная услуга</w:t>
      </w:r>
      <w:r>
        <w:rPr>
          <w:rFonts w:eastAsia="Calibri" w:cs="Times New Roman"/>
          <w:b/>
          <w:bCs/>
          <w:iCs/>
          <w:sz w:val="26"/>
          <w:szCs w:val="26"/>
        </w:rPr>
        <w:t>, к залу</w:t>
      </w:r>
      <w:r w:rsidRPr="00791DED">
        <w:rPr>
          <w:rFonts w:eastAsia="Calibri" w:cs="Times New Roman"/>
          <w:b/>
          <w:bCs/>
          <w:iCs/>
          <w:sz w:val="26"/>
          <w:szCs w:val="26"/>
        </w:rPr>
        <w:t xml:space="preserve"> ожидания</w:t>
      </w:r>
      <w:r>
        <w:rPr>
          <w:rFonts w:eastAsia="Calibri" w:cs="Times New Roman"/>
          <w:b/>
          <w:bCs/>
          <w:iCs/>
          <w:sz w:val="26"/>
          <w:szCs w:val="26"/>
        </w:rPr>
        <w:t>, местам для заполнения представления муниципальной услуги, информационным стендам с образцами их заполнения и перечнем документов,</w:t>
      </w:r>
      <w:r w:rsidRPr="00D12867">
        <w:t xml:space="preserve"> </w:t>
      </w:r>
      <w:r w:rsidRPr="00D12867">
        <w:rPr>
          <w:rFonts w:eastAsia="Calibri" w:cs="Times New Roman"/>
          <w:b/>
          <w:bCs/>
          <w:iCs/>
          <w:sz w:val="26"/>
          <w:szCs w:val="26"/>
        </w:rPr>
        <w:t>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структурного подразделения Администрации, МФЦ.</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Вход и выход из объекта оборудуются соответствующими указателями с автономными источниками бесперебойного питания.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Зал ожидания укомплектовываются столами, стульями (кресельные секции, кресла, скамьи).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Места для заполнения запросов о предоставлении муниципальной услуги обеспечиваются бланками запросов,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Муниципальные служащие структурного подразделения Администрации, ответственные за предоставление муниципальной услуги, на рабочих местах </w:t>
      </w:r>
      <w:r w:rsidRPr="00D12867">
        <w:rPr>
          <w:rFonts w:eastAsia="Calibri" w:cs="Times New Roman"/>
          <w:bCs/>
          <w:iCs/>
          <w:sz w:val="26"/>
          <w:szCs w:val="26"/>
        </w:rPr>
        <w:lastRenderedPageBreak/>
        <w:t>обеспечиваются табличками с указанием фамилии, имени, отчества (отчество указывается при его наличии) и занимаемой должности.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Для лиц с ограниченными возможностями здоровья обеспечиваются: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беспрепятственного входа в объекты и выхода из них;</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12867">
        <w:rPr>
          <w:rFonts w:eastAsia="Calibri" w:cs="Times New Roman"/>
          <w:bCs/>
          <w:iCs/>
          <w:sz w:val="26"/>
          <w:szCs w:val="26"/>
        </w:rPr>
        <w:t>ассистивных</w:t>
      </w:r>
      <w:proofErr w:type="spellEnd"/>
      <w:r w:rsidRPr="00D12867">
        <w:rPr>
          <w:rFonts w:eastAsia="Calibri" w:cs="Times New Roman"/>
          <w:bCs/>
          <w:iCs/>
          <w:sz w:val="26"/>
          <w:szCs w:val="26"/>
        </w:rPr>
        <w:t xml:space="preserve"> и вспомогательных технологий, а также сменного кресла-коляски;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 допуск </w:t>
      </w:r>
      <w:proofErr w:type="spellStart"/>
      <w:r w:rsidRPr="00D12867">
        <w:rPr>
          <w:rFonts w:eastAsia="Calibri" w:cs="Times New Roman"/>
          <w:bCs/>
          <w:iCs/>
          <w:sz w:val="26"/>
          <w:szCs w:val="26"/>
        </w:rPr>
        <w:t>сурдопереводчика</w:t>
      </w:r>
      <w:proofErr w:type="spellEnd"/>
      <w:r w:rsidRPr="00D12867">
        <w:rPr>
          <w:rFonts w:eastAsia="Calibri" w:cs="Times New Roman"/>
          <w:bCs/>
          <w:iCs/>
          <w:sz w:val="26"/>
          <w:szCs w:val="26"/>
        </w:rPr>
        <w:t xml:space="preserve"> и </w:t>
      </w:r>
      <w:proofErr w:type="spellStart"/>
      <w:r w:rsidRPr="00D12867">
        <w:rPr>
          <w:rFonts w:eastAsia="Calibri" w:cs="Times New Roman"/>
          <w:bCs/>
          <w:iCs/>
          <w:sz w:val="26"/>
          <w:szCs w:val="26"/>
        </w:rPr>
        <w:t>тифлосурдопереводчика</w:t>
      </w:r>
      <w:proofErr w:type="spellEnd"/>
      <w:r w:rsidRPr="00D12867">
        <w:rPr>
          <w:rFonts w:eastAsia="Calibri" w:cs="Times New Roman"/>
          <w:bCs/>
          <w:iCs/>
          <w:sz w:val="26"/>
          <w:szCs w:val="26"/>
        </w:rPr>
        <w:t>;</w:t>
      </w:r>
    </w:p>
    <w:p w:rsidR="00FC16B0" w:rsidRPr="00D12867" w:rsidRDefault="00FC16B0" w:rsidP="00FC16B0">
      <w:pPr>
        <w:spacing w:after="0" w:line="240" w:lineRule="auto"/>
        <w:jc w:val="both"/>
        <w:rPr>
          <w:rFonts w:eastAsia="Calibri" w:cs="Times New Roman"/>
          <w:bCs/>
          <w:iCs/>
          <w:sz w:val="26"/>
          <w:szCs w:val="26"/>
        </w:rPr>
      </w:pPr>
      <w:r>
        <w:rPr>
          <w:rFonts w:eastAsia="Calibri" w:cs="Times New Roman"/>
          <w:bCs/>
          <w:iCs/>
          <w:sz w:val="26"/>
          <w:szCs w:val="26"/>
        </w:rPr>
        <w:t xml:space="preserve">         </w:t>
      </w:r>
      <w:r w:rsidRPr="00D12867">
        <w:rPr>
          <w:rFonts w:eastAsia="Calibri" w:cs="Times New Roman"/>
          <w:bCs/>
          <w:iCs/>
          <w:sz w:val="26"/>
          <w:szCs w:val="26"/>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оказание инвалидам помощи в преодолении барьеров, мешающих получению ими муниципальной услуги наравне с другими лицами.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 xml:space="preserve">2.16.3. Специалисты Администрации осуществляют, при необходимости, помощь инвалидам и иным маломобильным группам населения при их передвижении по помещениям объекта, в том числе при входе в здание и выходе из него, в получении в </w:t>
      </w:r>
      <w:r w:rsidRPr="00D12867">
        <w:rPr>
          <w:rFonts w:eastAsia="Calibri" w:cs="Times New Roman"/>
          <w:bCs/>
          <w:iCs/>
          <w:sz w:val="26"/>
          <w:szCs w:val="26"/>
        </w:rPr>
        <w:lastRenderedPageBreak/>
        <w:t>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w:t>
      </w:r>
    </w:p>
    <w:p w:rsidR="00FC16B0" w:rsidRPr="00D12867" w:rsidRDefault="00FC16B0" w:rsidP="00FC16B0">
      <w:pPr>
        <w:spacing w:after="0" w:line="240" w:lineRule="auto"/>
        <w:ind w:firstLine="567"/>
        <w:jc w:val="both"/>
        <w:rPr>
          <w:rFonts w:eastAsia="Calibri" w:cs="Times New Roman"/>
          <w:bCs/>
          <w:iCs/>
          <w:sz w:val="26"/>
          <w:szCs w:val="26"/>
        </w:rPr>
      </w:pPr>
      <w:r w:rsidRPr="00D12867">
        <w:rPr>
          <w:rFonts w:eastAsia="Calibri" w:cs="Times New Roman"/>
          <w:bCs/>
          <w:iCs/>
          <w:sz w:val="26"/>
          <w:szCs w:val="26"/>
        </w:rPr>
        <w:t>2.16.4. Положения подпункта 2.16.2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FC16B0" w:rsidRPr="00330D37" w:rsidRDefault="00FC16B0" w:rsidP="00FC16B0">
      <w:pPr>
        <w:spacing w:after="0" w:line="240" w:lineRule="auto"/>
        <w:ind w:firstLine="567"/>
        <w:jc w:val="both"/>
        <w:rPr>
          <w:rFonts w:eastAsia="Calibri" w:cs="Times New Roman"/>
          <w:b/>
          <w:bCs/>
          <w:iCs/>
          <w:sz w:val="26"/>
          <w:szCs w:val="26"/>
          <w:lang w:val="x-none"/>
        </w:rPr>
      </w:pPr>
      <w:r w:rsidRPr="00791DED">
        <w:rPr>
          <w:rFonts w:eastAsia="Calibri" w:cs="Times New Roman"/>
          <w:b/>
          <w:bCs/>
          <w:iCs/>
          <w:sz w:val="26"/>
          <w:szCs w:val="26"/>
          <w:lang w:val="x-none"/>
        </w:rPr>
        <w:t>2.17. Показатели доступности и качества муниципальной услуги</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2.17.1.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а)</w:t>
      </w:r>
      <w:r w:rsidRPr="00330D37">
        <w:rPr>
          <w:rFonts w:eastAsia="Calibri" w:cs="Times New Roman"/>
          <w:bCs/>
          <w:sz w:val="26"/>
          <w:szCs w:val="26"/>
        </w:rPr>
        <w:tab/>
        <w:t xml:space="preserve">доступность: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случаев предоставления муниципальной услуги в установленные сроки со дня поступления запроса - 100 процентов;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случаев предоставления муниципальной услуги, за получением которой заявитель (уполномоченный представитель) обратился с запросом о предоставлении муниципальной услуги через МФЦ – 90 процентов;</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б)</w:t>
      </w:r>
      <w:r w:rsidRPr="00330D37">
        <w:rPr>
          <w:rFonts w:eastAsia="Calibri" w:cs="Times New Roman"/>
          <w:bCs/>
          <w:sz w:val="26"/>
          <w:szCs w:val="26"/>
        </w:rPr>
        <w:tab/>
        <w:t xml:space="preserve">качество: </w:t>
      </w:r>
    </w:p>
    <w:p w:rsidR="00FC16B0" w:rsidRPr="00330D37"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FC16B0" w:rsidRPr="00791DED" w:rsidRDefault="00FC16B0" w:rsidP="00FC16B0">
      <w:pPr>
        <w:spacing w:after="0" w:line="240" w:lineRule="auto"/>
        <w:ind w:firstLine="567"/>
        <w:jc w:val="both"/>
        <w:rPr>
          <w:rFonts w:eastAsia="Calibri" w:cs="Times New Roman"/>
          <w:bCs/>
          <w:sz w:val="26"/>
          <w:szCs w:val="26"/>
        </w:rPr>
      </w:pPr>
      <w:r w:rsidRPr="00330D37">
        <w:rPr>
          <w:rFonts w:eastAsia="Calibri" w:cs="Times New Roman"/>
          <w:bCs/>
          <w:sz w:val="26"/>
          <w:szCs w:val="26"/>
        </w:rPr>
        <w:t>% (доля) заявителей (представителей заявителя), удовлетворенных качеством предоставления муниципальной услуги, - 90 процентов.</w:t>
      </w:r>
    </w:p>
    <w:p w:rsidR="00FC16B0" w:rsidRPr="00791DED" w:rsidRDefault="00FC16B0" w:rsidP="00FC16B0">
      <w:pPr>
        <w:spacing w:after="0" w:line="240" w:lineRule="auto"/>
        <w:ind w:firstLine="567"/>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3. Состав, последовательность и сроки выпол</w:t>
      </w:r>
      <w:r>
        <w:rPr>
          <w:rFonts w:eastAsia="Calibri" w:cs="Times New Roman"/>
          <w:b/>
          <w:bCs/>
          <w:sz w:val="26"/>
          <w:szCs w:val="26"/>
        </w:rPr>
        <w:t>нения административных процедур</w:t>
      </w:r>
      <w:r w:rsidRPr="00791DED">
        <w:rPr>
          <w:rFonts w:eastAsia="Calibri" w:cs="Times New Roman"/>
          <w:b/>
          <w:bCs/>
          <w:sz w:val="26"/>
          <w:szCs w:val="26"/>
        </w:rPr>
        <w:t>, требования к порядку их выполнения</w:t>
      </w:r>
      <w:r>
        <w:rPr>
          <w:rFonts w:eastAsia="Calibri" w:cs="Times New Roman"/>
          <w:b/>
          <w:bCs/>
          <w:sz w:val="26"/>
          <w:szCs w:val="26"/>
        </w:rPr>
        <w:t xml:space="preserve">, </w:t>
      </w:r>
      <w:r w:rsidRPr="00330D37">
        <w:rPr>
          <w:rFonts w:eastAsia="Calibri" w:cs="Times New Roman"/>
          <w:b/>
          <w:bCs/>
          <w:sz w:val="26"/>
          <w:szCs w:val="26"/>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16B0" w:rsidRPr="00791DED" w:rsidRDefault="00FC16B0" w:rsidP="00FC16B0">
      <w:pPr>
        <w:spacing w:after="0" w:line="240" w:lineRule="auto"/>
        <w:ind w:firstLine="567"/>
        <w:jc w:val="both"/>
        <w:rPr>
          <w:rFonts w:eastAsia="Calibri" w:cs="Times New Roman"/>
          <w:b/>
          <w:bCs/>
          <w:sz w:val="26"/>
          <w:szCs w:val="26"/>
        </w:rPr>
      </w:pPr>
    </w:p>
    <w:p w:rsidR="00FC16B0"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3.1. </w:t>
      </w:r>
      <w:r w:rsidRPr="00330D37">
        <w:rPr>
          <w:rFonts w:eastAsia="Calibri" w:cs="Times New Roman"/>
          <w:b/>
          <w:bCs/>
          <w:sz w:val="26"/>
          <w:szCs w:val="26"/>
        </w:rPr>
        <w:t>Исчерпывающий перечень административных процедур муниципальной услуги</w:t>
      </w:r>
    </w:p>
    <w:p w:rsidR="00FC16B0" w:rsidRPr="00CC0F14" w:rsidRDefault="00FC16B0" w:rsidP="00FC16B0">
      <w:pPr>
        <w:spacing w:after="0" w:line="240" w:lineRule="auto"/>
        <w:ind w:firstLine="567"/>
        <w:jc w:val="both"/>
        <w:rPr>
          <w:rFonts w:eastAsia="Calibri" w:cs="Times New Roman"/>
          <w:bCs/>
          <w:sz w:val="26"/>
          <w:szCs w:val="26"/>
        </w:rPr>
      </w:pPr>
      <w:r w:rsidRPr="00CC0F14">
        <w:rPr>
          <w:rFonts w:eastAsia="Calibri" w:cs="Times New Roman"/>
          <w:bCs/>
          <w:sz w:val="26"/>
          <w:szCs w:val="26"/>
        </w:rPr>
        <w:t>Предоставление муниципальной услуги включает следующие административные процедуры:</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 xml:space="preserve">1) прием </w:t>
      </w:r>
      <w:r>
        <w:rPr>
          <w:rFonts w:eastAsia="Calibri" w:cs="Times New Roman"/>
          <w:bCs/>
          <w:sz w:val="26"/>
          <w:szCs w:val="26"/>
        </w:rPr>
        <w:t xml:space="preserve">и регистрация </w:t>
      </w:r>
      <w:r w:rsidR="0030391E">
        <w:rPr>
          <w:rFonts w:eastAsia="Calibri" w:cs="Times New Roman"/>
          <w:bCs/>
          <w:sz w:val="26"/>
          <w:szCs w:val="26"/>
        </w:rPr>
        <w:t>заявления</w:t>
      </w:r>
      <w:r w:rsidRPr="00791DED">
        <w:rPr>
          <w:rFonts w:eastAsia="Calibri" w:cs="Times New Roman"/>
          <w:bCs/>
          <w:sz w:val="26"/>
          <w:szCs w:val="26"/>
        </w:rPr>
        <w:t xml:space="preserve"> и прилагаемых к н</w:t>
      </w:r>
      <w:r>
        <w:rPr>
          <w:rFonts w:eastAsia="Calibri" w:cs="Times New Roman"/>
          <w:bCs/>
          <w:sz w:val="26"/>
          <w:szCs w:val="26"/>
        </w:rPr>
        <w:t>ему документов</w:t>
      </w:r>
      <w:r w:rsidRPr="00791DED">
        <w:rPr>
          <w:rFonts w:eastAsia="Calibri" w:cs="Times New Roman"/>
          <w:bCs/>
          <w:sz w:val="26"/>
          <w:szCs w:val="26"/>
        </w:rPr>
        <w:t xml:space="preserve">;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2) рассмотрение</w:t>
      </w:r>
      <w:r>
        <w:rPr>
          <w:rFonts w:eastAsia="Calibri" w:cs="Times New Roman"/>
          <w:bCs/>
          <w:sz w:val="26"/>
          <w:szCs w:val="26"/>
        </w:rPr>
        <w:t xml:space="preserve"> и проверка</w:t>
      </w:r>
      <w:r w:rsidRPr="00791DED">
        <w:rPr>
          <w:rFonts w:eastAsia="Calibri" w:cs="Times New Roman"/>
          <w:bCs/>
          <w:sz w:val="26"/>
          <w:szCs w:val="26"/>
        </w:rPr>
        <w:t xml:space="preserve"> пр</w:t>
      </w:r>
      <w:r>
        <w:rPr>
          <w:rFonts w:eastAsia="Calibri" w:cs="Times New Roman"/>
          <w:bCs/>
          <w:sz w:val="26"/>
          <w:szCs w:val="26"/>
        </w:rPr>
        <w:t>едставления и документов, подготовка результата предоставления</w:t>
      </w:r>
      <w:r w:rsidRPr="00791DED">
        <w:rPr>
          <w:rFonts w:eastAsia="Calibri" w:cs="Times New Roman"/>
          <w:bCs/>
          <w:sz w:val="26"/>
          <w:szCs w:val="26"/>
        </w:rPr>
        <w:t xml:space="preserve">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lastRenderedPageBreak/>
        <w:t xml:space="preserve">3) подготовка </w:t>
      </w:r>
      <w:r>
        <w:rPr>
          <w:rFonts w:eastAsia="Calibri" w:cs="Times New Roman"/>
          <w:bCs/>
          <w:sz w:val="26"/>
          <w:szCs w:val="26"/>
        </w:rPr>
        <w:t>проекта постановления А</w:t>
      </w:r>
      <w:r w:rsidRPr="00791DED">
        <w:rPr>
          <w:rFonts w:eastAsia="Calibri" w:cs="Times New Roman"/>
          <w:bCs/>
          <w:sz w:val="26"/>
          <w:szCs w:val="26"/>
        </w:rPr>
        <w:t xml:space="preserve">дминистрации о </w:t>
      </w:r>
      <w:r w:rsidR="00B43570">
        <w:rPr>
          <w:rFonts w:eastAsia="Calibri" w:cs="Times New Roman"/>
          <w:bCs/>
          <w:sz w:val="26"/>
          <w:szCs w:val="26"/>
        </w:rPr>
        <w:t xml:space="preserve">присвоении </w:t>
      </w:r>
      <w:r w:rsidR="00B43570" w:rsidRPr="00B43570">
        <w:rPr>
          <w:rFonts w:eastAsia="Calibri" w:cs="Times New Roman"/>
          <w:bCs/>
          <w:sz w:val="26"/>
          <w:szCs w:val="26"/>
        </w:rPr>
        <w:t xml:space="preserve">квалификационной категории спортивного судьи </w:t>
      </w:r>
      <w:r w:rsidRPr="00791DED">
        <w:rPr>
          <w:rFonts w:eastAsia="Calibri" w:cs="Times New Roman"/>
          <w:bCs/>
          <w:sz w:val="26"/>
          <w:szCs w:val="26"/>
        </w:rPr>
        <w:t>или</w:t>
      </w:r>
      <w:r>
        <w:rPr>
          <w:rFonts w:eastAsia="Calibri" w:cs="Times New Roman"/>
          <w:bCs/>
          <w:sz w:val="26"/>
          <w:szCs w:val="26"/>
        </w:rPr>
        <w:t xml:space="preserve">, в случае отказа – выдача </w:t>
      </w:r>
      <w:r w:rsidRPr="00791DED">
        <w:rPr>
          <w:rFonts w:eastAsia="Calibri" w:cs="Times New Roman"/>
          <w:bCs/>
          <w:sz w:val="26"/>
          <w:szCs w:val="26"/>
        </w:rPr>
        <w:t xml:space="preserve">уведомления об отказе в предоставлении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4</w:t>
      </w:r>
      <w:r w:rsidRPr="00791DED">
        <w:rPr>
          <w:rFonts w:eastAsia="Calibri" w:cs="Times New Roman"/>
          <w:bCs/>
          <w:sz w:val="26"/>
          <w:szCs w:val="26"/>
        </w:rPr>
        <w:t>) выдача</w:t>
      </w:r>
      <w:r>
        <w:rPr>
          <w:rFonts w:eastAsia="Calibri" w:cs="Times New Roman"/>
          <w:bCs/>
          <w:sz w:val="26"/>
          <w:szCs w:val="26"/>
        </w:rPr>
        <w:t xml:space="preserve"> (направление) заявителю результата </w:t>
      </w:r>
      <w:r w:rsidRPr="00791DED">
        <w:rPr>
          <w:rFonts w:eastAsia="Calibri" w:cs="Times New Roman"/>
          <w:bCs/>
          <w:sz w:val="26"/>
          <w:szCs w:val="26"/>
        </w:rPr>
        <w:t>муниципальной</w:t>
      </w:r>
      <w:r>
        <w:rPr>
          <w:rFonts w:eastAsia="Calibri" w:cs="Times New Roman"/>
          <w:bCs/>
          <w:sz w:val="26"/>
          <w:szCs w:val="26"/>
        </w:rPr>
        <w:t xml:space="preserve"> </w:t>
      </w:r>
      <w:r w:rsidR="00D2558C">
        <w:rPr>
          <w:rFonts w:eastAsia="Calibri" w:cs="Times New Roman"/>
          <w:bCs/>
          <w:sz w:val="26"/>
          <w:szCs w:val="26"/>
        </w:rPr>
        <w:t>услуги (</w:t>
      </w:r>
      <w:r>
        <w:rPr>
          <w:rFonts w:eastAsia="Calibri" w:cs="Times New Roman"/>
          <w:bCs/>
          <w:sz w:val="26"/>
          <w:szCs w:val="26"/>
        </w:rPr>
        <w:t>далее –«Выдача результата муниципальной услуги»).</w:t>
      </w:r>
      <w:r w:rsidRPr="00791DED">
        <w:rPr>
          <w:rFonts w:eastAsia="Calibri" w:cs="Times New Roman"/>
          <w:bCs/>
          <w:sz w:val="26"/>
          <w:szCs w:val="26"/>
        </w:rPr>
        <w:t xml:space="preserve"> </w:t>
      </w:r>
    </w:p>
    <w:p w:rsidR="00FC16B0" w:rsidRPr="00330D37" w:rsidRDefault="00FC16B0" w:rsidP="00FC16B0">
      <w:pPr>
        <w:spacing w:after="0" w:line="240" w:lineRule="auto"/>
        <w:ind w:firstLine="567"/>
        <w:jc w:val="both"/>
        <w:rPr>
          <w:rFonts w:eastAsia="Calibri" w:cs="Times New Roman"/>
          <w:b/>
          <w:bCs/>
          <w:sz w:val="26"/>
          <w:szCs w:val="26"/>
        </w:rPr>
      </w:pPr>
      <w:r w:rsidRPr="00330D37">
        <w:rPr>
          <w:rFonts w:eastAsia="Calibri" w:cs="Times New Roman"/>
          <w:bCs/>
          <w:sz w:val="26"/>
          <w:szCs w:val="26"/>
        </w:rPr>
        <w:t xml:space="preserve">  3.2. Административные процедуры осуществляются в последовательности, представленной в Блок-схеме предоставления муниципальной услуги, согласно Приложению </w:t>
      </w:r>
      <w:r w:rsidR="00DE5730">
        <w:rPr>
          <w:rFonts w:eastAsia="Calibri" w:cs="Times New Roman"/>
          <w:bCs/>
          <w:sz w:val="26"/>
          <w:szCs w:val="26"/>
        </w:rPr>
        <w:t>№ 6</w:t>
      </w:r>
      <w:r w:rsidRPr="00330D37">
        <w:rPr>
          <w:rFonts w:eastAsia="Calibri" w:cs="Times New Roman"/>
          <w:bCs/>
          <w:sz w:val="26"/>
          <w:szCs w:val="26"/>
        </w:rPr>
        <w:t xml:space="preserve"> к настоящему Регламенту</w:t>
      </w:r>
      <w:r w:rsidRPr="00330D37">
        <w:rPr>
          <w:rFonts w:eastAsia="Calibri" w:cs="Times New Roman"/>
          <w:b/>
          <w:bCs/>
          <w:sz w:val="26"/>
          <w:szCs w:val="26"/>
        </w:rPr>
        <w:t>.</w:t>
      </w:r>
    </w:p>
    <w:p w:rsidR="00FC16B0" w:rsidRPr="00330D37" w:rsidRDefault="00FC16B0" w:rsidP="00FC16B0">
      <w:pPr>
        <w:spacing w:after="0" w:line="240" w:lineRule="auto"/>
        <w:ind w:right="-2" w:firstLine="708"/>
        <w:jc w:val="both"/>
        <w:rPr>
          <w:rFonts w:eastAsia="Times New Roman" w:cs="Times New Roman"/>
          <w:b/>
          <w:sz w:val="26"/>
          <w:szCs w:val="26"/>
          <w:lang w:eastAsia="ru-RU"/>
        </w:rPr>
      </w:pPr>
      <w:r>
        <w:rPr>
          <w:rFonts w:eastAsia="Times New Roman" w:cs="Times New Roman"/>
          <w:b/>
          <w:sz w:val="26"/>
          <w:szCs w:val="26"/>
          <w:lang w:eastAsia="ru-RU"/>
        </w:rPr>
        <w:t>3.3</w:t>
      </w:r>
      <w:r w:rsidRPr="00791DED">
        <w:rPr>
          <w:rFonts w:eastAsia="Times New Roman" w:cs="Times New Roman"/>
          <w:b/>
          <w:sz w:val="26"/>
          <w:szCs w:val="26"/>
          <w:lang w:eastAsia="ru-RU"/>
        </w:rPr>
        <w:t xml:space="preserve">. </w:t>
      </w:r>
      <w:r w:rsidRPr="00330D37">
        <w:rPr>
          <w:rFonts w:eastAsia="Times New Roman" w:cs="Times New Roman"/>
          <w:b/>
          <w:sz w:val="26"/>
          <w:szCs w:val="26"/>
          <w:lang w:eastAsia="ru-RU"/>
        </w:rPr>
        <w:t>Последовательность выполнения административной процедуры «Прием и регистрация заявления о предоставлении муниципальной услуги»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3.3.1. Основанием для начала административной процедуры «Прием и регистрация заявления о предоставлении муниципальной услуги» является поступление в Адм</w:t>
      </w:r>
      <w:r>
        <w:rPr>
          <w:rFonts w:eastAsia="Times New Roman" w:cs="Times New Roman"/>
          <w:sz w:val="26"/>
          <w:szCs w:val="26"/>
          <w:lang w:eastAsia="ru-RU"/>
        </w:rPr>
        <w:t>инис</w:t>
      </w:r>
      <w:r w:rsidR="00B43570">
        <w:rPr>
          <w:rFonts w:eastAsia="Times New Roman" w:cs="Times New Roman"/>
          <w:sz w:val="26"/>
          <w:szCs w:val="26"/>
          <w:lang w:eastAsia="ru-RU"/>
        </w:rPr>
        <w:t>трацию письменного заявления</w:t>
      </w:r>
      <w:r w:rsidRPr="00330D37">
        <w:rPr>
          <w:rFonts w:eastAsia="Times New Roman" w:cs="Times New Roman"/>
          <w:sz w:val="26"/>
          <w:szCs w:val="26"/>
          <w:lang w:eastAsia="ru-RU"/>
        </w:rPr>
        <w:t xml:space="preserve"> получателя муниципальной услуги, форма которого приведена в </w:t>
      </w:r>
      <w:r w:rsidRPr="005E7568">
        <w:rPr>
          <w:rFonts w:eastAsia="Times New Roman" w:cs="Times New Roman"/>
          <w:sz w:val="26"/>
          <w:szCs w:val="26"/>
          <w:lang w:eastAsia="ru-RU"/>
        </w:rPr>
        <w:t xml:space="preserve">Приложении № 2 </w:t>
      </w:r>
      <w:r w:rsidRPr="00330D37">
        <w:rPr>
          <w:rFonts w:eastAsia="Times New Roman" w:cs="Times New Roman"/>
          <w:sz w:val="26"/>
          <w:szCs w:val="26"/>
          <w:lang w:eastAsia="ru-RU"/>
        </w:rPr>
        <w:t>к настоящему Регламенту посредствам:</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1) личного обращения в Администрацию;</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2) личного обращения в МФЦ.</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3) почтовой или электронной связи по адресам, указанным в Приложении </w:t>
      </w:r>
      <w:r w:rsidRPr="003A76B3">
        <w:rPr>
          <w:rFonts w:eastAsia="Times New Roman" w:cs="Times New Roman"/>
          <w:sz w:val="26"/>
          <w:szCs w:val="26"/>
          <w:lang w:eastAsia="ru-RU"/>
        </w:rPr>
        <w:t>№ 1</w:t>
      </w:r>
      <w:r w:rsidRPr="00330D37">
        <w:rPr>
          <w:rFonts w:eastAsia="Times New Roman" w:cs="Times New Roman"/>
          <w:sz w:val="26"/>
          <w:szCs w:val="26"/>
          <w:lang w:eastAsia="ru-RU"/>
        </w:rPr>
        <w:t xml:space="preserve"> </w:t>
      </w:r>
      <w:r w:rsidR="00C10BA1" w:rsidRPr="00330D37">
        <w:rPr>
          <w:rFonts w:eastAsia="Times New Roman" w:cs="Times New Roman"/>
          <w:sz w:val="26"/>
          <w:szCs w:val="26"/>
          <w:lang w:eastAsia="ru-RU"/>
        </w:rPr>
        <w:t>к настоящему</w:t>
      </w:r>
      <w:r w:rsidRPr="00330D37">
        <w:rPr>
          <w:rFonts w:eastAsia="Times New Roman" w:cs="Times New Roman"/>
          <w:sz w:val="26"/>
          <w:szCs w:val="26"/>
          <w:lang w:eastAsia="ru-RU"/>
        </w:rPr>
        <w:t xml:space="preserve"> Регламенту;</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4) в электронной форме через Единый портал.</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3.3.2. </w:t>
      </w:r>
      <w:r w:rsidR="00C10BA1" w:rsidRPr="00330D37">
        <w:rPr>
          <w:rFonts w:eastAsia="Times New Roman" w:cs="Times New Roman"/>
          <w:sz w:val="26"/>
          <w:szCs w:val="26"/>
          <w:lang w:eastAsia="ru-RU"/>
        </w:rPr>
        <w:t>Выполнение административной</w:t>
      </w:r>
      <w:r w:rsidRPr="00330D37">
        <w:rPr>
          <w:rFonts w:eastAsia="Times New Roman" w:cs="Times New Roman"/>
          <w:sz w:val="26"/>
          <w:szCs w:val="26"/>
          <w:lang w:eastAsia="ru-RU"/>
        </w:rPr>
        <w:t xml:space="preserve"> процедуры «Прием и регистрация заявления о предоставлении муниципальной услуги» осуществляет муниципальный </w:t>
      </w:r>
      <w:r w:rsidR="00C10BA1" w:rsidRPr="00330D37">
        <w:rPr>
          <w:rFonts w:eastAsia="Times New Roman" w:cs="Times New Roman"/>
          <w:sz w:val="26"/>
          <w:szCs w:val="26"/>
          <w:lang w:eastAsia="ru-RU"/>
        </w:rPr>
        <w:t>служащий Администрации</w:t>
      </w:r>
      <w:r w:rsidRPr="00330D37">
        <w:rPr>
          <w:rFonts w:eastAsia="Times New Roman" w:cs="Times New Roman"/>
          <w:sz w:val="26"/>
          <w:szCs w:val="26"/>
          <w:lang w:eastAsia="ru-RU"/>
        </w:rPr>
        <w:t xml:space="preserve">, уполномоченный на совершение входящих в состав административной процедуры административных действий (далее – муниципальный </w:t>
      </w:r>
      <w:r w:rsidR="00C10BA1" w:rsidRPr="00330D37">
        <w:rPr>
          <w:rFonts w:eastAsia="Times New Roman" w:cs="Times New Roman"/>
          <w:sz w:val="26"/>
          <w:szCs w:val="26"/>
          <w:lang w:eastAsia="ru-RU"/>
        </w:rPr>
        <w:t>служащий Администрации</w:t>
      </w:r>
      <w:r w:rsidRPr="00330D37">
        <w:rPr>
          <w:rFonts w:eastAsia="Times New Roman" w:cs="Times New Roman"/>
          <w:sz w:val="26"/>
          <w:szCs w:val="26"/>
          <w:lang w:eastAsia="ru-RU"/>
        </w:rPr>
        <w:t>, ответственный за прием и регистрацию запросов).</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3.3.3. Административная процедура «Прием и регистрация заявления о предоставлении муниципальной услуги» включает в себя следующие административные действия и сроки выполнения:</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 xml:space="preserve">Муниципальный служащий Администрации, ответственный за прием и регистрацию запросов, проверяет соответствие представленного </w:t>
      </w:r>
      <w:r w:rsidR="00B43570" w:rsidRPr="00330D37">
        <w:rPr>
          <w:rFonts w:eastAsia="Times New Roman" w:cs="Times New Roman"/>
          <w:sz w:val="26"/>
          <w:szCs w:val="26"/>
          <w:lang w:eastAsia="ru-RU"/>
        </w:rPr>
        <w:t>запроса</w:t>
      </w:r>
      <w:r w:rsidR="00B43570">
        <w:rPr>
          <w:rFonts w:eastAsia="Times New Roman" w:cs="Times New Roman"/>
          <w:sz w:val="26"/>
          <w:szCs w:val="26"/>
          <w:lang w:eastAsia="ru-RU"/>
        </w:rPr>
        <w:t xml:space="preserve"> требованиям, установленным </w:t>
      </w:r>
      <w:r w:rsidRPr="00330D37">
        <w:rPr>
          <w:rFonts w:eastAsia="Times New Roman" w:cs="Times New Roman"/>
          <w:sz w:val="26"/>
          <w:szCs w:val="26"/>
          <w:lang w:eastAsia="ru-RU"/>
        </w:rPr>
        <w:t>пунктом 2.6</w:t>
      </w:r>
      <w:r w:rsidR="00B43570">
        <w:rPr>
          <w:rFonts w:eastAsia="Times New Roman" w:cs="Times New Roman"/>
          <w:sz w:val="26"/>
          <w:szCs w:val="26"/>
          <w:lang w:eastAsia="ru-RU"/>
        </w:rPr>
        <w:t>.</w:t>
      </w:r>
      <w:r w:rsidRPr="00330D37">
        <w:rPr>
          <w:rFonts w:eastAsia="Times New Roman" w:cs="Times New Roman"/>
          <w:sz w:val="26"/>
          <w:szCs w:val="26"/>
          <w:lang w:eastAsia="ru-RU"/>
        </w:rPr>
        <w:t xml:space="preserve"> настоящего Регламента.</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выяв</w:t>
      </w:r>
      <w:r w:rsidR="0030391E">
        <w:rPr>
          <w:rFonts w:eastAsia="Times New Roman" w:cs="Times New Roman"/>
          <w:sz w:val="26"/>
          <w:szCs w:val="26"/>
          <w:lang w:eastAsia="ru-RU"/>
        </w:rPr>
        <w:t xml:space="preserve">лении оснований, указанных в </w:t>
      </w:r>
      <w:r w:rsidRPr="00330D37">
        <w:rPr>
          <w:rFonts w:eastAsia="Times New Roman" w:cs="Times New Roman"/>
          <w:sz w:val="26"/>
          <w:szCs w:val="26"/>
          <w:lang w:eastAsia="ru-RU"/>
        </w:rPr>
        <w:t>пункте 2.9 настоящего Регламента, заявителю будет отказано в приеме документов, необходимых для предоставления муниципальной услуги.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отсутствии у заявителя оформленного запроса или в случае оформления запроса ненадлежащим образом муниципальный служащий Администрации, ответственный за прием и регистрацию запросов, помогает заявителю оформить запрос.</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Муниципальный служащий Администрации, ответственный за прием и регистрацию запросов, регистрирует запрос в соответствии с подпунктом 2.15 настоящего Регламента в течение 1 рабочего дня.</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При поступлении Интернет-обращения (запроса) заявителя с указанием адреса электронной почты и (или) почтового адреса ему направляется уведомление о приеме Интернет-обращения (запроса) к рассмотрению в день регистрации запроса.</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Интернет-обращение (запрос) заявителя распечатывается, и в дальнейшем работа с ним ведется в установленном порядке.</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Результатом процедуры является проставление на запросе регистрационного номера и даты регистрации, и передача зарегистрированного запроса руководителю структурного подразделения Администрации.</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t>Результат выполнения административной процедуры фиксируется в системе делопроизводства Администрации, электронном журнале поступления и исполнения запросов.</w:t>
      </w:r>
    </w:p>
    <w:p w:rsidR="00FC16B0" w:rsidRPr="00330D37" w:rsidRDefault="00FC16B0" w:rsidP="00FC16B0">
      <w:pPr>
        <w:spacing w:after="0" w:line="240" w:lineRule="auto"/>
        <w:ind w:right="-2" w:firstLine="708"/>
        <w:jc w:val="both"/>
        <w:rPr>
          <w:rFonts w:eastAsia="Times New Roman" w:cs="Times New Roman"/>
          <w:sz w:val="26"/>
          <w:szCs w:val="26"/>
          <w:lang w:eastAsia="ru-RU"/>
        </w:rPr>
      </w:pPr>
      <w:r w:rsidRPr="00330D37">
        <w:rPr>
          <w:rFonts w:eastAsia="Times New Roman" w:cs="Times New Roman"/>
          <w:sz w:val="26"/>
          <w:szCs w:val="26"/>
          <w:lang w:eastAsia="ru-RU"/>
        </w:rPr>
        <w:lastRenderedPageBreak/>
        <w:t>Критерием принятия решения в рамках административной процедуры «Прием и регистрация заявления о предоставлении муниципальной услуги» является соответствие документов требован</w:t>
      </w:r>
      <w:r w:rsidR="00DE5730">
        <w:rPr>
          <w:rFonts w:eastAsia="Times New Roman" w:cs="Times New Roman"/>
          <w:sz w:val="26"/>
          <w:szCs w:val="26"/>
          <w:lang w:eastAsia="ru-RU"/>
        </w:rPr>
        <w:t>иям, указанным в пункте 2.6.</w:t>
      </w:r>
      <w:r w:rsidRPr="00330D37">
        <w:rPr>
          <w:rFonts w:eastAsia="Times New Roman" w:cs="Times New Roman"/>
          <w:sz w:val="26"/>
          <w:szCs w:val="26"/>
          <w:lang w:eastAsia="ru-RU"/>
        </w:rPr>
        <w:t xml:space="preserve"> настоящего Регламента.</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3.4. </w:t>
      </w:r>
      <w:r>
        <w:rPr>
          <w:rFonts w:eastAsia="Calibri" w:cs="Times New Roman"/>
          <w:b/>
          <w:bCs/>
          <w:sz w:val="26"/>
          <w:szCs w:val="26"/>
        </w:rPr>
        <w:t xml:space="preserve">Последовательность выполнения административной процедуры «Рассмотрение и проверка заявления и документов, подготовка результата предоставления муниципальной услуги» </w:t>
      </w:r>
    </w:p>
    <w:p w:rsidR="00FC16B0" w:rsidRPr="00791DED" w:rsidRDefault="00FC16B0" w:rsidP="00FC16B0">
      <w:pPr>
        <w:spacing w:after="0" w:line="240" w:lineRule="auto"/>
        <w:ind w:firstLine="567"/>
        <w:jc w:val="both"/>
        <w:rPr>
          <w:rFonts w:eastAsia="Calibri" w:cs="Times New Roman"/>
          <w:bCs/>
          <w:sz w:val="26"/>
          <w:szCs w:val="26"/>
        </w:rPr>
      </w:pPr>
      <w:r w:rsidRPr="00791DED">
        <w:rPr>
          <w:rFonts w:eastAsia="Calibri" w:cs="Times New Roman"/>
          <w:bCs/>
          <w:sz w:val="26"/>
          <w:szCs w:val="26"/>
        </w:rPr>
        <w:t>Основанием для начала административной процедуры</w:t>
      </w:r>
      <w:r>
        <w:rPr>
          <w:rFonts w:eastAsia="Calibri" w:cs="Times New Roman"/>
          <w:bCs/>
          <w:sz w:val="26"/>
          <w:szCs w:val="26"/>
        </w:rPr>
        <w:t xml:space="preserve"> </w:t>
      </w:r>
      <w:r w:rsidRPr="00A77DBE">
        <w:rPr>
          <w:rFonts w:eastAsia="Calibri" w:cs="Times New Roman"/>
          <w:bCs/>
          <w:sz w:val="26"/>
          <w:szCs w:val="26"/>
        </w:rPr>
        <w:t>«Рассмотрение и проверка заявления и докумен</w:t>
      </w:r>
      <w:r>
        <w:rPr>
          <w:rFonts w:eastAsia="Calibri" w:cs="Times New Roman"/>
          <w:bCs/>
          <w:sz w:val="26"/>
          <w:szCs w:val="26"/>
        </w:rPr>
        <w:t>тов, подготовка результата пред</w:t>
      </w:r>
      <w:r w:rsidRPr="00A77DBE">
        <w:rPr>
          <w:rFonts w:eastAsia="Calibri" w:cs="Times New Roman"/>
          <w:bCs/>
          <w:sz w:val="26"/>
          <w:szCs w:val="26"/>
        </w:rPr>
        <w:t xml:space="preserve">ставления муниципальной услуги» </w:t>
      </w:r>
      <w:r w:rsidRPr="00791DED">
        <w:rPr>
          <w:rFonts w:eastAsia="Calibri" w:cs="Times New Roman"/>
          <w:bCs/>
          <w:sz w:val="26"/>
          <w:szCs w:val="26"/>
        </w:rPr>
        <w:t>является</w:t>
      </w:r>
      <w:r>
        <w:rPr>
          <w:rFonts w:eastAsia="Calibri" w:cs="Times New Roman"/>
          <w:bCs/>
          <w:sz w:val="26"/>
          <w:szCs w:val="26"/>
        </w:rPr>
        <w:t xml:space="preserve"> получение з</w:t>
      </w:r>
      <w:r w:rsidR="00B43570">
        <w:rPr>
          <w:rFonts w:eastAsia="Calibri" w:cs="Times New Roman"/>
          <w:bCs/>
          <w:sz w:val="26"/>
          <w:szCs w:val="26"/>
        </w:rPr>
        <w:t>арегистрированного заявления</w:t>
      </w:r>
      <w:r>
        <w:rPr>
          <w:rFonts w:eastAsia="Calibri" w:cs="Times New Roman"/>
          <w:bCs/>
          <w:sz w:val="26"/>
          <w:szCs w:val="26"/>
        </w:rPr>
        <w:t xml:space="preserve"> о предоставлении муниципальной услуги руководителем структурного подразделения Администрации</w:t>
      </w:r>
      <w:r w:rsidRPr="00791DED">
        <w:rPr>
          <w:rFonts w:eastAsia="Calibri" w:cs="Times New Roman"/>
          <w:bCs/>
          <w:sz w:val="26"/>
          <w:szCs w:val="26"/>
        </w:rPr>
        <w:t>.</w:t>
      </w:r>
    </w:p>
    <w:p w:rsidR="00FC16B0"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Специалист структурного подразделения Администрации,</w:t>
      </w:r>
      <w:r w:rsidRPr="00791DED">
        <w:rPr>
          <w:rFonts w:eastAsia="Calibri" w:cs="Times New Roman"/>
          <w:bCs/>
          <w:sz w:val="26"/>
          <w:szCs w:val="26"/>
        </w:rPr>
        <w:t xml:space="preserve"> ответственны</w:t>
      </w:r>
      <w:r>
        <w:rPr>
          <w:rFonts w:eastAsia="Calibri" w:cs="Times New Roman"/>
          <w:bCs/>
          <w:sz w:val="26"/>
          <w:szCs w:val="26"/>
        </w:rPr>
        <w:t xml:space="preserve">й за подготовку муниципальной услуги, </w:t>
      </w:r>
      <w:r w:rsidRPr="00A77DBE">
        <w:rPr>
          <w:rFonts w:eastAsia="Calibri" w:cs="Times New Roman"/>
          <w:bCs/>
          <w:sz w:val="26"/>
          <w:szCs w:val="26"/>
        </w:rPr>
        <w:t>после получения документов, в течение 2-х рабочих дней осуществляет проверку полноты и достоверности документов, выявляет наличие оснований для отказа в предоставлении муниципальной услуги.</w:t>
      </w:r>
    </w:p>
    <w:p w:rsidR="00FC16B0"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Результатом процедуры является:</w:t>
      </w:r>
    </w:p>
    <w:p w:rsidR="00FC16B0" w:rsidRDefault="00FC16B0" w:rsidP="00FC16B0">
      <w:pPr>
        <w:spacing w:after="0" w:line="240" w:lineRule="auto"/>
        <w:ind w:firstLine="567"/>
        <w:jc w:val="both"/>
        <w:rPr>
          <w:rFonts w:eastAsia="Calibri" w:cs="Times New Roman"/>
          <w:bCs/>
          <w:sz w:val="26"/>
          <w:szCs w:val="26"/>
        </w:rPr>
      </w:pPr>
      <w:r w:rsidRPr="00A77DBE">
        <w:rPr>
          <w:rFonts w:eastAsia="Calibri" w:cs="Times New Roman"/>
          <w:bCs/>
          <w:sz w:val="26"/>
          <w:szCs w:val="26"/>
        </w:rPr>
        <w:t xml:space="preserve">подготовка разрешения в форме постановления администрации </w:t>
      </w:r>
      <w:proofErr w:type="spellStart"/>
      <w:r w:rsidRPr="00A77DBE">
        <w:rPr>
          <w:rFonts w:eastAsia="Calibri" w:cs="Times New Roman"/>
          <w:bCs/>
          <w:sz w:val="26"/>
          <w:szCs w:val="26"/>
        </w:rPr>
        <w:t>Хасанского</w:t>
      </w:r>
      <w:proofErr w:type="spellEnd"/>
      <w:r w:rsidRPr="00A77DBE">
        <w:rPr>
          <w:rFonts w:eastAsia="Calibri" w:cs="Times New Roman"/>
          <w:bCs/>
          <w:sz w:val="26"/>
          <w:szCs w:val="26"/>
        </w:rPr>
        <w:t xml:space="preserve"> муниципального района</w:t>
      </w:r>
      <w:r>
        <w:rPr>
          <w:rFonts w:eastAsia="Calibri" w:cs="Times New Roman"/>
          <w:bCs/>
          <w:sz w:val="26"/>
          <w:szCs w:val="26"/>
        </w:rPr>
        <w:t xml:space="preserve"> о при</w:t>
      </w:r>
      <w:r w:rsidR="00B43570">
        <w:rPr>
          <w:rFonts w:eastAsia="Calibri" w:cs="Times New Roman"/>
          <w:bCs/>
          <w:sz w:val="26"/>
          <w:szCs w:val="26"/>
        </w:rPr>
        <w:t>своении</w:t>
      </w:r>
      <w:r w:rsidR="00B43570" w:rsidRPr="00B43570">
        <w:t xml:space="preserve"> </w:t>
      </w:r>
      <w:r w:rsidR="00B43570" w:rsidRPr="00B43570">
        <w:rPr>
          <w:rFonts w:eastAsia="Calibri" w:cs="Times New Roman"/>
          <w:bCs/>
          <w:sz w:val="26"/>
          <w:szCs w:val="26"/>
        </w:rPr>
        <w:t>квалификационной категории спортивного судьи</w:t>
      </w:r>
      <w:r w:rsidR="00B43570">
        <w:rPr>
          <w:rFonts w:eastAsia="Calibri" w:cs="Times New Roman"/>
          <w:bCs/>
          <w:sz w:val="26"/>
          <w:szCs w:val="26"/>
        </w:rPr>
        <w:t>;</w:t>
      </w:r>
    </w:p>
    <w:p w:rsidR="00FC16B0" w:rsidRPr="00791DED"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подготовка уведомления об отказе в предоставлении муниципальной услуги, в соответствии с подпунктом 2.10 настоящего Регламента, с уведомлени</w:t>
      </w:r>
      <w:r w:rsidR="00D823AD">
        <w:rPr>
          <w:rFonts w:eastAsia="Calibri" w:cs="Times New Roman"/>
          <w:bCs/>
          <w:sz w:val="26"/>
          <w:szCs w:val="26"/>
        </w:rPr>
        <w:t>ем об этом заявителя в течении 10</w:t>
      </w:r>
      <w:r>
        <w:rPr>
          <w:rFonts w:eastAsia="Calibri" w:cs="Times New Roman"/>
          <w:bCs/>
          <w:sz w:val="26"/>
          <w:szCs w:val="26"/>
        </w:rPr>
        <w:t xml:space="preserve"> рабочих дней с момента регистрации.</w:t>
      </w:r>
    </w:p>
    <w:p w:rsidR="00FC16B0" w:rsidRPr="000C1C0B" w:rsidRDefault="00FC16B0" w:rsidP="00FC16B0">
      <w:pPr>
        <w:spacing w:after="0" w:line="240" w:lineRule="auto"/>
        <w:ind w:firstLine="567"/>
        <w:jc w:val="both"/>
        <w:rPr>
          <w:rFonts w:eastAsia="Calibri" w:cs="Times New Roman"/>
          <w:b/>
          <w:bCs/>
          <w:sz w:val="26"/>
          <w:szCs w:val="26"/>
        </w:rPr>
      </w:pPr>
      <w:r w:rsidRPr="00EF515A">
        <w:rPr>
          <w:rFonts w:eastAsia="Calibri" w:cs="Times New Roman"/>
          <w:b/>
          <w:bCs/>
          <w:sz w:val="26"/>
          <w:szCs w:val="26"/>
        </w:rPr>
        <w:t>3.5.</w:t>
      </w:r>
      <w:r w:rsidRPr="000C1C0B">
        <w:rPr>
          <w:rFonts w:eastAsia="Calibri" w:cs="Times New Roman"/>
          <w:b/>
          <w:bCs/>
          <w:sz w:val="26"/>
          <w:szCs w:val="26"/>
        </w:rPr>
        <w:t xml:space="preserve"> Последовательность выполнения административной процедуры «Подготовка проекта постановления </w:t>
      </w:r>
      <w:r>
        <w:rPr>
          <w:rFonts w:eastAsia="Calibri" w:cs="Times New Roman"/>
          <w:b/>
          <w:bCs/>
          <w:sz w:val="26"/>
          <w:szCs w:val="26"/>
        </w:rPr>
        <w:t xml:space="preserve">Администрации о </w:t>
      </w:r>
      <w:r w:rsidRPr="00EF515A">
        <w:rPr>
          <w:rFonts w:eastAsia="Times New Roman" w:cs="Times New Roman"/>
          <w:b/>
          <w:sz w:val="26"/>
          <w:szCs w:val="26"/>
          <w:lang w:eastAsia="ru-RU"/>
        </w:rPr>
        <w:t>присвоении</w:t>
      </w:r>
      <w:r>
        <w:rPr>
          <w:rFonts w:eastAsia="Times New Roman" w:cs="Times New Roman"/>
          <w:b/>
          <w:sz w:val="26"/>
          <w:szCs w:val="26"/>
          <w:lang w:eastAsia="ru-RU"/>
        </w:rPr>
        <w:t xml:space="preserve"> </w:t>
      </w:r>
      <w:r w:rsidR="00C10BA1" w:rsidRPr="00C10BA1">
        <w:rPr>
          <w:rFonts w:eastAsia="Times New Roman" w:cs="Times New Roman"/>
          <w:b/>
          <w:sz w:val="26"/>
          <w:szCs w:val="26"/>
          <w:lang w:eastAsia="ru-RU"/>
        </w:rPr>
        <w:t>«Присвоение квалификационных категорий спортивных судей»</w:t>
      </w:r>
      <w:r w:rsidR="00C10BA1">
        <w:rPr>
          <w:rFonts w:eastAsia="Times New Roman" w:cs="Times New Roman"/>
          <w:b/>
          <w:sz w:val="26"/>
          <w:szCs w:val="26"/>
          <w:lang w:eastAsia="ru-RU"/>
        </w:rPr>
        <w:t xml:space="preserve"> </w:t>
      </w:r>
      <w:r w:rsidRPr="000C1C0B">
        <w:rPr>
          <w:rFonts w:eastAsia="Calibri" w:cs="Times New Roman"/>
          <w:b/>
          <w:bCs/>
          <w:sz w:val="26"/>
          <w:szCs w:val="26"/>
        </w:rPr>
        <w:t>или, в случае отказа – выдача уведомления об отказе в предоставлении услуги»</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 xml:space="preserve"> При наличии оснований для отказа в предоставлении муниципальной услуги специалист структурного подразде</w:t>
      </w:r>
      <w:r w:rsidR="00D823AD">
        <w:rPr>
          <w:rFonts w:eastAsia="Calibri" w:cs="Times New Roman"/>
          <w:bCs/>
          <w:sz w:val="26"/>
          <w:szCs w:val="26"/>
        </w:rPr>
        <w:t>ления Администрации, в течение 10 (десяти</w:t>
      </w:r>
      <w:r w:rsidRPr="000C1C0B">
        <w:rPr>
          <w:rFonts w:eastAsia="Calibri" w:cs="Times New Roman"/>
          <w:bCs/>
          <w:sz w:val="26"/>
          <w:szCs w:val="26"/>
        </w:rPr>
        <w:t>) рабочих дней со дня регистрации заявления готовит соответствующее уведомление с указанием оснований для отказа в предоставлении муниципальной услуги по форме, согласно</w:t>
      </w:r>
      <w:r>
        <w:rPr>
          <w:rFonts w:eastAsia="Calibri" w:cs="Times New Roman"/>
          <w:bCs/>
          <w:sz w:val="26"/>
          <w:szCs w:val="26"/>
        </w:rPr>
        <w:t xml:space="preserve"> </w:t>
      </w:r>
      <w:r w:rsidR="00C10BA1">
        <w:rPr>
          <w:rFonts w:eastAsia="Calibri" w:cs="Times New Roman"/>
          <w:bCs/>
          <w:sz w:val="26"/>
          <w:szCs w:val="26"/>
        </w:rPr>
        <w:t xml:space="preserve">Приложению № </w:t>
      </w:r>
      <w:r w:rsidR="00D823AD">
        <w:rPr>
          <w:rFonts w:eastAsia="Calibri" w:cs="Times New Roman"/>
          <w:bCs/>
          <w:sz w:val="26"/>
          <w:szCs w:val="26"/>
        </w:rPr>
        <w:t>7</w:t>
      </w:r>
      <w:r w:rsidRPr="000C1C0B">
        <w:rPr>
          <w:rFonts w:eastAsia="Calibri" w:cs="Times New Roman"/>
          <w:bCs/>
          <w:sz w:val="26"/>
          <w:szCs w:val="26"/>
        </w:rPr>
        <w:t xml:space="preserve"> к регламенту. Уведомление об отказе в предоставлении муниципальной услуги должно содержать ссылки на нормы действующего законодательства Российской Федерации, регламент. Проект уведомления, визируется специалистом структурного подразделения Администрации, ответственным за предоставление муниципальной услуги, и передается на подпись главе </w:t>
      </w:r>
      <w:proofErr w:type="spellStart"/>
      <w:r w:rsidRPr="000C1C0B">
        <w:rPr>
          <w:rFonts w:eastAsia="Calibri" w:cs="Times New Roman"/>
          <w:bCs/>
          <w:sz w:val="26"/>
          <w:szCs w:val="26"/>
        </w:rPr>
        <w:t>Хасанского</w:t>
      </w:r>
      <w:proofErr w:type="spellEnd"/>
      <w:r w:rsidRPr="000C1C0B">
        <w:rPr>
          <w:rFonts w:eastAsia="Calibri" w:cs="Times New Roman"/>
          <w:bCs/>
          <w:sz w:val="26"/>
          <w:szCs w:val="26"/>
        </w:rPr>
        <w:t xml:space="preserve"> муниципального района. </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В случае от</w:t>
      </w:r>
      <w:r>
        <w:rPr>
          <w:rFonts w:eastAsia="Calibri" w:cs="Times New Roman"/>
          <w:bCs/>
          <w:sz w:val="26"/>
          <w:szCs w:val="26"/>
        </w:rPr>
        <w:t xml:space="preserve">сутствия оснований для отказа о </w:t>
      </w:r>
      <w:r w:rsidR="00C10BA1">
        <w:rPr>
          <w:rFonts w:eastAsia="Calibri" w:cs="Times New Roman"/>
          <w:bCs/>
          <w:sz w:val="26"/>
          <w:szCs w:val="26"/>
        </w:rPr>
        <w:t>«Присвоении</w:t>
      </w:r>
      <w:r w:rsidR="00C10BA1" w:rsidRPr="00C10BA1">
        <w:rPr>
          <w:rFonts w:eastAsia="Calibri" w:cs="Times New Roman"/>
          <w:bCs/>
          <w:sz w:val="26"/>
          <w:szCs w:val="26"/>
        </w:rPr>
        <w:t xml:space="preserve"> квалификационных категорий спортивных судей»</w:t>
      </w:r>
      <w:r w:rsidR="00C10BA1">
        <w:rPr>
          <w:rFonts w:eastAsia="Calibri" w:cs="Times New Roman"/>
          <w:bCs/>
          <w:sz w:val="26"/>
          <w:szCs w:val="26"/>
        </w:rPr>
        <w:t xml:space="preserve"> </w:t>
      </w:r>
      <w:r w:rsidRPr="000C1C0B">
        <w:rPr>
          <w:rFonts w:eastAsia="Calibri" w:cs="Times New Roman"/>
          <w:bCs/>
          <w:sz w:val="26"/>
          <w:szCs w:val="26"/>
        </w:rPr>
        <w:t>специалист структурного подразделения Администрации, ответственный за подготовку выдачи разрешения, готовит проект постановления, в установленном законом порядке.</w:t>
      </w:r>
    </w:p>
    <w:p w:rsidR="00FC16B0" w:rsidRPr="000C1C0B" w:rsidRDefault="00FC16B0" w:rsidP="00FC16B0">
      <w:pPr>
        <w:spacing w:after="0" w:line="240" w:lineRule="auto"/>
        <w:ind w:firstLine="567"/>
        <w:jc w:val="both"/>
        <w:rPr>
          <w:rFonts w:eastAsia="Calibri" w:cs="Times New Roman"/>
          <w:bCs/>
          <w:sz w:val="26"/>
          <w:szCs w:val="26"/>
        </w:rPr>
      </w:pPr>
      <w:r w:rsidRPr="000C1C0B">
        <w:rPr>
          <w:rFonts w:eastAsia="Calibri" w:cs="Times New Roman"/>
          <w:bCs/>
          <w:sz w:val="26"/>
          <w:szCs w:val="26"/>
        </w:rPr>
        <w:t>Результатом процедуры является:</w:t>
      </w:r>
    </w:p>
    <w:p w:rsidR="00C10BA1" w:rsidRDefault="00C10BA1" w:rsidP="00C10BA1">
      <w:pPr>
        <w:spacing w:after="0" w:line="240" w:lineRule="auto"/>
        <w:ind w:firstLine="567"/>
        <w:jc w:val="both"/>
        <w:rPr>
          <w:rFonts w:eastAsia="Calibri" w:cs="Times New Roman"/>
          <w:bCs/>
          <w:sz w:val="26"/>
          <w:szCs w:val="26"/>
        </w:rPr>
      </w:pPr>
      <w:r>
        <w:rPr>
          <w:rFonts w:eastAsia="Calibri" w:cs="Times New Roman"/>
          <w:bCs/>
          <w:sz w:val="26"/>
          <w:szCs w:val="26"/>
        </w:rPr>
        <w:t>присвоение квалификационной категории спортивного судьи;</w:t>
      </w:r>
    </w:p>
    <w:p w:rsidR="00FC16B0" w:rsidRDefault="00FC16B0" w:rsidP="00FC16B0">
      <w:pPr>
        <w:spacing w:after="0" w:line="240" w:lineRule="auto"/>
        <w:ind w:firstLine="567"/>
        <w:jc w:val="both"/>
        <w:rPr>
          <w:rFonts w:eastAsia="Calibri" w:cs="Times New Roman"/>
          <w:b/>
          <w:bCs/>
          <w:sz w:val="26"/>
          <w:szCs w:val="26"/>
        </w:rPr>
      </w:pPr>
      <w:r w:rsidRPr="000C1C0B">
        <w:rPr>
          <w:rFonts w:eastAsia="Calibri" w:cs="Times New Roman"/>
          <w:bCs/>
          <w:sz w:val="26"/>
          <w:szCs w:val="26"/>
        </w:rPr>
        <w:t>отка</w:t>
      </w:r>
      <w:r>
        <w:rPr>
          <w:rFonts w:eastAsia="Calibri" w:cs="Times New Roman"/>
          <w:bCs/>
          <w:sz w:val="26"/>
          <w:szCs w:val="26"/>
        </w:rPr>
        <w:t xml:space="preserve">з </w:t>
      </w:r>
      <w:r w:rsidR="00C10BA1">
        <w:rPr>
          <w:rFonts w:eastAsia="Calibri" w:cs="Times New Roman"/>
          <w:bCs/>
          <w:sz w:val="26"/>
          <w:szCs w:val="26"/>
        </w:rPr>
        <w:t>в присвоении</w:t>
      </w:r>
      <w:r w:rsidR="00C10BA1" w:rsidRPr="00C10BA1">
        <w:rPr>
          <w:rFonts w:eastAsia="Calibri" w:cs="Times New Roman"/>
          <w:bCs/>
          <w:sz w:val="26"/>
          <w:szCs w:val="26"/>
        </w:rPr>
        <w:t xml:space="preserve"> </w:t>
      </w:r>
      <w:r w:rsidR="00C10BA1">
        <w:rPr>
          <w:rFonts w:eastAsia="Calibri" w:cs="Times New Roman"/>
          <w:bCs/>
          <w:sz w:val="26"/>
          <w:szCs w:val="26"/>
        </w:rPr>
        <w:t>квалификационной категории спортивного судьи</w:t>
      </w:r>
      <w:r w:rsidRPr="000C1C0B">
        <w:rPr>
          <w:rFonts w:eastAsia="Calibri" w:cs="Times New Roman"/>
          <w:b/>
          <w:bCs/>
          <w:sz w:val="26"/>
          <w:szCs w:val="26"/>
        </w:rPr>
        <w:t>.</w:t>
      </w:r>
    </w:p>
    <w:p w:rsidR="00FC16B0" w:rsidRPr="00EF515A"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3.6.</w:t>
      </w:r>
      <w:r w:rsidRPr="00EF515A">
        <w:rPr>
          <w:rFonts w:eastAsia="Calibri" w:cs="Times New Roman"/>
          <w:b/>
          <w:bCs/>
          <w:sz w:val="26"/>
          <w:szCs w:val="26"/>
        </w:rPr>
        <w:t xml:space="preserve"> Последовательность выполне</w:t>
      </w:r>
      <w:r>
        <w:rPr>
          <w:rFonts w:eastAsia="Calibri" w:cs="Times New Roman"/>
          <w:b/>
          <w:bCs/>
          <w:sz w:val="26"/>
          <w:szCs w:val="26"/>
        </w:rPr>
        <w:t xml:space="preserve">ния административной процедуры </w:t>
      </w:r>
      <w:r w:rsidRPr="00EF515A">
        <w:rPr>
          <w:rFonts w:eastAsia="Calibri" w:cs="Times New Roman"/>
          <w:b/>
          <w:bCs/>
          <w:sz w:val="26"/>
          <w:szCs w:val="26"/>
        </w:rPr>
        <w:t>«Выдача результата муниципальной услуги»</w:t>
      </w:r>
    </w:p>
    <w:p w:rsidR="00FC16B0"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Основанием для начала административной процедуры «Выдача результата муниципальной услуги» является получение разрешения или отказа</w:t>
      </w:r>
      <w:r w:rsidRPr="009F6A30">
        <w:rPr>
          <w:rFonts w:eastAsia="Calibri" w:cs="Times New Roman"/>
          <w:bCs/>
          <w:sz w:val="26"/>
          <w:szCs w:val="26"/>
        </w:rPr>
        <w:t xml:space="preserve"> </w:t>
      </w:r>
      <w:r>
        <w:rPr>
          <w:rFonts w:eastAsia="Calibri" w:cs="Times New Roman"/>
          <w:bCs/>
          <w:sz w:val="26"/>
          <w:szCs w:val="26"/>
        </w:rPr>
        <w:t xml:space="preserve">о присвоении </w:t>
      </w:r>
      <w:r w:rsidR="00D7406A" w:rsidRPr="00D7406A">
        <w:rPr>
          <w:rFonts w:eastAsia="Calibri" w:cs="Times New Roman"/>
          <w:bCs/>
          <w:sz w:val="26"/>
          <w:szCs w:val="26"/>
        </w:rPr>
        <w:t>квалификационной категории спортивного судьи</w:t>
      </w:r>
      <w:r w:rsidR="00D7406A">
        <w:rPr>
          <w:rFonts w:eastAsia="Calibri" w:cs="Times New Roman"/>
          <w:bCs/>
          <w:sz w:val="26"/>
          <w:szCs w:val="26"/>
        </w:rPr>
        <w:t>.</w:t>
      </w:r>
    </w:p>
    <w:p w:rsidR="00FC16B0" w:rsidRPr="00EF515A"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Муниципальный служащий структурного подразделения Администрации, ответственный за направление заявителям результата муниципальной услуги в течение 2-х рабочих дней осуществляет выдачу (направление) разрешения или уведомления об отказе в предоставлении услуги.</w:t>
      </w:r>
    </w:p>
    <w:p w:rsidR="00FC16B0" w:rsidRPr="00EF515A"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lastRenderedPageBreak/>
        <w:t xml:space="preserve">Готовые разрешения </w:t>
      </w:r>
      <w:r w:rsidR="00D7406A" w:rsidRPr="00EF515A">
        <w:rPr>
          <w:rFonts w:eastAsia="Calibri" w:cs="Times New Roman"/>
          <w:bCs/>
          <w:sz w:val="26"/>
          <w:szCs w:val="26"/>
        </w:rPr>
        <w:t>или уведомления</w:t>
      </w:r>
      <w:r w:rsidRPr="00EF515A">
        <w:rPr>
          <w:rFonts w:eastAsia="Calibri" w:cs="Times New Roman"/>
          <w:bCs/>
          <w:sz w:val="26"/>
          <w:szCs w:val="26"/>
        </w:rPr>
        <w:t xml:space="preserve"> об отказе в предоставлении муниципальной услуги высылаются непосредственно в адрес заявителя по почте простыми письмами</w:t>
      </w:r>
      <w:proofErr w:type="gramStart"/>
      <w:r w:rsidRPr="00EF515A">
        <w:rPr>
          <w:rFonts w:eastAsia="Calibri" w:cs="Times New Roman"/>
          <w:bCs/>
          <w:sz w:val="26"/>
          <w:szCs w:val="26"/>
        </w:rPr>
        <w:t>.</w:t>
      </w:r>
      <w:proofErr w:type="gramEnd"/>
      <w:r w:rsidRPr="00EF515A">
        <w:rPr>
          <w:rFonts w:eastAsia="Calibri" w:cs="Times New Roman"/>
          <w:bCs/>
          <w:sz w:val="26"/>
          <w:szCs w:val="26"/>
        </w:rPr>
        <w:t xml:space="preserve"> а также могут быть выданы ему под роспись при предъявлении документа, удостоверяющего личность, либо доверенному лицу (при предъявлении доверенности, оформленной в установленном порядке).</w:t>
      </w:r>
    </w:p>
    <w:p w:rsidR="00FC16B0" w:rsidRPr="00791DED" w:rsidRDefault="00FC16B0" w:rsidP="00FC16B0">
      <w:pPr>
        <w:spacing w:after="0" w:line="240" w:lineRule="auto"/>
        <w:ind w:firstLine="567"/>
        <w:jc w:val="both"/>
        <w:rPr>
          <w:rFonts w:eastAsia="Calibri" w:cs="Times New Roman"/>
          <w:bCs/>
          <w:sz w:val="26"/>
          <w:szCs w:val="26"/>
        </w:rPr>
      </w:pPr>
      <w:r w:rsidRPr="00EF515A">
        <w:rPr>
          <w:rFonts w:eastAsia="Calibri" w:cs="Times New Roman"/>
          <w:bCs/>
          <w:sz w:val="26"/>
          <w:szCs w:val="26"/>
        </w:rPr>
        <w:t xml:space="preserve">Результат выполнения административной процедуры фиксируется в системе </w:t>
      </w:r>
      <w:r w:rsidR="00D7406A" w:rsidRPr="00EF515A">
        <w:rPr>
          <w:rFonts w:eastAsia="Calibri" w:cs="Times New Roman"/>
          <w:bCs/>
          <w:sz w:val="26"/>
          <w:szCs w:val="26"/>
        </w:rPr>
        <w:t>делопроизводства Администрации</w:t>
      </w:r>
      <w:r w:rsidRPr="00EF515A">
        <w:rPr>
          <w:rFonts w:eastAsia="Calibri" w:cs="Times New Roman"/>
          <w:bCs/>
          <w:sz w:val="26"/>
          <w:szCs w:val="26"/>
        </w:rPr>
        <w:t>, в электронном журнале выдачи исполненных запросов.</w:t>
      </w:r>
    </w:p>
    <w:p w:rsidR="00FC16B0" w:rsidRPr="009F6A30"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3.7. Особенности предоставления муниципальной услуги в электронной форме</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Муниципальная услуга в электронной форме не предоставляется.</w:t>
      </w:r>
    </w:p>
    <w:p w:rsidR="00FC16B0" w:rsidRPr="009F6A30" w:rsidRDefault="00FC16B0" w:rsidP="00FC16B0">
      <w:pPr>
        <w:spacing w:after="0" w:line="240" w:lineRule="auto"/>
        <w:ind w:firstLine="567"/>
        <w:jc w:val="both"/>
        <w:rPr>
          <w:rFonts w:eastAsia="Calibri" w:cs="Times New Roman"/>
          <w:b/>
          <w:bCs/>
          <w:sz w:val="26"/>
          <w:szCs w:val="26"/>
        </w:rPr>
      </w:pPr>
      <w:r w:rsidRPr="009F6A30">
        <w:rPr>
          <w:rFonts w:eastAsia="Calibri" w:cs="Times New Roman"/>
          <w:b/>
          <w:bCs/>
          <w:sz w:val="26"/>
          <w:szCs w:val="26"/>
        </w:rPr>
        <w:t>3.8. Особенности предоставления муниципальной услуги в МФЦ</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3.8.1. В соответствии с заключенным соглашением о взаимодействии между уполномоченным МФЦ (далее – УМФЦ) и уполномоченным Администрацией, МФЦ осуществляет следующие административные процедуры:</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1) Информирование (консультация) по порядку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2) Прием и регистрация запроса и документов от заявителя для получения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3.8.2. Осуществление административной процедуры «Информирование (консультация) по порядку предоставления муниципальной услуги».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срок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информации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режим работы и адреса иных МФЦ и привлекаемых организаций, находящихся на территории Приморского края;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3.8.3. Осуществление административной процедуры «Прием и регистрация запроса и документов».</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lastRenderedPageBreak/>
        <w:t xml:space="preserve">Административную процедуру «Прием и регистрация запроса и документов» </w:t>
      </w:r>
      <w:proofErr w:type="gramStart"/>
      <w:r w:rsidRPr="009F6A30">
        <w:rPr>
          <w:rFonts w:eastAsia="Calibri" w:cs="Times New Roman"/>
          <w:bCs/>
          <w:sz w:val="26"/>
          <w:szCs w:val="26"/>
        </w:rPr>
        <w:t>осуществляет  специалист</w:t>
      </w:r>
      <w:proofErr w:type="gramEnd"/>
      <w:r w:rsidRPr="009F6A30">
        <w:rPr>
          <w:rFonts w:eastAsia="Calibri" w:cs="Times New Roman"/>
          <w:bCs/>
          <w:sz w:val="26"/>
          <w:szCs w:val="26"/>
        </w:rPr>
        <w:t xml:space="preserve"> МФЦ, ответственный за прием и регистрацию запроса и документов (далее – специалист приема МФЦ).</w:t>
      </w:r>
    </w:p>
    <w:p w:rsidR="00FC16B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 личном обращении заявителя за предоставлением муниципальной услуги, специалист приема МФЦ, принимающий запрос и необходимые документы, должен удостовериться в личности заявителя (представителя заявителя).</w:t>
      </w:r>
      <w:r w:rsidRPr="009F6A30">
        <w:rPr>
          <w:rFonts w:eastAsia="Calibri" w:cs="Times New Roman"/>
          <w:bCs/>
          <w:sz w:val="26"/>
          <w:szCs w:val="26"/>
        </w:rPr>
        <w:tab/>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Специалист приема МФЦ, проверяет документы, предоставленные заявителем, </w:t>
      </w:r>
      <w:proofErr w:type="gramStart"/>
      <w:r w:rsidRPr="009F6A30">
        <w:rPr>
          <w:rFonts w:eastAsia="Calibri" w:cs="Times New Roman"/>
          <w:bCs/>
          <w:sz w:val="26"/>
          <w:szCs w:val="26"/>
        </w:rPr>
        <w:t xml:space="preserve">на </w:t>
      </w:r>
      <w:r>
        <w:rPr>
          <w:rFonts w:eastAsia="Calibri" w:cs="Times New Roman"/>
          <w:bCs/>
          <w:sz w:val="26"/>
          <w:szCs w:val="26"/>
        </w:rPr>
        <w:t xml:space="preserve"> </w:t>
      </w:r>
      <w:r w:rsidRPr="009F6A30">
        <w:rPr>
          <w:rFonts w:eastAsia="Calibri" w:cs="Times New Roman"/>
          <w:bCs/>
          <w:sz w:val="26"/>
          <w:szCs w:val="26"/>
        </w:rPr>
        <w:t>полноту</w:t>
      </w:r>
      <w:proofErr w:type="gramEnd"/>
      <w:r w:rsidRPr="009F6A30">
        <w:rPr>
          <w:rFonts w:eastAsia="Calibri" w:cs="Times New Roman"/>
          <w:bCs/>
          <w:sz w:val="26"/>
          <w:szCs w:val="26"/>
        </w:rPr>
        <w:t xml:space="preserve"> и </w:t>
      </w:r>
      <w:r>
        <w:rPr>
          <w:rFonts w:eastAsia="Calibri" w:cs="Times New Roman"/>
          <w:bCs/>
          <w:sz w:val="26"/>
          <w:szCs w:val="26"/>
        </w:rPr>
        <w:t xml:space="preserve"> </w:t>
      </w:r>
      <w:r w:rsidRPr="009F6A30">
        <w:rPr>
          <w:rFonts w:eastAsia="Calibri" w:cs="Times New Roman"/>
          <w:bCs/>
          <w:sz w:val="26"/>
          <w:szCs w:val="26"/>
        </w:rPr>
        <w:t xml:space="preserve">соответствие </w:t>
      </w:r>
      <w:r>
        <w:rPr>
          <w:rFonts w:eastAsia="Calibri" w:cs="Times New Roman"/>
          <w:bCs/>
          <w:sz w:val="26"/>
          <w:szCs w:val="26"/>
        </w:rPr>
        <w:t xml:space="preserve"> </w:t>
      </w:r>
      <w:r w:rsidRPr="009F6A30">
        <w:rPr>
          <w:rFonts w:eastAsia="Calibri" w:cs="Times New Roman"/>
          <w:bCs/>
          <w:sz w:val="26"/>
          <w:szCs w:val="26"/>
        </w:rPr>
        <w:t xml:space="preserve">требованиям, установленным </w:t>
      </w:r>
      <w:r>
        <w:rPr>
          <w:rFonts w:eastAsia="Calibri" w:cs="Times New Roman"/>
          <w:bCs/>
          <w:sz w:val="26"/>
          <w:szCs w:val="26"/>
        </w:rPr>
        <w:t xml:space="preserve"> </w:t>
      </w:r>
      <w:r w:rsidRPr="009F6A30">
        <w:rPr>
          <w:rFonts w:eastAsia="Calibri" w:cs="Times New Roman"/>
          <w:bCs/>
          <w:sz w:val="26"/>
          <w:szCs w:val="26"/>
        </w:rPr>
        <w:t xml:space="preserve">настоящим </w:t>
      </w:r>
      <w:r>
        <w:rPr>
          <w:rFonts w:eastAsia="Calibri" w:cs="Times New Roman"/>
          <w:bCs/>
          <w:sz w:val="26"/>
          <w:szCs w:val="26"/>
        </w:rPr>
        <w:t xml:space="preserve"> </w:t>
      </w:r>
      <w:r w:rsidRPr="009F6A30">
        <w:rPr>
          <w:rFonts w:eastAsia="Calibri" w:cs="Times New Roman"/>
          <w:bCs/>
          <w:sz w:val="26"/>
          <w:szCs w:val="26"/>
        </w:rPr>
        <w:t>Регламентом:</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а) в случае наличия оснований для отказа в приеме документов, определенных в подпункте 29 настоящего Регламента, уведомляет заявителя о возможности получения отказа в предоставлении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б) если заявитель настаивает на приеме документов, специалист приема МФЦ делает в расписке отметку «принято по требованию».</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Регламентов) и расписки, подписанной заявителем. Запрос, документы, представленные заявителем, и расписка после сканирования возвращаются заявителю.</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Принятые у заявителя документы, запрос и расписка передаются в электронном виде в уполномоченный орган по защищенным каналам связи с досылкой на бумажных носителях, докум</w:t>
      </w:r>
      <w:r w:rsidR="004F2402">
        <w:rPr>
          <w:rFonts w:eastAsia="Calibri" w:cs="Times New Roman"/>
          <w:bCs/>
          <w:sz w:val="26"/>
          <w:szCs w:val="26"/>
        </w:rPr>
        <w:t>ентов, указанных в подпунктах «а», «б</w:t>
      </w:r>
      <w:r w:rsidRPr="009F6A30">
        <w:rPr>
          <w:rFonts w:eastAsia="Calibri" w:cs="Times New Roman"/>
          <w:bCs/>
          <w:sz w:val="26"/>
          <w:szCs w:val="26"/>
        </w:rPr>
        <w:t>» подпункта 2.6.1 настоящего Регламента.</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3.8.4.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учет выдачи экземпляров электронных документов на бумажном носителе.</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 xml:space="preserve">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FC16B0" w:rsidRPr="009F6A3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C16B0" w:rsidRDefault="00FC16B0" w:rsidP="00FC16B0">
      <w:pPr>
        <w:spacing w:after="0" w:line="240" w:lineRule="auto"/>
        <w:ind w:firstLine="567"/>
        <w:jc w:val="both"/>
        <w:rPr>
          <w:rFonts w:eastAsia="Calibri" w:cs="Times New Roman"/>
          <w:bCs/>
          <w:sz w:val="26"/>
          <w:szCs w:val="26"/>
        </w:rPr>
      </w:pPr>
      <w:r w:rsidRPr="009F6A30">
        <w:rPr>
          <w:rFonts w:eastAsia="Calibri" w:cs="Times New Roman"/>
          <w:bCs/>
          <w:sz w:val="26"/>
          <w:szCs w:val="26"/>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FC16B0" w:rsidRPr="00791DED" w:rsidRDefault="00FC16B0" w:rsidP="00FC16B0">
      <w:pPr>
        <w:spacing w:after="0" w:line="240" w:lineRule="auto"/>
        <w:jc w:val="both"/>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4. Формы контроля за исполнением</w:t>
      </w: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административного регламента</w:t>
      </w:r>
    </w:p>
    <w:p w:rsidR="00FC16B0" w:rsidRPr="00791DED" w:rsidRDefault="00FC16B0" w:rsidP="00FC16B0">
      <w:pPr>
        <w:spacing w:after="0" w:line="240" w:lineRule="auto"/>
        <w:ind w:firstLine="567"/>
        <w:jc w:val="both"/>
        <w:rPr>
          <w:rFonts w:eastAsia="Calibri" w:cs="Times New Roman"/>
          <w:bCs/>
          <w:sz w:val="26"/>
          <w:szCs w:val="26"/>
        </w:rPr>
      </w:pPr>
    </w:p>
    <w:p w:rsidR="00FC16B0" w:rsidRPr="00961698"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4.1. Порядок осуществления текущего контроля за соблюдением и исполнением положен</w:t>
      </w:r>
      <w:r>
        <w:rPr>
          <w:rFonts w:eastAsia="Calibri" w:cs="Times New Roman"/>
          <w:b/>
          <w:bCs/>
          <w:sz w:val="26"/>
          <w:szCs w:val="26"/>
        </w:rPr>
        <w:t xml:space="preserve">ий </w:t>
      </w:r>
      <w:r w:rsidRPr="00961698">
        <w:rPr>
          <w:rFonts w:eastAsia="Calibri" w:cs="Times New Roman"/>
          <w:b/>
          <w:bCs/>
          <w:sz w:val="26"/>
          <w:szCs w:val="26"/>
        </w:rPr>
        <w:t>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4.1.1. Текущий контроль осуществляется с целью предупреждения осуществления действий и принятия решений, не соответствующих положениям настоящего Регламента и иных нормативных правовых актов, устанавливающих требования к предоставлению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4.1.2.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осуществляет должностное лицо Администрации, уполномоченное на осуществление данного контроля.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lastRenderedPageBreak/>
        <w:t>В целях исполнения настоящего подпункта руководитель Администрации определяет лиц, уполномоченных на осуществление текущего контроля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4.1.3. Текущий контроль осуществляется путем проведения выборочных проверок соблюдения и исполнения ответственными специалистами Администрации, непосредственно обеспечивающими предоставление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4.1.4. Периодичность осуществления текущего контроля устанавливается руководителем Администрации.</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4.2. Порядок и периодичность осуществления плановых и внеплановых проверок полноты и качества предоставления муниципальной услуги</w:t>
      </w:r>
      <w:r>
        <w:rPr>
          <w:rFonts w:eastAsia="Calibri" w:cs="Times New Roman"/>
          <w:b/>
          <w:bCs/>
          <w:sz w:val="26"/>
          <w:szCs w:val="26"/>
        </w:rPr>
        <w:t xml:space="preserve">, </w:t>
      </w:r>
      <w:r w:rsidRPr="00791DED">
        <w:rPr>
          <w:rFonts w:eastAsia="Calibri" w:cs="Times New Roman"/>
          <w:b/>
          <w:bCs/>
          <w:sz w:val="26"/>
          <w:szCs w:val="26"/>
        </w:rPr>
        <w:t>в</w:t>
      </w:r>
      <w:r w:rsidRPr="00961698">
        <w:rPr>
          <w:rFonts w:eastAsia="Calibri" w:cs="Times New Roman"/>
          <w:b/>
          <w:bCs/>
          <w:sz w:val="26"/>
          <w:szCs w:val="26"/>
        </w:rPr>
        <w:t xml:space="preserve"> том числе порядок и формы контроля за полнотой и качеством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рамках предоставления муниципальной услуги осуществляются плановые и внеплановые проверки полноты и качества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Плановые проверки предоставления муниципальной услуги проводятся на основании ежегодного плана. Периодичность осуществления плановых проверок указывается в плане.</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Ежегодный план утверждается распоряжением Администрации.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Основанием проведения внеплановой проверки является поступление в Администрацию обращения о нарушении полноты и качества предоставления муниципальной услуги. Проведение внеплановой проверки осуществляется по распоряжению руководителя Администрации. </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C16B0" w:rsidRPr="00791DED" w:rsidRDefault="00FC16B0" w:rsidP="00FC16B0">
      <w:pPr>
        <w:spacing w:after="0" w:line="240" w:lineRule="auto"/>
        <w:ind w:firstLine="567"/>
        <w:jc w:val="both"/>
        <w:rPr>
          <w:rFonts w:eastAsia="Calibri" w:cs="Times New Roman"/>
          <w:b/>
          <w:bCs/>
          <w:sz w:val="26"/>
          <w:szCs w:val="26"/>
        </w:rPr>
      </w:pPr>
      <w:r>
        <w:rPr>
          <w:rFonts w:eastAsia="Calibri" w:cs="Times New Roman"/>
          <w:b/>
          <w:bCs/>
          <w:sz w:val="26"/>
          <w:szCs w:val="26"/>
        </w:rPr>
        <w:t>4.3. Ответственность</w:t>
      </w:r>
      <w:r w:rsidRPr="00791DED">
        <w:rPr>
          <w:rFonts w:eastAsia="Calibri" w:cs="Times New Roman"/>
          <w:b/>
          <w:bCs/>
          <w:sz w:val="26"/>
          <w:szCs w:val="26"/>
        </w:rPr>
        <w:t xml:space="preserve"> за решения и действия (бездействие), принимаемые (осуществляемые) в ходе предоставления муниципальной услуги </w:t>
      </w:r>
    </w:p>
    <w:p w:rsidR="00FC16B0" w:rsidRPr="00961698" w:rsidRDefault="00FC16B0" w:rsidP="00FC16B0">
      <w:pPr>
        <w:spacing w:after="0" w:line="240" w:lineRule="auto"/>
        <w:ind w:firstLine="567"/>
        <w:jc w:val="both"/>
        <w:rPr>
          <w:rFonts w:eastAsia="Calibri" w:cs="Times New Roman"/>
          <w:bCs/>
          <w:sz w:val="26"/>
          <w:szCs w:val="26"/>
        </w:rPr>
      </w:pPr>
      <w:r>
        <w:rPr>
          <w:rFonts w:eastAsia="Calibri" w:cs="Times New Roman"/>
          <w:bCs/>
          <w:sz w:val="26"/>
          <w:szCs w:val="26"/>
        </w:rPr>
        <w:t>4.3.1. Руководитель</w:t>
      </w:r>
      <w:r w:rsidRPr="00961698">
        <w:rPr>
          <w:rFonts w:eastAsia="Calibri" w:cs="Times New Roman"/>
          <w:bCs/>
          <w:sz w:val="26"/>
          <w:szCs w:val="26"/>
        </w:rPr>
        <w:t xml:space="preserve">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муниципальной услуги, подготовки ответа в предоставлении муниципальной услуги, за соблюдение сроков и порядка выдачи документов. </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частности,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несут персональную ответственность:</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а) за правильность оформления, соблюдение сроков и порядка приема документов;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б) за проведение проверки полноты и достоверности сведений, предоставленных заявителем;</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в) за правильность оформления и порядка подготовки информации;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г) за соблюдение сроков;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д) за соблюдение сроков и порядка выдачи результатов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lastRenderedPageBreak/>
        <w:t>Руководитель структурного подразделения Администрации, подписавший документ, сформированный по результатам предоставления муниципальной услуги, несет персональную ответственность за актуальность содержащихся в таком документе сведений, их соответствие и правомерность выдачи (направления) такого документа лицу, представившему запрос.</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4.3.2. Руководитель структурного подразделения Администрации, муниципальные служащие структурного подразделения Администрации, непосредственно осуществляющие административные действия и принятие решений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4.3.3. Руководитель МФЦ осуществляет контроль за:</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надлежащим исполнением настоящего Регламента работниками МФЦ;</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полнотой принимаемых работниками МФЦ от заявителя документов и качеством оформленных документов для передачи их в структурное подразделение Администрации;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своевременностью и полнотой передачи в структурное подразделение Администрации принятых от заявителя документов;</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своевременностью и полнотой доведения до заявителя принятых от структурного подразделения администрации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документов, являющихся результатом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обеспечением сохранности принятых от заявителя документов и соблюдением работниками МФЦ требований к сбору и обработке персональных данных заявителя и иных лиц.</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Работники структурного подразделения МФЦ несут ответственность за:</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 в предоставлении муниципальной услуги, за исключением комплекта документов, принятых по настоянию заявителя;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своевременность информирования заявителя о результате предоставления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Персональная ответственность руководителя МФЦ и работников МФЦ закрепляется в должностных инструкциях в соответствии с требованиями законодательства.</w:t>
      </w:r>
    </w:p>
    <w:p w:rsidR="00FC16B0" w:rsidRPr="00791DED" w:rsidRDefault="00FC16B0" w:rsidP="00FC16B0">
      <w:pPr>
        <w:spacing w:after="0" w:line="240" w:lineRule="auto"/>
        <w:ind w:firstLine="567"/>
        <w:jc w:val="both"/>
        <w:rPr>
          <w:rFonts w:eastAsia="Calibri" w:cs="Times New Roman"/>
          <w:b/>
          <w:bCs/>
          <w:sz w:val="26"/>
          <w:szCs w:val="26"/>
        </w:rPr>
      </w:pPr>
      <w:r w:rsidRPr="00791DED">
        <w:rPr>
          <w:rFonts w:eastAsia="Calibri" w:cs="Times New Roman"/>
          <w:b/>
          <w:bCs/>
          <w:sz w:val="26"/>
          <w:szCs w:val="26"/>
        </w:rPr>
        <w:t xml:space="preserve">4.4. Требования к порядку и форме контроля за предоставлением муниципальной услуги, в том числе со стороны граждан, их объединений и организаций </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4.4.1. Контроль за соблюдением порядка предоставления муниципальной услуги, в том числе со стороны граждан, их объединений и организаций, является самостоятельной формой контроля.</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4.4.3.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4.4.4. Контроль за предоставлением муниципальной услуги со стороны граждан, их объединений и организаций осуществляется начальником управления по социальной </w:t>
      </w:r>
      <w:r w:rsidRPr="00961698">
        <w:rPr>
          <w:rFonts w:eastAsia="Calibri" w:cs="Times New Roman"/>
          <w:bCs/>
          <w:sz w:val="26"/>
          <w:szCs w:val="26"/>
        </w:rPr>
        <w:lastRenderedPageBreak/>
        <w:t xml:space="preserve">политике администрации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в форме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C16B0" w:rsidRPr="00791DED" w:rsidRDefault="00FC16B0" w:rsidP="00FC16B0">
      <w:pPr>
        <w:spacing w:after="0" w:line="240" w:lineRule="auto"/>
        <w:ind w:firstLine="567"/>
        <w:jc w:val="both"/>
        <w:rPr>
          <w:rFonts w:eastAsia="Calibri" w:cs="Times New Roman"/>
          <w:bCs/>
          <w:sz w:val="26"/>
          <w:szCs w:val="26"/>
        </w:rPr>
      </w:pPr>
    </w:p>
    <w:p w:rsidR="00FC16B0" w:rsidRPr="00791DED" w:rsidRDefault="00FC16B0" w:rsidP="00FC16B0">
      <w:pPr>
        <w:spacing w:after="0" w:line="240" w:lineRule="auto"/>
        <w:ind w:firstLine="567"/>
        <w:jc w:val="center"/>
        <w:rPr>
          <w:rFonts w:eastAsia="Calibri" w:cs="Times New Roman"/>
          <w:b/>
          <w:bCs/>
          <w:sz w:val="26"/>
          <w:szCs w:val="26"/>
        </w:rPr>
      </w:pPr>
      <w:r w:rsidRPr="00791DED">
        <w:rPr>
          <w:rFonts w:eastAsia="Calibri" w:cs="Times New Roman"/>
          <w:b/>
          <w:bCs/>
          <w:sz w:val="26"/>
          <w:szCs w:val="26"/>
        </w:rPr>
        <w:t xml:space="preserve">5. Досудебный (внесудебный) порядок обжалования решений и действий (бездействия) органа предоставляющего муниципальную услугу, а также </w:t>
      </w:r>
      <w:r>
        <w:rPr>
          <w:rFonts w:eastAsia="Calibri" w:cs="Times New Roman"/>
          <w:b/>
          <w:bCs/>
          <w:sz w:val="26"/>
          <w:szCs w:val="26"/>
        </w:rPr>
        <w:t xml:space="preserve">его </w:t>
      </w:r>
      <w:r w:rsidRPr="00791DED">
        <w:rPr>
          <w:rFonts w:eastAsia="Calibri" w:cs="Times New Roman"/>
          <w:b/>
          <w:bCs/>
          <w:sz w:val="26"/>
          <w:szCs w:val="26"/>
        </w:rPr>
        <w:t>должнос</w:t>
      </w:r>
      <w:r>
        <w:rPr>
          <w:rFonts w:eastAsia="Calibri" w:cs="Times New Roman"/>
          <w:b/>
          <w:bCs/>
          <w:sz w:val="26"/>
          <w:szCs w:val="26"/>
        </w:rPr>
        <w:t>тных лиц</w:t>
      </w:r>
    </w:p>
    <w:p w:rsidR="00FC16B0" w:rsidRPr="00791DED" w:rsidRDefault="00FC16B0" w:rsidP="00FC16B0">
      <w:pPr>
        <w:spacing w:after="0" w:line="240" w:lineRule="auto"/>
        <w:ind w:firstLine="567"/>
        <w:jc w:val="both"/>
        <w:rPr>
          <w:rFonts w:eastAsia="Calibri" w:cs="Times New Roman"/>
          <w:bCs/>
          <w:sz w:val="26"/>
          <w:szCs w:val="26"/>
        </w:rPr>
      </w:pP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5.1.1. Заявитель имеет право на обжалование действий (бездействия) структурного подразделения Администрации, предоставляющего муниципальную услугу, а также должностных лиц или муниципальных служащих, предоставляющих муниципальную услугу, в досудебном (внесудебном) порядке.</w:t>
      </w:r>
    </w:p>
    <w:p w:rsidR="00F35480" w:rsidRDefault="00FC16B0" w:rsidP="00FC16B0">
      <w:pPr>
        <w:spacing w:after="0" w:line="240" w:lineRule="auto"/>
        <w:ind w:firstLine="567"/>
        <w:jc w:val="both"/>
        <w:rPr>
          <w:rFonts w:eastAsia="Calibri" w:cs="Times New Roman"/>
          <w:b/>
          <w:bCs/>
          <w:sz w:val="26"/>
          <w:szCs w:val="26"/>
        </w:rPr>
      </w:pPr>
      <w:r w:rsidRPr="00961698">
        <w:rPr>
          <w:rFonts w:eastAsia="Calibri" w:cs="Times New Roman"/>
          <w:bCs/>
          <w:sz w:val="26"/>
          <w:szCs w:val="26"/>
        </w:rPr>
        <w:t>Досудебный (внесудебный) порядок обжалования действий (бездействия) структурного подразделения Администрации, предоставляющего муниципальную услугу, а также должностных лиц или муниципальных служащих структурного подразделения Администрации, предоставляющего муниципальную услугу, включает в себя подачу жалобы.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руководителем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16B0" w:rsidRPr="00961698" w:rsidRDefault="00FC16B0" w:rsidP="00FC16B0">
      <w:pPr>
        <w:spacing w:after="0" w:line="240" w:lineRule="auto"/>
        <w:ind w:firstLine="567"/>
        <w:jc w:val="both"/>
        <w:rPr>
          <w:rFonts w:eastAsia="Calibri" w:cs="Times New Roman"/>
          <w:b/>
          <w:bCs/>
          <w:sz w:val="26"/>
          <w:szCs w:val="26"/>
        </w:rPr>
      </w:pPr>
      <w:r w:rsidRPr="00961698">
        <w:rPr>
          <w:rFonts w:eastAsia="Calibri" w:cs="Times New Roman"/>
          <w:b/>
          <w:bCs/>
          <w:sz w:val="26"/>
          <w:szCs w:val="26"/>
        </w:rPr>
        <w:t>5.2. Предмет жалобы</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5.2.1.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в том числе заявитель вправе обратиться с жалобой в случаях:</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нарушения срока регистрации заявления о предоставлении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нарушения срока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требования у заявителя документов, не предусмотренных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 для предоставления муниципальной услуги;</w:t>
      </w:r>
    </w:p>
    <w:p w:rsidR="00FC16B0" w:rsidRPr="00961698"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961698">
        <w:rPr>
          <w:rFonts w:eastAsia="Calibri" w:cs="Times New Roman"/>
          <w:bCs/>
          <w:sz w:val="26"/>
          <w:szCs w:val="26"/>
        </w:rPr>
        <w:t>Хасанского</w:t>
      </w:r>
      <w:proofErr w:type="spellEnd"/>
      <w:r w:rsidRPr="00961698">
        <w:rPr>
          <w:rFonts w:eastAsia="Calibri" w:cs="Times New Roman"/>
          <w:bCs/>
          <w:sz w:val="26"/>
          <w:szCs w:val="26"/>
        </w:rPr>
        <w:t xml:space="preserve"> муниципального района;</w:t>
      </w:r>
    </w:p>
    <w:p w:rsidR="00FC16B0" w:rsidRDefault="00FC16B0" w:rsidP="00FC16B0">
      <w:pPr>
        <w:spacing w:after="0" w:line="240" w:lineRule="auto"/>
        <w:ind w:firstLine="567"/>
        <w:jc w:val="both"/>
        <w:rPr>
          <w:rFonts w:eastAsia="Calibri" w:cs="Times New Roman"/>
          <w:bCs/>
          <w:sz w:val="26"/>
          <w:szCs w:val="26"/>
        </w:rPr>
      </w:pPr>
      <w:r w:rsidRPr="00961698">
        <w:rPr>
          <w:rFonts w:eastAsia="Calibri" w:cs="Times New Roman"/>
          <w:bCs/>
          <w:sz w:val="26"/>
          <w:szCs w:val="26"/>
        </w:rPr>
        <w:t>отказа Администрации, предоставляющей муниципальную услугу, должностного лица Администрации,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5.3. Порядок подачи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5.3.1. Жалоба может быть направлена по почте, через МФЦ, с использованием информационно-телекоммуникационной сети «Интернет», официального сайта Администрации, предоставляющей муниципальную услугу, Единого портала либо </w:t>
      </w:r>
      <w:r w:rsidRPr="002D4D49">
        <w:rPr>
          <w:rFonts w:eastAsia="Calibri" w:cs="Times New Roman"/>
          <w:bCs/>
          <w:sz w:val="26"/>
          <w:szCs w:val="26"/>
        </w:rPr>
        <w:lastRenderedPageBreak/>
        <w:t>регионального портала государственных и муниципальных услуг, а также может быть принята при личном приеме заявителя.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5.3.2. 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w:t>
      </w:r>
      <w:proofErr w:type="gramStart"/>
      <w:r w:rsidRPr="002D4D49">
        <w:rPr>
          <w:rFonts w:eastAsia="Calibri" w:cs="Times New Roman"/>
          <w:bCs/>
          <w:sz w:val="26"/>
          <w:szCs w:val="26"/>
        </w:rPr>
        <w:t>между  МФЦ</w:t>
      </w:r>
      <w:proofErr w:type="gramEnd"/>
      <w:r w:rsidRPr="002D4D49">
        <w:rPr>
          <w:rFonts w:eastAsia="Calibri" w:cs="Times New Roman"/>
          <w:bCs/>
          <w:sz w:val="26"/>
          <w:szCs w:val="26"/>
        </w:rPr>
        <w:t xml:space="preserve"> и Администрацией, но не позднее следующего рабочего дня со дня поступления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Жалоба на нарушение порядка предоставления муниципальной услуги МФЦ рассматривается в соответствии с настоящим Регламентом Администрацией, как органом, предоставляющим муниципальной услугу, заключившим соглашение о взаимодействии.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этом срок рассмотрения жалобы исчисляется со дня регистрации жалобы в уполномоченном на ее рассмотрение органе.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5.3.3. В случае подачи жалобы на личном приеме </w:t>
      </w:r>
      <w:proofErr w:type="gramStart"/>
      <w:r w:rsidRPr="002D4D49">
        <w:rPr>
          <w:rFonts w:eastAsia="Calibri" w:cs="Times New Roman"/>
          <w:bCs/>
          <w:sz w:val="26"/>
          <w:szCs w:val="26"/>
        </w:rPr>
        <w:t>заявитель  представляет</w:t>
      </w:r>
      <w:proofErr w:type="gramEnd"/>
      <w:r w:rsidRPr="002D4D49">
        <w:rPr>
          <w:rFonts w:eastAsia="Calibri" w:cs="Times New Roman"/>
          <w:bCs/>
          <w:sz w:val="26"/>
          <w:szCs w:val="26"/>
        </w:rPr>
        <w:t xml:space="preserve"> документ, удостоверяющий его личность в соответствии с законодательством Российской Федерации.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D4D49">
        <w:rPr>
          <w:rFonts w:eastAsia="Calibri" w:cs="Times New Roman"/>
          <w:bCs/>
          <w:sz w:val="26"/>
          <w:szCs w:val="26"/>
        </w:rPr>
        <w:t>представлена  оформленная</w:t>
      </w:r>
      <w:proofErr w:type="gramEnd"/>
      <w:r w:rsidRPr="002D4D49">
        <w:rPr>
          <w:rFonts w:eastAsia="Calibri" w:cs="Times New Roman"/>
          <w:bCs/>
          <w:sz w:val="26"/>
          <w:szCs w:val="26"/>
        </w:rPr>
        <w:t xml:space="preserve"> в соответствии с законодательством Российской Федерации доверенность.</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5.3.4. 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5.3.5. Жалоба должна содержать:</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личную подпись заявителя и дату.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5.3.6. В случае если жалоба подана заявителем в орган, в компетенцию которого не входит принятие решения по жалобе, в течение 3-х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этом срок рассмотрения жалобы исчисляется со дня регистрации жалобы в уполномоченном на ее рассмотрение органе.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5.3.7. Жалоба подлежит регистрации не позднее одного рабочего дня следующего за днем поступления в Администрацию, предоставляющую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lastRenderedPageBreak/>
        <w:t>5.3.8. Основанием для начала процедуры досудебного (внесудебного) обжалования является поступление в Администрацию, предоставляющую муниципальную услугу жалобы от заявителя.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5.3.9. Жалобы рассматриваются в Администрации, предоставляющей муниципальную услугу лицом, уполномоченным на рассмотрение жалоб органом. </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В целях исполнения настоящего подпункта руководитель Администрации, предоставляющей муниципальную услугу, определяет орган (лиц), уполномоченных на рассмотрение жалоб.</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5.4. Сроки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5.4.1. Жалоба заявителя подлежит рассмотрению органом (лицом), наделенным полномочиями по рассмотрению жалоб:</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а) в течение 15 рабочих дней со дня ее регистрации;</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б)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 xml:space="preserve">5.5. Перечень оснований для приостановления рассмотрения жалобы </w:t>
      </w:r>
    </w:p>
    <w:p w:rsidR="00FC16B0" w:rsidRPr="00791DED"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Основания для приостановления рассмотрения жалобы настоящим Регламентом не предусмотрено, поскольку возможность приостановления не предусмотрена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5.6. Результат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5.6.1. По результатам рассмотрения жалобы заявителю направляется мотивированный ответ в письменном виде.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5.6.2. В мотивированном ответе по результатам рассмотрения жалобы указываются: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наименование органа(лица), рассматривавшего жалобу;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должность, фамилия, имя, отчество (при наличии) должностного лица, принявшего решение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основания для принятия решения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принятое по жалобе решение. </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 порядке обжалования принятого по жалобе решения.</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Мотивированный ответ по результатам рассмотрения жалобы подписывается лицом, уполномоченным на рассмотрение жалобы.</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5.7. Перечень оснований для отказа в удовлетворении жалобы и случаев, в которых ответ на жалобу не дается:</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а)</w:t>
      </w:r>
      <w:r w:rsidRPr="002D4D49">
        <w:rPr>
          <w:rFonts w:eastAsia="Calibri" w:cs="Times New Roman"/>
          <w:bCs/>
          <w:sz w:val="26"/>
          <w:szCs w:val="26"/>
        </w:rPr>
        <w:tab/>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б)</w:t>
      </w:r>
      <w:r w:rsidRPr="002D4D49">
        <w:rPr>
          <w:rFonts w:eastAsia="Calibri" w:cs="Times New Roman"/>
          <w:bCs/>
          <w:sz w:val="26"/>
          <w:szCs w:val="26"/>
        </w:rPr>
        <w:tab/>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Регламентом;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в)</w:t>
      </w:r>
      <w:r w:rsidRPr="002D4D49">
        <w:rPr>
          <w:rFonts w:eastAsia="Calibri" w:cs="Times New Roman"/>
          <w:bCs/>
          <w:sz w:val="26"/>
          <w:szCs w:val="26"/>
        </w:rPr>
        <w:tab/>
        <w:t>в удовлетворении жалобы отказывается в случае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г)</w:t>
      </w:r>
      <w:r w:rsidRPr="002D4D49">
        <w:rPr>
          <w:rFonts w:eastAsia="Calibri" w:cs="Times New Roman"/>
          <w:bCs/>
          <w:sz w:val="26"/>
          <w:szCs w:val="26"/>
        </w:rPr>
        <w:tab/>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lastRenderedPageBreak/>
        <w:t>д</w:t>
      </w:r>
      <w:r w:rsidR="00976E5F" w:rsidRPr="002D4D49">
        <w:rPr>
          <w:rFonts w:eastAsia="Calibri" w:cs="Times New Roman"/>
          <w:bCs/>
          <w:sz w:val="26"/>
          <w:szCs w:val="26"/>
        </w:rPr>
        <w:t>) в случае, если</w:t>
      </w:r>
      <w:r w:rsidRPr="002D4D49">
        <w:rPr>
          <w:rFonts w:eastAsia="Calibri" w:cs="Times New Roman"/>
          <w:bCs/>
          <w:sz w:val="26"/>
          <w:szCs w:val="26"/>
        </w:rPr>
        <w:t xml:space="preserve"> текст </w:t>
      </w:r>
      <w:r w:rsidR="00976E5F" w:rsidRPr="002D4D49">
        <w:rPr>
          <w:rFonts w:eastAsia="Calibri" w:cs="Times New Roman"/>
          <w:bCs/>
          <w:sz w:val="26"/>
          <w:szCs w:val="26"/>
        </w:rPr>
        <w:t>жалобы не</w:t>
      </w:r>
      <w:r w:rsidRPr="002D4D49">
        <w:rPr>
          <w:rFonts w:eastAsia="Calibri" w:cs="Times New Roman"/>
          <w:bCs/>
          <w:sz w:val="26"/>
          <w:szCs w:val="26"/>
        </w:rPr>
        <w:t xml:space="preserve"> поддается прочтению, ответ на жалобу </w:t>
      </w:r>
      <w:proofErr w:type="gramStart"/>
      <w:r w:rsidRPr="002D4D49">
        <w:rPr>
          <w:rFonts w:eastAsia="Calibri" w:cs="Times New Roman"/>
          <w:bCs/>
          <w:sz w:val="26"/>
          <w:szCs w:val="26"/>
        </w:rPr>
        <w:t>не дается</w:t>
      </w:r>
      <w:proofErr w:type="gramEnd"/>
      <w:r w:rsidRPr="002D4D49">
        <w:rPr>
          <w:rFonts w:eastAsia="Calibri" w:cs="Times New Roman"/>
          <w:bCs/>
          <w:sz w:val="26"/>
          <w:szCs w:val="26"/>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е</w:t>
      </w:r>
      <w:r w:rsidR="00B43570" w:rsidRPr="002D4D49">
        <w:rPr>
          <w:rFonts w:eastAsia="Calibri" w:cs="Times New Roman"/>
          <w:bCs/>
          <w:sz w:val="26"/>
          <w:szCs w:val="26"/>
        </w:rPr>
        <w:t>) в случае, если</w:t>
      </w:r>
      <w:r w:rsidRPr="002D4D49">
        <w:rPr>
          <w:rFonts w:eastAsia="Calibri" w:cs="Times New Roman"/>
          <w:bCs/>
          <w:sz w:val="26"/>
          <w:szCs w:val="26"/>
        </w:rPr>
        <w:t xml:space="preserve">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FC16B0" w:rsidRPr="002D4D49" w:rsidRDefault="00FC16B0" w:rsidP="00B43570">
      <w:pPr>
        <w:spacing w:after="0" w:line="240" w:lineRule="auto"/>
        <w:ind w:firstLine="426"/>
        <w:jc w:val="both"/>
        <w:rPr>
          <w:rFonts w:eastAsia="Calibri" w:cs="Times New Roman"/>
          <w:bCs/>
          <w:sz w:val="26"/>
          <w:szCs w:val="26"/>
        </w:rPr>
      </w:pPr>
      <w:r w:rsidRPr="002D4D49">
        <w:rPr>
          <w:rFonts w:eastAsia="Calibri" w:cs="Times New Roman"/>
          <w:bCs/>
          <w:sz w:val="26"/>
          <w:szCs w:val="26"/>
        </w:rPr>
        <w:t>ж)</w:t>
      </w:r>
      <w:r w:rsidRPr="002D4D49">
        <w:rPr>
          <w:rFonts w:eastAsia="Calibri" w:cs="Times New Roman"/>
          <w:bCs/>
          <w:sz w:val="26"/>
          <w:szCs w:val="26"/>
        </w:rPr>
        <w:tab/>
      </w:r>
      <w:r w:rsidR="00B43570">
        <w:rPr>
          <w:rFonts w:eastAsia="Calibri" w:cs="Times New Roman"/>
          <w:bCs/>
          <w:sz w:val="26"/>
          <w:szCs w:val="26"/>
        </w:rPr>
        <w:t xml:space="preserve"> </w:t>
      </w:r>
      <w:r w:rsidRPr="002D4D49">
        <w:rPr>
          <w:rFonts w:eastAsia="Calibri" w:cs="Times New Roman"/>
          <w:bCs/>
          <w:sz w:val="26"/>
          <w:szCs w:val="26"/>
        </w:rPr>
        <w:t>в случае</w:t>
      </w:r>
      <w:r w:rsidR="00976E5F">
        <w:rPr>
          <w:rFonts w:eastAsia="Calibri" w:cs="Times New Roman"/>
          <w:bCs/>
          <w:sz w:val="26"/>
          <w:szCs w:val="26"/>
        </w:rPr>
        <w:t>,</w:t>
      </w:r>
      <w:r w:rsidRPr="002D4D49">
        <w:rPr>
          <w:rFonts w:eastAsia="Calibri" w:cs="Times New Roman"/>
          <w:bCs/>
          <w:sz w:val="26"/>
          <w:szCs w:val="26"/>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w:t>
      </w:r>
      <w:r w:rsidR="00976E5F" w:rsidRPr="002D4D49">
        <w:rPr>
          <w:rFonts w:eastAsia="Calibri" w:cs="Times New Roman"/>
          <w:bCs/>
          <w:sz w:val="26"/>
          <w:szCs w:val="26"/>
        </w:rPr>
        <w:t>заявитель, направивший</w:t>
      </w:r>
      <w:r w:rsidRPr="002D4D49">
        <w:rPr>
          <w:rFonts w:eastAsia="Calibri" w:cs="Times New Roman"/>
          <w:bCs/>
          <w:sz w:val="26"/>
          <w:szCs w:val="26"/>
        </w:rPr>
        <w:t xml:space="preserve"> жалобу, уведомляется в течение 30 дней со дня регистрации жалобы. </w:t>
      </w:r>
    </w:p>
    <w:p w:rsidR="00FC16B0" w:rsidRDefault="00976E5F" w:rsidP="00FC16B0">
      <w:pPr>
        <w:spacing w:after="0" w:line="240" w:lineRule="auto"/>
        <w:ind w:firstLine="567"/>
        <w:jc w:val="both"/>
        <w:rPr>
          <w:rFonts w:eastAsia="Calibri" w:cs="Times New Roman"/>
          <w:bCs/>
          <w:sz w:val="26"/>
          <w:szCs w:val="26"/>
        </w:rPr>
      </w:pPr>
      <w:r>
        <w:rPr>
          <w:rFonts w:eastAsia="Calibri" w:cs="Times New Roman"/>
          <w:bCs/>
          <w:sz w:val="26"/>
          <w:szCs w:val="26"/>
        </w:rPr>
        <w:t>5.7.1.</w:t>
      </w:r>
      <w:r w:rsidR="00DE2735">
        <w:rPr>
          <w:rFonts w:eastAsia="Calibri" w:cs="Times New Roman"/>
          <w:bCs/>
          <w:sz w:val="26"/>
          <w:szCs w:val="26"/>
        </w:rPr>
        <w:t xml:space="preserve"> </w:t>
      </w:r>
      <w:r w:rsidR="00FC16B0" w:rsidRPr="002D4D49">
        <w:rPr>
          <w:rFonts w:eastAsia="Calibri" w:cs="Times New Roman"/>
          <w:bCs/>
          <w:sz w:val="26"/>
          <w:szCs w:val="26"/>
        </w:rPr>
        <w:t>При удовлетворении жалобы Администрация, предоставляющая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5.8. Порядок информирования заявителя о результатах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органа и (или) должностного лица уполномоченного на рассмотрение жалобы, вид которой установлен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5.9. Порядок обжалования решения по жалобе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5.9.1.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 в соответствии с законодательством Российской Федерации.</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5.9.2. Решение, принятое по результатам рассмотрения жалобы может быть обжаловано заявителем подачей жалобы руководителю Администрации.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5.10. Право заявителя на получение информации и документов, необходимых для обоснования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При подаче жалобы заявитель вправе получить в структурном подразделении Администрации, предоставляющим муниципальную услугу, МФЦ информацию, необходимую для обоснования и рассмотрения жалобы, в том числе:</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местонахождении организации, предоставляющей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сведения о режиме работы организации, предоставляющей муниципальную услугу;</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графике приема заявителей, перечне номеров телефонов для получения сведений о прохождении процедур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входящем номере, под которым зарегистрирована жалоба;</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сроке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о принятых промежуточных решениях (принятие к рассмотрению, истребование документов).</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lastRenderedPageBreak/>
        <w:t>При подаче жалобы заявитель вправе получить в структурном подразделении Администрации копии документов, подтверждающих обжалуемое решение, действие (бездействие).</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Должностные лица структурного подразделения Администрации обязаны обеспечить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5.11. Способы информирования заявителей о порядке подачи и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Заявитель информируется о порядке подачи и рассмотрения жалобы в соответствии с разделом 1 настоящего Регламента.</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Кроме того, заявители могут получить консультацию о порядке обжалования решений и действий (бездействие) структурного подразделения Администрации, предоставляющего муниципальную услугу, его должностных лиц по телефону, электронной почте, на личном приеме, в МФЦ.</w:t>
      </w:r>
    </w:p>
    <w:p w:rsidR="00FC16B0" w:rsidRPr="002D4D49" w:rsidRDefault="00FC16B0" w:rsidP="00FC16B0">
      <w:pPr>
        <w:spacing w:after="0" w:line="240" w:lineRule="auto"/>
        <w:ind w:firstLine="567"/>
        <w:jc w:val="both"/>
        <w:rPr>
          <w:rFonts w:eastAsia="Calibri" w:cs="Times New Roman"/>
          <w:b/>
          <w:bCs/>
          <w:sz w:val="26"/>
          <w:szCs w:val="26"/>
        </w:rPr>
      </w:pPr>
      <w:r w:rsidRPr="002D4D49">
        <w:rPr>
          <w:rFonts w:eastAsia="Calibri" w:cs="Times New Roman"/>
          <w:b/>
          <w:bCs/>
          <w:sz w:val="26"/>
          <w:szCs w:val="26"/>
        </w:rPr>
        <w:t>5.12. Результат рассмотрения жалобы</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5.12.1. По результатам рассмотрения жалобы Администрация, предоставляющая муниципальную услугу, принимает одно из следующих решений:</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
    <w:p w:rsidR="00FC16B0" w:rsidRPr="002D4D49"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б) отказывает в удовлетворении жалобы.</w:t>
      </w: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5.12.2.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соответствующий орган или соответствующему должностному лицу в соответствии с их компетенцией.</w:t>
      </w:r>
    </w:p>
    <w:p w:rsidR="00FC16B0" w:rsidRPr="00791DED" w:rsidRDefault="00FC16B0" w:rsidP="00FC16B0">
      <w:pPr>
        <w:spacing w:after="0" w:line="240" w:lineRule="auto"/>
        <w:ind w:firstLine="567"/>
        <w:jc w:val="both"/>
        <w:rPr>
          <w:rFonts w:eastAsia="Calibri" w:cs="Times New Roman"/>
          <w:bCs/>
          <w:sz w:val="26"/>
          <w:szCs w:val="26"/>
        </w:rPr>
      </w:pPr>
    </w:p>
    <w:p w:rsidR="00FC16B0" w:rsidRPr="002D4D49" w:rsidRDefault="00FC16B0" w:rsidP="00FC16B0">
      <w:pPr>
        <w:spacing w:after="0" w:line="240" w:lineRule="auto"/>
        <w:ind w:firstLine="567"/>
        <w:jc w:val="center"/>
        <w:rPr>
          <w:rFonts w:eastAsia="Calibri" w:cs="Times New Roman"/>
          <w:b/>
          <w:bCs/>
          <w:sz w:val="26"/>
          <w:szCs w:val="26"/>
        </w:rPr>
      </w:pPr>
      <w:r w:rsidRPr="002D4D49">
        <w:rPr>
          <w:rFonts w:eastAsia="Calibri" w:cs="Times New Roman"/>
          <w:b/>
          <w:bCs/>
          <w:sz w:val="26"/>
          <w:szCs w:val="26"/>
        </w:rPr>
        <w:t>6. Административная ответственность</w:t>
      </w:r>
    </w:p>
    <w:p w:rsidR="00FC16B0" w:rsidRPr="002D4D49" w:rsidRDefault="00FC16B0" w:rsidP="00FC16B0">
      <w:pPr>
        <w:spacing w:after="0" w:line="240" w:lineRule="auto"/>
        <w:ind w:firstLine="567"/>
        <w:jc w:val="center"/>
        <w:rPr>
          <w:rFonts w:eastAsia="Calibri" w:cs="Times New Roman"/>
          <w:b/>
          <w:bCs/>
          <w:sz w:val="26"/>
          <w:szCs w:val="26"/>
        </w:rPr>
      </w:pPr>
      <w:r w:rsidRPr="002D4D49">
        <w:rPr>
          <w:rFonts w:eastAsia="Calibri" w:cs="Times New Roman"/>
          <w:b/>
          <w:bCs/>
          <w:sz w:val="26"/>
          <w:szCs w:val="26"/>
        </w:rPr>
        <w:t>за нарушение административного регламента</w:t>
      </w:r>
    </w:p>
    <w:p w:rsidR="00FC16B0" w:rsidRPr="00791DED" w:rsidRDefault="00FC16B0" w:rsidP="00FC16B0">
      <w:pPr>
        <w:spacing w:after="0" w:line="240" w:lineRule="auto"/>
        <w:ind w:firstLine="567"/>
        <w:jc w:val="both"/>
        <w:rPr>
          <w:rFonts w:eastAsia="Calibri" w:cs="Times New Roman"/>
          <w:bCs/>
          <w:sz w:val="26"/>
          <w:szCs w:val="26"/>
        </w:rPr>
      </w:pPr>
    </w:p>
    <w:p w:rsidR="00FC16B0" w:rsidRDefault="00FC16B0" w:rsidP="00FC16B0">
      <w:pPr>
        <w:spacing w:after="0" w:line="240" w:lineRule="auto"/>
        <w:ind w:firstLine="567"/>
        <w:jc w:val="both"/>
        <w:rPr>
          <w:rFonts w:eastAsia="Calibri" w:cs="Times New Roman"/>
          <w:bCs/>
          <w:sz w:val="26"/>
          <w:szCs w:val="26"/>
        </w:rPr>
      </w:pPr>
      <w:r w:rsidRPr="002D4D49">
        <w:rPr>
          <w:rFonts w:eastAsia="Calibri" w:cs="Times New Roman"/>
          <w:bCs/>
          <w:sz w:val="26"/>
          <w:szCs w:val="26"/>
        </w:rPr>
        <w:t xml:space="preserve">Нарушение должностным лицом органа местного самоуправления муниципального образования Приморского края, осуществляющим деятельность по предоставлению муниципальной услуги, настоящего Регламента, повлекшее </w:t>
      </w:r>
      <w:proofErr w:type="spellStart"/>
      <w:r w:rsidRPr="002D4D49">
        <w:rPr>
          <w:rFonts w:eastAsia="Calibri" w:cs="Times New Roman"/>
          <w:bCs/>
          <w:sz w:val="26"/>
          <w:szCs w:val="26"/>
        </w:rPr>
        <w:t>непредоставление</w:t>
      </w:r>
      <w:proofErr w:type="spellEnd"/>
      <w:r w:rsidRPr="002D4D49">
        <w:rPr>
          <w:rFonts w:eastAsia="Calibri" w:cs="Times New Roman"/>
          <w:bCs/>
          <w:sz w:val="26"/>
          <w:szCs w:val="26"/>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FC16B0" w:rsidRDefault="00FC16B0" w:rsidP="00FC16B0">
      <w:pPr>
        <w:rPr>
          <w:rFonts w:eastAsia="Calibri" w:cs="Times New Roman"/>
          <w:bCs/>
          <w:sz w:val="26"/>
          <w:szCs w:val="26"/>
        </w:rPr>
      </w:pPr>
      <w:r>
        <w:rPr>
          <w:rFonts w:eastAsia="Calibri" w:cs="Times New Roman"/>
          <w:bCs/>
          <w:sz w:val="26"/>
          <w:szCs w:val="26"/>
        </w:rPr>
        <w:br w:type="page"/>
      </w:r>
      <w:bookmarkEnd w:id="0"/>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Pr="00CC1C6F">
        <w:rPr>
          <w:sz w:val="26"/>
          <w:szCs w:val="26"/>
          <w:lang w:eastAsia="ar-SA"/>
        </w:rPr>
        <w:t xml:space="preserve"> № 1</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D7406A" w:rsidRDefault="00FC16B0" w:rsidP="00D7406A">
      <w:pPr>
        <w:pStyle w:val="a7"/>
        <w:ind w:firstLine="4253"/>
        <w:rPr>
          <w:sz w:val="26"/>
          <w:szCs w:val="26"/>
        </w:rPr>
      </w:pPr>
      <w:r w:rsidRPr="00CC1C6F">
        <w:rPr>
          <w:sz w:val="26"/>
          <w:szCs w:val="26"/>
        </w:rPr>
        <w:t>муниципальн</w:t>
      </w:r>
      <w:r>
        <w:rPr>
          <w:sz w:val="26"/>
          <w:szCs w:val="26"/>
        </w:rPr>
        <w:t>ой услуги</w:t>
      </w:r>
      <w:r w:rsidR="00D7406A">
        <w:rPr>
          <w:sz w:val="26"/>
          <w:szCs w:val="26"/>
        </w:rPr>
        <w:t xml:space="preserve"> </w:t>
      </w:r>
      <w:r w:rsidR="00D7406A" w:rsidRPr="00D7406A">
        <w:rPr>
          <w:sz w:val="26"/>
          <w:szCs w:val="26"/>
        </w:rPr>
        <w:t xml:space="preserve">«Присвоение </w:t>
      </w:r>
    </w:p>
    <w:p w:rsidR="00FC16B0" w:rsidRPr="00D7406A" w:rsidRDefault="00D7406A" w:rsidP="00D7406A">
      <w:pPr>
        <w:pStyle w:val="a7"/>
        <w:ind w:firstLine="4253"/>
        <w:rPr>
          <w:rFonts w:eastAsia="Calibri" w:cs="Times New Roman"/>
          <w:bCs/>
          <w:sz w:val="26"/>
          <w:szCs w:val="26"/>
        </w:rPr>
      </w:pPr>
      <w:r w:rsidRPr="00D7406A">
        <w:rPr>
          <w:sz w:val="26"/>
          <w:szCs w:val="26"/>
        </w:rPr>
        <w:t>квалификационных категорий спортивных судей»</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DE2735">
        <w:rPr>
          <w:sz w:val="26"/>
          <w:szCs w:val="26"/>
        </w:rPr>
        <w:t>Хасанского</w:t>
      </w:r>
      <w:proofErr w:type="spellEnd"/>
      <w:r w:rsidR="00DE2735">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DE2735">
        <w:rPr>
          <w:sz w:val="26"/>
          <w:szCs w:val="26"/>
        </w:rPr>
        <w:t xml:space="preserve"> ______________</w:t>
      </w:r>
      <w:proofErr w:type="gramStart"/>
      <w:r w:rsidR="00DE2735">
        <w:rPr>
          <w:sz w:val="26"/>
          <w:szCs w:val="26"/>
        </w:rPr>
        <w:t>_</w:t>
      </w:r>
      <w:r w:rsidRPr="00CC1C6F">
        <w:rPr>
          <w:sz w:val="26"/>
          <w:szCs w:val="26"/>
        </w:rPr>
        <w:t xml:space="preserve">  №</w:t>
      </w:r>
      <w:proofErr w:type="gramEnd"/>
      <w:r w:rsidRPr="00CC1C6F">
        <w:rPr>
          <w:sz w:val="26"/>
          <w:szCs w:val="26"/>
        </w:rPr>
        <w:t xml:space="preserve"> </w:t>
      </w:r>
      <w:r w:rsidR="00DE2735">
        <w:rPr>
          <w:sz w:val="26"/>
          <w:szCs w:val="26"/>
        </w:rPr>
        <w:t>_______</w:t>
      </w:r>
      <w:r w:rsidR="00982790">
        <w:rPr>
          <w:sz w:val="26"/>
          <w:szCs w:val="26"/>
        </w:rPr>
        <w:t>-па</w:t>
      </w:r>
    </w:p>
    <w:p w:rsidR="00FC16B0" w:rsidRDefault="00FC16B0" w:rsidP="00FC16B0">
      <w:pPr>
        <w:tabs>
          <w:tab w:val="num" w:pos="432"/>
        </w:tabs>
        <w:ind w:left="1066" w:hanging="357"/>
        <w:jc w:val="center"/>
        <w:outlineLvl w:val="0"/>
        <w:rPr>
          <w:b/>
          <w:lang w:eastAsia="ar-SA"/>
        </w:rPr>
      </w:pPr>
    </w:p>
    <w:p w:rsidR="00FC16B0" w:rsidRPr="00CC1C6F" w:rsidRDefault="00FC16B0" w:rsidP="00FC16B0">
      <w:pPr>
        <w:tabs>
          <w:tab w:val="num" w:pos="432"/>
        </w:tabs>
        <w:ind w:left="1066" w:hanging="357"/>
        <w:jc w:val="center"/>
        <w:outlineLvl w:val="0"/>
        <w:rPr>
          <w:b/>
          <w:sz w:val="26"/>
          <w:szCs w:val="26"/>
          <w:lang w:eastAsia="ar-SA"/>
        </w:rPr>
      </w:pPr>
      <w:r w:rsidRPr="00CC1C6F">
        <w:rPr>
          <w:b/>
          <w:sz w:val="26"/>
          <w:szCs w:val="26"/>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и многофункциональных центров предоставления государственных и муниципальных услуг</w:t>
      </w:r>
    </w:p>
    <w:tbl>
      <w:tblPr>
        <w:tblW w:w="10225" w:type="dxa"/>
        <w:tblLook w:val="04A0" w:firstRow="1" w:lastRow="0" w:firstColumn="1" w:lastColumn="0" w:noHBand="0" w:noVBand="1"/>
      </w:tblPr>
      <w:tblGrid>
        <w:gridCol w:w="10225"/>
      </w:tblGrid>
      <w:tr w:rsidR="00FC16B0" w:rsidRPr="00767DBE" w:rsidTr="00DE2735">
        <w:trPr>
          <w:trHeight w:val="5093"/>
        </w:trPr>
        <w:tc>
          <w:tcPr>
            <w:tcW w:w="10225" w:type="dxa"/>
            <w:tcBorders>
              <w:top w:val="single" w:sz="4" w:space="0" w:color="auto"/>
              <w:left w:val="single" w:sz="4" w:space="0" w:color="auto"/>
              <w:bottom w:val="single" w:sz="4" w:space="0" w:color="auto"/>
              <w:right w:val="single" w:sz="4" w:space="0" w:color="auto"/>
            </w:tcBorders>
            <w:shd w:val="clear" w:color="auto" w:fill="auto"/>
          </w:tcPr>
          <w:p w:rsidR="00FC16B0" w:rsidRDefault="00FC16B0" w:rsidP="00FC16B0">
            <w:pPr>
              <w:jc w:val="center"/>
              <w:rPr>
                <w:b/>
                <w:spacing w:val="2"/>
                <w:shd w:val="clear" w:color="auto" w:fill="FFFFFF"/>
              </w:rPr>
            </w:pPr>
          </w:p>
          <w:p w:rsidR="00FC16B0" w:rsidRDefault="00FC16B0" w:rsidP="00FC16B0">
            <w:pPr>
              <w:jc w:val="center"/>
              <w:rPr>
                <w:b/>
                <w:spacing w:val="2"/>
                <w:shd w:val="clear" w:color="auto" w:fill="FFFFFF"/>
              </w:rPr>
            </w:pPr>
            <w:r w:rsidRPr="007A6D20">
              <w:rPr>
                <w:b/>
                <w:spacing w:val="2"/>
                <w:shd w:val="clear" w:color="auto" w:fill="FFFFFF"/>
              </w:rPr>
              <w:t xml:space="preserve">Информация </w:t>
            </w:r>
          </w:p>
          <w:p w:rsidR="00FC16B0" w:rsidRDefault="00FC16B0" w:rsidP="00FC16B0">
            <w:pPr>
              <w:ind w:left="360"/>
              <w:jc w:val="center"/>
              <w:rPr>
                <w:b/>
              </w:rPr>
            </w:pPr>
            <w:r>
              <w:rPr>
                <w:b/>
                <w:spacing w:val="2"/>
                <w:shd w:val="clear" w:color="auto" w:fill="FFFFFF"/>
              </w:rPr>
              <w:t xml:space="preserve">об Администрации </w:t>
            </w:r>
            <w:proofErr w:type="spellStart"/>
            <w:r w:rsidRPr="00F96E6D">
              <w:rPr>
                <w:b/>
              </w:rPr>
              <w:t>Хасанского</w:t>
            </w:r>
            <w:proofErr w:type="spellEnd"/>
            <w:r w:rsidRPr="00F96E6D">
              <w:rPr>
                <w:b/>
              </w:rPr>
              <w:t xml:space="preserve"> муниципального района»</w:t>
            </w:r>
          </w:p>
          <w:p w:rsidR="00FC16B0" w:rsidRDefault="00FC16B0" w:rsidP="00FC16B0">
            <w:pPr>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3423"/>
              <w:gridCol w:w="1940"/>
              <w:gridCol w:w="1840"/>
            </w:tblGrid>
            <w:tr w:rsidR="00DE2735" w:rsidRPr="00C83E0D" w:rsidTr="00DE2735">
              <w:tc>
                <w:tcPr>
                  <w:tcW w:w="2796" w:type="dxa"/>
                </w:tcPr>
                <w:p w:rsidR="00DE2735" w:rsidRPr="00056971" w:rsidRDefault="00DE2735" w:rsidP="00DE2735">
                  <w:pPr>
                    <w:spacing w:line="240" w:lineRule="auto"/>
                    <w:jc w:val="center"/>
                    <w:rPr>
                      <w:rFonts w:ascii="Arial" w:hAnsi="Arial" w:cs="Arial"/>
                      <w:spacing w:val="2"/>
                      <w:sz w:val="21"/>
                      <w:szCs w:val="21"/>
                      <w:shd w:val="clear" w:color="auto" w:fill="FFFFFF"/>
                    </w:rPr>
                  </w:pPr>
                  <w:r w:rsidRPr="00056971">
                    <w:rPr>
                      <w:b/>
                      <w:spacing w:val="2"/>
                    </w:rPr>
                    <w:t>Полное наименование</w:t>
                  </w:r>
                  <w:r>
                    <w:rPr>
                      <w:b/>
                      <w:spacing w:val="2"/>
                    </w:rPr>
                    <w:t>,</w:t>
                  </w:r>
                  <w:r w:rsidRPr="00056971">
                    <w:rPr>
                      <w:b/>
                      <w:spacing w:val="2"/>
                    </w:rPr>
                    <w:t xml:space="preserve"> руководитель</w:t>
                  </w:r>
                </w:p>
              </w:tc>
              <w:tc>
                <w:tcPr>
                  <w:tcW w:w="3423" w:type="dxa"/>
                </w:tcPr>
                <w:p w:rsidR="00DE2735" w:rsidRPr="00056971" w:rsidRDefault="00DE2735" w:rsidP="00DE2735">
                  <w:pPr>
                    <w:spacing w:line="240" w:lineRule="auto"/>
                    <w:jc w:val="center"/>
                    <w:rPr>
                      <w:rFonts w:ascii="Arial" w:hAnsi="Arial" w:cs="Arial"/>
                      <w:spacing w:val="2"/>
                      <w:sz w:val="21"/>
                      <w:szCs w:val="21"/>
                      <w:shd w:val="clear" w:color="auto" w:fill="FFFFFF"/>
                    </w:rPr>
                  </w:pPr>
                  <w:r>
                    <w:rPr>
                      <w:b/>
                      <w:spacing w:val="2"/>
                    </w:rPr>
                    <w:t>Место нахождение,</w:t>
                  </w:r>
                  <w:r>
                    <w:rPr>
                      <w:b/>
                      <w:spacing w:val="2"/>
                    </w:rPr>
                    <w:br/>
                    <w:t>т</w:t>
                  </w:r>
                  <w:r w:rsidRPr="00056971">
                    <w:rPr>
                      <w:b/>
                      <w:spacing w:val="2"/>
                    </w:rPr>
                    <w:t xml:space="preserve">елефон, </w:t>
                  </w:r>
                  <w:r w:rsidRPr="002E1CA0">
                    <w:rPr>
                      <w:b/>
                      <w:lang w:eastAsia="ar-SA"/>
                    </w:rPr>
                    <w:t>адрес электронной почты</w:t>
                  </w:r>
                  <w:r w:rsidRPr="00056971">
                    <w:rPr>
                      <w:b/>
                      <w:spacing w:val="2"/>
                    </w:rPr>
                    <w:t>, сайт</w:t>
                  </w:r>
                </w:p>
              </w:tc>
              <w:tc>
                <w:tcPr>
                  <w:tcW w:w="1940" w:type="dxa"/>
                </w:tcPr>
                <w:p w:rsidR="00DE2735" w:rsidRPr="00056971" w:rsidRDefault="00DE2735" w:rsidP="00DE2735">
                  <w:pPr>
                    <w:spacing w:line="240" w:lineRule="auto"/>
                    <w:ind w:firstLine="46"/>
                    <w:jc w:val="center"/>
                    <w:rPr>
                      <w:rFonts w:ascii="Arial" w:hAnsi="Arial" w:cs="Arial"/>
                      <w:spacing w:val="2"/>
                      <w:sz w:val="21"/>
                      <w:szCs w:val="21"/>
                      <w:shd w:val="clear" w:color="auto" w:fill="FFFFFF"/>
                    </w:rPr>
                  </w:pPr>
                  <w:r>
                    <w:rPr>
                      <w:b/>
                      <w:spacing w:val="2"/>
                    </w:rPr>
                    <w:t xml:space="preserve">График </w:t>
                  </w:r>
                  <w:r w:rsidRPr="00056971">
                    <w:rPr>
                      <w:b/>
                      <w:spacing w:val="2"/>
                    </w:rPr>
                    <w:t xml:space="preserve"> работы</w:t>
                  </w:r>
                </w:p>
              </w:tc>
              <w:tc>
                <w:tcPr>
                  <w:tcW w:w="1840" w:type="dxa"/>
                </w:tcPr>
                <w:p w:rsidR="00DE2735" w:rsidRPr="00056971" w:rsidRDefault="00DE2735" w:rsidP="00DE2735">
                  <w:pPr>
                    <w:spacing w:line="240" w:lineRule="auto"/>
                    <w:jc w:val="center"/>
                    <w:rPr>
                      <w:rFonts w:ascii="Arial" w:hAnsi="Arial" w:cs="Arial"/>
                      <w:spacing w:val="2"/>
                      <w:sz w:val="21"/>
                      <w:szCs w:val="21"/>
                      <w:shd w:val="clear" w:color="auto" w:fill="FFFFFF"/>
                    </w:rPr>
                  </w:pPr>
                  <w:r w:rsidRPr="00056971">
                    <w:rPr>
                      <w:b/>
                      <w:spacing w:val="2"/>
                    </w:rPr>
                    <w:t>Часы приема</w:t>
                  </w:r>
                </w:p>
              </w:tc>
            </w:tr>
            <w:tr w:rsidR="00DE2735" w:rsidRPr="00C83E0D" w:rsidTr="00DE2735">
              <w:trPr>
                <w:trHeight w:val="2295"/>
              </w:trPr>
              <w:tc>
                <w:tcPr>
                  <w:tcW w:w="2796" w:type="dxa"/>
                </w:tcPr>
                <w:p w:rsidR="00DE2735" w:rsidRPr="00056971" w:rsidRDefault="00DE2735" w:rsidP="00DE2735">
                  <w:pPr>
                    <w:spacing w:before="240" w:line="240" w:lineRule="auto"/>
                    <w:jc w:val="center"/>
                    <w:rPr>
                      <w:spacing w:val="2"/>
                      <w:shd w:val="clear" w:color="auto" w:fill="FFFFFF"/>
                    </w:rPr>
                  </w:pPr>
                  <w:r w:rsidRPr="00056971">
                    <w:rPr>
                      <w:spacing w:val="2"/>
                      <w:shd w:val="clear" w:color="auto" w:fill="FFFFFF"/>
                    </w:rPr>
                    <w:t>Администрация</w:t>
                  </w:r>
                </w:p>
                <w:p w:rsidR="00DE2735" w:rsidRPr="00056971" w:rsidRDefault="00DE2735" w:rsidP="00DE2735">
                  <w:pPr>
                    <w:spacing w:line="240" w:lineRule="auto"/>
                    <w:jc w:val="center"/>
                    <w:rPr>
                      <w:spacing w:val="2"/>
                      <w:shd w:val="clear" w:color="auto" w:fill="FFFFFF"/>
                    </w:rPr>
                  </w:pPr>
                  <w:proofErr w:type="spellStart"/>
                  <w:r w:rsidRPr="00056971">
                    <w:rPr>
                      <w:spacing w:val="2"/>
                      <w:shd w:val="clear" w:color="auto" w:fill="FFFFFF"/>
                    </w:rPr>
                    <w:t>Хасанского</w:t>
                  </w:r>
                  <w:proofErr w:type="spellEnd"/>
                  <w:r w:rsidRPr="00056971">
                    <w:rPr>
                      <w:spacing w:val="2"/>
                      <w:shd w:val="clear" w:color="auto" w:fill="FFFFFF"/>
                    </w:rPr>
                    <w:t xml:space="preserve"> </w:t>
                  </w:r>
                </w:p>
                <w:p w:rsidR="00DE2735" w:rsidRPr="00056971" w:rsidRDefault="00DE2735" w:rsidP="00DE2735">
                  <w:pPr>
                    <w:spacing w:line="240" w:lineRule="auto"/>
                    <w:jc w:val="center"/>
                    <w:rPr>
                      <w:spacing w:val="2"/>
                      <w:shd w:val="clear" w:color="auto" w:fill="FFFFFF"/>
                    </w:rPr>
                  </w:pPr>
                  <w:r w:rsidRPr="00056971">
                    <w:rPr>
                      <w:spacing w:val="2"/>
                      <w:shd w:val="clear" w:color="auto" w:fill="FFFFFF"/>
                    </w:rPr>
                    <w:t>муниципального</w:t>
                  </w:r>
                </w:p>
                <w:p w:rsidR="00DE2735" w:rsidRPr="00056971" w:rsidRDefault="00DE2735" w:rsidP="00DE2735">
                  <w:pPr>
                    <w:spacing w:line="240" w:lineRule="auto"/>
                    <w:jc w:val="center"/>
                    <w:rPr>
                      <w:spacing w:val="2"/>
                      <w:shd w:val="clear" w:color="auto" w:fill="FFFFFF"/>
                    </w:rPr>
                  </w:pPr>
                  <w:r>
                    <w:rPr>
                      <w:spacing w:val="2"/>
                      <w:shd w:val="clear" w:color="auto" w:fill="FFFFFF"/>
                    </w:rPr>
                    <w:t>округа</w:t>
                  </w:r>
                </w:p>
                <w:p w:rsidR="00DE2735" w:rsidRPr="00056971" w:rsidRDefault="00DE2735" w:rsidP="00DE2735">
                  <w:pPr>
                    <w:spacing w:line="240" w:lineRule="auto"/>
                    <w:jc w:val="center"/>
                    <w:rPr>
                      <w:spacing w:val="2"/>
                      <w:shd w:val="clear" w:color="auto" w:fill="FFFFFF"/>
                    </w:rPr>
                  </w:pPr>
                </w:p>
                <w:p w:rsidR="00DE2735" w:rsidRDefault="00DE2735" w:rsidP="00DE2735">
                  <w:pPr>
                    <w:spacing w:line="240" w:lineRule="auto"/>
                    <w:jc w:val="center"/>
                    <w:rPr>
                      <w:color w:val="2D2D2D"/>
                      <w:spacing w:val="2"/>
                      <w:shd w:val="clear" w:color="auto" w:fill="FFFFFF"/>
                    </w:rPr>
                  </w:pPr>
                  <w:r w:rsidRPr="00056971">
                    <w:rPr>
                      <w:color w:val="2D2D2D"/>
                      <w:spacing w:val="2"/>
                      <w:shd w:val="clear" w:color="auto" w:fill="FFFFFF"/>
                    </w:rPr>
                    <w:t xml:space="preserve"> </w:t>
                  </w:r>
                </w:p>
                <w:p w:rsidR="00DE2735" w:rsidRPr="00056971" w:rsidRDefault="00DE2735" w:rsidP="00DE2735">
                  <w:pPr>
                    <w:spacing w:line="240" w:lineRule="auto"/>
                    <w:jc w:val="center"/>
                    <w:rPr>
                      <w:color w:val="2D2D2D"/>
                      <w:spacing w:val="2"/>
                      <w:shd w:val="clear" w:color="auto" w:fill="FFFFFF"/>
                    </w:rPr>
                  </w:pPr>
                </w:p>
              </w:tc>
              <w:tc>
                <w:tcPr>
                  <w:tcW w:w="3423" w:type="dxa"/>
                </w:tcPr>
                <w:p w:rsidR="00DE2735" w:rsidRPr="00C83E0D" w:rsidRDefault="00DE2735" w:rsidP="00DE2735">
                  <w:pPr>
                    <w:spacing w:before="240" w:line="240" w:lineRule="auto"/>
                    <w:ind w:firstLine="68"/>
                    <w:jc w:val="center"/>
                  </w:pPr>
                  <w:r w:rsidRPr="00C83E0D">
                    <w:t xml:space="preserve">692701, </w:t>
                  </w:r>
                </w:p>
                <w:p w:rsidR="00DE2735" w:rsidRPr="00C83E0D" w:rsidRDefault="00DE2735" w:rsidP="00DE2735">
                  <w:pPr>
                    <w:spacing w:line="240" w:lineRule="auto"/>
                    <w:ind w:firstLine="210"/>
                    <w:jc w:val="center"/>
                  </w:pPr>
                  <w:r w:rsidRPr="00C83E0D">
                    <w:t xml:space="preserve">Приморский край, </w:t>
                  </w:r>
                  <w:proofErr w:type="spellStart"/>
                  <w:r w:rsidRPr="00C83E0D">
                    <w:t>Хасанский</w:t>
                  </w:r>
                  <w:proofErr w:type="spellEnd"/>
                  <w:r w:rsidRPr="00C83E0D">
                    <w:t xml:space="preserve"> </w:t>
                  </w:r>
                  <w:r>
                    <w:t>округ</w:t>
                  </w:r>
                  <w:r w:rsidRPr="00C83E0D">
                    <w:t xml:space="preserve">, </w:t>
                  </w:r>
                </w:p>
                <w:p w:rsidR="00DE2735" w:rsidRPr="00C83E0D" w:rsidRDefault="00DE2735" w:rsidP="00DE2735">
                  <w:pPr>
                    <w:spacing w:line="240" w:lineRule="auto"/>
                    <w:ind w:firstLine="68"/>
                    <w:jc w:val="center"/>
                  </w:pPr>
                  <w:proofErr w:type="spellStart"/>
                  <w:r w:rsidRPr="00C83E0D">
                    <w:t>пгт</w:t>
                  </w:r>
                  <w:proofErr w:type="spellEnd"/>
                  <w:r w:rsidRPr="00C83E0D">
                    <w:t xml:space="preserve"> Славянка, </w:t>
                  </w:r>
                </w:p>
                <w:p w:rsidR="00DE2735" w:rsidRDefault="00DE2735" w:rsidP="00DE2735">
                  <w:pPr>
                    <w:spacing w:line="240" w:lineRule="auto"/>
                    <w:jc w:val="center"/>
                  </w:pPr>
                  <w:r w:rsidRPr="00C83E0D">
                    <w:t>ул. Молодёжная, 1</w:t>
                  </w:r>
                  <w:r>
                    <w:t>,</w:t>
                  </w:r>
                </w:p>
                <w:p w:rsidR="00DE2735" w:rsidRDefault="00DE2735" w:rsidP="00DE2735">
                  <w:pPr>
                    <w:spacing w:line="240" w:lineRule="auto"/>
                    <w:jc w:val="center"/>
                  </w:pPr>
                  <w:r w:rsidRPr="005D7254">
                    <w:t>т/факс (42331) 46479,</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rsidRPr="005D7254">
                    <w:t xml:space="preserve"> (42331)46490</w:t>
                  </w:r>
                </w:p>
              </w:tc>
              <w:tc>
                <w:tcPr>
                  <w:tcW w:w="1940" w:type="dxa"/>
                  <w:vMerge w:val="restart"/>
                </w:tcPr>
                <w:p w:rsidR="00DE2735" w:rsidRPr="00C83E0D" w:rsidRDefault="00DE2735" w:rsidP="00DE2735">
                  <w:pPr>
                    <w:spacing w:before="240" w:line="240" w:lineRule="auto"/>
                    <w:jc w:val="center"/>
                  </w:pPr>
                  <w:r w:rsidRPr="00C83E0D">
                    <w:t xml:space="preserve">Понедельник-четверг </w:t>
                  </w:r>
                </w:p>
                <w:p w:rsidR="00DE2735" w:rsidRDefault="00DE2735" w:rsidP="00DE2735">
                  <w:pPr>
                    <w:spacing w:line="240" w:lineRule="auto"/>
                    <w:jc w:val="center"/>
                  </w:pPr>
                  <w:r w:rsidRPr="00C83E0D">
                    <w:t xml:space="preserve">с 9.00 до 18.00, </w:t>
                  </w:r>
                </w:p>
                <w:p w:rsidR="00DE2735" w:rsidRPr="00C83E0D" w:rsidRDefault="00DE2735" w:rsidP="00DE2735">
                  <w:pPr>
                    <w:spacing w:line="240" w:lineRule="auto"/>
                    <w:jc w:val="center"/>
                  </w:pPr>
                  <w:r w:rsidRPr="00C83E0D">
                    <w:t xml:space="preserve">пятница </w:t>
                  </w:r>
                </w:p>
                <w:p w:rsidR="00DE2735" w:rsidRDefault="00DE2735" w:rsidP="00DE2735">
                  <w:pPr>
                    <w:spacing w:line="240" w:lineRule="auto"/>
                    <w:jc w:val="center"/>
                  </w:pPr>
                  <w:r w:rsidRPr="00C83E0D">
                    <w:t xml:space="preserve">с 9.00 до 17.00, </w:t>
                  </w:r>
                </w:p>
                <w:p w:rsidR="00DE2735" w:rsidRPr="00C83E0D" w:rsidRDefault="00DE2735" w:rsidP="00DE2735">
                  <w:pPr>
                    <w:spacing w:line="240" w:lineRule="auto"/>
                    <w:jc w:val="center"/>
                  </w:pPr>
                  <w:r w:rsidRPr="00C83E0D">
                    <w:t xml:space="preserve">перерыв </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t>с </w:t>
                  </w:r>
                  <w:r w:rsidRPr="00C83E0D">
                    <w:t>13.00 до 14</w:t>
                  </w:r>
                  <w:r>
                    <w:t>.</w:t>
                  </w:r>
                  <w:r w:rsidRPr="00C83E0D">
                    <w:t>00</w:t>
                  </w:r>
                </w:p>
              </w:tc>
              <w:tc>
                <w:tcPr>
                  <w:tcW w:w="1840" w:type="dxa"/>
                  <w:vMerge w:val="restart"/>
                </w:tcPr>
                <w:p w:rsidR="00DE2735" w:rsidRPr="00511648" w:rsidRDefault="00DE2735" w:rsidP="00DE2735">
                  <w:pPr>
                    <w:spacing w:before="240" w:line="240" w:lineRule="auto"/>
                    <w:jc w:val="center"/>
                    <w:rPr>
                      <w:color w:val="2D2D2D"/>
                      <w:spacing w:val="2"/>
                      <w:shd w:val="clear" w:color="auto" w:fill="FFFFFF"/>
                    </w:rPr>
                  </w:pPr>
                  <w:r w:rsidRPr="00511648">
                    <w:rPr>
                      <w:color w:val="2D2D2D"/>
                      <w:spacing w:val="2"/>
                      <w:shd w:val="clear" w:color="auto" w:fill="FFFFFF"/>
                    </w:rPr>
                    <w:t>Утверждаются графиком приема по полугодиям. Информация размещается на официальном сайте администрации</w:t>
                  </w:r>
                </w:p>
              </w:tc>
            </w:tr>
            <w:tr w:rsidR="00DE2735" w:rsidRPr="00ED095F" w:rsidTr="00DE2735">
              <w:tc>
                <w:tcPr>
                  <w:tcW w:w="2796" w:type="dxa"/>
                </w:tcPr>
                <w:p w:rsidR="00DE2735" w:rsidRDefault="00DE2735" w:rsidP="00DE2735">
                  <w:pPr>
                    <w:spacing w:line="240" w:lineRule="auto"/>
                    <w:jc w:val="center"/>
                    <w:rPr>
                      <w:spacing w:val="2"/>
                      <w:shd w:val="clear" w:color="auto" w:fill="FFFFFF"/>
                    </w:rPr>
                  </w:pPr>
                </w:p>
                <w:p w:rsidR="00DE2735" w:rsidRPr="00C83E0D" w:rsidRDefault="00DE2735" w:rsidP="00DE2735">
                  <w:pPr>
                    <w:spacing w:after="240" w:line="240" w:lineRule="auto"/>
                    <w:jc w:val="center"/>
                    <w:rPr>
                      <w:rFonts w:ascii="Arial" w:hAnsi="Arial" w:cs="Arial"/>
                      <w:color w:val="2D2D2D"/>
                      <w:spacing w:val="2"/>
                      <w:sz w:val="21"/>
                      <w:szCs w:val="21"/>
                      <w:shd w:val="clear" w:color="auto" w:fill="FFFFFF"/>
                    </w:rPr>
                  </w:pPr>
                  <w:r w:rsidRPr="00056971">
                    <w:rPr>
                      <w:spacing w:val="2"/>
                      <w:shd w:val="clear" w:color="auto" w:fill="FFFFFF"/>
                    </w:rPr>
                    <w:t xml:space="preserve">Глава </w:t>
                  </w:r>
                  <w:proofErr w:type="spellStart"/>
                  <w:r w:rsidRPr="00056971">
                    <w:rPr>
                      <w:spacing w:val="2"/>
                      <w:shd w:val="clear" w:color="auto" w:fill="FFFFFF"/>
                    </w:rPr>
                    <w:t>Хасанского</w:t>
                  </w:r>
                  <w:proofErr w:type="spellEnd"/>
                  <w:r w:rsidRPr="00056971">
                    <w:rPr>
                      <w:spacing w:val="2"/>
                      <w:shd w:val="clear" w:color="auto" w:fill="FFFFFF"/>
                    </w:rPr>
                    <w:t xml:space="preserve"> муниципального </w:t>
                  </w:r>
                  <w:r>
                    <w:rPr>
                      <w:spacing w:val="2"/>
                      <w:shd w:val="clear" w:color="auto" w:fill="FFFFFF"/>
                    </w:rPr>
                    <w:t>округа</w:t>
                  </w:r>
                  <w:r w:rsidRPr="00056971">
                    <w:rPr>
                      <w:rFonts w:ascii="Arial" w:hAnsi="Arial" w:cs="Arial"/>
                      <w:spacing w:val="2"/>
                      <w:sz w:val="21"/>
                      <w:szCs w:val="21"/>
                      <w:shd w:val="clear" w:color="auto" w:fill="FFFFFF"/>
                    </w:rPr>
                    <w:t xml:space="preserve"> </w:t>
                  </w:r>
                </w:p>
              </w:tc>
              <w:tc>
                <w:tcPr>
                  <w:tcW w:w="3423" w:type="dxa"/>
                </w:tcPr>
                <w:p w:rsidR="00DE2735" w:rsidRPr="00257F8F" w:rsidRDefault="00DE2735" w:rsidP="00DE2735">
                  <w:pPr>
                    <w:spacing w:line="240" w:lineRule="auto"/>
                    <w:rPr>
                      <w:lang w:val="en-US"/>
                    </w:rPr>
                  </w:pPr>
                  <w:r w:rsidRPr="00056971">
                    <w:rPr>
                      <w:lang w:val="en-US"/>
                    </w:rPr>
                    <w:t>email</w:t>
                  </w:r>
                  <w:r w:rsidRPr="004244BC">
                    <w:rPr>
                      <w:lang w:val="en-US"/>
                    </w:rPr>
                    <w:t xml:space="preserve">: </w:t>
                  </w:r>
                  <w:r w:rsidRPr="00257F8F">
                    <w:rPr>
                      <w:lang w:val="en-US"/>
                    </w:rPr>
                    <w:t xml:space="preserve">: </w:t>
                  </w:r>
                  <w:hyperlink r:id="rId6" w:history="1">
                    <w:r w:rsidRPr="00257F8F">
                      <w:rPr>
                        <w:rStyle w:val="a5"/>
                        <w:lang w:val="en-US"/>
                      </w:rPr>
                      <w:t>hasanski@yandex.ru</w:t>
                    </w:r>
                  </w:hyperlink>
                </w:p>
                <w:p w:rsidR="00DE2735" w:rsidRPr="00257F8F" w:rsidRDefault="00DE2735" w:rsidP="00DE2735">
                  <w:pPr>
                    <w:spacing w:line="240" w:lineRule="auto"/>
                    <w:rPr>
                      <w:color w:val="2D2D2D"/>
                      <w:spacing w:val="2"/>
                      <w:shd w:val="clear" w:color="auto" w:fill="FFFFFF"/>
                      <w:lang w:val="en-US"/>
                    </w:rPr>
                  </w:pPr>
                  <w:r>
                    <w:rPr>
                      <w:spacing w:val="2"/>
                      <w:shd w:val="clear" w:color="auto" w:fill="FFFFFF"/>
                    </w:rPr>
                    <w:t>сайт</w:t>
                  </w:r>
                  <w:r w:rsidRPr="00257F8F">
                    <w:rPr>
                      <w:spacing w:val="2"/>
                      <w:shd w:val="clear" w:color="auto" w:fill="FFFFFF"/>
                      <w:lang w:val="en-US"/>
                    </w:rPr>
                    <w:t xml:space="preserve">: </w:t>
                  </w:r>
                  <w:r w:rsidRPr="001B0434">
                    <w:rPr>
                      <w:spacing w:val="2"/>
                      <w:shd w:val="clear" w:color="auto" w:fill="FFFFFF"/>
                      <w:lang w:val="en-US"/>
                    </w:rPr>
                    <w:t>http</w:t>
                  </w:r>
                  <w:r w:rsidRPr="00257F8F">
                    <w:rPr>
                      <w:spacing w:val="2"/>
                      <w:shd w:val="clear" w:color="auto" w:fill="FFFFFF"/>
                      <w:lang w:val="en-US"/>
                    </w:rPr>
                    <w:t>://</w:t>
                  </w:r>
                  <w:r w:rsidRPr="001B0434">
                    <w:rPr>
                      <w:spacing w:val="2"/>
                      <w:shd w:val="clear" w:color="auto" w:fill="FFFFFF"/>
                      <w:lang w:val="en-US"/>
                    </w:rPr>
                    <w:t>prim</w:t>
                  </w:r>
                  <w:r w:rsidRPr="00257F8F">
                    <w:rPr>
                      <w:spacing w:val="2"/>
                      <w:shd w:val="clear" w:color="auto" w:fill="FFFFFF"/>
                      <w:lang w:val="en-US"/>
                    </w:rPr>
                    <w:t>-</w:t>
                  </w:r>
                  <w:r w:rsidRPr="001B0434">
                    <w:rPr>
                      <w:spacing w:val="2"/>
                      <w:shd w:val="clear" w:color="auto" w:fill="FFFFFF"/>
                      <w:lang w:val="en-US"/>
                    </w:rPr>
                    <w:t>hasan</w:t>
                  </w:r>
                  <w:r w:rsidRPr="00257F8F">
                    <w:rPr>
                      <w:spacing w:val="2"/>
                      <w:shd w:val="clear" w:color="auto" w:fill="FFFFFF"/>
                      <w:lang w:val="en-US"/>
                    </w:rPr>
                    <w:t>.</w:t>
                  </w:r>
                  <w:r w:rsidRPr="001B0434">
                    <w:rPr>
                      <w:spacing w:val="2"/>
                      <w:shd w:val="clear" w:color="auto" w:fill="FFFFFF"/>
                      <w:lang w:val="en-US"/>
                    </w:rPr>
                    <w:t>ru</w:t>
                  </w:r>
                  <w:r w:rsidRPr="00257F8F">
                    <w:rPr>
                      <w:color w:val="2D2D2D"/>
                      <w:spacing w:val="2"/>
                      <w:shd w:val="clear" w:color="auto" w:fill="FFFFFF"/>
                      <w:lang w:val="en-US"/>
                    </w:rPr>
                    <w:t xml:space="preserve"> </w:t>
                  </w:r>
                </w:p>
              </w:tc>
              <w:tc>
                <w:tcPr>
                  <w:tcW w:w="1940" w:type="dxa"/>
                  <w:vMerge/>
                </w:tcPr>
                <w:p w:rsidR="00DE2735" w:rsidRPr="00257F8F" w:rsidRDefault="00DE2735" w:rsidP="00DE2735">
                  <w:pPr>
                    <w:spacing w:line="240" w:lineRule="auto"/>
                    <w:ind w:firstLine="397"/>
                    <w:jc w:val="center"/>
                    <w:rPr>
                      <w:rFonts w:ascii="Arial" w:hAnsi="Arial" w:cs="Arial"/>
                      <w:color w:val="2D2D2D"/>
                      <w:spacing w:val="2"/>
                      <w:sz w:val="21"/>
                      <w:szCs w:val="21"/>
                      <w:shd w:val="clear" w:color="auto" w:fill="FFFFFF"/>
                      <w:lang w:val="en-US"/>
                    </w:rPr>
                  </w:pPr>
                </w:p>
              </w:tc>
              <w:tc>
                <w:tcPr>
                  <w:tcW w:w="1840" w:type="dxa"/>
                  <w:vMerge/>
                </w:tcPr>
                <w:p w:rsidR="00DE2735" w:rsidRPr="00257F8F" w:rsidRDefault="00DE2735" w:rsidP="00DE2735">
                  <w:pPr>
                    <w:spacing w:line="240" w:lineRule="auto"/>
                    <w:ind w:firstLine="397"/>
                    <w:jc w:val="center"/>
                    <w:rPr>
                      <w:rFonts w:ascii="Arial" w:hAnsi="Arial" w:cs="Arial"/>
                      <w:color w:val="2D2D2D"/>
                      <w:spacing w:val="2"/>
                      <w:sz w:val="21"/>
                      <w:szCs w:val="21"/>
                      <w:shd w:val="clear" w:color="auto" w:fill="FFFFFF"/>
                      <w:lang w:val="en-US"/>
                    </w:rPr>
                  </w:pPr>
                </w:p>
              </w:tc>
            </w:tr>
            <w:tr w:rsidR="00DE2735" w:rsidRPr="00C83E0D" w:rsidTr="00DE2735">
              <w:tc>
                <w:tcPr>
                  <w:tcW w:w="2796" w:type="dxa"/>
                </w:tcPr>
                <w:p w:rsidR="00DE2735" w:rsidRPr="00257F8F" w:rsidRDefault="00DE2735" w:rsidP="00DE2735">
                  <w:pPr>
                    <w:spacing w:line="240" w:lineRule="auto"/>
                    <w:jc w:val="center"/>
                    <w:rPr>
                      <w:color w:val="2D2D2D"/>
                      <w:spacing w:val="2"/>
                      <w:shd w:val="clear" w:color="auto" w:fill="FFFFFF"/>
                      <w:lang w:val="en-US"/>
                    </w:rPr>
                  </w:pPr>
                </w:p>
                <w:p w:rsidR="00DE2735" w:rsidRPr="005D7254" w:rsidRDefault="00DE2735" w:rsidP="00DE2735">
                  <w:pPr>
                    <w:spacing w:line="240" w:lineRule="auto"/>
                    <w:jc w:val="center"/>
                    <w:rPr>
                      <w:spacing w:val="2"/>
                      <w:shd w:val="clear" w:color="auto" w:fill="FFFFFF"/>
                    </w:rPr>
                  </w:pPr>
                  <w:r>
                    <w:rPr>
                      <w:spacing w:val="2"/>
                      <w:shd w:val="clear" w:color="auto" w:fill="FFFFFF"/>
                    </w:rPr>
                    <w:t>Управление культуры, спорта, молодежной и социальной политики</w:t>
                  </w:r>
                  <w:r w:rsidRPr="005D7254">
                    <w:rPr>
                      <w:spacing w:val="2"/>
                      <w:shd w:val="clear" w:color="auto" w:fill="FFFFFF"/>
                    </w:rPr>
                    <w:t xml:space="preserve"> администрации </w:t>
                  </w:r>
                  <w:proofErr w:type="spellStart"/>
                  <w:r w:rsidRPr="005D7254">
                    <w:rPr>
                      <w:spacing w:val="2"/>
                      <w:shd w:val="clear" w:color="auto" w:fill="FFFFFF"/>
                    </w:rPr>
                    <w:t>Хасанского</w:t>
                  </w:r>
                  <w:proofErr w:type="spellEnd"/>
                  <w:r w:rsidRPr="005D7254">
                    <w:rPr>
                      <w:spacing w:val="2"/>
                      <w:shd w:val="clear" w:color="auto" w:fill="FFFFFF"/>
                    </w:rPr>
                    <w:t xml:space="preserve"> муниципального </w:t>
                  </w:r>
                  <w:r>
                    <w:rPr>
                      <w:spacing w:val="2"/>
                      <w:shd w:val="clear" w:color="auto" w:fill="FFFFFF"/>
                    </w:rPr>
                    <w:t>округа</w:t>
                  </w:r>
                </w:p>
              </w:tc>
              <w:tc>
                <w:tcPr>
                  <w:tcW w:w="3423" w:type="dxa"/>
                </w:tcPr>
                <w:p w:rsidR="00DE2735" w:rsidRPr="005D7254" w:rsidRDefault="00DE2735" w:rsidP="00DE2735">
                  <w:pPr>
                    <w:spacing w:line="240" w:lineRule="auto"/>
                    <w:ind w:firstLine="68"/>
                    <w:jc w:val="center"/>
                  </w:pPr>
                </w:p>
                <w:p w:rsidR="00DE2735" w:rsidRPr="005D7254" w:rsidRDefault="00DE2735" w:rsidP="00DE2735">
                  <w:pPr>
                    <w:spacing w:line="240" w:lineRule="auto"/>
                    <w:ind w:firstLine="68"/>
                    <w:jc w:val="center"/>
                  </w:pPr>
                  <w:r w:rsidRPr="005D7254">
                    <w:t xml:space="preserve">692701, </w:t>
                  </w:r>
                </w:p>
                <w:p w:rsidR="00DE2735" w:rsidRPr="005D7254" w:rsidRDefault="00DE2735" w:rsidP="00DE2735">
                  <w:pPr>
                    <w:spacing w:line="240" w:lineRule="auto"/>
                    <w:ind w:firstLine="210"/>
                    <w:jc w:val="center"/>
                  </w:pPr>
                  <w:r w:rsidRPr="005D7254">
                    <w:t xml:space="preserve">Приморский край, </w:t>
                  </w:r>
                  <w:proofErr w:type="spellStart"/>
                  <w:r w:rsidRPr="005D7254">
                    <w:t>Хасанский</w:t>
                  </w:r>
                  <w:proofErr w:type="spellEnd"/>
                  <w:r w:rsidRPr="005D7254">
                    <w:t xml:space="preserve"> </w:t>
                  </w:r>
                  <w:r>
                    <w:t>округ</w:t>
                  </w:r>
                  <w:r w:rsidRPr="005D7254">
                    <w:t xml:space="preserve">, </w:t>
                  </w:r>
                </w:p>
                <w:p w:rsidR="00DE2735" w:rsidRPr="005D7254" w:rsidRDefault="00DE2735" w:rsidP="00DE2735">
                  <w:pPr>
                    <w:spacing w:line="240" w:lineRule="auto"/>
                    <w:ind w:firstLine="68"/>
                    <w:jc w:val="center"/>
                  </w:pPr>
                  <w:proofErr w:type="spellStart"/>
                  <w:r w:rsidRPr="005D7254">
                    <w:t>пгт</w:t>
                  </w:r>
                  <w:proofErr w:type="spellEnd"/>
                  <w:r w:rsidRPr="005D7254">
                    <w:t xml:space="preserve"> Славянка, </w:t>
                  </w:r>
                </w:p>
                <w:p w:rsidR="00DE2735" w:rsidRDefault="00DE2735" w:rsidP="00DE2735">
                  <w:pPr>
                    <w:spacing w:line="240" w:lineRule="auto"/>
                    <w:jc w:val="center"/>
                    <w:rPr>
                      <w:b/>
                    </w:rPr>
                  </w:pPr>
                  <w:r w:rsidRPr="005D7254">
                    <w:rPr>
                      <w:rStyle w:val="a6"/>
                      <w:color w:val="000000"/>
                      <w:shd w:val="clear" w:color="auto" w:fill="FFFFFF"/>
                    </w:rPr>
                    <w:t>ул. </w:t>
                  </w:r>
                  <w:r>
                    <w:rPr>
                      <w:rStyle w:val="a6"/>
                      <w:color w:val="000000"/>
                      <w:shd w:val="clear" w:color="auto" w:fill="FFFFFF"/>
                    </w:rPr>
                    <w:t>Молодежная 1</w:t>
                  </w:r>
                  <w:r w:rsidRPr="005D7254">
                    <w:rPr>
                      <w:b/>
                    </w:rPr>
                    <w:t>,</w:t>
                  </w:r>
                </w:p>
                <w:p w:rsidR="00DE2735" w:rsidRDefault="00DE2735" w:rsidP="00DE2735">
                  <w:pPr>
                    <w:spacing w:line="240" w:lineRule="auto"/>
                    <w:jc w:val="center"/>
                  </w:pPr>
                  <w:r>
                    <w:rPr>
                      <w:rStyle w:val="a6"/>
                    </w:rPr>
                    <w:t>т</w:t>
                  </w:r>
                  <w:r w:rsidRPr="005D7254">
                    <w:rPr>
                      <w:rStyle w:val="a6"/>
                    </w:rPr>
                    <w:t>/факс</w:t>
                  </w:r>
                  <w:r w:rsidRPr="005D7254">
                    <w:rPr>
                      <w:rStyle w:val="apple-converted-space"/>
                    </w:rPr>
                    <w:t> </w:t>
                  </w:r>
                  <w:r w:rsidRPr="005D7254">
                    <w:t>(42331) 4</w:t>
                  </w:r>
                  <w:r>
                    <w:t xml:space="preserve">7218, </w:t>
                  </w:r>
                </w:p>
                <w:p w:rsidR="00DE2735" w:rsidRDefault="00DE2735" w:rsidP="00DE2735">
                  <w:pPr>
                    <w:spacing w:line="240" w:lineRule="auto"/>
                    <w:jc w:val="center"/>
                  </w:pPr>
                  <w:r>
                    <w:t xml:space="preserve">       </w:t>
                  </w:r>
                  <w:r w:rsidRPr="005D7254">
                    <w:t>(42331)</w:t>
                  </w:r>
                  <w:r>
                    <w:t xml:space="preserve"> 46151,</w:t>
                  </w:r>
                </w:p>
                <w:p w:rsidR="00DE2735" w:rsidRPr="005D7254" w:rsidRDefault="00DE2735" w:rsidP="00DE2735">
                  <w:pPr>
                    <w:spacing w:line="240" w:lineRule="auto"/>
                    <w:jc w:val="center"/>
                  </w:pPr>
                  <w:r>
                    <w:t xml:space="preserve">      </w:t>
                  </w:r>
                  <w:r w:rsidRPr="005D7254">
                    <w:t>(42331)</w:t>
                  </w:r>
                  <w:r>
                    <w:t xml:space="preserve"> 46482</w:t>
                  </w:r>
                </w:p>
              </w:tc>
              <w:tc>
                <w:tcPr>
                  <w:tcW w:w="1940" w:type="dxa"/>
                  <w:vMerge w:val="restart"/>
                </w:tcPr>
                <w:p w:rsidR="00DE2735" w:rsidRDefault="00DE2735" w:rsidP="00DE2735">
                  <w:pPr>
                    <w:spacing w:line="240" w:lineRule="auto"/>
                    <w:jc w:val="center"/>
                  </w:pPr>
                </w:p>
                <w:p w:rsidR="00DE2735" w:rsidRPr="00C83E0D" w:rsidRDefault="00DE2735" w:rsidP="00DE2735">
                  <w:pPr>
                    <w:spacing w:line="240" w:lineRule="auto"/>
                    <w:jc w:val="center"/>
                  </w:pPr>
                  <w:r w:rsidRPr="00C83E0D">
                    <w:t xml:space="preserve">Понедельник-четверг </w:t>
                  </w:r>
                </w:p>
                <w:p w:rsidR="00DE2735" w:rsidRDefault="00DE2735" w:rsidP="00DE2735">
                  <w:pPr>
                    <w:spacing w:line="240" w:lineRule="auto"/>
                    <w:jc w:val="center"/>
                  </w:pPr>
                  <w:r w:rsidRPr="00C83E0D">
                    <w:t xml:space="preserve">с 9.00 до 18.00, </w:t>
                  </w:r>
                </w:p>
                <w:p w:rsidR="00DE2735" w:rsidRPr="00C83E0D" w:rsidRDefault="00DE2735" w:rsidP="00DE2735">
                  <w:pPr>
                    <w:spacing w:line="240" w:lineRule="auto"/>
                    <w:jc w:val="center"/>
                  </w:pPr>
                  <w:r w:rsidRPr="00C83E0D">
                    <w:t xml:space="preserve">пятница </w:t>
                  </w:r>
                </w:p>
                <w:p w:rsidR="00DE2735" w:rsidRDefault="00DE2735" w:rsidP="00DE2735">
                  <w:pPr>
                    <w:spacing w:line="240" w:lineRule="auto"/>
                    <w:jc w:val="center"/>
                  </w:pPr>
                  <w:r w:rsidRPr="00C83E0D">
                    <w:t xml:space="preserve">с 9.00 до 17.00, </w:t>
                  </w:r>
                </w:p>
                <w:p w:rsidR="00DE2735" w:rsidRPr="00C83E0D" w:rsidRDefault="00DE2735" w:rsidP="00DE2735">
                  <w:pPr>
                    <w:spacing w:line="240" w:lineRule="auto"/>
                    <w:jc w:val="center"/>
                  </w:pPr>
                  <w:r w:rsidRPr="00C83E0D">
                    <w:t xml:space="preserve">перерыв </w:t>
                  </w:r>
                </w:p>
                <w:p w:rsidR="00DE2735" w:rsidRPr="00C83E0D" w:rsidRDefault="00DE2735" w:rsidP="00DE2735">
                  <w:pPr>
                    <w:spacing w:line="240" w:lineRule="auto"/>
                    <w:ind w:right="-85"/>
                    <w:rPr>
                      <w:rFonts w:ascii="Arial" w:hAnsi="Arial" w:cs="Arial"/>
                      <w:color w:val="2D2D2D"/>
                      <w:spacing w:val="2"/>
                      <w:sz w:val="21"/>
                      <w:szCs w:val="21"/>
                      <w:shd w:val="clear" w:color="auto" w:fill="FFFFFF"/>
                    </w:rPr>
                  </w:pPr>
                  <w:r>
                    <w:t xml:space="preserve"> с </w:t>
                  </w:r>
                  <w:r w:rsidRPr="00C83E0D">
                    <w:t>13.00 до 14</w:t>
                  </w:r>
                  <w:r>
                    <w:t>.</w:t>
                  </w:r>
                  <w:r w:rsidRPr="00C83E0D">
                    <w:t>00</w:t>
                  </w:r>
                </w:p>
              </w:tc>
              <w:tc>
                <w:tcPr>
                  <w:tcW w:w="1840" w:type="dxa"/>
                  <w:vMerge w:val="restart"/>
                </w:tcPr>
                <w:p w:rsidR="00DE2735" w:rsidRDefault="00DE2735" w:rsidP="00DE2735">
                  <w:pPr>
                    <w:spacing w:line="240" w:lineRule="auto"/>
                    <w:jc w:val="center"/>
                    <w:rPr>
                      <w:b/>
                    </w:rPr>
                  </w:pPr>
                </w:p>
                <w:p w:rsidR="00DE2735" w:rsidRPr="00511648" w:rsidRDefault="00DE2735" w:rsidP="00DE2735">
                  <w:pPr>
                    <w:spacing w:line="240" w:lineRule="auto"/>
                    <w:jc w:val="center"/>
                  </w:pPr>
                  <w:r>
                    <w:t>Начальник управления</w:t>
                  </w:r>
                  <w:r w:rsidRPr="00511648">
                    <w:t xml:space="preserve">  </w:t>
                  </w:r>
                </w:p>
                <w:p w:rsidR="00DE2735" w:rsidRPr="00511648" w:rsidRDefault="00DE2735" w:rsidP="00DE2735">
                  <w:pPr>
                    <w:spacing w:line="240" w:lineRule="auto"/>
                    <w:jc w:val="center"/>
                  </w:pPr>
                  <w:r w:rsidRPr="00511648">
                    <w:t xml:space="preserve">понедельник, вторник </w:t>
                  </w:r>
                </w:p>
                <w:p w:rsidR="00DE2735" w:rsidRPr="00511648" w:rsidRDefault="00DE2735" w:rsidP="00DE2735">
                  <w:pPr>
                    <w:spacing w:line="240" w:lineRule="auto"/>
                    <w:jc w:val="center"/>
                  </w:pPr>
                  <w:r w:rsidRPr="00511648">
                    <w:t>с 09.00 до 18.00</w:t>
                  </w:r>
                </w:p>
                <w:p w:rsidR="00DE2735" w:rsidRPr="00511648" w:rsidRDefault="00DE2735" w:rsidP="00DE2735">
                  <w:pPr>
                    <w:spacing w:line="240" w:lineRule="auto"/>
                    <w:jc w:val="center"/>
                  </w:pPr>
                  <w:r w:rsidRPr="00511648">
                    <w:t xml:space="preserve">Специалисты </w:t>
                  </w:r>
                </w:p>
                <w:p w:rsidR="00DE2735" w:rsidRPr="00511648" w:rsidRDefault="00DE2735" w:rsidP="00DE2735">
                  <w:pPr>
                    <w:spacing w:line="240" w:lineRule="auto"/>
                    <w:jc w:val="center"/>
                  </w:pPr>
                  <w:r w:rsidRPr="00B80D06">
                    <w:t>с</w:t>
                  </w:r>
                  <w:r>
                    <w:t xml:space="preserve">реда, </w:t>
                  </w:r>
                  <w:r w:rsidRPr="00511648">
                    <w:t>четверг</w:t>
                  </w:r>
                </w:p>
                <w:p w:rsidR="00DE2735" w:rsidRPr="00511648" w:rsidRDefault="00DE2735" w:rsidP="00DE2735">
                  <w:pPr>
                    <w:spacing w:line="240" w:lineRule="auto"/>
                    <w:jc w:val="center"/>
                  </w:pPr>
                  <w:r w:rsidRPr="00511648">
                    <w:t>с 09. 00 до 18.00</w:t>
                  </w:r>
                </w:p>
                <w:p w:rsidR="00DE2735" w:rsidRPr="00511648" w:rsidRDefault="00DE2735" w:rsidP="00DE2735">
                  <w:pPr>
                    <w:spacing w:line="240" w:lineRule="auto"/>
                    <w:jc w:val="center"/>
                  </w:pPr>
                  <w:r w:rsidRPr="00511648">
                    <w:t xml:space="preserve">перерыв </w:t>
                  </w:r>
                </w:p>
                <w:p w:rsidR="00DE2735" w:rsidRPr="00C83E0D" w:rsidRDefault="00DE2735" w:rsidP="00DE2735">
                  <w:pPr>
                    <w:spacing w:line="240" w:lineRule="auto"/>
                    <w:jc w:val="center"/>
                    <w:rPr>
                      <w:rFonts w:ascii="Arial" w:hAnsi="Arial" w:cs="Arial"/>
                      <w:color w:val="2D2D2D"/>
                      <w:spacing w:val="2"/>
                      <w:sz w:val="21"/>
                      <w:szCs w:val="21"/>
                      <w:shd w:val="clear" w:color="auto" w:fill="FFFFFF"/>
                    </w:rPr>
                  </w:pPr>
                  <w:r w:rsidRPr="00511648">
                    <w:t xml:space="preserve"> 13.00 до 14</w:t>
                  </w:r>
                  <w:r>
                    <w:t>.</w:t>
                  </w:r>
                  <w:r w:rsidRPr="00511648">
                    <w:t>00</w:t>
                  </w:r>
                </w:p>
              </w:tc>
            </w:tr>
            <w:tr w:rsidR="00DE2735" w:rsidRPr="00ED095F" w:rsidTr="00DE2735">
              <w:tc>
                <w:tcPr>
                  <w:tcW w:w="2796" w:type="dxa"/>
                </w:tcPr>
                <w:p w:rsidR="00DE2735" w:rsidRDefault="00DE2735" w:rsidP="00DE2735">
                  <w:pPr>
                    <w:spacing w:line="240" w:lineRule="auto"/>
                    <w:jc w:val="center"/>
                    <w:rPr>
                      <w:color w:val="2D2D2D"/>
                      <w:spacing w:val="2"/>
                      <w:shd w:val="clear" w:color="auto" w:fill="FFFFFF"/>
                    </w:rPr>
                  </w:pPr>
                  <w:r>
                    <w:rPr>
                      <w:color w:val="2D2D2D"/>
                      <w:spacing w:val="2"/>
                      <w:shd w:val="clear" w:color="auto" w:fill="FFFFFF"/>
                    </w:rPr>
                    <w:t>Начальник управления</w:t>
                  </w:r>
                </w:p>
                <w:p w:rsidR="00DE2735" w:rsidRDefault="00DE2735" w:rsidP="00DE2735">
                  <w:pPr>
                    <w:spacing w:line="240" w:lineRule="auto"/>
                    <w:jc w:val="center"/>
                    <w:rPr>
                      <w:color w:val="2D2D2D"/>
                      <w:spacing w:val="2"/>
                      <w:shd w:val="clear" w:color="auto" w:fill="FFFFFF"/>
                    </w:rPr>
                  </w:pPr>
                </w:p>
              </w:tc>
              <w:tc>
                <w:tcPr>
                  <w:tcW w:w="3423" w:type="dxa"/>
                </w:tcPr>
                <w:p w:rsidR="00DE2735" w:rsidRPr="00EA54EC" w:rsidRDefault="00DE2735" w:rsidP="00DE2735">
                  <w:pPr>
                    <w:shd w:val="clear" w:color="auto" w:fill="FFFFFF"/>
                    <w:spacing w:line="240" w:lineRule="auto"/>
                    <w:jc w:val="both"/>
                    <w:rPr>
                      <w:lang w:val="en-US"/>
                    </w:rPr>
                  </w:pPr>
                  <w:r w:rsidRPr="00056971">
                    <w:rPr>
                      <w:lang w:val="en-US"/>
                    </w:rPr>
                    <w:t>email</w:t>
                  </w:r>
                  <w:r w:rsidRPr="00622449">
                    <w:rPr>
                      <w:lang w:val="en-US"/>
                    </w:rPr>
                    <w:t xml:space="preserve">: </w:t>
                  </w:r>
                  <w:hyperlink r:id="rId7" w:history="1">
                    <w:r w:rsidRPr="005B64D1">
                      <w:rPr>
                        <w:rStyle w:val="a5"/>
                        <w:lang w:val="en-US"/>
                      </w:rPr>
                      <w:t>usphmr@mail.ru</w:t>
                    </w:r>
                  </w:hyperlink>
                </w:p>
                <w:p w:rsidR="00DE2735" w:rsidRPr="005D7254" w:rsidRDefault="00DE2735" w:rsidP="00DE2735">
                  <w:pPr>
                    <w:shd w:val="clear" w:color="auto" w:fill="FFFFFF"/>
                    <w:spacing w:line="240" w:lineRule="auto"/>
                    <w:jc w:val="both"/>
                    <w:rPr>
                      <w:lang w:val="en-US"/>
                    </w:rPr>
                  </w:pPr>
                  <w:r>
                    <w:rPr>
                      <w:spacing w:val="2"/>
                      <w:shd w:val="clear" w:color="auto" w:fill="FFFFFF"/>
                    </w:rPr>
                    <w:t>сайт</w:t>
                  </w:r>
                  <w:r w:rsidRPr="005D7254">
                    <w:rPr>
                      <w:spacing w:val="2"/>
                      <w:shd w:val="clear" w:color="auto" w:fill="FFFFFF"/>
                      <w:lang w:val="en-US"/>
                    </w:rPr>
                    <w:t>:</w:t>
                  </w:r>
                  <w:r w:rsidRPr="00EA54EC">
                    <w:rPr>
                      <w:spacing w:val="2"/>
                      <w:shd w:val="clear" w:color="auto" w:fill="FFFFFF"/>
                      <w:lang w:val="en-US"/>
                    </w:rPr>
                    <w:t xml:space="preserve"> </w:t>
                  </w:r>
                  <w:r w:rsidRPr="005D7254">
                    <w:rPr>
                      <w:spacing w:val="2"/>
                      <w:shd w:val="clear" w:color="auto" w:fill="FFFFFF"/>
                      <w:lang w:val="en-US"/>
                    </w:rPr>
                    <w:t>http://prim-hasan.ru</w:t>
                  </w:r>
                </w:p>
              </w:tc>
              <w:tc>
                <w:tcPr>
                  <w:tcW w:w="1940" w:type="dxa"/>
                  <w:vMerge/>
                </w:tcPr>
                <w:p w:rsidR="00DE2735" w:rsidRPr="005D7254" w:rsidRDefault="00DE2735" w:rsidP="00DE2735">
                  <w:pPr>
                    <w:spacing w:line="240" w:lineRule="auto"/>
                    <w:jc w:val="center"/>
                    <w:rPr>
                      <w:lang w:val="en-US"/>
                    </w:rPr>
                  </w:pPr>
                </w:p>
              </w:tc>
              <w:tc>
                <w:tcPr>
                  <w:tcW w:w="1840" w:type="dxa"/>
                  <w:vMerge/>
                </w:tcPr>
                <w:p w:rsidR="00DE2735" w:rsidRPr="005D7254" w:rsidRDefault="00DE2735" w:rsidP="00DE2735">
                  <w:pPr>
                    <w:spacing w:line="240" w:lineRule="auto"/>
                    <w:jc w:val="center"/>
                    <w:rPr>
                      <w:b/>
                      <w:lang w:val="en-US"/>
                    </w:rPr>
                  </w:pPr>
                </w:p>
              </w:tc>
            </w:tr>
            <w:tr w:rsidR="00DE2735" w:rsidRPr="00C83E0D" w:rsidTr="00AF7BB4">
              <w:tc>
                <w:tcPr>
                  <w:tcW w:w="9999" w:type="dxa"/>
                  <w:gridSpan w:val="4"/>
                </w:tcPr>
                <w:p w:rsidR="00DE2735" w:rsidRPr="00511648" w:rsidRDefault="00DE2735" w:rsidP="00DE2735">
                  <w:pPr>
                    <w:spacing w:line="240" w:lineRule="auto"/>
                    <w:ind w:firstLine="397"/>
                    <w:jc w:val="center"/>
                    <w:rPr>
                      <w:rFonts w:ascii="Arial" w:hAnsi="Arial" w:cs="Arial"/>
                      <w:b/>
                      <w:color w:val="2D2D2D"/>
                      <w:spacing w:val="2"/>
                      <w:sz w:val="21"/>
                      <w:szCs w:val="21"/>
                      <w:shd w:val="clear" w:color="auto" w:fill="FFFFFF"/>
                    </w:rPr>
                  </w:pPr>
                  <w:r w:rsidRPr="00511648">
                    <w:rPr>
                      <w:b/>
                    </w:rPr>
                    <w:lastRenderedPageBreak/>
                    <w:t xml:space="preserve">Информация о </w:t>
                  </w:r>
                  <w:proofErr w:type="spellStart"/>
                  <w:r w:rsidRPr="00511648">
                    <w:rPr>
                      <w:b/>
                    </w:rPr>
                    <w:t>Хасанско</w:t>
                  </w:r>
                  <w:r>
                    <w:rPr>
                      <w:b/>
                    </w:rPr>
                    <w:t>м</w:t>
                  </w:r>
                  <w:proofErr w:type="spellEnd"/>
                  <w:r w:rsidRPr="00511648">
                    <w:rPr>
                      <w:b/>
                    </w:rPr>
                    <w:t xml:space="preserve"> отделени</w:t>
                  </w:r>
                  <w:r>
                    <w:rPr>
                      <w:b/>
                    </w:rPr>
                    <w:t>и</w:t>
                  </w:r>
                  <w:r w:rsidRPr="00511648">
                    <w:rPr>
                      <w:b/>
                    </w:rPr>
                    <w:t xml:space="preserve">  краевого государственного автономного учреждения Приморского края «Многофункциональный центр»</w:t>
                  </w:r>
                </w:p>
              </w:tc>
            </w:tr>
            <w:tr w:rsidR="00DE2735" w:rsidRPr="00C83E0D" w:rsidTr="00DE2735">
              <w:trPr>
                <w:trHeight w:val="2693"/>
              </w:trPr>
              <w:tc>
                <w:tcPr>
                  <w:tcW w:w="2796" w:type="dxa"/>
                </w:tcPr>
                <w:p w:rsidR="00DE2735" w:rsidRPr="00A764BE" w:rsidRDefault="00DE2735" w:rsidP="00DE2735">
                  <w:pPr>
                    <w:spacing w:before="240" w:line="240" w:lineRule="auto"/>
                    <w:jc w:val="center"/>
                    <w:rPr>
                      <w:b/>
                    </w:rPr>
                  </w:pPr>
                  <w:proofErr w:type="spellStart"/>
                  <w:r w:rsidRPr="009866C2">
                    <w:t>Хасанско</w:t>
                  </w:r>
                  <w:r>
                    <w:t>е</w:t>
                  </w:r>
                  <w:proofErr w:type="spellEnd"/>
                  <w:r>
                    <w:t xml:space="preserve"> отделение </w:t>
                  </w:r>
                  <w:proofErr w:type="spellStart"/>
                  <w:r>
                    <w:t>пгт.Славянка</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t xml:space="preserve">692701,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pPr>
                  <w:proofErr w:type="spellStart"/>
                  <w:r>
                    <w:t>пгт</w:t>
                  </w:r>
                  <w:proofErr w:type="spellEnd"/>
                  <w:r>
                    <w:t xml:space="preserve"> Славянка, </w:t>
                  </w:r>
                </w:p>
                <w:p w:rsidR="00DE2735" w:rsidRPr="00F96E6D" w:rsidRDefault="00DE2735" w:rsidP="00DE2735">
                  <w:pPr>
                    <w:spacing w:line="240" w:lineRule="auto"/>
                    <w:jc w:val="center"/>
                  </w:pPr>
                  <w:r>
                    <w:t xml:space="preserve">ул. </w:t>
                  </w:r>
                  <w:r w:rsidRPr="00F96E6D">
                    <w:t>Чкалова, д.10.</w:t>
                  </w:r>
                </w:p>
                <w:p w:rsidR="00DE2735" w:rsidRDefault="00DE2735" w:rsidP="00DE2735">
                  <w:pPr>
                    <w:spacing w:line="240" w:lineRule="auto"/>
                    <w:ind w:left="-102"/>
                    <w:jc w:val="center"/>
                  </w:pPr>
                  <w:r w:rsidRPr="00EA54EC">
                    <w:rPr>
                      <w:color w:val="333333"/>
                      <w:shd w:val="clear" w:color="auto" w:fill="FFFFFF"/>
                    </w:rPr>
                    <w:t>(423)222-11-11</w:t>
                  </w:r>
                </w:p>
                <w:p w:rsidR="00DE2735" w:rsidRPr="00C83E0D" w:rsidRDefault="00DE2735" w:rsidP="00DE2735">
                  <w:pPr>
                    <w:spacing w:line="240" w:lineRule="auto"/>
                    <w:ind w:left="-102"/>
                    <w:jc w:val="center"/>
                    <w:rPr>
                      <w:color w:val="0000FF"/>
                      <w:u w:val="single"/>
                    </w:rPr>
                  </w:pPr>
                  <w:r>
                    <w:t xml:space="preserve"> </w:t>
                  </w:r>
                </w:p>
              </w:tc>
              <w:tc>
                <w:tcPr>
                  <w:tcW w:w="1940" w:type="dxa"/>
                  <w:vMerge w:val="restart"/>
                </w:tcPr>
                <w:p w:rsidR="00DE2735" w:rsidRDefault="00DE2735" w:rsidP="00DE2735">
                  <w:pPr>
                    <w:spacing w:before="240" w:line="240" w:lineRule="auto"/>
                    <w:jc w:val="center"/>
                  </w:pPr>
                  <w:r>
                    <w:t>Понедельник, вторник</w:t>
                  </w:r>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19.</w:t>
                  </w:r>
                  <w:r w:rsidRPr="00F96E6D">
                    <w:t xml:space="preserve">00, </w:t>
                  </w:r>
                </w:p>
                <w:p w:rsidR="00DE2735" w:rsidRDefault="00DE2735" w:rsidP="00DE2735">
                  <w:pPr>
                    <w:spacing w:line="240" w:lineRule="auto"/>
                    <w:jc w:val="center"/>
                  </w:pPr>
                  <w:r w:rsidRPr="00F96E6D">
                    <w:t>четверг</w:t>
                  </w:r>
                </w:p>
                <w:p w:rsidR="00DE2735" w:rsidRDefault="00DE2735" w:rsidP="00DE2735">
                  <w:pPr>
                    <w:spacing w:line="240" w:lineRule="auto"/>
                    <w:ind w:right="-85"/>
                    <w:jc w:val="center"/>
                  </w:pPr>
                  <w:r>
                    <w:t>с 09.</w:t>
                  </w:r>
                  <w:r w:rsidRPr="00F96E6D">
                    <w:t xml:space="preserve">00 </w:t>
                  </w:r>
                  <w:r>
                    <w:t>до</w:t>
                  </w:r>
                  <w:r w:rsidRPr="00F96E6D">
                    <w:t xml:space="preserve"> 1</w:t>
                  </w:r>
                  <w:r>
                    <w:t>9.</w:t>
                  </w:r>
                  <w:r w:rsidRPr="00F96E6D">
                    <w:t xml:space="preserve">00, пятница </w:t>
                  </w:r>
                </w:p>
                <w:p w:rsidR="00DE2735" w:rsidRDefault="00DE2735" w:rsidP="00DE2735">
                  <w:pPr>
                    <w:spacing w:line="240" w:lineRule="auto"/>
                    <w:ind w:right="-85"/>
                    <w:jc w:val="center"/>
                  </w:pPr>
                  <w:r>
                    <w:t xml:space="preserve">с </w:t>
                  </w:r>
                  <w:r w:rsidRPr="00F96E6D">
                    <w:t>09</w:t>
                  </w:r>
                  <w:r>
                    <w:t>.</w:t>
                  </w:r>
                  <w:r w:rsidRPr="00F96E6D">
                    <w:t xml:space="preserve">00 </w:t>
                  </w:r>
                  <w:r>
                    <w:t>до</w:t>
                  </w:r>
                  <w:r w:rsidRPr="00F96E6D">
                    <w:t xml:space="preserve"> 1</w:t>
                  </w:r>
                  <w:r>
                    <w:t>7.</w:t>
                  </w:r>
                  <w:r w:rsidRPr="00F96E6D">
                    <w:t xml:space="preserve">00, </w:t>
                  </w:r>
                </w:p>
                <w:p w:rsidR="00DE2735" w:rsidRDefault="00DE2735" w:rsidP="00DE2735">
                  <w:pPr>
                    <w:spacing w:line="240" w:lineRule="auto"/>
                    <w:jc w:val="center"/>
                  </w:pPr>
                  <w:r>
                    <w:t>с</w:t>
                  </w:r>
                  <w:r w:rsidRPr="00F96E6D">
                    <w:t xml:space="preserve">уббота </w:t>
                  </w:r>
                </w:p>
                <w:p w:rsidR="00DE2735" w:rsidRPr="00A764BE" w:rsidRDefault="00DE2735" w:rsidP="00DE2735">
                  <w:pPr>
                    <w:spacing w:line="240" w:lineRule="auto"/>
                    <w:ind w:right="-85"/>
                    <w:jc w:val="center"/>
                    <w:rPr>
                      <w:rStyle w:val="a6"/>
                      <w:b w:val="0"/>
                      <w:color w:val="000000"/>
                    </w:rPr>
                  </w:pPr>
                  <w:r>
                    <w:t xml:space="preserve">с </w:t>
                  </w:r>
                  <w:r w:rsidRPr="00F96E6D">
                    <w:t>09</w:t>
                  </w:r>
                  <w:r>
                    <w:t>.</w:t>
                  </w:r>
                  <w:r w:rsidRPr="00F96E6D">
                    <w:t>00</w:t>
                  </w:r>
                  <w:r>
                    <w:t xml:space="preserve"> до </w:t>
                  </w:r>
                  <w:r w:rsidRPr="00F96E6D">
                    <w:t>1</w:t>
                  </w:r>
                  <w:r>
                    <w:t>3</w:t>
                  </w:r>
                  <w:r w:rsidRPr="00F96E6D">
                    <w:t>:00,</w:t>
                  </w:r>
                  <w:r w:rsidRPr="00511648">
                    <w:t xml:space="preserve"> </w:t>
                  </w:r>
                </w:p>
                <w:p w:rsidR="00DE2735" w:rsidRPr="00C83E0D" w:rsidRDefault="00DE2735" w:rsidP="00DE2735">
                  <w:pPr>
                    <w:spacing w:line="240" w:lineRule="auto"/>
                    <w:ind w:right="-85" w:firstLine="47"/>
                    <w:jc w:val="center"/>
                    <w:rPr>
                      <w:rFonts w:ascii="Arial" w:hAnsi="Arial" w:cs="Arial"/>
                      <w:color w:val="2D2D2D"/>
                      <w:spacing w:val="2"/>
                      <w:sz w:val="21"/>
                      <w:szCs w:val="21"/>
                      <w:shd w:val="clear" w:color="auto" w:fill="FFFFFF"/>
                    </w:rPr>
                  </w:pPr>
                  <w:r w:rsidRPr="00A764BE">
                    <w:rPr>
                      <w:rStyle w:val="a6"/>
                      <w:color w:val="000000"/>
                    </w:rPr>
                    <w:t>воскресенье – выходной</w:t>
                  </w:r>
                </w:p>
              </w:tc>
              <w:tc>
                <w:tcPr>
                  <w:tcW w:w="1840" w:type="dxa"/>
                  <w:vMerge w:val="restart"/>
                </w:tcPr>
                <w:p w:rsidR="00DE2735" w:rsidRPr="00C83E0D" w:rsidRDefault="00DE2735" w:rsidP="00DE2735">
                  <w:pPr>
                    <w:spacing w:line="240" w:lineRule="auto"/>
                    <w:ind w:firstLine="165"/>
                    <w:jc w:val="center"/>
                    <w:rPr>
                      <w:rFonts w:ascii="Arial" w:hAnsi="Arial" w:cs="Arial"/>
                      <w:color w:val="2D2D2D"/>
                      <w:spacing w:val="2"/>
                      <w:sz w:val="21"/>
                      <w:szCs w:val="21"/>
                      <w:shd w:val="clear" w:color="auto" w:fill="FFFFFF"/>
                    </w:rPr>
                  </w:pPr>
                </w:p>
              </w:tc>
            </w:tr>
            <w:tr w:rsidR="00DE2735" w:rsidRPr="00ED095F" w:rsidTr="00DE2735">
              <w:trPr>
                <w:trHeight w:val="1134"/>
              </w:trPr>
              <w:tc>
                <w:tcPr>
                  <w:tcW w:w="2796" w:type="dxa"/>
                </w:tcPr>
                <w:p w:rsidR="00DE2735" w:rsidRPr="009866C2" w:rsidRDefault="00DE2735" w:rsidP="00DE2735">
                  <w:pPr>
                    <w:spacing w:before="240" w:line="240" w:lineRule="auto"/>
                    <w:jc w:val="center"/>
                  </w:pPr>
                  <w:r>
                    <w:t>Начальник отделения</w:t>
                  </w:r>
                </w:p>
              </w:tc>
              <w:tc>
                <w:tcPr>
                  <w:tcW w:w="3423" w:type="dxa"/>
                </w:tcPr>
                <w:p w:rsidR="00DE2735" w:rsidRPr="00EA54EC" w:rsidRDefault="00DE2735" w:rsidP="00DE2735">
                  <w:pPr>
                    <w:spacing w:line="240" w:lineRule="auto"/>
                    <w:ind w:left="-102"/>
                    <w:rPr>
                      <w:b/>
                      <w:spacing w:val="2"/>
                      <w:shd w:val="clear" w:color="auto" w:fill="FFFFFF"/>
                      <w:lang w:val="en-US"/>
                    </w:rPr>
                  </w:pPr>
                  <w:r w:rsidRPr="004244BC">
                    <w:rPr>
                      <w:lang w:val="en-US"/>
                    </w:rPr>
                    <w:t xml:space="preserve">  </w:t>
                  </w:r>
                  <w:r w:rsidRPr="00056971">
                    <w:rPr>
                      <w:lang w:val="en-US"/>
                    </w:rPr>
                    <w:t>email</w:t>
                  </w:r>
                  <w:r w:rsidRPr="00EA54EC">
                    <w:rPr>
                      <w:lang w:val="en-US"/>
                    </w:rPr>
                    <w:t xml:space="preserve">: </w:t>
                  </w:r>
                  <w:hyperlink r:id="rId8" w:history="1">
                    <w:r w:rsidRPr="00EA54EC">
                      <w:rPr>
                        <w:rStyle w:val="a5"/>
                        <w:lang w:val="en-US"/>
                      </w:rPr>
                      <w:t>mfc_hasan@mail.ru</w:t>
                    </w:r>
                  </w:hyperlink>
                </w:p>
                <w:p w:rsidR="00DE2735" w:rsidRPr="00EA54EC" w:rsidRDefault="00DE2735" w:rsidP="00DE2735">
                  <w:pPr>
                    <w:spacing w:line="240" w:lineRule="auto"/>
                    <w:rPr>
                      <w:lang w:val="en-US"/>
                    </w:rPr>
                  </w:pPr>
                  <w:r>
                    <w:t>с</w:t>
                  </w:r>
                  <w:r w:rsidRPr="009866C2">
                    <w:t>айт</w:t>
                  </w:r>
                  <w:r w:rsidRPr="00EA54EC">
                    <w:rPr>
                      <w:lang w:val="en-US"/>
                    </w:rPr>
                    <w:t>: www.mfc-25.ru</w:t>
                  </w:r>
                </w:p>
              </w:tc>
              <w:tc>
                <w:tcPr>
                  <w:tcW w:w="1940" w:type="dxa"/>
                  <w:vMerge/>
                </w:tcPr>
                <w:p w:rsidR="00DE2735" w:rsidRPr="00EA54EC" w:rsidRDefault="00DE2735" w:rsidP="00DE2735">
                  <w:pPr>
                    <w:spacing w:before="240" w:line="240" w:lineRule="auto"/>
                    <w:jc w:val="center"/>
                    <w:rPr>
                      <w:lang w:val="en-US"/>
                    </w:rPr>
                  </w:pPr>
                </w:p>
              </w:tc>
              <w:tc>
                <w:tcPr>
                  <w:tcW w:w="1840" w:type="dxa"/>
                  <w:vMerge/>
                </w:tcPr>
                <w:p w:rsidR="00DE2735" w:rsidRPr="00EA54EC" w:rsidRDefault="00DE2735" w:rsidP="00DE2735">
                  <w:pPr>
                    <w:spacing w:line="240" w:lineRule="auto"/>
                    <w:ind w:firstLine="165"/>
                    <w:jc w:val="center"/>
                    <w:rPr>
                      <w:rFonts w:ascii="Arial" w:hAnsi="Arial" w:cs="Arial"/>
                      <w:color w:val="2D2D2D"/>
                      <w:spacing w:val="2"/>
                      <w:sz w:val="21"/>
                      <w:szCs w:val="21"/>
                      <w:shd w:val="clear" w:color="auto" w:fill="FFFFFF"/>
                      <w:lang w:val="en-US"/>
                    </w:rPr>
                  </w:pPr>
                </w:p>
              </w:tc>
            </w:tr>
            <w:tr w:rsidR="00DE2735" w:rsidRPr="00C83E0D" w:rsidTr="00DE2735">
              <w:tc>
                <w:tcPr>
                  <w:tcW w:w="2796" w:type="dxa"/>
                </w:tcPr>
                <w:p w:rsidR="00DE2735" w:rsidRPr="00A764BE" w:rsidRDefault="00DE2735" w:rsidP="00DE2735">
                  <w:pPr>
                    <w:spacing w:before="240" w:line="240" w:lineRule="auto"/>
                    <w:jc w:val="center"/>
                  </w:pPr>
                  <w:proofErr w:type="spellStart"/>
                  <w:r w:rsidRPr="009866C2">
                    <w:t>Хасанско</w:t>
                  </w:r>
                  <w:r>
                    <w:t>е</w:t>
                  </w:r>
                  <w:proofErr w:type="spellEnd"/>
                  <w:r>
                    <w:t xml:space="preserve"> отделение т</w:t>
                  </w:r>
                  <w:r w:rsidRPr="00A764BE">
                    <w:rPr>
                      <w:rStyle w:val="a6"/>
                      <w:color w:val="000000"/>
                    </w:rPr>
                    <w:t xml:space="preserve">ерриториальное обособленное структурное подразделение </w:t>
                  </w:r>
                  <w:proofErr w:type="spellStart"/>
                  <w:r>
                    <w:rPr>
                      <w:rStyle w:val="a6"/>
                      <w:color w:val="000000"/>
                    </w:rPr>
                    <w:t>пгт.Зарубино</w:t>
                  </w:r>
                  <w:proofErr w:type="spellEnd"/>
                  <w:r>
                    <w:rPr>
                      <w:rStyle w:val="a6"/>
                      <w:color w:val="000000"/>
                    </w:rPr>
                    <w:t xml:space="preserve"> </w:t>
                  </w:r>
                  <w:r>
                    <w:t>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sidRPr="00A764BE">
                    <w:rPr>
                      <w:color w:val="000000"/>
                    </w:rPr>
                    <w:t>692725</w:t>
                  </w:r>
                  <w:r>
                    <w:t xml:space="preserve">,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rPr>
                      <w:rStyle w:val="a6"/>
                      <w:b w:val="0"/>
                      <w:color w:val="000000"/>
                    </w:rPr>
                  </w:pPr>
                  <w:proofErr w:type="spellStart"/>
                  <w:r w:rsidRPr="00A764BE">
                    <w:rPr>
                      <w:rStyle w:val="a6"/>
                      <w:color w:val="000000"/>
                    </w:rPr>
                    <w:t>пгт</w:t>
                  </w:r>
                  <w:proofErr w:type="spellEnd"/>
                  <w:r w:rsidRPr="00A764BE">
                    <w:rPr>
                      <w:rStyle w:val="a6"/>
                      <w:color w:val="000000"/>
                    </w:rPr>
                    <w:t xml:space="preserve"> Зарубино, </w:t>
                  </w:r>
                </w:p>
                <w:p w:rsidR="00DE2735" w:rsidRPr="00A764BE" w:rsidRDefault="00DE2735" w:rsidP="00DE2735">
                  <w:pPr>
                    <w:spacing w:line="240" w:lineRule="auto"/>
                    <w:ind w:left="-102"/>
                    <w:jc w:val="center"/>
                    <w:rPr>
                      <w:rStyle w:val="a6"/>
                      <w:b w:val="0"/>
                      <w:color w:val="000000"/>
                    </w:rPr>
                  </w:pPr>
                  <w:r w:rsidRPr="00A764BE">
                    <w:rPr>
                      <w:rStyle w:val="a6"/>
                      <w:color w:val="000000"/>
                    </w:rPr>
                    <w:t xml:space="preserve">ул. Строительная, 19-а. </w:t>
                  </w:r>
                </w:p>
                <w:p w:rsidR="00DE2735" w:rsidRPr="00EA54EC"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t xml:space="preserve">Понедельник, </w:t>
                  </w:r>
                  <w:proofErr w:type="spellStart"/>
                  <w:proofErr w:type="gramStart"/>
                  <w:r>
                    <w:t>вторник,четверг</w:t>
                  </w:r>
                  <w:proofErr w:type="spellEnd"/>
                  <w:proofErr w:type="gramEnd"/>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DE2735" w:rsidRDefault="00DE2735" w:rsidP="00DE2735">
                  <w:pPr>
                    <w:spacing w:line="240" w:lineRule="auto"/>
                    <w:jc w:val="center"/>
                  </w:pPr>
                  <w:r w:rsidRPr="00F96E6D">
                    <w:t xml:space="preserve">пятница </w:t>
                  </w:r>
                </w:p>
                <w:p w:rsidR="00DE2735" w:rsidRDefault="00DE2735" w:rsidP="00DE2735">
                  <w:pPr>
                    <w:spacing w:line="240" w:lineRule="auto"/>
                    <w:ind w:right="-85"/>
                    <w:jc w:val="center"/>
                  </w:pPr>
                  <w:r>
                    <w:t xml:space="preserve">с </w:t>
                  </w:r>
                  <w:r w:rsidRPr="00F96E6D">
                    <w:t>09</w:t>
                  </w:r>
                  <w:r>
                    <w:t>.</w:t>
                  </w:r>
                  <w:r w:rsidRPr="00F96E6D">
                    <w:t>00</w:t>
                  </w:r>
                  <w:r>
                    <w:t xml:space="preserve"> до </w:t>
                  </w:r>
                  <w:r w:rsidRPr="00F96E6D">
                    <w:t>1</w:t>
                  </w:r>
                  <w:r>
                    <w:t>7.</w:t>
                  </w:r>
                  <w:r w:rsidRPr="00F96E6D">
                    <w:t xml:space="preserve">00, </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pStyle w:val="aa"/>
                    <w:shd w:val="clear" w:color="auto" w:fill="FFFFFF"/>
                    <w:spacing w:before="0" w:beforeAutospacing="0" w:after="0" w:afterAutospacing="0"/>
                    <w:rPr>
                      <w:color w:val="2D2D2D"/>
                      <w:spacing w:val="2"/>
                      <w:shd w:val="clear" w:color="auto" w:fill="FFFFFF"/>
                    </w:rPr>
                  </w:pPr>
                </w:p>
              </w:tc>
            </w:tr>
            <w:tr w:rsidR="00DE2735" w:rsidRPr="00C83E0D" w:rsidTr="00DE2735">
              <w:tc>
                <w:tcPr>
                  <w:tcW w:w="2796" w:type="dxa"/>
                </w:tcPr>
                <w:p w:rsidR="00DE2735" w:rsidRDefault="00DE2735" w:rsidP="00DE2735">
                  <w:pPr>
                    <w:spacing w:before="240" w:line="240" w:lineRule="auto"/>
                    <w:jc w:val="center"/>
                    <w:rPr>
                      <w:rStyle w:val="a6"/>
                      <w:b w:val="0"/>
                      <w:color w:val="000000"/>
                    </w:rPr>
                  </w:pPr>
                  <w:proofErr w:type="spellStart"/>
                  <w:r w:rsidRPr="009866C2">
                    <w:t>Хасанско</w:t>
                  </w:r>
                  <w:r>
                    <w:t>е</w:t>
                  </w:r>
                  <w:proofErr w:type="spellEnd"/>
                  <w:r>
                    <w:t xml:space="preserve"> отделение т</w:t>
                  </w:r>
                  <w:r w:rsidRPr="00A764BE">
                    <w:rPr>
                      <w:rStyle w:val="a6"/>
                      <w:color w:val="000000"/>
                    </w:rPr>
                    <w:t xml:space="preserve">ерриториальное обособленное структурное подразделение </w:t>
                  </w:r>
                </w:p>
                <w:p w:rsidR="00DE2735" w:rsidRPr="00A764BE" w:rsidRDefault="00DE2735" w:rsidP="00DE2735">
                  <w:pPr>
                    <w:spacing w:line="240" w:lineRule="auto"/>
                    <w:jc w:val="center"/>
                  </w:pPr>
                  <w:proofErr w:type="spellStart"/>
                  <w:r>
                    <w:rPr>
                      <w:rStyle w:val="a6"/>
                      <w:color w:val="000000"/>
                    </w:rPr>
                    <w:t>пгт</w:t>
                  </w:r>
                  <w:proofErr w:type="spellEnd"/>
                  <w:r>
                    <w:rPr>
                      <w:rStyle w:val="a6"/>
                      <w:color w:val="000000"/>
                    </w:rPr>
                    <w:t xml:space="preserve">. </w:t>
                  </w:r>
                  <w:r w:rsidRPr="00A764BE">
                    <w:rPr>
                      <w:rStyle w:val="a6"/>
                      <w:color w:val="000000"/>
                    </w:rPr>
                    <w:t>Краскино</w:t>
                  </w:r>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Pr>
                      <w:color w:val="000000"/>
                    </w:rPr>
                    <w:t>69271</w:t>
                  </w:r>
                  <w:r w:rsidRPr="00A764BE">
                    <w:rPr>
                      <w:color w:val="000000"/>
                    </w:rPr>
                    <w:t>5</w:t>
                  </w:r>
                  <w:r>
                    <w:t xml:space="preserve">, </w:t>
                  </w:r>
                </w:p>
                <w:p w:rsidR="00DE2735" w:rsidRDefault="00DE2735" w:rsidP="00DE2735">
                  <w:pPr>
                    <w:spacing w:line="240" w:lineRule="auto"/>
                    <w:jc w:val="center"/>
                  </w:pPr>
                  <w:r w:rsidRPr="00F96E6D">
                    <w:t xml:space="preserve">Приморский край, </w:t>
                  </w:r>
                </w:p>
                <w:p w:rsidR="00DE2735" w:rsidRDefault="00DE2735" w:rsidP="00DE2735">
                  <w:pPr>
                    <w:spacing w:line="240" w:lineRule="auto"/>
                    <w:jc w:val="center"/>
                  </w:pPr>
                  <w:proofErr w:type="spellStart"/>
                  <w:r w:rsidRPr="00F96E6D">
                    <w:t>Ха</w:t>
                  </w:r>
                  <w:r>
                    <w:t>санский</w:t>
                  </w:r>
                  <w:proofErr w:type="spellEnd"/>
                  <w:r>
                    <w:t xml:space="preserve"> округ, </w:t>
                  </w:r>
                </w:p>
                <w:p w:rsidR="00DE2735" w:rsidRDefault="00DE2735" w:rsidP="00DE2735">
                  <w:pPr>
                    <w:spacing w:line="240" w:lineRule="auto"/>
                    <w:jc w:val="center"/>
                    <w:rPr>
                      <w:rStyle w:val="a6"/>
                      <w:b w:val="0"/>
                      <w:color w:val="000000"/>
                    </w:rPr>
                  </w:pPr>
                  <w:proofErr w:type="spellStart"/>
                  <w:r w:rsidRPr="00A764BE">
                    <w:rPr>
                      <w:rStyle w:val="a6"/>
                      <w:color w:val="000000"/>
                    </w:rPr>
                    <w:t>пгт</w:t>
                  </w:r>
                  <w:proofErr w:type="spellEnd"/>
                  <w:r w:rsidRPr="00A764BE">
                    <w:rPr>
                      <w:rStyle w:val="a6"/>
                      <w:color w:val="000000"/>
                    </w:rPr>
                    <w:t xml:space="preserve"> Краскино, </w:t>
                  </w:r>
                </w:p>
                <w:p w:rsidR="00DE2735" w:rsidRDefault="00DE2735" w:rsidP="00DE2735">
                  <w:pPr>
                    <w:spacing w:line="240" w:lineRule="auto"/>
                    <w:jc w:val="center"/>
                    <w:rPr>
                      <w:rStyle w:val="a6"/>
                      <w:b w:val="0"/>
                      <w:color w:val="000000"/>
                    </w:rPr>
                  </w:pPr>
                  <w:r w:rsidRPr="00A764BE">
                    <w:rPr>
                      <w:rStyle w:val="a6"/>
                      <w:color w:val="000000"/>
                    </w:rPr>
                    <w:t xml:space="preserve">ул. </w:t>
                  </w:r>
                  <w:proofErr w:type="spellStart"/>
                  <w:r w:rsidRPr="00A764BE">
                    <w:rPr>
                      <w:rStyle w:val="a6"/>
                      <w:color w:val="000000"/>
                    </w:rPr>
                    <w:t>Хасанская</w:t>
                  </w:r>
                  <w:proofErr w:type="spellEnd"/>
                  <w:r w:rsidRPr="00A764BE">
                    <w:rPr>
                      <w:rStyle w:val="a6"/>
                      <w:color w:val="000000"/>
                    </w:rPr>
                    <w:t>, 15</w:t>
                  </w:r>
                </w:p>
                <w:p w:rsidR="00DE2735" w:rsidRPr="00A764BE"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t xml:space="preserve">Понедельник, </w:t>
                  </w:r>
                  <w:proofErr w:type="spellStart"/>
                  <w:proofErr w:type="gramStart"/>
                  <w:r>
                    <w:t>вторник,четверг</w:t>
                  </w:r>
                  <w:proofErr w:type="spellEnd"/>
                  <w:proofErr w:type="gramEnd"/>
                </w:p>
                <w:p w:rsidR="00DE2735" w:rsidRDefault="00DE2735" w:rsidP="00DE2735">
                  <w:pPr>
                    <w:spacing w:line="240" w:lineRule="auto"/>
                    <w:ind w:right="-85"/>
                  </w:pPr>
                  <w:r>
                    <w:t xml:space="preserve">с </w:t>
                  </w:r>
                  <w:r w:rsidRPr="00F96E6D">
                    <w:t>09</w:t>
                  </w:r>
                  <w:r>
                    <w:t>.</w:t>
                  </w:r>
                  <w:r w:rsidRPr="00F96E6D">
                    <w:t>00</w:t>
                  </w:r>
                  <w:r>
                    <w:t xml:space="preserve"> до 18.</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18.</w:t>
                  </w:r>
                  <w:r w:rsidRPr="00F96E6D">
                    <w:t xml:space="preserve">00, </w:t>
                  </w:r>
                </w:p>
                <w:p w:rsidR="00DE2735" w:rsidRDefault="00DE2735" w:rsidP="00DE2735">
                  <w:pPr>
                    <w:spacing w:line="240" w:lineRule="auto"/>
                    <w:jc w:val="center"/>
                  </w:pPr>
                  <w:r w:rsidRPr="00F96E6D">
                    <w:t xml:space="preserve">пятница </w:t>
                  </w:r>
                </w:p>
                <w:p w:rsidR="00DE2735" w:rsidRDefault="00DE2735" w:rsidP="00DE2735">
                  <w:pPr>
                    <w:spacing w:line="240" w:lineRule="auto"/>
                    <w:jc w:val="center"/>
                  </w:pPr>
                  <w:r>
                    <w:t xml:space="preserve">с </w:t>
                  </w:r>
                  <w:r w:rsidRPr="00F96E6D">
                    <w:t>09</w:t>
                  </w:r>
                  <w:r>
                    <w:t>.</w:t>
                  </w:r>
                  <w:r w:rsidRPr="00F96E6D">
                    <w:t>00</w:t>
                  </w:r>
                  <w:r>
                    <w:t xml:space="preserve"> до </w:t>
                  </w:r>
                  <w:r w:rsidRPr="00F96E6D">
                    <w:t>1</w:t>
                  </w:r>
                  <w:r>
                    <w:t>7.</w:t>
                  </w:r>
                  <w:r w:rsidRPr="00F96E6D">
                    <w:t>00,</w:t>
                  </w:r>
                  <w:r w:rsidRPr="00C83E0D">
                    <w:t xml:space="preserve"> </w:t>
                  </w:r>
                </w:p>
                <w:p w:rsidR="00DE2735" w:rsidRPr="00C83E0D" w:rsidRDefault="00DE2735" w:rsidP="00DE2735">
                  <w:pPr>
                    <w:spacing w:line="240" w:lineRule="auto"/>
                    <w:jc w:val="center"/>
                  </w:pPr>
                  <w:r w:rsidRPr="00C83E0D">
                    <w:t xml:space="preserve">перерыв </w:t>
                  </w:r>
                </w:p>
                <w:p w:rsidR="00DE2735" w:rsidRDefault="00DE2735" w:rsidP="00DE2735">
                  <w:pPr>
                    <w:spacing w:line="240" w:lineRule="auto"/>
                    <w:ind w:right="-85"/>
                    <w:jc w:val="center"/>
                  </w:pPr>
                  <w:r>
                    <w:t xml:space="preserve"> с </w:t>
                  </w:r>
                  <w:r w:rsidRPr="00C83E0D">
                    <w:t>13.00 до 14</w:t>
                  </w:r>
                  <w:r>
                    <w:t>.</w:t>
                  </w:r>
                  <w:r w:rsidRPr="00C83E0D">
                    <w:t>00</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spacing w:line="240" w:lineRule="auto"/>
                    <w:jc w:val="center"/>
                    <w:rPr>
                      <w:color w:val="2D2D2D"/>
                      <w:spacing w:val="2"/>
                      <w:shd w:val="clear" w:color="auto" w:fill="FFFFFF"/>
                    </w:rPr>
                  </w:pPr>
                </w:p>
              </w:tc>
            </w:tr>
            <w:tr w:rsidR="00DE2735" w:rsidRPr="00C83E0D" w:rsidTr="00DE2735">
              <w:tc>
                <w:tcPr>
                  <w:tcW w:w="2796" w:type="dxa"/>
                </w:tcPr>
                <w:p w:rsidR="00DE2735" w:rsidRDefault="00DE2735" w:rsidP="00DE2735">
                  <w:pPr>
                    <w:spacing w:before="240" w:line="240" w:lineRule="auto"/>
                    <w:jc w:val="center"/>
                    <w:rPr>
                      <w:rStyle w:val="a6"/>
                      <w:b w:val="0"/>
                      <w:color w:val="000000"/>
                    </w:rPr>
                  </w:pPr>
                  <w:proofErr w:type="spellStart"/>
                  <w:r w:rsidRPr="009866C2">
                    <w:t>Хасанско</w:t>
                  </w:r>
                  <w:r>
                    <w:t>е</w:t>
                  </w:r>
                  <w:proofErr w:type="spellEnd"/>
                  <w:r>
                    <w:t xml:space="preserve"> отделение т</w:t>
                  </w:r>
                  <w:r w:rsidRPr="00A764BE">
                    <w:rPr>
                      <w:rStyle w:val="a6"/>
                      <w:color w:val="000000"/>
                    </w:rPr>
                    <w:t xml:space="preserve">ерриториальное </w:t>
                  </w:r>
                  <w:r w:rsidRPr="00A764BE">
                    <w:rPr>
                      <w:rStyle w:val="a6"/>
                      <w:color w:val="000000"/>
                    </w:rPr>
                    <w:lastRenderedPageBreak/>
                    <w:t xml:space="preserve">обособленное структурное подразделение </w:t>
                  </w:r>
                </w:p>
                <w:p w:rsidR="00DE2735" w:rsidRPr="00A764BE" w:rsidRDefault="00DE2735" w:rsidP="00DE2735">
                  <w:pPr>
                    <w:spacing w:line="240" w:lineRule="auto"/>
                    <w:jc w:val="center"/>
                  </w:pPr>
                  <w:proofErr w:type="spellStart"/>
                  <w:r>
                    <w:t>с.Барабаш</w:t>
                  </w:r>
                  <w:proofErr w:type="spellEnd"/>
                  <w:r>
                    <w:t xml:space="preserve"> краевого государственного автономного учреждения Приморского края «</w:t>
                  </w:r>
                  <w:r w:rsidRPr="009866C2">
                    <w:t>Многофункциональный центр</w:t>
                  </w:r>
                  <w:r>
                    <w:t>»</w:t>
                  </w:r>
                </w:p>
              </w:tc>
              <w:tc>
                <w:tcPr>
                  <w:tcW w:w="3423" w:type="dxa"/>
                </w:tcPr>
                <w:p w:rsidR="00DE2735" w:rsidRDefault="00DE2735" w:rsidP="00DE2735">
                  <w:pPr>
                    <w:spacing w:before="240" w:line="240" w:lineRule="auto"/>
                    <w:jc w:val="center"/>
                  </w:pPr>
                  <w:r>
                    <w:rPr>
                      <w:color w:val="000000"/>
                    </w:rPr>
                    <w:lastRenderedPageBreak/>
                    <w:t>692723</w:t>
                  </w:r>
                  <w:r>
                    <w:t xml:space="preserve">, </w:t>
                  </w:r>
                </w:p>
                <w:p w:rsidR="00DE2735" w:rsidRDefault="00DE2735" w:rsidP="00DE2735">
                  <w:pPr>
                    <w:spacing w:line="240" w:lineRule="auto"/>
                    <w:jc w:val="center"/>
                  </w:pPr>
                  <w:r w:rsidRPr="00F96E6D">
                    <w:t xml:space="preserve">Приморский край, </w:t>
                  </w:r>
                  <w:proofErr w:type="spellStart"/>
                  <w:r w:rsidRPr="00F96E6D">
                    <w:t>Ха</w:t>
                  </w:r>
                  <w:r>
                    <w:t>санский</w:t>
                  </w:r>
                  <w:proofErr w:type="spellEnd"/>
                  <w:r>
                    <w:t xml:space="preserve"> </w:t>
                  </w:r>
                  <w:r>
                    <w:lastRenderedPageBreak/>
                    <w:t xml:space="preserve">округ, </w:t>
                  </w:r>
                </w:p>
                <w:p w:rsidR="00DE2735" w:rsidRDefault="00DE2735" w:rsidP="00DE2735">
                  <w:pPr>
                    <w:spacing w:line="240" w:lineRule="auto"/>
                    <w:jc w:val="center"/>
                    <w:rPr>
                      <w:rStyle w:val="a6"/>
                      <w:b w:val="0"/>
                      <w:color w:val="000000"/>
                    </w:rPr>
                  </w:pPr>
                  <w:r w:rsidRPr="00A764BE">
                    <w:rPr>
                      <w:rStyle w:val="a6"/>
                      <w:color w:val="000000"/>
                    </w:rPr>
                    <w:t xml:space="preserve">с. Барабаш, </w:t>
                  </w:r>
                </w:p>
                <w:p w:rsidR="00DE2735" w:rsidRDefault="00DE2735" w:rsidP="00DE2735">
                  <w:pPr>
                    <w:spacing w:line="240" w:lineRule="auto"/>
                    <w:jc w:val="center"/>
                    <w:rPr>
                      <w:rStyle w:val="a6"/>
                      <w:b w:val="0"/>
                      <w:color w:val="000000"/>
                    </w:rPr>
                  </w:pPr>
                  <w:r w:rsidRPr="00A764BE">
                    <w:rPr>
                      <w:rStyle w:val="a6"/>
                      <w:color w:val="000000"/>
                    </w:rPr>
                    <w:t xml:space="preserve">ул. Восточная Слобода, 1. </w:t>
                  </w:r>
                </w:p>
                <w:p w:rsidR="00DE2735" w:rsidRPr="00A764BE" w:rsidRDefault="00DE2735" w:rsidP="00DE2735">
                  <w:pPr>
                    <w:spacing w:line="240" w:lineRule="auto"/>
                    <w:jc w:val="center"/>
                  </w:pPr>
                  <w:r>
                    <w:rPr>
                      <w:color w:val="333333"/>
                      <w:shd w:val="clear" w:color="auto" w:fill="FFFFFF"/>
                    </w:rPr>
                    <w:t>т.</w:t>
                  </w:r>
                  <w:r w:rsidRPr="00EA54EC">
                    <w:rPr>
                      <w:color w:val="333333"/>
                      <w:shd w:val="clear" w:color="auto" w:fill="FFFFFF"/>
                    </w:rPr>
                    <w:t>(423)222-11-11</w:t>
                  </w:r>
                </w:p>
              </w:tc>
              <w:tc>
                <w:tcPr>
                  <w:tcW w:w="1940" w:type="dxa"/>
                </w:tcPr>
                <w:p w:rsidR="00DE2735" w:rsidRDefault="00DE2735" w:rsidP="00DE2735">
                  <w:pPr>
                    <w:spacing w:before="240" w:line="240" w:lineRule="auto"/>
                    <w:jc w:val="center"/>
                  </w:pPr>
                  <w:r>
                    <w:lastRenderedPageBreak/>
                    <w:t xml:space="preserve">Понедельник, </w:t>
                  </w:r>
                  <w:proofErr w:type="spellStart"/>
                  <w:proofErr w:type="gramStart"/>
                  <w:r>
                    <w:t>вторник,четверг</w:t>
                  </w:r>
                  <w:proofErr w:type="spellEnd"/>
                  <w:proofErr w:type="gramEnd"/>
                  <w:r>
                    <w:t xml:space="preserve">, </w:t>
                  </w:r>
                  <w:r>
                    <w:lastRenderedPageBreak/>
                    <w:t>пятница</w:t>
                  </w:r>
                </w:p>
                <w:p w:rsidR="00DE2735" w:rsidRDefault="00DE2735" w:rsidP="00DE2735">
                  <w:pPr>
                    <w:spacing w:line="240" w:lineRule="auto"/>
                    <w:ind w:right="-85"/>
                  </w:pPr>
                  <w:r>
                    <w:t xml:space="preserve">с </w:t>
                  </w:r>
                  <w:r w:rsidRPr="00F96E6D">
                    <w:t>09</w:t>
                  </w:r>
                  <w:r>
                    <w:t>.</w:t>
                  </w:r>
                  <w:r w:rsidRPr="00F96E6D">
                    <w:t>00</w:t>
                  </w:r>
                  <w:r>
                    <w:t xml:space="preserve"> до 17.</w:t>
                  </w:r>
                  <w:r w:rsidRPr="00F96E6D">
                    <w:t xml:space="preserve">00, </w:t>
                  </w:r>
                </w:p>
                <w:p w:rsidR="00DE2735" w:rsidRDefault="00DE2735" w:rsidP="00DE2735">
                  <w:pPr>
                    <w:spacing w:line="240" w:lineRule="auto"/>
                    <w:jc w:val="center"/>
                  </w:pPr>
                  <w:r>
                    <w:t>с</w:t>
                  </w:r>
                  <w:r w:rsidRPr="00F96E6D">
                    <w:t xml:space="preserve">реда </w:t>
                  </w:r>
                </w:p>
                <w:p w:rsidR="00DE2735" w:rsidRDefault="00DE2735" w:rsidP="00DE2735">
                  <w:pPr>
                    <w:spacing w:line="240" w:lineRule="auto"/>
                    <w:ind w:right="-85"/>
                    <w:jc w:val="center"/>
                  </w:pPr>
                  <w:r>
                    <w:t xml:space="preserve">с </w:t>
                  </w:r>
                  <w:r w:rsidRPr="00F96E6D">
                    <w:t>1</w:t>
                  </w:r>
                  <w:r>
                    <w:t>0.</w:t>
                  </w:r>
                  <w:r w:rsidRPr="00F96E6D">
                    <w:t>00</w:t>
                  </w:r>
                  <w:r>
                    <w:t xml:space="preserve"> до</w:t>
                  </w:r>
                  <w:r w:rsidRPr="00F96E6D">
                    <w:t xml:space="preserve"> </w:t>
                  </w:r>
                  <w:r>
                    <w:t>17.</w:t>
                  </w:r>
                  <w:r w:rsidRPr="00F96E6D">
                    <w:t xml:space="preserve">00, </w:t>
                  </w:r>
                </w:p>
                <w:p w:rsidR="00DE2735" w:rsidRPr="00A764BE" w:rsidRDefault="00DE2735" w:rsidP="00DE2735">
                  <w:pPr>
                    <w:spacing w:line="240" w:lineRule="auto"/>
                    <w:ind w:firstLine="6"/>
                    <w:jc w:val="center"/>
                    <w:rPr>
                      <w:color w:val="2D2D2D"/>
                      <w:spacing w:val="2"/>
                      <w:shd w:val="clear" w:color="auto" w:fill="FFFFFF"/>
                    </w:rPr>
                  </w:pPr>
                  <w:r w:rsidRPr="00A764BE">
                    <w:rPr>
                      <w:rStyle w:val="a6"/>
                      <w:color w:val="000000"/>
                    </w:rPr>
                    <w:t>суббота, воскресенье – выходной</w:t>
                  </w:r>
                </w:p>
              </w:tc>
              <w:tc>
                <w:tcPr>
                  <w:tcW w:w="1840" w:type="dxa"/>
                </w:tcPr>
                <w:p w:rsidR="00DE2735" w:rsidRPr="00A764BE" w:rsidRDefault="00DE2735" w:rsidP="00DE2735">
                  <w:pPr>
                    <w:spacing w:line="240" w:lineRule="auto"/>
                    <w:jc w:val="center"/>
                    <w:rPr>
                      <w:color w:val="2D2D2D"/>
                      <w:spacing w:val="2"/>
                      <w:shd w:val="clear" w:color="auto" w:fill="FFFFFF"/>
                    </w:rPr>
                  </w:pPr>
                </w:p>
              </w:tc>
            </w:tr>
            <w:tr w:rsidR="00DE2735" w:rsidRPr="00C83E0D" w:rsidTr="00AF7BB4">
              <w:tc>
                <w:tcPr>
                  <w:tcW w:w="9999" w:type="dxa"/>
                  <w:gridSpan w:val="4"/>
                </w:tcPr>
                <w:p w:rsidR="00DE2735" w:rsidRDefault="00DE2735" w:rsidP="00DE2735">
                  <w:pPr>
                    <w:spacing w:line="240" w:lineRule="auto"/>
                    <w:ind w:firstLine="6"/>
                    <w:jc w:val="both"/>
                  </w:pPr>
                  <w:r w:rsidRPr="00767DBE">
                    <w:lastRenderedPageBreak/>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hyperlink r:id="rId9" w:history="1">
                    <w:r w:rsidRPr="009243F3">
                      <w:rPr>
                        <w:rStyle w:val="a5"/>
                      </w:rPr>
                      <w:t>www.mfc-25.ru</w:t>
                    </w:r>
                  </w:hyperlink>
                </w:p>
                <w:p w:rsidR="00DE2735" w:rsidRDefault="00DE2735" w:rsidP="00DE2735">
                  <w:pPr>
                    <w:spacing w:line="240" w:lineRule="auto"/>
                    <w:ind w:firstLine="6"/>
                    <w:jc w:val="both"/>
                    <w:rPr>
                      <w:sz w:val="23"/>
                      <w:szCs w:val="23"/>
                    </w:rPr>
                  </w:pPr>
                  <w:r w:rsidRPr="00056971">
                    <w:rPr>
                      <w:sz w:val="23"/>
                      <w:szCs w:val="23"/>
                    </w:rPr>
                    <w:t>Единый телефон сети МФЦ, расположенных на территории Приморского края: 8</w:t>
                  </w:r>
                  <w:r w:rsidRPr="00EA54EC">
                    <w:rPr>
                      <w:color w:val="333333"/>
                      <w:shd w:val="clear" w:color="auto" w:fill="FFFFFF"/>
                    </w:rPr>
                    <w:t>(423)222-11-11</w:t>
                  </w:r>
                  <w:r w:rsidRPr="00056971">
                    <w:rPr>
                      <w:sz w:val="23"/>
                      <w:szCs w:val="23"/>
                    </w:rPr>
                    <w:t xml:space="preserve"> </w:t>
                  </w:r>
                </w:p>
                <w:p w:rsidR="00DE2735" w:rsidRPr="00A764BE" w:rsidRDefault="00DE2735" w:rsidP="00DE2735">
                  <w:pPr>
                    <w:spacing w:line="240" w:lineRule="auto"/>
                    <w:ind w:firstLine="6"/>
                    <w:jc w:val="both"/>
                    <w:rPr>
                      <w:rStyle w:val="a6"/>
                      <w:b w:val="0"/>
                      <w:color w:val="000000"/>
                    </w:rPr>
                  </w:pPr>
                  <w:r w:rsidRPr="00767DBE">
                    <w:t>Адрес электронной почты:</w:t>
                  </w:r>
                  <w:r w:rsidRPr="00056971">
                    <w:t xml:space="preserve"> </w:t>
                  </w:r>
                  <w:r w:rsidRPr="00767DBE">
                    <w:rPr>
                      <w:lang w:val="en-US"/>
                    </w:rPr>
                    <w:t>info</w:t>
                  </w:r>
                  <w:r w:rsidRPr="00056971">
                    <w:t>@</w:t>
                  </w:r>
                  <w:proofErr w:type="spellStart"/>
                  <w:r w:rsidRPr="00767DBE">
                    <w:rPr>
                      <w:lang w:val="en-US"/>
                    </w:rPr>
                    <w:t>mfc</w:t>
                  </w:r>
                  <w:proofErr w:type="spellEnd"/>
                  <w:r w:rsidRPr="00056971">
                    <w:t>-25.</w:t>
                  </w:r>
                  <w:proofErr w:type="spellStart"/>
                  <w:r w:rsidRPr="00767DBE">
                    <w:rPr>
                      <w:lang w:val="en-US"/>
                    </w:rPr>
                    <w:t>ru</w:t>
                  </w:r>
                  <w:proofErr w:type="spellEnd"/>
                </w:p>
              </w:tc>
            </w:tr>
          </w:tbl>
          <w:p w:rsidR="00FC16B0" w:rsidRPr="00056971" w:rsidRDefault="00FC16B0" w:rsidP="00FC16B0">
            <w:pPr>
              <w:widowControl w:val="0"/>
              <w:autoSpaceDE w:val="0"/>
              <w:autoSpaceDN w:val="0"/>
              <w:adjustRightInd w:val="0"/>
              <w:spacing w:line="360" w:lineRule="auto"/>
              <w:rPr>
                <w:sz w:val="4"/>
                <w:szCs w:val="4"/>
              </w:rPr>
            </w:pPr>
          </w:p>
        </w:tc>
      </w:tr>
    </w:tbl>
    <w:p w:rsidR="00FC16B0" w:rsidRDefault="00FC16B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DE2735" w:rsidRDefault="00DE2735"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B928E3" w:rsidRDefault="00B928E3" w:rsidP="00F35480">
      <w:pPr>
        <w:spacing w:after="0" w:line="240" w:lineRule="auto"/>
        <w:ind w:firstLine="567"/>
        <w:jc w:val="right"/>
        <w:rPr>
          <w:rFonts w:eastAsia="Calibri" w:cs="Times New Roman"/>
          <w:bCs/>
          <w:sz w:val="26"/>
          <w:szCs w:val="26"/>
        </w:rPr>
      </w:pPr>
      <w:r>
        <w:rPr>
          <w:rFonts w:eastAsia="Calibri" w:cs="Times New Roman"/>
          <w:bCs/>
          <w:sz w:val="26"/>
          <w:szCs w:val="26"/>
        </w:rPr>
        <w:lastRenderedPageBreak/>
        <w:t>Приложение №2</w:t>
      </w:r>
    </w:p>
    <w:p w:rsidR="00B928E3" w:rsidRDefault="00B928E3" w:rsidP="00F35480">
      <w:pPr>
        <w:spacing w:after="0" w:line="240" w:lineRule="auto"/>
        <w:ind w:firstLine="567"/>
        <w:jc w:val="right"/>
        <w:rPr>
          <w:rFonts w:eastAsia="Calibri" w:cs="Times New Roman"/>
          <w:bCs/>
          <w:sz w:val="26"/>
          <w:szCs w:val="26"/>
        </w:rPr>
      </w:pPr>
    </w:p>
    <w:p w:rsidR="00F35480" w:rsidRPr="00F35480" w:rsidRDefault="00F35480" w:rsidP="00F35480">
      <w:pPr>
        <w:spacing w:after="0" w:line="240" w:lineRule="auto"/>
        <w:ind w:firstLine="567"/>
        <w:jc w:val="right"/>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rPr>
          <w:rFonts w:eastAsia="Calibri" w:cs="Times New Roman"/>
          <w:bCs/>
          <w:sz w:val="26"/>
          <w:szCs w:val="26"/>
        </w:rPr>
      </w:pPr>
      <w:r w:rsidRPr="00F35480">
        <w:rPr>
          <w:rFonts w:eastAsia="Calibri" w:cs="Times New Roman"/>
          <w:bCs/>
          <w:sz w:val="26"/>
          <w:szCs w:val="26"/>
        </w:rPr>
        <w:t xml:space="preserve">                                                                                              Главе </w:t>
      </w:r>
      <w:proofErr w:type="spellStart"/>
      <w:r w:rsidRPr="00F35480">
        <w:rPr>
          <w:rFonts w:eastAsia="Calibri" w:cs="Times New Roman"/>
          <w:bCs/>
          <w:sz w:val="26"/>
          <w:szCs w:val="26"/>
        </w:rPr>
        <w:t>Хасанского</w:t>
      </w:r>
      <w:proofErr w:type="spellEnd"/>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r w:rsidR="00DE2735">
        <w:rPr>
          <w:rFonts w:eastAsia="Calibri" w:cs="Times New Roman"/>
          <w:bCs/>
          <w:sz w:val="26"/>
          <w:szCs w:val="26"/>
        </w:rPr>
        <w:t xml:space="preserve">           муниципального округа</w:t>
      </w:r>
    </w:p>
    <w:p w:rsidR="00F35480" w:rsidRPr="00F35480" w:rsidRDefault="00F35480" w:rsidP="00B928E3">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от </w:t>
      </w:r>
      <w:r w:rsidR="00B928E3">
        <w:rPr>
          <w:rFonts w:eastAsia="Calibri" w:cs="Times New Roman"/>
          <w:bCs/>
          <w:sz w:val="26"/>
          <w:szCs w:val="26"/>
        </w:rPr>
        <w:t>___________________</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Заявление</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360" w:lineRule="auto"/>
        <w:ind w:firstLine="567"/>
        <w:jc w:val="both"/>
        <w:rPr>
          <w:rFonts w:eastAsia="Calibri" w:cs="Times New Roman"/>
          <w:bCs/>
          <w:sz w:val="26"/>
          <w:szCs w:val="26"/>
        </w:rPr>
      </w:pPr>
      <w:r w:rsidRPr="00F35480">
        <w:rPr>
          <w:rFonts w:eastAsia="Calibri" w:cs="Times New Roman"/>
          <w:bCs/>
          <w:sz w:val="26"/>
          <w:szCs w:val="26"/>
        </w:rPr>
        <w:t xml:space="preserve">Прошу </w:t>
      </w:r>
      <w:r w:rsidR="0024047C" w:rsidRPr="00F35480">
        <w:rPr>
          <w:rFonts w:eastAsia="Calibri" w:cs="Times New Roman"/>
          <w:bCs/>
          <w:sz w:val="26"/>
          <w:szCs w:val="26"/>
        </w:rPr>
        <w:t>присвоить</w:t>
      </w:r>
      <w:r w:rsidR="0024047C">
        <w:rPr>
          <w:rFonts w:eastAsia="Calibri" w:cs="Times New Roman"/>
          <w:bCs/>
          <w:sz w:val="26"/>
          <w:szCs w:val="26"/>
        </w:rPr>
        <w:t xml:space="preserve"> квалификационную</w:t>
      </w:r>
      <w:r w:rsidR="00B928E3">
        <w:rPr>
          <w:rFonts w:eastAsia="Calibri" w:cs="Times New Roman"/>
          <w:bCs/>
          <w:sz w:val="26"/>
          <w:szCs w:val="26"/>
        </w:rPr>
        <w:t xml:space="preserve"> </w:t>
      </w:r>
      <w:r w:rsidR="0024047C">
        <w:rPr>
          <w:rFonts w:eastAsia="Calibri" w:cs="Times New Roman"/>
          <w:bCs/>
          <w:sz w:val="26"/>
          <w:szCs w:val="26"/>
        </w:rPr>
        <w:t>категорию спортивного</w:t>
      </w:r>
      <w:r w:rsidR="00B344EB">
        <w:rPr>
          <w:rFonts w:eastAsia="Calibri" w:cs="Times New Roman"/>
          <w:bCs/>
          <w:sz w:val="26"/>
          <w:szCs w:val="26"/>
        </w:rPr>
        <w:t xml:space="preserve"> судьи «спортивный судья (второй, третьей) категории</w:t>
      </w:r>
      <w:r w:rsidRPr="00F35480">
        <w:rPr>
          <w:rFonts w:eastAsia="Calibri" w:cs="Times New Roman"/>
          <w:bCs/>
          <w:sz w:val="26"/>
          <w:szCs w:val="26"/>
        </w:rPr>
        <w:t>,</w:t>
      </w:r>
      <w:r w:rsidR="00B928E3">
        <w:rPr>
          <w:rFonts w:eastAsia="Calibri" w:cs="Times New Roman"/>
          <w:bCs/>
          <w:sz w:val="26"/>
          <w:szCs w:val="26"/>
        </w:rPr>
        <w:t xml:space="preserve"> </w:t>
      </w:r>
      <w:r w:rsidR="00B928E3" w:rsidRPr="00B344EB">
        <w:rPr>
          <w:rFonts w:eastAsia="Calibri" w:cs="Times New Roman"/>
          <w:bCs/>
          <w:sz w:val="26"/>
          <w:szCs w:val="26"/>
          <w:u w:val="single"/>
        </w:rPr>
        <w:t>Фамилия</w:t>
      </w:r>
      <w:r w:rsidRPr="00F35480">
        <w:rPr>
          <w:rFonts w:eastAsia="Calibri" w:cs="Times New Roman"/>
          <w:bCs/>
          <w:sz w:val="26"/>
          <w:szCs w:val="26"/>
          <w:u w:val="single"/>
        </w:rPr>
        <w:t>,</w:t>
      </w:r>
      <w:r w:rsidR="00B928E3" w:rsidRPr="00B344EB">
        <w:rPr>
          <w:rFonts w:eastAsia="Calibri" w:cs="Times New Roman"/>
          <w:bCs/>
          <w:sz w:val="26"/>
          <w:szCs w:val="26"/>
          <w:u w:val="single"/>
        </w:rPr>
        <w:t xml:space="preserve"> Имя, Отчество</w:t>
      </w:r>
      <w:r w:rsidR="00B344EB">
        <w:rPr>
          <w:rFonts w:eastAsia="Calibri" w:cs="Times New Roman"/>
          <w:bCs/>
          <w:sz w:val="26"/>
          <w:szCs w:val="26"/>
        </w:rPr>
        <w:t>,</w:t>
      </w:r>
      <w:r w:rsidRPr="00F35480">
        <w:rPr>
          <w:rFonts w:eastAsia="Calibri" w:cs="Times New Roman"/>
          <w:bCs/>
          <w:sz w:val="26"/>
          <w:szCs w:val="26"/>
        </w:rPr>
        <w:t xml:space="preserve"> согласно представленным документам.</w:t>
      </w:r>
    </w:p>
    <w:p w:rsidR="00F35480" w:rsidRPr="00F35480" w:rsidRDefault="00F35480" w:rsidP="00F35480">
      <w:pPr>
        <w:spacing w:after="0" w:line="36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Default="00B928E3" w:rsidP="00B928E3">
      <w:pPr>
        <w:spacing w:after="0" w:line="240" w:lineRule="auto"/>
        <w:ind w:firstLine="567"/>
        <w:jc w:val="both"/>
        <w:rPr>
          <w:rFonts w:eastAsia="Calibri" w:cs="Times New Roman"/>
          <w:bCs/>
          <w:sz w:val="26"/>
          <w:szCs w:val="26"/>
        </w:rPr>
      </w:pPr>
      <w:r>
        <w:rPr>
          <w:rFonts w:eastAsia="Calibri" w:cs="Times New Roman"/>
          <w:bCs/>
          <w:sz w:val="26"/>
          <w:szCs w:val="26"/>
        </w:rPr>
        <w:t>Приложение: (указать документы, их количество).</w:t>
      </w:r>
    </w:p>
    <w:p w:rsidR="00B928E3" w:rsidRPr="00F35480" w:rsidRDefault="00B928E3" w:rsidP="00B928E3">
      <w:pPr>
        <w:spacing w:after="0" w:line="240" w:lineRule="auto"/>
        <w:ind w:firstLine="567"/>
        <w:jc w:val="both"/>
        <w:rPr>
          <w:rFonts w:eastAsia="Calibri" w:cs="Times New Roman"/>
          <w:bCs/>
          <w:sz w:val="26"/>
          <w:szCs w:val="26"/>
        </w:rPr>
      </w:pPr>
      <w:r>
        <w:rPr>
          <w:rFonts w:eastAsia="Calibri" w:cs="Times New Roman"/>
          <w:bCs/>
          <w:sz w:val="26"/>
          <w:szCs w:val="26"/>
        </w:rPr>
        <w:t xml:space="preserve">                     </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ind w:firstLine="567"/>
        <w:jc w:val="both"/>
        <w:rPr>
          <w:rFonts w:eastAsia="Calibri" w:cs="Times New Roman"/>
          <w:bCs/>
          <w:sz w:val="26"/>
          <w:szCs w:val="26"/>
        </w:rPr>
      </w:pPr>
    </w:p>
    <w:p w:rsidR="00F35480" w:rsidRDefault="00F35480" w:rsidP="00F35480">
      <w:pPr>
        <w:spacing w:after="0" w:line="240" w:lineRule="auto"/>
        <w:ind w:firstLine="567"/>
        <w:jc w:val="both"/>
        <w:rPr>
          <w:rFonts w:eastAsia="Calibri" w:cs="Times New Roman"/>
          <w:bCs/>
          <w:sz w:val="26"/>
          <w:szCs w:val="26"/>
        </w:rPr>
      </w:pPr>
      <w:r w:rsidRPr="00F35480">
        <w:rPr>
          <w:rFonts w:eastAsia="Calibri" w:cs="Times New Roman"/>
          <w:bCs/>
          <w:sz w:val="26"/>
          <w:szCs w:val="26"/>
        </w:rPr>
        <w:t xml:space="preserve">                                          </w:t>
      </w:r>
      <w:r w:rsidR="00B928E3">
        <w:rPr>
          <w:rFonts w:eastAsia="Calibri" w:cs="Times New Roman"/>
          <w:bCs/>
          <w:sz w:val="26"/>
          <w:szCs w:val="26"/>
        </w:rPr>
        <w:t xml:space="preserve">                            Число,</w:t>
      </w:r>
    </w:p>
    <w:p w:rsidR="00B928E3" w:rsidRPr="00F35480" w:rsidRDefault="00B928E3" w:rsidP="00F35480">
      <w:pPr>
        <w:spacing w:after="0" w:line="240" w:lineRule="auto"/>
        <w:ind w:firstLine="567"/>
        <w:jc w:val="both"/>
        <w:rPr>
          <w:rFonts w:eastAsia="Calibri" w:cs="Times New Roman"/>
          <w:bCs/>
          <w:sz w:val="26"/>
          <w:szCs w:val="26"/>
        </w:rPr>
      </w:pPr>
      <w:r>
        <w:rPr>
          <w:rFonts w:eastAsia="Calibri" w:cs="Times New Roman"/>
          <w:bCs/>
          <w:sz w:val="26"/>
          <w:szCs w:val="26"/>
        </w:rPr>
        <w:t xml:space="preserve">                                                                      Подпись</w:t>
      </w:r>
    </w:p>
    <w:p w:rsidR="00F35480" w:rsidRPr="00F35480" w:rsidRDefault="00F35480" w:rsidP="00F35480">
      <w:pPr>
        <w:spacing w:after="0" w:line="240" w:lineRule="auto"/>
        <w:ind w:firstLine="567"/>
        <w:jc w:val="both"/>
        <w:rPr>
          <w:rFonts w:eastAsia="Calibri" w:cs="Times New Roman"/>
          <w:bCs/>
          <w:sz w:val="26"/>
          <w:szCs w:val="26"/>
        </w:rPr>
      </w:pPr>
    </w:p>
    <w:p w:rsidR="00F35480" w:rsidRPr="00F35480" w:rsidRDefault="00F35480" w:rsidP="00F35480">
      <w:pPr>
        <w:spacing w:after="0" w:line="240" w:lineRule="auto"/>
        <w:jc w:val="both"/>
        <w:rPr>
          <w:rFonts w:eastAsia="Calibri" w:cs="Times New Roman"/>
          <w:bCs/>
          <w:sz w:val="26"/>
          <w:szCs w:val="26"/>
        </w:rPr>
      </w:pPr>
      <w:r w:rsidRPr="00F35480">
        <w:rPr>
          <w:rFonts w:eastAsia="Calibri" w:cs="Times New Roman"/>
          <w:bCs/>
          <w:sz w:val="26"/>
          <w:szCs w:val="26"/>
        </w:rPr>
        <w:t xml:space="preserve">                                               </w:t>
      </w:r>
      <w:r w:rsidR="00B928E3">
        <w:rPr>
          <w:rFonts w:eastAsia="Calibri" w:cs="Times New Roman"/>
          <w:bCs/>
          <w:sz w:val="26"/>
          <w:szCs w:val="26"/>
        </w:rPr>
        <w:t xml:space="preserve">                               </w:t>
      </w:r>
    </w:p>
    <w:p w:rsidR="00F35480" w:rsidRDefault="00F35480" w:rsidP="00FC16B0">
      <w:pPr>
        <w:spacing w:after="0" w:line="240" w:lineRule="auto"/>
        <w:jc w:val="both"/>
        <w:rPr>
          <w:rFonts w:eastAsia="Calibri" w:cs="Times New Roman"/>
          <w:bCs/>
          <w:sz w:val="26"/>
          <w:szCs w:val="26"/>
        </w:rPr>
      </w:pPr>
    </w:p>
    <w:p w:rsidR="00F35480" w:rsidRDefault="00F35480" w:rsidP="00FC16B0">
      <w:pPr>
        <w:spacing w:after="0" w:line="240" w:lineRule="auto"/>
        <w:jc w:val="both"/>
        <w:rPr>
          <w:rFonts w:eastAsia="Calibri" w:cs="Times New Roman"/>
          <w:bCs/>
          <w:sz w:val="26"/>
          <w:szCs w:val="26"/>
        </w:rPr>
      </w:pPr>
    </w:p>
    <w:p w:rsidR="00F35480" w:rsidRPr="00791DED" w:rsidRDefault="00F35480" w:rsidP="00FC16B0">
      <w:pPr>
        <w:spacing w:after="0" w:line="240" w:lineRule="auto"/>
        <w:jc w:val="both"/>
        <w:rPr>
          <w:rFonts w:eastAsia="Calibri" w:cs="Times New Roman"/>
          <w:bCs/>
          <w:sz w:val="26"/>
          <w:szCs w:val="26"/>
        </w:rPr>
        <w:sectPr w:rsidR="00F35480" w:rsidRPr="00791DED" w:rsidSect="00FC16B0">
          <w:pgSz w:w="11906" w:h="16838"/>
          <w:pgMar w:top="851" w:right="707" w:bottom="568" w:left="1276" w:header="708" w:footer="708" w:gutter="0"/>
          <w:cols w:space="708"/>
          <w:docGrid w:linePitch="360"/>
        </w:sectPr>
      </w:pPr>
    </w:p>
    <w:p w:rsidR="009A77DD" w:rsidRPr="009A77DD" w:rsidRDefault="00FC16B0" w:rsidP="009A77DD">
      <w:pPr>
        <w:spacing w:after="0" w:line="240" w:lineRule="auto"/>
        <w:jc w:val="both"/>
        <w:rPr>
          <w:rFonts w:eastAsia="Calibri" w:cs="Times New Roman"/>
          <w:sz w:val="26"/>
          <w:szCs w:val="26"/>
        </w:rPr>
      </w:pPr>
      <w:r w:rsidRPr="00791DED">
        <w:rPr>
          <w:rFonts w:eastAsia="Calibri" w:cs="Times New Roman"/>
          <w:bCs/>
          <w:sz w:val="26"/>
          <w:szCs w:val="26"/>
        </w:rPr>
        <w:lastRenderedPageBreak/>
        <w:t xml:space="preserve">                                                                                                                                                                                                                       </w:t>
      </w:r>
      <w:r w:rsidRPr="00544793">
        <w:rPr>
          <w:rFonts w:eastAsia="Calibri" w:cs="Times New Roman"/>
          <w:sz w:val="26"/>
          <w:szCs w:val="26"/>
        </w:rPr>
        <w:t xml:space="preserve">Приложение </w:t>
      </w:r>
      <w:r w:rsidR="00B344EB">
        <w:rPr>
          <w:rFonts w:eastAsia="Calibri" w:cs="Times New Roman"/>
          <w:sz w:val="26"/>
          <w:szCs w:val="26"/>
        </w:rPr>
        <w:t>№3</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bookmarkStart w:id="12" w:name="P331"/>
      <w:bookmarkEnd w:id="12"/>
      <w:r w:rsidRPr="009A77DD">
        <w:rPr>
          <w:rFonts w:eastAsia="Times New Roman" w:cs="Times New Roman"/>
          <w:szCs w:val="20"/>
          <w:lang w:eastAsia="ru-RU"/>
        </w:rPr>
        <w:t>Представление</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 присвоению квалификационной категории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(указывается квалификационная категория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2"/>
        <w:gridCol w:w="451"/>
        <w:gridCol w:w="634"/>
        <w:gridCol w:w="643"/>
        <w:gridCol w:w="624"/>
        <w:gridCol w:w="1757"/>
        <w:gridCol w:w="854"/>
        <w:gridCol w:w="380"/>
        <w:gridCol w:w="414"/>
        <w:gridCol w:w="794"/>
        <w:gridCol w:w="1166"/>
        <w:gridCol w:w="1928"/>
        <w:gridCol w:w="1396"/>
        <w:gridCol w:w="360"/>
        <w:gridCol w:w="670"/>
        <w:gridCol w:w="964"/>
      </w:tblGrid>
      <w:tr w:rsidR="009A77DD" w:rsidRPr="009A77DD" w:rsidTr="008A5899">
        <w:tc>
          <w:tcPr>
            <w:tcW w:w="2083"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поступления представления и документов (число, месяц, год)</w:t>
            </w:r>
          </w:p>
        </w:tc>
        <w:tc>
          <w:tcPr>
            <w:tcW w:w="6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фото</w:t>
            </w:r>
          </w:p>
        </w:tc>
        <w:tc>
          <w:tcPr>
            <w:tcW w:w="3608"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действующей квалификационной категории спортивного судьи</w:t>
            </w:r>
          </w:p>
        </w:tc>
        <w:tc>
          <w:tcPr>
            <w:tcW w:w="1928"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 xml:space="preserve">Сроки проведения официального спортивного соревнования (с </w:t>
            </w:r>
            <w:proofErr w:type="spellStart"/>
            <w:r w:rsidRPr="009A77DD">
              <w:rPr>
                <w:rFonts w:eastAsia="Times New Roman" w:cs="Times New Roman"/>
                <w:szCs w:val="20"/>
                <w:lang w:eastAsia="ru-RU"/>
              </w:rPr>
              <w:t>дд</w:t>
            </w:r>
            <w:proofErr w:type="spellEnd"/>
            <w:r w:rsidRPr="009A77DD">
              <w:rPr>
                <w:rFonts w:eastAsia="Times New Roman" w:cs="Times New Roman"/>
                <w:szCs w:val="20"/>
                <w:lang w:eastAsia="ru-RU"/>
              </w:rPr>
              <w:t>/мм/</w:t>
            </w:r>
            <w:proofErr w:type="spellStart"/>
            <w:r w:rsidRPr="009A77DD">
              <w:rPr>
                <w:rFonts w:eastAsia="Times New Roman" w:cs="Times New Roman"/>
                <w:szCs w:val="20"/>
                <w:lang w:eastAsia="ru-RU"/>
              </w:rPr>
              <w:t>гг</w:t>
            </w:r>
            <w:proofErr w:type="spellEnd"/>
            <w:r w:rsidRPr="009A77DD">
              <w:rPr>
                <w:rFonts w:eastAsia="Times New Roman" w:cs="Times New Roman"/>
                <w:szCs w:val="20"/>
                <w:lang w:eastAsia="ru-RU"/>
              </w:rPr>
              <w:t xml:space="preserve"> до </w:t>
            </w:r>
            <w:proofErr w:type="spellStart"/>
            <w:r w:rsidRPr="009A77DD">
              <w:rPr>
                <w:rFonts w:eastAsia="Times New Roman" w:cs="Times New Roman"/>
                <w:szCs w:val="20"/>
                <w:lang w:eastAsia="ru-RU"/>
              </w:rPr>
              <w:t>дд</w:t>
            </w:r>
            <w:proofErr w:type="spellEnd"/>
            <w:r w:rsidRPr="009A77DD">
              <w:rPr>
                <w:rFonts w:eastAsia="Times New Roman" w:cs="Times New Roman"/>
                <w:szCs w:val="20"/>
                <w:lang w:eastAsia="ru-RU"/>
              </w:rPr>
              <w:t>/мм/</w:t>
            </w:r>
            <w:proofErr w:type="spellStart"/>
            <w:r w:rsidRPr="009A77DD">
              <w:rPr>
                <w:rFonts w:eastAsia="Times New Roman" w:cs="Times New Roman"/>
                <w:szCs w:val="20"/>
                <w:lang w:eastAsia="ru-RU"/>
              </w:rPr>
              <w:t>гг</w:t>
            </w:r>
            <w:proofErr w:type="spellEnd"/>
            <w:r w:rsidRPr="009A77DD">
              <w:rPr>
                <w:rFonts w:eastAsia="Times New Roman" w:cs="Times New Roman"/>
                <w:szCs w:val="20"/>
                <w:lang w:eastAsia="ru-RU"/>
              </w:rPr>
              <w:t>)</w:t>
            </w:r>
          </w:p>
        </w:tc>
        <w:tc>
          <w:tcPr>
            <w:tcW w:w="1756"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статус официального спортивного соревнования</w:t>
            </w:r>
          </w:p>
        </w:tc>
        <w:tc>
          <w:tcPr>
            <w:tcW w:w="1634"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должности спортивного судьи и оценка за судейство</w:t>
            </w:r>
          </w:p>
        </w:tc>
      </w:tr>
      <w:tr w:rsidR="009A77DD" w:rsidRPr="009A77DD" w:rsidTr="008A5899">
        <w:tc>
          <w:tcPr>
            <w:tcW w:w="2083" w:type="dxa"/>
            <w:gridSpan w:val="2"/>
            <w:vMerge/>
          </w:tcPr>
          <w:p w:rsidR="009A77DD" w:rsidRPr="009A77DD" w:rsidRDefault="009A77DD" w:rsidP="009A77DD">
            <w:pPr>
              <w:rPr>
                <w:rFonts w:cs="Times New Roman"/>
              </w:rPr>
            </w:pPr>
          </w:p>
        </w:tc>
        <w:tc>
          <w:tcPr>
            <w:tcW w:w="634" w:type="dxa"/>
            <w:vMerge/>
          </w:tcPr>
          <w:p w:rsidR="009A77DD" w:rsidRPr="009A77DD" w:rsidRDefault="009A77DD" w:rsidP="009A77DD">
            <w:pPr>
              <w:rPr>
                <w:rFonts w:cs="Times New Roman"/>
              </w:rPr>
            </w:pPr>
          </w:p>
        </w:tc>
        <w:tc>
          <w:tcPr>
            <w:tcW w:w="643" w:type="dxa"/>
            <w:vMerge/>
          </w:tcPr>
          <w:p w:rsidR="009A77DD" w:rsidRPr="009A77DD" w:rsidRDefault="009A77DD" w:rsidP="009A77DD">
            <w:pPr>
              <w:rPr>
                <w:rFonts w:cs="Times New Roman"/>
              </w:rPr>
            </w:pPr>
          </w:p>
        </w:tc>
        <w:tc>
          <w:tcPr>
            <w:tcW w:w="624" w:type="dxa"/>
            <w:vMerge/>
          </w:tcPr>
          <w:p w:rsidR="009A77DD" w:rsidRPr="009A77DD" w:rsidRDefault="009A77DD" w:rsidP="009A77DD">
            <w:pPr>
              <w:rPr>
                <w:rFonts w:cs="Times New Roman"/>
              </w:rPr>
            </w:pPr>
          </w:p>
        </w:tc>
        <w:tc>
          <w:tcPr>
            <w:tcW w:w="1757" w:type="dxa"/>
            <w:vMerge/>
          </w:tcPr>
          <w:p w:rsidR="009A77DD" w:rsidRPr="009A77DD" w:rsidRDefault="009A77DD" w:rsidP="009A77DD">
            <w:pPr>
              <w:rPr>
                <w:rFonts w:cs="Times New Roman"/>
              </w:rPr>
            </w:pP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3 x 4 см</w:t>
            </w:r>
          </w:p>
        </w:tc>
        <w:tc>
          <w:tcPr>
            <w:tcW w:w="3608" w:type="dxa"/>
            <w:gridSpan w:val="5"/>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присвоения действующей квалификационной категории спортивного судьи (число, месяц, год)</w:t>
            </w: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Имя</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608" w:type="dxa"/>
            <w:gridSpan w:val="5"/>
            <w:vMerge/>
          </w:tcPr>
          <w:p w:rsidR="009A77DD" w:rsidRPr="009A77DD" w:rsidRDefault="009A77DD" w:rsidP="009A77DD">
            <w:pPr>
              <w:rPr>
                <w:rFonts w:cs="Times New Roman"/>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Отчество (при наличии)</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8"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рождения (число, месяц, год)</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вида спорта</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Субъект Российской Федерации</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Номер-код вид спорта</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Merge w:val="restart"/>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работы (учебы), должность</w:t>
            </w:r>
          </w:p>
        </w:tc>
        <w:tc>
          <w:tcPr>
            <w:tcW w:w="1901"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адрес (место нахождения) организации, осуществляющей учет судейской деятельности спортивного судьи</w:t>
            </w:r>
          </w:p>
        </w:tc>
        <w:tc>
          <w:tcPr>
            <w:tcW w:w="3608" w:type="dxa"/>
            <w:gridSpan w:val="5"/>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vMerge/>
          </w:tcPr>
          <w:p w:rsidR="009A77DD" w:rsidRPr="009A77DD" w:rsidRDefault="009A77DD" w:rsidP="009A77DD">
            <w:pPr>
              <w:rPr>
                <w:rFonts w:cs="Times New Roman"/>
              </w:rPr>
            </w:pPr>
          </w:p>
        </w:tc>
        <w:tc>
          <w:tcPr>
            <w:tcW w:w="1901" w:type="dxa"/>
            <w:gridSpan w:val="3"/>
            <w:vMerge/>
          </w:tcPr>
          <w:p w:rsidR="009A77DD" w:rsidRPr="009A77DD" w:rsidRDefault="009A77DD" w:rsidP="009A77DD">
            <w:pPr>
              <w:rPr>
                <w:rFonts w:cs="Times New Roman"/>
              </w:rPr>
            </w:pPr>
          </w:p>
        </w:tc>
        <w:tc>
          <w:tcPr>
            <w:tcW w:w="1757" w:type="dxa"/>
            <w:vMerge/>
          </w:tcPr>
          <w:p w:rsidR="009A77DD" w:rsidRPr="009A77DD" w:rsidRDefault="009A77DD" w:rsidP="009A77DD">
            <w:pPr>
              <w:rPr>
                <w:rFonts w:cs="Times New Roman"/>
              </w:rPr>
            </w:pPr>
          </w:p>
        </w:tc>
        <w:tc>
          <w:tcPr>
            <w:tcW w:w="3608" w:type="dxa"/>
            <w:gridSpan w:val="5"/>
            <w:vMerge/>
          </w:tcPr>
          <w:p w:rsidR="009A77DD" w:rsidRPr="009A77DD" w:rsidRDefault="009A77DD" w:rsidP="009A77DD">
            <w:pPr>
              <w:rPr>
                <w:rFonts w:cs="Times New Roman"/>
              </w:rPr>
            </w:pPr>
          </w:p>
        </w:tc>
        <w:tc>
          <w:tcPr>
            <w:tcW w:w="1928" w:type="dxa"/>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c>
      </w:tr>
      <w:tr w:rsidR="009A77DD" w:rsidRPr="009A77DD" w:rsidTr="008A5899">
        <w:tc>
          <w:tcPr>
            <w:tcW w:w="2083" w:type="dxa"/>
            <w:gridSpan w:val="2"/>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Образование</w:t>
            </w:r>
          </w:p>
        </w:tc>
        <w:tc>
          <w:tcPr>
            <w:tcW w:w="1901"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Спортивное звание (при наличии)</w:t>
            </w:r>
          </w:p>
        </w:tc>
        <w:tc>
          <w:tcPr>
            <w:tcW w:w="3608"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5741" w:type="dxa"/>
            <w:gridSpan w:val="6"/>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lastRenderedPageBreak/>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442" w:type="dxa"/>
            <w:gridSpan w:val="4"/>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116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192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1</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6"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634"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2</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2083"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3</w:t>
            </w:r>
          </w:p>
        </w:tc>
        <w:tc>
          <w:tcPr>
            <w:tcW w:w="63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4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62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57"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79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66"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28" w:type="dxa"/>
            <w:vMerge/>
          </w:tcPr>
          <w:p w:rsidR="009A77DD" w:rsidRPr="009A77DD" w:rsidRDefault="009A77DD" w:rsidP="009A77DD">
            <w:pPr>
              <w:rPr>
                <w:rFonts w:cs="Times New Roman"/>
              </w:rPr>
            </w:pPr>
          </w:p>
        </w:tc>
        <w:tc>
          <w:tcPr>
            <w:tcW w:w="1756" w:type="dxa"/>
            <w:gridSpan w:val="2"/>
            <w:vMerge/>
          </w:tcPr>
          <w:p w:rsidR="009A77DD" w:rsidRPr="009A77DD" w:rsidRDefault="009A77DD" w:rsidP="009A77DD">
            <w:pPr>
              <w:rPr>
                <w:rFonts w:cs="Times New Roman"/>
              </w:rPr>
            </w:pPr>
          </w:p>
        </w:tc>
        <w:tc>
          <w:tcPr>
            <w:tcW w:w="1634" w:type="dxa"/>
            <w:gridSpan w:val="2"/>
            <w:vMerge/>
          </w:tcPr>
          <w:p w:rsidR="009A77DD" w:rsidRPr="009A77DD" w:rsidRDefault="009A77DD" w:rsidP="009A77DD">
            <w:pPr>
              <w:rPr>
                <w:rFonts w:cs="Times New Roman"/>
              </w:rPr>
            </w:pPr>
          </w:p>
        </w:tc>
      </w:tr>
      <w:tr w:rsidR="009A77DD" w:rsidRPr="009A77DD" w:rsidTr="008A5899">
        <w:tc>
          <w:tcPr>
            <w:tcW w:w="3984"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65" w:type="dxa"/>
            <w:gridSpan w:val="6"/>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___________________________________________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318" w:type="dxa"/>
            <w:gridSpan w:val="5"/>
            <w:vAlign w:val="center"/>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 __________ 20__ г. N ____</w:t>
            </w:r>
          </w:p>
        </w:tc>
      </w:tr>
      <w:tr w:rsidR="009A77DD" w:rsidRPr="009A77DD" w:rsidTr="008A5899">
        <w:tblPrEx>
          <w:tblBorders>
            <w:insideH w:val="nil"/>
            <w:insideV w:val="nil"/>
          </w:tblBorders>
        </w:tblPrEx>
        <w:tc>
          <w:tcPr>
            <w:tcW w:w="1632" w:type="dxa"/>
            <w:tcBorders>
              <w:left w:val="single" w:sz="4" w:space="0" w:color="auto"/>
              <w:bottom w:val="nil"/>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Должность</w:t>
            </w:r>
          </w:p>
        </w:tc>
        <w:tc>
          <w:tcPr>
            <w:tcW w:w="2352" w:type="dxa"/>
            <w:gridSpan w:val="4"/>
            <w:tcBorders>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(Фамилия, инициалы)</w:t>
            </w:r>
          </w:p>
        </w:tc>
        <w:tc>
          <w:tcPr>
            <w:tcW w:w="2991" w:type="dxa"/>
            <w:gridSpan w:val="3"/>
            <w:tcBorders>
              <w:left w:val="single" w:sz="4" w:space="0" w:color="auto"/>
              <w:bottom w:val="nil"/>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Должность</w:t>
            </w:r>
          </w:p>
        </w:tc>
        <w:tc>
          <w:tcPr>
            <w:tcW w:w="2374" w:type="dxa"/>
            <w:gridSpan w:val="3"/>
            <w:tcBorders>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(Фамилия, инициалы)</w:t>
            </w:r>
          </w:p>
        </w:tc>
        <w:tc>
          <w:tcPr>
            <w:tcW w:w="3324" w:type="dxa"/>
            <w:gridSpan w:val="2"/>
            <w:tcBorders>
              <w:left w:val="single" w:sz="4" w:space="0" w:color="auto"/>
              <w:bottom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___________________________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Руководитель общероссийской</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спортивной федерации</w:t>
            </w:r>
          </w:p>
        </w:tc>
        <w:tc>
          <w:tcPr>
            <w:tcW w:w="1994" w:type="dxa"/>
            <w:gridSpan w:val="3"/>
            <w:tcBorders>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инициалы)</w:t>
            </w:r>
          </w:p>
        </w:tc>
      </w:tr>
      <w:tr w:rsidR="009A77DD" w:rsidRPr="009A77DD" w:rsidTr="008A5899">
        <w:tblPrEx>
          <w:tblBorders>
            <w:insideH w:val="nil"/>
            <w:insideV w:val="nil"/>
          </w:tblBorders>
        </w:tblPrEx>
        <w:tc>
          <w:tcPr>
            <w:tcW w:w="1632" w:type="dxa"/>
            <w:vMerge w:val="restart"/>
            <w:tcBorders>
              <w:top w:val="nil"/>
              <w:left w:val="single" w:sz="4" w:space="0" w:color="auto"/>
              <w:bottom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2352" w:type="dxa"/>
            <w:gridSpan w:val="4"/>
            <w:vMerge w:val="restart"/>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c>
          <w:tcPr>
            <w:tcW w:w="2991" w:type="dxa"/>
            <w:gridSpan w:val="3"/>
            <w:vMerge w:val="restart"/>
            <w:tcBorders>
              <w:top w:val="nil"/>
              <w:left w:val="single" w:sz="4" w:space="0" w:color="auto"/>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_____________________</w:t>
            </w:r>
          </w:p>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2374" w:type="dxa"/>
            <w:gridSpan w:val="3"/>
            <w:vMerge w:val="restart"/>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c>
          <w:tcPr>
            <w:tcW w:w="3324" w:type="dxa"/>
            <w:gridSpan w:val="2"/>
            <w:tcBorders>
              <w:top w:val="nil"/>
              <w:left w:val="single" w:sz="4" w:space="0" w:color="auto"/>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(число, месяц, год)</w:t>
            </w:r>
          </w:p>
        </w:tc>
        <w:tc>
          <w:tcPr>
            <w:tcW w:w="1994" w:type="dxa"/>
            <w:gridSpan w:val="3"/>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r>
      <w:tr w:rsidR="009A77DD" w:rsidRPr="009A77DD" w:rsidTr="008A5899">
        <w:tblPrEx>
          <w:tblBorders>
            <w:insideH w:val="nil"/>
            <w:insideV w:val="nil"/>
          </w:tblBorders>
        </w:tblPrEx>
        <w:tc>
          <w:tcPr>
            <w:tcW w:w="1632" w:type="dxa"/>
            <w:vMerge/>
            <w:tcBorders>
              <w:top w:val="nil"/>
              <w:left w:val="single" w:sz="4" w:space="0" w:color="auto"/>
              <w:bottom w:val="nil"/>
            </w:tcBorders>
          </w:tcPr>
          <w:p w:rsidR="009A77DD" w:rsidRPr="009A77DD" w:rsidRDefault="009A77DD" w:rsidP="009A77DD">
            <w:pPr>
              <w:rPr>
                <w:rFonts w:cs="Times New Roman"/>
              </w:rPr>
            </w:pPr>
          </w:p>
        </w:tc>
        <w:tc>
          <w:tcPr>
            <w:tcW w:w="2352" w:type="dxa"/>
            <w:gridSpan w:val="4"/>
            <w:vMerge/>
            <w:tcBorders>
              <w:top w:val="nil"/>
              <w:bottom w:val="nil"/>
              <w:right w:val="single" w:sz="4" w:space="0" w:color="auto"/>
            </w:tcBorders>
          </w:tcPr>
          <w:p w:rsidR="009A77DD" w:rsidRPr="009A77DD" w:rsidRDefault="009A77DD" w:rsidP="009A77DD">
            <w:pPr>
              <w:rPr>
                <w:rFonts w:cs="Times New Roman"/>
              </w:rPr>
            </w:pPr>
          </w:p>
        </w:tc>
        <w:tc>
          <w:tcPr>
            <w:tcW w:w="2991" w:type="dxa"/>
            <w:gridSpan w:val="3"/>
            <w:vMerge/>
            <w:tcBorders>
              <w:top w:val="nil"/>
              <w:left w:val="single" w:sz="4" w:space="0" w:color="auto"/>
            </w:tcBorders>
          </w:tcPr>
          <w:p w:rsidR="009A77DD" w:rsidRPr="009A77DD" w:rsidRDefault="009A77DD" w:rsidP="009A77DD">
            <w:pPr>
              <w:rPr>
                <w:rFonts w:cs="Times New Roman"/>
              </w:rPr>
            </w:pPr>
          </w:p>
        </w:tc>
        <w:tc>
          <w:tcPr>
            <w:tcW w:w="2374" w:type="dxa"/>
            <w:gridSpan w:val="3"/>
            <w:vMerge/>
            <w:tcBorders>
              <w:top w:val="nil"/>
              <w:bottom w:val="nil"/>
              <w:right w:val="single" w:sz="4" w:space="0" w:color="auto"/>
            </w:tcBorders>
          </w:tcPr>
          <w:p w:rsidR="009A77DD" w:rsidRPr="009A77DD" w:rsidRDefault="009A77DD" w:rsidP="009A77DD">
            <w:pPr>
              <w:rPr>
                <w:rFonts w:cs="Times New Roman"/>
              </w:rPr>
            </w:pPr>
          </w:p>
        </w:tc>
        <w:tc>
          <w:tcPr>
            <w:tcW w:w="1928" w:type="dxa"/>
            <w:tcBorders>
              <w:top w:val="nil"/>
              <w:left w:val="single" w:sz="4" w:space="0" w:color="auto"/>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Должностное лицо</w:t>
            </w:r>
          </w:p>
        </w:tc>
        <w:tc>
          <w:tcPr>
            <w:tcW w:w="2426" w:type="dxa"/>
            <w:gridSpan w:val="3"/>
            <w:tcBorders>
              <w:top w:val="nil"/>
              <w:bottom w:val="nil"/>
            </w:tcBorders>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___________________</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инициалы)</w:t>
            </w:r>
          </w:p>
        </w:tc>
        <w:tc>
          <w:tcPr>
            <w:tcW w:w="964" w:type="dxa"/>
            <w:tcBorders>
              <w:top w:val="nil"/>
              <w:bottom w:val="nil"/>
              <w:right w:val="single" w:sz="4" w:space="0" w:color="auto"/>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_______</w:t>
            </w:r>
          </w:p>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Подпись</w:t>
            </w:r>
          </w:p>
        </w:tc>
      </w:tr>
      <w:tr w:rsidR="009A77DD" w:rsidRPr="009A77DD" w:rsidTr="008A5899">
        <w:tblPrEx>
          <w:tblBorders>
            <w:insideH w:val="nil"/>
          </w:tblBorders>
        </w:tblPrEx>
        <w:tc>
          <w:tcPr>
            <w:tcW w:w="3984" w:type="dxa"/>
            <w:gridSpan w:val="5"/>
            <w:tcBorders>
              <w:top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 (при наличии)</w:t>
            </w:r>
          </w:p>
        </w:tc>
        <w:tc>
          <w:tcPr>
            <w:tcW w:w="2991" w:type="dxa"/>
            <w:gridSpan w:val="3"/>
            <w:vMerge/>
            <w:tcBorders>
              <w:top w:val="nil"/>
              <w:right w:val="nil"/>
            </w:tcBorders>
          </w:tcPr>
          <w:p w:rsidR="009A77DD" w:rsidRPr="009A77DD" w:rsidRDefault="009A77DD" w:rsidP="009A77DD">
            <w:pPr>
              <w:rPr>
                <w:rFonts w:cs="Times New Roman"/>
              </w:rPr>
            </w:pPr>
          </w:p>
        </w:tc>
        <w:tc>
          <w:tcPr>
            <w:tcW w:w="2374" w:type="dxa"/>
            <w:gridSpan w:val="3"/>
            <w:tcBorders>
              <w:top w:val="nil"/>
              <w:left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w:t>
            </w:r>
          </w:p>
        </w:tc>
        <w:tc>
          <w:tcPr>
            <w:tcW w:w="5318" w:type="dxa"/>
            <w:gridSpan w:val="5"/>
            <w:tcBorders>
              <w:top w:val="nil"/>
            </w:tcBorders>
          </w:tcPr>
          <w:p w:rsidR="009A77DD" w:rsidRPr="009A77DD" w:rsidRDefault="009A77DD" w:rsidP="009A77DD">
            <w:pPr>
              <w:widowControl w:val="0"/>
              <w:autoSpaceDE w:val="0"/>
              <w:autoSpaceDN w:val="0"/>
              <w:spacing w:after="0" w:line="240" w:lineRule="auto"/>
              <w:jc w:val="right"/>
              <w:rPr>
                <w:rFonts w:eastAsia="Times New Roman" w:cs="Times New Roman"/>
                <w:szCs w:val="20"/>
                <w:lang w:eastAsia="ru-RU"/>
              </w:rPr>
            </w:pPr>
            <w:r w:rsidRPr="009A77DD">
              <w:rPr>
                <w:rFonts w:eastAsia="Times New Roman" w:cs="Times New Roman"/>
                <w:szCs w:val="20"/>
                <w:lang w:eastAsia="ru-RU"/>
              </w:rPr>
              <w:t>Место печати</w:t>
            </w:r>
          </w:p>
        </w:tc>
      </w:tr>
    </w:tbl>
    <w:p w:rsidR="009A77DD" w:rsidRDefault="009A77DD" w:rsidP="00D7406A">
      <w:pPr>
        <w:sectPr w:rsidR="009A77DD" w:rsidSect="00A1217F">
          <w:pgSz w:w="16838" w:h="11906" w:orient="landscape"/>
          <w:pgMar w:top="426" w:right="284" w:bottom="142" w:left="567" w:header="709" w:footer="709" w:gutter="0"/>
          <w:cols w:space="708"/>
          <w:docGrid w:linePitch="360"/>
        </w:sectPr>
      </w:pPr>
    </w:p>
    <w:p w:rsidR="00D7406A" w:rsidRPr="004661EF" w:rsidRDefault="00B344EB" w:rsidP="004661EF">
      <w:pPr>
        <w:spacing w:after="0" w:line="276" w:lineRule="auto"/>
        <w:ind w:firstLine="709"/>
        <w:jc w:val="right"/>
        <w:rPr>
          <w:rFonts w:eastAsia="Times New Roman" w:cs="Times New Roman"/>
          <w:sz w:val="28"/>
          <w:szCs w:val="28"/>
          <w:lang w:val="en-US" w:eastAsia="ru-RU"/>
        </w:rPr>
      </w:pPr>
      <w:r>
        <w:rPr>
          <w:rFonts w:eastAsia="Times New Roman" w:cs="Times New Roman"/>
          <w:sz w:val="28"/>
          <w:szCs w:val="28"/>
          <w:lang w:eastAsia="ru-RU"/>
        </w:rPr>
        <w:lastRenderedPageBreak/>
        <w:t>Приложение № 4</w:t>
      </w:r>
      <w:r w:rsidR="00D7406A">
        <w:rPr>
          <w:rFonts w:eastAsia="Times New Roman" w:cs="Times New Roman"/>
          <w:sz w:val="28"/>
          <w:szCs w:val="28"/>
          <w:lang w:eastAsia="ru-RU"/>
        </w:rPr>
        <w:t xml:space="preserve"> </w:t>
      </w:r>
    </w:p>
    <w:p w:rsidR="00D7406A" w:rsidRPr="00483781" w:rsidRDefault="00D7406A" w:rsidP="00D7406A">
      <w:pPr>
        <w:spacing w:after="0" w:line="276" w:lineRule="auto"/>
        <w:ind w:firstLine="709"/>
        <w:jc w:val="center"/>
        <w:rPr>
          <w:rFonts w:eastAsia="Times New Roman" w:cs="Times New Roman"/>
          <w:sz w:val="28"/>
          <w:szCs w:val="28"/>
          <w:lang w:eastAsia="ru-RU"/>
        </w:rPr>
      </w:pPr>
    </w:p>
    <w:p w:rsidR="00D7406A" w:rsidRPr="00483781" w:rsidRDefault="00D7406A" w:rsidP="00D7406A">
      <w:pPr>
        <w:spacing w:after="0" w:line="276" w:lineRule="auto"/>
        <w:ind w:firstLine="709"/>
        <w:jc w:val="center"/>
        <w:rPr>
          <w:rFonts w:eastAsia="Times New Roman" w:cs="Times New Roman"/>
          <w:sz w:val="28"/>
          <w:szCs w:val="28"/>
          <w:lang w:eastAsia="ru-RU"/>
        </w:rPr>
      </w:pPr>
      <w:r w:rsidRPr="00483781">
        <w:rPr>
          <w:rFonts w:eastAsia="Times New Roman" w:cs="Times New Roman"/>
          <w:sz w:val="28"/>
          <w:szCs w:val="28"/>
          <w:lang w:eastAsia="ru-RU"/>
        </w:rPr>
        <w:t>Карточка учета спортивной судейской деятельности спортивного судьи</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Карточка учета судейской деятельности спортивного судьи</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701"/>
        <w:gridCol w:w="1531"/>
        <w:gridCol w:w="963"/>
        <w:gridCol w:w="794"/>
        <w:gridCol w:w="737"/>
        <w:gridCol w:w="850"/>
        <w:gridCol w:w="851"/>
        <w:gridCol w:w="598"/>
        <w:gridCol w:w="360"/>
        <w:gridCol w:w="830"/>
        <w:gridCol w:w="873"/>
        <w:gridCol w:w="1904"/>
        <w:gridCol w:w="1843"/>
      </w:tblGrid>
      <w:tr w:rsidR="009A77DD" w:rsidRPr="009A77DD" w:rsidTr="009A77DD">
        <w:tc>
          <w:tcPr>
            <w:tcW w:w="6180" w:type="dxa"/>
            <w:gridSpan w:val="5"/>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КАРТОЧКА УЧЕТА СУДЕЙСКОЙ ДЕЯТЕЛЬНОСТИ СПОРТИВНОГО СУДЬИ</w:t>
            </w:r>
          </w:p>
        </w:tc>
        <w:tc>
          <w:tcPr>
            <w:tcW w:w="3036" w:type="dxa"/>
            <w:gridSpan w:val="4"/>
          </w:tcPr>
          <w:p w:rsidR="009A77DD" w:rsidRPr="009A77DD" w:rsidRDefault="009A77DD" w:rsidP="009A77DD">
            <w:pPr>
              <w:widowControl w:val="0"/>
              <w:autoSpaceDE w:val="0"/>
              <w:autoSpaceDN w:val="0"/>
              <w:spacing w:after="0" w:line="240" w:lineRule="auto"/>
              <w:ind w:left="140"/>
              <w:rPr>
                <w:rFonts w:eastAsia="Times New Roman" w:cs="Times New Roman"/>
                <w:szCs w:val="20"/>
                <w:lang w:eastAsia="ru-RU"/>
              </w:rPr>
            </w:pPr>
            <w:r w:rsidRPr="009A77DD">
              <w:rPr>
                <w:rFonts w:eastAsia="Times New Roman" w:cs="Times New Roman"/>
                <w:szCs w:val="20"/>
                <w:lang w:eastAsia="ru-RU"/>
              </w:rPr>
              <w:t>Наименование вида спорта</w:t>
            </w:r>
          </w:p>
        </w:tc>
        <w:tc>
          <w:tcPr>
            <w:tcW w:w="5810"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6180" w:type="dxa"/>
            <w:gridSpan w:val="5"/>
            <w:vMerge/>
          </w:tcPr>
          <w:p w:rsidR="009A77DD" w:rsidRPr="009A77DD" w:rsidRDefault="009A77DD" w:rsidP="009A77DD">
            <w:pPr>
              <w:rPr>
                <w:rFonts w:cs="Times New Roman"/>
              </w:rPr>
            </w:pPr>
          </w:p>
        </w:tc>
        <w:tc>
          <w:tcPr>
            <w:tcW w:w="3036" w:type="dxa"/>
            <w:gridSpan w:val="4"/>
          </w:tcPr>
          <w:p w:rsidR="009A77DD" w:rsidRPr="009A77DD" w:rsidRDefault="009A77DD" w:rsidP="009A77DD">
            <w:pPr>
              <w:widowControl w:val="0"/>
              <w:autoSpaceDE w:val="0"/>
              <w:autoSpaceDN w:val="0"/>
              <w:spacing w:after="0" w:line="240" w:lineRule="auto"/>
              <w:ind w:left="360"/>
              <w:rPr>
                <w:rFonts w:eastAsia="Times New Roman" w:cs="Times New Roman"/>
                <w:szCs w:val="20"/>
                <w:lang w:eastAsia="ru-RU"/>
              </w:rPr>
            </w:pPr>
            <w:r w:rsidRPr="009A77DD">
              <w:rPr>
                <w:rFonts w:eastAsia="Times New Roman" w:cs="Times New Roman"/>
                <w:szCs w:val="20"/>
                <w:lang w:eastAsia="ru-RU"/>
              </w:rPr>
              <w:t>Номер-код вида спорта</w:t>
            </w:r>
          </w:p>
        </w:tc>
        <w:tc>
          <w:tcPr>
            <w:tcW w:w="5810" w:type="dxa"/>
            <w:gridSpan w:val="5"/>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w:t>
            </w:r>
          </w:p>
        </w:tc>
        <w:tc>
          <w:tcPr>
            <w:tcW w:w="1701"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Имя</w:t>
            </w:r>
          </w:p>
        </w:tc>
        <w:tc>
          <w:tcPr>
            <w:tcW w:w="1757"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Отчество</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(при наличии)</w:t>
            </w:r>
          </w:p>
        </w:tc>
        <w:tc>
          <w:tcPr>
            <w:tcW w:w="1809"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607"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рождения</w:t>
            </w:r>
          </w:p>
        </w:tc>
        <w:tc>
          <w:tcPr>
            <w:tcW w:w="1843"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Фото</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3 x 4 см</w:t>
            </w: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83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w:t>
            </w:r>
          </w:p>
        </w:tc>
        <w:tc>
          <w:tcPr>
            <w:tcW w:w="87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месяц</w:t>
            </w:r>
          </w:p>
        </w:tc>
        <w:tc>
          <w:tcPr>
            <w:tcW w:w="190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год</w:t>
            </w:r>
          </w:p>
        </w:tc>
        <w:tc>
          <w:tcPr>
            <w:tcW w:w="1843" w:type="dxa"/>
            <w:vMerge/>
          </w:tcPr>
          <w:p w:rsidR="009A77DD" w:rsidRPr="009A77DD" w:rsidRDefault="009A77DD" w:rsidP="009A77DD">
            <w:pPr>
              <w:rPr>
                <w:rFonts w:cs="Times New Roman"/>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Субъект Российской Федерации</w:t>
            </w:r>
          </w:p>
        </w:tc>
        <w:tc>
          <w:tcPr>
            <w:tcW w:w="1701"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Муниципальное образование</w:t>
            </w:r>
          </w:p>
        </w:tc>
        <w:tc>
          <w:tcPr>
            <w:tcW w:w="1757" w:type="dxa"/>
            <w:gridSpan w:val="2"/>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8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Спортивное звание в данном виде спорта</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r w:rsidRPr="009A77DD">
              <w:rPr>
                <w:rFonts w:eastAsia="Times New Roman" w:cs="Times New Roman"/>
                <w:szCs w:val="20"/>
                <w:lang w:eastAsia="ru-RU"/>
              </w:rPr>
              <w:t>(при наличии)</w:t>
            </w:r>
          </w:p>
        </w:tc>
        <w:tc>
          <w:tcPr>
            <w:tcW w:w="1809" w:type="dxa"/>
            <w:gridSpan w:val="3"/>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3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7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0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843" w:type="dxa"/>
            <w:vMerge/>
          </w:tcPr>
          <w:p w:rsidR="009A77DD" w:rsidRPr="009A77DD" w:rsidRDefault="009A77DD" w:rsidP="009A77DD">
            <w:pPr>
              <w:rPr>
                <w:rFonts w:cs="Times New Roman"/>
              </w:rPr>
            </w:pP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3607"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начала судейской деятельности спортивного судьи</w:t>
            </w:r>
          </w:p>
        </w:tc>
        <w:tc>
          <w:tcPr>
            <w:tcW w:w="1843" w:type="dxa"/>
            <w:vMerge/>
          </w:tcPr>
          <w:p w:rsidR="009A77DD" w:rsidRPr="009A77DD" w:rsidRDefault="009A77DD" w:rsidP="009A77DD">
            <w:pPr>
              <w:rPr>
                <w:rFonts w:cs="Times New Roman"/>
              </w:rPr>
            </w:pP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vMerge/>
          </w:tcPr>
          <w:p w:rsidR="009A77DD" w:rsidRPr="009A77DD" w:rsidRDefault="009A77DD" w:rsidP="009A77DD">
            <w:pPr>
              <w:rPr>
                <w:rFonts w:cs="Times New Roman"/>
              </w:rPr>
            </w:pPr>
          </w:p>
        </w:tc>
        <w:tc>
          <w:tcPr>
            <w:tcW w:w="1757" w:type="dxa"/>
            <w:gridSpan w:val="2"/>
            <w:vMerge/>
          </w:tcPr>
          <w:p w:rsidR="009A77DD" w:rsidRPr="009A77DD" w:rsidRDefault="009A77DD" w:rsidP="009A77DD">
            <w:pPr>
              <w:rPr>
                <w:rFonts w:cs="Times New Roman"/>
              </w:rPr>
            </w:pPr>
          </w:p>
        </w:tc>
        <w:tc>
          <w:tcPr>
            <w:tcW w:w="1587" w:type="dxa"/>
            <w:gridSpan w:val="2"/>
            <w:vMerge/>
          </w:tcPr>
          <w:p w:rsidR="009A77DD" w:rsidRPr="009A77DD" w:rsidRDefault="009A77DD" w:rsidP="009A77DD">
            <w:pPr>
              <w:rPr>
                <w:rFonts w:cs="Times New Roman"/>
              </w:rPr>
            </w:pPr>
          </w:p>
        </w:tc>
        <w:tc>
          <w:tcPr>
            <w:tcW w:w="1809" w:type="dxa"/>
            <w:gridSpan w:val="3"/>
            <w:vMerge/>
          </w:tcPr>
          <w:p w:rsidR="009A77DD" w:rsidRPr="009A77DD" w:rsidRDefault="009A77DD" w:rsidP="009A77DD">
            <w:pPr>
              <w:rPr>
                <w:rFonts w:cs="Times New Roman"/>
              </w:rPr>
            </w:pPr>
          </w:p>
        </w:tc>
        <w:tc>
          <w:tcPr>
            <w:tcW w:w="83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w:t>
            </w:r>
          </w:p>
        </w:tc>
        <w:tc>
          <w:tcPr>
            <w:tcW w:w="87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месяц</w:t>
            </w:r>
          </w:p>
        </w:tc>
        <w:tc>
          <w:tcPr>
            <w:tcW w:w="190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год</w:t>
            </w:r>
          </w:p>
        </w:tc>
        <w:tc>
          <w:tcPr>
            <w:tcW w:w="1843" w:type="dxa"/>
            <w:vMerge/>
          </w:tcPr>
          <w:p w:rsidR="009A77DD" w:rsidRPr="009A77DD" w:rsidRDefault="009A77DD" w:rsidP="009A77DD">
            <w:pPr>
              <w:rPr>
                <w:rFonts w:cs="Times New Roman"/>
              </w:rPr>
            </w:pPr>
          </w:p>
        </w:tc>
      </w:tr>
      <w:tr w:rsidR="009A77DD" w:rsidRPr="009A77DD" w:rsidTr="009A77DD">
        <w:trPr>
          <w:trHeight w:val="106"/>
        </w:trPr>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Образование</w:t>
            </w:r>
          </w:p>
        </w:tc>
        <w:tc>
          <w:tcPr>
            <w:tcW w:w="6684" w:type="dxa"/>
            <w:gridSpan w:val="8"/>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3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7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904"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843" w:type="dxa"/>
            <w:vMerge/>
          </w:tcPr>
          <w:p w:rsidR="009A77DD" w:rsidRPr="009A77DD" w:rsidRDefault="009A77DD" w:rsidP="009A77DD">
            <w:pPr>
              <w:rPr>
                <w:rFonts w:cs="Times New Roman"/>
              </w:rPr>
            </w:pPr>
          </w:p>
        </w:tc>
      </w:tr>
      <w:tr w:rsidR="009A77DD" w:rsidRPr="009A77DD" w:rsidTr="009A77DD">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Место работы (учебы), должность</w:t>
            </w:r>
          </w:p>
        </w:tc>
        <w:tc>
          <w:tcPr>
            <w:tcW w:w="12134" w:type="dxa"/>
            <w:gridSpan w:val="1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2892"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r w:rsidRPr="009A77DD">
              <w:rPr>
                <w:rFonts w:eastAsia="Times New Roman" w:cs="Times New Roman"/>
                <w:szCs w:val="20"/>
                <w:lang w:eastAsia="ru-RU"/>
              </w:rPr>
              <w:t>Контактные телефоны, адрес электронной почты</w:t>
            </w:r>
          </w:p>
        </w:tc>
        <w:tc>
          <w:tcPr>
            <w:tcW w:w="12134" w:type="dxa"/>
            <w:gridSpan w:val="1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5026" w:type="dxa"/>
            <w:gridSpan w:val="14"/>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Организация, осуществляющая учет судейской деятельности спортивного судьи</w:t>
            </w:r>
          </w:p>
        </w:tc>
      </w:tr>
      <w:tr w:rsidR="009A77DD" w:rsidRPr="009A77DD" w:rsidTr="009A77DD">
        <w:tc>
          <w:tcPr>
            <w:tcW w:w="1191"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w:t>
            </w:r>
          </w:p>
        </w:tc>
        <w:tc>
          <w:tcPr>
            <w:tcW w:w="4195"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gridSpan w:val="2"/>
          </w:tcPr>
          <w:p w:rsidR="009A77DD" w:rsidRPr="009A77DD" w:rsidRDefault="009A77DD" w:rsidP="009A77DD">
            <w:pPr>
              <w:widowControl w:val="0"/>
              <w:autoSpaceDE w:val="0"/>
              <w:autoSpaceDN w:val="0"/>
              <w:spacing w:after="0" w:line="240" w:lineRule="auto"/>
              <w:ind w:left="180" w:firstLine="240"/>
              <w:rPr>
                <w:rFonts w:eastAsia="Times New Roman" w:cs="Times New Roman"/>
                <w:szCs w:val="20"/>
                <w:lang w:eastAsia="ru-RU"/>
              </w:rPr>
            </w:pPr>
            <w:r w:rsidRPr="009A77DD">
              <w:rPr>
                <w:rFonts w:eastAsia="Times New Roman" w:cs="Times New Roman"/>
                <w:szCs w:val="20"/>
                <w:lang w:eastAsia="ru-RU"/>
              </w:rPr>
              <w:t>Адрес</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нахождения)</w:t>
            </w:r>
          </w:p>
        </w:tc>
        <w:tc>
          <w:tcPr>
            <w:tcW w:w="2299" w:type="dxa"/>
            <w:gridSpan w:val="3"/>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63"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Телефон, адрес электронной почты</w:t>
            </w: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квалификационной категории спортивного судьи</w:t>
            </w:r>
          </w:p>
        </w:tc>
        <w:tc>
          <w:tcPr>
            <w:tcW w:w="1701"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Присвоена/подтверждена/лишена/восстановлена</w:t>
            </w:r>
          </w:p>
        </w:tc>
        <w:tc>
          <w:tcPr>
            <w:tcW w:w="2494"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Реквизиты документа о присвоении/подтверждении/лишении/восстановлении</w:t>
            </w:r>
          </w:p>
        </w:tc>
        <w:tc>
          <w:tcPr>
            <w:tcW w:w="3232"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организации, принявшей решение о присвоении/подтверждении/лишении/восстановлении квалификационной категории спортивного судьи</w:t>
            </w:r>
          </w:p>
        </w:tc>
        <w:tc>
          <w:tcPr>
            <w:tcW w:w="2661"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Фамилия и инициалы должностного лица, подписавшего документ</w:t>
            </w:r>
          </w:p>
        </w:tc>
        <w:tc>
          <w:tcPr>
            <w:tcW w:w="3747" w:type="dxa"/>
            <w:gridSpan w:val="2"/>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Печать организации, подпись, фамилия и инициалы лица, ответственного за оформление карточки учета</w:t>
            </w:r>
          </w:p>
        </w:tc>
      </w:tr>
      <w:tr w:rsidR="009A77DD" w:rsidRPr="009A77DD" w:rsidTr="009A77DD">
        <w:tc>
          <w:tcPr>
            <w:tcW w:w="1191" w:type="dxa"/>
            <w:vMerge/>
          </w:tcPr>
          <w:p w:rsidR="009A77DD" w:rsidRPr="009A77DD" w:rsidRDefault="009A77DD" w:rsidP="009A77DD">
            <w:pPr>
              <w:rPr>
                <w:rFonts w:cs="Times New Roman"/>
              </w:rPr>
            </w:pPr>
          </w:p>
        </w:tc>
        <w:tc>
          <w:tcPr>
            <w:tcW w:w="1701" w:type="dxa"/>
            <w:vMerge/>
          </w:tcPr>
          <w:p w:rsidR="009A77DD" w:rsidRPr="009A77DD" w:rsidRDefault="009A77DD" w:rsidP="009A77DD">
            <w:pPr>
              <w:rPr>
                <w:rFonts w:cs="Times New Roman"/>
              </w:rPr>
            </w:pPr>
          </w:p>
        </w:tc>
        <w:tc>
          <w:tcPr>
            <w:tcW w:w="1531"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963"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Номер</w:t>
            </w:r>
          </w:p>
        </w:tc>
        <w:tc>
          <w:tcPr>
            <w:tcW w:w="3232" w:type="dxa"/>
            <w:gridSpan w:val="4"/>
            <w:vMerge/>
          </w:tcPr>
          <w:p w:rsidR="009A77DD" w:rsidRPr="009A77DD" w:rsidRDefault="009A77DD" w:rsidP="009A77DD">
            <w:pPr>
              <w:rPr>
                <w:rFonts w:cs="Times New Roman"/>
              </w:rPr>
            </w:pPr>
          </w:p>
        </w:tc>
        <w:tc>
          <w:tcPr>
            <w:tcW w:w="2661" w:type="dxa"/>
            <w:gridSpan w:val="4"/>
            <w:vMerge/>
          </w:tcPr>
          <w:p w:rsidR="009A77DD" w:rsidRPr="009A77DD" w:rsidRDefault="009A77DD" w:rsidP="009A77DD">
            <w:pPr>
              <w:rPr>
                <w:rFonts w:cs="Times New Roman"/>
              </w:rPr>
            </w:pPr>
          </w:p>
        </w:tc>
        <w:tc>
          <w:tcPr>
            <w:tcW w:w="3747" w:type="dxa"/>
            <w:gridSpan w:val="2"/>
            <w:vMerge/>
          </w:tcPr>
          <w:p w:rsidR="009A77DD" w:rsidRPr="009A77DD" w:rsidRDefault="009A77DD" w:rsidP="009A77DD">
            <w:pPr>
              <w:rPr>
                <w:rFonts w:cs="Times New Roman"/>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119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70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531"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963"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232"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661" w:type="dxa"/>
            <w:gridSpan w:val="4"/>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3747" w:type="dxa"/>
            <w:gridSpan w:val="2"/>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9A77DD" w:rsidRPr="009A77DD" w:rsidRDefault="009A77DD" w:rsidP="009A77DD">
      <w:pPr>
        <w:rPr>
          <w:rFonts w:cs="Times New Roman"/>
        </w:rPr>
        <w:sectPr w:rsidR="009A77DD" w:rsidRPr="009A77DD" w:rsidSect="00F35480">
          <w:pgSz w:w="16838" w:h="11905" w:orient="landscape"/>
          <w:pgMar w:top="284" w:right="1134" w:bottom="850" w:left="1134" w:header="0" w:footer="0" w:gutter="0"/>
          <w:cols w:space="720"/>
        </w:sect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outlineLvl w:val="2"/>
        <w:rPr>
          <w:rFonts w:eastAsia="Times New Roman" w:cs="Times New Roman"/>
          <w:szCs w:val="20"/>
          <w:lang w:eastAsia="ru-RU"/>
        </w:rPr>
      </w:pPr>
      <w:r w:rsidRPr="009A77DD">
        <w:rPr>
          <w:rFonts w:eastAsia="Times New Roman" w:cs="Times New Roman"/>
          <w:szCs w:val="20"/>
          <w:lang w:eastAsia="ru-RU"/>
        </w:rPr>
        <w:t>ТЕОРЕТИЧЕСКАЯ ПОДГОТОВКА, ВЫПОЛНЕНИЕ ТЕСТОВ ПО ФИЗИЧЕСКОЙ</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ПОДГОТОВКЕ, СДАЧА КВАЛИФИКАЦИОННОГО ЗАЧЕТА (ЭКЗАМЕНА)</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50"/>
        <w:gridCol w:w="850"/>
        <w:gridCol w:w="850"/>
        <w:gridCol w:w="850"/>
        <w:gridCol w:w="854"/>
        <w:gridCol w:w="850"/>
        <w:gridCol w:w="850"/>
        <w:gridCol w:w="1134"/>
        <w:gridCol w:w="1276"/>
        <w:gridCol w:w="2126"/>
        <w:gridCol w:w="1134"/>
        <w:gridCol w:w="2410"/>
      </w:tblGrid>
      <w:tr w:rsidR="009A77DD" w:rsidRPr="009A77DD" w:rsidTr="009A77DD">
        <w:tc>
          <w:tcPr>
            <w:tcW w:w="4250" w:type="dxa"/>
            <w:gridSpan w:val="5"/>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Участие в теоретической подготовке в качестве</w:t>
            </w:r>
          </w:p>
        </w:tc>
        <w:tc>
          <w:tcPr>
            <w:tcW w:w="2554" w:type="dxa"/>
            <w:gridSpan w:val="3"/>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Сдача квалификационного зачета (экзамена)</w:t>
            </w:r>
          </w:p>
        </w:tc>
        <w:tc>
          <w:tcPr>
            <w:tcW w:w="5670" w:type="dxa"/>
            <w:gridSpan w:val="4"/>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Выполнение тестов по физической подготовке</w:t>
            </w:r>
          </w:p>
        </w:tc>
        <w:tc>
          <w:tcPr>
            <w:tcW w:w="2410" w:type="dxa"/>
            <w:vMerge w:val="restart"/>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Проводящая организация, дата внесения записи, подпись, фамилия и инициалы лица, ответственного за оформление карточки учета</w:t>
            </w:r>
          </w:p>
        </w:tc>
      </w:tr>
      <w:tr w:rsidR="009A77DD" w:rsidRPr="009A77DD" w:rsidTr="009A77DD">
        <w:tc>
          <w:tcPr>
            <w:tcW w:w="2550" w:type="dxa"/>
            <w:gridSpan w:val="3"/>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Лектора</w:t>
            </w:r>
          </w:p>
        </w:tc>
        <w:tc>
          <w:tcPr>
            <w:tcW w:w="1700" w:type="dxa"/>
            <w:gridSpan w:val="2"/>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Участника</w:t>
            </w:r>
          </w:p>
        </w:tc>
        <w:tc>
          <w:tcPr>
            <w:tcW w:w="2554" w:type="dxa"/>
            <w:gridSpan w:val="3"/>
            <w:vMerge/>
          </w:tcPr>
          <w:p w:rsidR="009A77DD" w:rsidRPr="009A77DD" w:rsidRDefault="009A77DD" w:rsidP="009A77DD">
            <w:pPr>
              <w:rPr>
                <w:rFonts w:cs="Times New Roman"/>
              </w:rPr>
            </w:pPr>
          </w:p>
        </w:tc>
        <w:tc>
          <w:tcPr>
            <w:tcW w:w="5670" w:type="dxa"/>
            <w:gridSpan w:val="4"/>
            <w:vMerge/>
          </w:tcPr>
          <w:p w:rsidR="009A77DD" w:rsidRPr="009A77DD" w:rsidRDefault="009A77DD" w:rsidP="009A77DD">
            <w:pPr>
              <w:rPr>
                <w:rFonts w:cs="Times New Roman"/>
              </w:rPr>
            </w:pPr>
          </w:p>
        </w:tc>
        <w:tc>
          <w:tcPr>
            <w:tcW w:w="2410" w:type="dxa"/>
            <w:vMerge/>
          </w:tcPr>
          <w:p w:rsidR="009A77DD" w:rsidRPr="009A77DD" w:rsidRDefault="009A77DD" w:rsidP="009A77DD">
            <w:pPr>
              <w:rPr>
                <w:rFonts w:cs="Times New Roman"/>
              </w:rPr>
            </w:pPr>
          </w:p>
        </w:tc>
      </w:tr>
      <w:tr w:rsidR="009A77DD" w:rsidRPr="009A77DD" w:rsidTr="009A77DD">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85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N протокола</w:t>
            </w:r>
          </w:p>
        </w:tc>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(число, месяц, год)</w:t>
            </w:r>
          </w:p>
        </w:tc>
        <w:tc>
          <w:tcPr>
            <w:tcW w:w="127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2126"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Должность спортивного судьи, наименование теста, результат</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2410" w:type="dxa"/>
            <w:vMerge/>
          </w:tcPr>
          <w:p w:rsidR="009A77DD" w:rsidRPr="009A77DD" w:rsidRDefault="009A77DD" w:rsidP="009A77DD">
            <w:pPr>
              <w:rPr>
                <w:rFonts w:cs="Times New Roman"/>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rPr>
          <w:trHeight w:val="20"/>
        </w:trPr>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val="restart"/>
            <w:tcBorders>
              <w:righ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Borders>
              <w:left w:val="nil"/>
            </w:tcBorders>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27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26"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9A77DD">
        <w:tc>
          <w:tcPr>
            <w:tcW w:w="850" w:type="dxa"/>
            <w:vMerge/>
            <w:tcBorders>
              <w:right w:val="nil"/>
            </w:tcBorders>
          </w:tcPr>
          <w:p w:rsidR="009A77DD" w:rsidRPr="009A77DD" w:rsidRDefault="009A77DD" w:rsidP="009A77DD">
            <w:pPr>
              <w:rPr>
                <w:rFonts w:cs="Times New Roman"/>
              </w:rPr>
            </w:pPr>
          </w:p>
        </w:tc>
        <w:tc>
          <w:tcPr>
            <w:tcW w:w="850" w:type="dxa"/>
            <w:vMerge/>
            <w:tcBorders>
              <w:left w:val="nil"/>
            </w:tcBorders>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4"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850"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1276" w:type="dxa"/>
            <w:vMerge/>
          </w:tcPr>
          <w:p w:rsidR="009A77DD" w:rsidRPr="009A77DD" w:rsidRDefault="009A77DD" w:rsidP="009A77DD">
            <w:pPr>
              <w:rPr>
                <w:rFonts w:cs="Times New Roman"/>
              </w:rPr>
            </w:pPr>
          </w:p>
        </w:tc>
        <w:tc>
          <w:tcPr>
            <w:tcW w:w="2126"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410"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9A77DD" w:rsidRPr="009A77DD" w:rsidRDefault="009A77DD" w:rsidP="009A77DD">
      <w:pPr>
        <w:rPr>
          <w:rFonts w:cs="Times New Roman"/>
        </w:rPr>
        <w:sectPr w:rsidR="009A77DD" w:rsidRPr="009A77DD" w:rsidSect="009A77DD">
          <w:pgSz w:w="16838" w:h="11905" w:orient="landscape"/>
          <w:pgMar w:top="284" w:right="1134" w:bottom="850" w:left="1134" w:header="0" w:footer="0" w:gutter="0"/>
          <w:cols w:space="720"/>
        </w:sectPr>
      </w:pP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p w:rsidR="009A77DD" w:rsidRPr="009A77DD" w:rsidRDefault="009A77DD" w:rsidP="009A77DD">
      <w:pPr>
        <w:widowControl w:val="0"/>
        <w:autoSpaceDE w:val="0"/>
        <w:autoSpaceDN w:val="0"/>
        <w:spacing w:after="0" w:line="240" w:lineRule="auto"/>
        <w:jc w:val="center"/>
        <w:outlineLvl w:val="2"/>
        <w:rPr>
          <w:rFonts w:eastAsia="Times New Roman" w:cs="Times New Roman"/>
          <w:szCs w:val="20"/>
          <w:lang w:eastAsia="ru-RU"/>
        </w:rPr>
      </w:pPr>
      <w:r w:rsidRPr="009A77DD">
        <w:rPr>
          <w:rFonts w:eastAsia="Times New Roman" w:cs="Times New Roman"/>
          <w:szCs w:val="20"/>
          <w:lang w:eastAsia="ru-RU"/>
        </w:rPr>
        <w:t>ПРАКТИКА СУДЕЙСТВА ОФИЦИАЛЬНЫХ СПОРТИВНЫХ СОРЕВНОВАНИЙ</w:t>
      </w:r>
    </w:p>
    <w:p w:rsidR="009A77DD" w:rsidRPr="009A77DD" w:rsidRDefault="009A77DD" w:rsidP="009A77DD">
      <w:pPr>
        <w:widowControl w:val="0"/>
        <w:autoSpaceDE w:val="0"/>
        <w:autoSpaceDN w:val="0"/>
        <w:spacing w:after="0" w:line="240" w:lineRule="auto"/>
        <w:jc w:val="both"/>
        <w:rPr>
          <w:rFonts w:eastAsia="Times New Roman" w:cs="Times New Roman"/>
          <w:szCs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417"/>
        <w:gridCol w:w="1417"/>
        <w:gridCol w:w="2154"/>
        <w:gridCol w:w="1134"/>
        <w:gridCol w:w="2098"/>
      </w:tblGrid>
      <w:tr w:rsidR="009A77DD" w:rsidRPr="009A77DD" w:rsidTr="008A5899">
        <w:tc>
          <w:tcPr>
            <w:tcW w:w="850"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проведения</w:t>
            </w:r>
          </w:p>
        </w:tc>
        <w:tc>
          <w:tcPr>
            <w:tcW w:w="141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Место проведения</w:t>
            </w:r>
          </w:p>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(адрес)</w:t>
            </w:r>
          </w:p>
        </w:tc>
        <w:tc>
          <w:tcPr>
            <w:tcW w:w="1417"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должности спортивного судьи</w:t>
            </w:r>
          </w:p>
        </w:tc>
        <w:tc>
          <w:tcPr>
            <w:tcW w:w="215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Наименование и статус официальных спортивных соревнований, вид программы</w:t>
            </w:r>
          </w:p>
        </w:tc>
        <w:tc>
          <w:tcPr>
            <w:tcW w:w="1134"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Оценка</w:t>
            </w:r>
          </w:p>
        </w:tc>
        <w:tc>
          <w:tcPr>
            <w:tcW w:w="2098" w:type="dxa"/>
          </w:tcPr>
          <w:p w:rsidR="009A77DD" w:rsidRPr="009A77DD" w:rsidRDefault="009A77DD" w:rsidP="009A77DD">
            <w:pPr>
              <w:widowControl w:val="0"/>
              <w:autoSpaceDE w:val="0"/>
              <w:autoSpaceDN w:val="0"/>
              <w:spacing w:after="0" w:line="240" w:lineRule="auto"/>
              <w:jc w:val="center"/>
              <w:rPr>
                <w:rFonts w:eastAsia="Times New Roman" w:cs="Times New Roman"/>
                <w:szCs w:val="20"/>
                <w:lang w:eastAsia="ru-RU"/>
              </w:rPr>
            </w:pPr>
            <w:r w:rsidRPr="009A77DD">
              <w:rPr>
                <w:rFonts w:eastAsia="Times New Roman" w:cs="Times New Roman"/>
                <w:szCs w:val="20"/>
                <w:lang w:eastAsia="ru-RU"/>
              </w:rPr>
              <w:t>Дата внесения записи, подпись, фамилия и инициалы лица, ответственного за оформление карточки учета</w:t>
            </w: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1417" w:type="dxa"/>
            <w:vMerge/>
          </w:tcPr>
          <w:p w:rsidR="009A77DD" w:rsidRPr="009A77DD" w:rsidRDefault="009A77DD" w:rsidP="009A77DD">
            <w:pPr>
              <w:rPr>
                <w:rFonts w:cs="Times New Roman"/>
              </w:rPr>
            </w:pPr>
          </w:p>
        </w:tc>
        <w:tc>
          <w:tcPr>
            <w:tcW w:w="2154" w:type="dxa"/>
            <w:vMerge/>
          </w:tcPr>
          <w:p w:rsidR="009A77DD" w:rsidRPr="009A77DD" w:rsidRDefault="009A77DD" w:rsidP="009A77DD">
            <w:pPr>
              <w:rPr>
                <w:rFonts w:cs="Times New Roman"/>
              </w:rPr>
            </w:pPr>
          </w:p>
        </w:tc>
        <w:tc>
          <w:tcPr>
            <w:tcW w:w="1134" w:type="dxa"/>
            <w:vMerge/>
          </w:tcPr>
          <w:p w:rsidR="009A77DD" w:rsidRPr="009A77DD" w:rsidRDefault="009A77DD" w:rsidP="009A77DD">
            <w:pPr>
              <w:rPr>
                <w:rFonts w:cs="Times New Roman"/>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r w:rsidR="009A77DD" w:rsidRPr="009A77DD" w:rsidTr="008A5899">
        <w:tc>
          <w:tcPr>
            <w:tcW w:w="850"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417"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15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1134" w:type="dxa"/>
            <w:vMerge w:val="restart"/>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c>
          <w:tcPr>
            <w:tcW w:w="2098" w:type="dxa"/>
          </w:tcPr>
          <w:p w:rsidR="009A77DD" w:rsidRPr="009A77DD" w:rsidRDefault="009A77DD" w:rsidP="009A77DD">
            <w:pPr>
              <w:widowControl w:val="0"/>
              <w:autoSpaceDE w:val="0"/>
              <w:autoSpaceDN w:val="0"/>
              <w:spacing w:after="0" w:line="240" w:lineRule="auto"/>
              <w:rPr>
                <w:rFonts w:eastAsia="Times New Roman" w:cs="Times New Roman"/>
                <w:szCs w:val="20"/>
                <w:lang w:eastAsia="ru-RU"/>
              </w:rPr>
            </w:pPr>
          </w:p>
        </w:tc>
      </w:tr>
    </w:tbl>
    <w:p w:rsidR="00D7406A" w:rsidRPr="00483781" w:rsidRDefault="00D7406A" w:rsidP="00D7406A">
      <w:pPr>
        <w:spacing w:after="0" w:line="276" w:lineRule="auto"/>
        <w:ind w:firstLine="709"/>
        <w:jc w:val="center"/>
        <w:rPr>
          <w:rFonts w:eastAsia="Times New Roman" w:cs="Times New Roman"/>
          <w:sz w:val="28"/>
          <w:szCs w:val="28"/>
          <w:lang w:eastAsia="ru-RU"/>
        </w:rPr>
      </w:pPr>
    </w:p>
    <w:p w:rsidR="00D7406A" w:rsidRPr="00483781" w:rsidRDefault="00D7406A" w:rsidP="00D7406A">
      <w:pPr>
        <w:spacing w:after="0" w:line="276" w:lineRule="auto"/>
        <w:ind w:firstLine="709"/>
        <w:jc w:val="right"/>
        <w:rPr>
          <w:rFonts w:eastAsia="Times New Roman" w:cs="Times New Roman"/>
          <w:sz w:val="28"/>
          <w:szCs w:val="28"/>
          <w:lang w:eastAsia="ru-RU"/>
        </w:rPr>
      </w:pPr>
    </w:p>
    <w:p w:rsidR="00D7406A" w:rsidRDefault="00D7406A" w:rsidP="00D7406A">
      <w:pPr>
        <w:spacing w:after="0" w:line="276" w:lineRule="auto"/>
        <w:ind w:firstLine="709"/>
        <w:jc w:val="center"/>
        <w:rPr>
          <w:rFonts w:eastAsia="Times New Roman" w:cs="Times New Roman"/>
          <w:sz w:val="28"/>
          <w:szCs w:val="28"/>
          <w:lang w:eastAsia="ru-RU"/>
        </w:rPr>
      </w:pPr>
    </w:p>
    <w:p w:rsidR="00FC16B0" w:rsidRDefault="00FC16B0" w:rsidP="00FC16B0"/>
    <w:p w:rsidR="00FC16B0" w:rsidRPr="00CC1C6F" w:rsidRDefault="00FC16B0" w:rsidP="00FC16B0">
      <w:pPr>
        <w:pStyle w:val="a7"/>
        <w:ind w:firstLine="4253"/>
        <w:rPr>
          <w:sz w:val="26"/>
          <w:szCs w:val="26"/>
          <w:lang w:eastAsia="ar-SA"/>
        </w:rPr>
      </w:pPr>
      <w:r w:rsidRPr="00CC1C6F">
        <w:rPr>
          <w:sz w:val="26"/>
          <w:szCs w:val="26"/>
        </w:rPr>
        <w:t>Приложение</w:t>
      </w:r>
      <w:r w:rsidR="00B344EB">
        <w:rPr>
          <w:sz w:val="26"/>
          <w:szCs w:val="26"/>
          <w:lang w:eastAsia="ar-SA"/>
        </w:rPr>
        <w:t xml:space="preserve"> № 5</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CC1C6F">
        <w:rPr>
          <w:sz w:val="26"/>
          <w:szCs w:val="26"/>
        </w:rPr>
        <w:t>«</w:t>
      </w:r>
      <w:r w:rsidR="00544793" w:rsidRPr="00D7406A">
        <w:rPr>
          <w:sz w:val="26"/>
          <w:szCs w:val="26"/>
        </w:rPr>
        <w:t xml:space="preserve">Присвоение </w:t>
      </w:r>
    </w:p>
    <w:p w:rsidR="00FC16B0" w:rsidRDefault="00544793" w:rsidP="00544793">
      <w:pPr>
        <w:pStyle w:val="a7"/>
        <w:ind w:firstLine="4253"/>
        <w:rPr>
          <w:sz w:val="26"/>
          <w:szCs w:val="26"/>
        </w:rPr>
      </w:pPr>
      <w:r w:rsidRPr="00D7406A">
        <w:rPr>
          <w:sz w:val="26"/>
          <w:szCs w:val="26"/>
        </w:rPr>
        <w:t>квалификационных категорий спортивных судей»</w:t>
      </w:r>
      <w:r>
        <w:rPr>
          <w:sz w:val="26"/>
          <w:szCs w:val="26"/>
        </w:rPr>
        <w:t>,</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Pr="00CC1C6F">
        <w:rPr>
          <w:sz w:val="26"/>
          <w:szCs w:val="26"/>
        </w:rPr>
        <w:t>Хасанского</w:t>
      </w:r>
      <w:proofErr w:type="spellEnd"/>
      <w:r w:rsidRPr="00CC1C6F">
        <w:rPr>
          <w:sz w:val="26"/>
          <w:szCs w:val="26"/>
        </w:rPr>
        <w:t xml:space="preserve"> </w:t>
      </w:r>
      <w:r w:rsidR="00DE2735">
        <w:rPr>
          <w:sz w:val="26"/>
          <w:szCs w:val="26"/>
        </w:rPr>
        <w:t>муниципального округа</w:t>
      </w:r>
    </w:p>
    <w:p w:rsidR="00FC16B0" w:rsidRPr="00CC1C6F" w:rsidRDefault="00FC16B0" w:rsidP="00FC16B0">
      <w:pPr>
        <w:pStyle w:val="a7"/>
        <w:ind w:firstLine="4253"/>
        <w:rPr>
          <w:sz w:val="26"/>
          <w:szCs w:val="26"/>
        </w:rPr>
      </w:pPr>
      <w:r w:rsidRPr="00CC1C6F">
        <w:rPr>
          <w:sz w:val="26"/>
          <w:szCs w:val="26"/>
        </w:rPr>
        <w:t>от</w:t>
      </w:r>
      <w:r w:rsidR="00DE2735">
        <w:rPr>
          <w:sz w:val="26"/>
          <w:szCs w:val="26"/>
        </w:rPr>
        <w:t xml:space="preserve"> ______________</w:t>
      </w:r>
      <w:proofErr w:type="gramStart"/>
      <w:r w:rsidR="00DE2735">
        <w:rPr>
          <w:sz w:val="26"/>
          <w:szCs w:val="26"/>
        </w:rPr>
        <w:t>_</w:t>
      </w:r>
      <w:r w:rsidRPr="00CC1C6F">
        <w:rPr>
          <w:sz w:val="26"/>
          <w:szCs w:val="26"/>
        </w:rPr>
        <w:t xml:space="preserve">  №</w:t>
      </w:r>
      <w:proofErr w:type="gramEnd"/>
      <w:r w:rsidRPr="00CC1C6F">
        <w:rPr>
          <w:sz w:val="26"/>
          <w:szCs w:val="26"/>
        </w:rPr>
        <w:t xml:space="preserve"> </w:t>
      </w:r>
      <w:r w:rsidR="00DE2735">
        <w:rPr>
          <w:sz w:val="26"/>
          <w:szCs w:val="26"/>
        </w:rPr>
        <w:t>_______</w:t>
      </w:r>
      <w:r w:rsidR="00982790">
        <w:rPr>
          <w:sz w:val="26"/>
          <w:szCs w:val="26"/>
        </w:rPr>
        <w:t>-па</w:t>
      </w:r>
    </w:p>
    <w:p w:rsidR="00FC16B0" w:rsidRDefault="00FC16B0" w:rsidP="00FC16B0">
      <w:pPr>
        <w:ind w:firstLine="5103"/>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p>
    <w:p w:rsidR="00FC16B0" w:rsidRPr="00670C3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r w:rsidRPr="00670C30">
        <w:rPr>
          <w:rFonts w:eastAsia="Times New Roman" w:cs="Times New Roman"/>
          <w:b/>
          <w:sz w:val="24"/>
          <w:szCs w:val="24"/>
          <w:lang w:eastAsia="ru-RU"/>
        </w:rPr>
        <w:t xml:space="preserve">СПИСОК </w:t>
      </w:r>
    </w:p>
    <w:p w:rsidR="00FC16B0" w:rsidRPr="00670C30" w:rsidRDefault="00FC16B0" w:rsidP="00FC16B0">
      <w:pPr>
        <w:autoSpaceDE w:val="0"/>
        <w:autoSpaceDN w:val="0"/>
        <w:adjustRightInd w:val="0"/>
        <w:spacing w:after="0" w:line="240" w:lineRule="auto"/>
        <w:ind w:firstLine="708"/>
        <w:jc w:val="center"/>
        <w:rPr>
          <w:rFonts w:eastAsia="Times New Roman" w:cs="Times New Roman"/>
          <w:b/>
          <w:sz w:val="24"/>
          <w:szCs w:val="24"/>
          <w:lang w:eastAsia="ru-RU"/>
        </w:rPr>
      </w:pPr>
      <w:r w:rsidRPr="00670C30">
        <w:rPr>
          <w:rFonts w:eastAsia="Times New Roman" w:cs="Times New Roman"/>
          <w:b/>
          <w:sz w:val="24"/>
          <w:szCs w:val="24"/>
          <w:lang w:eastAsia="ru-RU"/>
        </w:rPr>
        <w:t>НОРМАТИВНЫХ АКТОВ, В СООТВЕТСТВИИ С КОТОРЫМИ ОСУЩЕСТВЛЯЕТСЯ ОКАЗАНИЕ МУНИЦИПАЛЬНОЙ УСЛУГИ</w:t>
      </w:r>
    </w:p>
    <w:p w:rsidR="00FC16B0" w:rsidRDefault="00FC16B0" w:rsidP="00FC16B0"/>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hyperlink r:id="rId10" w:history="1">
        <w:r w:rsidRPr="00DE2735">
          <w:rPr>
            <w:rFonts w:eastAsia="Times New Roman" w:cs="Times New Roman"/>
            <w:sz w:val="24"/>
            <w:szCs w:val="24"/>
            <w:lang w:eastAsia="ru-RU"/>
          </w:rPr>
          <w:t>Конституци</w:t>
        </w:r>
      </w:hyperlink>
      <w:r w:rsidRPr="00DE2735">
        <w:rPr>
          <w:rFonts w:eastAsia="Times New Roman" w:cs="Times New Roman"/>
          <w:sz w:val="24"/>
          <w:szCs w:val="24"/>
          <w:lang w:eastAsia="ru-RU"/>
        </w:rPr>
        <w:t>я Российской Федерации;</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1"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 мая 2006 года № 59-ФЗ «О порядке рассмотрения обращений граждан Российской Федерации»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04.08.2023 N 480-ФЗ,с изм., внесенными Постановлением Конституционного Суда РФ от 18.07.2012 N 19-П);</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2"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27 июля 2006 года № 149-ФЗ «Об информации, информационных технологиях и о защите информации»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12.12.2023 N 588-ФЗ);</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3"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r w:rsidRPr="00DE2735">
        <w:rPr>
          <w:rFonts w:ascii="Calibri" w:eastAsia="Times New Roman" w:hAnsi="Calibri" w:cs="Calibri"/>
          <w:szCs w:val="20"/>
          <w:lang w:eastAsia="ru-RU"/>
        </w:rPr>
        <w:t xml:space="preserve"> </w:t>
      </w:r>
      <w:r w:rsidRPr="00DE2735">
        <w:rPr>
          <w:rFonts w:eastAsia="Times New Roman" w:cs="Times New Roman"/>
          <w:sz w:val="24"/>
          <w:szCs w:val="24"/>
          <w:lang w:eastAsia="ru-RU"/>
        </w:rPr>
        <w:t>(в ред. Федерального закона от 30.05.2023 N 27-П);</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Федеральный </w:t>
      </w:r>
      <w:hyperlink r:id="rId14" w:history="1">
        <w:r w:rsidRPr="00DE2735">
          <w:rPr>
            <w:rFonts w:eastAsia="Times New Roman" w:cs="Times New Roman"/>
            <w:sz w:val="24"/>
            <w:szCs w:val="24"/>
            <w:lang w:eastAsia="ru-RU"/>
          </w:rPr>
          <w:t>закон</w:t>
        </w:r>
      </w:hyperlink>
      <w:r w:rsidRPr="00DE2735">
        <w:rPr>
          <w:rFonts w:eastAsia="Times New Roman" w:cs="Times New Roman"/>
          <w:sz w:val="24"/>
          <w:szCs w:val="24"/>
          <w:lang w:eastAsia="ru-RU"/>
        </w:rPr>
        <w:t xml:space="preserve"> от 27 июля 2010 года № 210-ФЗ «Об организации предоставления государственных и муниципальных услуг» (в ред. Федерального от 25.12.2023 N 675-ФЗ);</w:t>
      </w:r>
    </w:p>
    <w:p w:rsidR="00DE2735" w:rsidRPr="00DE2735" w:rsidRDefault="00DE2735" w:rsidP="00DE2735">
      <w:pPr>
        <w:widowControl w:val="0"/>
        <w:autoSpaceDE w:val="0"/>
        <w:autoSpaceDN w:val="0"/>
        <w:spacing w:after="0" w:line="240" w:lineRule="auto"/>
        <w:ind w:firstLine="540"/>
        <w:jc w:val="both"/>
        <w:rPr>
          <w:rFonts w:eastAsia="Times New Roman" w:cs="Calibri"/>
          <w:sz w:val="24"/>
          <w:szCs w:val="24"/>
          <w:lang w:eastAsia="ru-RU"/>
        </w:rPr>
      </w:pPr>
      <w:r w:rsidRPr="00DE2735">
        <w:rPr>
          <w:rFonts w:eastAsia="Times New Roman" w:cs="Calibri"/>
          <w:sz w:val="24"/>
          <w:szCs w:val="24"/>
          <w:lang w:eastAsia="ru-RU"/>
        </w:rPr>
        <w:t>Федеральный закон от 28 июля 2012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 (в ред. Федерального закона от 12.12.2023 N 565-ФЗ);</w:t>
      </w:r>
    </w:p>
    <w:p w:rsidR="00DE2735" w:rsidRPr="00DE2735" w:rsidRDefault="00DE2735" w:rsidP="00DE2735">
      <w:pPr>
        <w:widowControl w:val="0"/>
        <w:autoSpaceDE w:val="0"/>
        <w:autoSpaceDN w:val="0"/>
        <w:spacing w:after="0" w:line="240" w:lineRule="auto"/>
        <w:ind w:firstLine="540"/>
        <w:jc w:val="both"/>
        <w:rPr>
          <w:rFonts w:eastAsia="Calibri" w:cs="Times New Roman"/>
          <w:sz w:val="24"/>
          <w:szCs w:val="24"/>
        </w:rPr>
      </w:pPr>
      <w:r w:rsidRPr="00DE2735">
        <w:rPr>
          <w:rFonts w:eastAsia="Calibri" w:cs="Times New Roman"/>
          <w:sz w:val="24"/>
          <w:szCs w:val="24"/>
        </w:rPr>
        <w:t xml:space="preserve">Приказ Министерства спорта Российской Федерации </w:t>
      </w:r>
      <w:r>
        <w:rPr>
          <w:rFonts w:eastAsia="Calibri" w:cs="Times New Roman"/>
          <w:sz w:val="24"/>
          <w:szCs w:val="24"/>
        </w:rPr>
        <w:t>от 28</w:t>
      </w:r>
      <w:r w:rsidRPr="00DE2735">
        <w:rPr>
          <w:rFonts w:eastAsia="Calibri" w:cs="Times New Roman"/>
          <w:sz w:val="24"/>
          <w:szCs w:val="24"/>
        </w:rPr>
        <w:t xml:space="preserve"> </w:t>
      </w:r>
      <w:r>
        <w:rPr>
          <w:rFonts w:eastAsia="Calibri" w:cs="Times New Roman"/>
          <w:sz w:val="24"/>
          <w:szCs w:val="24"/>
        </w:rPr>
        <w:t>февраля 2017 г. N 134</w:t>
      </w:r>
      <w:r w:rsidRPr="00DE2735">
        <w:rPr>
          <w:rFonts w:eastAsia="Calibri" w:cs="Times New Roman"/>
          <w:sz w:val="24"/>
          <w:szCs w:val="24"/>
        </w:rPr>
        <w:t xml:space="preserve"> "</w:t>
      </w:r>
      <w:r w:rsidRPr="00DE2735">
        <w:rPr>
          <w:rFonts w:ascii="Calibri" w:eastAsia="Times New Roman" w:hAnsi="Calibri" w:cs="Times New Roman"/>
          <w:sz w:val="24"/>
          <w:szCs w:val="24"/>
          <w:lang w:eastAsia="ru-RU"/>
        </w:rPr>
        <w:t xml:space="preserve"> </w:t>
      </w:r>
      <w:r w:rsidRPr="00DE2735">
        <w:rPr>
          <w:rFonts w:eastAsia="Calibri" w:cs="Times New Roman"/>
          <w:sz w:val="24"/>
          <w:szCs w:val="24"/>
        </w:rPr>
        <w:t xml:space="preserve">Об утверждении положения о единой всероссийской спортивной классификации» (в ред. Приказов </w:t>
      </w:r>
      <w:proofErr w:type="spellStart"/>
      <w:r w:rsidRPr="00DE2735">
        <w:rPr>
          <w:rFonts w:eastAsia="Calibri" w:cs="Times New Roman"/>
          <w:sz w:val="24"/>
          <w:szCs w:val="24"/>
        </w:rPr>
        <w:t>Минспорта</w:t>
      </w:r>
      <w:proofErr w:type="spellEnd"/>
      <w:r w:rsidRPr="00DE2735">
        <w:rPr>
          <w:rFonts w:eastAsia="Calibri" w:cs="Times New Roman"/>
          <w:sz w:val="24"/>
          <w:szCs w:val="24"/>
        </w:rPr>
        <w:t xml:space="preserve"> России от </w:t>
      </w:r>
      <w:proofErr w:type="spellStart"/>
      <w:r w:rsidRPr="00DE2735">
        <w:rPr>
          <w:rFonts w:eastAsia="Calibri" w:cs="Times New Roman"/>
          <w:sz w:val="24"/>
          <w:szCs w:val="24"/>
        </w:rPr>
        <w:t>от</w:t>
      </w:r>
      <w:proofErr w:type="spellEnd"/>
      <w:r w:rsidRPr="00DE2735">
        <w:rPr>
          <w:rFonts w:eastAsia="Calibri" w:cs="Times New Roman"/>
          <w:sz w:val="24"/>
          <w:szCs w:val="24"/>
        </w:rPr>
        <w:t xml:space="preserve"> 24.01.2024 N 35</w:t>
      </w:r>
      <w:r w:rsidRPr="00DE2735">
        <w:rPr>
          <w:rFonts w:eastAsia="Calibri" w:cs="Times New Roman"/>
          <w:sz w:val="24"/>
          <w:szCs w:val="24"/>
        </w:rPr>
        <w:t>);</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r w:rsidRPr="00DE2735">
        <w:rPr>
          <w:rFonts w:eastAsia="Times New Roman" w:cs="Times New Roman"/>
          <w:sz w:val="24"/>
          <w:szCs w:val="24"/>
          <w:lang w:eastAsia="ru-RU"/>
        </w:rPr>
        <w:t xml:space="preserve">Устав </w:t>
      </w:r>
      <w:proofErr w:type="spellStart"/>
      <w:r w:rsidRPr="00DE2735">
        <w:rPr>
          <w:rFonts w:eastAsia="Times New Roman" w:cs="Times New Roman"/>
          <w:sz w:val="24"/>
          <w:szCs w:val="24"/>
          <w:lang w:eastAsia="ru-RU"/>
        </w:rPr>
        <w:t>Хасанского</w:t>
      </w:r>
      <w:proofErr w:type="spellEnd"/>
      <w:r w:rsidRPr="00DE2735">
        <w:rPr>
          <w:rFonts w:eastAsia="Times New Roman" w:cs="Times New Roman"/>
          <w:sz w:val="24"/>
          <w:szCs w:val="24"/>
          <w:lang w:eastAsia="ru-RU"/>
        </w:rPr>
        <w:t xml:space="preserve"> муниципального округа;</w:t>
      </w:r>
    </w:p>
    <w:p w:rsidR="00DE2735" w:rsidRPr="00DE2735" w:rsidRDefault="00DE2735" w:rsidP="00DE2735">
      <w:pPr>
        <w:widowControl w:val="0"/>
        <w:autoSpaceDE w:val="0"/>
        <w:autoSpaceDN w:val="0"/>
        <w:spacing w:after="0" w:line="240" w:lineRule="auto"/>
        <w:ind w:firstLine="540"/>
        <w:jc w:val="both"/>
        <w:rPr>
          <w:rFonts w:eastAsia="Times New Roman" w:cs="Times New Roman"/>
          <w:sz w:val="24"/>
          <w:szCs w:val="24"/>
          <w:lang w:eastAsia="ru-RU"/>
        </w:rPr>
      </w:pPr>
      <w:hyperlink r:id="rId15" w:history="1">
        <w:r w:rsidRPr="00DE2735">
          <w:rPr>
            <w:rFonts w:eastAsia="Times New Roman" w:cs="Times New Roman"/>
            <w:sz w:val="24"/>
            <w:szCs w:val="24"/>
            <w:lang w:eastAsia="ru-RU"/>
          </w:rPr>
          <w:t>Постановление</w:t>
        </w:r>
      </w:hyperlink>
      <w:r w:rsidRPr="00DE2735">
        <w:rPr>
          <w:rFonts w:eastAsia="Times New Roman" w:cs="Times New Roman"/>
          <w:sz w:val="24"/>
          <w:szCs w:val="24"/>
          <w:lang w:eastAsia="ru-RU"/>
        </w:rPr>
        <w:t xml:space="preserve"> администрации </w:t>
      </w:r>
      <w:proofErr w:type="spellStart"/>
      <w:r w:rsidRPr="00DE2735">
        <w:rPr>
          <w:rFonts w:eastAsia="Times New Roman" w:cs="Times New Roman"/>
          <w:sz w:val="24"/>
          <w:szCs w:val="24"/>
          <w:lang w:eastAsia="ru-RU"/>
        </w:rPr>
        <w:t>Хасанского</w:t>
      </w:r>
      <w:proofErr w:type="spellEnd"/>
      <w:r w:rsidRPr="00DE2735">
        <w:rPr>
          <w:rFonts w:eastAsia="Times New Roman" w:cs="Times New Roman"/>
          <w:sz w:val="24"/>
          <w:szCs w:val="24"/>
          <w:lang w:eastAsia="ru-RU"/>
        </w:rPr>
        <w:t xml:space="preserve">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w:t>
      </w:r>
    </w:p>
    <w:p w:rsidR="00976E5F" w:rsidRDefault="00976E5F"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BF1122" w:rsidRDefault="00BF1122"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00B344EB">
        <w:rPr>
          <w:sz w:val="26"/>
          <w:szCs w:val="26"/>
          <w:lang w:eastAsia="ar-SA"/>
        </w:rPr>
        <w:t xml:space="preserve"> № 6</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D7406A">
        <w:rPr>
          <w:sz w:val="26"/>
          <w:szCs w:val="26"/>
        </w:rPr>
        <w:t xml:space="preserve">«Присвоение </w:t>
      </w:r>
    </w:p>
    <w:p w:rsidR="00FC16B0" w:rsidRDefault="00544793" w:rsidP="00544793">
      <w:pPr>
        <w:pStyle w:val="a7"/>
        <w:ind w:firstLine="4253"/>
        <w:rPr>
          <w:sz w:val="26"/>
          <w:szCs w:val="26"/>
        </w:rPr>
      </w:pPr>
      <w:r w:rsidRPr="00D7406A">
        <w:rPr>
          <w:sz w:val="26"/>
          <w:szCs w:val="26"/>
        </w:rPr>
        <w:t>квалификационных категорий спортивных судей»</w:t>
      </w:r>
      <w:r w:rsidR="00FC16B0" w:rsidRPr="00CC1C6F">
        <w:rPr>
          <w:sz w:val="26"/>
          <w:szCs w:val="26"/>
        </w:rPr>
        <w:t xml:space="preserve"> </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BF1122">
        <w:rPr>
          <w:sz w:val="26"/>
          <w:szCs w:val="26"/>
        </w:rPr>
        <w:t>Хасанского</w:t>
      </w:r>
      <w:proofErr w:type="spellEnd"/>
      <w:r w:rsidR="00BF1122">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BF1122">
        <w:rPr>
          <w:sz w:val="26"/>
          <w:szCs w:val="26"/>
        </w:rPr>
        <w:t xml:space="preserve"> ______________</w:t>
      </w:r>
      <w:proofErr w:type="gramStart"/>
      <w:r w:rsidR="00BF1122">
        <w:rPr>
          <w:sz w:val="26"/>
          <w:szCs w:val="26"/>
        </w:rPr>
        <w:t>_</w:t>
      </w:r>
      <w:r w:rsidRPr="00CC1C6F">
        <w:rPr>
          <w:sz w:val="26"/>
          <w:szCs w:val="26"/>
        </w:rPr>
        <w:t xml:space="preserve">  №</w:t>
      </w:r>
      <w:proofErr w:type="gramEnd"/>
      <w:r w:rsidRPr="00CC1C6F">
        <w:rPr>
          <w:sz w:val="26"/>
          <w:szCs w:val="26"/>
        </w:rPr>
        <w:t xml:space="preserve"> </w:t>
      </w:r>
      <w:r w:rsidR="00BF1122">
        <w:rPr>
          <w:sz w:val="26"/>
          <w:szCs w:val="26"/>
        </w:rPr>
        <w:t>______</w:t>
      </w:r>
      <w:r w:rsidR="00982790">
        <w:rPr>
          <w:sz w:val="26"/>
          <w:szCs w:val="26"/>
        </w:rPr>
        <w:t>-па</w:t>
      </w:r>
    </w:p>
    <w:p w:rsidR="00FC16B0" w:rsidRPr="00791DED" w:rsidRDefault="00FC16B0" w:rsidP="00FC16B0">
      <w:pPr>
        <w:spacing w:after="120" w:line="240" w:lineRule="auto"/>
        <w:ind w:firstLine="4678"/>
        <w:jc w:val="right"/>
        <w:rPr>
          <w:rFonts w:eastAsia="Times New Roman" w:cs="Times New Roman"/>
          <w:b/>
          <w:color w:val="FF0000"/>
          <w:sz w:val="24"/>
          <w:szCs w:val="24"/>
          <w:lang w:val="x-none" w:eastAsia="ru-RU"/>
        </w:rPr>
      </w:pPr>
    </w:p>
    <w:p w:rsidR="00FC16B0" w:rsidRDefault="00FC16B0" w:rsidP="00FC16B0">
      <w:pPr>
        <w:tabs>
          <w:tab w:val="left" w:pos="3375"/>
        </w:tabs>
        <w:spacing w:after="0" w:line="240" w:lineRule="auto"/>
        <w:rPr>
          <w:rFonts w:eastAsia="Times New Roman" w:cs="Times New Roman"/>
          <w:b/>
          <w:sz w:val="24"/>
          <w:szCs w:val="24"/>
          <w:lang w:val="x-none" w:eastAsia="ru-RU"/>
        </w:rPr>
      </w:pPr>
    </w:p>
    <w:p w:rsidR="00FC16B0" w:rsidRDefault="00FC16B0" w:rsidP="00FC16B0">
      <w:pPr>
        <w:tabs>
          <w:tab w:val="left" w:pos="3375"/>
        </w:tabs>
        <w:spacing w:after="0" w:line="240" w:lineRule="auto"/>
        <w:jc w:val="center"/>
        <w:rPr>
          <w:rFonts w:eastAsia="Times New Roman" w:cs="Times New Roman"/>
          <w:b/>
          <w:sz w:val="24"/>
          <w:szCs w:val="24"/>
          <w:lang w:val="x-none" w:eastAsia="ru-RU"/>
        </w:rPr>
      </w:pPr>
    </w:p>
    <w:p w:rsidR="00FC16B0" w:rsidRPr="00670C30" w:rsidRDefault="00FC16B0" w:rsidP="00FC16B0">
      <w:pPr>
        <w:tabs>
          <w:tab w:val="left" w:pos="3375"/>
        </w:tabs>
        <w:spacing w:after="0" w:line="240" w:lineRule="auto"/>
        <w:jc w:val="center"/>
        <w:rPr>
          <w:rFonts w:eastAsia="Times New Roman" w:cs="Times New Roman"/>
          <w:b/>
          <w:sz w:val="26"/>
          <w:szCs w:val="26"/>
          <w:lang w:val="x-none" w:eastAsia="ru-RU"/>
        </w:rPr>
      </w:pPr>
      <w:r w:rsidRPr="00670C30">
        <w:rPr>
          <w:rFonts w:eastAsia="Times New Roman" w:cs="Times New Roman"/>
          <w:b/>
          <w:sz w:val="26"/>
          <w:szCs w:val="26"/>
          <w:lang w:val="x-none" w:eastAsia="ru-RU"/>
        </w:rPr>
        <w:t>Блок-схема</w:t>
      </w:r>
    </w:p>
    <w:p w:rsidR="00544793" w:rsidRPr="00544793" w:rsidRDefault="00FC16B0" w:rsidP="00544793">
      <w:pPr>
        <w:tabs>
          <w:tab w:val="left" w:pos="3375"/>
        </w:tabs>
        <w:spacing w:after="0" w:line="240" w:lineRule="auto"/>
        <w:jc w:val="center"/>
        <w:rPr>
          <w:rFonts w:eastAsia="Times New Roman" w:cs="Times New Roman"/>
          <w:b/>
          <w:sz w:val="26"/>
          <w:szCs w:val="26"/>
          <w:lang w:val="x-none" w:eastAsia="ru-RU"/>
        </w:rPr>
      </w:pPr>
      <w:r w:rsidRPr="00670C30">
        <w:rPr>
          <w:rFonts w:eastAsia="Times New Roman" w:cs="Times New Roman"/>
          <w:b/>
          <w:sz w:val="26"/>
          <w:szCs w:val="26"/>
          <w:lang w:val="x-none" w:eastAsia="ru-RU"/>
        </w:rPr>
        <w:t xml:space="preserve">предоставление муниципальной услуги </w:t>
      </w:r>
      <w:r w:rsidR="00544793" w:rsidRPr="00544793">
        <w:rPr>
          <w:rFonts w:eastAsia="Times New Roman" w:cs="Times New Roman"/>
          <w:b/>
          <w:sz w:val="26"/>
          <w:szCs w:val="26"/>
          <w:lang w:val="x-none" w:eastAsia="ru-RU"/>
        </w:rPr>
        <w:t xml:space="preserve">«Присвоение </w:t>
      </w:r>
    </w:p>
    <w:p w:rsidR="00FC16B0" w:rsidRPr="00670C30" w:rsidRDefault="00544793" w:rsidP="00544793">
      <w:pPr>
        <w:tabs>
          <w:tab w:val="left" w:pos="3375"/>
        </w:tabs>
        <w:spacing w:after="0" w:line="240" w:lineRule="auto"/>
        <w:jc w:val="center"/>
        <w:rPr>
          <w:rFonts w:eastAsia="Times New Roman" w:cs="Times New Roman"/>
          <w:b/>
          <w:sz w:val="26"/>
          <w:szCs w:val="26"/>
          <w:lang w:val="x-none" w:eastAsia="ru-RU"/>
        </w:rPr>
      </w:pPr>
      <w:r w:rsidRPr="00544793">
        <w:rPr>
          <w:rFonts w:eastAsia="Times New Roman" w:cs="Times New Roman"/>
          <w:b/>
          <w:sz w:val="26"/>
          <w:szCs w:val="26"/>
          <w:lang w:val="x-none" w:eastAsia="ru-RU"/>
        </w:rPr>
        <w:t>квалификационных категорий спортивных судей»</w:t>
      </w:r>
    </w:p>
    <w:p w:rsidR="00FC16B0" w:rsidRPr="00791DED" w:rsidRDefault="00FC16B0" w:rsidP="00FC16B0">
      <w:pPr>
        <w:tabs>
          <w:tab w:val="left" w:pos="3375"/>
        </w:tabs>
        <w:spacing w:after="0" w:line="240" w:lineRule="auto"/>
        <w:jc w:val="center"/>
        <w:rPr>
          <w:rFonts w:eastAsia="Times New Roman" w:cs="Times New Roman"/>
          <w:b/>
          <w:sz w:val="24"/>
          <w:szCs w:val="24"/>
          <w:lang w:val="x-none" w:eastAsia="ru-RU"/>
        </w:rPr>
      </w:pPr>
      <w:r w:rsidRPr="00670C30">
        <w:rPr>
          <w:rFonts w:eastAsia="Times New Roman" w:cs="Times New Roman"/>
          <w:b/>
          <w:sz w:val="26"/>
          <w:szCs w:val="26"/>
          <w:lang w:val="x-none" w:eastAsia="ru-RU"/>
        </w:rPr>
        <w:t>структурным подразделением</w:t>
      </w:r>
      <w:r w:rsidRPr="00670C30">
        <w:rPr>
          <w:rFonts w:eastAsia="Times New Roman" w:cs="Times New Roman"/>
          <w:color w:val="000000"/>
          <w:sz w:val="26"/>
          <w:szCs w:val="26"/>
          <w:lang w:val="x-none" w:eastAsia="ru-RU"/>
        </w:rPr>
        <w:t xml:space="preserve"> </w:t>
      </w:r>
      <w:r w:rsidRPr="00670C30">
        <w:rPr>
          <w:rFonts w:eastAsia="Times New Roman" w:cs="Times New Roman"/>
          <w:b/>
          <w:sz w:val="26"/>
          <w:szCs w:val="26"/>
          <w:lang w:val="x-none" w:eastAsia="ru-RU"/>
        </w:rPr>
        <w:t xml:space="preserve">администрации </w:t>
      </w:r>
      <w:proofErr w:type="spellStart"/>
      <w:r w:rsidR="00ED3F70">
        <w:rPr>
          <w:rFonts w:eastAsia="Times New Roman" w:cs="Times New Roman"/>
          <w:b/>
          <w:sz w:val="26"/>
          <w:szCs w:val="26"/>
          <w:lang w:val="x-none" w:eastAsia="ru-RU"/>
        </w:rPr>
        <w:t>Хасанского</w:t>
      </w:r>
      <w:proofErr w:type="spellEnd"/>
      <w:r w:rsidR="00ED3F70">
        <w:rPr>
          <w:rFonts w:eastAsia="Times New Roman" w:cs="Times New Roman"/>
          <w:b/>
          <w:sz w:val="26"/>
          <w:szCs w:val="26"/>
          <w:lang w:val="x-none" w:eastAsia="ru-RU"/>
        </w:rPr>
        <w:t xml:space="preserve"> муниципального округа</w:t>
      </w:r>
      <w:r w:rsidRPr="00670C30">
        <w:rPr>
          <w:rFonts w:eastAsia="Times New Roman" w:cs="Times New Roman"/>
          <w:b/>
          <w:sz w:val="26"/>
          <w:szCs w:val="26"/>
          <w:lang w:val="x-none" w:eastAsia="ru-RU"/>
        </w:rPr>
        <w:t>, ответственным за рассмотрение заявления и прилагаемых к нему документов</w:t>
      </w:r>
      <w:r w:rsidRPr="00791DED">
        <w:rPr>
          <w:rFonts w:eastAsia="Times New Roman" w:cs="Times New Roman"/>
          <w:b/>
          <w:sz w:val="24"/>
          <w:szCs w:val="24"/>
          <w:lang w:val="x-none" w:eastAsia="ru-RU"/>
        </w:rPr>
        <w:t>.</w:t>
      </w:r>
    </w:p>
    <w:p w:rsidR="00FC16B0" w:rsidRPr="00791DED" w:rsidRDefault="00FC16B0" w:rsidP="00FC16B0">
      <w:pPr>
        <w:spacing w:after="120" w:line="240" w:lineRule="auto"/>
        <w:rPr>
          <w:rFonts w:eastAsia="Times New Roman" w:cs="Times New Roman"/>
          <w:color w:val="FF0000"/>
          <w:sz w:val="20"/>
          <w:szCs w:val="20"/>
          <w:lang w:val="x-none" w:eastAsia="ru-RU"/>
        </w:rPr>
      </w:pPr>
      <w:r w:rsidRPr="00791DED">
        <w:rPr>
          <w:rFonts w:eastAsia="Times New Roman" w:cs="Times New Roman"/>
          <w:noProof/>
          <w:color w:val="FF0000"/>
          <w:sz w:val="20"/>
          <w:szCs w:val="20"/>
          <w:lang w:eastAsia="ru-RU"/>
        </w:rPr>
        <mc:AlternateContent>
          <mc:Choice Requires="wps">
            <w:drawing>
              <wp:anchor distT="0" distB="0" distL="114300" distR="114300" simplePos="0" relativeHeight="251659264" behindDoc="0" locked="0" layoutInCell="1" allowOverlap="1" wp14:anchorId="4331684F" wp14:editId="597B71CB">
                <wp:simplePos x="0" y="0"/>
                <wp:positionH relativeFrom="column">
                  <wp:posOffset>693420</wp:posOffset>
                </wp:positionH>
                <wp:positionV relativeFrom="paragraph">
                  <wp:posOffset>76200</wp:posOffset>
                </wp:positionV>
                <wp:extent cx="4897120" cy="616585"/>
                <wp:effectExtent l="7620" t="9525" r="10160"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16585"/>
                        </a:xfrm>
                        <a:prstGeom prst="rect">
                          <a:avLst/>
                        </a:prstGeom>
                        <a:solidFill>
                          <a:srgbClr val="FFFFFF"/>
                        </a:solidFill>
                        <a:ln w="9525">
                          <a:solidFill>
                            <a:srgbClr val="000000"/>
                          </a:solidFill>
                          <a:miter lim="800000"/>
                          <a:headEnd/>
                          <a:tailEnd/>
                        </a:ln>
                      </wps:spPr>
                      <wps:txbx>
                        <w:txbxContent>
                          <w:p w:rsidR="00462BFB" w:rsidRDefault="00462BFB" w:rsidP="00FC16B0">
                            <w:pPr>
                              <w:jc w:val="center"/>
                            </w:pPr>
                            <w:r>
                              <w:rPr>
                                <w:bCs/>
                              </w:rPr>
                              <w:t>Прием заявления</w:t>
                            </w:r>
                            <w:r w:rsidRPr="003A13DA">
                              <w:rPr>
                                <w:bCs/>
                              </w:rPr>
                              <w:t xml:space="preserve"> и прилагаемых к нему документов, его регистрация и передача главе </w:t>
                            </w:r>
                            <w:proofErr w:type="spellStart"/>
                            <w:r w:rsidR="00ED3F70">
                              <w:rPr>
                                <w:bCs/>
                              </w:rPr>
                              <w:t>Хасанского</w:t>
                            </w:r>
                            <w:proofErr w:type="spellEnd"/>
                            <w:r w:rsidR="00ED3F70">
                              <w:rPr>
                                <w:bCs/>
                              </w:rPr>
                              <w:t xml:space="preserve"> муниципального округа</w:t>
                            </w:r>
                            <w:r w:rsidRPr="003A13DA">
                              <w:rPr>
                                <w:bCs/>
                              </w:rPr>
                              <w:t xml:space="preserve"> на визирование</w:t>
                            </w:r>
                          </w:p>
                          <w:p w:rsidR="00462BFB" w:rsidRDefault="00462BFB" w:rsidP="00FC16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684F" id="Прямоугольник 16" o:spid="_x0000_s1026" style="position:absolute;margin-left:54.6pt;margin-top:6pt;width:385.6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F5TgIAAFoEAAAOAAAAZHJzL2Uyb0RvYy54bWysVM2O0zAQviPxDpbvbJqq7bZR09Vql0VI&#10;C6y08ACO4zQWjm3GbtPlhMQViUfgIbggfvYZ0jdi7HRLFzghcrA8nvHnme+byfxk0yiyFuCk0TlN&#10;jwaUCM1NKfUyp69eXjyaUuI80yVTRouc3ghHTxYPH8xbm4mhqY0qBRAE0S5rbU5r722WJI7XomHu&#10;yFih0VkZaJhHE5ZJCaxF9EYlw8FgkrQGSguGC+fw9Lx30kXEryrB/YuqcsITlVPMzccV4lqENVnM&#10;WbYEZmvJd2mwf8iiYVLjo3uoc+YZWYH8A6qRHIwzlT/ipklMVUkuYg1YTTr4rZrrmlkRa0FynN3T&#10;5P4fLH++vgIiS9RuQolmDWrUfdq+237svne32/fd5+62+7b90P3ovnRfCQYhY611GV68tlcQanb2&#10;0vDXjmhzVjO9FKcApq0FKzHPNMQn9y4Ew+FVUrTPTInvsZU3kbxNBU0ARFrIJmp0s9dIbDzheDia&#10;zo7TIUrJ0TdJJ+PpOD7BsrvbFpx/IkxDwiangD0Q0dn60vmQDcvuQmL2RsnyQioVDVgWZwrImmG/&#10;XMRvh+4Ow5QmbU5n4+E4It/zuUOIQfz+BtFIj42vZJPT6T6IZYG2x7qMbemZVP0eU1Z6x2OgrpfA&#10;b4rNTo3ClDfIKJi+wXEgcVMbeEtJi82dU/dmxUBQop5qVGWWjkZhGqIxGh8HPuHQUxx6mOYIlVNP&#10;Sb898/0ErSzIZY0vpZEGbU5RyUpGkoPKfVa7vLGBI/e7YQsTcmjHqF+/hMVPAAAA//8DAFBLAwQU&#10;AAYACAAAACEAh+p4pd0AAAAKAQAADwAAAGRycy9kb3ducmV2LnhtbEyPwU7DMBBE70j8g7VI3Kjd&#10;gFAa4lQIVCSObXrhtomXJG1sR7HTBr6ehUu57WieZmfy9Wx7caIxdN5pWC4UCHK1N51rNOzLzV0K&#10;IkR0BnvvSMMXBVgX11c5Zsaf3ZZOu9gIDnEhQw1tjEMmZahbshgWfiDH3qcfLUaWYyPNiGcOt71M&#10;lHqUFjvHH1oc6KWl+ribrIaqS/b4vS3flF1t7uP7XB6mj1etb2/m5ycQkeZ4geG3PleHgjtVfnIm&#10;iJ61WiWM8pHwJgbSVD2AqP6cJcgil/8nFD8AAAD//wMAUEsBAi0AFAAGAAgAAAAhALaDOJL+AAAA&#10;4QEAABMAAAAAAAAAAAAAAAAAAAAAAFtDb250ZW50X1R5cGVzXS54bWxQSwECLQAUAAYACAAAACEA&#10;OP0h/9YAAACUAQAACwAAAAAAAAAAAAAAAAAvAQAAX3JlbHMvLnJlbHNQSwECLQAUAAYACAAAACEA&#10;A6DReU4CAABaBAAADgAAAAAAAAAAAAAAAAAuAgAAZHJzL2Uyb0RvYy54bWxQSwECLQAUAAYACAAA&#10;ACEAh+p4pd0AAAAKAQAADwAAAAAAAAAAAAAAAACoBAAAZHJzL2Rvd25yZXYueG1sUEsFBgAAAAAE&#10;AAQA8wAAALIFAAAAAA==&#10;">
                <v:textbox>
                  <w:txbxContent>
                    <w:p w:rsidR="00462BFB" w:rsidRDefault="00462BFB" w:rsidP="00FC16B0">
                      <w:pPr>
                        <w:jc w:val="center"/>
                      </w:pPr>
                      <w:r>
                        <w:rPr>
                          <w:bCs/>
                        </w:rPr>
                        <w:t>Прием заявления</w:t>
                      </w:r>
                      <w:r w:rsidRPr="003A13DA">
                        <w:rPr>
                          <w:bCs/>
                        </w:rPr>
                        <w:t xml:space="preserve"> и прилагаемых к нему документов, его регистрация и передача главе </w:t>
                      </w:r>
                      <w:proofErr w:type="spellStart"/>
                      <w:r w:rsidR="00ED3F70">
                        <w:rPr>
                          <w:bCs/>
                        </w:rPr>
                        <w:t>Хасанского</w:t>
                      </w:r>
                      <w:proofErr w:type="spellEnd"/>
                      <w:r w:rsidR="00ED3F70">
                        <w:rPr>
                          <w:bCs/>
                        </w:rPr>
                        <w:t xml:space="preserve"> муниципального округа</w:t>
                      </w:r>
                      <w:r w:rsidRPr="003A13DA">
                        <w:rPr>
                          <w:bCs/>
                        </w:rPr>
                        <w:t xml:space="preserve"> на визирование</w:t>
                      </w:r>
                    </w:p>
                    <w:p w:rsidR="00462BFB" w:rsidRDefault="00462BFB" w:rsidP="00FC16B0">
                      <w:pPr>
                        <w:jc w:val="center"/>
                      </w:pPr>
                    </w:p>
                  </w:txbxContent>
                </v:textbox>
              </v:rect>
            </w:pict>
          </mc:Fallback>
        </mc:AlternateContent>
      </w:r>
    </w:p>
    <w:p w:rsidR="00FC16B0" w:rsidRPr="00791DED" w:rsidRDefault="00FC16B0" w:rsidP="00FC16B0">
      <w:pPr>
        <w:autoSpaceDE w:val="0"/>
        <w:autoSpaceDN w:val="0"/>
        <w:adjustRightInd w:val="0"/>
        <w:spacing w:after="0" w:line="240" w:lineRule="auto"/>
        <w:outlineLvl w:val="0"/>
        <w:rPr>
          <w:rFonts w:eastAsia="Times New Roman" w:cs="Times New Roman"/>
          <w:color w:val="000000"/>
          <w:sz w:val="28"/>
          <w:szCs w:val="28"/>
          <w:lang w:eastAsia="ru-RU"/>
        </w:rPr>
      </w:pPr>
    </w:p>
    <w:p w:rsidR="00FC16B0" w:rsidRPr="00791DED" w:rsidRDefault="00FC16B0" w:rsidP="00FC16B0">
      <w:pPr>
        <w:autoSpaceDE w:val="0"/>
        <w:autoSpaceDN w:val="0"/>
        <w:adjustRightInd w:val="0"/>
        <w:spacing w:after="0" w:line="240" w:lineRule="auto"/>
        <w:jc w:val="center"/>
        <w:rPr>
          <w:rFonts w:eastAsia="Times New Roman" w:cs="Times New Roman"/>
          <w:color w:val="000000"/>
          <w:sz w:val="28"/>
          <w:szCs w:val="28"/>
          <w:lang w:eastAsia="ru-RU"/>
        </w:rPr>
      </w:pPr>
    </w:p>
    <w:p w:rsidR="00FC16B0" w:rsidRPr="00791DED" w:rsidRDefault="00FC16B0" w:rsidP="00FC16B0">
      <w:pPr>
        <w:autoSpaceDE w:val="0"/>
        <w:autoSpaceDN w:val="0"/>
        <w:adjustRightInd w:val="0"/>
        <w:spacing w:after="0" w:line="240" w:lineRule="auto"/>
        <w:rPr>
          <w:rFonts w:eastAsia="Times New Roman" w:cs="Times New Roman"/>
          <w:color w:val="000000"/>
          <w:sz w:val="18"/>
          <w:szCs w:val="18"/>
          <w:lang w:eastAsia="ru-RU"/>
        </w:rPr>
      </w:pPr>
      <w:r w:rsidRPr="00791DED">
        <w:rPr>
          <w:rFonts w:eastAsia="Times New Roman" w:cs="Times New Roman"/>
          <w:noProof/>
          <w:color w:val="000000"/>
          <w:sz w:val="18"/>
          <w:szCs w:val="18"/>
          <w:lang w:eastAsia="ru-RU"/>
        </w:rPr>
        <mc:AlternateContent>
          <mc:Choice Requires="wps">
            <w:drawing>
              <wp:anchor distT="0" distB="0" distL="114300" distR="114300" simplePos="0" relativeHeight="251660288" behindDoc="0" locked="0" layoutInCell="1" allowOverlap="1" wp14:anchorId="6FC96371" wp14:editId="1BF8D911">
                <wp:simplePos x="0" y="0"/>
                <wp:positionH relativeFrom="column">
                  <wp:posOffset>3166110</wp:posOffset>
                </wp:positionH>
                <wp:positionV relativeFrom="paragraph">
                  <wp:posOffset>32385</wp:posOffset>
                </wp:positionV>
                <wp:extent cx="0" cy="221615"/>
                <wp:effectExtent l="60960" t="13335" r="53340" b="222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BFDFB" id="_x0000_t32" coordsize="21600,21600" o:spt="32" o:oned="t" path="m,l21600,21600e" filled="f">
                <v:path arrowok="t" fillok="f" o:connecttype="none"/>
                <o:lock v:ext="edit" shapetype="t"/>
              </v:shapetype>
              <v:shape id="Прямая со стрелкой 15" o:spid="_x0000_s1026" type="#_x0000_t32" style="position:absolute;margin-left:249.3pt;margin-top:2.55pt;width:0;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GFYQIAAHcEAAAOAAAAZHJzL2Uyb0RvYy54bWysVEtu2zAQ3RfoHQjubVmu7SZC5KCQ7G7S&#10;NkDSA9AkZRGlSIGkLRtFgTQXyBF6hW666Ac5g3yjDinbTdpNUdQLekjOvHkz86iz800l0ZobK7RK&#10;cdwfYMQV1UyoZYrfXs97JxhZRxQjUiue4i23+Hz69MlZUyd8qEstGTcIQJRNmjrFpXN1EkWWlrwi&#10;tq9rruCy0KYiDrZmGTFDGkCvZDQcDCZRow2rjabcWjjNu0s8DfhFwal7UxSWOyRTDNxcWE1YF36N&#10;pmckWRpSl4LuaZB/YFERoSDpESonjqCVEX9AVYIabXXh+lRXkS4KQXmoAaqJB79Vc1WSmodaoDm2&#10;PrbJ/j9Y+np9aZBgMLsxRopUMKP20+5md9f+aD/v7tDuY3sPy+52d9N+ab+339r79isCZ+hcU9sE&#10;ADJ1aXztdKOu6gtN31mkdFYSteShguttDaixj4gehfiNrSH/onmlGfiQldOhjZvCVB4SGoQ2YVrb&#10;47T4xiHaHVI4HQ7jSUcnIskhrjbWveS6Qt5IsXWGiGXpMq0USEKbOGQh6wvrPCuSHAJ8UqXnQsqg&#10;DKlQk+LT8XAcAqyWgvlL72bNcpFJg9bEayv8Qolw89DN6JViAazkhM32tiNCgo1c6I0zArolOfbZ&#10;Ks4wkhyek7c6elL5jFA5EN5bnbzenw5OZyezk1FvNJzMeqNBnvdezLNRbzKPn4/zZ3mW5fEHTz4e&#10;JaVgjCvP/yD1ePR3Uto/uk6kR7EfGxU9Rg8dBbKH/0A6jN5Pu9PNQrPtpfHVeRWAuoPz/iX65/Nw&#10;H7x+fS+mPwEAAP//AwBQSwMEFAAGAAgAAAAhANLNevzeAAAACAEAAA8AAABkcnMvZG93bnJldi54&#10;bWxMj8FOwzAQRO9I/IO1SNyoXQRRG+JUQIXIpUi0CHF04yWxiNdR7LYpX99FHOC2oxnNvikWo+/E&#10;HofoAmmYThQIpDpYR42Gt83T1QxETIas6QKhhiNGWJTnZ4XJbTjQK+7XqRFcQjE3GtqU+lzKWLfo&#10;TZyEHom9zzB4k1gOjbSDOXC57+S1Upn0xhF/aE2Pjy3WX+ud15CWH8c2e68f5u5l87zK3HdVVUut&#10;Ly/G+zsQCcf0F4YffEaHkpm2YUc2ik7DzXyWcVTD7RQE+796y4dSIMtC/h9QngAAAP//AwBQSwEC&#10;LQAUAAYACAAAACEAtoM4kv4AAADhAQAAEwAAAAAAAAAAAAAAAAAAAAAAW0NvbnRlbnRfVHlwZXNd&#10;LnhtbFBLAQItABQABgAIAAAAIQA4/SH/1gAAAJQBAAALAAAAAAAAAAAAAAAAAC8BAABfcmVscy8u&#10;cmVsc1BLAQItABQABgAIAAAAIQDc7MGFYQIAAHcEAAAOAAAAAAAAAAAAAAAAAC4CAABkcnMvZTJv&#10;RG9jLnhtbFBLAQItABQABgAIAAAAIQDSzXr83gAAAAgBAAAPAAAAAAAAAAAAAAAAALsEAABkcnMv&#10;ZG93bnJldi54bWxQSwUGAAAAAAQABADzAAAAxgU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4AC341F" wp14:editId="4D586606">
                <wp:simplePos x="0" y="0"/>
                <wp:positionH relativeFrom="column">
                  <wp:posOffset>693420</wp:posOffset>
                </wp:positionH>
                <wp:positionV relativeFrom="paragraph">
                  <wp:posOffset>122555</wp:posOffset>
                </wp:positionV>
                <wp:extent cx="4897120" cy="1004570"/>
                <wp:effectExtent l="7620" t="8255" r="10160"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1004570"/>
                        </a:xfrm>
                        <a:prstGeom prst="rect">
                          <a:avLst/>
                        </a:prstGeom>
                        <a:solidFill>
                          <a:srgbClr val="FFFFFF"/>
                        </a:solidFill>
                        <a:ln w="9525">
                          <a:solidFill>
                            <a:srgbClr val="000000"/>
                          </a:solidFill>
                          <a:miter lim="800000"/>
                          <a:headEnd/>
                          <a:tailEnd/>
                        </a:ln>
                      </wps:spPr>
                      <wps:txbx>
                        <w:txbxContent>
                          <w:p w:rsidR="00462BFB" w:rsidRPr="00544793" w:rsidRDefault="00462BFB" w:rsidP="0054479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C341F" id="Прямоугольник 14" o:spid="_x0000_s1027" style="position:absolute;left:0;text-align:left;margin-left:54.6pt;margin-top:9.65pt;width:385.6pt;height:7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UAIAAGIEAAAOAAAAZHJzL2Uyb0RvYy54bWysVM2O0zAQviPxDpbvNEnVZdto09VqlyKk&#10;BVZaeADXcRoLxzZjt2k5IXFdiUfgIbggfvYZ0jdi7HRLFzghcrA8nvHnme+bycnpulFkJcBJowua&#10;DVJKhOamlHpR0NevZo/GlDjPdMmU0aKgG+Ho6fThg5PW5mJoaqNKAQRBtMtbW9Dae5snieO1aJgb&#10;GCs0OisDDfNowiIpgbWI3qhkmKaPk9ZAacFw4RyeXvROOo34VSW4f1lVTniiCoq5+bhCXOdhTaYn&#10;LF8As7XkuzTYP2TRMKnx0T3UBfOMLEH+AdVIDsaZyg+4aRJTVZKLWANWk6W/VXNdMytiLUiOs3ua&#10;3P+D5S9WV0BkidqNKNGsQY26T9v324/d9+52+6H73N1237Y33Y/uS/eVYBAy1lqX48VrewWhZmcv&#10;DX/jiDbnNdMLcQZg2lqwEvPMQnxy70IwHF4l8/a5KfE9tvQmkreuoAmASAtZR402e43E2hOOh6Px&#10;5DgbopQcfVmajo6Oo4oJy++uW3D+qTANCZuCAjZBhGerS+dDOiy/C4npGyXLmVQqGrCYnysgK4YN&#10;M4tfrACrPAxTmrQFnRwNjyLyPZ87hEjj9zeIRnrsfCWbgo73QSwPvD3RZexLz6Tq95iy0jsiA3e9&#10;Bn49X/fa3akyN+UGmQXTNzoOJm5qA+8oabHJC+reLhkIStQzjepMstEoTEU0kMnAKxx65ocepjlC&#10;FdRT0m/PfT9JSwtyUeNLWWRDmzNUtJKR66B2n9UufWzkKMFu6MKkHNox6tevYfoTAAD//wMAUEsD&#10;BBQABgAIAAAAIQDL7+ec3wAAAAoBAAAPAAAAZHJzL2Rvd25yZXYueG1sTI9BT4NAEIXvJv6HzZh4&#10;s7tStUBZGqOpiceWXrwtMAKVnSXs0qK/3vFUb/NmXt58L9vMthcnHH3nSMP9QoFAqlzdUaPhUGzv&#10;YhA+GKpN7wg1fKOHTX59lZm0dmfa4WkfGsEh5FOjoQ1hSKX0VYvW+IUbkPj26UZrAsuxkfVozhxu&#10;exkp9SSt6Yg/tGbAlxarr/1kNZRddDA/u+JN2WS7DO9zcZw+XrW+vZmf1yACzuFihj98RoecmUo3&#10;Ue1Fz1olEVt5SJYg2BDH6gFEyYvV6hFknsn/FfJfAAAA//8DAFBLAQItABQABgAIAAAAIQC2gziS&#10;/gAAAOEBAAATAAAAAAAAAAAAAAAAAAAAAABbQ29udGVudF9UeXBlc10ueG1sUEsBAi0AFAAGAAgA&#10;AAAhADj9If/WAAAAlAEAAAsAAAAAAAAAAAAAAAAALwEAAF9yZWxzLy5yZWxzUEsBAi0AFAAGAAgA&#10;AAAhAFyWH8JQAgAAYgQAAA4AAAAAAAAAAAAAAAAALgIAAGRycy9lMm9Eb2MueG1sUEsBAi0AFAAG&#10;AAgAAAAhAMvv55zfAAAACgEAAA8AAAAAAAAAAAAAAAAAqgQAAGRycy9kb3ducmV2LnhtbFBLBQYA&#10;AAAABAAEAPMAAAC2BQAAAAA=&#10;">
                <v:textbox>
                  <w:txbxContent>
                    <w:p w:rsidR="00462BFB" w:rsidRPr="00544793" w:rsidRDefault="00462BFB" w:rsidP="00544793">
                      <w:pPr>
                        <w:jc w:val="center"/>
                        <w:rPr>
                          <w:bCs/>
                        </w:rPr>
                      </w:pPr>
                      <w:r>
                        <w:rPr>
                          <w:bCs/>
                        </w:rPr>
                        <w:t>Рассмотрение заявления</w:t>
                      </w:r>
                      <w:r w:rsidRPr="003A13DA">
                        <w:rPr>
                          <w:bCs/>
                        </w:rPr>
                        <w:t xml:space="preserve"> и прилагаемых к нему документов</w:t>
                      </w:r>
                      <w:r>
                        <w:rPr>
                          <w:bCs/>
                        </w:rPr>
                        <w:t>,</w:t>
                      </w:r>
                      <w:r>
                        <w:t xml:space="preserve"> подготовка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rsidRPr="003A13DA">
                        <w:rPr>
                          <w:bCs/>
                        </w:rPr>
                        <w:t>или подготовка проекта уведомления об отказе в предоставлении муниципальной услуги</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534EC913" wp14:editId="1084B007">
                <wp:simplePos x="0" y="0"/>
                <wp:positionH relativeFrom="column">
                  <wp:posOffset>4434205</wp:posOffset>
                </wp:positionH>
                <wp:positionV relativeFrom="paragraph">
                  <wp:posOffset>104775</wp:posOffset>
                </wp:positionV>
                <wp:extent cx="635" cy="201295"/>
                <wp:effectExtent l="52705" t="9525" r="60960" b="177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DBA15" id="Прямая со стрелкой 13" o:spid="_x0000_s1026" type="#_x0000_t32" style="position:absolute;margin-left:349.15pt;margin-top:8.25pt;width:.0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cnYw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1OMFGlgRt3H7bvtXfe9+7S9Q9v33T0s2w/bd93n7lv3tbvvviBwhs61xmUA&#10;UKgrG2qna3VtLjV97ZDSRU3UkscKbjYGUNMQkTwICRtnIP+ifa4Z+JBbr2Mb15VtAiQ0CK3jtDbH&#10;afG1RxQOx6cjjCicQ+cGk1GEJ9kh0ljnn3HdoGDk2HlLxLL2hVYKRKFtGvOQ1aXzgRfJDgEhrdJz&#10;IWXUhlSozfFkNBjFAKelYOEyuDm7XBTSohUJ6oq/PYsHblbfKhbBak7YbG97IiTYyMfueCugX5Lj&#10;kK3hDCPJ4UEFa0dPqpARagfCe2snsDeT/mR2Njsb9oaD8aw37Jdl7+m8GPbG8/TJqDwti6JM3wby&#10;6TCrBWNcBf4HsafDvxPT/tntZHqU+7FRyUP02FEge/iPpOPww7x3yllotrmyobqgA9B3dN6/xfCA&#10;ft1Hr59fjOkPAAAA//8DAFBLAwQUAAYACAAAACEAbox8KOAAAAAJAQAADwAAAGRycy9kb3ducmV2&#10;LnhtbEyPwU7DMAyG70i8Q2QkbixljKgrTSdgQvQyJLZp4pg1oYlonKrJto6nx5zgaP+ffn8uF6Pv&#10;2NEM0QWUcDvJgBlsgnbYSthuXm5yYDEp1KoLaCScTYRFdXlRqkKHE76b4zq1jEowFkqCTakvOI+N&#10;NV7FSegNUvYZBq8SjUPL9aBOVO47Ps0ywb1ySBes6s2zNc3X+uAlpOXH2Ypd8zR3b5vXlXDfdV0v&#10;pby+Gh8fgCUzpj8YfvVJHSpy2ocD6sg6CWKe3xFKgbgHRgAtZsD2Emb5FHhV8v8fVD8AAAD//wMA&#10;UEsBAi0AFAAGAAgAAAAhALaDOJL+AAAA4QEAABMAAAAAAAAAAAAAAAAAAAAAAFtDb250ZW50X1R5&#10;cGVzXS54bWxQSwECLQAUAAYACAAAACEAOP0h/9YAAACUAQAACwAAAAAAAAAAAAAAAAAvAQAAX3Jl&#10;bHMvLnJlbHNQSwECLQAUAAYACAAAACEAYay3J2MCAAB5BAAADgAAAAAAAAAAAAAAAAAuAgAAZHJz&#10;L2Uyb0RvYy54bWxQSwECLQAUAAYACAAAACEAbox8KOAAAAAJAQAADwAAAAAAAAAAAAAAAAC9BAAA&#10;ZHJzL2Rvd25yZXYueG1sUEsFBgAAAAAEAAQA8wAAAMoFA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4D61B304" wp14:editId="381D7C51">
                <wp:simplePos x="0" y="0"/>
                <wp:positionH relativeFrom="column">
                  <wp:posOffset>1884680</wp:posOffset>
                </wp:positionH>
                <wp:positionV relativeFrom="paragraph">
                  <wp:posOffset>105410</wp:posOffset>
                </wp:positionV>
                <wp:extent cx="0" cy="200660"/>
                <wp:effectExtent l="55880" t="10160" r="58420" b="177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81A1A" id="Прямая со стрелкой 12" o:spid="_x0000_s1026" type="#_x0000_t32" style="position:absolute;margin-left:148.4pt;margin-top:8.3pt;width:0;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ofYA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gdgOMFGlgRt2nzc3mrvvRfd7coc3H7h6Wze3mpvvSfe++dffdVwTO0LnWuAwA&#10;CnVhQ+10pS7NuabvHFK6qIla8FjB1doAahoikkchYeMM5J+3rzQDH3LtdWzjqrJNgIQGoVWc1vow&#10;Lb7yiG4PKZwGFYziIBOS7eOMdf4l1w0KRo6dt0Qsal9opUAS2qYxC1meOx9YkWwfEJIqPRNSRmVI&#10;hdocnxwPjmOA01KwcBncnF3MC2nRkgRtxV8sEW4eull9rVgEqzlh053tiZBgIx97462AbkmOQ7aG&#10;M4wkh+cUrC09qUJGqBwI76ytvN6f9E+m4+l42BsORtPesF+WvRezYtgbzdLnx+WzsijK9EMgnw6z&#10;WjDGVeC/l3o6/Dsp7R7dVqQHsR8alTxGjx0Fsvv/SDqOPkx7q5u5ZusLG6oLKgB1R+fdSwzP5+E+&#10;ev36Xkx+AgAA//8DAFBLAwQUAAYACAAAACEAdipi/94AAAAJAQAADwAAAGRycy9kb3ducmV2Lnht&#10;bEyPwU7DMBBE70j8g7VI3KhDhKw2xKmACpELSG0R4ugmS2wRr6PYbVO+nkUc4Dg7o5m35XLyvTjg&#10;GF0gDdezDARSE1pHnYbX7ePVHERMhlrTB0INJ4ywrM7PSlO04UhrPGxSJ7iEYmE02JSGQsrYWPQm&#10;zsKAxN5HGL1JLMdOtqM5crnvZZ5lSnrjiBesGfDBYvO52XsNafV+suqtuV+4l+3Ts3JfdV2vtL68&#10;mO5uQSSc0l8YfvAZHSpm2oU9tVH0GvKFYvTEhlIgOPB72Gm4mecgq1L+/6D6BgAA//8DAFBLAQIt&#10;ABQABgAIAAAAIQC2gziS/gAAAOEBAAATAAAAAAAAAAAAAAAAAAAAAABbQ29udGVudF9UeXBlc10u&#10;eG1sUEsBAi0AFAAGAAgAAAAhADj9If/WAAAAlAEAAAsAAAAAAAAAAAAAAAAALwEAAF9yZWxzLy5y&#10;ZWxzUEsBAi0AFAAGAAgAAAAhAOS6Kh9gAgAAdwQAAA4AAAAAAAAAAAAAAAAALgIAAGRycy9lMm9E&#10;b2MueG1sUEsBAi0AFAAGAAgAAAAhAHYqYv/eAAAACQEAAA8AAAAAAAAAAAAAAAAAugQAAGRycy9k&#10;b3ducmV2LnhtbFBLBQYAAAAABAAEAPMAAADFBQ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5E36FD6D" wp14:editId="7EA51BCE">
                <wp:simplePos x="0" y="0"/>
                <wp:positionH relativeFrom="column">
                  <wp:posOffset>3215005</wp:posOffset>
                </wp:positionH>
                <wp:positionV relativeFrom="paragraph">
                  <wp:posOffset>101600</wp:posOffset>
                </wp:positionV>
                <wp:extent cx="2375535" cy="1136650"/>
                <wp:effectExtent l="5080" t="6350" r="1016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5535" cy="1136650"/>
                        </a:xfrm>
                        <a:prstGeom prst="rect">
                          <a:avLst/>
                        </a:prstGeom>
                        <a:solidFill>
                          <a:srgbClr val="FFFFFF"/>
                        </a:solidFill>
                        <a:ln w="9525">
                          <a:solidFill>
                            <a:srgbClr val="000000"/>
                          </a:solidFill>
                          <a:miter lim="800000"/>
                          <a:headEnd/>
                          <a:tailEnd/>
                        </a:ln>
                      </wps:spPr>
                      <wps:txbx>
                        <w:txbxContent>
                          <w:p w:rsidR="00462BFB" w:rsidRDefault="00462BFB" w:rsidP="00FC16B0">
                            <w:pPr>
                              <w:jc w:val="center"/>
                            </w:pPr>
                            <w: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6FD6D" id="Прямоугольник 11" o:spid="_x0000_s1028" style="position:absolute;left:0;text-align:left;margin-left:253.15pt;margin-top:8pt;width:187.0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5QYUgIAAGIEAAAOAAAAZHJzL2Uyb0RvYy54bWysVM2O0zAQviPxDpbvNE3bdHejpqtVlyKk&#10;BVZaeADXcRoLxzZjt+lyQuKKxCPwEFwQP/sM6RsxcdrSBU6IHCyPZ+bzzPeNMznfVIqsBThpdEbj&#10;Xp8SobnJpV5m9NXL+aNTSpxnOmfKaJHRW+Ho+fThg0ltUzEwpVG5AIIg2qW1zWjpvU2jyPFSVMz1&#10;jBUanYWBink0YRnlwGpEr1Q06PfHUW0gt2C4cA5PLzsnnQb8ohDcvygKJzxRGcXafFghrIt2jaYT&#10;li6B2VLyXRnsH6qomNR46QHqknlGViD/gKokB+NM4XvcVJEpCslF6AG7ifu/dXNTMitCL0iOswea&#10;3P+D5c/X10BkjtrFlGhWoUbNp+277cfme3O3fd98bu6ab9sPzY/mS/OVYBAyVluXYuKNvYa2Z2ev&#10;DH/tiDazkumluAAwdSlYjnWG+OheQms4TCWL+pnJ8T628iaQtymgagGRFrIJGt0eNBIbTzgeDoYn&#10;STJMKOHoi+PheJwEFSOW7tMtOP9EmIq0m4wCDkGAZ+sr57F8DN2HhPKNkvlcKhUMWC5mCsia4cDM&#10;w9d2jCnuOExpUmf0LBkkAfmezx1D9MP3N4hKepx8JauMnh6CWNry9ljnYS49k6rb4/1KYxl77joN&#10;/GaxCdoN9qosTH6LzILpBh0fJm5KA28pqXHIM+rerBgIStRTjeqcxaNR+yqCMUpOBmjAsWdx7GGa&#10;I1RGPSXddua7l7SyIJcl3hQHNrS5QEULGbhuK+6q2pWPgxz43D269qUc2yHq169h+hMAAP//AwBQ&#10;SwMEFAAGAAgAAAAhAAmvxvneAAAACgEAAA8AAABkcnMvZG93bnJldi54bWxMj8FOwzAQRO9I/IO1&#10;SNyoTUujNMSpEKhIHNv0wm0TmyQQr6PYaQNfz3Iqx515mp3Jt7PrxcmOofOk4X6hQFiqvemo0XAs&#10;d3cpiBCRDPaerIZvG2BbXF/lmBl/pr09HWIjOIRChhraGIdMylC31mFY+MESex9+dBj5HBtpRjxz&#10;uOvlUqlEOuyIP7Q42OfW1l+HyWmouuURf/blq3Kb3Sq+zeXn9P6i9e3N/PQIIto5XmD4q8/VoeBO&#10;lZ/IBNFrWKtkxSgbCW9iIE3VA4iKhc1agSxy+X9C8QsAAP//AwBQSwECLQAUAAYACAAAACEAtoM4&#10;kv4AAADhAQAAEwAAAAAAAAAAAAAAAAAAAAAAW0NvbnRlbnRfVHlwZXNdLnhtbFBLAQItABQABgAI&#10;AAAAIQA4/SH/1gAAAJQBAAALAAAAAAAAAAAAAAAAAC8BAABfcmVscy8ucmVsc1BLAQItABQABgAI&#10;AAAAIQBXP5QYUgIAAGIEAAAOAAAAAAAAAAAAAAAAAC4CAABkcnMvZTJvRG9jLnhtbFBLAQItABQA&#10;BgAIAAAAIQAJr8b53gAAAAoBAAAPAAAAAAAAAAAAAAAAAKwEAABkcnMvZG93bnJldi54bWxQSwUG&#10;AAAAAAQABADzAAAAtwUAAAAA&#10;">
                <v:textbox>
                  <w:txbxContent>
                    <w:p w:rsidR="00462BFB" w:rsidRDefault="00462BFB" w:rsidP="00FC16B0">
                      <w:pPr>
                        <w:jc w:val="center"/>
                      </w:pPr>
                      <w:r>
                        <w:t>Подготовка уведомления об отказе в предоставлении муниципальной услуги</w:t>
                      </w:r>
                    </w:p>
                  </w:txbxContent>
                </v:textbox>
              </v:rect>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1F28AC8B" wp14:editId="767009F7">
                <wp:simplePos x="0" y="0"/>
                <wp:positionH relativeFrom="column">
                  <wp:posOffset>693420</wp:posOffset>
                </wp:positionH>
                <wp:positionV relativeFrom="paragraph">
                  <wp:posOffset>101600</wp:posOffset>
                </wp:positionV>
                <wp:extent cx="2389505" cy="1136650"/>
                <wp:effectExtent l="7620" t="6350" r="12700" b="952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136650"/>
                        </a:xfrm>
                        <a:prstGeom prst="rect">
                          <a:avLst/>
                        </a:prstGeom>
                        <a:solidFill>
                          <a:srgbClr val="FFFFFF"/>
                        </a:solidFill>
                        <a:ln w="9525">
                          <a:solidFill>
                            <a:srgbClr val="000000"/>
                          </a:solidFill>
                          <a:miter lim="800000"/>
                          <a:headEnd/>
                          <a:tailEnd/>
                        </a:ln>
                      </wps:spPr>
                      <wps:txbx>
                        <w:txbxContent>
                          <w:p w:rsidR="00462BFB" w:rsidRPr="00544793" w:rsidRDefault="00462BFB" w:rsidP="0054479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8AC8B" id="Прямоугольник 10" o:spid="_x0000_s1029" style="position:absolute;left:0;text-align:left;margin-left:54.6pt;margin-top:8pt;width:188.1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kFUgIAAGIEAAAOAAAAZHJzL2Uyb0RvYy54bWysVM2O0zAQviPxDpbvNE3/aKOmq1WXIqQF&#10;Vlp4ANdxGgvHNmO36XJC2isSj8BDcEH87DOkb8TEaUsXOCFysDye8eeZ75vJ9GxbKrIR4KTRKY07&#10;XUqE5iaTepXS168Wj8aUOM90xpTRIqU3wtGz2cMH08omomcKozIBBEG0Syqb0sJ7m0SR44UomesY&#10;KzQ6cwMl82jCKsqAVYheqqjX7Y6iykBmwXDhHJ5etE46C/h5Lrh/medOeKJSirn5sEJYl80azaYs&#10;WQGzheT7NNg/ZFEyqfHRI9QF84ysQf4BVUoOxpncd7gpI5PnkotQA1YTd3+r5rpgVoRakBxnjzS5&#10;/wfLX2yugMgMtUN6NCtRo/rT7v3uY/29vtvd1p/ru/rb7kP9o/5SfyUYhIxV1iV48dpeQVOzs5eG&#10;v3FEm3nB9EqcA5iqECzDPOMmPrp3oTEcXiXL6rnJ8D229iaQt82hbACRFrINGt0cNRJbTzge9vrj&#10;ybA7pISjL477o9Ew5BSx5HDdgvNPhSlJs0kpYBMEeLa5dL5JhyWHkJC+UTJbSKWCAavlXAHZMGyY&#10;RfhCBVjlaZjSpErpZNgbBuR7PncK0Q3f3yBK6bHzlSxTOj4GsaTh7YnOQl96JlW7x5SV3hPZcNdq&#10;4LfLbdCuf1BlabIbZBZM2+g4mLgpDLyjpMImT6l7u2YgKFHPNKoziQeDZiqCMRg+7qEBp57lqYdp&#10;jlAp9ZS027lvJ2ltQa4KfCkObGhzjormMnDdqN1mtU8fGzlIsB+6ZlJO7RD169cw+wkAAP//AwBQ&#10;SwMEFAAGAAgAAAAhALODSDneAAAACgEAAA8AAABkcnMvZG93bnJldi54bWxMj0FPwzAMhe9I/IfI&#10;SNxYQqHTWppOCDQkjlt34eY2oS00TtWkW+HXY05w87Ofnr9XbBc3iJOdQu9Jw+1KgbDUeNNTq+FY&#10;7W42IEJEMjh4shq+bIBteXlRYG78mfb2dIit4BAKOWroYhxzKUPTWYdh5UdLfHv3k8PIcmqlmfDM&#10;4W6QiVJr6bAn/tDhaJ8623weZqeh7pMjfu+rF+Wy3V18XaqP+e1Z6+ur5fEBRLRL/DPDLz6jQ8lM&#10;tZ/JBDGwVlnCVh7W3IkN95s0BVHzIksVyLKQ/yuUPwAAAP//AwBQSwECLQAUAAYACAAAACEAtoM4&#10;kv4AAADhAQAAEwAAAAAAAAAAAAAAAAAAAAAAW0NvbnRlbnRfVHlwZXNdLnhtbFBLAQItABQABgAI&#10;AAAAIQA4/SH/1gAAAJQBAAALAAAAAAAAAAAAAAAAAC8BAABfcmVscy8ucmVsc1BLAQItABQABgAI&#10;AAAAIQCSHAkFUgIAAGIEAAAOAAAAAAAAAAAAAAAAAC4CAABkcnMvZTJvRG9jLnhtbFBLAQItABQA&#10;BgAIAAAAIQCzg0g53gAAAAoBAAAPAAAAAAAAAAAAAAAAAKwEAABkcnMvZG93bnJldi54bWxQSwUG&#10;AAAAAAQABADzAAAAtwUAAAAA&#10;">
                <v:textbox>
                  <w:txbxContent>
                    <w:p w:rsidR="00462BFB" w:rsidRPr="00544793" w:rsidRDefault="00462BFB" w:rsidP="00544793">
                      <w:pPr>
                        <w:jc w:val="center"/>
                        <w:rPr>
                          <w:bCs/>
                        </w:rPr>
                      </w:pPr>
                      <w:r>
                        <w:t xml:space="preserve">Изготовление проекта постановления </w:t>
                      </w:r>
                      <w:r w:rsidRPr="003A13DA">
                        <w:rPr>
                          <w:bCs/>
                        </w:rPr>
                        <w:t xml:space="preserve">о </w:t>
                      </w:r>
                      <w:r>
                        <w:rPr>
                          <w:bCs/>
                        </w:rPr>
                        <w:t xml:space="preserve">присвоении </w:t>
                      </w:r>
                      <w:r w:rsidRPr="00544793">
                        <w:rPr>
                          <w:bCs/>
                        </w:rPr>
                        <w:t>квалификацио</w:t>
                      </w:r>
                      <w:r>
                        <w:rPr>
                          <w:bCs/>
                        </w:rPr>
                        <w:t>нных категорий спортивных судей</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433B2EC8" wp14:editId="507E97C8">
                <wp:simplePos x="0" y="0"/>
                <wp:positionH relativeFrom="column">
                  <wp:posOffset>4434840</wp:posOffset>
                </wp:positionH>
                <wp:positionV relativeFrom="paragraph">
                  <wp:posOffset>11430</wp:posOffset>
                </wp:positionV>
                <wp:extent cx="0" cy="234950"/>
                <wp:effectExtent l="53340" t="11430" r="60960" b="203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1DF5" id="Прямая со стрелкой 9" o:spid="_x0000_s1026" type="#_x0000_t32" style="position:absolute;margin-left:349.2pt;margin-top:.9pt;width:0;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25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A6OE1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5kJXtwAAAAIAQAADwAAAGRycy9kb3ducmV2Lnht&#10;bEyPS0vDQBSF94L/YbiCOzvxQUhjJkUtYjYWbEVcTjPXzGDmTshM29Rf7xUXujx8h/OoFpPvxR7H&#10;6AIpuJxlIJDaYBx1Cl43jxcFiJg0Gd0HQgVHjLCoT08qXZpwoBfcr1MnOIRiqRXYlIZSytha9DrO&#10;woDE7COMXieWYyfNqA8c7nt5lWW59NoRN1g94IPF9nO98wrS8v1o87f2fu5Wm6fn3H01TbNU6vxs&#10;ursFkXBKf2b4mc/ToeZN27AjE0WvIJ8XN2xlwA+Y/+qtguuiAFlX8v+B+hsAAP//AwBQSwECLQAU&#10;AAYACAAAACEAtoM4kv4AAADhAQAAEwAAAAAAAAAAAAAAAAAAAAAAW0NvbnRlbnRfVHlwZXNdLnht&#10;bFBLAQItABQABgAIAAAAIQA4/SH/1gAAAJQBAAALAAAAAAAAAAAAAAAAAC8BAABfcmVscy8ucmVs&#10;c1BLAQItABQABgAIAAAAIQAdhz25YAIAAHUEAAAOAAAAAAAAAAAAAAAAAC4CAABkcnMvZTJvRG9j&#10;LnhtbFBLAQItABQABgAIAAAAIQD7mQle3AAAAAgBAAAPAAAAAAAAAAAAAAAAALoEAABkcnMvZG93&#10;bnJldi54bWxQSwUGAAAAAAQABADzAAAAwwU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2391A76E" wp14:editId="25D0DD49">
                <wp:simplePos x="0" y="0"/>
                <wp:positionH relativeFrom="column">
                  <wp:posOffset>1822450</wp:posOffset>
                </wp:positionH>
                <wp:positionV relativeFrom="paragraph">
                  <wp:posOffset>11430</wp:posOffset>
                </wp:positionV>
                <wp:extent cx="0" cy="234950"/>
                <wp:effectExtent l="60325" t="11430" r="5397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BAA5A" id="Прямая со стрелкой 8" o:spid="_x0000_s1026" type="#_x0000_t32" style="position:absolute;margin-left:143.5pt;margin-top:.9pt;width:0;height: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tYAIAAHUEAAAOAAAAZHJzL2Uyb0RvYy54bWysVEtu2zAQ3RfoHQjuHVmOnNpC5KCQ7G7S&#10;1kDSA9AkZRGlSIFkLBtFgbQXyBF6hW666Ac5g3yjDulPk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W+3d92P7vP2Dm0/dPewbD9ub7sv3ffuW3fffUUj37e2sSmE&#10;52pufOV0ra6aS03fWqR0XhG15IH/9aYB0NhHRI9C/MY2kH3RvtQMfMiN06GJ69LUHhLag9ZhVpvj&#10;rPjaIbo7pHA6OE3GwzDGiKSHuMZY94LrGnkjw9YZIpaVy7VSIAht4pCFrC6t86xIegjwSZWeCSmD&#10;LqRCbYbHw8EwBFgtBfOX3s2a5SKXBq2IV1b4hRLh5qGb0TeKBbCKEzbd244ICTZyoTfOCOiW5Nhn&#10;qznDSHJ4TN7a0ZPKZ4TKgfDe2onr3bg/no6mo6SXDM6mvaRfFL3nszzpnc3iZ8PitMjzIn7vycdJ&#10;WgnGuPL8D0KPk78T0v7J7SR6lPqxUdFj9NBRIHv4D6TD6P20d7pZaLaZG1+dVwFoOzjv36F/PA/3&#10;wevX12LyEwAA//8DAFBLAwQUAAYACAAAACEAkk19uN0AAAAIAQAADwAAAGRycy9kb3ducmV2Lnht&#10;bEyPQUvDQBCF74L/YRnBm91YIcaYTVGLmIsFWxGP2+yYXczOhuy2Tf31jnjQ4+MNb76vWky+F3sc&#10;owuk4HKWgUBqg3HUKXjdPF4UIGLSZHQfCBUcMcKiPj2pdGnCgV5wv06d4BGKpVZgUxpKKWNr0es4&#10;CwMSdx9h9DpxHDtpRn3gcd/LeZbl0mtH/MHqAR8stp/rnVeQlu9Hm7+19zdutXl6zt1X0zRLpc7P&#10;prtbEAmn9HcMP/iMDjUzbcOOTBS9gnlxzS6JCzbg/jdvFVwVBci6kv8F6m8AAAD//wMAUEsBAi0A&#10;FAAGAAgAAAAhALaDOJL+AAAA4QEAABMAAAAAAAAAAAAAAAAAAAAAAFtDb250ZW50X1R5cGVzXS54&#10;bWxQSwECLQAUAAYACAAAACEAOP0h/9YAAACUAQAACwAAAAAAAAAAAAAAAAAvAQAAX3JlbHMvLnJl&#10;bHNQSwECLQAUAAYACAAAACEAczCbrWACAAB1BAAADgAAAAAAAAAAAAAAAAAuAgAAZHJzL2Uyb0Rv&#10;Yy54bWxQSwECLQAUAAYACAAAACEAkk19uN0AAAAIAQAADwAAAAAAAAAAAAAAAAC6BAAAZHJzL2Rv&#10;d25yZXYueG1sUEsFBgAAAAAEAAQA8wAAAMQFA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58C60772" wp14:editId="401876A8">
                <wp:simplePos x="0" y="0"/>
                <wp:positionH relativeFrom="column">
                  <wp:posOffset>693420</wp:posOffset>
                </wp:positionH>
                <wp:positionV relativeFrom="paragraph">
                  <wp:posOffset>41910</wp:posOffset>
                </wp:positionV>
                <wp:extent cx="4897120" cy="622935"/>
                <wp:effectExtent l="7620" t="13335" r="1016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120" cy="622935"/>
                        </a:xfrm>
                        <a:prstGeom prst="rect">
                          <a:avLst/>
                        </a:prstGeom>
                        <a:solidFill>
                          <a:srgbClr val="FFFFFF"/>
                        </a:solidFill>
                        <a:ln w="9525">
                          <a:solidFill>
                            <a:srgbClr val="000000"/>
                          </a:solidFill>
                          <a:miter lim="800000"/>
                          <a:headEnd/>
                          <a:tailEnd/>
                        </a:ln>
                      </wps:spPr>
                      <wps:txbx>
                        <w:txbxContent>
                          <w:p w:rsidR="00462BFB" w:rsidRPr="00544793" w:rsidRDefault="00462BFB" w:rsidP="0054479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60772" id="Прямоугольник 7" o:spid="_x0000_s1030" style="position:absolute;left:0;text-align:left;margin-left:54.6pt;margin-top:3.3pt;width:385.6pt;height:4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rUUAIAAF8EAAAOAAAAZHJzL2Uyb0RvYy54bWysVM2O0zAQviPxDpbvNG1ot2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mQEs1qbFH7eft++6n90d5sP7Rf2pv2+/Zj+7P92n4jw8BXY12Gblf2EkLFzl4Y&#10;/sYRbWYV00txBmCaSrACs+wF++SeQxAcupJF89wUGI6tvInUbUqoAyCSQjaxQ9eHDomNJxwf+6Px&#10;sJdiIznqTtJ0/HgQQ7Ds1tuC80+FqUm45BRwAiI6W184H7Jh2a1JzN4oWcylUlGA5WKmgKwZTss8&#10;fnt0d2ymNGlyOh6kg4h8T+eOIbrx+xtELT2OvZJ1TkcHI5YF2p7oIg6lZ1Lt7piy0nseA3W7FvjN&#10;YhMb1w8BAq0LU1wjsWB2U45biZfKwDtKGpzwnLq3KwaCEvVMY3PGvX4/rEQU+oNhoBWONYtjDdMc&#10;oXLqKdldZ363RisLcllhpF5kQ5szbGgpI9d3We3TxymOLdhvXFiTYzla3f0Xpr8AAAD//wMAUEsD&#10;BBQABgAIAAAAIQAlZdcw3QAAAAkBAAAPAAAAZHJzL2Rvd25yZXYueG1sTI9BT4NAEIXvJv6HzZh4&#10;s7tig5SyNEZTE48tvXgbYAQqu0vYpUV/vdNTPb58L2++yTaz6cWJRt85q+FxoUCQrVzd2UbDodg+&#10;JCB8QFtj7yxp+CEPm/z2JsO0dme7o9M+NIJHrE9RQxvCkErpq5YM+oUbyDL7cqPBwHFsZD3imcdN&#10;LyOlYmmws3yhxYFeW6q+95PRUHbRAX93xbsyq+1T+JiL4/T5pvX93fyyBhFoDtcyXPRZHXJ2Kt1k&#10;ay96zmoVcVVDHINgniRqCaK8gOUzyDyT/z/I/wAAAP//AwBQSwECLQAUAAYACAAAACEAtoM4kv4A&#10;AADhAQAAEwAAAAAAAAAAAAAAAAAAAAAAW0NvbnRlbnRfVHlwZXNdLnhtbFBLAQItABQABgAIAAAA&#10;IQA4/SH/1gAAAJQBAAALAAAAAAAAAAAAAAAAAC8BAABfcmVscy8ucmVsc1BLAQItABQABgAIAAAA&#10;IQDkOUrUUAIAAF8EAAAOAAAAAAAAAAAAAAAAAC4CAABkcnMvZTJvRG9jLnhtbFBLAQItABQABgAI&#10;AAAAIQAlZdcw3QAAAAkBAAAPAAAAAAAAAAAAAAAAAKoEAABkcnMvZG93bnJldi54bWxQSwUGAAAA&#10;AAQABADzAAAAtAUAAAAA&#10;">
                <v:textbox>
                  <w:txbxContent>
                    <w:p w:rsidR="00462BFB" w:rsidRPr="00544793" w:rsidRDefault="00462BFB" w:rsidP="00544793">
                      <w:pPr>
                        <w:jc w:val="center"/>
                        <w:rPr>
                          <w:bCs/>
                        </w:rPr>
                      </w:pPr>
                      <w:r>
                        <w:t xml:space="preserve">Подписание проекта постановления </w:t>
                      </w:r>
                      <w:r w:rsidRPr="003A13DA">
                        <w:rPr>
                          <w:bCs/>
                        </w:rPr>
                        <w:t xml:space="preserve">о присвоении </w:t>
                      </w:r>
                      <w:r w:rsidRPr="00544793">
                        <w:rPr>
                          <w:bCs/>
                        </w:rPr>
                        <w:t>квалификацио</w:t>
                      </w:r>
                      <w:r>
                        <w:rPr>
                          <w:bCs/>
                        </w:rPr>
                        <w:t xml:space="preserve">нных категорий спортивных судей </w:t>
                      </w:r>
                      <w:r>
                        <w:t>или уведомления об отказе в предоставлении муниципальной услуги</w:t>
                      </w: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rPr>
          <w:rFonts w:eastAsia="Times New Roman" w:cs="Times New Roman"/>
          <w:b/>
          <w:sz w:val="28"/>
          <w:szCs w:val="28"/>
          <w:lang w:eastAsia="ru-RU"/>
        </w:rPr>
      </w:pPr>
    </w:p>
    <w:p w:rsidR="00FC16B0" w:rsidRPr="00791DED" w:rsidRDefault="00FC16B0" w:rsidP="00FC16B0">
      <w:pPr>
        <w:spacing w:after="0" w:line="240" w:lineRule="auto"/>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058CE77F" wp14:editId="0999AC29">
                <wp:simplePos x="0" y="0"/>
                <wp:positionH relativeFrom="column">
                  <wp:posOffset>4392295</wp:posOffset>
                </wp:positionH>
                <wp:positionV relativeFrom="paragraph">
                  <wp:posOffset>165735</wp:posOffset>
                </wp:positionV>
                <wp:extent cx="635" cy="193675"/>
                <wp:effectExtent l="58420" t="13335" r="5524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1DE56" id="Прямая со стрелкой 4" o:spid="_x0000_s1026" type="#_x0000_t32" style="position:absolute;margin-left:345.85pt;margin-top:13.05pt;width:.05pt;height:1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82YwIAAHcEAAAOAAAAZHJzL2Uyb0RvYy54bWysVEtu2zAQ3RfoHQjuHVmO7NhC5KCQ7G7S&#10;NkDSA9AkZRGlSIFkLBtFgbQXyBF6hW666Ac5g3yjDulPm3ZTFPWCHpIzb97MPOr8Yl1LtOLGCq0y&#10;HJ/0MeKKaibUMsOvb+a9MUbWEcWI1IpneMMtvpg+fXLeNikf6EpLxg0CEGXTtslw5VyTRpGlFa+J&#10;PdENV3BZalMTB1uzjJghLaDXMhr0+6Oo1YY1RlNuLZwWu0s8Dfhlyal7VZaWOyQzDNxcWE1YF36N&#10;puckXRrSVILuaZB/YFEToSDpEaogjqBbI/6AqgU12urSnVBdR7osBeWhBqgm7v9WzXVFGh5qgebY&#10;5tgm+/9g6cvVlUGCZTjBSJEaRtR93N5t77vv3aftPdq+7x5g2X7Y3nWfu2/d1+6h+4IS37e2sSmE&#10;5+rK+MrpWl03l5q+sUjpvCJqyQP/m00DoLGPiB6F+I1tIPuifaEZ+JBbp0MT16WpPSS0B63DrDbH&#10;WfG1QxQOR6dDjCicx5PT0dkwwJP0ENkY655zXSNvZNg6Q8SycrlWCiShTRzykNWldZ4XSQ8BPq3S&#10;cyFlUIZUqM3wZDgYhgCrpWD+0rtZs1zk0qAV8doKvz2LR25G3yoWwCpO2GxvOyIk2MiF7jgjoF+S&#10;Y5+t5gwjyeE5eWtHTyqfEWoHwntrJ6+3k/5kNp6Nk14yGM16Sb8oes/medIbzeOzYXFa5HkRv/Pk&#10;4yStBGNcef4HqcfJ30lp/+h2Ij2K/dio6DF66CiQPfwH0mH4ft475Sw021wZX53XAag7OO9fon8+&#10;v+6D18/vxfQHAAAA//8DAFBLAwQUAAYACAAAACEA3CGHit8AAAAJAQAADwAAAGRycy9kb3ducmV2&#10;LnhtbEyPwU7DMAyG70i8Q2QkbiztJAIrdSdgQvTCJDaEOGZNaCMap2qyrePpMSc42v70+/vL5eR7&#10;cbBjdIEQ8lkGwlITjKMW4W37dHULIiZNRveBLMLJRlhW52elLkw40qs9bFIrOIRioRG6lIZCyth0&#10;1us4C4Mlvn2G0evE49hKM+ojh/tezrNMSa8d8YdOD/axs83XZu8R0urj1Kn35mHh1tvnF+W+67pe&#10;IV5eTPd3IJKd0h8Mv/qsDhU77cKeTBQ9glrkN4wizFUOggFecJcdwrVSIKtS/m9Q/QAAAP//AwBQ&#10;SwECLQAUAAYACAAAACEAtoM4kv4AAADhAQAAEwAAAAAAAAAAAAAAAAAAAAAAW0NvbnRlbnRfVHlw&#10;ZXNdLnhtbFBLAQItABQABgAIAAAAIQA4/SH/1gAAAJQBAAALAAAAAAAAAAAAAAAAAC8BAABfcmVs&#10;cy8ucmVsc1BLAQItABQABgAIAAAAIQAv9A82YwIAAHcEAAAOAAAAAAAAAAAAAAAAAC4CAABkcnMv&#10;ZTJvRG9jLnhtbFBLAQItABQABgAIAAAAIQDcIYeK3wAAAAkBAAAPAAAAAAAAAAAAAAAAAL0EAABk&#10;cnMvZG93bnJldi54bWxQSwUGAAAAAAQABADzAAAAyQUAAAAA&#10;">
                <v:stroke endarrow="block"/>
              </v:shape>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676E5D23" wp14:editId="0FF7E30E">
                <wp:simplePos x="0" y="0"/>
                <wp:positionH relativeFrom="column">
                  <wp:posOffset>1746250</wp:posOffset>
                </wp:positionH>
                <wp:positionV relativeFrom="paragraph">
                  <wp:posOffset>165735</wp:posOffset>
                </wp:positionV>
                <wp:extent cx="0" cy="193675"/>
                <wp:effectExtent l="60325" t="13335" r="53975"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80C9E" id="Прямая со стрелкой 3" o:spid="_x0000_s1026" type="#_x0000_t32" style="position:absolute;margin-left:137.5pt;margin-top:13.05pt;width:0;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MAV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TzuDa8GARwlpziljX1OZQW8kUJjNWKr0mZSCCcIqeOQBW1ujPWsUHIK8EmFnDPOgy64&#10;AHUKx4PuIAQYyRnxl97N6NUy4xpskFdW+B1ZXLhpuRYkgJUUkdnRtohxZwMbemM1c93iFPpsFSUQ&#10;cOoek7cO9LjwGV3ljvDROojr7bgzno1mo36r3x3OWv1OnreezbN+aziPrwZ5L8+yPH7nycf9pGSE&#10;UOH5n4Qe9/9OSMcnd5DoWernRkWX6KGjjuzpP5AOo/fTPuhmKcluoX11XgVO28H5+A794/l1H7x+&#10;fi2mPwAAAP//AwBQSwMEFAAGAAgAAAAhAAA8AFjfAAAACQEAAA8AAABkcnMvZG93bnJldi54bWxM&#10;j0FPwzAMhe9I/IfISNxYukkLUJpOwIToZUhsCHHMGtNGNE7VZFvHr8doB7jZfk/P3ysWo+/EHofo&#10;AmmYTjIQSHWwjhoNb5unqxsQMRmypguEGo4YYVGenxUmt+FAr7hfp0ZwCMXcaGhT6nMpY92iN3ES&#10;eiTWPsPgTeJ1aKQdzIHDfSdnWaakN474Q2t6fGyx/lrvvIa0/Di26r1+uHUvm+eVct9VVS21vrwY&#10;7+9AJBzTnxl+8RkdSmbahh3ZKDoNs+s5d0k8qCkINpwOWw1zpUCWhfzfoPwBAAD//wMAUEsBAi0A&#10;FAAGAAgAAAAhALaDOJL+AAAA4QEAABMAAAAAAAAAAAAAAAAAAAAAAFtDb250ZW50X1R5cGVzXS54&#10;bWxQSwECLQAUAAYACAAAACEAOP0h/9YAAACUAQAACwAAAAAAAAAAAAAAAAAvAQAAX3JlbHMvLnJl&#10;bHNQSwECLQAUAAYACAAAACEAtQDAFV4CAAB1BAAADgAAAAAAAAAAAAAAAAAuAgAAZHJzL2Uyb0Rv&#10;Yy54bWxQSwECLQAUAAYACAAAACEAADwAWN8AAAAJAQAADwAAAAAAAAAAAAAAAAC4BAAAZHJzL2Rv&#10;d25yZXYueG1sUEsFBgAAAAAEAAQA8wAAAMQFAAAAAA==&#10;">
                <v:stroke endarrow="block"/>
              </v:shape>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r w:rsidRPr="00791DED">
        <w:rPr>
          <w:rFonts w:eastAsia="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33CE53AC" wp14:editId="0D6CC12F">
                <wp:simplePos x="0" y="0"/>
                <wp:positionH relativeFrom="column">
                  <wp:posOffset>704215</wp:posOffset>
                </wp:positionH>
                <wp:positionV relativeFrom="paragraph">
                  <wp:posOffset>153035</wp:posOffset>
                </wp:positionV>
                <wp:extent cx="2379980" cy="1527810"/>
                <wp:effectExtent l="0" t="0" r="2032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1527810"/>
                        </a:xfrm>
                        <a:prstGeom prst="rect">
                          <a:avLst/>
                        </a:prstGeom>
                        <a:solidFill>
                          <a:srgbClr val="FFFFFF"/>
                        </a:solidFill>
                        <a:ln w="9525">
                          <a:solidFill>
                            <a:srgbClr val="000000"/>
                          </a:solidFill>
                          <a:miter lim="800000"/>
                          <a:headEnd/>
                          <a:tailEnd/>
                        </a:ln>
                      </wps:spPr>
                      <wps:txbx>
                        <w:txbxContent>
                          <w:p w:rsidR="00462BFB" w:rsidRDefault="00462BFB" w:rsidP="0054479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53AC" id="Прямоугольник 17" o:spid="_x0000_s1031" style="position:absolute;left:0;text-align:left;margin-left:55.45pt;margin-top:12.05pt;width:187.4pt;height:12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EpUgIAAGIEAAAOAAAAZHJzL2Uyb0RvYy54bWysVM2O0zAQviPxDpbvNE1paRs1Xa26FCEt&#10;sNLCAziO01g4thm7TZcTElckHoGH4IL42WdI34iJ05YucELkYHk8488z3zeT2dm2UmQjwEmjUxr3&#10;+pQIzU0u9Sqlr14uH0wocZ7pnCmjRUpvhKNn8/v3ZrVNxMCURuUCCIJol9Q2paX3Nokix0tRMdcz&#10;Vmh0FgYq5tGEVZQDqxG9UtGg338U1QZyC4YL5/D0onPSecAvCsH9i6JwwhOVUszNhxXCmrVrNJ+x&#10;ZAXMlpLv02D/kEXFpMZHj1AXzDOyBvkHVCU5GGcK3+OmikxRSC5CDVhN3P+tmuuSWRFqQXKcPdLk&#10;/h8sf765AiJz1G5MiWYVatR82r3bfWy+N7e7983n5rb5tvvQ/Gi+NF8JBiFjtXUJXry2V9DW7Oyl&#10;4a8d0WZRMr0S5wCmLgXLMc+4jY/uXGgNh1dJVj8zOb7H1t4E8rYFVC0g0kK2QaObo0Zi6wnHw8HD&#10;8XQ6QSk5+uLRYDyJg4oRSw7XLTj/RJiKtJuUAjZBgGebS+fbdFhyCAnpGyXzpVQqGLDKFgrIhmHD&#10;LMMXKsAqT8OUJnVKp6PBKCDf8blTiH74/gZRSY+dr2SV0skxiCUtb491HvrSM6m6Paas9J7IlrtO&#10;A7/NtkG70UGVzOQ3yCyYrtFxMHFTGnhLSY1NnlL3Zs1AUKKealRnGg+H7VQEYzgaD9CAU0926mGa&#10;I1RKPSXdduG7SVpbkKsSX4oDG9qco6KFDFy3andZ7dPHRg4S7IeunZRTO0T9+jXMfwIAAP//AwBQ&#10;SwMEFAAGAAgAAAAhAFVyL47fAAAACgEAAA8AAABkcnMvZG93bnJldi54bWxMj01Pg0AQhu8m/ofN&#10;mHizC4j9QJbGaGrisaUXbwM7AsruEnZp0V/v9KTHd+bJO8/k29n04kSj75xVEC8iEGRrpzvbKDiW&#10;u7s1CB/QauydJQXf5GFbXF/lmGl3tns6HUIjuMT6DBW0IQyZlL5uyaBfuIEs7z7caDBwHBupRzxz&#10;uellEkVLabCzfKHFgZ5bqr8Ok1FQdckRf/bla2Q2u/vwNpef0/uLUrc389MjiEBz+IPhos/qULBT&#10;5Sarveg5x9GGUQVJGoNgIF0/rEBUPFimK5BFLv+/UPwCAAD//wMAUEsBAi0AFAAGAAgAAAAhALaD&#10;OJL+AAAA4QEAABMAAAAAAAAAAAAAAAAAAAAAAFtDb250ZW50X1R5cGVzXS54bWxQSwECLQAUAAYA&#10;CAAAACEAOP0h/9YAAACUAQAACwAAAAAAAAAAAAAAAAAvAQAAX3JlbHMvLnJlbHNQSwECLQAUAAYA&#10;CAAAACEAoKPBKVICAABiBAAADgAAAAAAAAAAAAAAAAAuAgAAZHJzL2Uyb0RvYy54bWxQSwECLQAU&#10;AAYACAAAACEAVXIvjt8AAAAKAQAADwAAAAAAAAAAAAAAAACsBAAAZHJzL2Rvd25yZXYueG1sUEsF&#10;BgAAAAAEAAQA8wAAALgFAAAAAA==&#10;">
                <v:textbox>
                  <w:txbxContent>
                    <w:p w:rsidR="00462BFB" w:rsidRDefault="00462BFB" w:rsidP="00544793">
                      <w:pPr>
                        <w:jc w:val="center"/>
                      </w:pPr>
                      <w:r>
                        <w:t xml:space="preserve">Выдача заявителю (представителю заявителя) или направление в МФЦ решение </w:t>
                      </w:r>
                      <w:r w:rsidRPr="003A13DA">
                        <w:rPr>
                          <w:bCs/>
                        </w:rPr>
                        <w:t>о присвоении</w:t>
                      </w:r>
                      <w:r w:rsidRPr="00C61B14">
                        <w:t xml:space="preserve"> </w:t>
                      </w:r>
                      <w:r>
                        <w:t>квалификационных категорий спортивных судей», выдача соответствующего значка и книжки спортивного судьи</w:t>
                      </w:r>
                    </w:p>
                  </w:txbxContent>
                </v:textbox>
              </v:rect>
            </w:pict>
          </mc:Fallback>
        </mc:AlternateContent>
      </w:r>
      <w:r w:rsidRPr="00791DED">
        <w:rPr>
          <w:rFonts w:eastAsia="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203BD76E" wp14:editId="32C46902">
                <wp:simplePos x="0" y="0"/>
                <wp:positionH relativeFrom="column">
                  <wp:posOffset>3319145</wp:posOffset>
                </wp:positionH>
                <wp:positionV relativeFrom="paragraph">
                  <wp:posOffset>155575</wp:posOffset>
                </wp:positionV>
                <wp:extent cx="2272030" cy="1527810"/>
                <wp:effectExtent l="0" t="0" r="13970"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1527810"/>
                        </a:xfrm>
                        <a:prstGeom prst="rect">
                          <a:avLst/>
                        </a:prstGeom>
                        <a:solidFill>
                          <a:srgbClr val="FFFFFF"/>
                        </a:solidFill>
                        <a:ln w="9525">
                          <a:solidFill>
                            <a:srgbClr val="000000"/>
                          </a:solidFill>
                          <a:miter lim="800000"/>
                          <a:headEnd/>
                          <a:tailEnd/>
                        </a:ln>
                      </wps:spPr>
                      <wps:txbx>
                        <w:txbxContent>
                          <w:p w:rsidR="00462BFB" w:rsidRPr="003A13DA" w:rsidRDefault="00462BFB" w:rsidP="00FC16B0">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462BFB" w:rsidRDefault="00462BFB" w:rsidP="00FC16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D76E" id="Прямоугольник 2" o:spid="_x0000_s1032" style="position:absolute;left:0;text-align:left;margin-left:261.35pt;margin-top:12.25pt;width:178.9pt;height:1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OUUQIAAGAEAAAOAAAAZHJzL2Uyb0RvYy54bWysVM2O0zAQviPxDpbvbJqw3Z9o09WqSxHS&#10;AistPIDrOI2FY5ux27SckPaKxCPwEFwQP/sM6RsxdtrSBU6IHCyPZ/x55vtmcna+bBRZCHDS6IKm&#10;BwNKhOamlHpW0NevJo9OKHGe6ZIpo0VBV8LR89HDB2etzUVmaqNKAQRBtMtbW9Dae5snieO1aJg7&#10;MFZodFYGGubRhFlSAmsRvVFJNhgcJa2B0oLhwjk8veyddBTxq0pw/7KqnPBEFRRz83GFuE7DmozO&#10;WD4DZmvJN2mwf8iiYVLjozuoS+YZmYP8A6qRHIwzlT/gpklMVUkuYg1YTTr4rZqbmlkRa0FynN3R&#10;5P4fLH+xuAYiy4JmlGjWoETdp/X79cfue3e3vu0+d3fdt/WH7kf3pftKssBXa12O127sNYSKnb0y&#10;/I0j2oxrpmfiAsC0tWAlZpmG+OTehWA4vEqm7XNT4nNs7k2kbllBEwCRFLKMCq12ComlJxwPs+w4&#10;GzxGITn60mF2fJJGDROWb69bcP6pMA0Jm4ICtkCEZ4sr50M6LN+GxPSNkuVEKhUNmE3HCsiCYbtM&#10;4hcrwCr3w5QmbUFPh9kwIt/zuX2IQfz+BtFIj32vZFPQk10QywNvT3QZu9Izqfo9pqz0hsjAXa+B&#10;X06XUbmjrSpTU66QWTB9m+NY4qY28I6SFlu8oO7tnIGgRD3TqM5pengYZiIah0NklhLY90z3PUxz&#10;hCqop6Tfjn0/R3MLclbjS2lkQ5sLVLSSkeugdp/VJn1s4yjBZuTCnOzbMerXj2H0EwAA//8DAFBL&#10;AwQUAAYACAAAACEAyIXKst8AAAAKAQAADwAAAGRycy9kb3ducmV2LnhtbEyPPU/DMBCGdyT+g3VI&#10;bNSuISWkcSoEKhJjmy5sTnxNArEdxU4b+PUcU9nu49F7z+Wb2fbshGPovFOwXAhg6GpvOtcoOJTb&#10;uxRYiNoZ3XuHCr4xwKa4vsp1ZvzZ7fC0jw2jEBcyraCNccg4D3WLVoeFH9DR7uhHqyO1Y8PNqM8U&#10;bnsuhVhxqztHF1o94EuL9dd+sgqqTh70z658E/Zpex/f5/Jz+nhV6vZmfl4DizjHCwx/+qQOBTlV&#10;fnImsF5BIuUjoQrkQwKMgDQVVFQ0WCVL4EXO/79Q/AIAAP//AwBQSwECLQAUAAYACAAAACEAtoM4&#10;kv4AAADhAQAAEwAAAAAAAAAAAAAAAAAAAAAAW0NvbnRlbnRfVHlwZXNdLnhtbFBLAQItABQABgAI&#10;AAAAIQA4/SH/1gAAAJQBAAALAAAAAAAAAAAAAAAAAC8BAABfcmVscy8ucmVsc1BLAQItABQABgAI&#10;AAAAIQAtZEOUUQIAAGAEAAAOAAAAAAAAAAAAAAAAAC4CAABkcnMvZTJvRG9jLnhtbFBLAQItABQA&#10;BgAIAAAAIQDIhcqy3wAAAAoBAAAPAAAAAAAAAAAAAAAAAKsEAABkcnMvZG93bnJldi54bWxQSwUG&#10;AAAAAAQABADzAAAAtwUAAAAA&#10;">
                <v:textbox>
                  <w:txbxContent>
                    <w:p w:rsidR="00462BFB" w:rsidRPr="003A13DA" w:rsidRDefault="00462BFB" w:rsidP="00FC16B0">
                      <w:pPr>
                        <w:jc w:val="center"/>
                      </w:pPr>
                      <w:r>
                        <w:t xml:space="preserve">Выдача (направление) заявителю (представителю заявителя) или направление в МФЦ уведомления об отказе </w:t>
                      </w:r>
                      <w:r w:rsidRPr="003A13DA">
                        <w:t>в предоставлении муниципальной услуги</w:t>
                      </w:r>
                    </w:p>
                    <w:p w:rsidR="00462BFB" w:rsidRDefault="00462BFB" w:rsidP="00FC16B0">
                      <w:pPr>
                        <w:jc w:val="center"/>
                      </w:pPr>
                    </w:p>
                  </w:txbxContent>
                </v:textbox>
              </v:rect>
            </w:pict>
          </mc:Fallback>
        </mc:AlternateContent>
      </w: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Pr="00791DED" w:rsidRDefault="00FC16B0" w:rsidP="00FC16B0">
      <w:pPr>
        <w:spacing w:after="0" w:line="240" w:lineRule="auto"/>
        <w:jc w:val="center"/>
        <w:rPr>
          <w:rFonts w:eastAsia="Times New Roman" w:cs="Times New Roman"/>
          <w:b/>
          <w:sz w:val="28"/>
          <w:szCs w:val="28"/>
          <w:lang w:eastAsia="ru-RU"/>
        </w:rPr>
      </w:pPr>
    </w:p>
    <w:p w:rsidR="00FC16B0" w:rsidRDefault="00FC16B0" w:rsidP="00FC16B0"/>
    <w:p w:rsidR="00544793" w:rsidRDefault="00544793" w:rsidP="00FC16B0">
      <w:pPr>
        <w:pStyle w:val="a7"/>
        <w:ind w:firstLine="4253"/>
        <w:rPr>
          <w:sz w:val="26"/>
          <w:szCs w:val="26"/>
        </w:rPr>
      </w:pPr>
    </w:p>
    <w:p w:rsidR="00544793" w:rsidRDefault="00544793"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F35480" w:rsidRDefault="00F35480" w:rsidP="00FC16B0">
      <w:pPr>
        <w:pStyle w:val="a7"/>
        <w:ind w:firstLine="4253"/>
        <w:rPr>
          <w:sz w:val="26"/>
          <w:szCs w:val="26"/>
        </w:rPr>
      </w:pPr>
    </w:p>
    <w:p w:rsidR="00544793" w:rsidRDefault="00544793" w:rsidP="00FC16B0">
      <w:pPr>
        <w:pStyle w:val="a7"/>
        <w:ind w:firstLine="4253"/>
        <w:rPr>
          <w:sz w:val="26"/>
          <w:szCs w:val="26"/>
        </w:rPr>
      </w:pPr>
    </w:p>
    <w:p w:rsidR="00FC16B0" w:rsidRPr="00CC1C6F" w:rsidRDefault="00FC16B0" w:rsidP="00FC16B0">
      <w:pPr>
        <w:pStyle w:val="a7"/>
        <w:ind w:firstLine="4253"/>
        <w:rPr>
          <w:sz w:val="26"/>
          <w:szCs w:val="26"/>
          <w:lang w:eastAsia="ar-SA"/>
        </w:rPr>
      </w:pPr>
      <w:r w:rsidRPr="00CC1C6F">
        <w:rPr>
          <w:sz w:val="26"/>
          <w:szCs w:val="26"/>
        </w:rPr>
        <w:lastRenderedPageBreak/>
        <w:t>Приложение</w:t>
      </w:r>
      <w:r w:rsidR="00B344EB">
        <w:rPr>
          <w:sz w:val="26"/>
          <w:szCs w:val="26"/>
          <w:lang w:eastAsia="ar-SA"/>
        </w:rPr>
        <w:t xml:space="preserve"> № 7</w:t>
      </w:r>
    </w:p>
    <w:p w:rsidR="00FC16B0" w:rsidRPr="00CC1C6F" w:rsidRDefault="00FC16B0" w:rsidP="00FC16B0">
      <w:pPr>
        <w:pStyle w:val="a7"/>
        <w:ind w:firstLine="4253"/>
        <w:rPr>
          <w:sz w:val="26"/>
          <w:szCs w:val="26"/>
        </w:rPr>
      </w:pPr>
      <w:r w:rsidRPr="00CC1C6F">
        <w:rPr>
          <w:sz w:val="26"/>
          <w:szCs w:val="26"/>
        </w:rPr>
        <w:t>к административному регламенту предоставления</w:t>
      </w:r>
    </w:p>
    <w:p w:rsidR="00544793" w:rsidRPr="00544793" w:rsidRDefault="00FC16B0" w:rsidP="00544793">
      <w:pPr>
        <w:pStyle w:val="a7"/>
        <w:ind w:firstLine="4253"/>
        <w:rPr>
          <w:sz w:val="26"/>
          <w:szCs w:val="26"/>
        </w:rPr>
      </w:pPr>
      <w:r w:rsidRPr="00CC1C6F">
        <w:rPr>
          <w:sz w:val="26"/>
          <w:szCs w:val="26"/>
        </w:rPr>
        <w:t>муниципальн</w:t>
      </w:r>
      <w:r>
        <w:rPr>
          <w:sz w:val="26"/>
          <w:szCs w:val="26"/>
        </w:rPr>
        <w:t xml:space="preserve">ой услуги </w:t>
      </w:r>
      <w:r w:rsidR="00544793" w:rsidRPr="00544793">
        <w:rPr>
          <w:sz w:val="26"/>
          <w:szCs w:val="26"/>
        </w:rPr>
        <w:t xml:space="preserve">«Присвоение </w:t>
      </w:r>
    </w:p>
    <w:p w:rsidR="00FC16B0" w:rsidRDefault="00544793" w:rsidP="00544793">
      <w:pPr>
        <w:pStyle w:val="a7"/>
        <w:ind w:firstLine="4253"/>
        <w:rPr>
          <w:sz w:val="26"/>
          <w:szCs w:val="26"/>
        </w:rPr>
      </w:pPr>
      <w:r w:rsidRPr="00544793">
        <w:rPr>
          <w:sz w:val="26"/>
          <w:szCs w:val="26"/>
        </w:rPr>
        <w:t>квалификационных категорий спортивных судей»</w:t>
      </w:r>
      <w:r>
        <w:rPr>
          <w:sz w:val="26"/>
          <w:szCs w:val="26"/>
        </w:rPr>
        <w:t>,</w:t>
      </w:r>
    </w:p>
    <w:p w:rsidR="00FC16B0" w:rsidRPr="00CC1C6F" w:rsidRDefault="00FC16B0" w:rsidP="00FC16B0">
      <w:pPr>
        <w:pStyle w:val="a7"/>
        <w:ind w:firstLine="4253"/>
        <w:rPr>
          <w:sz w:val="26"/>
          <w:szCs w:val="26"/>
        </w:rPr>
      </w:pPr>
      <w:r w:rsidRPr="00CC1C6F">
        <w:rPr>
          <w:sz w:val="26"/>
          <w:szCs w:val="26"/>
        </w:rPr>
        <w:t>утвержденным постановлением</w:t>
      </w:r>
    </w:p>
    <w:p w:rsidR="00FC16B0" w:rsidRPr="00CC1C6F" w:rsidRDefault="00FC16B0" w:rsidP="00FC16B0">
      <w:pPr>
        <w:pStyle w:val="a7"/>
        <w:ind w:firstLine="4253"/>
        <w:rPr>
          <w:sz w:val="26"/>
          <w:szCs w:val="26"/>
        </w:rPr>
      </w:pPr>
      <w:r w:rsidRPr="00CC1C6F">
        <w:rPr>
          <w:sz w:val="26"/>
          <w:szCs w:val="26"/>
        </w:rPr>
        <w:t xml:space="preserve">главы </w:t>
      </w:r>
      <w:proofErr w:type="spellStart"/>
      <w:r w:rsidR="00ED3F70">
        <w:rPr>
          <w:sz w:val="26"/>
          <w:szCs w:val="26"/>
        </w:rPr>
        <w:t>Хасанского</w:t>
      </w:r>
      <w:proofErr w:type="spellEnd"/>
      <w:r w:rsidR="00ED3F70">
        <w:rPr>
          <w:sz w:val="26"/>
          <w:szCs w:val="26"/>
        </w:rPr>
        <w:t xml:space="preserve"> муниципального округа</w:t>
      </w:r>
    </w:p>
    <w:p w:rsidR="00FC16B0" w:rsidRPr="00CC1C6F" w:rsidRDefault="00FC16B0" w:rsidP="00FC16B0">
      <w:pPr>
        <w:pStyle w:val="a7"/>
        <w:ind w:firstLine="4253"/>
        <w:rPr>
          <w:sz w:val="26"/>
          <w:szCs w:val="26"/>
        </w:rPr>
      </w:pPr>
      <w:r w:rsidRPr="00CC1C6F">
        <w:rPr>
          <w:sz w:val="26"/>
          <w:szCs w:val="26"/>
        </w:rPr>
        <w:t>от</w:t>
      </w:r>
      <w:r w:rsidR="00ED3F70">
        <w:rPr>
          <w:sz w:val="26"/>
          <w:szCs w:val="26"/>
        </w:rPr>
        <w:t xml:space="preserve"> ______________</w:t>
      </w:r>
      <w:proofErr w:type="gramStart"/>
      <w:r w:rsidR="00ED3F70">
        <w:rPr>
          <w:sz w:val="26"/>
          <w:szCs w:val="26"/>
        </w:rPr>
        <w:t>_</w:t>
      </w:r>
      <w:r w:rsidRPr="00CC1C6F">
        <w:rPr>
          <w:sz w:val="26"/>
          <w:szCs w:val="26"/>
        </w:rPr>
        <w:t xml:space="preserve">  №</w:t>
      </w:r>
      <w:proofErr w:type="gramEnd"/>
      <w:r w:rsidRPr="00CC1C6F">
        <w:rPr>
          <w:sz w:val="26"/>
          <w:szCs w:val="26"/>
        </w:rPr>
        <w:t xml:space="preserve"> </w:t>
      </w:r>
      <w:r w:rsidR="00ED3F70">
        <w:rPr>
          <w:sz w:val="26"/>
          <w:szCs w:val="26"/>
        </w:rPr>
        <w:t>_____</w:t>
      </w:r>
      <w:r w:rsidR="00982790">
        <w:rPr>
          <w:sz w:val="26"/>
          <w:szCs w:val="26"/>
        </w:rPr>
        <w:t>-па</w:t>
      </w:r>
    </w:p>
    <w:p w:rsidR="00FC16B0" w:rsidRDefault="00FC16B0" w:rsidP="00FC16B0">
      <w:pPr>
        <w:ind w:firstLine="4536"/>
      </w:pPr>
    </w:p>
    <w:p w:rsidR="00FC16B0" w:rsidRDefault="00FC16B0" w:rsidP="00FC16B0">
      <w:r>
        <w:t xml:space="preserve">                                                                            ___________________________________</w:t>
      </w:r>
    </w:p>
    <w:p w:rsidR="00FC16B0" w:rsidRDefault="00FC16B0" w:rsidP="00FC16B0">
      <w:r>
        <w:t xml:space="preserve">                                                                              (Ф.И.О. или наименование заявителя)</w:t>
      </w:r>
    </w:p>
    <w:p w:rsidR="00FC16B0" w:rsidRDefault="00FC16B0" w:rsidP="00FC16B0">
      <w:r>
        <w:t xml:space="preserve">                                                                            ____________________________________</w:t>
      </w:r>
    </w:p>
    <w:p w:rsidR="00FC16B0" w:rsidRDefault="00FC16B0" w:rsidP="00FC16B0">
      <w:r>
        <w:t xml:space="preserve">                                                                                      (адрес для корреспонденции)</w:t>
      </w:r>
    </w:p>
    <w:p w:rsidR="00FC16B0" w:rsidRPr="00670C30" w:rsidRDefault="00FC16B0" w:rsidP="00FC16B0">
      <w:pPr>
        <w:rPr>
          <w:sz w:val="26"/>
          <w:szCs w:val="26"/>
        </w:rPr>
      </w:pPr>
    </w:p>
    <w:p w:rsidR="00FC16B0" w:rsidRPr="00670C30" w:rsidRDefault="00FC16B0" w:rsidP="00544793">
      <w:pPr>
        <w:autoSpaceDE w:val="0"/>
        <w:autoSpaceDN w:val="0"/>
        <w:adjustRightInd w:val="0"/>
        <w:ind w:firstLine="709"/>
        <w:jc w:val="center"/>
        <w:rPr>
          <w:b/>
          <w:sz w:val="26"/>
          <w:szCs w:val="26"/>
        </w:rPr>
      </w:pPr>
      <w:r w:rsidRPr="00670C30">
        <w:rPr>
          <w:b/>
          <w:sz w:val="26"/>
          <w:szCs w:val="26"/>
        </w:rPr>
        <w:t>Уведомление</w:t>
      </w:r>
    </w:p>
    <w:p w:rsidR="00544793" w:rsidRPr="00544793" w:rsidRDefault="00FC16B0" w:rsidP="00544793">
      <w:pPr>
        <w:autoSpaceDE w:val="0"/>
        <w:autoSpaceDN w:val="0"/>
        <w:adjustRightInd w:val="0"/>
        <w:ind w:firstLine="709"/>
        <w:jc w:val="center"/>
        <w:rPr>
          <w:b/>
          <w:sz w:val="26"/>
          <w:szCs w:val="26"/>
        </w:rPr>
      </w:pPr>
      <w:r w:rsidRPr="00670C30">
        <w:rPr>
          <w:b/>
          <w:sz w:val="26"/>
          <w:szCs w:val="26"/>
        </w:rPr>
        <w:t>об отк</w:t>
      </w:r>
      <w:r>
        <w:rPr>
          <w:b/>
          <w:sz w:val="26"/>
          <w:szCs w:val="26"/>
        </w:rPr>
        <w:t>азе в п</w:t>
      </w:r>
      <w:r w:rsidRPr="00670C30">
        <w:rPr>
          <w:b/>
          <w:sz w:val="26"/>
          <w:szCs w:val="26"/>
        </w:rPr>
        <w:t>рисвоении</w:t>
      </w:r>
    </w:p>
    <w:p w:rsidR="00FC16B0" w:rsidRPr="00670C30" w:rsidRDefault="00544793" w:rsidP="00544793">
      <w:pPr>
        <w:autoSpaceDE w:val="0"/>
        <w:autoSpaceDN w:val="0"/>
        <w:adjustRightInd w:val="0"/>
        <w:ind w:firstLine="709"/>
        <w:jc w:val="center"/>
        <w:rPr>
          <w:b/>
          <w:sz w:val="26"/>
          <w:szCs w:val="26"/>
        </w:rPr>
      </w:pPr>
      <w:r w:rsidRPr="00544793">
        <w:rPr>
          <w:b/>
          <w:sz w:val="26"/>
          <w:szCs w:val="26"/>
        </w:rPr>
        <w:t>квалификацио</w:t>
      </w:r>
      <w:r>
        <w:rPr>
          <w:b/>
          <w:sz w:val="26"/>
          <w:szCs w:val="26"/>
        </w:rPr>
        <w:t>нных категорий спортивных судей</w:t>
      </w:r>
    </w:p>
    <w:p w:rsidR="00FC16B0" w:rsidRPr="00670C30" w:rsidRDefault="00FC16B0" w:rsidP="00FC16B0">
      <w:pPr>
        <w:autoSpaceDE w:val="0"/>
        <w:autoSpaceDN w:val="0"/>
        <w:adjustRightInd w:val="0"/>
        <w:ind w:firstLine="709"/>
        <w:jc w:val="center"/>
        <w:rPr>
          <w:b/>
          <w:sz w:val="26"/>
          <w:szCs w:val="26"/>
        </w:rPr>
      </w:pPr>
    </w:p>
    <w:p w:rsidR="00544793" w:rsidRDefault="00FC16B0" w:rsidP="00544793">
      <w:pPr>
        <w:pStyle w:val="a7"/>
        <w:ind w:firstLine="567"/>
        <w:jc w:val="both"/>
        <w:rPr>
          <w:sz w:val="26"/>
          <w:szCs w:val="26"/>
        </w:rPr>
      </w:pPr>
      <w:r w:rsidRPr="00670C30">
        <w:rPr>
          <w:sz w:val="26"/>
          <w:szCs w:val="26"/>
        </w:rPr>
        <w:t xml:space="preserve">Администрация </w:t>
      </w:r>
      <w:proofErr w:type="spellStart"/>
      <w:r w:rsidR="00ED3F70">
        <w:rPr>
          <w:sz w:val="26"/>
          <w:szCs w:val="26"/>
        </w:rPr>
        <w:t>Хасанского</w:t>
      </w:r>
      <w:proofErr w:type="spellEnd"/>
      <w:r w:rsidR="00ED3F70">
        <w:rPr>
          <w:sz w:val="26"/>
          <w:szCs w:val="26"/>
        </w:rPr>
        <w:t xml:space="preserve"> муниципального округа</w:t>
      </w:r>
      <w:r w:rsidRPr="00670C30">
        <w:rPr>
          <w:sz w:val="26"/>
          <w:szCs w:val="26"/>
        </w:rPr>
        <w:t xml:space="preserve"> уведомляет Вас, что в результате рассмотрения представления о </w:t>
      </w:r>
      <w:r w:rsidR="00544793">
        <w:rPr>
          <w:sz w:val="26"/>
          <w:szCs w:val="26"/>
        </w:rPr>
        <w:t xml:space="preserve">присвоении </w:t>
      </w:r>
      <w:r w:rsidR="00544793" w:rsidRPr="00D7406A">
        <w:rPr>
          <w:sz w:val="26"/>
          <w:szCs w:val="26"/>
        </w:rPr>
        <w:t>квалификацио</w:t>
      </w:r>
      <w:r w:rsidR="00544793">
        <w:rPr>
          <w:sz w:val="26"/>
          <w:szCs w:val="26"/>
        </w:rPr>
        <w:t xml:space="preserve">нных категорий спортивных судей </w:t>
      </w:r>
      <w:r w:rsidRPr="00670C30">
        <w:rPr>
          <w:sz w:val="26"/>
          <w:szCs w:val="26"/>
        </w:rPr>
        <w:t xml:space="preserve">принято решение об отказе в присвоении </w:t>
      </w:r>
      <w:r w:rsidR="00544793">
        <w:rPr>
          <w:sz w:val="26"/>
          <w:szCs w:val="26"/>
        </w:rPr>
        <w:t xml:space="preserve">по следующим </w:t>
      </w:r>
      <w:r w:rsidRPr="00670C30">
        <w:rPr>
          <w:sz w:val="26"/>
          <w:szCs w:val="26"/>
        </w:rPr>
        <w:t>основаниям</w:t>
      </w:r>
      <w:r>
        <w:rPr>
          <w:sz w:val="26"/>
          <w:szCs w:val="26"/>
        </w:rPr>
        <w:t>:</w:t>
      </w:r>
      <w:r w:rsidRPr="00670C30">
        <w:rPr>
          <w:sz w:val="26"/>
          <w:szCs w:val="26"/>
        </w:rPr>
        <w:t xml:space="preserve"> </w:t>
      </w:r>
    </w:p>
    <w:p w:rsidR="00FC16B0" w:rsidRPr="00670C30" w:rsidRDefault="00FC16B0" w:rsidP="00544793">
      <w:pPr>
        <w:pStyle w:val="a7"/>
        <w:ind w:firstLine="567"/>
        <w:jc w:val="both"/>
        <w:rPr>
          <w:sz w:val="26"/>
          <w:szCs w:val="26"/>
        </w:rPr>
      </w:pPr>
      <w:r w:rsidRPr="00670C30">
        <w:rPr>
          <w:sz w:val="26"/>
          <w:szCs w:val="26"/>
        </w:rPr>
        <w:t>____________________________________________________</w:t>
      </w:r>
      <w:r w:rsidR="00544793">
        <w:rPr>
          <w:sz w:val="26"/>
          <w:szCs w:val="26"/>
        </w:rPr>
        <w:t>___________________</w:t>
      </w:r>
      <w:r>
        <w:rPr>
          <w:sz w:val="26"/>
          <w:szCs w:val="26"/>
        </w:rPr>
        <w:t>.</w:t>
      </w:r>
    </w:p>
    <w:p w:rsidR="00FC16B0" w:rsidRPr="00670C30" w:rsidRDefault="00FC16B0" w:rsidP="00FC16B0">
      <w:pPr>
        <w:autoSpaceDE w:val="0"/>
        <w:autoSpaceDN w:val="0"/>
        <w:adjustRightInd w:val="0"/>
        <w:jc w:val="both"/>
        <w:rPr>
          <w:sz w:val="26"/>
          <w:szCs w:val="26"/>
        </w:rPr>
      </w:pPr>
      <w:r w:rsidRPr="00670C30">
        <w:rPr>
          <w:sz w:val="26"/>
          <w:szCs w:val="26"/>
        </w:rPr>
        <w:t xml:space="preserve">         Данное решение Вы можете обжаловать в порядке, установленном действующим законодательством, в течение 3-х месяцев с даты получения настоящего уведомления.</w:t>
      </w:r>
    </w:p>
    <w:p w:rsidR="00FC16B0" w:rsidRPr="00670C30" w:rsidRDefault="00FC16B0" w:rsidP="00FC16B0">
      <w:pPr>
        <w:autoSpaceDE w:val="0"/>
        <w:autoSpaceDN w:val="0"/>
        <w:adjustRightInd w:val="0"/>
        <w:jc w:val="both"/>
        <w:rPr>
          <w:sz w:val="26"/>
          <w:szCs w:val="26"/>
        </w:rPr>
      </w:pPr>
    </w:p>
    <w:p w:rsidR="00FC16B0" w:rsidRPr="00670C30" w:rsidRDefault="00FC16B0" w:rsidP="00FC16B0">
      <w:pPr>
        <w:autoSpaceDE w:val="0"/>
        <w:autoSpaceDN w:val="0"/>
        <w:adjustRightInd w:val="0"/>
        <w:jc w:val="both"/>
        <w:rPr>
          <w:color w:val="FF0000"/>
          <w:sz w:val="26"/>
          <w:szCs w:val="26"/>
        </w:rPr>
      </w:pPr>
    </w:p>
    <w:p w:rsidR="00FC16B0" w:rsidRDefault="00FC16B0" w:rsidP="00FC16B0">
      <w:pPr>
        <w:autoSpaceDE w:val="0"/>
        <w:autoSpaceDN w:val="0"/>
        <w:adjustRightInd w:val="0"/>
        <w:jc w:val="both"/>
        <w:rPr>
          <w:sz w:val="26"/>
          <w:szCs w:val="26"/>
        </w:rPr>
      </w:pPr>
      <w:r w:rsidRPr="00670C30">
        <w:rPr>
          <w:sz w:val="26"/>
          <w:szCs w:val="26"/>
        </w:rPr>
        <w:t>Глава</w:t>
      </w:r>
      <w:bookmarkStart w:id="13" w:name="_GoBack"/>
      <w:bookmarkEnd w:id="13"/>
      <w:r w:rsidRPr="00670C30">
        <w:rPr>
          <w:sz w:val="26"/>
          <w:szCs w:val="26"/>
        </w:rPr>
        <w:t xml:space="preserve"> </w:t>
      </w:r>
      <w:proofErr w:type="spellStart"/>
      <w:r w:rsidRPr="00670C30">
        <w:rPr>
          <w:sz w:val="26"/>
          <w:szCs w:val="26"/>
        </w:rPr>
        <w:t>Хасанского</w:t>
      </w:r>
      <w:proofErr w:type="spellEnd"/>
      <w:r w:rsidRPr="00670C30">
        <w:rPr>
          <w:sz w:val="26"/>
          <w:szCs w:val="26"/>
        </w:rPr>
        <w:t xml:space="preserve"> </w:t>
      </w:r>
    </w:p>
    <w:p w:rsidR="00FC16B0" w:rsidRPr="00670C30" w:rsidRDefault="00ED3F70" w:rsidP="00FC16B0">
      <w:pPr>
        <w:autoSpaceDE w:val="0"/>
        <w:autoSpaceDN w:val="0"/>
        <w:adjustRightInd w:val="0"/>
        <w:jc w:val="both"/>
        <w:rPr>
          <w:sz w:val="26"/>
          <w:szCs w:val="26"/>
        </w:rPr>
      </w:pPr>
      <w:r>
        <w:rPr>
          <w:sz w:val="26"/>
          <w:szCs w:val="26"/>
        </w:rPr>
        <w:t>муниципального округа</w:t>
      </w:r>
    </w:p>
    <w:p w:rsidR="00FC16B0" w:rsidRPr="00C27EDE" w:rsidRDefault="00FC16B0" w:rsidP="00FC16B0">
      <w:pPr>
        <w:autoSpaceDE w:val="0"/>
        <w:autoSpaceDN w:val="0"/>
        <w:adjustRightInd w:val="0"/>
        <w:jc w:val="both"/>
      </w:pPr>
      <w:r w:rsidRPr="00670C30">
        <w:rPr>
          <w:sz w:val="26"/>
          <w:szCs w:val="26"/>
        </w:rPr>
        <w:t xml:space="preserve">(или лицо его </w:t>
      </w:r>
      <w:proofErr w:type="gramStart"/>
      <w:r w:rsidRPr="00670C30">
        <w:rPr>
          <w:sz w:val="26"/>
          <w:szCs w:val="26"/>
        </w:rPr>
        <w:t xml:space="preserve">заменяющее)   </w:t>
      </w:r>
      <w:proofErr w:type="gramEnd"/>
      <w:r w:rsidRPr="00670C30">
        <w:rPr>
          <w:sz w:val="26"/>
          <w:szCs w:val="26"/>
        </w:rPr>
        <w:t xml:space="preserve">                             </w:t>
      </w:r>
      <w:r>
        <w:rPr>
          <w:sz w:val="26"/>
          <w:szCs w:val="26"/>
        </w:rPr>
        <w:t xml:space="preserve">   </w:t>
      </w:r>
      <w:r w:rsidRPr="00670C30">
        <w:rPr>
          <w:sz w:val="26"/>
          <w:szCs w:val="26"/>
        </w:rPr>
        <w:t xml:space="preserve">     </w:t>
      </w:r>
      <w:r>
        <w:rPr>
          <w:sz w:val="26"/>
          <w:szCs w:val="26"/>
        </w:rPr>
        <w:t xml:space="preserve"> </w:t>
      </w:r>
      <w:r w:rsidRPr="00670C30">
        <w:rPr>
          <w:sz w:val="26"/>
          <w:szCs w:val="26"/>
        </w:rPr>
        <w:t xml:space="preserve">  ________________/ФИО</w:t>
      </w:r>
      <w:r>
        <w:t>/</w:t>
      </w:r>
    </w:p>
    <w:p w:rsidR="00FC16B0" w:rsidRPr="00F443C4" w:rsidRDefault="00FC16B0" w:rsidP="00FC16B0">
      <w:pPr>
        <w:autoSpaceDE w:val="0"/>
        <w:autoSpaceDN w:val="0"/>
        <w:adjustRightInd w:val="0"/>
        <w:jc w:val="both"/>
        <w:rPr>
          <w:sz w:val="20"/>
          <w:szCs w:val="20"/>
        </w:rPr>
      </w:pPr>
      <w:r w:rsidRPr="00F443C4">
        <w:rPr>
          <w:sz w:val="20"/>
          <w:szCs w:val="20"/>
        </w:rPr>
        <w:t xml:space="preserve">                                                                                                           </w:t>
      </w:r>
      <w:r>
        <w:rPr>
          <w:sz w:val="20"/>
          <w:szCs w:val="20"/>
        </w:rPr>
        <w:t xml:space="preserve">                                              </w:t>
      </w:r>
      <w:r w:rsidRPr="00F443C4">
        <w:rPr>
          <w:sz w:val="20"/>
          <w:szCs w:val="20"/>
        </w:rPr>
        <w:t xml:space="preserve"> подпись</w:t>
      </w:r>
    </w:p>
    <w:p w:rsidR="000C37EE" w:rsidRDefault="000C37EE"/>
    <w:sectPr w:rsidR="000C37EE" w:rsidSect="00F35480">
      <w:pgSz w:w="11906" w:h="16838"/>
      <w:pgMar w:top="284" w:right="707"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A70"/>
    <w:multiLevelType w:val="hybridMultilevel"/>
    <w:tmpl w:val="FD72C5F4"/>
    <w:lvl w:ilvl="0" w:tplc="3BB4F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D9E2E37"/>
    <w:multiLevelType w:val="hybridMultilevel"/>
    <w:tmpl w:val="57DACF66"/>
    <w:lvl w:ilvl="0" w:tplc="EEACD0E2">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7CAB765C"/>
    <w:multiLevelType w:val="hybridMultilevel"/>
    <w:tmpl w:val="0EF8C1BC"/>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B0"/>
    <w:rsid w:val="00013DDA"/>
    <w:rsid w:val="0003596D"/>
    <w:rsid w:val="00051D0D"/>
    <w:rsid w:val="000C37EE"/>
    <w:rsid w:val="000C4E46"/>
    <w:rsid w:val="000D2449"/>
    <w:rsid w:val="000D60C6"/>
    <w:rsid w:val="00184A40"/>
    <w:rsid w:val="001B0490"/>
    <w:rsid w:val="001B4C0A"/>
    <w:rsid w:val="00205F1D"/>
    <w:rsid w:val="0024047C"/>
    <w:rsid w:val="00282D7C"/>
    <w:rsid w:val="002D4877"/>
    <w:rsid w:val="002E01D3"/>
    <w:rsid w:val="0030391E"/>
    <w:rsid w:val="003045AC"/>
    <w:rsid w:val="00350EDC"/>
    <w:rsid w:val="00357F96"/>
    <w:rsid w:val="0036220A"/>
    <w:rsid w:val="003A50EA"/>
    <w:rsid w:val="003B7780"/>
    <w:rsid w:val="003F427A"/>
    <w:rsid w:val="00415E47"/>
    <w:rsid w:val="00422F42"/>
    <w:rsid w:val="00447BAD"/>
    <w:rsid w:val="00462BFB"/>
    <w:rsid w:val="004661EF"/>
    <w:rsid w:val="004B47BF"/>
    <w:rsid w:val="004C6FDC"/>
    <w:rsid w:val="004F2402"/>
    <w:rsid w:val="004F6B6D"/>
    <w:rsid w:val="00530924"/>
    <w:rsid w:val="00544793"/>
    <w:rsid w:val="005B4997"/>
    <w:rsid w:val="005E7568"/>
    <w:rsid w:val="00600E50"/>
    <w:rsid w:val="006137CB"/>
    <w:rsid w:val="0062529A"/>
    <w:rsid w:val="006A1689"/>
    <w:rsid w:val="006B704B"/>
    <w:rsid w:val="006C211B"/>
    <w:rsid w:val="006C6E01"/>
    <w:rsid w:val="006D6CB8"/>
    <w:rsid w:val="00712683"/>
    <w:rsid w:val="007269D0"/>
    <w:rsid w:val="00770942"/>
    <w:rsid w:val="00777048"/>
    <w:rsid w:val="007A373C"/>
    <w:rsid w:val="007C37C2"/>
    <w:rsid w:val="007D00DF"/>
    <w:rsid w:val="00865C1C"/>
    <w:rsid w:val="0087493F"/>
    <w:rsid w:val="0088524C"/>
    <w:rsid w:val="00894796"/>
    <w:rsid w:val="008A5899"/>
    <w:rsid w:val="009134CB"/>
    <w:rsid w:val="00944CCD"/>
    <w:rsid w:val="009517FC"/>
    <w:rsid w:val="00976E5F"/>
    <w:rsid w:val="00982790"/>
    <w:rsid w:val="009A764A"/>
    <w:rsid w:val="009A77DD"/>
    <w:rsid w:val="009D330E"/>
    <w:rsid w:val="009D7183"/>
    <w:rsid w:val="00A1217F"/>
    <w:rsid w:val="00A91865"/>
    <w:rsid w:val="00A9764B"/>
    <w:rsid w:val="00AA4AC5"/>
    <w:rsid w:val="00AE6E57"/>
    <w:rsid w:val="00AF3B53"/>
    <w:rsid w:val="00AF4A46"/>
    <w:rsid w:val="00B344EB"/>
    <w:rsid w:val="00B43570"/>
    <w:rsid w:val="00B50D2B"/>
    <w:rsid w:val="00B5151C"/>
    <w:rsid w:val="00B63DDD"/>
    <w:rsid w:val="00B7165E"/>
    <w:rsid w:val="00B7749E"/>
    <w:rsid w:val="00B928E3"/>
    <w:rsid w:val="00B96CE5"/>
    <w:rsid w:val="00BD20A9"/>
    <w:rsid w:val="00BF1122"/>
    <w:rsid w:val="00BF4CB8"/>
    <w:rsid w:val="00C10BA1"/>
    <w:rsid w:val="00C13A45"/>
    <w:rsid w:val="00C149F6"/>
    <w:rsid w:val="00C36208"/>
    <w:rsid w:val="00C75545"/>
    <w:rsid w:val="00CA31FB"/>
    <w:rsid w:val="00CB5822"/>
    <w:rsid w:val="00D22AD5"/>
    <w:rsid w:val="00D2558C"/>
    <w:rsid w:val="00D41EAB"/>
    <w:rsid w:val="00D458A8"/>
    <w:rsid w:val="00D6312A"/>
    <w:rsid w:val="00D7406A"/>
    <w:rsid w:val="00D75618"/>
    <w:rsid w:val="00D7662B"/>
    <w:rsid w:val="00D81A9C"/>
    <w:rsid w:val="00D823AD"/>
    <w:rsid w:val="00DA0A53"/>
    <w:rsid w:val="00DD4E4E"/>
    <w:rsid w:val="00DE2735"/>
    <w:rsid w:val="00DE5730"/>
    <w:rsid w:val="00DF04F0"/>
    <w:rsid w:val="00E221B3"/>
    <w:rsid w:val="00E362FE"/>
    <w:rsid w:val="00E62468"/>
    <w:rsid w:val="00E67435"/>
    <w:rsid w:val="00E74AF8"/>
    <w:rsid w:val="00EA4433"/>
    <w:rsid w:val="00EA756B"/>
    <w:rsid w:val="00ED3F70"/>
    <w:rsid w:val="00F11B00"/>
    <w:rsid w:val="00F17A83"/>
    <w:rsid w:val="00F31DB7"/>
    <w:rsid w:val="00F35480"/>
    <w:rsid w:val="00F63276"/>
    <w:rsid w:val="00FA06DD"/>
    <w:rsid w:val="00FA23AD"/>
    <w:rsid w:val="00FB11CB"/>
    <w:rsid w:val="00FB70A7"/>
    <w:rsid w:val="00FC16B0"/>
    <w:rsid w:val="00FD305D"/>
    <w:rsid w:val="00FF1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64F3"/>
  <w15:docId w15:val="{166A8A14-D43A-4F8F-AA6E-9AB5B573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6B0"/>
    <w:pPr>
      <w:ind w:left="720"/>
      <w:contextualSpacing/>
    </w:pPr>
  </w:style>
  <w:style w:type="character" w:styleId="a5">
    <w:name w:val="Hyperlink"/>
    <w:basedOn w:val="a0"/>
    <w:uiPriority w:val="99"/>
    <w:unhideWhenUsed/>
    <w:rsid w:val="00FC16B0"/>
    <w:rPr>
      <w:color w:val="0563C1" w:themeColor="hyperlink"/>
      <w:u w:val="single"/>
    </w:rPr>
  </w:style>
  <w:style w:type="character" w:customStyle="1" w:styleId="apple-converted-space">
    <w:name w:val="apple-converted-space"/>
    <w:basedOn w:val="a0"/>
    <w:rsid w:val="00FC16B0"/>
  </w:style>
  <w:style w:type="character" w:styleId="a6">
    <w:name w:val="Strong"/>
    <w:basedOn w:val="a0"/>
    <w:uiPriority w:val="22"/>
    <w:qFormat/>
    <w:rsid w:val="00FC16B0"/>
    <w:rPr>
      <w:b/>
      <w:bCs/>
    </w:rPr>
  </w:style>
  <w:style w:type="paragraph" w:styleId="a7">
    <w:name w:val="No Spacing"/>
    <w:uiPriority w:val="1"/>
    <w:qFormat/>
    <w:rsid w:val="00FC16B0"/>
    <w:pPr>
      <w:spacing w:after="0" w:line="240" w:lineRule="auto"/>
    </w:pPr>
  </w:style>
  <w:style w:type="paragraph" w:styleId="a8">
    <w:name w:val="Balloon Text"/>
    <w:basedOn w:val="a"/>
    <w:link w:val="a9"/>
    <w:uiPriority w:val="99"/>
    <w:semiHidden/>
    <w:unhideWhenUsed/>
    <w:rsid w:val="00C149F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49F6"/>
    <w:rPr>
      <w:rFonts w:ascii="Segoe UI" w:hAnsi="Segoe UI" w:cs="Segoe UI"/>
      <w:sz w:val="18"/>
      <w:szCs w:val="18"/>
    </w:rPr>
  </w:style>
  <w:style w:type="paragraph" w:styleId="aa">
    <w:name w:val="Normal (Web)"/>
    <w:basedOn w:val="a"/>
    <w:uiPriority w:val="99"/>
    <w:rsid w:val="00DE2735"/>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43831">
      <w:bodyDiv w:val="1"/>
      <w:marLeft w:val="0"/>
      <w:marRight w:val="0"/>
      <w:marTop w:val="0"/>
      <w:marBottom w:val="0"/>
      <w:divBdr>
        <w:top w:val="none" w:sz="0" w:space="0" w:color="auto"/>
        <w:left w:val="none" w:sz="0" w:space="0" w:color="auto"/>
        <w:bottom w:val="none" w:sz="0" w:space="0" w:color="auto"/>
        <w:right w:val="none" w:sz="0" w:space="0" w:color="auto"/>
      </w:divBdr>
    </w:div>
    <w:div w:id="1020013112">
      <w:bodyDiv w:val="1"/>
      <w:marLeft w:val="0"/>
      <w:marRight w:val="0"/>
      <w:marTop w:val="0"/>
      <w:marBottom w:val="0"/>
      <w:divBdr>
        <w:top w:val="none" w:sz="0" w:space="0" w:color="auto"/>
        <w:left w:val="none" w:sz="0" w:space="0" w:color="auto"/>
        <w:bottom w:val="none" w:sz="0" w:space="0" w:color="auto"/>
        <w:right w:val="none" w:sz="0" w:space="0" w:color="auto"/>
      </w:divBdr>
    </w:div>
    <w:div w:id="1060712309">
      <w:bodyDiv w:val="1"/>
      <w:marLeft w:val="0"/>
      <w:marRight w:val="0"/>
      <w:marTop w:val="0"/>
      <w:marBottom w:val="0"/>
      <w:divBdr>
        <w:top w:val="none" w:sz="0" w:space="0" w:color="auto"/>
        <w:left w:val="none" w:sz="0" w:space="0" w:color="auto"/>
        <w:bottom w:val="none" w:sz="0" w:space="0" w:color="auto"/>
        <w:right w:val="none" w:sz="0" w:space="0" w:color="auto"/>
      </w:divBdr>
    </w:div>
    <w:div w:id="1142232516">
      <w:bodyDiv w:val="1"/>
      <w:marLeft w:val="0"/>
      <w:marRight w:val="0"/>
      <w:marTop w:val="0"/>
      <w:marBottom w:val="0"/>
      <w:divBdr>
        <w:top w:val="none" w:sz="0" w:space="0" w:color="auto"/>
        <w:left w:val="none" w:sz="0" w:space="0" w:color="auto"/>
        <w:bottom w:val="none" w:sz="0" w:space="0" w:color="auto"/>
        <w:right w:val="none" w:sz="0" w:space="0" w:color="auto"/>
      </w:divBdr>
    </w:div>
    <w:div w:id="1761490917">
      <w:bodyDiv w:val="1"/>
      <w:marLeft w:val="0"/>
      <w:marRight w:val="0"/>
      <w:marTop w:val="0"/>
      <w:marBottom w:val="0"/>
      <w:divBdr>
        <w:top w:val="none" w:sz="0" w:space="0" w:color="auto"/>
        <w:left w:val="none" w:sz="0" w:space="0" w:color="auto"/>
        <w:bottom w:val="none" w:sz="0" w:space="0" w:color="auto"/>
        <w:right w:val="none" w:sz="0" w:space="0" w:color="auto"/>
      </w:divBdr>
    </w:div>
    <w:div w:id="1831365690">
      <w:bodyDiv w:val="1"/>
      <w:marLeft w:val="0"/>
      <w:marRight w:val="0"/>
      <w:marTop w:val="0"/>
      <w:marBottom w:val="0"/>
      <w:divBdr>
        <w:top w:val="none" w:sz="0" w:space="0" w:color="auto"/>
        <w:left w:val="none" w:sz="0" w:space="0" w:color="auto"/>
        <w:bottom w:val="none" w:sz="0" w:space="0" w:color="auto"/>
        <w:right w:val="none" w:sz="0" w:space="0" w:color="auto"/>
      </w:divBdr>
      <w:divsChild>
        <w:div w:id="297151472">
          <w:marLeft w:val="0"/>
          <w:marRight w:val="0"/>
          <w:marTop w:val="0"/>
          <w:marBottom w:val="0"/>
          <w:divBdr>
            <w:top w:val="none" w:sz="0" w:space="0" w:color="auto"/>
            <w:left w:val="none" w:sz="0" w:space="0" w:color="auto"/>
            <w:bottom w:val="none" w:sz="0" w:space="0" w:color="auto"/>
            <w:right w:val="none" w:sz="0" w:space="0" w:color="auto"/>
          </w:divBdr>
        </w:div>
        <w:div w:id="447697612">
          <w:marLeft w:val="0"/>
          <w:marRight w:val="0"/>
          <w:marTop w:val="0"/>
          <w:marBottom w:val="0"/>
          <w:divBdr>
            <w:top w:val="none" w:sz="0" w:space="0" w:color="auto"/>
            <w:left w:val="none" w:sz="0" w:space="0" w:color="auto"/>
            <w:bottom w:val="none" w:sz="0" w:space="0" w:color="auto"/>
            <w:right w:val="none" w:sz="0" w:space="0" w:color="auto"/>
          </w:divBdr>
        </w:div>
        <w:div w:id="2055230852">
          <w:marLeft w:val="0"/>
          <w:marRight w:val="0"/>
          <w:marTop w:val="0"/>
          <w:marBottom w:val="0"/>
          <w:divBdr>
            <w:top w:val="none" w:sz="0" w:space="0" w:color="auto"/>
            <w:left w:val="none" w:sz="0" w:space="0" w:color="auto"/>
            <w:bottom w:val="none" w:sz="0" w:space="0" w:color="auto"/>
            <w:right w:val="none" w:sz="0" w:space="0" w:color="auto"/>
          </w:divBdr>
        </w:div>
        <w:div w:id="1239946833">
          <w:marLeft w:val="0"/>
          <w:marRight w:val="0"/>
          <w:marTop w:val="0"/>
          <w:marBottom w:val="0"/>
          <w:divBdr>
            <w:top w:val="none" w:sz="0" w:space="0" w:color="auto"/>
            <w:left w:val="none" w:sz="0" w:space="0" w:color="auto"/>
            <w:bottom w:val="none" w:sz="0" w:space="0" w:color="auto"/>
            <w:right w:val="none" w:sz="0" w:space="0" w:color="auto"/>
          </w:divBdr>
        </w:div>
        <w:div w:id="94064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_hasan@mail.ru" TargetMode="External"/><Relationship Id="rId13" Type="http://schemas.openxmlformats.org/officeDocument/2006/relationships/hyperlink" Target="consultantplus://offline/ref=20A49917B53B8212DF44F58BD08FD8719F2ABFBD0BC13F13BF61720EE5H4z2H" TargetMode="External"/><Relationship Id="rId3" Type="http://schemas.openxmlformats.org/officeDocument/2006/relationships/settings" Target="settings.xml"/><Relationship Id="rId7" Type="http://schemas.openxmlformats.org/officeDocument/2006/relationships/hyperlink" Target="mailto:usphmr@mail.ru" TargetMode="External"/><Relationship Id="rId12" Type="http://schemas.openxmlformats.org/officeDocument/2006/relationships/hyperlink" Target="consultantplus://offline/ref=20A49917B53B8212DF44F58BD08FD8719F2BBFBC0CCE3F13BF61720EE5H4z2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asanski@yandex.ru" TargetMode="External"/><Relationship Id="rId11" Type="http://schemas.openxmlformats.org/officeDocument/2006/relationships/hyperlink" Target="consultantplus://offline/ref=20A49917B53B8212DF44F58BD08FD8719C23B7BE0BC03F13BF61720EE5H4z2H" TargetMode="External"/><Relationship Id="rId5" Type="http://schemas.openxmlformats.org/officeDocument/2006/relationships/image" Target="media/image1.jpeg"/><Relationship Id="rId15" Type="http://schemas.openxmlformats.org/officeDocument/2006/relationships/hyperlink" Target="consultantplus://offline/ref=20A49917B53B8212DF44EB86C6E3867E9D20E1B007C83D45E23E2953B24B9F60025599C171DB2A2CBB484BH0zAH" TargetMode="External"/><Relationship Id="rId10" Type="http://schemas.openxmlformats.org/officeDocument/2006/relationships/hyperlink" Target="consultantplus://offline/ref=20A49917B53B8212DF44F58BD08FD8719F23B8B8059E6811EE347CH0zBH" TargetMode="External"/><Relationship Id="rId4" Type="http://schemas.openxmlformats.org/officeDocument/2006/relationships/webSettings" Target="webSettings.xml"/><Relationship Id="rId9" Type="http://schemas.openxmlformats.org/officeDocument/2006/relationships/hyperlink" Target="http://www.mfc-25.ru" TargetMode="External"/><Relationship Id="rId14" Type="http://schemas.openxmlformats.org/officeDocument/2006/relationships/hyperlink" Target="consultantplus://offline/ref=20A49917B53B8212DF44F58BD08FD8719F2BBEB80DC03F13BF61720EE5H4z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39</Pages>
  <Words>14345</Words>
  <Characters>81767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201KOS</cp:lastModifiedBy>
  <cp:revision>76</cp:revision>
  <cp:lastPrinted>2018-04-28T01:00:00Z</cp:lastPrinted>
  <dcterms:created xsi:type="dcterms:W3CDTF">2022-03-10T04:15:00Z</dcterms:created>
  <dcterms:modified xsi:type="dcterms:W3CDTF">2024-07-08T23:33:00Z</dcterms:modified>
</cp:coreProperties>
</file>