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8225B" w14:textId="77777777" w:rsidR="00212E82" w:rsidRDefault="00212E82" w:rsidP="00212E82">
      <w:pPr>
        <w:jc w:val="center"/>
      </w:pPr>
      <w:r>
        <w:rPr>
          <w:noProof/>
        </w:rPr>
        <w:drawing>
          <wp:inline distT="0" distB="0" distL="0" distR="0" wp14:anchorId="5A3CF203" wp14:editId="6F1D53A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4AE6DB" w14:textId="77777777" w:rsidR="00212E82" w:rsidRPr="004A37DB" w:rsidRDefault="00212E82" w:rsidP="00212E82">
      <w:pPr>
        <w:jc w:val="center"/>
      </w:pPr>
    </w:p>
    <w:p w14:paraId="3E874BAE" w14:textId="77777777" w:rsidR="00212E82" w:rsidRDefault="00FF3E59" w:rsidP="00212E82">
      <w:pPr>
        <w:jc w:val="center"/>
      </w:pPr>
      <w:r>
        <w:t>АДМИНИСТРАЦИЯ</w:t>
      </w:r>
    </w:p>
    <w:p w14:paraId="676F303E" w14:textId="77777777"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14:paraId="2F9AB927" w14:textId="77777777" w:rsidR="00212E82" w:rsidRDefault="00FF3E59" w:rsidP="00212E82">
      <w:pPr>
        <w:jc w:val="center"/>
      </w:pPr>
      <w:r>
        <w:t>ПРИМОРСКОГО КРАЯ</w:t>
      </w:r>
    </w:p>
    <w:p w14:paraId="5DBDE5F5" w14:textId="77777777" w:rsidR="00212E82" w:rsidRDefault="00212E82" w:rsidP="00212E82">
      <w:pPr>
        <w:jc w:val="center"/>
      </w:pPr>
    </w:p>
    <w:p w14:paraId="592BCB35" w14:textId="77777777"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14:paraId="001F9CFB" w14:textId="77777777" w:rsidR="00212E82" w:rsidRDefault="00212E82" w:rsidP="00212E82">
      <w:pPr>
        <w:jc w:val="center"/>
      </w:pPr>
      <w:r>
        <w:t>пгт Славянка</w:t>
      </w:r>
    </w:p>
    <w:p w14:paraId="57D5EBCD" w14:textId="77777777" w:rsidR="00212E82" w:rsidRDefault="00212E82" w:rsidP="00212E82">
      <w:pPr>
        <w:jc w:val="center"/>
      </w:pPr>
    </w:p>
    <w:p w14:paraId="44C3EE2B" w14:textId="77777777" w:rsidR="00212E82" w:rsidRDefault="00212E82" w:rsidP="00212E82">
      <w:pPr>
        <w:jc w:val="center"/>
      </w:pPr>
    </w:p>
    <w:p w14:paraId="2B94AF8E" w14:textId="17D0EDB1" w:rsidR="00212E82" w:rsidRPr="003525EC" w:rsidRDefault="00332628" w:rsidP="00212E82">
      <w:pPr>
        <w:jc w:val="both"/>
        <w:rPr>
          <w:sz w:val="26"/>
          <w:szCs w:val="26"/>
        </w:rPr>
      </w:pPr>
      <w:r w:rsidRPr="00332628">
        <w:rPr>
          <w:sz w:val="26"/>
          <w:szCs w:val="26"/>
          <w:u w:val="single"/>
        </w:rPr>
        <w:t>20.12.2024</w:t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  <w:t xml:space="preserve">                    </w:t>
      </w:r>
      <w:r w:rsidR="00C10D07">
        <w:rPr>
          <w:sz w:val="26"/>
          <w:szCs w:val="26"/>
        </w:rPr>
        <w:t xml:space="preserve">    </w:t>
      </w:r>
      <w:r w:rsidR="00864B34" w:rsidRPr="003525EC">
        <w:rPr>
          <w:sz w:val="26"/>
          <w:szCs w:val="26"/>
        </w:rPr>
        <w:t xml:space="preserve">       </w:t>
      </w:r>
      <w:r w:rsidR="00212E82" w:rsidRPr="003525E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</w:t>
      </w:r>
      <w:bookmarkStart w:id="0" w:name="_GoBack"/>
      <w:bookmarkEnd w:id="0"/>
      <w:r>
        <w:rPr>
          <w:sz w:val="26"/>
          <w:szCs w:val="26"/>
        </w:rPr>
        <w:t xml:space="preserve">    </w:t>
      </w:r>
      <w:r w:rsidR="00212E82" w:rsidRPr="003525EC">
        <w:rPr>
          <w:sz w:val="26"/>
          <w:szCs w:val="26"/>
        </w:rPr>
        <w:t>№ </w:t>
      </w:r>
      <w:r w:rsidRPr="00332628">
        <w:rPr>
          <w:sz w:val="26"/>
          <w:szCs w:val="26"/>
          <w:u w:val="single"/>
        </w:rPr>
        <w:t>607</w:t>
      </w:r>
      <w:r w:rsidR="00864B34" w:rsidRPr="00332628">
        <w:rPr>
          <w:sz w:val="26"/>
          <w:szCs w:val="26"/>
          <w:u w:val="single"/>
        </w:rPr>
        <w:t>-ра</w:t>
      </w:r>
    </w:p>
    <w:p w14:paraId="021F9C74" w14:textId="77777777" w:rsidR="006E720E" w:rsidRPr="003525EC" w:rsidRDefault="006E720E" w:rsidP="00212E82">
      <w:pPr>
        <w:jc w:val="both"/>
        <w:rPr>
          <w:sz w:val="26"/>
          <w:szCs w:val="26"/>
        </w:rPr>
      </w:pPr>
    </w:p>
    <w:p w14:paraId="11C1B4A8" w14:textId="77777777" w:rsidR="0042271E" w:rsidRPr="003525EC" w:rsidRDefault="006E720E" w:rsidP="0042271E">
      <w:pPr>
        <w:autoSpaceDE w:val="0"/>
        <w:autoSpaceDN w:val="0"/>
        <w:adjustRightInd w:val="0"/>
        <w:jc w:val="both"/>
        <w:rPr>
          <w:rStyle w:val="FontStyle23"/>
          <w:sz w:val="26"/>
          <w:szCs w:val="26"/>
        </w:rPr>
      </w:pPr>
      <w:r w:rsidRPr="003525EC">
        <w:rPr>
          <w:rStyle w:val="FontStyle23"/>
          <w:sz w:val="26"/>
          <w:szCs w:val="26"/>
        </w:rPr>
        <w:t xml:space="preserve">О </w:t>
      </w:r>
      <w:r w:rsidR="0042271E" w:rsidRPr="003525EC">
        <w:rPr>
          <w:rStyle w:val="FontStyle23"/>
          <w:sz w:val="26"/>
          <w:szCs w:val="26"/>
        </w:rPr>
        <w:t xml:space="preserve">размещении проекта </w:t>
      </w:r>
    </w:p>
    <w:p w14:paraId="4F3C5272" w14:textId="77777777" w:rsidR="0042271E" w:rsidRPr="003525EC" w:rsidRDefault="0042271E" w:rsidP="004227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525EC">
        <w:rPr>
          <w:rStyle w:val="FontStyle23"/>
          <w:sz w:val="26"/>
          <w:szCs w:val="26"/>
        </w:rPr>
        <w:t>административного регламента</w:t>
      </w:r>
      <w:r w:rsidR="00212E82" w:rsidRPr="003525EC">
        <w:rPr>
          <w:sz w:val="26"/>
          <w:szCs w:val="26"/>
        </w:rPr>
        <w:t xml:space="preserve"> </w:t>
      </w:r>
    </w:p>
    <w:p w14:paraId="5833BFD8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5453B8E7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2AE9644A" w14:textId="77777777" w:rsidR="00212E82" w:rsidRPr="001C6A74" w:rsidRDefault="00FF3E59" w:rsidP="00212E82">
      <w:pPr>
        <w:ind w:firstLine="709"/>
        <w:jc w:val="both"/>
        <w:rPr>
          <w:sz w:val="26"/>
          <w:szCs w:val="26"/>
        </w:rPr>
      </w:pPr>
      <w:r w:rsidRPr="001C6A74">
        <w:rPr>
          <w:color w:val="000000"/>
          <w:sz w:val="26"/>
          <w:szCs w:val="26"/>
        </w:rPr>
        <w:t>В соответствии с</w:t>
      </w:r>
      <w:r w:rsidR="00212E82" w:rsidRPr="001C6A74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1C6A74">
        <w:rPr>
          <w:sz w:val="26"/>
          <w:szCs w:val="26"/>
        </w:rPr>
        <w:t>Постановлением администрации Хасанского муниципального округа от 13.01.2023 №</w:t>
      </w:r>
      <w:r w:rsidR="00B10753">
        <w:rPr>
          <w:sz w:val="26"/>
          <w:szCs w:val="26"/>
        </w:rPr>
        <w:t> </w:t>
      </w:r>
      <w:r w:rsidRPr="001C6A74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="00212E82" w:rsidRPr="001C6A74">
        <w:rPr>
          <w:sz w:val="26"/>
          <w:szCs w:val="26"/>
        </w:rPr>
        <w:t>У</w:t>
      </w:r>
      <w:r w:rsidR="00212E82" w:rsidRPr="001C6A74">
        <w:rPr>
          <w:color w:val="000000"/>
          <w:sz w:val="26"/>
          <w:szCs w:val="26"/>
        </w:rPr>
        <w:t xml:space="preserve">ставом Хасанского муниципального </w:t>
      </w:r>
      <w:r w:rsidRPr="001C6A74">
        <w:rPr>
          <w:color w:val="000000"/>
          <w:sz w:val="26"/>
          <w:szCs w:val="26"/>
        </w:rPr>
        <w:t>округа</w:t>
      </w:r>
      <w:r w:rsidR="009967CE" w:rsidRPr="001C6A74">
        <w:rPr>
          <w:rFonts w:eastAsia="Calibri"/>
          <w:bCs/>
          <w:sz w:val="26"/>
          <w:szCs w:val="26"/>
        </w:rPr>
        <w:t>:</w:t>
      </w:r>
    </w:p>
    <w:p w14:paraId="56B933B6" w14:textId="77777777" w:rsidR="00212E82" w:rsidRPr="001C6A74" w:rsidRDefault="00212E82" w:rsidP="00212E82">
      <w:pPr>
        <w:pStyle w:val="Style12"/>
        <w:widowControl/>
        <w:spacing w:line="240" w:lineRule="auto"/>
        <w:ind w:firstLine="709"/>
        <w:rPr>
          <w:sz w:val="26"/>
          <w:szCs w:val="26"/>
        </w:rPr>
      </w:pPr>
    </w:p>
    <w:p w14:paraId="1A01BC3D" w14:textId="77777777" w:rsidR="00212E82" w:rsidRPr="001C6A74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14:paraId="4F9F31F2" w14:textId="3A69BF6E" w:rsidR="00212E82" w:rsidRPr="00D471FC" w:rsidRDefault="00212E82" w:rsidP="00395D0B">
      <w:pPr>
        <w:overflowPunct w:val="0"/>
        <w:autoSpaceDE w:val="0"/>
        <w:autoSpaceDN w:val="0"/>
        <w:adjustRightInd w:val="0"/>
        <w:ind w:right="-1" w:firstLine="709"/>
        <w:jc w:val="both"/>
        <w:rPr>
          <w:rStyle w:val="FontStyle23"/>
          <w:sz w:val="26"/>
          <w:szCs w:val="26"/>
        </w:rPr>
      </w:pPr>
      <w:r w:rsidRPr="00D471FC">
        <w:rPr>
          <w:rStyle w:val="FontStyle23"/>
          <w:sz w:val="26"/>
          <w:szCs w:val="26"/>
        </w:rPr>
        <w:t>1. </w:t>
      </w:r>
      <w:r w:rsidR="00FF3E59" w:rsidRPr="00D471FC">
        <w:rPr>
          <w:rStyle w:val="FontStyle23"/>
          <w:sz w:val="26"/>
          <w:szCs w:val="26"/>
        </w:rPr>
        <w:t xml:space="preserve">Разместить </w:t>
      </w:r>
      <w:r w:rsidR="00FF3E59" w:rsidRPr="00D471FC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D471FC">
        <w:rPr>
          <w:sz w:val="26"/>
          <w:szCs w:val="26"/>
        </w:rPr>
        <w:t xml:space="preserve">» </w:t>
      </w:r>
      <w:r w:rsidR="00631A6B" w:rsidRPr="00D471FC">
        <w:rPr>
          <w:sz w:val="26"/>
          <w:szCs w:val="26"/>
        </w:rPr>
        <w:t xml:space="preserve">настоящее распоряжение и </w:t>
      </w:r>
      <w:r w:rsidRPr="00D471FC">
        <w:rPr>
          <w:rStyle w:val="FontStyle23"/>
          <w:sz w:val="26"/>
          <w:szCs w:val="26"/>
        </w:rPr>
        <w:t>прилагаемы</w:t>
      </w:r>
      <w:r w:rsidR="00FF3E59" w:rsidRPr="00D471FC">
        <w:rPr>
          <w:rStyle w:val="FontStyle23"/>
          <w:sz w:val="26"/>
          <w:szCs w:val="26"/>
        </w:rPr>
        <w:t>й проект</w:t>
      </w:r>
      <w:r w:rsidRPr="00D471FC">
        <w:rPr>
          <w:rStyle w:val="FontStyle23"/>
          <w:sz w:val="26"/>
          <w:szCs w:val="26"/>
        </w:rPr>
        <w:t xml:space="preserve"> </w:t>
      </w:r>
      <w:r w:rsidR="00FF3E59" w:rsidRPr="00D471FC">
        <w:rPr>
          <w:sz w:val="26"/>
          <w:szCs w:val="26"/>
        </w:rPr>
        <w:t xml:space="preserve">административного регламента </w:t>
      </w:r>
      <w:r w:rsidR="006C2691" w:rsidRPr="00D471FC">
        <w:rPr>
          <w:sz w:val="26"/>
          <w:szCs w:val="26"/>
        </w:rPr>
        <w:t xml:space="preserve">предоставления муниципальной услуги </w:t>
      </w:r>
      <w:r w:rsidR="00395D0B" w:rsidRPr="00D471FC">
        <w:rPr>
          <w:spacing w:val="-2"/>
          <w:sz w:val="26"/>
          <w:szCs w:val="26"/>
        </w:rPr>
        <w:t>«</w:t>
      </w:r>
      <w:r w:rsidR="00D471FC" w:rsidRPr="00D471FC">
        <w:rPr>
          <w:sz w:val="26"/>
          <w:szCs w:val="26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="00395D0B" w:rsidRPr="00D471FC">
        <w:rPr>
          <w:spacing w:val="-2"/>
          <w:sz w:val="26"/>
          <w:szCs w:val="26"/>
        </w:rPr>
        <w:t xml:space="preserve">» </w:t>
      </w:r>
      <w:r w:rsidR="001C6A74" w:rsidRPr="00D471FC">
        <w:rPr>
          <w:sz w:val="26"/>
          <w:szCs w:val="26"/>
        </w:rPr>
        <w:t>(далее – проект регламента)</w:t>
      </w:r>
      <w:r w:rsidR="00FF3E59" w:rsidRPr="00D471FC">
        <w:rPr>
          <w:sz w:val="26"/>
          <w:szCs w:val="26"/>
        </w:rPr>
        <w:t xml:space="preserve"> с пояснительной запиской</w:t>
      </w:r>
      <w:r w:rsidRPr="00D471FC">
        <w:rPr>
          <w:rStyle w:val="FontStyle23"/>
          <w:sz w:val="26"/>
          <w:szCs w:val="26"/>
        </w:rPr>
        <w:t xml:space="preserve">, </w:t>
      </w:r>
      <w:r w:rsidR="00FF3E59" w:rsidRPr="00D471FC">
        <w:rPr>
          <w:rStyle w:val="FontStyle23"/>
          <w:sz w:val="26"/>
          <w:szCs w:val="26"/>
        </w:rPr>
        <w:t>для</w:t>
      </w:r>
      <w:r w:rsidR="00FF3E59" w:rsidRPr="00D471FC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14:paraId="294BFD30" w14:textId="764194F6" w:rsidR="00FF3E59" w:rsidRPr="00D471FC" w:rsidRDefault="00332628" w:rsidP="006C2691">
      <w:pPr>
        <w:ind w:firstLine="709"/>
        <w:jc w:val="both"/>
        <w:rPr>
          <w:sz w:val="26"/>
          <w:szCs w:val="26"/>
        </w:rPr>
      </w:pPr>
      <w:r w:rsidRPr="00951434">
        <w:rPr>
          <w:rStyle w:val="FontStyle23"/>
          <w:sz w:val="26"/>
          <w:szCs w:val="26"/>
        </w:rPr>
        <w:t>2. </w:t>
      </w:r>
      <w:r>
        <w:rPr>
          <w:rStyle w:val="FontStyle23"/>
          <w:sz w:val="26"/>
          <w:szCs w:val="26"/>
        </w:rPr>
        <w:t>У</w:t>
      </w:r>
      <w:r w:rsidRPr="00C10D07">
        <w:rPr>
          <w:rStyle w:val="FontStyle23"/>
          <w:sz w:val="26"/>
          <w:szCs w:val="26"/>
        </w:rPr>
        <w:t>становить, что з</w:t>
      </w:r>
      <w:r w:rsidRPr="00C10D07">
        <w:rPr>
          <w:rFonts w:eastAsiaTheme="minorHAnsi"/>
          <w:sz w:val="26"/>
          <w:szCs w:val="26"/>
          <w:lang w:eastAsia="en-US"/>
        </w:rPr>
        <w:t xml:space="preserve">аключения независимой экспертизы по проекту регламента </w:t>
      </w:r>
      <w:r w:rsidRPr="00522358">
        <w:rPr>
          <w:rFonts w:eastAsiaTheme="minorHAnsi"/>
          <w:sz w:val="26"/>
          <w:szCs w:val="26"/>
          <w:lang w:eastAsia="en-US"/>
        </w:rPr>
        <w:t xml:space="preserve">направлять по адресу: 692701, Приморский край, Хасанский район, </w:t>
      </w:r>
      <w:proofErr w:type="spellStart"/>
      <w:r w:rsidRPr="00522358">
        <w:rPr>
          <w:rFonts w:eastAsiaTheme="minorHAnsi"/>
          <w:sz w:val="26"/>
          <w:szCs w:val="26"/>
          <w:lang w:eastAsia="en-US"/>
        </w:rPr>
        <w:t>пгт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Pr="00522358">
        <w:rPr>
          <w:rFonts w:eastAsiaTheme="minorHAnsi"/>
          <w:sz w:val="26"/>
          <w:szCs w:val="26"/>
          <w:lang w:eastAsia="en-US"/>
        </w:rPr>
        <w:t>Славянка,</w:t>
      </w:r>
      <w:r>
        <w:rPr>
          <w:rFonts w:eastAsiaTheme="minorHAnsi"/>
          <w:sz w:val="26"/>
          <w:szCs w:val="26"/>
          <w:lang w:eastAsia="en-US"/>
        </w:rPr>
        <w:t xml:space="preserve">   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</w:t>
      </w:r>
      <w:r w:rsidRPr="00522358">
        <w:rPr>
          <w:rFonts w:eastAsiaTheme="minorHAnsi"/>
          <w:sz w:val="26"/>
          <w:szCs w:val="26"/>
          <w:lang w:eastAsia="en-US"/>
        </w:rPr>
        <w:t xml:space="preserve">ул. Молодежная, 1, </w:t>
      </w:r>
      <w:r w:rsidRPr="00522358">
        <w:rPr>
          <w:sz w:val="26"/>
          <w:szCs w:val="26"/>
          <w:lang w:val="en-US"/>
        </w:rPr>
        <w:t>email</w:t>
      </w:r>
      <w:r w:rsidRPr="00522358">
        <w:rPr>
          <w:sz w:val="26"/>
          <w:szCs w:val="26"/>
        </w:rPr>
        <w:t>: https://xa</w:t>
      </w:r>
      <w:r>
        <w:rPr>
          <w:sz w:val="26"/>
          <w:szCs w:val="26"/>
        </w:rPr>
        <w:t>sanskij-r25.gosweb.gosuslugi.ru</w:t>
      </w:r>
      <w:r w:rsidRPr="00522358">
        <w:rPr>
          <w:sz w:val="26"/>
          <w:szCs w:val="26"/>
        </w:rPr>
        <w:t xml:space="preserve">, </w:t>
      </w:r>
      <w:r w:rsidRPr="00522358">
        <w:rPr>
          <w:rFonts w:eastAsiaTheme="minorHAnsi"/>
          <w:sz w:val="26"/>
          <w:szCs w:val="26"/>
          <w:lang w:eastAsia="en-US"/>
        </w:rPr>
        <w:t xml:space="preserve">тел. </w:t>
      </w:r>
      <w:r w:rsidRPr="00522358">
        <w:rPr>
          <w:sz w:val="26"/>
          <w:szCs w:val="26"/>
        </w:rPr>
        <w:t>(42331) 46479, т/факс (42331) 46490</w:t>
      </w:r>
      <w:r w:rsidRPr="00522358">
        <w:rPr>
          <w:rFonts w:eastAsiaTheme="minorHAnsi"/>
          <w:i/>
          <w:sz w:val="26"/>
          <w:szCs w:val="26"/>
          <w:lang w:eastAsia="en-US"/>
        </w:rPr>
        <w:t xml:space="preserve"> </w:t>
      </w:r>
      <w:r w:rsidRPr="00522358">
        <w:rPr>
          <w:rFonts w:eastAsiaTheme="minorHAnsi"/>
          <w:sz w:val="26"/>
          <w:szCs w:val="26"/>
          <w:lang w:eastAsia="en-US"/>
        </w:rPr>
        <w:t xml:space="preserve">в срок до </w:t>
      </w:r>
      <w:r>
        <w:rPr>
          <w:rFonts w:eastAsiaTheme="minorHAnsi"/>
          <w:sz w:val="26"/>
          <w:szCs w:val="26"/>
          <w:lang w:eastAsia="en-US"/>
        </w:rPr>
        <w:t>08.01.</w:t>
      </w:r>
      <w:r w:rsidRPr="00522358">
        <w:rPr>
          <w:rFonts w:eastAsiaTheme="minorHAnsi"/>
          <w:sz w:val="26"/>
          <w:szCs w:val="26"/>
          <w:lang w:eastAsia="en-US"/>
        </w:rPr>
        <w:t>202</w:t>
      </w:r>
      <w:r>
        <w:rPr>
          <w:rFonts w:eastAsiaTheme="minorHAnsi"/>
          <w:sz w:val="26"/>
          <w:szCs w:val="26"/>
          <w:lang w:eastAsia="en-US"/>
        </w:rPr>
        <w:t>5</w:t>
      </w:r>
      <w:r w:rsidRPr="00522358">
        <w:rPr>
          <w:rFonts w:eastAsiaTheme="minorHAnsi"/>
          <w:sz w:val="26"/>
          <w:szCs w:val="26"/>
          <w:lang w:eastAsia="en-US"/>
        </w:rPr>
        <w:t xml:space="preserve"> года. </w:t>
      </w:r>
      <w:r w:rsidR="0042271E" w:rsidRPr="00D471FC">
        <w:rPr>
          <w:rFonts w:eastAsiaTheme="minorHAnsi"/>
          <w:sz w:val="26"/>
          <w:szCs w:val="26"/>
          <w:lang w:eastAsia="en-US"/>
        </w:rPr>
        <w:t xml:space="preserve"> </w:t>
      </w:r>
      <w:r w:rsidR="006C2691" w:rsidRPr="00D471FC">
        <w:rPr>
          <w:rFonts w:eastAsiaTheme="minorHAnsi"/>
          <w:sz w:val="26"/>
          <w:szCs w:val="26"/>
          <w:lang w:eastAsia="en-US"/>
        </w:rPr>
        <w:t xml:space="preserve"> </w:t>
      </w:r>
    </w:p>
    <w:p w14:paraId="31691C83" w14:textId="4CFC8BC4" w:rsidR="00212E82" w:rsidRPr="00395D0B" w:rsidRDefault="00212E82" w:rsidP="00332628">
      <w:pPr>
        <w:pStyle w:val="Style12"/>
        <w:widowControl/>
        <w:tabs>
          <w:tab w:val="left" w:pos="1253"/>
        </w:tabs>
        <w:spacing w:line="240" w:lineRule="auto"/>
        <w:ind w:firstLine="709"/>
        <w:rPr>
          <w:rStyle w:val="FontStyle23"/>
          <w:sz w:val="26"/>
          <w:szCs w:val="26"/>
        </w:rPr>
      </w:pPr>
      <w:r w:rsidRPr="00D471FC">
        <w:rPr>
          <w:sz w:val="26"/>
          <w:szCs w:val="26"/>
        </w:rPr>
        <w:t>3. Настоящее распоряжение вступает в силу со дня его принятия.</w:t>
      </w:r>
    </w:p>
    <w:p w14:paraId="2877AB41" w14:textId="77777777" w:rsidR="00212E82" w:rsidRPr="006E720E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14:paraId="11F1920A" w14:textId="77777777" w:rsidR="00212E82" w:rsidRPr="006E720E" w:rsidRDefault="00212E82" w:rsidP="00212E82"/>
    <w:p w14:paraId="7B7C50A9" w14:textId="77777777"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Хасанского </w:t>
      </w:r>
    </w:p>
    <w:p w14:paraId="6B2F6B16" w14:textId="0ACFB97C"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</w:t>
      </w:r>
      <w:r w:rsidR="001E4556">
        <w:rPr>
          <w:sz w:val="26"/>
          <w:szCs w:val="26"/>
        </w:rPr>
        <w:t xml:space="preserve"> </w:t>
      </w:r>
      <w:r w:rsidR="006945ED" w:rsidRPr="005A1E76">
        <w:rPr>
          <w:sz w:val="26"/>
          <w:szCs w:val="26"/>
        </w:rPr>
        <w:t xml:space="preserve">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14:paraId="152C2966" w14:textId="77777777"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84101"/>
    <w:rsid w:val="0008482E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455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628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5EC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D0B"/>
    <w:rsid w:val="00395E93"/>
    <w:rsid w:val="00395F00"/>
    <w:rsid w:val="003A0A1E"/>
    <w:rsid w:val="003A2506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1434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E79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1987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77DE"/>
    <w:rsid w:val="00C10D07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1FC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CFF1"/>
  <w15:docId w15:val="{7BE12F0C-DB7B-435F-A4AC-482220F6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8B84B-838A-4D66-B21A-3F28A591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408</cp:lastModifiedBy>
  <cp:revision>11</cp:revision>
  <cp:lastPrinted>2024-12-20T05:04:00Z</cp:lastPrinted>
  <dcterms:created xsi:type="dcterms:W3CDTF">2024-12-06T04:08:00Z</dcterms:created>
  <dcterms:modified xsi:type="dcterms:W3CDTF">2024-12-20T05:05:00Z</dcterms:modified>
</cp:coreProperties>
</file>