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64" w:rsidRDefault="002F2564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F3814">
            <wp:extent cx="59753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564" w:rsidRDefault="002F2564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АДМИНИСТРАЦИИ ХАСАНСКОГО МУНИЦИПАЛЬНОГО РАЙОНА</w:t>
      </w:r>
    </w:p>
    <w:p w:rsidR="005A67F0" w:rsidRPr="005A67F0" w:rsidRDefault="005A67F0" w:rsidP="005A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лавянка</w:t>
      </w:r>
      <w:proofErr w:type="spellEnd"/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A67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A67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67F0" w:rsidRPr="005A67F0" w:rsidRDefault="005A67F0" w:rsidP="005A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7F0" w:rsidRPr="005A67F0" w:rsidRDefault="00D04D64" w:rsidP="005A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DA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D0D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B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A67F0" w:rsidRPr="005A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 </w:t>
      </w:r>
      <w:r w:rsidR="00BD0DA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5A67F0" w:rsidRPr="005A67F0" w:rsidRDefault="005A67F0" w:rsidP="005A67F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64" w:rsidRDefault="005A67F0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67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Порядке санкционирования </w:t>
      </w:r>
      <w:r w:rsidR="002F2564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расходов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бюджетных и автономных 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Хасанского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</w:t>
      </w:r>
      <w:r w:rsid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источником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являются субсидии, полученные в соответствии 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абзацем вторым пункта 1 статьи 78.1 </w:t>
      </w:r>
    </w:p>
    <w:p w:rsidR="002F2564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пунктом </w:t>
      </w:r>
      <w:r w:rsidR="000C77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78.2 Бюджетного кодекса </w:t>
      </w:r>
    </w:p>
    <w:p w:rsidR="005A67F0" w:rsidRPr="005A67F0" w:rsidRDefault="002F2564" w:rsidP="002F25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Российской Федерации </w:t>
      </w:r>
    </w:p>
    <w:p w:rsidR="005A67F0" w:rsidRPr="005A67F0" w:rsidRDefault="005A67F0" w:rsidP="005A6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7F0" w:rsidRDefault="008A720E" w:rsidP="005A67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абзацем вторым пункта 1 статьи 78.1 и пунктом 1 статьи 78.2 Бюджетного кодекса Российской Федерации, частями 3.7 и 3.10 статьи 2 Федерального закона от 3 ноября 2006 года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174-ФЗ "Об автономных учреждениях", частью 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статьи 30 Федерального закона от 8 мая 2010 года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83-ФЗ "О внесении изменений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отдельные законодательные акты Российской Федерации в связи с совершенствованием</w:t>
      </w:r>
      <w:proofErr w:type="gramEnd"/>
      <w:r w:rsidRPr="008A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правового положения государственных (муниципальных) учреждений</w:t>
      </w:r>
      <w:r w:rsidR="00AC029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bookmarkStart w:id="0" w:name="_GoBack"/>
      <w:bookmarkEnd w:id="0"/>
    </w:p>
    <w:p w:rsidR="00AC0294" w:rsidRPr="005A67F0" w:rsidRDefault="00AC0294" w:rsidP="005A67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7F0" w:rsidRDefault="005A67F0" w:rsidP="005A6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67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ПРИКАЗЫВАЮ:</w:t>
      </w:r>
    </w:p>
    <w:p w:rsidR="0058474B" w:rsidRPr="005A67F0" w:rsidRDefault="0058474B" w:rsidP="005A6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7F0" w:rsidRPr="00D04D64" w:rsidRDefault="005A67F0" w:rsidP="00CB08A0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прилагаемый </w:t>
      </w:r>
      <w:hyperlink w:anchor="P51" w:history="1">
        <w:r w:rsidRPr="00D04D6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Порядок</w:t>
        </w:r>
      </w:hyperlink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санкционирования расходов муниципальных бюджетных и автономных  учреждений </w:t>
      </w:r>
      <w:proofErr w:type="spellStart"/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>Хасанского</w:t>
      </w:r>
      <w:proofErr w:type="spellEnd"/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</w:t>
      </w:r>
      <w:r w:rsidR="00CB08A0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</w:t>
      </w:r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A4042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источником финансового обеспечения которых являются субсидии, полученные в соответствии с абзацем вторым пункта 1 статьи 78.1 и пунктом </w:t>
      </w:r>
      <w:r w:rsidR="00AD1ABF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статьи </w:t>
      </w:r>
      <w:r w:rsidR="00BA0A8B"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78.2 Бюджетного кодекса Российской Федерации </w:t>
      </w:r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Порядок).</w:t>
      </w:r>
    </w:p>
    <w:p w:rsidR="00D04D64" w:rsidRPr="00D04D64" w:rsidRDefault="00D04D64" w:rsidP="0055284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утратившим силу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Хасанского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от 24.11.2021 № 26 «О </w:t>
      </w:r>
      <w:hyperlink w:anchor="P51" w:history="1">
        <w:proofErr w:type="gramStart"/>
        <w:r w:rsidRPr="00D04D6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>ке</w:t>
      </w:r>
      <w:proofErr w:type="gramEnd"/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санкционирования расходов муниципальных бюджетных и автономных  учреждений </w:t>
      </w:r>
      <w:proofErr w:type="spellStart"/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>Хасанского</w:t>
      </w:r>
      <w:proofErr w:type="spellEnd"/>
      <w:r w:rsidRPr="00D04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5A67F0" w:rsidRPr="005A67F0" w:rsidRDefault="00657746" w:rsidP="0065774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67F0"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настоящий приказ на официальном сайте администрации</w:t>
      </w:r>
    </w:p>
    <w:p w:rsidR="005A67F0" w:rsidRPr="005A67F0" w:rsidRDefault="005A67F0" w:rsidP="005A67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Хасанского</w:t>
      </w:r>
      <w:proofErr w:type="spellEnd"/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F9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информационно-телекоммуникационной сети «Интернет».</w:t>
      </w:r>
    </w:p>
    <w:p w:rsidR="005A67F0" w:rsidRPr="005A67F0" w:rsidRDefault="005A67F0" w:rsidP="005A67F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января 202</w:t>
      </w:r>
      <w:r w:rsidR="0058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A67F0" w:rsidRPr="005A67F0" w:rsidRDefault="005A67F0" w:rsidP="005A67F0">
      <w:pPr>
        <w:tabs>
          <w:tab w:val="left" w:pos="567"/>
          <w:tab w:val="left" w:pos="709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7F0" w:rsidRPr="005A67F0" w:rsidRDefault="005A67F0" w:rsidP="005A67F0">
      <w:pPr>
        <w:tabs>
          <w:tab w:val="left" w:pos="567"/>
          <w:tab w:val="left" w:pos="709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7F0" w:rsidRPr="005A67F0" w:rsidRDefault="005A67F0" w:rsidP="005A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финансового управления                                                              </w:t>
      </w:r>
      <w:proofErr w:type="spellStart"/>
      <w:r w:rsidRPr="005A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А.Б.Слепцова</w:t>
      </w:r>
      <w:proofErr w:type="spellEnd"/>
    </w:p>
    <w:p w:rsidR="005A67F0" w:rsidRPr="005A67F0" w:rsidRDefault="005A67F0" w:rsidP="005A6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24" w:rsidRDefault="00703C4A" w:rsidP="0070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852E4" w:rsidRDefault="00C91124" w:rsidP="0070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703C4A" w:rsidRPr="00AD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03C4A" w:rsidRPr="00703C4A" w:rsidRDefault="00C852E4" w:rsidP="0070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703C4A" w:rsidRPr="00AD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C4A"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03C4A" w:rsidRPr="00703C4A" w:rsidRDefault="00703C4A" w:rsidP="00703C4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финансового управления администрации </w:t>
      </w:r>
      <w:proofErr w:type="spellStart"/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</w:p>
    <w:p w:rsidR="00703C4A" w:rsidRPr="00AD1ABF" w:rsidRDefault="00703C4A" w:rsidP="00703C4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E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A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E3E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E3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 w:rsidR="00FE3EA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041A4" w:rsidRDefault="006041A4">
      <w:pPr>
        <w:pStyle w:val="ConsPlusNormal"/>
        <w:jc w:val="both"/>
      </w:pPr>
    </w:p>
    <w:p w:rsidR="00703C4A" w:rsidRPr="00AD1ABF" w:rsidRDefault="00703C4A">
      <w:pPr>
        <w:pStyle w:val="ConsPlusTitle"/>
        <w:jc w:val="center"/>
      </w:pPr>
      <w:bookmarkStart w:id="1" w:name="P56"/>
      <w:bookmarkEnd w:id="1"/>
    </w:p>
    <w:p w:rsidR="00703C4A" w:rsidRPr="00912F0E" w:rsidRDefault="006041A4" w:rsidP="00703C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F0E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03C4A" w:rsidRPr="0091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РАСХОДОВ </w:t>
      </w:r>
      <w:r w:rsidR="00703C4A" w:rsidRPr="00912F0E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</w:p>
    <w:p w:rsidR="00912F0E" w:rsidRPr="00912F0E" w:rsidRDefault="006041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F0E">
        <w:rPr>
          <w:rFonts w:ascii="Times New Roman" w:hAnsi="Times New Roman" w:cs="Times New Roman"/>
          <w:b w:val="0"/>
          <w:sz w:val="24"/>
          <w:szCs w:val="24"/>
        </w:rPr>
        <w:t>БЮДЖЕТНЫХ И АВТОНОМНЫХ</w:t>
      </w:r>
      <w:r w:rsidR="00703C4A" w:rsidRPr="0091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="00912F0E" w:rsidRPr="00912F0E">
        <w:rPr>
          <w:rFonts w:ascii="Times New Roman" w:hAnsi="Times New Roman" w:cs="Times New Roman"/>
          <w:b w:val="0"/>
          <w:sz w:val="24"/>
          <w:szCs w:val="24"/>
        </w:rPr>
        <w:t xml:space="preserve"> ХАСАНСКОГО </w:t>
      </w:r>
    </w:p>
    <w:p w:rsidR="006041A4" w:rsidRPr="00912F0E" w:rsidRDefault="00912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B3690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6041A4" w:rsidRPr="00912F0E">
        <w:rPr>
          <w:rFonts w:ascii="Times New Roman" w:hAnsi="Times New Roman" w:cs="Times New Roman"/>
          <w:b w:val="0"/>
          <w:sz w:val="24"/>
          <w:szCs w:val="24"/>
        </w:rPr>
        <w:t>, ИСТОЧНИКОМ ФИНАНСОВОГО ОБЕСПЕЧЕНИЯ</w:t>
      </w:r>
    </w:p>
    <w:p w:rsidR="006041A4" w:rsidRPr="00912F0E" w:rsidRDefault="006041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2F0E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 ЯВЛЯЮТСЯ СУБСИДИИ, ПОЛУЧЕННЫЕ В СООТВЕТСТВИИ</w:t>
      </w:r>
    </w:p>
    <w:p w:rsidR="00703C4A" w:rsidRPr="00912F0E" w:rsidRDefault="006041A4" w:rsidP="00703C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F0E">
        <w:rPr>
          <w:rFonts w:ascii="Times New Roman" w:hAnsi="Times New Roman" w:cs="Times New Roman"/>
          <w:b w:val="0"/>
          <w:sz w:val="24"/>
          <w:szCs w:val="24"/>
        </w:rPr>
        <w:t>С АБЗАЦЕМ ВТОРЫМ ПУНКТА 1 СТАТЬИ 78.1</w:t>
      </w:r>
      <w:proofErr w:type="gramStart"/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 ПУНКТОМ 1 СТАТЬИ</w:t>
      </w:r>
      <w:r w:rsidR="00703C4A" w:rsidRPr="0091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b w:val="0"/>
          <w:sz w:val="24"/>
          <w:szCs w:val="24"/>
        </w:rPr>
        <w:t>78.2</w:t>
      </w:r>
    </w:p>
    <w:p w:rsidR="006041A4" w:rsidRPr="00912F0E" w:rsidRDefault="006041A4" w:rsidP="00703C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F0E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</w:t>
      </w:r>
    </w:p>
    <w:p w:rsidR="006041A4" w:rsidRPr="00912F0E" w:rsidRDefault="00604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A4" w:rsidRPr="00912F0E" w:rsidRDefault="0060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расходов </w:t>
      </w:r>
      <w:r w:rsidR="00912F0E" w:rsidRPr="00912F0E">
        <w:rPr>
          <w:rFonts w:ascii="Times New Roman" w:hAnsi="Times New Roman" w:cs="Times New Roman"/>
          <w:sz w:val="24"/>
          <w:szCs w:val="24"/>
        </w:rPr>
        <w:t xml:space="preserve">муниципальных бюджетных и автономных  учреждений </w:t>
      </w:r>
      <w:proofErr w:type="spellStart"/>
      <w:r w:rsidR="00912F0E" w:rsidRPr="00912F0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912F0E" w:rsidRPr="00912F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C0A38">
        <w:rPr>
          <w:rFonts w:ascii="Times New Roman" w:hAnsi="Times New Roman" w:cs="Times New Roman"/>
          <w:sz w:val="24"/>
          <w:szCs w:val="24"/>
        </w:rPr>
        <w:t>округа</w:t>
      </w:r>
      <w:r w:rsidRPr="00912F0E">
        <w:rPr>
          <w:rFonts w:ascii="Times New Roman" w:hAnsi="Times New Roman" w:cs="Times New Roman"/>
          <w:sz w:val="24"/>
          <w:szCs w:val="24"/>
        </w:rPr>
        <w:t xml:space="preserve"> (далее - учреждения), источником финансового 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 xml:space="preserve"> которых являются субсидии, полученные в соответствии с </w:t>
      </w:r>
      <w:hyperlink r:id="rId7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субсидии на иные цели), а также расходов учреждений, источником финансового обеспечения которых являются субсидии на осуществление капитальных вложений в объекты капитального строительства </w:t>
      </w:r>
      <w:r w:rsidR="00FD6E1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2F0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7C7D03" w:rsidRPr="007C7D03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7C7D03" w:rsidRPr="007C7D0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2A3E">
        <w:rPr>
          <w:rFonts w:ascii="Times New Roman" w:hAnsi="Times New Roman" w:cs="Times New Roman"/>
          <w:sz w:val="24"/>
          <w:szCs w:val="24"/>
        </w:rPr>
        <w:t>округа</w:t>
      </w:r>
      <w:r w:rsidR="007C7D03" w:rsidRPr="007C7D03">
        <w:rPr>
          <w:rFonts w:ascii="Times New Roman" w:hAnsi="Times New Roman" w:cs="Times New Roman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sz w:val="24"/>
          <w:szCs w:val="24"/>
        </w:rPr>
        <w:t xml:space="preserve">и приобретение объектов недвижимого имущества в </w:t>
      </w:r>
      <w:r w:rsidR="00FD6E1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12F0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854FD6" w:rsidRPr="00854FD6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854FD6" w:rsidRPr="00854FD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2A3E">
        <w:rPr>
          <w:rFonts w:ascii="Times New Roman" w:hAnsi="Times New Roman" w:cs="Times New Roman"/>
          <w:sz w:val="24"/>
          <w:szCs w:val="24"/>
        </w:rPr>
        <w:t>округа</w:t>
      </w:r>
      <w:r w:rsidR="00854FD6" w:rsidRPr="00854FD6">
        <w:rPr>
          <w:rFonts w:ascii="Times New Roman" w:hAnsi="Times New Roman" w:cs="Times New Roman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sz w:val="24"/>
          <w:szCs w:val="24"/>
        </w:rPr>
        <w:t xml:space="preserve">(далее - субсидии на капитальные вложения), полученные учреждениями в соответствии с </w:t>
      </w:r>
      <w:hyperlink r:id="rId8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78.2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лицевые счета которым открыты в Управлении Федерального казначейства по Приморскому краю (далее - Управление).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Положения настоящего Порядка, установленные для организаций, распространяются на их обособленные подразделения, осуществляющие операции с субсидиями на иные цели и субсидиями на капитальные вложения (далее - целевые субсидии).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2. Санкционирование расходов </w:t>
      </w:r>
      <w:r w:rsidR="00ED0CA9">
        <w:rPr>
          <w:rFonts w:ascii="Times New Roman" w:hAnsi="Times New Roman" w:cs="Times New Roman"/>
          <w:sz w:val="24"/>
          <w:szCs w:val="24"/>
        </w:rPr>
        <w:t>учреждений</w:t>
      </w:r>
      <w:r w:rsidRPr="00912F0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целевые субсидии, осуществляется Управлением на основании </w:t>
      </w:r>
      <w:r w:rsidR="00141705" w:rsidRPr="004F37B1">
        <w:rPr>
          <w:rFonts w:ascii="Times New Roman" w:hAnsi="Times New Roman" w:cs="Times New Roman"/>
          <w:sz w:val="24"/>
          <w:szCs w:val="24"/>
        </w:rPr>
        <w:t>обращения</w:t>
      </w:r>
      <w:r w:rsidR="00D17003" w:rsidRPr="004F37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17003" w:rsidRPr="004F37B1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D17003" w:rsidRPr="004F37B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A3280" w:rsidRPr="004F37B1">
        <w:rPr>
          <w:rFonts w:ascii="Times New Roman" w:hAnsi="Times New Roman" w:cs="Times New Roman"/>
          <w:sz w:val="24"/>
          <w:szCs w:val="24"/>
        </w:rPr>
        <w:t>17.11.2022</w:t>
      </w:r>
      <w:r w:rsidR="00D17003" w:rsidRPr="004F37B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3280" w:rsidRPr="004F37B1">
        <w:rPr>
          <w:rFonts w:ascii="Times New Roman" w:hAnsi="Times New Roman" w:cs="Times New Roman"/>
          <w:sz w:val="24"/>
          <w:szCs w:val="24"/>
        </w:rPr>
        <w:t>6377</w:t>
      </w:r>
      <w:r w:rsidR="00D17003" w:rsidRPr="004F37B1">
        <w:rPr>
          <w:rFonts w:ascii="Times New Roman" w:hAnsi="Times New Roman" w:cs="Times New Roman"/>
          <w:sz w:val="24"/>
          <w:szCs w:val="24"/>
        </w:rPr>
        <w:t xml:space="preserve">            «О передаче отдельных функций финансового органа»</w:t>
      </w:r>
      <w:r w:rsidRPr="004F37B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7003" w:rsidRPr="004F37B1">
        <w:rPr>
          <w:rFonts w:ascii="Times New Roman" w:hAnsi="Times New Roman" w:cs="Times New Roman"/>
          <w:sz w:val="24"/>
          <w:szCs w:val="24"/>
        </w:rPr>
        <w:t>Обращение</w:t>
      </w:r>
      <w:r w:rsidRPr="004F37B1">
        <w:rPr>
          <w:rFonts w:ascii="Times New Roman" w:hAnsi="Times New Roman" w:cs="Times New Roman"/>
          <w:sz w:val="24"/>
          <w:szCs w:val="24"/>
        </w:rPr>
        <w:t>).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912F0E">
        <w:rPr>
          <w:rFonts w:ascii="Times New Roman" w:hAnsi="Times New Roman" w:cs="Times New Roman"/>
          <w:sz w:val="24"/>
          <w:szCs w:val="24"/>
        </w:rPr>
        <w:t xml:space="preserve">3. Санкционирование расходов </w:t>
      </w:r>
      <w:r w:rsidR="00ED0CA9">
        <w:rPr>
          <w:rFonts w:ascii="Times New Roman" w:hAnsi="Times New Roman" w:cs="Times New Roman"/>
          <w:sz w:val="24"/>
          <w:szCs w:val="24"/>
        </w:rPr>
        <w:t>учреждений</w:t>
      </w:r>
      <w:r w:rsidRPr="00912F0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целевые субсидии, осуществляется не позднее второго рабочего дня, следующего за днем предоставления </w:t>
      </w:r>
      <w:r w:rsidR="00ED0CA9">
        <w:rPr>
          <w:rFonts w:ascii="Times New Roman" w:hAnsi="Times New Roman" w:cs="Times New Roman"/>
          <w:sz w:val="24"/>
          <w:szCs w:val="24"/>
        </w:rPr>
        <w:t>учреждениями</w:t>
      </w:r>
      <w:r w:rsidRPr="00912F0E">
        <w:rPr>
          <w:rFonts w:ascii="Times New Roman" w:hAnsi="Times New Roman" w:cs="Times New Roman"/>
          <w:sz w:val="24"/>
          <w:szCs w:val="24"/>
        </w:rPr>
        <w:t xml:space="preserve"> распоряжений о совершении казначейских платежей, установленных </w:t>
      </w:r>
      <w:hyperlink r:id="rId9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 мая 2020 года </w:t>
      </w:r>
      <w:r w:rsidR="00280B69">
        <w:rPr>
          <w:rFonts w:ascii="Times New Roman" w:hAnsi="Times New Roman" w:cs="Times New Roman"/>
          <w:sz w:val="24"/>
          <w:szCs w:val="24"/>
        </w:rPr>
        <w:t>№</w:t>
      </w:r>
      <w:r w:rsidRPr="00912F0E">
        <w:rPr>
          <w:rFonts w:ascii="Times New Roman" w:hAnsi="Times New Roman" w:cs="Times New Roman"/>
          <w:sz w:val="24"/>
          <w:szCs w:val="24"/>
        </w:rPr>
        <w:t xml:space="preserve"> 21н (далее - Распоряжение).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0E">
        <w:rPr>
          <w:rFonts w:ascii="Times New Roman" w:hAnsi="Times New Roman" w:cs="Times New Roman"/>
          <w:sz w:val="24"/>
          <w:szCs w:val="24"/>
        </w:rPr>
        <w:t xml:space="preserve">В случае санкционирования целевых субсидий, связанных с поставкой товаров, выполнением работ, оказанием услуг, </w:t>
      </w:r>
      <w:r w:rsidR="00E00B7E">
        <w:rPr>
          <w:rFonts w:ascii="Times New Roman" w:hAnsi="Times New Roman" w:cs="Times New Roman"/>
          <w:sz w:val="24"/>
          <w:szCs w:val="24"/>
        </w:rPr>
        <w:t>учреждение</w:t>
      </w:r>
      <w:r w:rsidRPr="00912F0E">
        <w:rPr>
          <w:rFonts w:ascii="Times New Roman" w:hAnsi="Times New Roman" w:cs="Times New Roman"/>
          <w:sz w:val="24"/>
          <w:szCs w:val="24"/>
        </w:rPr>
        <w:t xml:space="preserve"> направляет в Управление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 </w:t>
      </w:r>
      <w:r w:rsidR="00E00B7E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E00B7E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E00B7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85780">
        <w:rPr>
          <w:rFonts w:ascii="Times New Roman" w:hAnsi="Times New Roman" w:cs="Times New Roman"/>
          <w:sz w:val="24"/>
          <w:szCs w:val="24"/>
        </w:rPr>
        <w:t>округа</w:t>
      </w:r>
      <w:r w:rsidRPr="00912F0E">
        <w:rPr>
          <w:rFonts w:ascii="Times New Roman" w:hAnsi="Times New Roman" w:cs="Times New Roman"/>
          <w:sz w:val="24"/>
          <w:szCs w:val="24"/>
        </w:rPr>
        <w:t xml:space="preserve"> для получателей средств бюджета </w:t>
      </w:r>
      <w:proofErr w:type="spellStart"/>
      <w:r w:rsidR="00185780" w:rsidRPr="00185780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185780" w:rsidRPr="0018578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12F0E">
        <w:rPr>
          <w:rFonts w:ascii="Times New Roman" w:hAnsi="Times New Roman" w:cs="Times New Roman"/>
          <w:sz w:val="24"/>
          <w:szCs w:val="24"/>
        </w:rPr>
        <w:t>(далее - документ-основание).</w:t>
      </w:r>
      <w:proofErr w:type="gramEnd"/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0E">
        <w:rPr>
          <w:rFonts w:ascii="Times New Roman" w:hAnsi="Times New Roman" w:cs="Times New Roman"/>
          <w:sz w:val="24"/>
          <w:szCs w:val="24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</w:t>
      </w:r>
      <w:r w:rsidRPr="00912F0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подтвержденной электронной подписью руководителя </w:t>
      </w:r>
      <w:r w:rsidR="00214D3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12F0E">
        <w:rPr>
          <w:rFonts w:ascii="Times New Roman" w:hAnsi="Times New Roman" w:cs="Times New Roman"/>
          <w:sz w:val="24"/>
          <w:szCs w:val="24"/>
        </w:rPr>
        <w:t xml:space="preserve"> или иного уполномоченного лица </w:t>
      </w:r>
      <w:r w:rsidR="00214D35">
        <w:rPr>
          <w:rFonts w:ascii="Times New Roman" w:hAnsi="Times New Roman" w:cs="Times New Roman"/>
          <w:sz w:val="24"/>
          <w:szCs w:val="24"/>
        </w:rPr>
        <w:t>учреждения</w:t>
      </w:r>
      <w:r w:rsidRPr="00912F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Российской Федерации документы-основания ранее были размещены в ГИПС "Электронный бюджет" или в единой информационной системе в сфере закупок, представление указанных документов-оснований в Управление не требуется.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Для осуществления санкционирования оплаты целевых субсидий в Управление представляются</w:t>
      </w:r>
      <w:r w:rsidR="00FE7EEC">
        <w:rPr>
          <w:rFonts w:ascii="Times New Roman" w:hAnsi="Times New Roman" w:cs="Times New Roman"/>
          <w:sz w:val="24"/>
          <w:szCs w:val="24"/>
        </w:rPr>
        <w:t xml:space="preserve">  </w:t>
      </w:r>
      <w:r w:rsidRPr="00912F0E">
        <w:rPr>
          <w:rFonts w:ascii="Times New Roman" w:hAnsi="Times New Roman" w:cs="Times New Roman"/>
          <w:sz w:val="24"/>
          <w:szCs w:val="24"/>
        </w:rPr>
        <w:t xml:space="preserve">учреждением  утвержденные соответствующим главным распорядителем бюджетных средств - органом исполнительной власти </w:t>
      </w:r>
      <w:proofErr w:type="spellStart"/>
      <w:r w:rsidR="00B11273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B112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01F40">
        <w:rPr>
          <w:rFonts w:ascii="Times New Roman" w:hAnsi="Times New Roman" w:cs="Times New Roman"/>
          <w:sz w:val="24"/>
          <w:szCs w:val="24"/>
        </w:rPr>
        <w:t>округа</w:t>
      </w:r>
      <w:r w:rsidRPr="00912F0E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 (далее - Отраслевым органом), сведения об операциях с целевыми субсидиями на</w:t>
      </w:r>
      <w:r w:rsidRPr="00F2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ED0" w:rsidRPr="00F2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F0E">
        <w:rPr>
          <w:rFonts w:ascii="Times New Roman" w:hAnsi="Times New Roman" w:cs="Times New Roman"/>
          <w:sz w:val="24"/>
          <w:szCs w:val="24"/>
        </w:rPr>
        <w:t>год (код формы ОКУД 0501016) (далее - Сведения учреждения);</w:t>
      </w:r>
      <w:proofErr w:type="gramEnd"/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0E">
        <w:rPr>
          <w:rFonts w:ascii="Times New Roman" w:hAnsi="Times New Roman" w:cs="Times New Roman"/>
          <w:sz w:val="24"/>
          <w:szCs w:val="24"/>
        </w:rPr>
        <w:t xml:space="preserve">При составлении Сведений учреждениями применяются коды дополнительной классификации расходов бюджета </w:t>
      </w:r>
      <w:proofErr w:type="spellStart"/>
      <w:r w:rsidR="0093746A" w:rsidRPr="0093746A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93746A" w:rsidRPr="0093746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12F0E">
        <w:rPr>
          <w:rFonts w:ascii="Times New Roman" w:hAnsi="Times New Roman" w:cs="Times New Roman"/>
          <w:sz w:val="24"/>
          <w:szCs w:val="24"/>
        </w:rPr>
        <w:t xml:space="preserve">в части субсидий учреждениям на иные цели, доведенных до Управления в соответствии с </w:t>
      </w:r>
      <w:hyperlink r:id="rId10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</w:t>
      </w:r>
      <w:r w:rsidR="003415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="003415F1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3415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415F1" w:rsidRPr="00912F0E">
        <w:rPr>
          <w:rFonts w:ascii="Times New Roman" w:hAnsi="Times New Roman" w:cs="Times New Roman"/>
          <w:sz w:val="24"/>
          <w:szCs w:val="24"/>
        </w:rPr>
        <w:t xml:space="preserve"> </w:t>
      </w:r>
      <w:r w:rsidRPr="00912F0E">
        <w:rPr>
          <w:rFonts w:ascii="Times New Roman" w:hAnsi="Times New Roman" w:cs="Times New Roman"/>
          <w:sz w:val="24"/>
          <w:szCs w:val="24"/>
        </w:rPr>
        <w:t xml:space="preserve">от </w:t>
      </w:r>
      <w:r w:rsidR="004D79A2" w:rsidRPr="00CE4710">
        <w:rPr>
          <w:rFonts w:ascii="Times New Roman" w:hAnsi="Times New Roman" w:cs="Times New Roman"/>
          <w:sz w:val="24"/>
          <w:szCs w:val="24"/>
        </w:rPr>
        <w:t>07.11.2022</w:t>
      </w:r>
      <w:r w:rsidRPr="00CE471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650B" w:rsidRPr="00CE4710">
        <w:rPr>
          <w:rFonts w:ascii="Times New Roman" w:hAnsi="Times New Roman" w:cs="Times New Roman"/>
          <w:sz w:val="24"/>
          <w:szCs w:val="24"/>
        </w:rPr>
        <w:t xml:space="preserve">№ </w:t>
      </w:r>
      <w:r w:rsidR="004D79A2" w:rsidRPr="00CE4710">
        <w:rPr>
          <w:rFonts w:ascii="Times New Roman" w:hAnsi="Times New Roman" w:cs="Times New Roman"/>
          <w:sz w:val="24"/>
          <w:szCs w:val="24"/>
        </w:rPr>
        <w:t>20</w:t>
      </w:r>
      <w:r w:rsidRPr="00CE4710">
        <w:rPr>
          <w:rFonts w:ascii="Times New Roman" w:hAnsi="Times New Roman" w:cs="Times New Roman"/>
          <w:sz w:val="24"/>
          <w:szCs w:val="24"/>
        </w:rPr>
        <w:t xml:space="preserve"> "</w:t>
      </w:r>
      <w:r w:rsidR="0055650B" w:rsidRPr="00CE4710">
        <w:t xml:space="preserve"> </w:t>
      </w:r>
      <w:r w:rsidR="0055650B" w:rsidRPr="00CE4710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Российской Федерации в части, относящейся к бюджету </w:t>
      </w:r>
      <w:proofErr w:type="spellStart"/>
      <w:r w:rsidR="0055650B" w:rsidRPr="00CE4710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55650B" w:rsidRPr="00CE47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79A2" w:rsidRPr="00CE4710">
        <w:rPr>
          <w:rFonts w:ascii="Times New Roman" w:hAnsi="Times New Roman" w:cs="Times New Roman"/>
          <w:sz w:val="24"/>
          <w:szCs w:val="24"/>
        </w:rPr>
        <w:t>округа</w:t>
      </w:r>
      <w:r w:rsidR="0055650B" w:rsidRPr="00CE4710">
        <w:rPr>
          <w:rFonts w:ascii="Times New Roman" w:hAnsi="Times New Roman" w:cs="Times New Roman"/>
          <w:sz w:val="24"/>
          <w:szCs w:val="24"/>
        </w:rPr>
        <w:t xml:space="preserve"> </w:t>
      </w:r>
      <w:r w:rsidRPr="00CE4710">
        <w:rPr>
          <w:rFonts w:ascii="Times New Roman" w:hAnsi="Times New Roman" w:cs="Times New Roman"/>
          <w:sz w:val="24"/>
          <w:szCs w:val="24"/>
        </w:rPr>
        <w:t>"</w:t>
      </w:r>
      <w:r w:rsidRPr="00912F0E">
        <w:rPr>
          <w:rFonts w:ascii="Times New Roman" w:hAnsi="Times New Roman" w:cs="Times New Roman"/>
          <w:sz w:val="24"/>
          <w:szCs w:val="24"/>
        </w:rPr>
        <w:t xml:space="preserve"> (далее - аналитический код субсидии) и информацией об аналитических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кодах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>, используемых Федеральным казначейством в целях санкционирования операций с целевыми расходами в соответствующем финансовом году (за исключением остатков, не использованных на январь соответствующего финансового года).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7067E">
        <w:rPr>
          <w:rFonts w:ascii="Times New Roman" w:hAnsi="Times New Roman" w:cs="Times New Roman"/>
          <w:sz w:val="24"/>
          <w:szCs w:val="24"/>
        </w:rPr>
        <w:t>учреждений</w:t>
      </w:r>
      <w:r w:rsidRPr="00912F0E">
        <w:rPr>
          <w:rFonts w:ascii="Times New Roman" w:hAnsi="Times New Roman" w:cs="Times New Roman"/>
          <w:sz w:val="24"/>
          <w:szCs w:val="24"/>
        </w:rPr>
        <w:t xml:space="preserve"> представляются в электронном виде с применением электронной подписи, при отсутствии электронного документооборота - на бумажном носителе с одновременным представлением в электронном виде на машинном носителе.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Управление, не позднее одного рабочего дня, следующего за днем предоставления организацией Сведений, проверяют их на соответствие требованиям, установленным Федеральным казначейством.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Сведениях организации, не соответствует требованиям, установленным Федеральным казначейством, Управление направляет </w:t>
      </w:r>
      <w:r w:rsidR="00A7067E">
        <w:rPr>
          <w:rFonts w:ascii="Times New Roman" w:hAnsi="Times New Roman" w:cs="Times New Roman"/>
          <w:sz w:val="24"/>
          <w:szCs w:val="24"/>
        </w:rPr>
        <w:t>учреждению</w:t>
      </w:r>
      <w:r w:rsidRPr="00912F0E">
        <w:rPr>
          <w:rFonts w:ascii="Times New Roman" w:hAnsi="Times New Roman" w:cs="Times New Roman"/>
          <w:sz w:val="24"/>
          <w:szCs w:val="24"/>
        </w:rPr>
        <w:t xml:space="preserve"> протокол, в котором указывается причина возврата.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5. При внесении изменений в Сведения </w:t>
      </w:r>
      <w:r w:rsidR="00A7067E">
        <w:rPr>
          <w:rFonts w:ascii="Times New Roman" w:hAnsi="Times New Roman" w:cs="Times New Roman"/>
          <w:sz w:val="24"/>
          <w:szCs w:val="24"/>
        </w:rPr>
        <w:t>учреждение</w:t>
      </w:r>
      <w:r w:rsidRPr="00912F0E">
        <w:rPr>
          <w:rFonts w:ascii="Times New Roman" w:hAnsi="Times New Roman" w:cs="Times New Roman"/>
          <w:sz w:val="24"/>
          <w:szCs w:val="24"/>
        </w:rPr>
        <w:t xml:space="preserve"> представляет в Управление Сведения, в которых указываются показатели с учетом вносимых изменений. В случае уменьшения планируемых целевых субсидий планируемая сумма выплат по целевым субсидиям, указанная в Сведениях, должна быть больше или равна сумме произведенных выплат по целевым субсидиям по соответствующему аналитическому коду субсидии или цифровому коду на дату внесения изменений.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6. При утверждении Сведений Отраслевой орган обеспечивает соблюдение </w:t>
      </w:r>
      <w:r w:rsidR="00055D05">
        <w:rPr>
          <w:rFonts w:ascii="Times New Roman" w:hAnsi="Times New Roman" w:cs="Times New Roman"/>
          <w:sz w:val="24"/>
          <w:szCs w:val="24"/>
        </w:rPr>
        <w:t>учреждениями</w:t>
      </w:r>
      <w:r w:rsidRPr="00912F0E">
        <w:rPr>
          <w:rFonts w:ascii="Times New Roman" w:hAnsi="Times New Roman" w:cs="Times New Roman"/>
          <w:sz w:val="24"/>
          <w:szCs w:val="24"/>
        </w:rPr>
        <w:t xml:space="preserve"> условий, целей и порядка, установленных при предоставлении субсидии.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912F0E">
        <w:rPr>
          <w:rFonts w:ascii="Times New Roman" w:hAnsi="Times New Roman" w:cs="Times New Roman"/>
          <w:sz w:val="24"/>
          <w:szCs w:val="24"/>
        </w:rPr>
        <w:t xml:space="preserve">7. В целях санкционирования оплаты денежных обязательств учреждений, источником финансового обеспечения которых являются целевые субсидии, документы, представленные согласно </w:t>
      </w:r>
      <w:hyperlink w:anchor="P73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пункту 3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проверяются на соответствие следующим требованиям: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1) соответствие Распоряжения установленной форме;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2) наличие в Распоряжении кодов групп, подгрупп и элементов видов расходов </w:t>
      </w:r>
      <w:r w:rsidRPr="00912F0E">
        <w:rPr>
          <w:rFonts w:ascii="Times New Roman" w:hAnsi="Times New Roman" w:cs="Times New Roman"/>
          <w:sz w:val="24"/>
          <w:szCs w:val="24"/>
        </w:rPr>
        <w:lastRenderedPageBreak/>
        <w:t>классификации расходов бюджетов (далее - код видов расходов бюджетов) и аналитического кода субсидии;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3) соответствие указанного в Распоряжении аналитического кода субсидии аналитическому коду субсидии, указанному в Сведениях учреждения;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4) соответствие указанного в Распоряжении кода видов расходов бюджетов текстовому назначению платежа, предусмотренному Указаниями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5) наличие документов, подтверждающих возникновение денежного обязательства организации;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6) соответствие содержания операции по оплате денежных обязательств на поставку товаров, выполнение работ, оказание услуг, аренды, исходя из документов, подтверждающих возникновение денежных обязательств, коду видов расходов бюджетов и содержанию текста назначения платежа, 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 xml:space="preserve"> в Распоряжении;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12F0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12F0E">
        <w:rPr>
          <w:rFonts w:ascii="Times New Roman" w:hAnsi="Times New Roman" w:cs="Times New Roman"/>
          <w:sz w:val="24"/>
          <w:szCs w:val="24"/>
        </w:rPr>
        <w:t xml:space="preserve"> суммы авансового платежа по гражданско-правовым договорам и иным договорам, указанной в Распоряжении, над предельным размером авансового платежа, установленного нормативными правовыми актами </w:t>
      </w:r>
      <w:proofErr w:type="spellStart"/>
      <w:r w:rsidR="00D51870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D5187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E2ACC">
        <w:rPr>
          <w:rFonts w:ascii="Times New Roman" w:hAnsi="Times New Roman" w:cs="Times New Roman"/>
          <w:sz w:val="24"/>
          <w:szCs w:val="24"/>
        </w:rPr>
        <w:t>округа</w:t>
      </w:r>
      <w:r w:rsidRPr="00912F0E">
        <w:rPr>
          <w:rFonts w:ascii="Times New Roman" w:hAnsi="Times New Roman" w:cs="Times New Roman"/>
          <w:sz w:val="24"/>
          <w:szCs w:val="24"/>
        </w:rPr>
        <w:t>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0E">
        <w:rPr>
          <w:rFonts w:ascii="Times New Roman" w:hAnsi="Times New Roman" w:cs="Times New Roman"/>
          <w:sz w:val="24"/>
          <w:szCs w:val="24"/>
        </w:rPr>
        <w:t xml:space="preserve">8) наличие в Распоряжении реквизитов (номер, дата) и предмета договора (изменения к договору) или гражданско-правового договора (изменения к гражданско-правовому договору) на поставку товаров, выполнение работ, оказание услуг для </w:t>
      </w:r>
      <w:r w:rsidR="00462E85">
        <w:rPr>
          <w:rFonts w:ascii="Times New Roman" w:hAnsi="Times New Roman" w:cs="Times New Roman"/>
          <w:sz w:val="24"/>
          <w:szCs w:val="24"/>
        </w:rPr>
        <w:t>муниципальных</w:t>
      </w:r>
      <w:r w:rsidRPr="00912F0E">
        <w:rPr>
          <w:rFonts w:ascii="Times New Roman" w:hAnsi="Times New Roman" w:cs="Times New Roman"/>
          <w:sz w:val="24"/>
          <w:szCs w:val="24"/>
        </w:rPr>
        <w:t xml:space="preserve">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</w:t>
      </w:r>
      <w:proofErr w:type="gramEnd"/>
      <w:r w:rsidRPr="0091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F0E">
        <w:rPr>
          <w:rFonts w:ascii="Times New Roman" w:hAnsi="Times New Roman" w:cs="Times New Roman"/>
          <w:sz w:val="24"/>
          <w:szCs w:val="24"/>
        </w:rPr>
        <w:t>выполненных работ (услуг)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законодательством;</w:t>
      </w:r>
      <w:proofErr w:type="gramEnd"/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>9) соответствие указанных в Распоряжении подписей карточкам образцов подписей к лицевым счетам организаций;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12F0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12F0E">
        <w:rPr>
          <w:rFonts w:ascii="Times New Roman" w:hAnsi="Times New Roman" w:cs="Times New Roman"/>
          <w:sz w:val="24"/>
          <w:szCs w:val="24"/>
        </w:rPr>
        <w:t xml:space="preserve"> суммы, указанной в Распоряжении, над суммой общего остатка средств, учтенной на лицевом счете организации.</w:t>
      </w:r>
    </w:p>
    <w:p w:rsidR="006041A4" w:rsidRPr="00912F0E" w:rsidRDefault="002E3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Start w:id="5" w:name="P105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. В случае соблюдения требований, предусмотренных </w:t>
      </w:r>
      <w:hyperlink w:anchor="P87" w:history="1">
        <w:r w:rsidR="006041A4"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настоящего Порядка, в Распоряжении, предоставленном на бумажном носителе, проставляется отметка, подтверждающая санкционирование оплаты денежных обязательств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 с указанием даты, подписи, расшифровки подписи, содержащей фамилию, инициалы работника, осуществляющего санкционирование, и Распоряжение принимается к исполнению.</w:t>
      </w:r>
    </w:p>
    <w:p w:rsidR="006041A4" w:rsidRPr="00912F0E" w:rsidRDefault="002E3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. В случае несоблюдения требований, предусмотренных </w:t>
      </w:r>
      <w:hyperlink w:anchor="P87" w:history="1">
        <w:r w:rsidR="006041A4"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настоящего Порядка, Управление не позднее срока, установленного </w:t>
      </w:r>
      <w:hyperlink w:anchor="P73" w:history="1">
        <w:r w:rsidR="006041A4"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6041A4" w:rsidRPr="00912F0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="006041A4" w:rsidRPr="00912F0E">
        <w:rPr>
          <w:rFonts w:ascii="Times New Roman" w:hAnsi="Times New Roman" w:cs="Times New Roman"/>
          <w:sz w:val="24"/>
          <w:szCs w:val="24"/>
        </w:rPr>
        <w:t xml:space="preserve"> уведомление, содержащее информацию, позволяющую идентифицировать Распоряжение, не принятое к исполнению, а также содержащее дату и причину отказа.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Несанкционированное Распоряжение на бумажном носителе возвращается </w:t>
      </w:r>
      <w:r w:rsidR="002E3B0D">
        <w:rPr>
          <w:rFonts w:ascii="Times New Roman" w:hAnsi="Times New Roman" w:cs="Times New Roman"/>
          <w:sz w:val="24"/>
          <w:szCs w:val="24"/>
        </w:rPr>
        <w:t>учреждению</w:t>
      </w:r>
      <w:r w:rsidRPr="00912F0E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</w:t>
      </w:r>
      <w:hyperlink w:anchor="P73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настоящего Порядка, с приложением </w:t>
      </w:r>
      <w:r w:rsidRPr="00912F0E">
        <w:rPr>
          <w:rFonts w:ascii="Times New Roman" w:hAnsi="Times New Roman" w:cs="Times New Roman"/>
          <w:sz w:val="24"/>
          <w:szCs w:val="24"/>
        </w:rPr>
        <w:lastRenderedPageBreak/>
        <w:t>Протокола, в котором указываются причины возврата.</w:t>
      </w:r>
    </w:p>
    <w:p w:rsidR="006041A4" w:rsidRPr="00912F0E" w:rsidRDefault="00604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0E">
        <w:rPr>
          <w:rFonts w:ascii="Times New Roman" w:hAnsi="Times New Roman" w:cs="Times New Roman"/>
          <w:sz w:val="24"/>
          <w:szCs w:val="24"/>
        </w:rPr>
        <w:t xml:space="preserve">В случае предоставления Распоряжения в электронном виде Протокол направляется </w:t>
      </w:r>
      <w:r w:rsidR="002E3B0D">
        <w:rPr>
          <w:rFonts w:ascii="Times New Roman" w:hAnsi="Times New Roman" w:cs="Times New Roman"/>
          <w:sz w:val="24"/>
          <w:szCs w:val="24"/>
        </w:rPr>
        <w:t>учреждению</w:t>
      </w:r>
      <w:r w:rsidRPr="00912F0E">
        <w:rPr>
          <w:rFonts w:ascii="Times New Roman" w:hAnsi="Times New Roman" w:cs="Times New Roman"/>
          <w:sz w:val="24"/>
          <w:szCs w:val="24"/>
        </w:rPr>
        <w:t xml:space="preserve"> в электронном виде не позднее срока, указанного в </w:t>
      </w:r>
      <w:hyperlink w:anchor="P73" w:history="1">
        <w:r w:rsidRPr="00912F0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12F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41A4" w:rsidRPr="00912F0E" w:rsidRDefault="00604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1A4" w:rsidRPr="00912F0E" w:rsidRDefault="00604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0D6" w:rsidRPr="00912F0E" w:rsidRDefault="008630D6">
      <w:pPr>
        <w:rPr>
          <w:rFonts w:ascii="Times New Roman" w:hAnsi="Times New Roman" w:cs="Times New Roman"/>
          <w:sz w:val="24"/>
          <w:szCs w:val="24"/>
        </w:rPr>
      </w:pPr>
    </w:p>
    <w:sectPr w:rsidR="008630D6" w:rsidRPr="00912F0E" w:rsidSect="00584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B49"/>
    <w:multiLevelType w:val="hybridMultilevel"/>
    <w:tmpl w:val="261C4898"/>
    <w:lvl w:ilvl="0" w:tplc="3B26751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4"/>
    <w:rsid w:val="00055D05"/>
    <w:rsid w:val="000C7710"/>
    <w:rsid w:val="000E3276"/>
    <w:rsid w:val="00141705"/>
    <w:rsid w:val="001678AF"/>
    <w:rsid w:val="00185780"/>
    <w:rsid w:val="00214D35"/>
    <w:rsid w:val="00280B69"/>
    <w:rsid w:val="002E3B0D"/>
    <w:rsid w:val="002F2564"/>
    <w:rsid w:val="003415F1"/>
    <w:rsid w:val="003D7D13"/>
    <w:rsid w:val="00427E4E"/>
    <w:rsid w:val="00462E85"/>
    <w:rsid w:val="004D79A2"/>
    <w:rsid w:val="004E555B"/>
    <w:rsid w:val="004F37B1"/>
    <w:rsid w:val="00552849"/>
    <w:rsid w:val="0055650B"/>
    <w:rsid w:val="00557DC0"/>
    <w:rsid w:val="0058474B"/>
    <w:rsid w:val="005A67F0"/>
    <w:rsid w:val="006041A4"/>
    <w:rsid w:val="00657746"/>
    <w:rsid w:val="00701F40"/>
    <w:rsid w:val="00703C4A"/>
    <w:rsid w:val="00721739"/>
    <w:rsid w:val="007C7D03"/>
    <w:rsid w:val="007E2ACC"/>
    <w:rsid w:val="00854FD6"/>
    <w:rsid w:val="008630D6"/>
    <w:rsid w:val="00863621"/>
    <w:rsid w:val="008A4042"/>
    <w:rsid w:val="008A720E"/>
    <w:rsid w:val="008C0A38"/>
    <w:rsid w:val="00912F0E"/>
    <w:rsid w:val="0093746A"/>
    <w:rsid w:val="009B3690"/>
    <w:rsid w:val="009D5BE2"/>
    <w:rsid w:val="00A7067E"/>
    <w:rsid w:val="00AC0294"/>
    <w:rsid w:val="00AD1ABF"/>
    <w:rsid w:val="00B11273"/>
    <w:rsid w:val="00BA0A8B"/>
    <w:rsid w:val="00BD0DAE"/>
    <w:rsid w:val="00C852E4"/>
    <w:rsid w:val="00C91124"/>
    <w:rsid w:val="00CB08A0"/>
    <w:rsid w:val="00CE4710"/>
    <w:rsid w:val="00D04D64"/>
    <w:rsid w:val="00D17003"/>
    <w:rsid w:val="00D51870"/>
    <w:rsid w:val="00DA3280"/>
    <w:rsid w:val="00DA6477"/>
    <w:rsid w:val="00E00B7E"/>
    <w:rsid w:val="00ED0CA9"/>
    <w:rsid w:val="00F25ED0"/>
    <w:rsid w:val="00F26C89"/>
    <w:rsid w:val="00F91689"/>
    <w:rsid w:val="00F92A3E"/>
    <w:rsid w:val="00FD6E1E"/>
    <w:rsid w:val="00FE3EA8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4A7011E35B7451A47B60F99B474D33E6DB6394A414177660C2CF26DFD16290CF6B517D9FF13CA5C77BF65E5AE274B420ED411993GE43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CB4A7011E35B7451A47B60F99B474D33E6DB6394A414177660C2CF26DFD16290CF6B56799AFF3CA5C77BF65E5AE274B420ED411993GE43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B4A7011E35B7451A4656DEFF7194237ED846997A41C462B3CC498798FD737D08F6D0129DAAC3AF19E21A25144E86AB7G24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B4A7011E35B7451A47B60F99B474D34EFDB6D90A414177660C2CF26DFD16290CF6B54789EF935F89D6BF2170FE76ABD3CF2410793E24BG34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214-1</dc:creator>
  <cp:lastModifiedBy>214-1</cp:lastModifiedBy>
  <cp:revision>73</cp:revision>
  <dcterms:created xsi:type="dcterms:W3CDTF">2021-12-07T23:56:00Z</dcterms:created>
  <dcterms:modified xsi:type="dcterms:W3CDTF">2022-12-07T07:30:00Z</dcterms:modified>
</cp:coreProperties>
</file>