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lang w:bidi="ar-SA"/>
        </w:rPr>
        <w:t xml:space="preserve">   </w:t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 wp14:anchorId="54B8411D" wp14:editId="3BA6DBE3">
            <wp:extent cx="581025" cy="723900"/>
            <wp:effectExtent l="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АДМИНИСТРАЦИЯ</w:t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ХАСАНСКОГО МУНИЦИПАЛЬНОГО ОКРУГА</w:t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ПРИМОРСКОГО КРАЯ</w:t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32"/>
          <w:lang w:bidi="ar-SA"/>
        </w:rPr>
        <w:t>ПОСТАНОВЛЕНИЕ</w:t>
      </w:r>
      <w:r w:rsidR="00BA7C57">
        <w:rPr>
          <w:rFonts w:ascii="Times New Roman" w:eastAsia="Times New Roman" w:hAnsi="Times New Roman" w:cs="Times New Roman"/>
          <w:color w:val="auto"/>
          <w:sz w:val="32"/>
          <w:lang w:bidi="ar-SA"/>
        </w:rPr>
        <w:t xml:space="preserve"> </w:t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lang w:bidi="ar-SA"/>
        </w:rPr>
      </w:pP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пгт Славянка</w:t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9D5957" w:rsidRPr="00035EBD" w:rsidRDefault="009D5957" w:rsidP="009D595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B5E38">
        <w:rPr>
          <w:rFonts w:ascii="Times New Roman" w:eastAsia="Times New Roman" w:hAnsi="Times New Roman" w:cs="Times New Roman"/>
          <w:color w:val="auto"/>
          <w:lang w:bidi="ar-SA"/>
        </w:rPr>
        <w:t>31</w:t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</w:t>
      </w:r>
      <w:r w:rsidR="006B5E3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01</w:t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.2025 г.</w:t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</w:t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ab/>
        <w:t xml:space="preserve">                                        № </w:t>
      </w:r>
      <w:r w:rsidR="006B5E38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127</w:t>
      </w: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- па</w:t>
      </w:r>
    </w:p>
    <w:p w:rsidR="009D5957" w:rsidRPr="00035EBD" w:rsidRDefault="009D5957" w:rsidP="009D5957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C351A8" w:rsidRPr="009D5957" w:rsidRDefault="00C13E83" w:rsidP="009D5957">
      <w:pPr>
        <w:pStyle w:val="11"/>
        <w:spacing w:after="260" w:line="276" w:lineRule="auto"/>
        <w:ind w:right="5301" w:firstLine="0"/>
        <w:jc w:val="both"/>
      </w:pPr>
      <w:r w:rsidRPr="009D5957">
        <w:rPr>
          <w:bCs/>
        </w:rPr>
        <w:t>О внесении изменений в постановле</w:t>
      </w:r>
      <w:r w:rsidR="009D5957" w:rsidRPr="009D5957">
        <w:rPr>
          <w:bCs/>
        </w:rPr>
        <w:t xml:space="preserve">ние администрации </w:t>
      </w:r>
      <w:r w:rsidR="009D5957">
        <w:rPr>
          <w:bCs/>
        </w:rPr>
        <w:t>Хасанского</w:t>
      </w:r>
      <w:r w:rsidR="009D5957" w:rsidRPr="009D5957">
        <w:rPr>
          <w:bCs/>
        </w:rPr>
        <w:t xml:space="preserve"> </w:t>
      </w:r>
      <w:r w:rsidR="009D5957">
        <w:rPr>
          <w:bCs/>
        </w:rPr>
        <w:t>муниципального района от 07.07</w:t>
      </w:r>
      <w:r w:rsidRPr="009D5957">
        <w:rPr>
          <w:bCs/>
        </w:rPr>
        <w:t>.201</w:t>
      </w:r>
      <w:r w:rsidR="009D5957">
        <w:rPr>
          <w:bCs/>
        </w:rPr>
        <w:t>6</w:t>
      </w:r>
      <w:r w:rsidRPr="009D5957">
        <w:rPr>
          <w:bCs/>
        </w:rPr>
        <w:t xml:space="preserve"> № </w:t>
      </w:r>
      <w:r w:rsidR="009D5957">
        <w:rPr>
          <w:bCs/>
        </w:rPr>
        <w:t>272-па</w:t>
      </w:r>
      <w:r w:rsidRPr="009D5957">
        <w:rPr>
          <w:bCs/>
        </w:rPr>
        <w:t xml:space="preserve"> «Об </w:t>
      </w:r>
      <w:r w:rsidR="009D5957">
        <w:rPr>
          <w:bCs/>
        </w:rPr>
        <w:t xml:space="preserve">утверждении Положения об </w:t>
      </w:r>
      <w:r w:rsidRPr="009D5957">
        <w:rPr>
          <w:bCs/>
        </w:rPr>
        <w:t>организации и ведении гражданской оборо</w:t>
      </w:r>
      <w:r w:rsidR="009D5957">
        <w:rPr>
          <w:bCs/>
        </w:rPr>
        <w:t xml:space="preserve">ны в Хасанском муниципальном </w:t>
      </w:r>
      <w:r w:rsidRPr="009D5957">
        <w:rPr>
          <w:bCs/>
        </w:rPr>
        <w:t>районе</w:t>
      </w:r>
      <w:r w:rsidR="009D5957">
        <w:rPr>
          <w:bCs/>
        </w:rPr>
        <w:t xml:space="preserve">» </w:t>
      </w:r>
    </w:p>
    <w:p w:rsidR="00C351A8" w:rsidRDefault="00C13E83" w:rsidP="003950D4">
      <w:pPr>
        <w:pStyle w:val="11"/>
        <w:tabs>
          <w:tab w:val="left" w:pos="1352"/>
        </w:tabs>
        <w:ind w:firstLine="720"/>
        <w:jc w:val="both"/>
      </w:pPr>
      <w:r>
        <w:t>Руководствуясь Федеральными законами от 06.10.2003 № 131-ФЗ «Об общих принципах организации местного самоуправления в Российской Федерации», от 12.02.1998</w:t>
      </w:r>
      <w:r>
        <w:tab/>
        <w:t>№ 28-ФЗ «О гражданской обороне», постановлением Правительства</w:t>
      </w:r>
      <w:r w:rsidR="003950D4">
        <w:t xml:space="preserve"> </w:t>
      </w:r>
      <w:r>
        <w:t xml:space="preserve">Российской </w:t>
      </w:r>
      <w:r w:rsidR="003950D4">
        <w:t xml:space="preserve">   </w:t>
      </w:r>
      <w:r>
        <w:t>Федерации от 26.11.2007</w:t>
      </w:r>
      <w:r>
        <w:tab/>
        <w:t>№</w:t>
      </w:r>
      <w:r>
        <w:tab/>
        <w:t>804 «Об утверждении Положения о</w:t>
      </w:r>
    </w:p>
    <w:p w:rsidR="00C351A8" w:rsidRDefault="00C13E83">
      <w:pPr>
        <w:pStyle w:val="11"/>
        <w:spacing w:after="260"/>
        <w:ind w:firstLine="0"/>
        <w:jc w:val="both"/>
      </w:pPr>
      <w:proofErr w:type="gramStart"/>
      <w:r>
        <w:t xml:space="preserve">гражданской обороне в Российской Федерации», постановления Губернатора Приморского края от 17.11.2008 № 127-пг «Об утверждении Положения об организации и ведения гражданской обороны в Приморском крае», приказа МЧС России от 14.11.2008 № 687 «Об утверждении Положения об организации и ведении гражданской обороны в муниципальных образованиях и организациях», в целях приведения муниципальных правовых актов администрации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>, в соответствие с законодательством Российской Федерации</w:t>
      </w:r>
      <w:proofErr w:type="gramEnd"/>
      <w:r>
        <w:t xml:space="preserve">, администрация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</w:p>
    <w:p w:rsidR="00C351A8" w:rsidRDefault="00C13E83">
      <w:pPr>
        <w:pStyle w:val="11"/>
        <w:spacing w:after="260"/>
        <w:ind w:firstLine="0"/>
        <w:jc w:val="both"/>
      </w:pPr>
      <w:r>
        <w:t>ПОСТАНОВЛЯЕТ:</w:t>
      </w:r>
    </w:p>
    <w:p w:rsidR="00C351A8" w:rsidRDefault="00C13E83" w:rsidP="009D5957">
      <w:pPr>
        <w:pStyle w:val="11"/>
        <w:numPr>
          <w:ilvl w:val="0"/>
          <w:numId w:val="1"/>
        </w:numPr>
        <w:tabs>
          <w:tab w:val="left" w:pos="1186"/>
        </w:tabs>
        <w:ind w:firstLine="720"/>
        <w:jc w:val="both"/>
      </w:pPr>
      <w:bookmarkStart w:id="0" w:name="bookmark6"/>
      <w:bookmarkEnd w:id="0"/>
      <w:r>
        <w:t xml:space="preserve">Внести изменения в постановление администрации </w:t>
      </w:r>
      <w:r w:rsidR="009D5957">
        <w:t>Хасанского муниципального района от 07.07</w:t>
      </w:r>
      <w:r>
        <w:t>.201</w:t>
      </w:r>
      <w:r w:rsidR="009D5957">
        <w:t>6</w:t>
      </w:r>
      <w:r>
        <w:t xml:space="preserve"> № </w:t>
      </w:r>
      <w:r w:rsidR="009D5957">
        <w:t>272-па</w:t>
      </w:r>
      <w:r>
        <w:t xml:space="preserve"> «Об утверждении Положения об организации и ведении гражданской обороны в </w:t>
      </w:r>
      <w:r w:rsidR="009D5957">
        <w:t>Хасанском</w:t>
      </w:r>
      <w:r>
        <w:t xml:space="preserve"> муниципальном </w:t>
      </w:r>
      <w:r w:rsidR="009D5957">
        <w:t>районе</w:t>
      </w:r>
      <w:r>
        <w:t>», изложив приложение в новой редакции (прилагается).</w:t>
      </w:r>
      <w:bookmarkStart w:id="1" w:name="bookmark7"/>
      <w:bookmarkEnd w:id="1"/>
    </w:p>
    <w:p w:rsidR="009D5957" w:rsidRPr="00035EBD" w:rsidRDefault="009D5957" w:rsidP="009D5957">
      <w:pPr>
        <w:widowControl/>
        <w:numPr>
          <w:ilvl w:val="0"/>
          <w:numId w:val="1"/>
        </w:numPr>
        <w:tabs>
          <w:tab w:val="left" w:pos="1085"/>
        </w:tabs>
        <w:spacing w:line="360" w:lineRule="auto"/>
        <w:ind w:firstLine="7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bookmark8"/>
      <w:bookmarkStart w:id="3" w:name="bookmark9"/>
      <w:bookmarkEnd w:id="2"/>
      <w:bookmarkEnd w:id="3"/>
      <w:r w:rsidRPr="00035EBD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Отделу информационной политики, информации и информационной безопасности администрации Хасанского муниципального округа (Захаренко М.А.) </w:t>
      </w:r>
      <w:proofErr w:type="gramStart"/>
      <w:r w:rsidRPr="00035EBD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035EBD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Хасанского муниципального округа в сети «Интернет».</w:t>
      </w:r>
    </w:p>
    <w:p w:rsidR="00C351A8" w:rsidRDefault="00C13E83">
      <w:pPr>
        <w:pStyle w:val="11"/>
        <w:numPr>
          <w:ilvl w:val="0"/>
          <w:numId w:val="1"/>
        </w:numPr>
        <w:tabs>
          <w:tab w:val="left" w:pos="1070"/>
        </w:tabs>
        <w:ind w:firstLine="740"/>
        <w:jc w:val="both"/>
      </w:pPr>
      <w:r>
        <w:t>Настоящее постановление вступает в силу со дня его официального опубликования.</w:t>
      </w:r>
    </w:p>
    <w:p w:rsidR="00C351A8" w:rsidRDefault="009D5957">
      <w:pPr>
        <w:pStyle w:val="11"/>
        <w:spacing w:after="1020"/>
        <w:ind w:firstLine="740"/>
        <w:jc w:val="both"/>
      </w:pPr>
      <w:r>
        <w:t>4</w:t>
      </w:r>
      <w:r w:rsidR="00C13E83">
        <w:t xml:space="preserve">. Контроль над исполнением настоящего постановления возложить на первого заместителя главы администрации </w:t>
      </w:r>
      <w:r>
        <w:t>Хасанского</w:t>
      </w:r>
      <w:r w:rsidR="00C13E83">
        <w:t xml:space="preserve"> муниципального </w:t>
      </w:r>
      <w:r>
        <w:t>округа</w:t>
      </w:r>
      <w:r w:rsidR="00C13E83">
        <w:t>, курирующего вопросы в сфере гражданской обороны и предупреждения (ликвидации) чрезвычайных ситуаций</w:t>
      </w:r>
      <w:r w:rsidR="003950D4">
        <w:t xml:space="preserve"> (И.В. Старцеву)</w:t>
      </w:r>
      <w:r w:rsidR="00C13E83">
        <w:t>.</w:t>
      </w:r>
    </w:p>
    <w:p w:rsidR="009D5957" w:rsidRDefault="009D5957" w:rsidP="009D595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Глава Хасанского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</w:p>
    <w:p w:rsidR="009D5957" w:rsidRPr="009D5957" w:rsidRDefault="009D5957" w:rsidP="009D5957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035EBD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                                                                              И.В. Степанов</w:t>
      </w:r>
      <w:r>
        <w:t xml:space="preserve"> </w:t>
      </w: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9D5957" w:rsidRDefault="009D5957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</w:p>
    <w:p w:rsidR="00C351A8" w:rsidRDefault="00C13E83" w:rsidP="009D5957">
      <w:pPr>
        <w:pStyle w:val="11"/>
        <w:spacing w:before="500" w:after="220" w:line="240" w:lineRule="auto"/>
        <w:ind w:right="1340" w:firstLine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УТВЕРЖДЕНО</w:t>
      </w:r>
    </w:p>
    <w:p w:rsidR="00C351A8" w:rsidRDefault="00C13E83">
      <w:pPr>
        <w:pStyle w:val="11"/>
        <w:tabs>
          <w:tab w:val="left" w:pos="8059"/>
        </w:tabs>
        <w:spacing w:line="271" w:lineRule="auto"/>
        <w:ind w:left="540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>
        <w:rPr>
          <w:sz w:val="24"/>
          <w:szCs w:val="24"/>
        </w:rPr>
        <w:tab/>
        <w:t>администрации</w:t>
      </w:r>
    </w:p>
    <w:p w:rsidR="00C351A8" w:rsidRDefault="009D5957" w:rsidP="009D5957">
      <w:pPr>
        <w:pStyle w:val="11"/>
        <w:spacing w:after="680" w:line="271" w:lineRule="auto"/>
        <w:ind w:left="5400" w:firstLine="0"/>
        <w:jc w:val="both"/>
        <w:rPr>
          <w:sz w:val="24"/>
          <w:szCs w:val="24"/>
        </w:rPr>
      </w:pPr>
      <w:r>
        <w:rPr>
          <w:sz w:val="24"/>
          <w:szCs w:val="24"/>
        </w:rPr>
        <w:t>Хасанского</w:t>
      </w:r>
      <w:r w:rsidR="00C13E83">
        <w:rPr>
          <w:sz w:val="24"/>
          <w:szCs w:val="24"/>
        </w:rPr>
        <w:t xml:space="preserve"> муниципального </w:t>
      </w:r>
      <w:r>
        <w:rPr>
          <w:sz w:val="24"/>
          <w:szCs w:val="24"/>
        </w:rPr>
        <w:t>округа</w:t>
      </w:r>
      <w:r w:rsidR="00C13E83">
        <w:rPr>
          <w:sz w:val="24"/>
          <w:szCs w:val="24"/>
        </w:rPr>
        <w:t xml:space="preserve"> от </w:t>
      </w:r>
      <w:r w:rsidR="006B5E38">
        <w:rPr>
          <w:sz w:val="24"/>
          <w:szCs w:val="24"/>
        </w:rPr>
        <w:t>31</w:t>
      </w:r>
      <w:r>
        <w:rPr>
          <w:sz w:val="24"/>
          <w:szCs w:val="24"/>
        </w:rPr>
        <w:t>.</w:t>
      </w:r>
      <w:r w:rsidR="006B5E38">
        <w:rPr>
          <w:sz w:val="24"/>
          <w:szCs w:val="24"/>
        </w:rPr>
        <w:t>01</w:t>
      </w:r>
      <w:bookmarkStart w:id="4" w:name="_GoBack"/>
      <w:bookmarkEnd w:id="4"/>
      <w:r>
        <w:rPr>
          <w:sz w:val="24"/>
          <w:szCs w:val="24"/>
        </w:rPr>
        <w:t>.2025</w:t>
      </w:r>
      <w:r w:rsidR="00C13E83">
        <w:rPr>
          <w:sz w:val="24"/>
          <w:szCs w:val="24"/>
        </w:rPr>
        <w:t xml:space="preserve"> года №</w:t>
      </w:r>
      <w:r w:rsidR="006B5E38">
        <w:rPr>
          <w:sz w:val="24"/>
          <w:szCs w:val="24"/>
        </w:rPr>
        <w:t>127-</w:t>
      </w:r>
      <w:r>
        <w:rPr>
          <w:sz w:val="24"/>
          <w:szCs w:val="24"/>
        </w:rPr>
        <w:t>па</w:t>
      </w:r>
    </w:p>
    <w:p w:rsidR="00C351A8" w:rsidRDefault="00C13E83">
      <w:pPr>
        <w:pStyle w:val="11"/>
        <w:spacing w:line="240" w:lineRule="auto"/>
        <w:ind w:firstLine="0"/>
        <w:jc w:val="center"/>
      </w:pPr>
      <w:r>
        <w:rPr>
          <w:b/>
          <w:bCs/>
        </w:rPr>
        <w:t>ПОЛОЖЕНИЕ</w:t>
      </w:r>
    </w:p>
    <w:p w:rsidR="00C351A8" w:rsidRDefault="00C13E83">
      <w:pPr>
        <w:pStyle w:val="11"/>
        <w:spacing w:after="680" w:line="240" w:lineRule="auto"/>
        <w:ind w:firstLine="0"/>
        <w:jc w:val="center"/>
      </w:pPr>
      <w:r>
        <w:rPr>
          <w:b/>
          <w:bCs/>
        </w:rPr>
        <w:t xml:space="preserve">об организации и ведении гражданской обороны в </w:t>
      </w:r>
      <w:r w:rsidR="009D5957">
        <w:rPr>
          <w:b/>
          <w:bCs/>
        </w:rPr>
        <w:t>Хасанском</w:t>
      </w:r>
      <w:r>
        <w:rPr>
          <w:b/>
          <w:bCs/>
        </w:rPr>
        <w:br/>
        <w:t xml:space="preserve">муниципальном </w:t>
      </w:r>
      <w:r w:rsidR="009D5957">
        <w:rPr>
          <w:b/>
          <w:bCs/>
        </w:rPr>
        <w:t>округе</w:t>
      </w:r>
    </w:p>
    <w:p w:rsidR="00C351A8" w:rsidRDefault="00C13E83">
      <w:pPr>
        <w:pStyle w:val="30"/>
        <w:keepNext/>
        <w:keepLines/>
        <w:numPr>
          <w:ilvl w:val="0"/>
          <w:numId w:val="2"/>
        </w:numPr>
        <w:tabs>
          <w:tab w:val="left" w:pos="350"/>
        </w:tabs>
      </w:pPr>
      <w:bookmarkStart w:id="5" w:name="bookmark12"/>
      <w:bookmarkStart w:id="6" w:name="bookmark10"/>
      <w:bookmarkStart w:id="7" w:name="bookmark11"/>
      <w:bookmarkStart w:id="8" w:name="bookmark13"/>
      <w:bookmarkEnd w:id="5"/>
      <w:r>
        <w:t>Общие положения</w:t>
      </w:r>
      <w:bookmarkEnd w:id="6"/>
      <w:bookmarkEnd w:id="7"/>
      <w:bookmarkEnd w:id="8"/>
    </w:p>
    <w:p w:rsidR="00C351A8" w:rsidRDefault="00C13E83">
      <w:pPr>
        <w:pStyle w:val="11"/>
        <w:numPr>
          <w:ilvl w:val="1"/>
          <w:numId w:val="2"/>
        </w:numPr>
        <w:tabs>
          <w:tab w:val="left" w:pos="1196"/>
        </w:tabs>
        <w:ind w:firstLine="720"/>
        <w:jc w:val="both"/>
      </w:pPr>
      <w:bookmarkStart w:id="9" w:name="bookmark14"/>
      <w:bookmarkEnd w:id="9"/>
      <w:r>
        <w:t xml:space="preserve">Настоящее Положение об организации и ведении гражданской обороны </w:t>
      </w:r>
      <w:proofErr w:type="gramStart"/>
      <w:r>
        <w:t>в</w:t>
      </w:r>
      <w:proofErr w:type="gramEnd"/>
    </w:p>
    <w:p w:rsidR="00C351A8" w:rsidRDefault="009D5957" w:rsidP="009D5957">
      <w:pPr>
        <w:pStyle w:val="11"/>
        <w:tabs>
          <w:tab w:val="left" w:pos="4690"/>
          <w:tab w:val="left" w:pos="5160"/>
        </w:tabs>
        <w:ind w:firstLine="0"/>
        <w:jc w:val="both"/>
      </w:pPr>
      <w:proofErr w:type="gramStart"/>
      <w:r>
        <w:t>Хасанском</w:t>
      </w:r>
      <w:r w:rsidR="00C13E83">
        <w:t xml:space="preserve"> муниципальном </w:t>
      </w:r>
      <w:r>
        <w:t>округе</w:t>
      </w:r>
      <w:r w:rsidR="00C13E83">
        <w:t xml:space="preserve"> (далее - Положение) разработано в соответствии с Федеральными законами от 12.02.1998 № 28-ФЗ «О гражданской обороне»,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26.11.2007</w:t>
      </w:r>
      <w:r>
        <w:t xml:space="preserve"> </w:t>
      </w:r>
      <w:r w:rsidR="00C13E83">
        <w:t>804 «Об утверждении Положения о</w:t>
      </w:r>
      <w:r>
        <w:t xml:space="preserve"> </w:t>
      </w:r>
      <w:r w:rsidR="00C13E83">
        <w:t>гражданской обороне в Российской Федерации», постановлением Губернатора П</w:t>
      </w:r>
      <w:r w:rsidR="00E73192">
        <w:t>риморского края от 17.11.2008</w:t>
      </w:r>
      <w:r w:rsidR="00E73192">
        <w:tab/>
        <w:t xml:space="preserve">№ </w:t>
      </w:r>
      <w:r w:rsidR="00C13E83">
        <w:t>127-пг «Об утверждении Положения об</w:t>
      </w:r>
      <w:r>
        <w:t xml:space="preserve"> </w:t>
      </w:r>
      <w:r w:rsidR="00C13E83">
        <w:t>организации и ведения гражданской</w:t>
      </w:r>
      <w:proofErr w:type="gramEnd"/>
      <w:r w:rsidR="00C13E83">
        <w:t xml:space="preserve"> обороны в Приморском крае»,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(в ред. от 17.12.2021 № 874).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10" w:name="bookmark15"/>
      <w:bookmarkEnd w:id="10"/>
      <w:r>
        <w:t xml:space="preserve">Положение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</w:t>
      </w:r>
      <w:r w:rsidR="009D5957">
        <w:t>Хасанском</w:t>
      </w:r>
      <w:r>
        <w:t xml:space="preserve"> муниципальном </w:t>
      </w:r>
      <w:r w:rsidR="009D5957">
        <w:t>округе</w:t>
      </w:r>
      <w:r>
        <w:t>.</w:t>
      </w:r>
    </w:p>
    <w:p w:rsidR="00E73192" w:rsidRDefault="00C13E83" w:rsidP="00BA7C57">
      <w:pPr>
        <w:pStyle w:val="11"/>
        <w:numPr>
          <w:ilvl w:val="1"/>
          <w:numId w:val="2"/>
        </w:numPr>
        <w:tabs>
          <w:tab w:val="left" w:pos="1215"/>
        </w:tabs>
        <w:spacing w:line="240" w:lineRule="auto"/>
        <w:ind w:firstLine="720"/>
        <w:jc w:val="both"/>
      </w:pPr>
      <w:bookmarkStart w:id="11" w:name="bookmark16"/>
      <w:bookmarkEnd w:id="11"/>
      <w:proofErr w:type="gramStart"/>
      <w:r>
        <w:t xml:space="preserve">Мероприятия по гражданской обороне в </w:t>
      </w:r>
      <w:r w:rsidR="009D5957">
        <w:t>Хасанском</w:t>
      </w:r>
      <w:r>
        <w:t xml:space="preserve"> муниципальном </w:t>
      </w:r>
      <w:r w:rsidR="009D5957">
        <w:t>округе</w:t>
      </w:r>
      <w:r>
        <w:t xml:space="preserve">,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нормативными правовыми актами МЧС России, Уставом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 xml:space="preserve">, муниципальными правовыми актами администрации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 xml:space="preserve">, Решениями Думы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 xml:space="preserve"> и настоящим Положением.</w:t>
      </w:r>
      <w:bookmarkStart w:id="12" w:name="bookmark17"/>
      <w:bookmarkEnd w:id="12"/>
      <w:proofErr w:type="gramEnd"/>
    </w:p>
    <w:p w:rsidR="00E73192" w:rsidRDefault="00C13E83" w:rsidP="00E73192">
      <w:pPr>
        <w:pStyle w:val="11"/>
        <w:numPr>
          <w:ilvl w:val="1"/>
          <w:numId w:val="2"/>
        </w:numPr>
        <w:tabs>
          <w:tab w:val="left" w:pos="1215"/>
        </w:tabs>
        <w:spacing w:after="440"/>
        <w:ind w:firstLine="720"/>
        <w:jc w:val="both"/>
      </w:pPr>
      <w:r>
        <w:t xml:space="preserve">Обеспечение выполнения мероприятий по гражданской обороне в </w:t>
      </w:r>
      <w:r w:rsidR="009D5957">
        <w:t>Хасанском</w:t>
      </w:r>
      <w:r>
        <w:t xml:space="preserve"> муниципальном </w:t>
      </w:r>
      <w:r w:rsidR="009D5957">
        <w:t>округе</w:t>
      </w:r>
      <w:r>
        <w:t>, осуществляется их соответствующими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C351A8" w:rsidRDefault="00C13E83">
      <w:pPr>
        <w:pStyle w:val="30"/>
        <w:keepNext/>
        <w:keepLines/>
        <w:numPr>
          <w:ilvl w:val="0"/>
          <w:numId w:val="2"/>
        </w:numPr>
        <w:tabs>
          <w:tab w:val="left" w:pos="1478"/>
        </w:tabs>
        <w:ind w:left="1160"/>
        <w:jc w:val="both"/>
      </w:pPr>
      <w:bookmarkStart w:id="13" w:name="bookmark20"/>
      <w:bookmarkStart w:id="14" w:name="bookmark18"/>
      <w:bookmarkStart w:id="15" w:name="bookmark19"/>
      <w:bookmarkStart w:id="16" w:name="bookmark21"/>
      <w:bookmarkEnd w:id="13"/>
      <w:r>
        <w:lastRenderedPageBreak/>
        <w:t>Порядок подготовки к ведению и ведения гражданской обороны</w:t>
      </w:r>
      <w:bookmarkEnd w:id="14"/>
      <w:bookmarkEnd w:id="15"/>
      <w:bookmarkEnd w:id="16"/>
    </w:p>
    <w:p w:rsidR="00C351A8" w:rsidRDefault="00C13E83">
      <w:pPr>
        <w:pStyle w:val="11"/>
        <w:numPr>
          <w:ilvl w:val="1"/>
          <w:numId w:val="2"/>
        </w:numPr>
        <w:tabs>
          <w:tab w:val="left" w:pos="1390"/>
        </w:tabs>
        <w:ind w:firstLine="720"/>
        <w:jc w:val="both"/>
      </w:pPr>
      <w:bookmarkStart w:id="17" w:name="bookmark22"/>
      <w:bookmarkEnd w:id="17"/>
      <w:proofErr w:type="gramStart"/>
      <w: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</w:t>
      </w:r>
      <w:proofErr w:type="gramEnd"/>
      <w:r>
        <w:t xml:space="preserve"> мероприятий)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>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0"/>
        </w:tabs>
        <w:ind w:firstLine="720"/>
        <w:jc w:val="both"/>
      </w:pPr>
      <w:bookmarkStart w:id="18" w:name="bookmark23"/>
      <w:bookmarkEnd w:id="18"/>
      <w:r>
        <w:t xml:space="preserve">План основных мероприятий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 xml:space="preserve"> на год</w:t>
      </w:r>
      <w:r w:rsidR="00E73192">
        <w:t xml:space="preserve"> </w:t>
      </w:r>
      <w:r>
        <w:t xml:space="preserve"> разрабатывается администрацией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 xml:space="preserve"> и согласовывается с </w:t>
      </w:r>
      <w:r w:rsidR="009D5957">
        <w:t>Министерством ГО и ЧС по</w:t>
      </w:r>
      <w:r>
        <w:t xml:space="preserve"> Приморскому краю - органом, специально уполномоченным решать задачи гражданской обороны и задачи по предупреждению и ликвидации чрезвычайных ситуаций, по Приморскому краю.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5"/>
        </w:tabs>
        <w:ind w:firstLine="720"/>
        <w:jc w:val="both"/>
      </w:pPr>
      <w:bookmarkStart w:id="19" w:name="bookmark24"/>
      <w:bookmarkEnd w:id="19"/>
      <w:proofErr w:type="gramStart"/>
      <w:r>
        <w:t xml:space="preserve">Планирование основных мероприятий по подготовке к ведению и ведению гражданской обороны, производится с учетом всесторонней оценки обстановки, которая может сложиться на территории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>,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  <w:proofErr w:type="gramEnd"/>
    </w:p>
    <w:p w:rsidR="00C351A8" w:rsidRDefault="00C13E83">
      <w:pPr>
        <w:pStyle w:val="11"/>
        <w:numPr>
          <w:ilvl w:val="1"/>
          <w:numId w:val="2"/>
        </w:numPr>
        <w:tabs>
          <w:tab w:val="left" w:pos="1215"/>
        </w:tabs>
        <w:ind w:firstLine="720"/>
        <w:jc w:val="both"/>
      </w:pPr>
      <w:bookmarkStart w:id="20" w:name="bookmark25"/>
      <w:bookmarkEnd w:id="20"/>
      <w:proofErr w:type="gramStart"/>
      <w:r>
        <w:t>Подготовка к ведению гражданской обороны на муниципальном уровне</w:t>
      </w:r>
      <w:r w:rsidR="00E73192">
        <w:t xml:space="preserve"> </w:t>
      </w:r>
      <w:r>
        <w:t xml:space="preserve"> определяется Положением об организации и ведении гражданской обороны в </w:t>
      </w:r>
      <w:r w:rsidR="009D5957">
        <w:t>Хасанском</w:t>
      </w:r>
      <w:r>
        <w:t xml:space="preserve"> муниципальном </w:t>
      </w:r>
      <w:r w:rsidR="009D5957">
        <w:t>округе</w:t>
      </w:r>
      <w:r>
        <w:t xml:space="preserve"> и заключается в планировании мероприятий по защите населения, материальных и культурных ценностей на территории </w:t>
      </w:r>
      <w:r w:rsidR="009D5957">
        <w:t xml:space="preserve">Хасанского </w:t>
      </w:r>
      <w:r>
        <w:t xml:space="preserve"> муниципального </w:t>
      </w:r>
      <w:r w:rsidR="009D5957">
        <w:t>округа</w:t>
      </w:r>
      <w: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C351A8" w:rsidRDefault="00C13E83">
      <w:pPr>
        <w:pStyle w:val="11"/>
        <w:ind w:firstLine="720"/>
        <w:jc w:val="both"/>
      </w:pPr>
      <w:proofErr w:type="gramStart"/>
      <w:r>
        <w:t>Ведение гражданской обороны на муниципальном уровне</w:t>
      </w:r>
      <w:r w:rsidR="00E73192">
        <w:t xml:space="preserve"> </w:t>
      </w:r>
      <w:r>
        <w:t xml:space="preserve">осуществляется на основе плана гражданской обороны и защиты населения </w:t>
      </w:r>
      <w:r w:rsidR="009D5957">
        <w:t>Хасанского</w:t>
      </w:r>
      <w:r>
        <w:t xml:space="preserve"> муниципального </w:t>
      </w:r>
      <w:r w:rsidR="009D5957">
        <w:t>округа</w:t>
      </w:r>
      <w:r>
        <w:t xml:space="preserve"> и заключается в выполнении мероприятий по защите населения, материальных и культурных ценностей на территории </w:t>
      </w:r>
      <w:r w:rsidR="009D5957">
        <w:t xml:space="preserve">Хасанского </w:t>
      </w:r>
      <w:r>
        <w:t xml:space="preserve"> муниципального </w:t>
      </w:r>
      <w:r w:rsidR="009D5957">
        <w:t>округа</w:t>
      </w:r>
      <w:r>
        <w:t xml:space="preserve">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  <w:proofErr w:type="gramEnd"/>
    </w:p>
    <w:p w:rsidR="00C351A8" w:rsidRDefault="00C13E83">
      <w:pPr>
        <w:pStyle w:val="11"/>
        <w:numPr>
          <w:ilvl w:val="1"/>
          <w:numId w:val="2"/>
        </w:numPr>
        <w:tabs>
          <w:tab w:val="left" w:pos="1324"/>
        </w:tabs>
        <w:ind w:firstLine="720"/>
        <w:jc w:val="both"/>
      </w:pPr>
      <w:bookmarkStart w:id="21" w:name="bookmark26"/>
      <w:bookmarkEnd w:id="21"/>
      <w:r>
        <w:lastRenderedPageBreak/>
        <w:t>План гражданской обороны и защиты населения (план гражданской обороны) определяет объем, организацию, порядок обеспечения, способы и сроки выполнения мероприятий по гражданской обороне и ликвидации чрезвычайных ситуаций природного и техногенного характера в военное время.</w:t>
      </w:r>
    </w:p>
    <w:p w:rsidR="00C351A8" w:rsidRDefault="00C13E83">
      <w:pPr>
        <w:pStyle w:val="11"/>
        <w:ind w:firstLine="720"/>
        <w:jc w:val="both"/>
      </w:pPr>
      <w:r>
        <w:t>Выполнение мероприятий по гражданской обороне и ликвидации чрезвычайных ситуаций природного и техногенного характера в мирное время, осуществляется в соответствии с планом действий по предупреждению и ликвидации чрезвычайных ситуаций.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324"/>
        </w:tabs>
        <w:ind w:firstLine="720"/>
        <w:jc w:val="both"/>
      </w:pPr>
      <w:bookmarkStart w:id="22" w:name="bookmark27"/>
      <w:bookmarkEnd w:id="22"/>
      <w:r>
        <w:t xml:space="preserve">Обеспечение выполнения мероприятий по гражданской обороне в </w:t>
      </w:r>
      <w:r w:rsidR="006E3C87">
        <w:t>Хасанском</w:t>
      </w:r>
      <w:r>
        <w:t xml:space="preserve"> муниципальном </w:t>
      </w:r>
      <w:r w:rsidR="006E3C87">
        <w:t>округе</w:t>
      </w:r>
      <w:r>
        <w:t>, осуществляется его органом управления, силами и средствами гражданской обороны и единой государственной системы предупреждения и ликвидации чрезвычайных ситуаций (специально уполномоченным на решение задач в области защиты населения и территорий от чрезвычайных ситуаций).</w:t>
      </w:r>
    </w:p>
    <w:p w:rsidR="00C351A8" w:rsidRDefault="00C13E83">
      <w:pPr>
        <w:pStyle w:val="11"/>
        <w:spacing w:after="440"/>
        <w:ind w:firstLine="720"/>
        <w:jc w:val="both"/>
      </w:pPr>
      <w:r>
        <w:t xml:space="preserve">Администрация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, определяет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C351A8" w:rsidRDefault="00C13E83">
      <w:pPr>
        <w:pStyle w:val="30"/>
        <w:keepNext/>
        <w:keepLines/>
        <w:numPr>
          <w:ilvl w:val="0"/>
          <w:numId w:val="2"/>
        </w:numPr>
        <w:tabs>
          <w:tab w:val="left" w:pos="318"/>
        </w:tabs>
      </w:pPr>
      <w:bookmarkStart w:id="23" w:name="bookmark30"/>
      <w:bookmarkStart w:id="24" w:name="bookmark28"/>
      <w:bookmarkStart w:id="25" w:name="bookmark29"/>
      <w:bookmarkStart w:id="26" w:name="bookmark31"/>
      <w:bookmarkEnd w:id="23"/>
      <w:r>
        <w:t>Руководство гражданской обороной</w:t>
      </w:r>
      <w:bookmarkEnd w:id="24"/>
      <w:bookmarkEnd w:id="25"/>
      <w:bookmarkEnd w:id="26"/>
    </w:p>
    <w:p w:rsidR="00C351A8" w:rsidRDefault="00C13E83">
      <w:pPr>
        <w:pStyle w:val="11"/>
        <w:numPr>
          <w:ilvl w:val="1"/>
          <w:numId w:val="2"/>
        </w:numPr>
        <w:tabs>
          <w:tab w:val="left" w:pos="1324"/>
        </w:tabs>
        <w:ind w:firstLine="720"/>
        <w:jc w:val="both"/>
      </w:pPr>
      <w:bookmarkStart w:id="27" w:name="bookmark32"/>
      <w:bookmarkEnd w:id="27"/>
      <w:r>
        <w:t xml:space="preserve">Руководство гражданской обороной на территории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 осуществляет глава администрации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-руководитель гражданской обороны (исполнительно - распорядительный орган муниципального образования).</w:t>
      </w:r>
    </w:p>
    <w:p w:rsidR="00C351A8" w:rsidRDefault="00C13E83">
      <w:pPr>
        <w:pStyle w:val="11"/>
        <w:ind w:firstLine="720"/>
        <w:jc w:val="both"/>
      </w:pPr>
      <w:r>
        <w:t xml:space="preserve">Глава администрации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-р</w:t>
      </w:r>
      <w:r w:rsidR="00E73192">
        <w:t>уководитель гражданской обороны</w:t>
      </w:r>
      <w:r>
        <w:t xml:space="preserve"> несет персональную ответственность за организацию и проведение мероприятий по гражданской обороне и защите населения</w:t>
      </w:r>
    </w:p>
    <w:p w:rsidR="00C351A8" w:rsidRDefault="00C13E83" w:rsidP="006E3C87">
      <w:pPr>
        <w:pStyle w:val="11"/>
        <w:numPr>
          <w:ilvl w:val="1"/>
          <w:numId w:val="2"/>
        </w:numPr>
        <w:tabs>
          <w:tab w:val="left" w:pos="1324"/>
        </w:tabs>
        <w:ind w:firstLine="720"/>
        <w:jc w:val="both"/>
      </w:pPr>
      <w:bookmarkStart w:id="28" w:name="bookmark33"/>
      <w:bookmarkEnd w:id="28"/>
      <w:r>
        <w:t xml:space="preserve">Органом, осуществляющим управление гражданской обороной в </w:t>
      </w:r>
      <w:r w:rsidR="006E3C87">
        <w:t>Хасанском</w:t>
      </w:r>
      <w:r>
        <w:t xml:space="preserve"> муниципальном </w:t>
      </w:r>
      <w:r w:rsidR="006E3C87">
        <w:t>округе</w:t>
      </w:r>
      <w:r>
        <w:t>, является отдел по делам гражданской обороны, чрезвычайным ситуациям и пожарной безопасности администрации</w:t>
      </w:r>
      <w:r w:rsidR="006E3C87">
        <w:t xml:space="preserve"> Хасанского</w:t>
      </w:r>
      <w:r>
        <w:t xml:space="preserve"> муниципального </w:t>
      </w:r>
      <w:r w:rsidR="006E3C87">
        <w:t>округа</w:t>
      </w:r>
      <w:r>
        <w:t>.</w:t>
      </w:r>
    </w:p>
    <w:p w:rsidR="00C351A8" w:rsidRDefault="00C13E83">
      <w:pPr>
        <w:pStyle w:val="11"/>
        <w:ind w:firstLine="720"/>
        <w:jc w:val="both"/>
      </w:pPr>
      <w:r>
        <w:t xml:space="preserve">Администрация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 w:rsidR="00E73192">
        <w:t xml:space="preserve"> </w:t>
      </w:r>
      <w:r>
        <w:t>осуществляет комплектование (назначение) структурных подразделений (работников) по гражданской обороне, разрабатывают и утверждают их должностные обязанности и штатное расписание.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5"/>
        </w:tabs>
        <w:spacing w:after="220"/>
        <w:ind w:firstLine="720"/>
        <w:jc w:val="both"/>
      </w:pPr>
      <w:bookmarkStart w:id="29" w:name="bookmark34"/>
      <w:bookmarkEnd w:id="29"/>
      <w:r>
        <w:lastRenderedPageBreak/>
        <w:t xml:space="preserve">Руководитель структурного подразделения по гражданской обороне, подчиняется непосредственно главе администрации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 (руководителю органа местного самоуправления).</w:t>
      </w:r>
    </w:p>
    <w:p w:rsidR="00C351A8" w:rsidRDefault="00C13E83">
      <w:pPr>
        <w:pStyle w:val="30"/>
        <w:keepNext/>
        <w:keepLines/>
        <w:numPr>
          <w:ilvl w:val="0"/>
          <w:numId w:val="2"/>
        </w:numPr>
        <w:tabs>
          <w:tab w:val="left" w:pos="313"/>
        </w:tabs>
      </w:pPr>
      <w:bookmarkStart w:id="30" w:name="bookmark37"/>
      <w:bookmarkStart w:id="31" w:name="bookmark35"/>
      <w:bookmarkStart w:id="32" w:name="bookmark36"/>
      <w:bookmarkStart w:id="33" w:name="bookmark38"/>
      <w:bookmarkEnd w:id="30"/>
      <w:r>
        <w:t>Силы гражданской обороны</w:t>
      </w:r>
      <w:bookmarkEnd w:id="31"/>
      <w:bookmarkEnd w:id="32"/>
      <w:bookmarkEnd w:id="33"/>
    </w:p>
    <w:p w:rsidR="00C351A8" w:rsidRDefault="00C13E83">
      <w:pPr>
        <w:pStyle w:val="11"/>
        <w:numPr>
          <w:ilvl w:val="1"/>
          <w:numId w:val="2"/>
        </w:numPr>
        <w:tabs>
          <w:tab w:val="left" w:pos="1215"/>
        </w:tabs>
        <w:ind w:firstLine="720"/>
        <w:jc w:val="both"/>
      </w:pPr>
      <w:bookmarkStart w:id="34" w:name="bookmark39"/>
      <w:bookmarkEnd w:id="34"/>
      <w:r>
        <w:t xml:space="preserve">Администрация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 </w:t>
      </w:r>
      <w:proofErr w:type="gramStart"/>
      <w:r>
        <w:t>в целях решения задач в области гражданской обороны в соответствии с полномочиями в области</w:t>
      </w:r>
      <w:proofErr w:type="gramEnd"/>
      <w:r>
        <w:t xml:space="preserve"> гражданской обороны,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20"/>
        </w:tabs>
        <w:ind w:firstLine="720"/>
        <w:jc w:val="both"/>
      </w:pPr>
      <w:bookmarkStart w:id="35" w:name="bookmark40"/>
      <w:bookmarkEnd w:id="35"/>
      <w:proofErr w:type="gramStart"/>
      <w:r>
        <w:t xml:space="preserve">По решению главы администрации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 могут создаваться спасательные службы (медицинская, инженерная, </w:t>
      </w:r>
      <w:proofErr w:type="spellStart"/>
      <w:r>
        <w:t>коммунально</w:t>
      </w:r>
      <w:r>
        <w:softHyphen/>
        <w:t>техническая</w:t>
      </w:r>
      <w:proofErr w:type="spellEnd"/>
      <w:r>
        <w:t>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 их органом местного самоуправления, в соответствующем положении о спасательной службе.</w:t>
      </w:r>
      <w:proofErr w:type="gramEnd"/>
    </w:p>
    <w:p w:rsidR="00C351A8" w:rsidRDefault="00C13E83">
      <w:pPr>
        <w:pStyle w:val="11"/>
        <w:ind w:firstLine="720"/>
        <w:jc w:val="both"/>
      </w:pPr>
      <w:r>
        <w:t>В состав спасательной службы</w:t>
      </w:r>
      <w:r w:rsidR="00E73192">
        <w:t xml:space="preserve"> органа местного самоуправления</w:t>
      </w:r>
      <w:r>
        <w:t xml:space="preserve">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</w:t>
      </w:r>
      <w:r w:rsidR="009845EE">
        <w:t>аварийно-спасательных</w:t>
      </w:r>
      <w:r>
        <w:t xml:space="preserve">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C351A8" w:rsidRDefault="00C13E83">
      <w:pPr>
        <w:pStyle w:val="11"/>
        <w:ind w:firstLine="720"/>
        <w:jc w:val="both"/>
      </w:pPr>
      <w:r>
        <w:t xml:space="preserve">Вид и количество спасательных служб, создаваемых органом местного самоуправления, определяются на основании расчета объема и </w:t>
      </w:r>
      <w:proofErr w:type="gramStart"/>
      <w:r>
        <w:t>характера</w:t>
      </w:r>
      <w:proofErr w:type="gramEnd"/>
      <w:r>
        <w:t xml:space="preserve"> выполняемых в соответствии с планом гражданской обороны и защиты населения (планом гражданской обороны) задач.</w:t>
      </w:r>
    </w:p>
    <w:p w:rsidR="00C351A8" w:rsidRDefault="00C13E83">
      <w:pPr>
        <w:pStyle w:val="11"/>
        <w:ind w:firstLine="720"/>
        <w:jc w:val="both"/>
      </w:pPr>
      <w:r>
        <w:t xml:space="preserve">Положение о спасательной службе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 разрабатывается органом местного самоуправления, согласовывается с руководителем соответствующей спасательной службы Приморского края и утверждается главой администрации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1"/>
        </w:tabs>
        <w:ind w:firstLine="720"/>
        <w:jc w:val="both"/>
      </w:pPr>
      <w:bookmarkStart w:id="36" w:name="bookmark41"/>
      <w:bookmarkEnd w:id="36"/>
      <w:r>
        <w:t xml:space="preserve">Для планирования, подготовки и проведения эвакуационных мероприятий администрацией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, заблаговременно, в мирное время, создается эвакуационная комиссия. Эвакуационная комиссия возглавляется одним из заместителей главы администрации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.</w:t>
      </w:r>
    </w:p>
    <w:p w:rsidR="00C351A8" w:rsidRDefault="00C13E83">
      <w:pPr>
        <w:pStyle w:val="11"/>
        <w:ind w:firstLine="720"/>
        <w:jc w:val="both"/>
      </w:pPr>
      <w:r>
        <w:lastRenderedPageBreak/>
        <w:t xml:space="preserve">Деятельность эвакуационной комиссии регламентируется Положением об эвакуационной комиссии, которое утверждается главой администрации </w:t>
      </w:r>
      <w:r w:rsidR="006E3C87">
        <w:t>Хасанского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  <w:r w:rsidR="006E3C87">
        <w:t>округа</w:t>
      </w:r>
      <w:r>
        <w:t>-руководителем гражданской обороны.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1"/>
        </w:tabs>
        <w:ind w:firstLine="720"/>
        <w:jc w:val="both"/>
      </w:pPr>
      <w:bookmarkStart w:id="37" w:name="bookmark42"/>
      <w:bookmarkEnd w:id="37"/>
      <w:r>
        <w:t>Силы гра</w:t>
      </w:r>
      <w:r w:rsidR="00E73192">
        <w:t>жданской обороны в мирное время</w:t>
      </w:r>
      <w:r>
        <w:t xml:space="preserve">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C351A8" w:rsidRDefault="00C13E83">
      <w:pPr>
        <w:pStyle w:val="11"/>
        <w:spacing w:after="440"/>
        <w:ind w:firstLine="720"/>
        <w:jc w:val="both"/>
      </w:pPr>
      <w:r>
        <w:t xml:space="preserve">Решение о привлечении в мирное время сил и средств гражданской обороны, для ликвидации последствий чрезвычайных ситуаций, принимает глава администрации </w:t>
      </w:r>
      <w:r w:rsidR="006E3C87">
        <w:t>Хасанского</w:t>
      </w:r>
      <w:r>
        <w:t xml:space="preserve"> </w:t>
      </w:r>
      <w:proofErr w:type="gramStart"/>
      <w:r>
        <w:t>муниципального</w:t>
      </w:r>
      <w:proofErr w:type="gramEnd"/>
      <w:r>
        <w:t xml:space="preserve"> </w:t>
      </w:r>
      <w:r w:rsidR="006E3C87">
        <w:t>округа</w:t>
      </w:r>
      <w:r>
        <w:t>-руководитель гражданской обороны, в отношении созданных ими сил гражданской обороны.</w:t>
      </w:r>
    </w:p>
    <w:p w:rsidR="00C351A8" w:rsidRDefault="00C13E83">
      <w:pPr>
        <w:pStyle w:val="30"/>
        <w:keepNext/>
        <w:keepLines/>
        <w:numPr>
          <w:ilvl w:val="0"/>
          <w:numId w:val="2"/>
        </w:numPr>
        <w:tabs>
          <w:tab w:val="left" w:pos="313"/>
        </w:tabs>
      </w:pPr>
      <w:bookmarkStart w:id="38" w:name="bookmark45"/>
      <w:bookmarkStart w:id="39" w:name="bookmark43"/>
      <w:bookmarkStart w:id="40" w:name="bookmark44"/>
      <w:bookmarkStart w:id="41" w:name="bookmark46"/>
      <w:bookmarkEnd w:id="38"/>
      <w:r>
        <w:t>Сбор и обмен информацией в области гражданской обороны</w:t>
      </w:r>
      <w:bookmarkEnd w:id="39"/>
      <w:bookmarkEnd w:id="40"/>
      <w:bookmarkEnd w:id="41"/>
    </w:p>
    <w:p w:rsidR="00C351A8" w:rsidRDefault="00C13E83">
      <w:pPr>
        <w:pStyle w:val="11"/>
        <w:numPr>
          <w:ilvl w:val="1"/>
          <w:numId w:val="2"/>
        </w:numPr>
        <w:tabs>
          <w:tab w:val="left" w:pos="1220"/>
        </w:tabs>
        <w:ind w:firstLine="720"/>
        <w:jc w:val="both"/>
      </w:pPr>
      <w:bookmarkStart w:id="42" w:name="bookmark47"/>
      <w:bookmarkEnd w:id="42"/>
      <w:r>
        <w:t>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Федерации, организуется сбор информации в области гражданской обороны (далее - информация) и обмен ею.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1"/>
        </w:tabs>
        <w:ind w:firstLine="720"/>
        <w:jc w:val="both"/>
      </w:pPr>
      <w:bookmarkStart w:id="43" w:name="bookmark48"/>
      <w:bookmarkEnd w:id="43"/>
      <w:r>
        <w:t>Сбор и обмен информацией осуществляет отдел по делам гражданской обороны, чрезвычайным ситуациям и пожарной безопасности адм</w:t>
      </w:r>
      <w:r w:rsidR="006E3C87">
        <w:t>инистрации Хасанского</w:t>
      </w:r>
      <w:r>
        <w:t xml:space="preserve"> муниципального </w:t>
      </w:r>
      <w:r w:rsidR="006E3C87">
        <w:t>округа</w:t>
      </w:r>
      <w:r>
        <w:t>.</w:t>
      </w:r>
    </w:p>
    <w:p w:rsidR="00C351A8" w:rsidRDefault="00C13E83">
      <w:pPr>
        <w:pStyle w:val="11"/>
        <w:numPr>
          <w:ilvl w:val="1"/>
          <w:numId w:val="2"/>
        </w:numPr>
        <w:tabs>
          <w:tab w:val="left" w:pos="1211"/>
        </w:tabs>
        <w:spacing w:after="440"/>
        <w:ind w:firstLine="720"/>
        <w:jc w:val="both"/>
      </w:pPr>
      <w:bookmarkStart w:id="44" w:name="bookmark49"/>
      <w:bookmarkEnd w:id="44"/>
      <w:r>
        <w:t xml:space="preserve">Администрация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 представляет информацию в органы исполнительной власти Приморского края,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C351A8" w:rsidRDefault="00C13E83">
      <w:pPr>
        <w:pStyle w:val="30"/>
        <w:keepNext/>
        <w:keepLines/>
        <w:numPr>
          <w:ilvl w:val="0"/>
          <w:numId w:val="2"/>
        </w:numPr>
        <w:tabs>
          <w:tab w:val="left" w:pos="313"/>
        </w:tabs>
      </w:pPr>
      <w:bookmarkStart w:id="45" w:name="bookmark52"/>
      <w:bookmarkStart w:id="46" w:name="bookmark50"/>
      <w:bookmarkStart w:id="47" w:name="bookmark51"/>
      <w:bookmarkStart w:id="48" w:name="bookmark53"/>
      <w:bookmarkEnd w:id="45"/>
      <w:r>
        <w:t>Решение задач гражданской обороны</w:t>
      </w:r>
      <w:bookmarkEnd w:id="46"/>
      <w:bookmarkEnd w:id="47"/>
      <w:bookmarkEnd w:id="48"/>
    </w:p>
    <w:p w:rsidR="00C351A8" w:rsidRDefault="00C13E83">
      <w:pPr>
        <w:pStyle w:val="11"/>
        <w:numPr>
          <w:ilvl w:val="1"/>
          <w:numId w:val="2"/>
        </w:numPr>
        <w:tabs>
          <w:tab w:val="left" w:pos="1211"/>
        </w:tabs>
        <w:spacing w:after="140"/>
        <w:ind w:firstLine="720"/>
        <w:jc w:val="both"/>
      </w:pPr>
      <w:bookmarkStart w:id="49" w:name="bookmark54"/>
      <w:bookmarkEnd w:id="49"/>
      <w:r>
        <w:t xml:space="preserve">Администрация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, в целях решения задач в области гражданской обороны, планирует и осуществляет следующие основные мероприятия: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22"/>
        </w:tabs>
        <w:ind w:firstLine="720"/>
        <w:jc w:val="both"/>
      </w:pPr>
      <w:bookmarkStart w:id="50" w:name="bookmark55"/>
      <w:bookmarkEnd w:id="50"/>
      <w:r>
        <w:t>По подготовке населения в области гражданской обороны:</w:t>
      </w:r>
    </w:p>
    <w:p w:rsidR="00C351A8" w:rsidRDefault="00C13E83">
      <w:pPr>
        <w:pStyle w:val="11"/>
        <w:numPr>
          <w:ilvl w:val="0"/>
          <w:numId w:val="3"/>
        </w:numPr>
        <w:tabs>
          <w:tab w:val="left" w:pos="1057"/>
        </w:tabs>
        <w:ind w:firstLine="720"/>
        <w:jc w:val="both"/>
      </w:pPr>
      <w:bookmarkStart w:id="51" w:name="bookmark56"/>
      <w:bookmarkEnd w:id="51"/>
      <w:r>
        <w:t xml:space="preserve">организация и подготовка населения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,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C351A8" w:rsidRDefault="00C13E83">
      <w:pPr>
        <w:pStyle w:val="11"/>
        <w:numPr>
          <w:ilvl w:val="0"/>
          <w:numId w:val="3"/>
        </w:numPr>
        <w:tabs>
          <w:tab w:val="left" w:pos="1072"/>
        </w:tabs>
        <w:ind w:firstLine="720"/>
        <w:jc w:val="both"/>
      </w:pPr>
      <w:bookmarkStart w:id="52" w:name="bookmark57"/>
      <w:bookmarkEnd w:id="52"/>
      <w:r>
        <w:lastRenderedPageBreak/>
        <w:t>проведение учений и тренировок по гражданской обороне;</w:t>
      </w:r>
    </w:p>
    <w:p w:rsidR="00C351A8" w:rsidRDefault="00C13E83">
      <w:pPr>
        <w:pStyle w:val="11"/>
        <w:numPr>
          <w:ilvl w:val="0"/>
          <w:numId w:val="3"/>
        </w:numPr>
        <w:tabs>
          <w:tab w:val="left" w:pos="1067"/>
        </w:tabs>
        <w:ind w:firstLine="720"/>
        <w:jc w:val="both"/>
      </w:pPr>
      <w:bookmarkStart w:id="53" w:name="bookmark58"/>
      <w:bookmarkEnd w:id="53"/>
      <w:r>
        <w:t xml:space="preserve">организационно-методическое руководство и </w:t>
      </w:r>
      <w:proofErr w:type="gramStart"/>
      <w:r>
        <w:t>контроль за</w:t>
      </w:r>
      <w:proofErr w:type="gramEnd"/>
      <w:r>
        <w:t xml:space="preserve"> подготовкой работников, личного состава формирований и служб организаций, находящихся на территории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>;</w:t>
      </w:r>
    </w:p>
    <w:p w:rsidR="00C351A8" w:rsidRDefault="00C13E83">
      <w:pPr>
        <w:pStyle w:val="11"/>
        <w:numPr>
          <w:ilvl w:val="0"/>
          <w:numId w:val="3"/>
        </w:numPr>
        <w:tabs>
          <w:tab w:val="left" w:pos="1052"/>
        </w:tabs>
        <w:ind w:firstLine="720"/>
        <w:jc w:val="both"/>
      </w:pPr>
      <w:bookmarkStart w:id="54" w:name="bookmark59"/>
      <w:bookmarkEnd w:id="54"/>
      <w:r>
        <w:t>создание, оснащение учебно-консультационных пунктов по гражданской обороне и организация их деятельности либо обеспечение курсового обучения соответствующих групп населения и оказание населению консультационных услуг в области гражданской обороны в других организациях;</w:t>
      </w:r>
    </w:p>
    <w:p w:rsidR="00C351A8" w:rsidRDefault="00C13E83">
      <w:pPr>
        <w:pStyle w:val="11"/>
        <w:numPr>
          <w:ilvl w:val="0"/>
          <w:numId w:val="3"/>
        </w:numPr>
        <w:tabs>
          <w:tab w:val="left" w:pos="1072"/>
        </w:tabs>
        <w:ind w:firstLine="720"/>
        <w:jc w:val="both"/>
      </w:pPr>
      <w:bookmarkStart w:id="55" w:name="bookmark60"/>
      <w:bookmarkEnd w:id="55"/>
      <w:r>
        <w:t>пропаганда знаний в области гражданской обороны.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17"/>
        </w:tabs>
        <w:ind w:firstLine="720"/>
        <w:jc w:val="both"/>
      </w:pPr>
      <w:bookmarkStart w:id="56" w:name="bookmark61"/>
      <w:bookmarkEnd w:id="56"/>
      <w:r>
        <w:t>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ситуациях природного и техногенного характера:</w:t>
      </w:r>
    </w:p>
    <w:p w:rsidR="00C351A8" w:rsidRDefault="00C13E83">
      <w:pPr>
        <w:pStyle w:val="11"/>
        <w:numPr>
          <w:ilvl w:val="0"/>
          <w:numId w:val="4"/>
        </w:numPr>
        <w:tabs>
          <w:tab w:val="left" w:pos="1052"/>
        </w:tabs>
        <w:ind w:firstLine="720"/>
        <w:jc w:val="both"/>
      </w:pPr>
      <w:bookmarkStart w:id="57" w:name="bookmark62"/>
      <w:bookmarkEnd w:id="57"/>
      <w:r>
        <w:t>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C351A8" w:rsidRDefault="00C13E83">
      <w:pPr>
        <w:pStyle w:val="11"/>
        <w:numPr>
          <w:ilvl w:val="0"/>
          <w:numId w:val="4"/>
        </w:numPr>
        <w:tabs>
          <w:tab w:val="left" w:pos="1057"/>
        </w:tabs>
        <w:ind w:firstLine="720"/>
        <w:jc w:val="both"/>
      </w:pPr>
      <w:bookmarkStart w:id="58" w:name="bookmark63"/>
      <w:bookmarkEnd w:id="58"/>
      <w: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C351A8" w:rsidRDefault="00C13E83">
      <w:pPr>
        <w:pStyle w:val="11"/>
        <w:numPr>
          <w:ilvl w:val="0"/>
          <w:numId w:val="4"/>
        </w:numPr>
        <w:tabs>
          <w:tab w:val="left" w:pos="1062"/>
        </w:tabs>
        <w:ind w:firstLine="720"/>
        <w:jc w:val="both"/>
      </w:pPr>
      <w:bookmarkStart w:id="59" w:name="bookmark64"/>
      <w:bookmarkEnd w:id="59"/>
      <w: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C351A8" w:rsidRDefault="00C13E83">
      <w:pPr>
        <w:pStyle w:val="11"/>
        <w:numPr>
          <w:ilvl w:val="0"/>
          <w:numId w:val="4"/>
        </w:numPr>
        <w:tabs>
          <w:tab w:val="left" w:pos="1072"/>
        </w:tabs>
        <w:ind w:firstLine="720"/>
        <w:jc w:val="both"/>
      </w:pPr>
      <w:bookmarkStart w:id="60" w:name="bookmark65"/>
      <w:bookmarkEnd w:id="60"/>
      <w:r>
        <w:t>сбор информации в области гражданской обороны и обмен ею.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14"/>
        </w:tabs>
        <w:ind w:firstLine="720"/>
        <w:jc w:val="both"/>
      </w:pPr>
      <w:bookmarkStart w:id="61" w:name="bookmark66"/>
      <w:bookmarkEnd w:id="61"/>
      <w:r>
        <w:t>По эвакуации населения, материальных и культурных ценностей в безопасные районы:</w:t>
      </w:r>
    </w:p>
    <w:p w:rsidR="00C351A8" w:rsidRDefault="00C13E83">
      <w:pPr>
        <w:pStyle w:val="11"/>
        <w:numPr>
          <w:ilvl w:val="0"/>
          <w:numId w:val="5"/>
        </w:numPr>
        <w:tabs>
          <w:tab w:val="left" w:pos="1062"/>
        </w:tabs>
        <w:ind w:firstLine="720"/>
        <w:jc w:val="both"/>
      </w:pPr>
      <w:bookmarkStart w:id="62" w:name="bookmark67"/>
      <w:bookmarkEnd w:id="62"/>
      <w:r>
        <w:t>организация планирования, подготовки и проведения мероприятий по эвакуации населения, материальных и культурных ценностей в безопасные районы из зон возможных опасностей, а также рассредоточение работников организаций, продолжающих свою деятельность в военное время, и работников организаций, обеспечивающих выполнение мероприятий по гражданской обороне в зонах возможных опасностей;</w:t>
      </w:r>
    </w:p>
    <w:p w:rsidR="00C351A8" w:rsidRDefault="00C13E83">
      <w:pPr>
        <w:pStyle w:val="11"/>
        <w:numPr>
          <w:ilvl w:val="0"/>
          <w:numId w:val="5"/>
        </w:numPr>
        <w:tabs>
          <w:tab w:val="left" w:pos="1082"/>
        </w:tabs>
        <w:ind w:firstLine="720"/>
        <w:jc w:val="both"/>
      </w:pPr>
      <w:bookmarkStart w:id="63" w:name="bookmark68"/>
      <w:bookmarkEnd w:id="63"/>
      <w:r>
        <w:t>подготовка безопасных районов для размещения населения, материальных и культурных ценностей, подлежащих эвакуации;</w:t>
      </w:r>
    </w:p>
    <w:p w:rsidR="00C351A8" w:rsidRDefault="00C13E83">
      <w:pPr>
        <w:pStyle w:val="11"/>
        <w:numPr>
          <w:ilvl w:val="0"/>
          <w:numId w:val="5"/>
        </w:numPr>
        <w:tabs>
          <w:tab w:val="left" w:pos="1083"/>
        </w:tabs>
        <w:ind w:firstLine="720"/>
        <w:jc w:val="both"/>
      </w:pPr>
      <w:bookmarkStart w:id="64" w:name="bookmark69"/>
      <w:bookmarkEnd w:id="64"/>
      <w:r>
        <w:t>создание и организация деятельности эвакуационных органов, а также подготовка их личного состава.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34"/>
        </w:tabs>
        <w:ind w:firstLine="720"/>
        <w:jc w:val="both"/>
      </w:pPr>
      <w:bookmarkStart w:id="65" w:name="bookmark70"/>
      <w:bookmarkEnd w:id="65"/>
      <w:r>
        <w:t xml:space="preserve">По предоставлению населению средств индивидуальной и коллективной </w:t>
      </w:r>
      <w:r>
        <w:lastRenderedPageBreak/>
        <w:t>защиты:</w:t>
      </w:r>
    </w:p>
    <w:p w:rsidR="00C351A8" w:rsidRDefault="00C13E83">
      <w:pPr>
        <w:pStyle w:val="11"/>
        <w:numPr>
          <w:ilvl w:val="0"/>
          <w:numId w:val="6"/>
        </w:numPr>
        <w:tabs>
          <w:tab w:val="left" w:pos="1082"/>
        </w:tabs>
        <w:ind w:firstLine="720"/>
        <w:jc w:val="both"/>
      </w:pPr>
      <w:bookmarkStart w:id="66" w:name="bookmark71"/>
      <w:bookmarkEnd w:id="66"/>
      <w:r>
        <w:t>сохранение, поддержание в состоянии постоянной готовности к использованию по предназначению и техническое обслуживание защитных сооружений гражданской обороны и их технических систем;</w:t>
      </w:r>
    </w:p>
    <w:p w:rsidR="00C351A8" w:rsidRDefault="00C13E83">
      <w:pPr>
        <w:pStyle w:val="11"/>
        <w:numPr>
          <w:ilvl w:val="0"/>
          <w:numId w:val="6"/>
        </w:numPr>
        <w:tabs>
          <w:tab w:val="left" w:pos="1082"/>
        </w:tabs>
        <w:ind w:firstLine="720"/>
        <w:jc w:val="both"/>
      </w:pPr>
      <w:bookmarkStart w:id="67" w:name="bookmark72"/>
      <w:bookmarkEnd w:id="67"/>
      <w:r>
        <w:t>разработка планов наращивания инженерной защиты территорий, отнесенных в установленном порядке к группам по гражданской обороне;</w:t>
      </w:r>
    </w:p>
    <w:p w:rsidR="00C351A8" w:rsidRDefault="00C13E83">
      <w:pPr>
        <w:pStyle w:val="11"/>
        <w:numPr>
          <w:ilvl w:val="0"/>
          <w:numId w:val="6"/>
        </w:numPr>
        <w:tabs>
          <w:tab w:val="left" w:pos="1083"/>
        </w:tabs>
        <w:ind w:firstLine="720"/>
        <w:jc w:val="both"/>
      </w:pPr>
      <w:bookmarkStart w:id="68" w:name="bookmark73"/>
      <w:bookmarkEnd w:id="68"/>
      <w:r>
        <w:t>приспособление в мирное время и при переводе гражданской обороны с мирного на военное время заглубленных помещений и других сооружений подземного пространства для укрытия населения;</w:t>
      </w:r>
    </w:p>
    <w:p w:rsidR="00C351A8" w:rsidRDefault="00C13E83">
      <w:pPr>
        <w:pStyle w:val="11"/>
        <w:numPr>
          <w:ilvl w:val="0"/>
          <w:numId w:val="6"/>
        </w:numPr>
        <w:tabs>
          <w:tab w:val="left" w:pos="1082"/>
        </w:tabs>
        <w:ind w:firstLine="720"/>
        <w:jc w:val="both"/>
      </w:pPr>
      <w:bookmarkStart w:id="69" w:name="bookmark74"/>
      <w:bookmarkEnd w:id="69"/>
      <w:r>
        <w:t>планирование и организация строительства недостающих защитных сооружений гражданской обороны в военное время;</w:t>
      </w:r>
    </w:p>
    <w:p w:rsidR="00C351A8" w:rsidRDefault="00C13E83">
      <w:pPr>
        <w:pStyle w:val="11"/>
        <w:numPr>
          <w:ilvl w:val="0"/>
          <w:numId w:val="6"/>
        </w:numPr>
        <w:tabs>
          <w:tab w:val="left" w:pos="1082"/>
        </w:tabs>
        <w:ind w:firstLine="720"/>
        <w:jc w:val="both"/>
      </w:pPr>
      <w:bookmarkStart w:id="70" w:name="bookmark75"/>
      <w:bookmarkEnd w:id="70"/>
      <w:r>
        <w:t>обеспечение укрытия населения в защитных сооружениях гражданской обороны, заглубленных помещениях и других сооружениях подземного пространства;</w:t>
      </w:r>
    </w:p>
    <w:p w:rsidR="00C351A8" w:rsidRDefault="00C13E83">
      <w:pPr>
        <w:pStyle w:val="11"/>
        <w:numPr>
          <w:ilvl w:val="0"/>
          <w:numId w:val="6"/>
        </w:numPr>
        <w:tabs>
          <w:tab w:val="left" w:pos="1082"/>
        </w:tabs>
        <w:ind w:firstLine="720"/>
        <w:jc w:val="both"/>
      </w:pPr>
      <w:bookmarkStart w:id="71" w:name="bookmark76"/>
      <w:bookmarkEnd w:id="71"/>
      <w:r>
        <w:t>накопление, хранение, освежение и использование по предназначению средств индивидуальной защиты населения;</w:t>
      </w:r>
    </w:p>
    <w:p w:rsidR="00C351A8" w:rsidRDefault="00C13E83">
      <w:pPr>
        <w:pStyle w:val="11"/>
        <w:numPr>
          <w:ilvl w:val="0"/>
          <w:numId w:val="6"/>
        </w:numPr>
        <w:tabs>
          <w:tab w:val="left" w:pos="1082"/>
        </w:tabs>
        <w:ind w:firstLine="720"/>
        <w:jc w:val="both"/>
      </w:pPr>
      <w:bookmarkStart w:id="72" w:name="bookmark77"/>
      <w:bookmarkEnd w:id="72"/>
      <w:r>
        <w:t>обеспечение выдачи населению средств индивидуальной защиты и предоставления средств коллективной защиты в установленные сроки.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43"/>
        </w:tabs>
        <w:ind w:firstLine="720"/>
        <w:jc w:val="both"/>
      </w:pPr>
      <w:bookmarkStart w:id="73" w:name="bookmark78"/>
      <w:bookmarkEnd w:id="73"/>
      <w:proofErr w:type="gramStart"/>
      <w:r>
        <w:t>По световой и другим видам маскировки:</w:t>
      </w:r>
      <w:proofErr w:type="gramEnd"/>
    </w:p>
    <w:p w:rsidR="00C351A8" w:rsidRDefault="00C13E83">
      <w:pPr>
        <w:pStyle w:val="11"/>
        <w:numPr>
          <w:ilvl w:val="0"/>
          <w:numId w:val="7"/>
        </w:numPr>
        <w:tabs>
          <w:tab w:val="left" w:pos="1082"/>
        </w:tabs>
        <w:ind w:firstLine="720"/>
        <w:jc w:val="both"/>
      </w:pPr>
      <w:bookmarkStart w:id="74" w:name="bookmark79"/>
      <w:bookmarkEnd w:id="74"/>
      <w:r>
        <w:t>определение перечня объектов, подлежащих маскировке;</w:t>
      </w:r>
    </w:p>
    <w:p w:rsidR="00C351A8" w:rsidRDefault="00C13E83">
      <w:pPr>
        <w:pStyle w:val="11"/>
        <w:numPr>
          <w:ilvl w:val="0"/>
          <w:numId w:val="7"/>
        </w:numPr>
        <w:tabs>
          <w:tab w:val="left" w:pos="1082"/>
        </w:tabs>
        <w:ind w:firstLine="720"/>
        <w:jc w:val="both"/>
      </w:pPr>
      <w:bookmarkStart w:id="75" w:name="bookmark80"/>
      <w:bookmarkEnd w:id="75"/>
      <w:r>
        <w:t>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C351A8" w:rsidRDefault="00C13E83">
      <w:pPr>
        <w:pStyle w:val="11"/>
        <w:numPr>
          <w:ilvl w:val="0"/>
          <w:numId w:val="7"/>
        </w:numPr>
        <w:tabs>
          <w:tab w:val="left" w:pos="1083"/>
        </w:tabs>
        <w:ind w:firstLine="720"/>
        <w:jc w:val="both"/>
      </w:pPr>
      <w:bookmarkStart w:id="76" w:name="bookmark81"/>
      <w:bookmarkEnd w:id="76"/>
      <w:proofErr w:type="gramStart"/>
      <w: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другим видам маскировки;</w:t>
      </w:r>
      <w:proofErr w:type="gramEnd"/>
    </w:p>
    <w:p w:rsidR="00C351A8" w:rsidRDefault="00C13E83">
      <w:pPr>
        <w:pStyle w:val="11"/>
        <w:numPr>
          <w:ilvl w:val="0"/>
          <w:numId w:val="7"/>
        </w:numPr>
        <w:tabs>
          <w:tab w:val="left" w:pos="1082"/>
        </w:tabs>
        <w:ind w:firstLine="720"/>
        <w:jc w:val="both"/>
      </w:pPr>
      <w:bookmarkStart w:id="77" w:name="bookmark82"/>
      <w:bookmarkEnd w:id="77"/>
      <w:r>
        <w:t>проведение инженерно-технических мероприятий по уменьшению демаскирующих признаков территорий, отнесенных в установленном порядке к категориям по гражданской обороне.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29"/>
        </w:tabs>
        <w:ind w:firstLine="720"/>
        <w:jc w:val="both"/>
      </w:pPr>
      <w:bookmarkStart w:id="78" w:name="bookmark83"/>
      <w:bookmarkEnd w:id="78"/>
      <w:r>
        <w:t>По проведению аварийно-спасательных и других неотложных работ,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351A8" w:rsidRDefault="00C13E83">
      <w:pPr>
        <w:pStyle w:val="11"/>
        <w:numPr>
          <w:ilvl w:val="0"/>
          <w:numId w:val="8"/>
        </w:numPr>
        <w:tabs>
          <w:tab w:val="left" w:pos="1086"/>
        </w:tabs>
        <w:ind w:firstLine="720"/>
        <w:jc w:val="both"/>
      </w:pPr>
      <w:bookmarkStart w:id="79" w:name="bookmark84"/>
      <w:bookmarkEnd w:id="79"/>
      <w:r>
        <w:t>создание, оснащение и подготовка необходимых сил и сре</w:t>
      </w:r>
      <w:proofErr w:type="gramStart"/>
      <w:r>
        <w:t>дств гр</w:t>
      </w:r>
      <w:proofErr w:type="gramEnd"/>
      <w:r>
        <w:t xml:space="preserve">ажданской обороны и единой государственной системы предупреждения и ликвидации чрезвычайных ситуаций, для проведения аварийно-спасательных и других </w:t>
      </w:r>
      <w:r>
        <w:lastRenderedPageBreak/>
        <w:t>неотложных работ, а также планирование их действий;</w:t>
      </w:r>
    </w:p>
    <w:p w:rsidR="00C351A8" w:rsidRDefault="00C13E83">
      <w:pPr>
        <w:pStyle w:val="11"/>
        <w:numPr>
          <w:ilvl w:val="0"/>
          <w:numId w:val="8"/>
        </w:numPr>
        <w:tabs>
          <w:tab w:val="left" w:pos="1086"/>
        </w:tabs>
        <w:ind w:firstLine="720"/>
        <w:jc w:val="both"/>
      </w:pPr>
      <w:bookmarkStart w:id="80" w:name="bookmark85"/>
      <w:bookmarkEnd w:id="80"/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средств, для всестороннего обеспечения аварийно-спасательных и других неотложных работ;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35"/>
        </w:tabs>
        <w:ind w:firstLine="720"/>
        <w:jc w:val="both"/>
      </w:pPr>
      <w:bookmarkStart w:id="81" w:name="bookmark86"/>
      <w:bookmarkEnd w:id="81"/>
      <w:r>
        <w:t>По первоочередному жизнеобеспечению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356"/>
        </w:tabs>
        <w:ind w:firstLine="720"/>
        <w:jc w:val="both"/>
      </w:pPr>
      <w:bookmarkStart w:id="82" w:name="bookmark87"/>
      <w:bookmarkEnd w:id="82"/>
      <w:r>
        <w:t>планирование и организация основных видов первоочередного жизнеобеспечения населения;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356"/>
        </w:tabs>
        <w:ind w:firstLine="720"/>
        <w:jc w:val="both"/>
      </w:pPr>
      <w:bookmarkStart w:id="83" w:name="bookmark88"/>
      <w:bookmarkEnd w:id="83"/>
      <w: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356"/>
        </w:tabs>
        <w:ind w:firstLine="720"/>
        <w:jc w:val="both"/>
      </w:pPr>
      <w:bookmarkStart w:id="84" w:name="bookmark89"/>
      <w:bookmarkEnd w:id="84"/>
      <w:r>
        <w:t>нормированное снабжение населения продовольственными и непродовольственными товарами и обеспечение горячим питанием;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094"/>
        </w:tabs>
        <w:ind w:firstLine="720"/>
        <w:jc w:val="both"/>
      </w:pPr>
      <w:bookmarkStart w:id="85" w:name="bookmark90"/>
      <w:bookmarkEnd w:id="85"/>
      <w:r>
        <w:t>предоставление населению коммунально-бытовых и иных услуг;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374"/>
        </w:tabs>
        <w:ind w:firstLine="720"/>
        <w:jc w:val="both"/>
      </w:pPr>
      <w:bookmarkStart w:id="86" w:name="bookmark91"/>
      <w:bookmarkEnd w:id="86"/>
      <w:r>
        <w:t>проведение санитарно-гигиенических и противоэпидемических мероприятий среди пострадавшего населения;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089"/>
        </w:tabs>
        <w:ind w:firstLine="720"/>
        <w:jc w:val="both"/>
      </w:pPr>
      <w:bookmarkStart w:id="87" w:name="bookmark92"/>
      <w:bookmarkEnd w:id="87"/>
      <w:r>
        <w:t>проведение лечебно-эвакуационных мероприятий;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086"/>
        </w:tabs>
        <w:ind w:firstLine="720"/>
        <w:jc w:val="both"/>
      </w:pPr>
      <w:bookmarkStart w:id="88" w:name="bookmark93"/>
      <w:bookmarkEnd w:id="88"/>
      <w:r>
        <w:t>развертывание необходимой лечебной базы в безопасном районе, организация ее энерго- и водоснабжения;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089"/>
        </w:tabs>
        <w:ind w:firstLine="720"/>
        <w:jc w:val="both"/>
      </w:pPr>
      <w:bookmarkStart w:id="89" w:name="bookmark94"/>
      <w:bookmarkEnd w:id="89"/>
      <w:r>
        <w:t>оказание населению первой помощи;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089"/>
        </w:tabs>
        <w:ind w:firstLine="720"/>
        <w:jc w:val="both"/>
      </w:pPr>
      <w:bookmarkStart w:id="90" w:name="bookmark95"/>
      <w:bookmarkEnd w:id="90"/>
      <w:r>
        <w:t>определение численности населения, оставшегося без жилья;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209"/>
        </w:tabs>
        <w:ind w:firstLine="720"/>
        <w:jc w:val="both"/>
      </w:pPr>
      <w:bookmarkStart w:id="91" w:name="bookmark96"/>
      <w:bookmarkEnd w:id="91"/>
      <w:r>
        <w:t>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209"/>
        </w:tabs>
        <w:ind w:firstLine="720"/>
        <w:jc w:val="both"/>
      </w:pPr>
      <w:bookmarkStart w:id="92" w:name="bookmark97"/>
      <w:bookmarkEnd w:id="92"/>
      <w:r>
        <w:t>размещение пострадавшего населения в домах отдыха, пансионатах и других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C351A8" w:rsidRDefault="00C13E83">
      <w:pPr>
        <w:pStyle w:val="11"/>
        <w:numPr>
          <w:ilvl w:val="0"/>
          <w:numId w:val="9"/>
        </w:numPr>
        <w:tabs>
          <w:tab w:val="left" w:pos="1172"/>
        </w:tabs>
        <w:ind w:firstLine="720"/>
        <w:jc w:val="both"/>
      </w:pPr>
      <w:bookmarkStart w:id="93" w:name="bookmark98"/>
      <w:bookmarkEnd w:id="93"/>
      <w:r>
        <w:t>предоставление населению информационно-психологической поддержки.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46"/>
        </w:tabs>
        <w:ind w:firstLine="720"/>
        <w:jc w:val="both"/>
      </w:pPr>
      <w:bookmarkStart w:id="94" w:name="bookmark99"/>
      <w:bookmarkEnd w:id="94"/>
      <w:r>
        <w:t>По борьбе с пожарами, возникшими при военных конфликтах или вследствие этих конфликтов:</w:t>
      </w:r>
    </w:p>
    <w:p w:rsidR="00C351A8" w:rsidRDefault="00C13E83">
      <w:pPr>
        <w:pStyle w:val="11"/>
        <w:numPr>
          <w:ilvl w:val="0"/>
          <w:numId w:val="10"/>
        </w:numPr>
        <w:tabs>
          <w:tab w:val="left" w:pos="1061"/>
        </w:tabs>
        <w:ind w:firstLine="720"/>
        <w:jc w:val="both"/>
      </w:pPr>
      <w:bookmarkStart w:id="95" w:name="bookmark100"/>
      <w:bookmarkEnd w:id="95"/>
      <w:r>
        <w:t xml:space="preserve">создание и организация деятельности муниципальной пожарной охраны, </w:t>
      </w:r>
      <w:r>
        <w:lastRenderedPageBreak/>
        <w:t>организация ее подготовки в области гражданской обороны и взаимодействия с другими видами пожарной охраны;</w:t>
      </w:r>
    </w:p>
    <w:p w:rsidR="00C351A8" w:rsidRDefault="00C13E83">
      <w:pPr>
        <w:pStyle w:val="11"/>
        <w:numPr>
          <w:ilvl w:val="0"/>
          <w:numId w:val="10"/>
        </w:numPr>
        <w:tabs>
          <w:tab w:val="left" w:pos="1061"/>
        </w:tabs>
        <w:ind w:firstLine="720"/>
        <w:jc w:val="both"/>
      </w:pPr>
      <w:bookmarkStart w:id="96" w:name="bookmark101"/>
      <w:bookmarkEnd w:id="96"/>
      <w:r>
        <w:t>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C351A8" w:rsidRDefault="00C13E83">
      <w:pPr>
        <w:pStyle w:val="11"/>
        <w:numPr>
          <w:ilvl w:val="0"/>
          <w:numId w:val="10"/>
        </w:numPr>
        <w:tabs>
          <w:tab w:val="left" w:pos="1062"/>
        </w:tabs>
        <w:ind w:firstLine="720"/>
        <w:jc w:val="both"/>
      </w:pPr>
      <w:bookmarkStart w:id="97" w:name="bookmark102"/>
      <w:bookmarkEnd w:id="97"/>
      <w:r>
        <w:t>заблаговременное создание запасов химических реагентов для тушения пожаров.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446"/>
        </w:tabs>
        <w:ind w:firstLine="720"/>
        <w:jc w:val="both"/>
      </w:pPr>
      <w:bookmarkStart w:id="98" w:name="bookmark103"/>
      <w:bookmarkEnd w:id="98"/>
      <w:r>
        <w:t>По обнаружению и обозначению районов, подвергшихся радиоактивному, химическому, биологическому и иному заражению (загрязнению):</w:t>
      </w:r>
    </w:p>
    <w:p w:rsidR="00C351A8" w:rsidRDefault="00C13E83">
      <w:pPr>
        <w:pStyle w:val="11"/>
        <w:numPr>
          <w:ilvl w:val="0"/>
          <w:numId w:val="11"/>
        </w:numPr>
        <w:tabs>
          <w:tab w:val="left" w:pos="1062"/>
        </w:tabs>
        <w:ind w:firstLine="720"/>
        <w:jc w:val="both"/>
      </w:pPr>
      <w:bookmarkStart w:id="99" w:name="bookmark104"/>
      <w:bookmarkEnd w:id="99"/>
      <w:r>
        <w:t>введение режимов радиационной защиты на территориях, подвергшихся радиоактивному загрязнению;</w:t>
      </w:r>
    </w:p>
    <w:p w:rsidR="00C351A8" w:rsidRDefault="00C13E83">
      <w:pPr>
        <w:pStyle w:val="11"/>
        <w:numPr>
          <w:ilvl w:val="0"/>
          <w:numId w:val="11"/>
        </w:numPr>
        <w:tabs>
          <w:tab w:val="left" w:pos="1062"/>
        </w:tabs>
        <w:ind w:firstLine="720"/>
        <w:jc w:val="both"/>
      </w:pPr>
      <w:bookmarkStart w:id="100" w:name="bookmark105"/>
      <w:bookmarkEnd w:id="100"/>
      <w:r>
        <w:t>совершенствование методов и технических средств мониторинга состояния радиационной, химической, биологической обстановки, в том числе оценка степени зараженности и загрязнения продовольствия и объектов окружающей среды радиоактивными, химическими и биологическими веществами.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618"/>
        </w:tabs>
        <w:ind w:firstLine="720"/>
        <w:jc w:val="both"/>
      </w:pPr>
      <w:bookmarkStart w:id="101" w:name="bookmark106"/>
      <w:bookmarkEnd w:id="101"/>
      <w:r>
        <w:t>По санитарной обработке населения, обеззараживанию зданий и сооружений, специальной обработке техники и территорий:</w:t>
      </w:r>
    </w:p>
    <w:p w:rsidR="00C351A8" w:rsidRDefault="00C13E83">
      <w:pPr>
        <w:pStyle w:val="11"/>
        <w:numPr>
          <w:ilvl w:val="0"/>
          <w:numId w:val="12"/>
        </w:numPr>
        <w:tabs>
          <w:tab w:val="left" w:pos="1061"/>
        </w:tabs>
        <w:ind w:firstLine="720"/>
        <w:jc w:val="both"/>
      </w:pPr>
      <w:bookmarkStart w:id="102" w:name="bookmark107"/>
      <w:bookmarkEnd w:id="102"/>
      <w:r>
        <w:t>заблаговременное создание запасов дезактивирующих, дегазирующих веществ и растворов;</w:t>
      </w:r>
    </w:p>
    <w:p w:rsidR="00C351A8" w:rsidRDefault="00C13E83">
      <w:pPr>
        <w:pStyle w:val="11"/>
        <w:numPr>
          <w:ilvl w:val="0"/>
          <w:numId w:val="12"/>
        </w:numPr>
        <w:tabs>
          <w:tab w:val="left" w:pos="1061"/>
        </w:tabs>
        <w:ind w:firstLine="720"/>
        <w:jc w:val="both"/>
      </w:pPr>
      <w:bookmarkStart w:id="103" w:name="bookmark108"/>
      <w:bookmarkEnd w:id="103"/>
      <w:r>
        <w:t>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C351A8" w:rsidRDefault="00C13E83">
      <w:pPr>
        <w:pStyle w:val="11"/>
        <w:numPr>
          <w:ilvl w:val="0"/>
          <w:numId w:val="12"/>
        </w:numPr>
        <w:tabs>
          <w:tab w:val="left" w:pos="1061"/>
        </w:tabs>
        <w:ind w:firstLine="720"/>
        <w:jc w:val="both"/>
      </w:pPr>
      <w:bookmarkStart w:id="104" w:name="bookmark109"/>
      <w:bookmarkEnd w:id="104"/>
      <w:r>
        <w:t>организация проведения мероприятий по санитарной обработке населения, обеззараживанию зданий и сооружений, специальной</w:t>
      </w:r>
      <w:r w:rsidR="00E73192">
        <w:t xml:space="preserve"> обработке техники и территорий</w:t>
      </w:r>
      <w:r>
        <w:t>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547"/>
        </w:tabs>
        <w:ind w:firstLine="720"/>
        <w:jc w:val="both"/>
      </w:pPr>
      <w:bookmarkStart w:id="105" w:name="bookmark110"/>
      <w:bookmarkEnd w:id="105"/>
      <w:r>
        <w:t>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C351A8" w:rsidRDefault="00C13E83">
      <w:pPr>
        <w:pStyle w:val="11"/>
        <w:numPr>
          <w:ilvl w:val="0"/>
          <w:numId w:val="13"/>
        </w:numPr>
        <w:tabs>
          <w:tab w:val="left" w:pos="1061"/>
        </w:tabs>
        <w:ind w:firstLine="720"/>
        <w:jc w:val="both"/>
      </w:pPr>
      <w:bookmarkStart w:id="106" w:name="bookmark111"/>
      <w:bookmarkEnd w:id="106"/>
      <w:r>
        <w:t>создание и оснащение сил охраны общественного порядка, подготовка их в области гражданской обороны;</w:t>
      </w:r>
    </w:p>
    <w:p w:rsidR="00C351A8" w:rsidRDefault="00C13E83">
      <w:pPr>
        <w:pStyle w:val="11"/>
        <w:numPr>
          <w:ilvl w:val="0"/>
          <w:numId w:val="13"/>
        </w:numPr>
        <w:tabs>
          <w:tab w:val="left" w:pos="1089"/>
        </w:tabs>
        <w:ind w:firstLine="720"/>
        <w:jc w:val="both"/>
      </w:pPr>
      <w:bookmarkStart w:id="107" w:name="bookmark112"/>
      <w:bookmarkEnd w:id="107"/>
      <w:r>
        <w:t>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C351A8" w:rsidRDefault="00C13E83">
      <w:pPr>
        <w:pStyle w:val="11"/>
        <w:numPr>
          <w:ilvl w:val="0"/>
          <w:numId w:val="13"/>
        </w:numPr>
        <w:tabs>
          <w:tab w:val="left" w:pos="1089"/>
        </w:tabs>
        <w:ind w:firstLine="720"/>
        <w:jc w:val="both"/>
      </w:pPr>
      <w:bookmarkStart w:id="108" w:name="bookmark113"/>
      <w:bookmarkEnd w:id="108"/>
      <w:r>
        <w:lastRenderedPageBreak/>
        <w:t>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C351A8" w:rsidRDefault="00C13E83">
      <w:pPr>
        <w:pStyle w:val="11"/>
        <w:numPr>
          <w:ilvl w:val="0"/>
          <w:numId w:val="13"/>
        </w:numPr>
        <w:tabs>
          <w:tab w:val="left" w:pos="1084"/>
        </w:tabs>
        <w:ind w:firstLine="720"/>
        <w:jc w:val="both"/>
      </w:pPr>
      <w:bookmarkStart w:id="109" w:name="bookmark114"/>
      <w:bookmarkEnd w:id="109"/>
      <w:r>
        <w:t>осуществление пропускного режима и поддержание общественного порядка в очагах поражения;</w:t>
      </w:r>
    </w:p>
    <w:p w:rsidR="00C351A8" w:rsidRDefault="00C13E83">
      <w:pPr>
        <w:pStyle w:val="11"/>
        <w:numPr>
          <w:ilvl w:val="0"/>
          <w:numId w:val="13"/>
        </w:numPr>
        <w:tabs>
          <w:tab w:val="left" w:pos="1094"/>
        </w:tabs>
        <w:ind w:firstLine="720"/>
        <w:jc w:val="both"/>
      </w:pPr>
      <w:bookmarkStart w:id="110" w:name="bookmark115"/>
      <w:bookmarkEnd w:id="110"/>
      <w:r>
        <w:t>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574"/>
        </w:tabs>
        <w:ind w:firstLine="720"/>
        <w:jc w:val="both"/>
      </w:pPr>
      <w:bookmarkStart w:id="111" w:name="bookmark116"/>
      <w:bookmarkEnd w:id="111"/>
      <w:r>
        <w:t>По вопросам срочного восстановления функционирования необходимых коммунальных служб в военное время:</w:t>
      </w:r>
    </w:p>
    <w:p w:rsidR="00C351A8" w:rsidRDefault="00C13E83">
      <w:pPr>
        <w:pStyle w:val="11"/>
        <w:numPr>
          <w:ilvl w:val="0"/>
          <w:numId w:val="14"/>
        </w:numPr>
        <w:tabs>
          <w:tab w:val="left" w:pos="1089"/>
        </w:tabs>
        <w:ind w:firstLine="720"/>
        <w:jc w:val="both"/>
      </w:pPr>
      <w:bookmarkStart w:id="112" w:name="bookmark117"/>
      <w:bookmarkEnd w:id="112"/>
      <w:r>
        <w:t>обеспечение готовности коммунальных служб к работе в условиях военного времени, и планирование их действий;</w:t>
      </w:r>
    </w:p>
    <w:p w:rsidR="00C351A8" w:rsidRDefault="00C13E83">
      <w:pPr>
        <w:pStyle w:val="11"/>
        <w:numPr>
          <w:ilvl w:val="0"/>
          <w:numId w:val="14"/>
        </w:numPr>
        <w:tabs>
          <w:tab w:val="left" w:pos="1084"/>
        </w:tabs>
        <w:ind w:firstLine="720"/>
        <w:jc w:val="both"/>
      </w:pPr>
      <w:bookmarkStart w:id="113" w:name="bookmark118"/>
      <w:bookmarkEnd w:id="113"/>
      <w:r>
        <w:t>создание запасов оборудования и запасных частей для ремонта поврежденных систем газ</w:t>
      </w:r>
      <w:proofErr w:type="gramStart"/>
      <w:r>
        <w:t>о-</w:t>
      </w:r>
      <w:proofErr w:type="gramEnd"/>
      <w:r>
        <w:t>, энерго- и водоснабжения, водоотведения и канализации;</w:t>
      </w:r>
    </w:p>
    <w:p w:rsidR="00C351A8" w:rsidRDefault="00C13E83">
      <w:pPr>
        <w:pStyle w:val="11"/>
        <w:numPr>
          <w:ilvl w:val="0"/>
          <w:numId w:val="14"/>
        </w:numPr>
        <w:tabs>
          <w:tab w:val="left" w:pos="1094"/>
        </w:tabs>
        <w:ind w:firstLine="720"/>
        <w:jc w:val="both"/>
      </w:pPr>
      <w:bookmarkStart w:id="114" w:name="bookmark119"/>
      <w:bookmarkEnd w:id="114"/>
      <w:r>
        <w:t>создание и подготовка резерва мобильных средств, для очистки, опреснения и транспортировки воды;</w:t>
      </w:r>
    </w:p>
    <w:p w:rsidR="00C351A8" w:rsidRDefault="00C13E83">
      <w:pPr>
        <w:pStyle w:val="11"/>
        <w:numPr>
          <w:ilvl w:val="0"/>
          <w:numId w:val="14"/>
        </w:numPr>
        <w:tabs>
          <w:tab w:val="left" w:pos="1094"/>
        </w:tabs>
        <w:ind w:firstLine="720"/>
        <w:jc w:val="both"/>
      </w:pPr>
      <w:bookmarkStart w:id="115" w:name="bookmark120"/>
      <w:bookmarkEnd w:id="115"/>
      <w: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C351A8" w:rsidRDefault="00C13E83">
      <w:pPr>
        <w:pStyle w:val="11"/>
        <w:numPr>
          <w:ilvl w:val="0"/>
          <w:numId w:val="14"/>
        </w:numPr>
        <w:tabs>
          <w:tab w:val="left" w:pos="1094"/>
        </w:tabs>
        <w:ind w:firstLine="720"/>
        <w:jc w:val="both"/>
      </w:pPr>
      <w:bookmarkStart w:id="116" w:name="bookmark121"/>
      <w:bookmarkEnd w:id="116"/>
      <w: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средств, для организации коммунального снабжения населения.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584"/>
        </w:tabs>
        <w:ind w:firstLine="720"/>
        <w:jc w:val="both"/>
      </w:pPr>
      <w:bookmarkStart w:id="117" w:name="bookmark122"/>
      <w:bookmarkEnd w:id="117"/>
      <w:r>
        <w:t>По срочному захоронению трупов в военное время:</w:t>
      </w:r>
    </w:p>
    <w:p w:rsidR="00C351A8" w:rsidRDefault="00C13E83">
      <w:pPr>
        <w:pStyle w:val="11"/>
        <w:numPr>
          <w:ilvl w:val="0"/>
          <w:numId w:val="15"/>
        </w:numPr>
        <w:tabs>
          <w:tab w:val="left" w:pos="1453"/>
        </w:tabs>
        <w:ind w:firstLine="720"/>
        <w:jc w:val="both"/>
      </w:pPr>
      <w:bookmarkStart w:id="118" w:name="bookmark123"/>
      <w:bookmarkEnd w:id="118"/>
      <w:r>
        <w:t>заблаговременное, в мирное время, определение мест возможных захоронений;</w:t>
      </w:r>
    </w:p>
    <w:p w:rsidR="00C351A8" w:rsidRDefault="00C13E83">
      <w:pPr>
        <w:pStyle w:val="11"/>
        <w:numPr>
          <w:ilvl w:val="0"/>
          <w:numId w:val="15"/>
        </w:numPr>
        <w:tabs>
          <w:tab w:val="left" w:pos="1084"/>
        </w:tabs>
        <w:ind w:firstLine="720"/>
        <w:jc w:val="both"/>
      </w:pPr>
      <w:bookmarkStart w:id="119" w:name="bookmark124"/>
      <w:bookmarkEnd w:id="119"/>
      <w:r>
        <w:t>создание, подготовка и поддержание готовности сил и сре</w:t>
      </w:r>
      <w:proofErr w:type="gramStart"/>
      <w:r>
        <w:t>дств гр</w:t>
      </w:r>
      <w:proofErr w:type="gramEnd"/>
      <w:r>
        <w:t>ажданской обороны, для обеспечения мероприятий по захоронению трупов, в том числе на базе специализированных ритуальных организаций;</w:t>
      </w:r>
    </w:p>
    <w:p w:rsidR="00C351A8" w:rsidRDefault="00C13E83">
      <w:pPr>
        <w:pStyle w:val="11"/>
        <w:numPr>
          <w:ilvl w:val="0"/>
          <w:numId w:val="15"/>
        </w:numPr>
        <w:tabs>
          <w:tab w:val="left" w:pos="1104"/>
        </w:tabs>
        <w:ind w:firstLine="720"/>
        <w:jc w:val="both"/>
      </w:pPr>
      <w:bookmarkStart w:id="120" w:name="bookmark125"/>
      <w:bookmarkEnd w:id="120"/>
      <w:r>
        <w:t>оборудование мест погребения (захоронения) тел (останков) погибших;</w:t>
      </w:r>
    </w:p>
    <w:p w:rsidR="00C351A8" w:rsidRDefault="00C13E83">
      <w:pPr>
        <w:pStyle w:val="11"/>
        <w:numPr>
          <w:ilvl w:val="0"/>
          <w:numId w:val="15"/>
        </w:numPr>
        <w:tabs>
          <w:tab w:val="left" w:pos="1089"/>
        </w:tabs>
        <w:ind w:firstLine="720"/>
        <w:jc w:val="both"/>
      </w:pPr>
      <w:bookmarkStart w:id="121" w:name="bookmark126"/>
      <w:bookmarkEnd w:id="121"/>
      <w:r>
        <w:t>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C351A8" w:rsidRDefault="00C13E83">
      <w:pPr>
        <w:pStyle w:val="11"/>
        <w:numPr>
          <w:ilvl w:val="0"/>
          <w:numId w:val="15"/>
        </w:numPr>
        <w:tabs>
          <w:tab w:val="left" w:pos="1104"/>
        </w:tabs>
        <w:ind w:firstLine="720"/>
        <w:jc w:val="both"/>
      </w:pPr>
      <w:bookmarkStart w:id="122" w:name="bookmark127"/>
      <w:bookmarkEnd w:id="122"/>
      <w:r>
        <w:t>организация санитарно-эпидемиологического надзора.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649"/>
        </w:tabs>
        <w:ind w:firstLine="720"/>
        <w:jc w:val="both"/>
      </w:pPr>
      <w:bookmarkStart w:id="123" w:name="bookmark128"/>
      <w:bookmarkEnd w:id="123"/>
      <w:r>
        <w:t xml:space="preserve">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</w:t>
      </w:r>
      <w:r>
        <w:lastRenderedPageBreak/>
        <w:t>характера:</w:t>
      </w:r>
    </w:p>
    <w:p w:rsidR="00C351A8" w:rsidRDefault="00C13E83">
      <w:pPr>
        <w:pStyle w:val="11"/>
        <w:numPr>
          <w:ilvl w:val="0"/>
          <w:numId w:val="16"/>
        </w:numPr>
        <w:tabs>
          <w:tab w:val="left" w:pos="1073"/>
        </w:tabs>
        <w:ind w:firstLine="720"/>
        <w:jc w:val="both"/>
      </w:pPr>
      <w:bookmarkStart w:id="124" w:name="bookmark129"/>
      <w:bookmarkEnd w:id="124"/>
      <w:r>
        <w:t xml:space="preserve">создание и организация работы в мирное и военное время комиссий по вопросам </w:t>
      </w:r>
      <w:proofErr w:type="gramStart"/>
      <w:r>
        <w:t>повышения устойчивости функционирования объектов экономики</w:t>
      </w:r>
      <w:proofErr w:type="gramEnd"/>
      <w:r>
        <w:t>;</w:t>
      </w:r>
    </w:p>
    <w:p w:rsidR="00C351A8" w:rsidRDefault="00C13E83">
      <w:pPr>
        <w:pStyle w:val="11"/>
        <w:numPr>
          <w:ilvl w:val="0"/>
          <w:numId w:val="16"/>
        </w:numPr>
        <w:tabs>
          <w:tab w:val="left" w:pos="1068"/>
        </w:tabs>
        <w:ind w:firstLine="720"/>
        <w:jc w:val="both"/>
      </w:pPr>
      <w:bookmarkStart w:id="125" w:name="bookmark130"/>
      <w:bookmarkEnd w:id="125"/>
      <w:r>
        <w:t>рациональное размещение объектов экономики и инфраструктуры, а также сре</w:t>
      </w:r>
      <w:proofErr w:type="gramStart"/>
      <w:r>
        <w:t>дств пр</w:t>
      </w:r>
      <w:proofErr w:type="gramEnd"/>
      <w:r>
        <w:t>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C351A8" w:rsidRDefault="00C13E83">
      <w:pPr>
        <w:pStyle w:val="11"/>
        <w:numPr>
          <w:ilvl w:val="0"/>
          <w:numId w:val="16"/>
        </w:numPr>
        <w:tabs>
          <w:tab w:val="left" w:pos="1078"/>
        </w:tabs>
        <w:ind w:firstLine="720"/>
        <w:jc w:val="both"/>
      </w:pPr>
      <w:bookmarkStart w:id="126" w:name="bookmark131"/>
      <w:bookmarkEnd w:id="126"/>
      <w: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C351A8" w:rsidRDefault="00C13E83">
      <w:pPr>
        <w:pStyle w:val="11"/>
        <w:numPr>
          <w:ilvl w:val="0"/>
          <w:numId w:val="16"/>
        </w:numPr>
        <w:tabs>
          <w:tab w:val="left" w:pos="1078"/>
        </w:tabs>
        <w:ind w:firstLine="720"/>
        <w:jc w:val="both"/>
      </w:pPr>
      <w:bookmarkStart w:id="127" w:name="bookmark132"/>
      <w:bookmarkEnd w:id="127"/>
      <w: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C351A8" w:rsidRDefault="00C13E83">
      <w:pPr>
        <w:pStyle w:val="11"/>
        <w:numPr>
          <w:ilvl w:val="0"/>
          <w:numId w:val="16"/>
        </w:numPr>
        <w:tabs>
          <w:tab w:val="left" w:pos="1356"/>
        </w:tabs>
        <w:ind w:firstLine="720"/>
        <w:jc w:val="both"/>
      </w:pPr>
      <w:bookmarkStart w:id="128" w:name="bookmark133"/>
      <w:bookmarkEnd w:id="128"/>
      <w:r>
        <w:t>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C351A8" w:rsidRDefault="00C13E83">
      <w:pPr>
        <w:pStyle w:val="11"/>
        <w:numPr>
          <w:ilvl w:val="0"/>
          <w:numId w:val="16"/>
        </w:numPr>
        <w:tabs>
          <w:tab w:val="left" w:pos="1083"/>
        </w:tabs>
        <w:ind w:firstLine="720"/>
        <w:jc w:val="both"/>
      </w:pPr>
      <w:bookmarkStart w:id="129" w:name="bookmark134"/>
      <w:bookmarkEnd w:id="129"/>
      <w:r>
        <w:t>создание страхового фонда документации;</w:t>
      </w:r>
    </w:p>
    <w:p w:rsidR="00C351A8" w:rsidRDefault="00C13E83">
      <w:pPr>
        <w:pStyle w:val="11"/>
        <w:numPr>
          <w:ilvl w:val="0"/>
          <w:numId w:val="16"/>
        </w:numPr>
        <w:tabs>
          <w:tab w:val="left" w:pos="1073"/>
        </w:tabs>
        <w:ind w:firstLine="720"/>
        <w:jc w:val="both"/>
      </w:pPr>
      <w:bookmarkStart w:id="130" w:name="bookmark135"/>
      <w:bookmarkEnd w:id="130"/>
      <w:r>
        <w:t>повышение эффективности защиты производственных фондов при воздействии на них современных средств поражения.</w:t>
      </w:r>
    </w:p>
    <w:p w:rsidR="00C351A8" w:rsidRDefault="00C13E83">
      <w:pPr>
        <w:pStyle w:val="11"/>
        <w:numPr>
          <w:ilvl w:val="2"/>
          <w:numId w:val="2"/>
        </w:numPr>
        <w:tabs>
          <w:tab w:val="left" w:pos="1649"/>
        </w:tabs>
        <w:ind w:firstLine="720"/>
        <w:jc w:val="both"/>
      </w:pPr>
      <w:bookmarkStart w:id="131" w:name="bookmark136"/>
      <w:bookmarkEnd w:id="131"/>
      <w:r>
        <w:t>По вопросам обеспечения постоянной готовности сил и сре</w:t>
      </w:r>
      <w:proofErr w:type="gramStart"/>
      <w:r>
        <w:t>дств гр</w:t>
      </w:r>
      <w:proofErr w:type="gramEnd"/>
      <w:r>
        <w:t>ажданской обороны:</w:t>
      </w:r>
    </w:p>
    <w:p w:rsidR="00C351A8" w:rsidRDefault="00C13E83">
      <w:pPr>
        <w:pStyle w:val="11"/>
        <w:numPr>
          <w:ilvl w:val="0"/>
          <w:numId w:val="17"/>
        </w:numPr>
        <w:tabs>
          <w:tab w:val="left" w:pos="1068"/>
        </w:tabs>
        <w:ind w:firstLine="720"/>
        <w:jc w:val="both"/>
      </w:pPr>
      <w:bookmarkStart w:id="132" w:name="bookmark137"/>
      <w:bookmarkEnd w:id="132"/>
      <w:r>
        <w:t xml:space="preserve">создание и оснащение сил гражданской обороны </w:t>
      </w:r>
      <w:proofErr w:type="gramStart"/>
      <w:r>
        <w:t>современными</w:t>
      </w:r>
      <w:proofErr w:type="gramEnd"/>
      <w:r>
        <w:t xml:space="preserve"> техникой и оборудованием;</w:t>
      </w:r>
    </w:p>
    <w:p w:rsidR="00C351A8" w:rsidRDefault="00C13E83">
      <w:pPr>
        <w:pStyle w:val="11"/>
        <w:numPr>
          <w:ilvl w:val="0"/>
          <w:numId w:val="17"/>
        </w:numPr>
        <w:tabs>
          <w:tab w:val="left" w:pos="1073"/>
        </w:tabs>
        <w:ind w:firstLine="720"/>
        <w:jc w:val="both"/>
      </w:pPr>
      <w:bookmarkStart w:id="133" w:name="bookmark138"/>
      <w:bookmarkEnd w:id="133"/>
      <w:r>
        <w:t>подготовка сил гражданской обороны к действиям, проведение учений и тренировок по гражданской обороне;</w:t>
      </w:r>
    </w:p>
    <w:p w:rsidR="00C351A8" w:rsidRDefault="00C13E83">
      <w:pPr>
        <w:pStyle w:val="11"/>
        <w:numPr>
          <w:ilvl w:val="0"/>
          <w:numId w:val="17"/>
        </w:numPr>
        <w:tabs>
          <w:tab w:val="left" w:pos="1087"/>
        </w:tabs>
        <w:ind w:firstLine="720"/>
        <w:jc w:val="both"/>
      </w:pPr>
      <w:bookmarkStart w:id="134" w:name="bookmark139"/>
      <w:bookmarkEnd w:id="134"/>
      <w:r>
        <w:t>планирование действий сил гражданской обороны;</w:t>
      </w:r>
    </w:p>
    <w:p w:rsidR="00C351A8" w:rsidRDefault="00C13E83">
      <w:pPr>
        <w:pStyle w:val="11"/>
        <w:numPr>
          <w:ilvl w:val="0"/>
          <w:numId w:val="17"/>
        </w:numPr>
        <w:tabs>
          <w:tab w:val="left" w:pos="1073"/>
        </w:tabs>
        <w:spacing w:after="440"/>
        <w:ind w:firstLine="720"/>
        <w:jc w:val="both"/>
      </w:pPr>
      <w:bookmarkStart w:id="135" w:name="bookmark140"/>
      <w:bookmarkEnd w:id="135"/>
      <w:r>
        <w:t>определение порядка взаимодействия и привлечения сил и сре</w:t>
      </w:r>
      <w:proofErr w:type="gramStart"/>
      <w:r>
        <w:t>дств гр</w:t>
      </w:r>
      <w:proofErr w:type="gramEnd"/>
      <w:r>
        <w:t>ажданской обороны, а также всестороннее обеспечение их действий.</w:t>
      </w:r>
    </w:p>
    <w:p w:rsidR="00C351A8" w:rsidRDefault="00C13E83">
      <w:pPr>
        <w:pStyle w:val="30"/>
        <w:keepNext/>
        <w:keepLines/>
      </w:pPr>
      <w:bookmarkStart w:id="136" w:name="bookmark141"/>
      <w:bookmarkStart w:id="137" w:name="bookmark142"/>
      <w:bookmarkStart w:id="138" w:name="bookmark143"/>
      <w:r>
        <w:t>7 . Финансовое обеспечение мероприятий по гражданской обороне</w:t>
      </w:r>
      <w:bookmarkEnd w:id="136"/>
      <w:bookmarkEnd w:id="137"/>
      <w:bookmarkEnd w:id="138"/>
    </w:p>
    <w:p w:rsidR="00C351A8" w:rsidRDefault="00C13E83">
      <w:pPr>
        <w:pStyle w:val="11"/>
        <w:numPr>
          <w:ilvl w:val="0"/>
          <w:numId w:val="18"/>
        </w:numPr>
        <w:tabs>
          <w:tab w:val="left" w:pos="1356"/>
        </w:tabs>
        <w:ind w:firstLine="720"/>
        <w:jc w:val="both"/>
      </w:pPr>
      <w:bookmarkStart w:id="139" w:name="bookmark144"/>
      <w:bookmarkEnd w:id="139"/>
      <w:r>
        <w:t xml:space="preserve">Финансовое обеспечение мероприятий по гражданской обороне на территории </w:t>
      </w:r>
      <w:r w:rsidR="006E3C87">
        <w:t>Хасанского</w:t>
      </w:r>
      <w:r>
        <w:t xml:space="preserve"> муниципального </w:t>
      </w:r>
      <w:r w:rsidR="006E3C87">
        <w:t>округа</w:t>
      </w:r>
      <w:r>
        <w:t xml:space="preserve"> осуществляется в соответствии с федеральным и краевым законодательством, муниципальными правовыми актами органов местного самоуправления </w:t>
      </w:r>
      <w:r w:rsidR="009845EE">
        <w:t>Хасанского</w:t>
      </w:r>
      <w:r>
        <w:t xml:space="preserve"> муниципального </w:t>
      </w:r>
      <w:r w:rsidR="009845EE">
        <w:t>округа.</w:t>
      </w:r>
    </w:p>
    <w:p w:rsidR="00C351A8" w:rsidRDefault="00C13E83">
      <w:pPr>
        <w:pStyle w:val="11"/>
        <w:numPr>
          <w:ilvl w:val="0"/>
          <w:numId w:val="18"/>
        </w:numPr>
        <w:tabs>
          <w:tab w:val="left" w:pos="1210"/>
        </w:tabs>
        <w:ind w:firstLine="720"/>
        <w:jc w:val="both"/>
      </w:pPr>
      <w:bookmarkStart w:id="140" w:name="bookmark145"/>
      <w:bookmarkEnd w:id="140"/>
      <w:r>
        <w:t xml:space="preserve">Финансирование расходов осуществляется за счет и в пределах средств, предусмотренных в бюджете </w:t>
      </w:r>
      <w:r w:rsidR="009845EE">
        <w:t>Хасанского</w:t>
      </w:r>
      <w:r>
        <w:t xml:space="preserve"> муниципального </w:t>
      </w:r>
      <w:r w:rsidR="009845EE">
        <w:t>округа</w:t>
      </w:r>
      <w:r>
        <w:t xml:space="preserve"> на соответствующий финансовый год.</w:t>
      </w:r>
    </w:p>
    <w:p w:rsidR="00C351A8" w:rsidRDefault="00C13E83">
      <w:pPr>
        <w:pStyle w:val="11"/>
        <w:numPr>
          <w:ilvl w:val="0"/>
          <w:numId w:val="18"/>
        </w:numPr>
        <w:tabs>
          <w:tab w:val="left" w:pos="1210"/>
        </w:tabs>
        <w:ind w:firstLine="720"/>
        <w:jc w:val="both"/>
      </w:pPr>
      <w:bookmarkStart w:id="141" w:name="bookmark146"/>
      <w:bookmarkEnd w:id="141"/>
      <w:r>
        <w:lastRenderedPageBreak/>
        <w:t>Допускается привлечение внебюджетных источников для финансирования мероприятий по гражданской обороне.</w:t>
      </w:r>
    </w:p>
    <w:p w:rsidR="00C351A8" w:rsidRDefault="00C13E83">
      <w:pPr>
        <w:pStyle w:val="11"/>
        <w:numPr>
          <w:ilvl w:val="0"/>
          <w:numId w:val="18"/>
        </w:numPr>
        <w:tabs>
          <w:tab w:val="left" w:pos="1368"/>
        </w:tabs>
        <w:ind w:firstLine="720"/>
        <w:jc w:val="both"/>
      </w:pPr>
      <w:bookmarkStart w:id="142" w:name="bookmark147"/>
      <w:bookmarkEnd w:id="142"/>
      <w:r>
        <w:t xml:space="preserve">Обеспечение мероприятий по гражданской обороне, проводимых организациями, расположенными на территории </w:t>
      </w:r>
      <w:r w:rsidR="009845EE">
        <w:t>Хасанского</w:t>
      </w:r>
      <w:r>
        <w:t xml:space="preserve"> муниципального </w:t>
      </w:r>
      <w:r w:rsidR="009845EE">
        <w:t>округа</w:t>
      </w:r>
      <w:r>
        <w:t>, осуществляется за счет средств организаций.</w:t>
      </w:r>
    </w:p>
    <w:sectPr w:rsidR="00C351A8">
      <w:pgSz w:w="11900" w:h="16840"/>
      <w:pgMar w:top="567" w:right="817" w:bottom="741" w:left="1383" w:header="0" w:footer="3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8B0" w:rsidRDefault="00BB38B0">
      <w:r>
        <w:separator/>
      </w:r>
    </w:p>
  </w:endnote>
  <w:endnote w:type="continuationSeparator" w:id="0">
    <w:p w:rsidR="00BB38B0" w:rsidRDefault="00BB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8B0" w:rsidRDefault="00BB38B0"/>
  </w:footnote>
  <w:footnote w:type="continuationSeparator" w:id="0">
    <w:p w:rsidR="00BB38B0" w:rsidRDefault="00BB38B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4797"/>
    <w:multiLevelType w:val="multilevel"/>
    <w:tmpl w:val="4C2A6D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E700B"/>
    <w:multiLevelType w:val="multilevel"/>
    <w:tmpl w:val="3634B5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6317FD"/>
    <w:multiLevelType w:val="multilevel"/>
    <w:tmpl w:val="E480A6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554E2"/>
    <w:multiLevelType w:val="multilevel"/>
    <w:tmpl w:val="5EA415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405429"/>
    <w:multiLevelType w:val="multilevel"/>
    <w:tmpl w:val="FBD477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C2F9E"/>
    <w:multiLevelType w:val="multilevel"/>
    <w:tmpl w:val="13A04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4A6CED"/>
    <w:multiLevelType w:val="multilevel"/>
    <w:tmpl w:val="1D5491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6A5232"/>
    <w:multiLevelType w:val="multilevel"/>
    <w:tmpl w:val="370AF8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852581"/>
    <w:multiLevelType w:val="multilevel"/>
    <w:tmpl w:val="101442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B96D07"/>
    <w:multiLevelType w:val="multilevel"/>
    <w:tmpl w:val="F0DCAB5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8B61940"/>
    <w:multiLevelType w:val="multilevel"/>
    <w:tmpl w:val="B9BCD9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831B6D"/>
    <w:multiLevelType w:val="multilevel"/>
    <w:tmpl w:val="91BEB094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610142"/>
    <w:multiLevelType w:val="multilevel"/>
    <w:tmpl w:val="C7D265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CA15EC"/>
    <w:multiLevelType w:val="multilevel"/>
    <w:tmpl w:val="864C9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3C3757"/>
    <w:multiLevelType w:val="multilevel"/>
    <w:tmpl w:val="A218ED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0500B0"/>
    <w:multiLevelType w:val="multilevel"/>
    <w:tmpl w:val="41E2E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E30D4E"/>
    <w:multiLevelType w:val="multilevel"/>
    <w:tmpl w:val="35CE77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1A3563"/>
    <w:multiLevelType w:val="multilevel"/>
    <w:tmpl w:val="8ACE83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753141"/>
    <w:multiLevelType w:val="multilevel"/>
    <w:tmpl w:val="7CAEA8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2"/>
  </w:num>
  <w:num w:numId="10">
    <w:abstractNumId w:val="14"/>
  </w:num>
  <w:num w:numId="11">
    <w:abstractNumId w:val="1"/>
  </w:num>
  <w:num w:numId="12">
    <w:abstractNumId w:val="2"/>
  </w:num>
  <w:num w:numId="13">
    <w:abstractNumId w:val="0"/>
  </w:num>
  <w:num w:numId="14">
    <w:abstractNumId w:val="4"/>
  </w:num>
  <w:num w:numId="15">
    <w:abstractNumId w:val="13"/>
  </w:num>
  <w:num w:numId="16">
    <w:abstractNumId w:val="17"/>
  </w:num>
  <w:num w:numId="17">
    <w:abstractNumId w:val="18"/>
  </w:num>
  <w:num w:numId="18">
    <w:abstractNumId w:val="11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C351A8"/>
    <w:rsid w:val="003950D4"/>
    <w:rsid w:val="004B02E8"/>
    <w:rsid w:val="006B5E38"/>
    <w:rsid w:val="006E3C87"/>
    <w:rsid w:val="009845EE"/>
    <w:rsid w:val="009D5957"/>
    <w:rsid w:val="00BA7C57"/>
    <w:rsid w:val="00BB38B0"/>
    <w:rsid w:val="00C13E83"/>
    <w:rsid w:val="00C351A8"/>
    <w:rsid w:val="00E73192"/>
    <w:rsid w:val="00E8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777777"/>
      <w:w w:val="70"/>
      <w:sz w:val="130"/>
      <w:szCs w:val="13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Arial" w:eastAsia="Arial" w:hAnsi="Arial" w:cs="Arial"/>
      <w:color w:val="777777"/>
      <w:w w:val="70"/>
      <w:sz w:val="130"/>
      <w:szCs w:val="130"/>
    </w:rPr>
  </w:style>
  <w:style w:type="paragraph" w:customStyle="1" w:styleId="20">
    <w:name w:val="Заголовок №2"/>
    <w:basedOn w:val="a"/>
    <w:link w:val="2"/>
    <w:pPr>
      <w:spacing w:after="4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5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95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D5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777777"/>
      <w:w w:val="70"/>
      <w:sz w:val="130"/>
      <w:szCs w:val="130"/>
      <w:u w:val="none"/>
      <w:shd w:val="clear" w:color="auto" w:fill="auto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jc w:val="center"/>
      <w:outlineLvl w:val="0"/>
    </w:pPr>
    <w:rPr>
      <w:rFonts w:ascii="Arial" w:eastAsia="Arial" w:hAnsi="Arial" w:cs="Arial"/>
      <w:color w:val="777777"/>
      <w:w w:val="70"/>
      <w:sz w:val="130"/>
      <w:szCs w:val="130"/>
    </w:rPr>
  </w:style>
  <w:style w:type="paragraph" w:customStyle="1" w:styleId="20">
    <w:name w:val="Заголовок №2"/>
    <w:basedOn w:val="a"/>
    <w:link w:val="2"/>
    <w:pPr>
      <w:spacing w:after="400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11">
    <w:name w:val="Основной текст1"/>
    <w:basedOn w:val="a"/>
    <w:link w:val="a3"/>
    <w:pPr>
      <w:spacing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pPr>
      <w:spacing w:line="360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9D595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5957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9D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3730</Words>
  <Characters>21264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DGE</cp:lastModifiedBy>
  <cp:revision>4</cp:revision>
  <cp:lastPrinted>2025-01-31T05:55:00Z</cp:lastPrinted>
  <dcterms:created xsi:type="dcterms:W3CDTF">2025-01-30T09:00:00Z</dcterms:created>
  <dcterms:modified xsi:type="dcterms:W3CDTF">2025-02-03T02:43:00Z</dcterms:modified>
</cp:coreProperties>
</file>