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928" w:rsidRDefault="00452928" w:rsidP="00452928">
      <w:pPr>
        <w:jc w:val="center"/>
      </w:pPr>
      <w:r>
        <w:rPr>
          <w:bCs/>
          <w:noProof/>
        </w:rPr>
        <w:drawing>
          <wp:inline distT="0" distB="0" distL="0" distR="0">
            <wp:extent cx="581025" cy="723900"/>
            <wp:effectExtent l="19050" t="0" r="9525"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6"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452928" w:rsidRPr="00CC41AD" w:rsidRDefault="00452928" w:rsidP="00452928">
      <w:pPr>
        <w:jc w:val="center"/>
      </w:pPr>
    </w:p>
    <w:p w:rsidR="00452928" w:rsidRPr="00891890" w:rsidRDefault="00452928" w:rsidP="00452928">
      <w:pPr>
        <w:jc w:val="center"/>
      </w:pPr>
      <w:r w:rsidRPr="00891890">
        <w:t>А</w:t>
      </w:r>
      <w:r w:rsidR="002B2070" w:rsidRPr="00891890">
        <w:t>ДМИНИСТРАЦИЯ</w:t>
      </w:r>
    </w:p>
    <w:p w:rsidR="00452928" w:rsidRDefault="00452928" w:rsidP="00452928">
      <w:pPr>
        <w:jc w:val="center"/>
      </w:pPr>
      <w:r w:rsidRPr="00891890">
        <w:t xml:space="preserve">ХАСАНСКОГО МУНИЦИПАЛЬНОГО </w:t>
      </w:r>
      <w:r w:rsidR="007763FA">
        <w:t>ОКРУГА</w:t>
      </w:r>
    </w:p>
    <w:p w:rsidR="007763FA" w:rsidRPr="00891890" w:rsidRDefault="007763FA" w:rsidP="00452928">
      <w:pPr>
        <w:jc w:val="center"/>
      </w:pPr>
      <w:r>
        <w:t>ПРИМОРСКОГО КРАЯ</w:t>
      </w:r>
    </w:p>
    <w:p w:rsidR="00452928" w:rsidRPr="005F4EB4" w:rsidRDefault="00452928" w:rsidP="00452928">
      <w:pPr>
        <w:jc w:val="center"/>
        <w:rPr>
          <w:sz w:val="26"/>
          <w:szCs w:val="26"/>
        </w:rPr>
      </w:pPr>
    </w:p>
    <w:p w:rsidR="00452928" w:rsidRPr="00891890" w:rsidRDefault="00452928" w:rsidP="00B805FA">
      <w:pPr>
        <w:jc w:val="center"/>
        <w:rPr>
          <w:sz w:val="28"/>
          <w:szCs w:val="28"/>
        </w:rPr>
      </w:pPr>
      <w:r w:rsidRPr="00891890">
        <w:rPr>
          <w:rFonts w:ascii="Arial" w:hAnsi="Arial"/>
          <w:sz w:val="28"/>
          <w:szCs w:val="28"/>
        </w:rPr>
        <w:t>ПОСТАНОВЛЕНИЕ</w:t>
      </w:r>
      <w:r w:rsidR="00200054">
        <w:rPr>
          <w:rFonts w:ascii="Arial" w:hAnsi="Arial"/>
          <w:sz w:val="28"/>
          <w:szCs w:val="28"/>
        </w:rPr>
        <w:t xml:space="preserve"> </w:t>
      </w:r>
      <w:bookmarkStart w:id="0" w:name="_GoBack"/>
      <w:bookmarkEnd w:id="0"/>
    </w:p>
    <w:p w:rsidR="00452928" w:rsidRPr="00891890" w:rsidRDefault="00452928" w:rsidP="0099369D">
      <w:pPr>
        <w:jc w:val="center"/>
      </w:pPr>
      <w:proofErr w:type="spellStart"/>
      <w:r w:rsidRPr="00891890">
        <w:t>пгт</w:t>
      </w:r>
      <w:proofErr w:type="spellEnd"/>
      <w:r w:rsidRPr="00891890">
        <w:t xml:space="preserve"> Славянка</w:t>
      </w:r>
    </w:p>
    <w:p w:rsidR="00452928" w:rsidRPr="00A80CD1" w:rsidRDefault="00452928" w:rsidP="00452928">
      <w:pPr>
        <w:jc w:val="both"/>
        <w:rPr>
          <w:u w:val="single"/>
        </w:rPr>
      </w:pPr>
    </w:p>
    <w:p w:rsidR="00992E36" w:rsidRDefault="00CB1D9C" w:rsidP="000F79EE">
      <w:pPr>
        <w:jc w:val="both"/>
      </w:pPr>
      <w:r w:rsidRPr="009367C9">
        <w:rPr>
          <w:u w:val="single"/>
        </w:rPr>
        <w:t>10</w:t>
      </w:r>
      <w:r>
        <w:rPr>
          <w:u w:val="single"/>
        </w:rPr>
        <w:t>.</w:t>
      </w:r>
      <w:r w:rsidRPr="009367C9">
        <w:rPr>
          <w:u w:val="single"/>
        </w:rPr>
        <w:t>02.2025</w:t>
      </w:r>
      <w:r w:rsidR="007B206E">
        <w:t xml:space="preserve">                                         </w:t>
      </w:r>
      <w:r w:rsidR="00291265">
        <w:t xml:space="preserve">                  </w:t>
      </w:r>
      <w:r w:rsidR="007B206E">
        <w:t xml:space="preserve"> </w:t>
      </w:r>
      <w:r w:rsidR="00737A01">
        <w:t xml:space="preserve">    </w:t>
      </w:r>
      <w:r w:rsidR="00424436">
        <w:t xml:space="preserve">     </w:t>
      </w:r>
      <w:r w:rsidR="003F046D">
        <w:t xml:space="preserve">          </w:t>
      </w:r>
      <w:r w:rsidR="00F92A62">
        <w:t xml:space="preserve">   </w:t>
      </w:r>
      <w:r w:rsidR="00A97350">
        <w:t xml:space="preserve">             </w:t>
      </w:r>
      <w:r w:rsidR="00E60F11">
        <w:t xml:space="preserve">        </w:t>
      </w:r>
      <w:r w:rsidR="00AE4725">
        <w:t xml:space="preserve">  </w:t>
      </w:r>
      <w:r w:rsidR="00E60F11">
        <w:t xml:space="preserve"> </w:t>
      </w:r>
      <w:r w:rsidR="00A80CD1">
        <w:t xml:space="preserve">    </w:t>
      </w:r>
      <w:r w:rsidR="00E60F11">
        <w:t xml:space="preserve"> </w:t>
      </w:r>
      <w:r w:rsidR="00736D9C">
        <w:t xml:space="preserve">  </w:t>
      </w:r>
      <w:r w:rsidR="00DD6DE2">
        <w:t xml:space="preserve"> </w:t>
      </w:r>
      <w:r w:rsidR="007B206E">
        <w:t>№</w:t>
      </w:r>
      <w:r w:rsidR="00505AF8">
        <w:t xml:space="preserve"> </w:t>
      </w:r>
      <w:r w:rsidR="00832DFF">
        <w:rPr>
          <w:u w:val="single"/>
        </w:rPr>
        <w:t>_</w:t>
      </w:r>
      <w:r>
        <w:rPr>
          <w:u w:val="single"/>
        </w:rPr>
        <w:t>200-па</w:t>
      </w:r>
      <w:r w:rsidR="00832DFF">
        <w:rPr>
          <w:u w:val="single"/>
        </w:rPr>
        <w:t>__</w:t>
      </w:r>
    </w:p>
    <w:p w:rsidR="007F59B1" w:rsidRDefault="007F59B1" w:rsidP="000F79EE">
      <w:pPr>
        <w:jc w:val="both"/>
      </w:pPr>
    </w:p>
    <w:p w:rsidR="00890FD2" w:rsidRDefault="00832DFF" w:rsidP="00BD20D3">
      <w:r>
        <w:t xml:space="preserve">Об участии </w:t>
      </w:r>
      <w:r w:rsidR="009367C9">
        <w:t>во</w:t>
      </w:r>
      <w:r>
        <w:t xml:space="preserve"> Всероссийском конкурсе </w:t>
      </w:r>
    </w:p>
    <w:p w:rsidR="00890FD2" w:rsidRDefault="00832DFF" w:rsidP="00BD20D3">
      <w:r>
        <w:t xml:space="preserve">лучших проектов создания комфортной </w:t>
      </w:r>
    </w:p>
    <w:p w:rsidR="00890FD2" w:rsidRDefault="00832DFF" w:rsidP="00890FD2">
      <w:r>
        <w:t xml:space="preserve">городской среды </w:t>
      </w:r>
      <w:r w:rsidR="00892C9E" w:rsidRPr="00892C9E">
        <w:t xml:space="preserve">благоустройства для субъектов </w:t>
      </w:r>
    </w:p>
    <w:p w:rsidR="00A433EF" w:rsidRPr="00892C9E" w:rsidRDefault="00890FD2" w:rsidP="00890FD2">
      <w:r>
        <w:t>Д</w:t>
      </w:r>
      <w:r w:rsidR="00892C9E" w:rsidRPr="00892C9E">
        <w:t>альневосточного федерального округа в 2025 году</w:t>
      </w:r>
    </w:p>
    <w:p w:rsidR="00A433EF" w:rsidRDefault="00A433EF" w:rsidP="00742B03">
      <w:pPr>
        <w:tabs>
          <w:tab w:val="left" w:pos="0"/>
        </w:tabs>
        <w:contextualSpacing/>
        <w:jc w:val="both"/>
      </w:pPr>
    </w:p>
    <w:p w:rsidR="006637BF" w:rsidRDefault="006637BF" w:rsidP="00252C45">
      <w:pPr>
        <w:tabs>
          <w:tab w:val="left" w:pos="709"/>
          <w:tab w:val="left" w:pos="851"/>
          <w:tab w:val="left" w:pos="993"/>
        </w:tabs>
        <w:ind w:firstLine="709"/>
        <w:jc w:val="both"/>
      </w:pPr>
      <w:r>
        <w:t>В соответствии с постановлением Правительства Российской Федерации от 07.03.2018 № 237 «Об утверждении Правил предоставления средств государственной поддержки из</w:t>
      </w:r>
      <w:r w:rsidR="00252C45">
        <w:t> </w:t>
      </w:r>
      <w:r>
        <w:t>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руководствуясь Федеральным законом от 06 октября 2003 года № 131-ФЗ «Об общих принципах организации местного самоуправления в</w:t>
      </w:r>
      <w:r w:rsidR="00252C45">
        <w:t> </w:t>
      </w:r>
      <w:r>
        <w:t xml:space="preserve">Российской Федерации», Уставом </w:t>
      </w:r>
      <w:r w:rsidR="00832DFF">
        <w:t>Хасанского муниципального округа, а</w:t>
      </w:r>
      <w:r>
        <w:t xml:space="preserve">дминистрация </w:t>
      </w:r>
      <w:r w:rsidR="00832DFF">
        <w:t>Хасанског</w:t>
      </w:r>
      <w:r>
        <w:t>о муниципального округа</w:t>
      </w:r>
    </w:p>
    <w:p w:rsidR="006637BF" w:rsidRDefault="006637BF" w:rsidP="006637BF">
      <w:pPr>
        <w:tabs>
          <w:tab w:val="left" w:pos="709"/>
          <w:tab w:val="left" w:pos="851"/>
          <w:tab w:val="left" w:pos="993"/>
        </w:tabs>
        <w:jc w:val="both"/>
      </w:pPr>
    </w:p>
    <w:p w:rsidR="006637BF" w:rsidRDefault="006637BF" w:rsidP="006637BF">
      <w:pPr>
        <w:tabs>
          <w:tab w:val="left" w:pos="709"/>
          <w:tab w:val="left" w:pos="851"/>
          <w:tab w:val="left" w:pos="993"/>
        </w:tabs>
        <w:jc w:val="both"/>
      </w:pPr>
      <w:r>
        <w:t>ПОСТАНОВЛЯЕТ:</w:t>
      </w:r>
    </w:p>
    <w:p w:rsidR="006637BF" w:rsidRDefault="006637BF" w:rsidP="006637BF">
      <w:pPr>
        <w:tabs>
          <w:tab w:val="left" w:pos="709"/>
          <w:tab w:val="left" w:pos="851"/>
          <w:tab w:val="left" w:pos="993"/>
        </w:tabs>
        <w:jc w:val="both"/>
      </w:pPr>
    </w:p>
    <w:p w:rsidR="006637BF" w:rsidRDefault="0030724E" w:rsidP="00291157">
      <w:pPr>
        <w:pStyle w:val="a5"/>
        <w:numPr>
          <w:ilvl w:val="0"/>
          <w:numId w:val="7"/>
        </w:numPr>
        <w:tabs>
          <w:tab w:val="left" w:pos="993"/>
        </w:tabs>
        <w:ind w:left="0" w:firstLine="709"/>
        <w:jc w:val="both"/>
      </w:pPr>
      <w:r>
        <w:t xml:space="preserve">Принять участие </w:t>
      </w:r>
      <w:r w:rsidR="009367C9">
        <w:t>во</w:t>
      </w:r>
      <w:r>
        <w:t xml:space="preserve"> Всероссийском конкурсе лучших проектов благоустройства</w:t>
      </w:r>
      <w:r w:rsidRPr="0030724E">
        <w:t xml:space="preserve"> </w:t>
      </w:r>
      <w:r>
        <w:t>для</w:t>
      </w:r>
      <w:r w:rsidR="00291157">
        <w:t> </w:t>
      </w:r>
      <w:r>
        <w:t>субъектов Дальневосточного федерального округа</w:t>
      </w:r>
      <w:r w:rsidRPr="0030724E">
        <w:t xml:space="preserve"> </w:t>
      </w:r>
      <w:r w:rsidR="00832DFF">
        <w:t>в 2025</w:t>
      </w:r>
      <w:r w:rsidR="006637BF">
        <w:t xml:space="preserve"> году с реализацией проекта благоустройства в 202</w:t>
      </w:r>
      <w:r w:rsidR="00832DFF">
        <w:t>5 – 2026</w:t>
      </w:r>
      <w:r w:rsidR="006637BF">
        <w:t xml:space="preserve"> годах (далее – Всероссийский конкурс). </w:t>
      </w:r>
    </w:p>
    <w:p w:rsidR="00291157" w:rsidRDefault="00291157" w:rsidP="00291157">
      <w:pPr>
        <w:pStyle w:val="a5"/>
        <w:numPr>
          <w:ilvl w:val="0"/>
          <w:numId w:val="7"/>
        </w:numPr>
        <w:tabs>
          <w:tab w:val="left" w:pos="993"/>
        </w:tabs>
        <w:ind w:left="0" w:firstLine="709"/>
        <w:jc w:val="both"/>
      </w:pPr>
      <w:r>
        <w:t>Создать общественную комиссию по реализации мероприятий в рамках участия Хасанского муниципального округа во Всероссийском конкурсе (далее - Общественная комиссия).</w:t>
      </w:r>
    </w:p>
    <w:p w:rsidR="00291157" w:rsidRDefault="00291157" w:rsidP="00291157">
      <w:pPr>
        <w:pStyle w:val="a5"/>
        <w:numPr>
          <w:ilvl w:val="0"/>
          <w:numId w:val="7"/>
        </w:numPr>
        <w:tabs>
          <w:tab w:val="left" w:pos="993"/>
        </w:tabs>
        <w:ind w:left="0" w:firstLine="709"/>
        <w:jc w:val="both"/>
      </w:pPr>
      <w:r>
        <w:t>Утвердить состав Общественной комиссии (Приложение №1).</w:t>
      </w:r>
    </w:p>
    <w:p w:rsidR="00291157" w:rsidRDefault="00291157" w:rsidP="00291157">
      <w:pPr>
        <w:pStyle w:val="a5"/>
        <w:numPr>
          <w:ilvl w:val="0"/>
          <w:numId w:val="7"/>
        </w:numPr>
        <w:tabs>
          <w:tab w:val="left" w:pos="993"/>
        </w:tabs>
        <w:ind w:left="0" w:firstLine="709"/>
        <w:jc w:val="both"/>
      </w:pPr>
      <w:r>
        <w:t xml:space="preserve">Утвердить Порядок организации, </w:t>
      </w:r>
      <w:r w:rsidRPr="00291157">
        <w:t xml:space="preserve">проведения и приема предложений от </w:t>
      </w:r>
      <w:r>
        <w:t xml:space="preserve">граждан </w:t>
      </w:r>
      <w:r w:rsidRPr="00291157">
        <w:t>по</w:t>
      </w:r>
      <w:r>
        <w:t> </w:t>
      </w:r>
      <w:r w:rsidRPr="00291157">
        <w:t>выбору общественной территории для участия во Всероссийском конкурсе (Приложение</w:t>
      </w:r>
      <w:r>
        <w:t> </w:t>
      </w:r>
      <w:r w:rsidRPr="00291157">
        <w:t>№</w:t>
      </w:r>
      <w:r>
        <w:t> </w:t>
      </w:r>
      <w:r w:rsidRPr="00291157">
        <w:t>2).</w:t>
      </w:r>
    </w:p>
    <w:p w:rsidR="006637BF" w:rsidRDefault="006637BF" w:rsidP="00291157">
      <w:pPr>
        <w:pStyle w:val="a5"/>
        <w:numPr>
          <w:ilvl w:val="0"/>
          <w:numId w:val="7"/>
        </w:numPr>
        <w:tabs>
          <w:tab w:val="left" w:pos="851"/>
          <w:tab w:val="left" w:pos="993"/>
        </w:tabs>
        <w:ind w:left="0" w:firstLine="709"/>
        <w:jc w:val="both"/>
      </w:pPr>
      <w:r>
        <w:t>Провести общественное обсуждение жителями Х</w:t>
      </w:r>
      <w:r w:rsidR="00832DFF">
        <w:t>асан</w:t>
      </w:r>
      <w:r>
        <w:t>ского муниципального округа на</w:t>
      </w:r>
      <w:r w:rsidR="00291157">
        <w:t> </w:t>
      </w:r>
      <w:r>
        <w:t>предмет выбора общественной территории, рекомендуемой для участия во Всероссийском конкурсе, на которой буд</w:t>
      </w:r>
      <w:r w:rsidR="00832DFF">
        <w:t>ет реализовываться проект в 2025-2026</w:t>
      </w:r>
      <w:r>
        <w:t xml:space="preserve"> годах (далее – общественное обсуждение). </w:t>
      </w:r>
    </w:p>
    <w:p w:rsidR="00291157" w:rsidRDefault="00291157" w:rsidP="00291157">
      <w:pPr>
        <w:pStyle w:val="a5"/>
        <w:numPr>
          <w:ilvl w:val="0"/>
          <w:numId w:val="7"/>
        </w:numPr>
        <w:tabs>
          <w:tab w:val="left" w:pos="851"/>
          <w:tab w:val="left" w:pos="993"/>
        </w:tabs>
        <w:ind w:left="0" w:firstLine="709"/>
        <w:jc w:val="both"/>
      </w:pPr>
      <w:r>
        <w:t xml:space="preserve">Включить в перечень территорий для общественного обсуждения общественные территории: </w:t>
      </w:r>
    </w:p>
    <w:p w:rsidR="00291157" w:rsidRDefault="00291157" w:rsidP="00291157">
      <w:pPr>
        <w:tabs>
          <w:tab w:val="left" w:pos="851"/>
          <w:tab w:val="left" w:pos="993"/>
        </w:tabs>
        <w:ind w:firstLine="709"/>
        <w:jc w:val="both"/>
      </w:pPr>
      <w:r>
        <w:t>6.1. «Центральная площадь Ха</w:t>
      </w:r>
      <w:r>
        <w:t xml:space="preserve">санского муниципального округа» </w:t>
      </w:r>
      <w:proofErr w:type="spellStart"/>
      <w:r>
        <w:t>пгт</w:t>
      </w:r>
      <w:proofErr w:type="spellEnd"/>
      <w:r>
        <w:t xml:space="preserve"> Славянка; </w:t>
      </w:r>
    </w:p>
    <w:p w:rsidR="00291157" w:rsidRDefault="00291157" w:rsidP="00291157">
      <w:pPr>
        <w:tabs>
          <w:tab w:val="left" w:pos="851"/>
          <w:tab w:val="left" w:pos="993"/>
        </w:tabs>
        <w:ind w:firstLine="709"/>
        <w:jc w:val="both"/>
      </w:pPr>
      <w:r>
        <w:t xml:space="preserve">6.2. «Парк «Треуголка»» </w:t>
      </w:r>
      <w:proofErr w:type="spellStart"/>
      <w:r>
        <w:t>пгт</w:t>
      </w:r>
      <w:proofErr w:type="spellEnd"/>
      <w:r>
        <w:t xml:space="preserve"> Славянка</w:t>
      </w:r>
    </w:p>
    <w:p w:rsidR="00291157" w:rsidRDefault="00291157" w:rsidP="00291157">
      <w:pPr>
        <w:tabs>
          <w:tab w:val="left" w:pos="851"/>
          <w:tab w:val="left" w:pos="993"/>
        </w:tabs>
        <w:ind w:firstLine="709"/>
        <w:jc w:val="both"/>
      </w:pPr>
      <w:r>
        <w:t>При наличии других предложений, жители Хасанского муниципального округа могут предложить иную территорию с указанием в опросном листе ее наименования и месторасположения.</w:t>
      </w:r>
    </w:p>
    <w:p w:rsidR="00291157" w:rsidRDefault="00291157" w:rsidP="00291157">
      <w:pPr>
        <w:pStyle w:val="a5"/>
        <w:numPr>
          <w:ilvl w:val="0"/>
          <w:numId w:val="7"/>
        </w:numPr>
        <w:tabs>
          <w:tab w:val="left" w:pos="851"/>
          <w:tab w:val="left" w:pos="993"/>
        </w:tabs>
        <w:ind w:left="0" w:firstLine="709"/>
        <w:jc w:val="both"/>
      </w:pPr>
      <w:r w:rsidRPr="00291157">
        <w:lastRenderedPageBreak/>
        <w:t>Определить сроки проведения общественного обсуждения - с 14.02.2025 года по</w:t>
      </w:r>
      <w:r>
        <w:t> </w:t>
      </w:r>
      <w:r w:rsidRPr="00291157">
        <w:t>24.02.2025 года включительно.</w:t>
      </w:r>
    </w:p>
    <w:p w:rsidR="00291157" w:rsidRPr="00291157" w:rsidRDefault="00291157" w:rsidP="00291157">
      <w:pPr>
        <w:pStyle w:val="a5"/>
        <w:numPr>
          <w:ilvl w:val="0"/>
          <w:numId w:val="7"/>
        </w:numPr>
        <w:tabs>
          <w:tab w:val="left" w:pos="851"/>
          <w:tab w:val="left" w:pos="993"/>
        </w:tabs>
        <w:ind w:left="0" w:firstLine="709"/>
        <w:jc w:val="both"/>
      </w:pPr>
      <w:r>
        <w:t>Утвердить форму опросного листа</w:t>
      </w:r>
      <w:r w:rsidRPr="00291157">
        <w:t xml:space="preserve"> по приему предложений от жителей Хасанского муниципального округа на предмет выбора общественной территории, рекомендуемой для</w:t>
      </w:r>
      <w:r w:rsidR="005E0116">
        <w:t> </w:t>
      </w:r>
      <w:r w:rsidRPr="00291157">
        <w:t>уч</w:t>
      </w:r>
      <w:r>
        <w:t>астия во Всероссийском конкурсе,</w:t>
      </w:r>
      <w:r w:rsidRPr="00291157">
        <w:t xml:space="preserve"> на которой будет реализовываться проект в</w:t>
      </w:r>
      <w:r w:rsidR="005E0116">
        <w:t> </w:t>
      </w:r>
      <w:r w:rsidRPr="00291157">
        <w:t>2025-</w:t>
      </w:r>
      <w:r w:rsidR="005E0116">
        <w:t> </w:t>
      </w:r>
      <w:r w:rsidRPr="00291157">
        <w:t>2026</w:t>
      </w:r>
      <w:r w:rsidR="005E0116">
        <w:t> </w:t>
      </w:r>
      <w:r w:rsidRPr="00291157">
        <w:t>годах (Приложение № 3).</w:t>
      </w:r>
    </w:p>
    <w:p w:rsidR="006637BF" w:rsidRDefault="006637BF" w:rsidP="00291157">
      <w:pPr>
        <w:pStyle w:val="a5"/>
        <w:numPr>
          <w:ilvl w:val="0"/>
          <w:numId w:val="7"/>
        </w:numPr>
        <w:tabs>
          <w:tab w:val="left" w:pos="851"/>
          <w:tab w:val="left" w:pos="993"/>
        </w:tabs>
        <w:ind w:left="0" w:firstLine="709"/>
        <w:jc w:val="both"/>
      </w:pPr>
      <w:r>
        <w:t>Разместить настоящее постановление</w:t>
      </w:r>
      <w:r w:rsidR="00291157" w:rsidRPr="00291157">
        <w:t xml:space="preserve"> в средствах массовой информации</w:t>
      </w:r>
      <w:r w:rsidR="00291157">
        <w:t xml:space="preserve"> и </w:t>
      </w:r>
      <w:r>
        <w:t>на</w:t>
      </w:r>
      <w:r w:rsidR="005E0116">
        <w:t> </w:t>
      </w:r>
      <w:r>
        <w:t xml:space="preserve">официальном сайте </w:t>
      </w:r>
      <w:r w:rsidR="00B2377D">
        <w:t>администрации Хасанского</w:t>
      </w:r>
      <w:r w:rsidR="00291157">
        <w:t xml:space="preserve"> муниципального округа в информационно-телекоммуникационной сети «Интернет»</w:t>
      </w:r>
    </w:p>
    <w:p w:rsidR="00046928" w:rsidRDefault="00046928" w:rsidP="00291157">
      <w:pPr>
        <w:pStyle w:val="a5"/>
        <w:numPr>
          <w:ilvl w:val="0"/>
          <w:numId w:val="7"/>
        </w:numPr>
        <w:tabs>
          <w:tab w:val="left" w:pos="1134"/>
        </w:tabs>
        <w:ind w:left="0" w:firstLine="709"/>
        <w:jc w:val="both"/>
      </w:pPr>
      <w:r>
        <w:t>Контроль за исполнением данного постановления оставляю за собой.</w:t>
      </w:r>
    </w:p>
    <w:p w:rsidR="006637BF" w:rsidRDefault="006637BF" w:rsidP="00252C45">
      <w:pPr>
        <w:tabs>
          <w:tab w:val="left" w:pos="709"/>
          <w:tab w:val="left" w:pos="851"/>
          <w:tab w:val="left" w:pos="993"/>
          <w:tab w:val="left" w:pos="1418"/>
        </w:tabs>
        <w:ind w:firstLine="131"/>
        <w:jc w:val="both"/>
      </w:pPr>
    </w:p>
    <w:p w:rsidR="006637BF" w:rsidRDefault="006637BF" w:rsidP="006637BF">
      <w:pPr>
        <w:tabs>
          <w:tab w:val="left" w:pos="709"/>
          <w:tab w:val="left" w:pos="851"/>
          <w:tab w:val="left" w:pos="993"/>
        </w:tabs>
        <w:jc w:val="both"/>
      </w:pPr>
    </w:p>
    <w:p w:rsidR="005C3E12" w:rsidRDefault="00A46072" w:rsidP="0062703C">
      <w:pPr>
        <w:tabs>
          <w:tab w:val="left" w:pos="709"/>
          <w:tab w:val="left" w:pos="851"/>
          <w:tab w:val="left" w:pos="993"/>
        </w:tabs>
        <w:jc w:val="both"/>
      </w:pPr>
      <w:r w:rsidRPr="00891890">
        <w:tab/>
      </w:r>
    </w:p>
    <w:p w:rsidR="00B2573B" w:rsidRDefault="00B2573B" w:rsidP="004F1E99">
      <w:pPr>
        <w:ind w:left="540"/>
        <w:jc w:val="both"/>
      </w:pPr>
    </w:p>
    <w:p w:rsidR="002B5348" w:rsidRPr="002C1235" w:rsidRDefault="00992E36" w:rsidP="002B5348">
      <w:pPr>
        <w:spacing w:line="276" w:lineRule="auto"/>
        <w:jc w:val="both"/>
      </w:pPr>
      <w:r>
        <w:t>Г</w:t>
      </w:r>
      <w:r w:rsidR="002B5348" w:rsidRPr="002C1235">
        <w:t>лав</w:t>
      </w:r>
      <w:r>
        <w:t>а</w:t>
      </w:r>
      <w:r w:rsidR="002B5348" w:rsidRPr="002C1235">
        <w:t xml:space="preserve"> Хасанского </w:t>
      </w:r>
    </w:p>
    <w:p w:rsidR="00F54DDA" w:rsidRDefault="002B5348" w:rsidP="0054390D">
      <w:pPr>
        <w:spacing w:line="276" w:lineRule="auto"/>
        <w:jc w:val="both"/>
      </w:pPr>
      <w:r w:rsidRPr="002C1235">
        <w:t xml:space="preserve">муниципального </w:t>
      </w:r>
      <w:r w:rsidR="00604521">
        <w:t>округа</w:t>
      </w:r>
      <w:r w:rsidRPr="002C1235">
        <w:tab/>
      </w:r>
      <w:r w:rsidRPr="002C1235">
        <w:tab/>
      </w:r>
      <w:r>
        <w:t xml:space="preserve">     </w:t>
      </w:r>
      <w:r w:rsidRPr="002C1235">
        <w:t xml:space="preserve">   </w:t>
      </w:r>
      <w:r>
        <w:t xml:space="preserve">  </w:t>
      </w:r>
      <w:r w:rsidRPr="002C1235">
        <w:t xml:space="preserve">                                </w:t>
      </w:r>
      <w:r w:rsidR="00345166">
        <w:t xml:space="preserve">        </w:t>
      </w:r>
      <w:r w:rsidRPr="002C1235">
        <w:t xml:space="preserve">                        </w:t>
      </w:r>
      <w:r w:rsidR="00992E36">
        <w:t xml:space="preserve">      И.В.Степанов</w:t>
      </w:r>
      <w:r w:rsidRPr="002C1235">
        <w:t xml:space="preserve"> </w:t>
      </w:r>
    </w:p>
    <w:p w:rsidR="00B2377D" w:rsidRDefault="00B2377D" w:rsidP="0054390D">
      <w:pPr>
        <w:spacing w:line="276" w:lineRule="auto"/>
        <w:jc w:val="both"/>
      </w:pPr>
    </w:p>
    <w:p w:rsidR="00B2377D" w:rsidRDefault="00B2377D" w:rsidP="0054390D">
      <w:pPr>
        <w:spacing w:line="276" w:lineRule="auto"/>
        <w:jc w:val="both"/>
      </w:pPr>
    </w:p>
    <w:p w:rsidR="00291157" w:rsidRDefault="00291157" w:rsidP="00291157">
      <w:pPr>
        <w:spacing w:line="276" w:lineRule="auto"/>
        <w:jc w:val="both"/>
      </w:pPr>
      <w:r>
        <w:t xml:space="preserve">                                                                                                      </w:t>
      </w: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p>
    <w:p w:rsidR="00291157" w:rsidRDefault="00291157" w:rsidP="00291157">
      <w:pPr>
        <w:spacing w:line="276" w:lineRule="auto"/>
        <w:jc w:val="both"/>
      </w:pPr>
      <w:r>
        <w:t xml:space="preserve">                                                                                                      </w:t>
      </w:r>
      <w:r>
        <w:t>Приложение № 1</w:t>
      </w:r>
    </w:p>
    <w:p w:rsidR="00291157" w:rsidRDefault="00291157" w:rsidP="00291157">
      <w:pPr>
        <w:spacing w:line="276" w:lineRule="auto"/>
        <w:jc w:val="both"/>
      </w:pPr>
      <w:r>
        <w:t xml:space="preserve">                                                                                                      к постановлению администрации</w:t>
      </w:r>
    </w:p>
    <w:p w:rsidR="00291157" w:rsidRDefault="00291157" w:rsidP="00291157">
      <w:pPr>
        <w:spacing w:line="276" w:lineRule="auto"/>
        <w:jc w:val="both"/>
      </w:pPr>
      <w:r>
        <w:t xml:space="preserve">                                                                                                      Хасанского муниципального округа</w:t>
      </w:r>
    </w:p>
    <w:p w:rsidR="00B2377D" w:rsidRDefault="00291157" w:rsidP="00291157">
      <w:pPr>
        <w:spacing w:line="276" w:lineRule="auto"/>
        <w:jc w:val="both"/>
      </w:pPr>
      <w:r>
        <w:t xml:space="preserve">                                                                                                     от   10.02.2025    №   200-па</w:t>
      </w:r>
    </w:p>
    <w:p w:rsidR="00B2377D" w:rsidRDefault="00B2377D" w:rsidP="0054390D">
      <w:pPr>
        <w:spacing w:line="276" w:lineRule="auto"/>
        <w:jc w:val="both"/>
      </w:pPr>
    </w:p>
    <w:p w:rsidR="00291157" w:rsidRDefault="00291157" w:rsidP="00291157">
      <w:pPr>
        <w:spacing w:line="276" w:lineRule="auto"/>
        <w:jc w:val="center"/>
      </w:pPr>
      <w:r>
        <w:t>СОСТАВ</w:t>
      </w:r>
    </w:p>
    <w:p w:rsidR="00B2377D" w:rsidRPr="00291157" w:rsidRDefault="00291157" w:rsidP="00291157">
      <w:pPr>
        <w:spacing w:line="276" w:lineRule="auto"/>
        <w:jc w:val="center"/>
      </w:pPr>
      <w:r>
        <w:t xml:space="preserve">Общественной комиссии по </w:t>
      </w:r>
      <w:r w:rsidRPr="00291157">
        <w:t>реализации мероприятий в рамках участия Хасанского муниципального округа во Всероссийском конкурсе</w:t>
      </w:r>
    </w:p>
    <w:p w:rsidR="00291157" w:rsidRDefault="00291157" w:rsidP="0054390D">
      <w:pPr>
        <w:spacing w:line="276" w:lineRule="auto"/>
        <w:jc w:val="both"/>
      </w:pPr>
    </w:p>
    <w:tbl>
      <w:tblPr>
        <w:tblStyle w:val="a8"/>
        <w:tblW w:w="0" w:type="auto"/>
        <w:tblInd w:w="113" w:type="dxa"/>
        <w:tblLook w:val="04A0" w:firstRow="1" w:lastRow="0" w:firstColumn="1" w:lastColumn="0" w:noHBand="0" w:noVBand="1"/>
      </w:tblPr>
      <w:tblGrid>
        <w:gridCol w:w="694"/>
        <w:gridCol w:w="2952"/>
        <w:gridCol w:w="6027"/>
      </w:tblGrid>
      <w:tr w:rsidR="00291157" w:rsidRPr="00291157" w:rsidTr="00291157">
        <w:tc>
          <w:tcPr>
            <w:tcW w:w="694" w:type="dxa"/>
          </w:tcPr>
          <w:p w:rsidR="00291157" w:rsidRPr="00291157" w:rsidRDefault="00291157" w:rsidP="00291157">
            <w:pPr>
              <w:spacing w:line="276" w:lineRule="auto"/>
              <w:jc w:val="both"/>
            </w:pPr>
          </w:p>
        </w:tc>
        <w:tc>
          <w:tcPr>
            <w:tcW w:w="2952" w:type="dxa"/>
          </w:tcPr>
          <w:p w:rsidR="00291157" w:rsidRPr="00291157" w:rsidRDefault="00291157" w:rsidP="00291157">
            <w:pPr>
              <w:spacing w:line="276" w:lineRule="auto"/>
              <w:jc w:val="both"/>
            </w:pPr>
            <w:r w:rsidRPr="00291157">
              <w:t>Степанов</w:t>
            </w:r>
          </w:p>
          <w:p w:rsidR="00291157" w:rsidRPr="00291157" w:rsidRDefault="00291157" w:rsidP="00291157">
            <w:pPr>
              <w:spacing w:line="276" w:lineRule="auto"/>
              <w:jc w:val="both"/>
            </w:pPr>
            <w:r w:rsidRPr="00291157">
              <w:t>Иван Владимирович</w:t>
            </w:r>
          </w:p>
        </w:tc>
        <w:tc>
          <w:tcPr>
            <w:tcW w:w="6027" w:type="dxa"/>
          </w:tcPr>
          <w:p w:rsidR="00291157" w:rsidRPr="00291157" w:rsidRDefault="00291157" w:rsidP="00291157">
            <w:pPr>
              <w:spacing w:line="276" w:lineRule="auto"/>
              <w:jc w:val="both"/>
            </w:pPr>
            <w:r w:rsidRPr="00291157">
              <w:t>- глава Хасанского муниципального округа, председатель комиссии</w:t>
            </w:r>
          </w:p>
          <w:p w:rsidR="00291157" w:rsidRPr="00291157" w:rsidRDefault="00291157" w:rsidP="00291157">
            <w:pPr>
              <w:spacing w:line="276" w:lineRule="auto"/>
              <w:jc w:val="both"/>
            </w:pPr>
          </w:p>
        </w:tc>
      </w:tr>
      <w:tr w:rsidR="00291157" w:rsidRPr="00291157" w:rsidTr="00291157">
        <w:tc>
          <w:tcPr>
            <w:tcW w:w="694" w:type="dxa"/>
          </w:tcPr>
          <w:p w:rsidR="00291157" w:rsidRPr="00291157" w:rsidRDefault="00291157" w:rsidP="00291157">
            <w:pPr>
              <w:spacing w:line="276" w:lineRule="auto"/>
              <w:jc w:val="both"/>
            </w:pPr>
          </w:p>
        </w:tc>
        <w:tc>
          <w:tcPr>
            <w:tcW w:w="2952" w:type="dxa"/>
          </w:tcPr>
          <w:p w:rsidR="00291157" w:rsidRPr="00291157" w:rsidRDefault="00291157" w:rsidP="00291157">
            <w:pPr>
              <w:spacing w:line="276" w:lineRule="auto"/>
              <w:jc w:val="both"/>
            </w:pPr>
            <w:r w:rsidRPr="00291157">
              <w:t>Хмельницкая</w:t>
            </w:r>
          </w:p>
          <w:p w:rsidR="00291157" w:rsidRPr="00291157" w:rsidRDefault="00291157" w:rsidP="00291157">
            <w:pPr>
              <w:spacing w:line="276" w:lineRule="auto"/>
              <w:jc w:val="both"/>
            </w:pPr>
            <w:r w:rsidRPr="00291157">
              <w:t>Ольга Александровна</w:t>
            </w:r>
          </w:p>
        </w:tc>
        <w:tc>
          <w:tcPr>
            <w:tcW w:w="6027" w:type="dxa"/>
          </w:tcPr>
          <w:p w:rsidR="00291157" w:rsidRPr="00291157" w:rsidRDefault="00291157" w:rsidP="00291157">
            <w:pPr>
              <w:spacing w:line="276" w:lineRule="auto"/>
              <w:jc w:val="both"/>
            </w:pPr>
            <w:r w:rsidRPr="00291157">
              <w:t>- заместитель главы администрации Хасанского муниципального округа</w:t>
            </w:r>
          </w:p>
          <w:p w:rsidR="00291157" w:rsidRPr="00291157" w:rsidRDefault="00291157" w:rsidP="00291157">
            <w:pPr>
              <w:spacing w:line="276" w:lineRule="auto"/>
              <w:jc w:val="both"/>
            </w:pPr>
          </w:p>
        </w:tc>
      </w:tr>
      <w:tr w:rsidR="00291157" w:rsidRPr="00291157" w:rsidTr="00291157">
        <w:tc>
          <w:tcPr>
            <w:tcW w:w="694" w:type="dxa"/>
          </w:tcPr>
          <w:p w:rsidR="00291157" w:rsidRPr="00291157" w:rsidRDefault="00291157" w:rsidP="00291157">
            <w:pPr>
              <w:spacing w:line="276" w:lineRule="auto"/>
              <w:jc w:val="both"/>
            </w:pPr>
          </w:p>
        </w:tc>
        <w:tc>
          <w:tcPr>
            <w:tcW w:w="2952" w:type="dxa"/>
          </w:tcPr>
          <w:p w:rsidR="00291157" w:rsidRPr="00291157" w:rsidRDefault="00291157" w:rsidP="00291157">
            <w:pPr>
              <w:spacing w:line="276" w:lineRule="auto"/>
              <w:jc w:val="both"/>
            </w:pPr>
            <w:r w:rsidRPr="00291157">
              <w:t>Гаевская</w:t>
            </w:r>
          </w:p>
          <w:p w:rsidR="00291157" w:rsidRPr="00291157" w:rsidRDefault="00291157" w:rsidP="00291157">
            <w:pPr>
              <w:spacing w:line="276" w:lineRule="auto"/>
              <w:jc w:val="both"/>
            </w:pPr>
            <w:r w:rsidRPr="00291157">
              <w:t>Наталья Дмитриевна</w:t>
            </w:r>
          </w:p>
        </w:tc>
        <w:tc>
          <w:tcPr>
            <w:tcW w:w="6027" w:type="dxa"/>
          </w:tcPr>
          <w:p w:rsidR="00291157" w:rsidRPr="00291157" w:rsidRDefault="00291157" w:rsidP="00291157">
            <w:pPr>
              <w:spacing w:line="276" w:lineRule="auto"/>
              <w:jc w:val="both"/>
            </w:pPr>
            <w:r w:rsidRPr="00291157">
              <w:t>- начальник отдела благоустройства управления жизнеобеспечения администрации Хасанского МО, секретарь комиссии</w:t>
            </w:r>
          </w:p>
          <w:p w:rsidR="00291157" w:rsidRPr="00291157" w:rsidRDefault="00291157" w:rsidP="00291157">
            <w:pPr>
              <w:spacing w:line="276" w:lineRule="auto"/>
              <w:jc w:val="both"/>
            </w:pPr>
          </w:p>
        </w:tc>
      </w:tr>
      <w:tr w:rsidR="00291157" w:rsidRPr="00291157" w:rsidTr="00291157">
        <w:tc>
          <w:tcPr>
            <w:tcW w:w="694" w:type="dxa"/>
          </w:tcPr>
          <w:p w:rsidR="00291157" w:rsidRPr="00291157" w:rsidRDefault="00291157" w:rsidP="00291157">
            <w:pPr>
              <w:spacing w:line="276" w:lineRule="auto"/>
              <w:jc w:val="both"/>
            </w:pPr>
          </w:p>
        </w:tc>
        <w:tc>
          <w:tcPr>
            <w:tcW w:w="2952" w:type="dxa"/>
          </w:tcPr>
          <w:p w:rsidR="00291157" w:rsidRPr="00291157" w:rsidRDefault="00291157" w:rsidP="00291157">
            <w:pPr>
              <w:spacing w:line="276" w:lineRule="auto"/>
              <w:jc w:val="both"/>
            </w:pPr>
            <w:r w:rsidRPr="00291157">
              <w:t>Куличенко</w:t>
            </w:r>
          </w:p>
          <w:p w:rsidR="00291157" w:rsidRPr="00291157" w:rsidRDefault="00291157" w:rsidP="00291157">
            <w:pPr>
              <w:spacing w:line="276" w:lineRule="auto"/>
              <w:jc w:val="both"/>
            </w:pPr>
            <w:r w:rsidRPr="00291157">
              <w:t>Ольга Владимировна</w:t>
            </w:r>
          </w:p>
        </w:tc>
        <w:tc>
          <w:tcPr>
            <w:tcW w:w="6027" w:type="dxa"/>
          </w:tcPr>
          <w:p w:rsidR="00291157" w:rsidRPr="00291157" w:rsidRDefault="00291157" w:rsidP="00291157">
            <w:pPr>
              <w:spacing w:line="276" w:lineRule="auto"/>
              <w:jc w:val="both"/>
            </w:pPr>
            <w:r w:rsidRPr="00291157">
              <w:t>- помощник главы администрации Хасанского муниципального округа</w:t>
            </w:r>
          </w:p>
          <w:p w:rsidR="00291157" w:rsidRPr="00291157" w:rsidRDefault="00291157" w:rsidP="00291157">
            <w:pPr>
              <w:spacing w:line="276" w:lineRule="auto"/>
              <w:jc w:val="both"/>
            </w:pPr>
          </w:p>
        </w:tc>
      </w:tr>
      <w:tr w:rsidR="00291157" w:rsidRPr="00291157" w:rsidTr="00291157">
        <w:tc>
          <w:tcPr>
            <w:tcW w:w="694" w:type="dxa"/>
          </w:tcPr>
          <w:p w:rsidR="00291157" w:rsidRPr="00291157" w:rsidRDefault="00291157" w:rsidP="00291157">
            <w:pPr>
              <w:spacing w:line="276" w:lineRule="auto"/>
              <w:jc w:val="both"/>
            </w:pPr>
          </w:p>
        </w:tc>
        <w:tc>
          <w:tcPr>
            <w:tcW w:w="2952" w:type="dxa"/>
          </w:tcPr>
          <w:p w:rsidR="00291157" w:rsidRPr="00291157" w:rsidRDefault="00291157" w:rsidP="00291157">
            <w:pPr>
              <w:spacing w:line="276" w:lineRule="auto"/>
              <w:jc w:val="both"/>
            </w:pPr>
            <w:r w:rsidRPr="00291157">
              <w:t>Яровая</w:t>
            </w:r>
          </w:p>
          <w:p w:rsidR="00291157" w:rsidRPr="00291157" w:rsidRDefault="00291157" w:rsidP="00291157">
            <w:pPr>
              <w:spacing w:line="276" w:lineRule="auto"/>
              <w:jc w:val="both"/>
            </w:pPr>
            <w:r w:rsidRPr="00291157">
              <w:t>Татьяна Викторовна</w:t>
            </w:r>
          </w:p>
        </w:tc>
        <w:tc>
          <w:tcPr>
            <w:tcW w:w="6027" w:type="dxa"/>
          </w:tcPr>
          <w:p w:rsidR="00291157" w:rsidRPr="00291157" w:rsidRDefault="00291157" w:rsidP="00291157">
            <w:pPr>
              <w:spacing w:line="276" w:lineRule="auto"/>
              <w:jc w:val="both"/>
            </w:pPr>
            <w:r w:rsidRPr="00291157">
              <w:t>- начальник управления архитектуры и градостроительства администрации Хасанского МО</w:t>
            </w:r>
          </w:p>
          <w:p w:rsidR="00291157" w:rsidRPr="00291157" w:rsidRDefault="00291157" w:rsidP="00291157">
            <w:pPr>
              <w:spacing w:line="276" w:lineRule="auto"/>
              <w:jc w:val="both"/>
            </w:pPr>
          </w:p>
        </w:tc>
      </w:tr>
      <w:tr w:rsidR="00291157" w:rsidRPr="00291157" w:rsidTr="00291157">
        <w:tc>
          <w:tcPr>
            <w:tcW w:w="694" w:type="dxa"/>
          </w:tcPr>
          <w:p w:rsidR="00291157" w:rsidRPr="00291157" w:rsidRDefault="00291157" w:rsidP="00291157">
            <w:pPr>
              <w:spacing w:line="276" w:lineRule="auto"/>
              <w:jc w:val="both"/>
            </w:pPr>
          </w:p>
        </w:tc>
        <w:tc>
          <w:tcPr>
            <w:tcW w:w="2952" w:type="dxa"/>
          </w:tcPr>
          <w:p w:rsidR="00291157" w:rsidRPr="00291157" w:rsidRDefault="00291157" w:rsidP="00291157">
            <w:pPr>
              <w:spacing w:line="276" w:lineRule="auto"/>
              <w:jc w:val="both"/>
            </w:pPr>
            <w:proofErr w:type="spellStart"/>
            <w:r w:rsidRPr="00291157">
              <w:t>Войтюк</w:t>
            </w:r>
            <w:proofErr w:type="spellEnd"/>
          </w:p>
          <w:p w:rsidR="00291157" w:rsidRPr="00291157" w:rsidRDefault="00291157" w:rsidP="00291157">
            <w:pPr>
              <w:spacing w:line="276" w:lineRule="auto"/>
              <w:jc w:val="both"/>
            </w:pPr>
            <w:r w:rsidRPr="00291157">
              <w:t>Руслан Борисович</w:t>
            </w:r>
          </w:p>
          <w:p w:rsidR="00291157" w:rsidRPr="00291157" w:rsidRDefault="00291157" w:rsidP="00291157">
            <w:pPr>
              <w:spacing w:line="276" w:lineRule="auto"/>
              <w:jc w:val="both"/>
            </w:pPr>
          </w:p>
        </w:tc>
        <w:tc>
          <w:tcPr>
            <w:tcW w:w="6027" w:type="dxa"/>
          </w:tcPr>
          <w:p w:rsidR="00291157" w:rsidRPr="00291157" w:rsidRDefault="00291157" w:rsidP="00291157">
            <w:pPr>
              <w:spacing w:line="276" w:lineRule="auto"/>
              <w:jc w:val="both"/>
            </w:pPr>
            <w:r w:rsidRPr="00291157">
              <w:t>- заместитель председателя Думы Хасанского МО</w:t>
            </w:r>
          </w:p>
        </w:tc>
      </w:tr>
      <w:tr w:rsidR="00291157" w:rsidRPr="00291157" w:rsidTr="00291157">
        <w:tc>
          <w:tcPr>
            <w:tcW w:w="694" w:type="dxa"/>
          </w:tcPr>
          <w:p w:rsidR="00291157" w:rsidRPr="00291157" w:rsidRDefault="00291157" w:rsidP="00291157">
            <w:pPr>
              <w:spacing w:line="276" w:lineRule="auto"/>
              <w:jc w:val="both"/>
            </w:pPr>
          </w:p>
        </w:tc>
        <w:tc>
          <w:tcPr>
            <w:tcW w:w="2952" w:type="dxa"/>
          </w:tcPr>
          <w:p w:rsidR="00291157" w:rsidRPr="00291157" w:rsidRDefault="00291157" w:rsidP="00291157">
            <w:pPr>
              <w:spacing w:line="276" w:lineRule="auto"/>
              <w:jc w:val="both"/>
            </w:pPr>
            <w:r w:rsidRPr="00291157">
              <w:t>Яровой</w:t>
            </w:r>
          </w:p>
          <w:p w:rsidR="00291157" w:rsidRPr="00291157" w:rsidRDefault="00291157" w:rsidP="00291157">
            <w:pPr>
              <w:spacing w:line="276" w:lineRule="auto"/>
              <w:jc w:val="both"/>
            </w:pPr>
            <w:r w:rsidRPr="00291157">
              <w:t>Александр Викторович</w:t>
            </w:r>
          </w:p>
          <w:p w:rsidR="00291157" w:rsidRPr="00291157" w:rsidRDefault="00291157" w:rsidP="00291157">
            <w:pPr>
              <w:spacing w:line="276" w:lineRule="auto"/>
              <w:jc w:val="both"/>
            </w:pPr>
          </w:p>
        </w:tc>
        <w:tc>
          <w:tcPr>
            <w:tcW w:w="6027" w:type="dxa"/>
          </w:tcPr>
          <w:p w:rsidR="00291157" w:rsidRPr="00291157" w:rsidRDefault="00291157" w:rsidP="00291157">
            <w:pPr>
              <w:spacing w:line="276" w:lineRule="auto"/>
              <w:jc w:val="both"/>
            </w:pPr>
            <w:r w:rsidRPr="00291157">
              <w:t>- депутат Думы Хасанского МО, заместитель председателя Координационного совета по развитию малого и среднего предпринимательства Хасанского МО</w:t>
            </w:r>
          </w:p>
          <w:p w:rsidR="00291157" w:rsidRPr="00291157" w:rsidRDefault="00291157" w:rsidP="00291157">
            <w:pPr>
              <w:spacing w:line="276" w:lineRule="auto"/>
              <w:jc w:val="both"/>
            </w:pPr>
          </w:p>
        </w:tc>
      </w:tr>
      <w:tr w:rsidR="00291157" w:rsidRPr="00291157" w:rsidTr="00291157">
        <w:tc>
          <w:tcPr>
            <w:tcW w:w="694" w:type="dxa"/>
          </w:tcPr>
          <w:p w:rsidR="00291157" w:rsidRPr="00291157" w:rsidRDefault="00291157" w:rsidP="00291157">
            <w:pPr>
              <w:spacing w:line="276" w:lineRule="auto"/>
              <w:jc w:val="both"/>
            </w:pPr>
          </w:p>
        </w:tc>
        <w:tc>
          <w:tcPr>
            <w:tcW w:w="2952" w:type="dxa"/>
          </w:tcPr>
          <w:p w:rsidR="00291157" w:rsidRDefault="00291157" w:rsidP="00291157">
            <w:pPr>
              <w:spacing w:line="276" w:lineRule="auto"/>
              <w:jc w:val="both"/>
            </w:pPr>
            <w:r>
              <w:t>Абросимова</w:t>
            </w:r>
          </w:p>
          <w:p w:rsidR="00291157" w:rsidRPr="00291157" w:rsidRDefault="00291157" w:rsidP="00291157">
            <w:pPr>
              <w:spacing w:line="276" w:lineRule="auto"/>
              <w:jc w:val="both"/>
            </w:pPr>
            <w:r>
              <w:t>Татьяна Анатольевна</w:t>
            </w:r>
          </w:p>
        </w:tc>
        <w:tc>
          <w:tcPr>
            <w:tcW w:w="6027" w:type="dxa"/>
          </w:tcPr>
          <w:p w:rsidR="00291157" w:rsidRDefault="00291157" w:rsidP="00291157">
            <w:pPr>
              <w:spacing w:line="276" w:lineRule="auto"/>
              <w:jc w:val="both"/>
            </w:pPr>
            <w:r>
              <w:t>- депутат Думы Хасанского МО, директор по персоналу ПАО «ССРЗ»</w:t>
            </w:r>
          </w:p>
          <w:p w:rsidR="00291157" w:rsidRPr="00291157" w:rsidRDefault="00291157" w:rsidP="00291157">
            <w:pPr>
              <w:spacing w:line="276" w:lineRule="auto"/>
              <w:jc w:val="both"/>
            </w:pPr>
          </w:p>
        </w:tc>
      </w:tr>
      <w:tr w:rsidR="00291157" w:rsidRPr="00291157" w:rsidTr="00291157">
        <w:tc>
          <w:tcPr>
            <w:tcW w:w="694" w:type="dxa"/>
          </w:tcPr>
          <w:p w:rsidR="00291157" w:rsidRPr="00291157" w:rsidRDefault="00291157" w:rsidP="00291157">
            <w:pPr>
              <w:spacing w:line="276" w:lineRule="auto"/>
              <w:jc w:val="both"/>
            </w:pPr>
          </w:p>
        </w:tc>
        <w:tc>
          <w:tcPr>
            <w:tcW w:w="2952" w:type="dxa"/>
          </w:tcPr>
          <w:p w:rsidR="00291157" w:rsidRPr="00291157" w:rsidRDefault="00291157" w:rsidP="00291157">
            <w:pPr>
              <w:spacing w:line="276" w:lineRule="auto"/>
              <w:jc w:val="both"/>
            </w:pPr>
            <w:proofErr w:type="spellStart"/>
            <w:r w:rsidRPr="00291157">
              <w:t>Акилбекова</w:t>
            </w:r>
            <w:proofErr w:type="spellEnd"/>
            <w:r w:rsidRPr="00291157">
              <w:t xml:space="preserve"> </w:t>
            </w:r>
          </w:p>
          <w:p w:rsidR="00291157" w:rsidRPr="00291157" w:rsidRDefault="00291157" w:rsidP="00291157">
            <w:pPr>
              <w:spacing w:line="276" w:lineRule="auto"/>
              <w:jc w:val="both"/>
            </w:pPr>
            <w:proofErr w:type="spellStart"/>
            <w:r w:rsidRPr="00291157">
              <w:t>Бибигайша</w:t>
            </w:r>
            <w:proofErr w:type="spellEnd"/>
            <w:r w:rsidRPr="00291157">
              <w:t xml:space="preserve"> </w:t>
            </w:r>
            <w:proofErr w:type="spellStart"/>
            <w:r w:rsidRPr="00291157">
              <w:t>Муминовна</w:t>
            </w:r>
            <w:proofErr w:type="spellEnd"/>
          </w:p>
          <w:p w:rsidR="00291157" w:rsidRPr="00291157" w:rsidRDefault="00291157" w:rsidP="00291157">
            <w:pPr>
              <w:spacing w:line="276" w:lineRule="auto"/>
              <w:jc w:val="both"/>
            </w:pPr>
          </w:p>
        </w:tc>
        <w:tc>
          <w:tcPr>
            <w:tcW w:w="6027" w:type="dxa"/>
          </w:tcPr>
          <w:p w:rsidR="00291157" w:rsidRPr="00291157" w:rsidRDefault="00291157" w:rsidP="00291157">
            <w:pPr>
              <w:spacing w:line="276" w:lineRule="auto"/>
              <w:jc w:val="both"/>
            </w:pPr>
            <w:r w:rsidRPr="00291157">
              <w:t xml:space="preserve">- председатель Совета ветеранов </w:t>
            </w:r>
            <w:proofErr w:type="spellStart"/>
            <w:r w:rsidRPr="00291157">
              <w:t>пгт</w:t>
            </w:r>
            <w:proofErr w:type="spellEnd"/>
            <w:r w:rsidRPr="00291157">
              <w:t xml:space="preserve"> Славянка</w:t>
            </w:r>
          </w:p>
        </w:tc>
      </w:tr>
      <w:tr w:rsidR="00291157" w:rsidRPr="00291157" w:rsidTr="00291157">
        <w:tc>
          <w:tcPr>
            <w:tcW w:w="694" w:type="dxa"/>
          </w:tcPr>
          <w:p w:rsidR="00291157" w:rsidRPr="00291157" w:rsidRDefault="00291157" w:rsidP="00291157">
            <w:pPr>
              <w:spacing w:line="276" w:lineRule="auto"/>
              <w:jc w:val="both"/>
            </w:pPr>
          </w:p>
        </w:tc>
        <w:tc>
          <w:tcPr>
            <w:tcW w:w="2952" w:type="dxa"/>
          </w:tcPr>
          <w:p w:rsidR="00291157" w:rsidRPr="00291157" w:rsidRDefault="00291157" w:rsidP="00291157">
            <w:pPr>
              <w:spacing w:line="276" w:lineRule="auto"/>
              <w:jc w:val="both"/>
            </w:pPr>
            <w:proofErr w:type="spellStart"/>
            <w:r w:rsidRPr="00291157">
              <w:t>Зюзькова</w:t>
            </w:r>
            <w:proofErr w:type="spellEnd"/>
          </w:p>
          <w:p w:rsidR="00291157" w:rsidRPr="00291157" w:rsidRDefault="00291157" w:rsidP="00291157">
            <w:pPr>
              <w:spacing w:line="276" w:lineRule="auto"/>
              <w:jc w:val="both"/>
            </w:pPr>
            <w:r w:rsidRPr="00291157">
              <w:t>Елена Вячесл</w:t>
            </w:r>
            <w:r w:rsidR="00200054">
              <w:t>а</w:t>
            </w:r>
            <w:r w:rsidRPr="00291157">
              <w:t>вовна</w:t>
            </w:r>
          </w:p>
        </w:tc>
        <w:tc>
          <w:tcPr>
            <w:tcW w:w="6027" w:type="dxa"/>
          </w:tcPr>
          <w:p w:rsidR="00291157" w:rsidRPr="00291157" w:rsidRDefault="00291157" w:rsidP="00291157">
            <w:pPr>
              <w:spacing w:line="276" w:lineRule="auto"/>
              <w:jc w:val="both"/>
            </w:pPr>
            <w:r w:rsidRPr="00291157">
              <w:t>- председатель профсоюза работников культуры Хасанского МО</w:t>
            </w:r>
          </w:p>
          <w:p w:rsidR="00291157" w:rsidRPr="00291157" w:rsidRDefault="00291157" w:rsidP="00291157">
            <w:pPr>
              <w:spacing w:line="276" w:lineRule="auto"/>
              <w:jc w:val="both"/>
            </w:pPr>
          </w:p>
        </w:tc>
      </w:tr>
    </w:tbl>
    <w:p w:rsidR="00291157" w:rsidRDefault="00291157" w:rsidP="0054390D">
      <w:pPr>
        <w:spacing w:line="276" w:lineRule="auto"/>
        <w:jc w:val="both"/>
      </w:pPr>
    </w:p>
    <w:p w:rsidR="00B2377D" w:rsidRDefault="00B2377D" w:rsidP="0054390D">
      <w:pPr>
        <w:spacing w:line="276" w:lineRule="auto"/>
        <w:jc w:val="both"/>
      </w:pPr>
    </w:p>
    <w:p w:rsidR="00B2377D" w:rsidRDefault="00B2377D" w:rsidP="0054390D">
      <w:pPr>
        <w:spacing w:line="276" w:lineRule="auto"/>
        <w:jc w:val="both"/>
      </w:pPr>
    </w:p>
    <w:p w:rsidR="00B2377D" w:rsidRDefault="00B2377D" w:rsidP="0054390D">
      <w:pPr>
        <w:spacing w:line="276" w:lineRule="auto"/>
        <w:jc w:val="both"/>
      </w:pPr>
    </w:p>
    <w:p w:rsidR="00B2377D" w:rsidRDefault="00B2377D" w:rsidP="0054390D">
      <w:pPr>
        <w:spacing w:line="276" w:lineRule="auto"/>
        <w:jc w:val="both"/>
      </w:pPr>
    </w:p>
    <w:tbl>
      <w:tblPr>
        <w:tblW w:w="0" w:type="auto"/>
        <w:tblInd w:w="5070" w:type="dxa"/>
        <w:tblLook w:val="04A0" w:firstRow="1" w:lastRow="0" w:firstColumn="1" w:lastColumn="0" w:noHBand="0" w:noVBand="1"/>
      </w:tblPr>
      <w:tblGrid>
        <w:gridCol w:w="4726"/>
      </w:tblGrid>
      <w:tr w:rsidR="00B2377D" w:rsidRPr="00B2377D" w:rsidTr="00370A34">
        <w:tc>
          <w:tcPr>
            <w:tcW w:w="4726" w:type="dxa"/>
            <w:shd w:val="clear" w:color="auto" w:fill="auto"/>
          </w:tcPr>
          <w:p w:rsidR="00B2377D" w:rsidRPr="00B2377D" w:rsidRDefault="000225DC" w:rsidP="00B2377D">
            <w:pPr>
              <w:spacing w:line="276" w:lineRule="auto"/>
              <w:jc w:val="both"/>
            </w:pPr>
            <w:r>
              <w:t xml:space="preserve">                                                   </w:t>
            </w:r>
            <w:r w:rsidR="00B2377D">
              <w:t xml:space="preserve">      </w:t>
            </w:r>
            <w:r w:rsidR="00291157">
              <w:t xml:space="preserve">                      </w:t>
            </w:r>
            <w:r w:rsidR="00B2377D" w:rsidRPr="00B2377D">
              <w:t>П</w:t>
            </w:r>
            <w:r>
              <w:t>риложение № 2</w:t>
            </w:r>
          </w:p>
          <w:p w:rsidR="00B2377D" w:rsidRPr="00B2377D" w:rsidRDefault="00B2377D" w:rsidP="00B2377D">
            <w:pPr>
              <w:spacing w:line="276" w:lineRule="auto"/>
              <w:jc w:val="both"/>
            </w:pPr>
            <w:r>
              <w:t>к постановлению а</w:t>
            </w:r>
            <w:r w:rsidRPr="00B2377D">
              <w:t>дминистрации</w:t>
            </w:r>
          </w:p>
          <w:p w:rsidR="00B2377D" w:rsidRPr="00B2377D" w:rsidRDefault="00B2377D" w:rsidP="00B2377D">
            <w:pPr>
              <w:spacing w:line="276" w:lineRule="auto"/>
              <w:jc w:val="both"/>
            </w:pPr>
            <w:r w:rsidRPr="00B2377D">
              <w:t>Х</w:t>
            </w:r>
            <w:r>
              <w:t>асан</w:t>
            </w:r>
            <w:r w:rsidRPr="00B2377D">
              <w:t>ского муниципального округа</w:t>
            </w:r>
          </w:p>
          <w:p w:rsidR="00B2377D" w:rsidRPr="00B2377D" w:rsidRDefault="00291157" w:rsidP="00370A34">
            <w:pPr>
              <w:spacing w:line="276" w:lineRule="auto"/>
              <w:jc w:val="both"/>
            </w:pPr>
            <w:r>
              <w:t xml:space="preserve"> </w:t>
            </w:r>
            <w:r w:rsidR="00B2377D" w:rsidRPr="00B2377D">
              <w:t xml:space="preserve">от   </w:t>
            </w:r>
            <w:r w:rsidR="00370A34">
              <w:t>10.02.2025</w:t>
            </w:r>
            <w:r w:rsidR="00B2377D" w:rsidRPr="00B2377D">
              <w:t xml:space="preserve"> </w:t>
            </w:r>
            <w:r w:rsidR="00370A34">
              <w:t xml:space="preserve">   </w:t>
            </w:r>
            <w:r w:rsidR="00B2377D" w:rsidRPr="00B2377D">
              <w:t xml:space="preserve">№ </w:t>
            </w:r>
            <w:r w:rsidR="00370A34">
              <w:t xml:space="preserve">  200-па</w:t>
            </w:r>
          </w:p>
        </w:tc>
      </w:tr>
    </w:tbl>
    <w:p w:rsidR="00B2377D" w:rsidRPr="00B2377D" w:rsidRDefault="00B2377D" w:rsidP="00B2377D">
      <w:pPr>
        <w:spacing w:line="276" w:lineRule="auto"/>
        <w:jc w:val="both"/>
      </w:pPr>
    </w:p>
    <w:p w:rsidR="00B2377D" w:rsidRPr="00B2377D" w:rsidRDefault="00B2377D" w:rsidP="00B2377D">
      <w:pPr>
        <w:spacing w:line="276" w:lineRule="auto"/>
        <w:jc w:val="both"/>
      </w:pPr>
    </w:p>
    <w:p w:rsidR="00B2377D" w:rsidRPr="00B2377D" w:rsidRDefault="00B2377D" w:rsidP="00B2377D">
      <w:pPr>
        <w:spacing w:line="276" w:lineRule="auto"/>
        <w:jc w:val="both"/>
      </w:pPr>
    </w:p>
    <w:p w:rsidR="00B2377D" w:rsidRPr="00B2377D" w:rsidRDefault="00B2377D" w:rsidP="00B2377D">
      <w:pPr>
        <w:spacing w:line="276" w:lineRule="auto"/>
        <w:jc w:val="center"/>
        <w:rPr>
          <w:b/>
        </w:rPr>
      </w:pPr>
      <w:r w:rsidRPr="00B2377D">
        <w:rPr>
          <w:b/>
        </w:rPr>
        <w:t>ПОРЯДОК</w:t>
      </w:r>
    </w:p>
    <w:p w:rsidR="00B2377D" w:rsidRPr="0030724E" w:rsidRDefault="00B2377D" w:rsidP="0030724E">
      <w:pPr>
        <w:spacing w:line="276" w:lineRule="auto"/>
        <w:jc w:val="center"/>
      </w:pPr>
      <w:r w:rsidRPr="00B2377D">
        <w:t xml:space="preserve">организации, проведения и приема предложений от жителей </w:t>
      </w:r>
      <w:r>
        <w:t>Хасанского</w:t>
      </w:r>
      <w:r w:rsidRPr="00B2377D">
        <w:t xml:space="preserve"> муниципального округа по выбору общественной территории для участия</w:t>
      </w:r>
      <w:r w:rsidR="0030724E">
        <w:t xml:space="preserve"> в</w:t>
      </w:r>
      <w:r w:rsidR="00046928">
        <w:t>о</w:t>
      </w:r>
      <w:r w:rsidR="0030724E" w:rsidRPr="0030724E">
        <w:t xml:space="preserve"> Всероссийском конкурсе лучших проектов благоустройства для субъектов Дальневосточного федерального округа</w:t>
      </w:r>
    </w:p>
    <w:p w:rsidR="00B2377D" w:rsidRPr="00B2377D" w:rsidRDefault="00B2377D" w:rsidP="00B2377D">
      <w:pPr>
        <w:spacing w:line="276" w:lineRule="auto"/>
        <w:jc w:val="both"/>
        <w:rPr>
          <w:bCs/>
        </w:rPr>
      </w:pPr>
    </w:p>
    <w:p w:rsidR="00B2377D" w:rsidRPr="00B2377D" w:rsidRDefault="00B2377D" w:rsidP="00252C45">
      <w:pPr>
        <w:spacing w:line="276" w:lineRule="auto"/>
        <w:ind w:firstLine="709"/>
        <w:jc w:val="both"/>
        <w:rPr>
          <w:b/>
        </w:rPr>
      </w:pPr>
      <w:r w:rsidRPr="00B2377D">
        <w:rPr>
          <w:b/>
        </w:rPr>
        <w:t>1. Общие положения</w:t>
      </w:r>
    </w:p>
    <w:p w:rsidR="00B2377D" w:rsidRPr="00B2377D" w:rsidRDefault="00B2377D" w:rsidP="00252C45">
      <w:pPr>
        <w:spacing w:line="276" w:lineRule="auto"/>
        <w:ind w:firstLine="709"/>
        <w:jc w:val="both"/>
      </w:pPr>
      <w:r w:rsidRPr="00B2377D">
        <w:t xml:space="preserve"> 1.1. Настоящий Порядок разработан в целях определения общественной территории для реализации проекта создания комфортной городской среды для участия </w:t>
      </w:r>
      <w:r w:rsidR="00046928">
        <w:t>во</w:t>
      </w:r>
      <w:r w:rsidR="0030724E" w:rsidRPr="0030724E">
        <w:t xml:space="preserve"> Всероссийском конкурсе лучших проектов благоустройства для субъектов Дальневосточного федерального округа</w:t>
      </w:r>
      <w:r w:rsidRPr="0030724E">
        <w:t xml:space="preserve"> </w:t>
      </w:r>
      <w:r w:rsidRPr="00B2377D">
        <w:t xml:space="preserve">(далее – Всероссийский конкурс). </w:t>
      </w:r>
    </w:p>
    <w:p w:rsidR="00B2377D" w:rsidRPr="00B2377D" w:rsidRDefault="00B2377D" w:rsidP="00252C45">
      <w:pPr>
        <w:spacing w:line="276" w:lineRule="auto"/>
        <w:ind w:firstLine="709"/>
        <w:jc w:val="both"/>
      </w:pPr>
      <w:r w:rsidRPr="00B2377D">
        <w:t>1.2. В целях настоящего Порядка под общественной территорией понимается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которыми беспрепятственно пользуется неограниченный круг лиц.</w:t>
      </w:r>
    </w:p>
    <w:p w:rsidR="00B2377D" w:rsidRPr="00B2377D" w:rsidRDefault="00B2377D" w:rsidP="00252C45">
      <w:pPr>
        <w:spacing w:line="276" w:lineRule="auto"/>
        <w:ind w:firstLine="709"/>
        <w:jc w:val="both"/>
      </w:pPr>
      <w:r w:rsidRPr="00B2377D">
        <w:t xml:space="preserve"> 1.3. Предложения по общественной территории для реализации проекта создания комфортной городской среды вправе подавать граждане</w:t>
      </w:r>
      <w:r w:rsidR="00200054">
        <w:t>, проживающие в Хасанском муниципальном округе,</w:t>
      </w:r>
      <w:r w:rsidRPr="00B2377D">
        <w:t xml:space="preserve"> и организации в соответствии с настоящим Порядком. </w:t>
      </w:r>
    </w:p>
    <w:p w:rsidR="0030724E" w:rsidRDefault="00B2377D" w:rsidP="00252C45">
      <w:pPr>
        <w:spacing w:line="276" w:lineRule="auto"/>
        <w:ind w:firstLine="709"/>
        <w:jc w:val="both"/>
        <w:rPr>
          <w:b/>
        </w:rPr>
      </w:pPr>
      <w:r w:rsidRPr="00B2377D">
        <w:rPr>
          <w:b/>
        </w:rPr>
        <w:t xml:space="preserve">2. Порядок приема и определения результатов сбора предложений от жителей </w:t>
      </w:r>
      <w:r w:rsidR="0030724E">
        <w:rPr>
          <w:b/>
        </w:rPr>
        <w:t>Хасанского</w:t>
      </w:r>
      <w:r w:rsidRPr="00B2377D">
        <w:rPr>
          <w:b/>
        </w:rPr>
        <w:t xml:space="preserve"> муниципального округа по выбору общественной территории для участия </w:t>
      </w:r>
      <w:r w:rsidR="00046928">
        <w:rPr>
          <w:b/>
        </w:rPr>
        <w:t>во</w:t>
      </w:r>
      <w:r w:rsidR="0030724E" w:rsidRPr="0030724E">
        <w:rPr>
          <w:b/>
        </w:rPr>
        <w:t xml:space="preserve"> Всероссийском конкурсе лучших проектов благоустройства для субъектов Дальневосточного федерального округа </w:t>
      </w:r>
    </w:p>
    <w:p w:rsidR="00291157" w:rsidRDefault="00B2377D" w:rsidP="00252C45">
      <w:pPr>
        <w:spacing w:line="276" w:lineRule="auto"/>
        <w:ind w:firstLine="709"/>
        <w:jc w:val="both"/>
      </w:pPr>
      <w:r w:rsidRPr="00B2377D">
        <w:t>2.1. Предложения по выбору общественной территории для реализации проекта создания комфортной городской среды (д</w:t>
      </w:r>
      <w:r w:rsidR="00291157">
        <w:t xml:space="preserve">алее – предложения) могут быть поданы следующими способами: </w:t>
      </w:r>
    </w:p>
    <w:p w:rsidR="00291157" w:rsidRDefault="00291157" w:rsidP="00252C45">
      <w:pPr>
        <w:spacing w:line="276" w:lineRule="auto"/>
        <w:ind w:firstLine="709"/>
        <w:jc w:val="both"/>
      </w:pPr>
      <w:r>
        <w:t>- интернет-голосование</w:t>
      </w:r>
      <w:r w:rsidRPr="00291157">
        <w:t xml:space="preserve"> на официальном сайте органов местного самоуправления Хасанского муниципального округа</w:t>
      </w:r>
      <w:r>
        <w:t xml:space="preserve"> </w:t>
      </w:r>
      <w:hyperlink r:id="rId7" w:history="1">
        <w:r w:rsidRPr="00291157">
          <w:rPr>
            <w:rStyle w:val="a9"/>
          </w:rPr>
          <w:t>https://xasanskij-r25.gosweb.gosuslugi.ru</w:t>
        </w:r>
      </w:hyperlink>
    </w:p>
    <w:p w:rsidR="00291157" w:rsidRDefault="00291157" w:rsidP="00252C45">
      <w:pPr>
        <w:spacing w:line="276" w:lineRule="auto"/>
        <w:ind w:firstLine="709"/>
        <w:jc w:val="both"/>
      </w:pPr>
      <w:r>
        <w:t>- электронная форма -  предложения в свободной форме направляются на</w:t>
      </w:r>
      <w:r w:rsidRPr="00291157">
        <w:t xml:space="preserve"> адрес электронной почты</w:t>
      </w:r>
      <w:r>
        <w:t xml:space="preserve"> Администрации Хасанского муниципального округа</w:t>
      </w:r>
      <w:r w:rsidRPr="00291157">
        <w:t xml:space="preserve"> </w:t>
      </w:r>
      <w:hyperlink r:id="rId8" w:history="1">
        <w:r w:rsidRPr="00170D62">
          <w:rPr>
            <w:rStyle w:val="a9"/>
          </w:rPr>
          <w:t>hasanski@yandex.ru</w:t>
        </w:r>
      </w:hyperlink>
      <w:r>
        <w:t xml:space="preserve">  </w:t>
      </w:r>
    </w:p>
    <w:p w:rsidR="00291157" w:rsidRDefault="00291157" w:rsidP="00252C45">
      <w:pPr>
        <w:spacing w:line="276" w:lineRule="auto"/>
        <w:ind w:firstLine="709"/>
        <w:jc w:val="both"/>
      </w:pPr>
      <w:r>
        <w:t xml:space="preserve">- очная форма – заполненные опросные листы </w:t>
      </w:r>
      <w:r w:rsidR="0030790A">
        <w:t>опускаются в урну для приема предложений</w:t>
      </w:r>
      <w:r w:rsidR="00200054">
        <w:t xml:space="preserve">, установленную в вестибюле </w:t>
      </w:r>
      <w:r>
        <w:t xml:space="preserve">администрации Хасанского муниципального округа по адресу: </w:t>
      </w:r>
      <w:proofErr w:type="spellStart"/>
      <w:r>
        <w:t>пгт</w:t>
      </w:r>
      <w:proofErr w:type="spellEnd"/>
      <w:r>
        <w:t xml:space="preserve"> Славянка, ул. Молодежная, д. 1.  </w:t>
      </w:r>
      <w:r w:rsidRPr="00291157">
        <w:t>Часы приема предложений: понедельник – пятница</w:t>
      </w:r>
      <w:r w:rsidR="00200054">
        <w:t xml:space="preserve"> с 09.00 до 18.00, суббота – воскресенье с 10.00 до 13.00.</w:t>
      </w:r>
    </w:p>
    <w:p w:rsidR="00291157" w:rsidRPr="00291157" w:rsidRDefault="00291157" w:rsidP="00291157">
      <w:pPr>
        <w:spacing w:line="276" w:lineRule="auto"/>
        <w:ind w:firstLine="709"/>
        <w:jc w:val="both"/>
      </w:pPr>
      <w:r>
        <w:t xml:space="preserve">- </w:t>
      </w:r>
      <w:r w:rsidRPr="00291157">
        <w:t>выезд на дом согласно заявке по просьбе граждан с ограниченными возможностями здоровья с использованием опросного листа. Заявка принимается по телефону 8(42331)46271 с</w:t>
      </w:r>
      <w:r w:rsidR="004E7579">
        <w:t> </w:t>
      </w:r>
      <w:r w:rsidRPr="00291157">
        <w:t>понедельника по пятницу с 9</w:t>
      </w:r>
      <w:r>
        <w:t>-00 до 13-00 и с 14-00 до 17-00.</w:t>
      </w:r>
    </w:p>
    <w:p w:rsidR="00B2377D" w:rsidRPr="00B2377D" w:rsidRDefault="00B2377D" w:rsidP="00252C45">
      <w:pPr>
        <w:spacing w:line="276" w:lineRule="auto"/>
        <w:ind w:firstLine="709"/>
        <w:jc w:val="both"/>
      </w:pPr>
      <w:r w:rsidRPr="00B2377D">
        <w:lastRenderedPageBreak/>
        <w:t xml:space="preserve">2.2. В течение 2 рабочих дней по истечении срока приема предложений общественная комиссия </w:t>
      </w:r>
      <w:r w:rsidR="0030724E">
        <w:t>по проведению</w:t>
      </w:r>
      <w:r w:rsidRPr="00B2377D">
        <w:t xml:space="preserve"> общественных обсуждений проектов создания комфортной городской среды на территории </w:t>
      </w:r>
      <w:r w:rsidR="0030724E">
        <w:t>Хасанского</w:t>
      </w:r>
      <w:r w:rsidRPr="00B2377D">
        <w:t xml:space="preserve"> муниципального округа (далее – Общественная комиссия) на очном заседании принимает решение о подведении итогов приема предложений от </w:t>
      </w:r>
      <w:r w:rsidR="0030724E">
        <w:t>граждан</w:t>
      </w:r>
      <w:r w:rsidRPr="00B2377D">
        <w:t xml:space="preserve"> и определяет общественную территорию, набравшую наибольшее количество предложений, для</w:t>
      </w:r>
      <w:r w:rsidR="00FD7D71">
        <w:t> </w:t>
      </w:r>
      <w:r w:rsidRPr="00B2377D">
        <w:t>реализации проекта создания комфортной городской среды.</w:t>
      </w:r>
    </w:p>
    <w:p w:rsidR="00B2377D" w:rsidRPr="00B2377D" w:rsidRDefault="00B2377D" w:rsidP="00252C45">
      <w:pPr>
        <w:spacing w:line="276" w:lineRule="auto"/>
        <w:ind w:firstLine="709"/>
        <w:jc w:val="both"/>
      </w:pPr>
      <w:r w:rsidRPr="00B2377D">
        <w:t xml:space="preserve"> 2.3. Решение Общественной комиссии оформляется протоколом заседания Общественной комиссии. </w:t>
      </w:r>
    </w:p>
    <w:p w:rsidR="00B2377D" w:rsidRPr="00B2377D" w:rsidRDefault="00B2377D" w:rsidP="00252C45">
      <w:pPr>
        <w:spacing w:line="276" w:lineRule="auto"/>
        <w:ind w:firstLine="709"/>
        <w:jc w:val="both"/>
      </w:pPr>
      <w:r w:rsidRPr="00B2377D">
        <w:t xml:space="preserve">2.4. Администрация </w:t>
      </w:r>
      <w:r w:rsidR="008A240F">
        <w:t>Хасанского</w:t>
      </w:r>
      <w:r w:rsidRPr="00B2377D">
        <w:t xml:space="preserve"> муниципального округа в течение 3 календарных дней после определения Общественной комиссией общественной территории, на которой будет реализовываться проект, и опубликования (размещения) решения в средствах массовой информации и на официальном </w:t>
      </w:r>
      <w:r w:rsidR="008A240F">
        <w:t xml:space="preserve">сайте администрации Хасанского муниципального округа </w:t>
      </w:r>
      <w:hyperlink r:id="rId9" w:history="1">
        <w:r w:rsidR="000225DC" w:rsidRPr="00392726">
          <w:rPr>
            <w:rStyle w:val="a9"/>
          </w:rPr>
          <w:t>https://xasanskij-r25.gosweb.gosuslugi.ru</w:t>
        </w:r>
      </w:hyperlink>
      <w:r w:rsidR="000225DC">
        <w:t xml:space="preserve"> </w:t>
      </w:r>
      <w:r w:rsidRPr="00B2377D">
        <w:t xml:space="preserve">, принимает решение о начале приема предложений от </w:t>
      </w:r>
      <w:r w:rsidR="008A240F">
        <w:t>граждан</w:t>
      </w:r>
      <w:r w:rsidRPr="00B2377D">
        <w:t xml:space="preserve"> о предлагаемых мероприятиях и функциях общественной территории, на которой будет реализовываться проект. Указанное решение в этот же срок публикуется </w:t>
      </w:r>
      <w:r w:rsidR="000225DC" w:rsidRPr="000225DC">
        <w:t xml:space="preserve">в </w:t>
      </w:r>
      <w:proofErr w:type="spellStart"/>
      <w:r w:rsidR="000225DC" w:rsidRPr="000225DC">
        <w:t>госпабликах</w:t>
      </w:r>
      <w:proofErr w:type="spellEnd"/>
      <w:r w:rsidR="000225DC" w:rsidRPr="000225DC">
        <w:t xml:space="preserve"> администрации </w:t>
      </w:r>
      <w:r w:rsidR="000225DC">
        <w:t>Ха</w:t>
      </w:r>
      <w:r w:rsidR="00200054">
        <w:t>санского муниципального округа, в средствах массовой информации</w:t>
      </w:r>
      <w:r w:rsidRPr="00B2377D">
        <w:t xml:space="preserve"> и размещается </w:t>
      </w:r>
      <w:r w:rsidR="008A240F">
        <w:t>на официальном сайте администрации Хасанского</w:t>
      </w:r>
      <w:r w:rsidRPr="00B2377D">
        <w:t xml:space="preserve"> муниципального округа </w:t>
      </w:r>
      <w:hyperlink r:id="rId10" w:history="1">
        <w:r w:rsidR="000225DC" w:rsidRPr="00392726">
          <w:rPr>
            <w:rStyle w:val="a9"/>
          </w:rPr>
          <w:t>https://xasanskij-r25.gosweb.gosuslugi.ru</w:t>
        </w:r>
      </w:hyperlink>
      <w:r w:rsidR="000225DC">
        <w:t xml:space="preserve"> </w:t>
      </w:r>
      <w:r w:rsidRPr="00B2377D">
        <w:t xml:space="preserve">. </w:t>
      </w:r>
    </w:p>
    <w:p w:rsidR="00B2377D" w:rsidRPr="00B2377D" w:rsidRDefault="00B2377D" w:rsidP="00252C45">
      <w:pPr>
        <w:spacing w:line="276" w:lineRule="auto"/>
        <w:ind w:firstLine="709"/>
        <w:jc w:val="both"/>
      </w:pPr>
      <w:r w:rsidRPr="00B2377D">
        <w:t>2.5. Продолжительность приема предложений не менее 10 календарных дней со дня опубликования (размещения) решения Общественной комиссии.</w:t>
      </w:r>
    </w:p>
    <w:p w:rsidR="00B2377D" w:rsidRPr="00B2377D" w:rsidRDefault="00B2377D" w:rsidP="00252C45">
      <w:pPr>
        <w:spacing w:line="276" w:lineRule="auto"/>
        <w:ind w:firstLine="709"/>
        <w:jc w:val="both"/>
      </w:pPr>
      <w:r w:rsidRPr="00B2377D">
        <w:t xml:space="preserve">2.6. Общественная комиссия на очном заседании принимает решение о подведении итогов приема предложений от </w:t>
      </w:r>
      <w:r w:rsidR="008A240F">
        <w:t>граждан</w:t>
      </w:r>
      <w:r w:rsidRPr="00B2377D">
        <w:t xml:space="preserve"> и определяет перечень мероприятий и функций общественной территории, на которой будет реализовываться проект. Указанное решение Общественной комиссии оформляется протоколом заседания Общественной комиссии, который направляется в </w:t>
      </w:r>
      <w:r w:rsidR="008A240F">
        <w:t>администрацию Хасанского</w:t>
      </w:r>
      <w:r w:rsidRPr="00B2377D">
        <w:t xml:space="preserve"> муниципального округа и публикуется в</w:t>
      </w:r>
      <w:r w:rsidR="00FD7D71">
        <w:t> </w:t>
      </w:r>
      <w:r w:rsidRPr="00B2377D">
        <w:t>течение 2 рабочих дней со дня подведения итогов общественных обсуждений проектов создания комфортной городской среды на территории Х</w:t>
      </w:r>
      <w:r w:rsidR="008A240F">
        <w:t>асан</w:t>
      </w:r>
      <w:r w:rsidRPr="00B2377D">
        <w:t>ского муниципального округа в</w:t>
      </w:r>
      <w:r w:rsidR="00FD7D71">
        <w:t> </w:t>
      </w:r>
      <w:proofErr w:type="spellStart"/>
      <w:r w:rsidR="000225DC">
        <w:t>госпабликах</w:t>
      </w:r>
      <w:proofErr w:type="spellEnd"/>
      <w:r w:rsidR="000225DC">
        <w:t xml:space="preserve"> администрации Хасанского муниципального округа</w:t>
      </w:r>
      <w:r w:rsidRPr="00B2377D">
        <w:t xml:space="preserve"> и размещается на</w:t>
      </w:r>
      <w:r w:rsidR="00FD7D71">
        <w:t> </w:t>
      </w:r>
      <w:r w:rsidRPr="00B2377D">
        <w:t xml:space="preserve">официальном сайте </w:t>
      </w:r>
      <w:r w:rsidR="008A240F">
        <w:t>администрации Хасанского</w:t>
      </w:r>
      <w:r w:rsidRPr="00B2377D">
        <w:t xml:space="preserve"> муниципального округа </w:t>
      </w:r>
      <w:hyperlink r:id="rId11" w:history="1">
        <w:r w:rsidR="000225DC" w:rsidRPr="00392726">
          <w:rPr>
            <w:rStyle w:val="a9"/>
          </w:rPr>
          <w:t>https://xasanskij-r25.gosweb.gosuslugi.ru</w:t>
        </w:r>
      </w:hyperlink>
      <w:r w:rsidR="000225DC">
        <w:t xml:space="preserve"> </w:t>
      </w:r>
      <w:r w:rsidRPr="000225DC">
        <w:t>.</w:t>
      </w:r>
      <w:r w:rsidRPr="00B2377D">
        <w:t xml:space="preserve"> </w:t>
      </w:r>
    </w:p>
    <w:p w:rsidR="00B2377D" w:rsidRPr="00B2377D" w:rsidRDefault="00B2377D" w:rsidP="00252C45">
      <w:pPr>
        <w:spacing w:line="276" w:lineRule="auto"/>
        <w:ind w:firstLine="709"/>
        <w:jc w:val="both"/>
      </w:pPr>
    </w:p>
    <w:p w:rsidR="00B2377D" w:rsidRPr="00B2377D" w:rsidRDefault="00B2377D" w:rsidP="00291157">
      <w:pPr>
        <w:spacing w:line="276" w:lineRule="auto"/>
        <w:jc w:val="both"/>
      </w:pPr>
    </w:p>
    <w:p w:rsidR="00B2377D" w:rsidRPr="00B2377D" w:rsidRDefault="00B2377D" w:rsidP="00B2377D">
      <w:pPr>
        <w:spacing w:line="276" w:lineRule="auto"/>
        <w:jc w:val="both"/>
      </w:pPr>
    </w:p>
    <w:p w:rsidR="00B2377D" w:rsidRPr="00B2377D" w:rsidRDefault="00B2377D" w:rsidP="00B2377D">
      <w:pPr>
        <w:spacing w:line="276" w:lineRule="auto"/>
        <w:jc w:val="both"/>
      </w:pPr>
    </w:p>
    <w:p w:rsidR="00B2377D" w:rsidRPr="00B2377D" w:rsidRDefault="00B2377D" w:rsidP="00B2377D">
      <w:pPr>
        <w:spacing w:line="276" w:lineRule="auto"/>
        <w:jc w:val="both"/>
      </w:pPr>
    </w:p>
    <w:p w:rsidR="00B2377D" w:rsidRPr="00B2377D" w:rsidRDefault="00B2377D" w:rsidP="00B2377D">
      <w:pPr>
        <w:spacing w:line="276" w:lineRule="auto"/>
        <w:jc w:val="both"/>
      </w:pPr>
    </w:p>
    <w:p w:rsidR="00B2377D" w:rsidRPr="00B2377D" w:rsidRDefault="00B2377D" w:rsidP="00B2377D">
      <w:pPr>
        <w:spacing w:line="276" w:lineRule="auto"/>
        <w:jc w:val="both"/>
      </w:pPr>
    </w:p>
    <w:p w:rsidR="00B2377D" w:rsidRPr="00B2377D" w:rsidRDefault="00B2377D" w:rsidP="00B2377D">
      <w:pPr>
        <w:spacing w:line="276" w:lineRule="auto"/>
        <w:jc w:val="both"/>
      </w:pPr>
    </w:p>
    <w:p w:rsidR="00B2377D" w:rsidRPr="00B2377D" w:rsidRDefault="00B2377D" w:rsidP="00B2377D">
      <w:pPr>
        <w:spacing w:line="276" w:lineRule="auto"/>
        <w:jc w:val="both"/>
      </w:pPr>
    </w:p>
    <w:p w:rsidR="00B2377D" w:rsidRPr="00B2377D" w:rsidRDefault="00B2377D" w:rsidP="00B2377D">
      <w:pPr>
        <w:spacing w:line="276" w:lineRule="auto"/>
        <w:jc w:val="both"/>
      </w:pPr>
    </w:p>
    <w:p w:rsidR="00B2377D" w:rsidRPr="00B2377D" w:rsidRDefault="00B2377D" w:rsidP="00B2377D">
      <w:pPr>
        <w:spacing w:line="276" w:lineRule="auto"/>
        <w:jc w:val="both"/>
      </w:pPr>
    </w:p>
    <w:p w:rsidR="00B2377D" w:rsidRPr="00B2377D" w:rsidRDefault="00B2377D" w:rsidP="00B2377D">
      <w:pPr>
        <w:spacing w:line="276" w:lineRule="auto"/>
        <w:jc w:val="both"/>
      </w:pPr>
    </w:p>
    <w:p w:rsidR="00B2377D" w:rsidRPr="00B2377D" w:rsidRDefault="00B2377D" w:rsidP="00B2377D">
      <w:pPr>
        <w:spacing w:line="276" w:lineRule="auto"/>
        <w:jc w:val="both"/>
      </w:pPr>
    </w:p>
    <w:p w:rsidR="00B2377D" w:rsidRPr="00B2377D" w:rsidRDefault="00B2377D" w:rsidP="00B2377D">
      <w:pPr>
        <w:spacing w:line="276" w:lineRule="auto"/>
        <w:jc w:val="both"/>
      </w:pPr>
    </w:p>
    <w:p w:rsidR="00B2377D" w:rsidRPr="00B2377D" w:rsidRDefault="00B2377D" w:rsidP="00B2377D">
      <w:pPr>
        <w:spacing w:line="276" w:lineRule="auto"/>
        <w:jc w:val="both"/>
      </w:pPr>
    </w:p>
    <w:p w:rsidR="00B2377D" w:rsidRPr="00B2377D" w:rsidRDefault="00B2377D" w:rsidP="00B2377D">
      <w:pPr>
        <w:spacing w:line="276" w:lineRule="auto"/>
        <w:jc w:val="both"/>
      </w:pPr>
    </w:p>
    <w:tbl>
      <w:tblPr>
        <w:tblW w:w="0" w:type="auto"/>
        <w:tblInd w:w="5070" w:type="dxa"/>
        <w:tblLook w:val="04A0" w:firstRow="1" w:lastRow="0" w:firstColumn="1" w:lastColumn="0" w:noHBand="0" w:noVBand="1"/>
      </w:tblPr>
      <w:tblGrid>
        <w:gridCol w:w="4726"/>
      </w:tblGrid>
      <w:tr w:rsidR="00B2377D" w:rsidRPr="00B2377D" w:rsidTr="00291157">
        <w:tc>
          <w:tcPr>
            <w:tcW w:w="4726" w:type="dxa"/>
            <w:shd w:val="clear" w:color="auto" w:fill="auto"/>
          </w:tcPr>
          <w:p w:rsidR="00252C45" w:rsidRDefault="00252C45" w:rsidP="00B2377D">
            <w:pPr>
              <w:spacing w:line="276" w:lineRule="auto"/>
              <w:jc w:val="both"/>
            </w:pPr>
          </w:p>
          <w:p w:rsidR="00B2377D" w:rsidRPr="00B2377D" w:rsidRDefault="000225DC" w:rsidP="00B2377D">
            <w:pPr>
              <w:spacing w:line="276" w:lineRule="auto"/>
              <w:jc w:val="both"/>
            </w:pPr>
            <w:r>
              <w:t>Приложение № 3</w:t>
            </w:r>
          </w:p>
          <w:p w:rsidR="00B2377D" w:rsidRPr="00B2377D" w:rsidRDefault="00370A34" w:rsidP="00B2377D">
            <w:pPr>
              <w:spacing w:line="276" w:lineRule="auto"/>
              <w:jc w:val="both"/>
            </w:pPr>
            <w:r>
              <w:t>к постановлению а</w:t>
            </w:r>
            <w:r w:rsidR="00B2377D" w:rsidRPr="00B2377D">
              <w:t>дминистрации</w:t>
            </w:r>
          </w:p>
          <w:p w:rsidR="00B2377D" w:rsidRPr="00B2377D" w:rsidRDefault="00370A34" w:rsidP="00B2377D">
            <w:pPr>
              <w:spacing w:line="276" w:lineRule="auto"/>
              <w:jc w:val="both"/>
            </w:pPr>
            <w:r>
              <w:t>Хасанского</w:t>
            </w:r>
            <w:r w:rsidR="00B2377D" w:rsidRPr="00B2377D">
              <w:t xml:space="preserve"> муниципального округа</w:t>
            </w:r>
          </w:p>
          <w:p w:rsidR="00B2377D" w:rsidRPr="00B2377D" w:rsidRDefault="00370A34" w:rsidP="00B2377D">
            <w:pPr>
              <w:spacing w:line="276" w:lineRule="auto"/>
              <w:jc w:val="both"/>
            </w:pPr>
            <w:r>
              <w:t>о</w:t>
            </w:r>
            <w:r w:rsidR="00B2377D" w:rsidRPr="00B2377D">
              <w:t xml:space="preserve">т  </w:t>
            </w:r>
            <w:r>
              <w:t xml:space="preserve">10.02.2025  </w:t>
            </w:r>
            <w:r w:rsidR="00B2377D" w:rsidRPr="00B2377D">
              <w:t xml:space="preserve"> № </w:t>
            </w:r>
            <w:r>
              <w:t xml:space="preserve"> 200-па</w:t>
            </w:r>
          </w:p>
        </w:tc>
      </w:tr>
    </w:tbl>
    <w:p w:rsidR="00B2377D" w:rsidRPr="00B2377D" w:rsidRDefault="00B2377D" w:rsidP="00B2377D">
      <w:pPr>
        <w:spacing w:line="276" w:lineRule="auto"/>
        <w:jc w:val="both"/>
      </w:pPr>
    </w:p>
    <w:p w:rsidR="00B2377D" w:rsidRPr="00B2377D" w:rsidRDefault="00B2377D" w:rsidP="00B2377D">
      <w:pPr>
        <w:spacing w:line="276" w:lineRule="auto"/>
        <w:jc w:val="both"/>
      </w:pPr>
    </w:p>
    <w:p w:rsidR="00B2377D" w:rsidRPr="00B2377D" w:rsidRDefault="00B2377D" w:rsidP="00B2377D">
      <w:pPr>
        <w:spacing w:line="276" w:lineRule="auto"/>
        <w:jc w:val="both"/>
      </w:pPr>
    </w:p>
    <w:p w:rsidR="00FC7134" w:rsidRDefault="00B2377D" w:rsidP="00252C45">
      <w:pPr>
        <w:spacing w:line="276" w:lineRule="auto"/>
        <w:ind w:firstLine="709"/>
        <w:jc w:val="center"/>
        <w:rPr>
          <w:lang w:bidi="ru-RU"/>
        </w:rPr>
      </w:pPr>
      <w:r w:rsidRPr="00B2377D">
        <w:rPr>
          <w:lang w:bidi="ru-RU"/>
        </w:rPr>
        <w:t xml:space="preserve">Форма опросного листа по приему предложений от жителей </w:t>
      </w:r>
      <w:r w:rsidR="00370A34">
        <w:rPr>
          <w:lang w:bidi="ru-RU"/>
        </w:rPr>
        <w:t>Хасанского</w:t>
      </w:r>
      <w:r w:rsidR="00252C45">
        <w:rPr>
          <w:lang w:bidi="ru-RU"/>
        </w:rPr>
        <w:t> </w:t>
      </w:r>
      <w:r w:rsidRPr="00B2377D">
        <w:rPr>
          <w:lang w:bidi="ru-RU"/>
        </w:rPr>
        <w:t>муниципального округа на предмет выбора общественной территории, рекомендуемой для</w:t>
      </w:r>
      <w:r w:rsidR="00252C45">
        <w:rPr>
          <w:lang w:bidi="ru-RU"/>
        </w:rPr>
        <w:t> </w:t>
      </w:r>
      <w:r w:rsidRPr="00B2377D">
        <w:rPr>
          <w:lang w:bidi="ru-RU"/>
        </w:rPr>
        <w:t>участия</w:t>
      </w:r>
      <w:r w:rsidR="00252C45">
        <w:rPr>
          <w:lang w:bidi="ru-RU"/>
        </w:rPr>
        <w:t xml:space="preserve"> </w:t>
      </w:r>
      <w:r w:rsidRPr="00B2377D">
        <w:rPr>
          <w:lang w:bidi="ru-RU"/>
        </w:rPr>
        <w:t>во Всероссийском конкурсе лучших проектов создания</w:t>
      </w:r>
      <w:r w:rsidR="00252C45">
        <w:rPr>
          <w:lang w:bidi="ru-RU"/>
        </w:rPr>
        <w:t> </w:t>
      </w:r>
      <w:r w:rsidR="00FC7134">
        <w:rPr>
          <w:lang w:bidi="ru-RU"/>
        </w:rPr>
        <w:t>комфортной городской среды ДФО</w:t>
      </w:r>
    </w:p>
    <w:p w:rsidR="00FC7134" w:rsidRDefault="00FC7134" w:rsidP="00252C45">
      <w:pPr>
        <w:spacing w:line="276" w:lineRule="auto"/>
        <w:ind w:firstLine="709"/>
        <w:jc w:val="both"/>
        <w:rPr>
          <w:lang w:bidi="ru-RU"/>
        </w:rPr>
      </w:pPr>
    </w:p>
    <w:p w:rsidR="00B2377D" w:rsidRPr="00B2377D" w:rsidRDefault="00B2377D" w:rsidP="00252C45">
      <w:pPr>
        <w:spacing w:line="276" w:lineRule="auto"/>
        <w:ind w:firstLine="709"/>
        <w:jc w:val="both"/>
      </w:pPr>
    </w:p>
    <w:p w:rsidR="009367C9" w:rsidRDefault="009367C9" w:rsidP="00252C45">
      <w:pPr>
        <w:spacing w:line="276" w:lineRule="auto"/>
        <w:ind w:firstLine="709"/>
      </w:pPr>
    </w:p>
    <w:p w:rsidR="00B2377D" w:rsidRPr="00252C45" w:rsidRDefault="00B2377D" w:rsidP="00252C45">
      <w:pPr>
        <w:spacing w:line="276" w:lineRule="auto"/>
        <w:ind w:firstLine="709"/>
        <w:rPr>
          <w:b/>
        </w:rPr>
      </w:pPr>
      <w:r w:rsidRPr="00252C45">
        <w:rPr>
          <w:b/>
        </w:rPr>
        <w:t>МАЛЫЕ ГОРОДА И ИСТОРИЧЕСКИЕ ПОСЕЛЕНИЯ</w:t>
      </w:r>
      <w:r w:rsidR="009367C9" w:rsidRPr="00252C45">
        <w:rPr>
          <w:b/>
        </w:rPr>
        <w:t xml:space="preserve"> - </w:t>
      </w:r>
      <w:r w:rsidRPr="00252C45">
        <w:rPr>
          <w:b/>
        </w:rPr>
        <w:t>ГОРДОСТЬ БОЛЬШОЙ СТРАНЫ</w:t>
      </w:r>
    </w:p>
    <w:p w:rsidR="00B2377D" w:rsidRPr="00B2377D" w:rsidRDefault="009367C9" w:rsidP="00252C45">
      <w:pPr>
        <w:spacing w:line="276" w:lineRule="auto"/>
        <w:ind w:firstLine="709"/>
        <w:jc w:val="both"/>
        <w:rPr>
          <w:i/>
          <w:iCs/>
        </w:rPr>
      </w:pPr>
      <w:r>
        <w:rPr>
          <w:i/>
          <w:iCs/>
          <w:lang w:bidi="ru-RU"/>
        </w:rPr>
        <w:t>Администрацией Хасанского муниципального округа с</w:t>
      </w:r>
      <w:r w:rsidR="00B2377D" w:rsidRPr="00B2377D">
        <w:rPr>
          <w:i/>
          <w:iCs/>
          <w:lang w:bidi="ru-RU"/>
        </w:rPr>
        <w:t xml:space="preserve">овместно с общественной комиссией по осуществлению контроля за ходом реализации мероприятий по благоустройству в рамках муниципальной программы «Формирование современной городской среды на территории </w:t>
      </w:r>
      <w:r w:rsidR="00FC7134">
        <w:rPr>
          <w:i/>
          <w:iCs/>
          <w:lang w:bidi="ru-RU"/>
        </w:rPr>
        <w:t>Хасанского</w:t>
      </w:r>
      <w:r w:rsidR="00B2377D" w:rsidRPr="00B2377D">
        <w:rPr>
          <w:i/>
          <w:iCs/>
          <w:lang w:bidi="ru-RU"/>
        </w:rPr>
        <w:t xml:space="preserve"> муниципального округа» принято решение об участии во Всероссийском конкурсе лучших проектов создания комфортной городской среды ДФО </w:t>
      </w:r>
      <w:r w:rsidR="00FC7134">
        <w:rPr>
          <w:i/>
          <w:iCs/>
          <w:lang w:bidi="ru-RU"/>
        </w:rPr>
        <w:t>в 2025</w:t>
      </w:r>
      <w:r w:rsidR="00B2377D" w:rsidRPr="00B2377D">
        <w:rPr>
          <w:i/>
          <w:iCs/>
          <w:lang w:bidi="ru-RU"/>
        </w:rPr>
        <w:t xml:space="preserve"> году с реализацией проекта в 202</w:t>
      </w:r>
      <w:r w:rsidR="00FC7134">
        <w:rPr>
          <w:i/>
          <w:iCs/>
          <w:lang w:bidi="ru-RU"/>
        </w:rPr>
        <w:t>5</w:t>
      </w:r>
      <w:r w:rsidR="00B2377D" w:rsidRPr="00B2377D">
        <w:rPr>
          <w:i/>
          <w:iCs/>
          <w:lang w:bidi="ru-RU"/>
        </w:rPr>
        <w:t>-202</w:t>
      </w:r>
      <w:r w:rsidR="00FC7134">
        <w:rPr>
          <w:i/>
          <w:iCs/>
          <w:lang w:bidi="ru-RU"/>
        </w:rPr>
        <w:t>6</w:t>
      </w:r>
      <w:r w:rsidR="00B2377D" w:rsidRPr="00B2377D">
        <w:rPr>
          <w:i/>
          <w:iCs/>
          <w:lang w:bidi="ru-RU"/>
        </w:rPr>
        <w:t xml:space="preserve"> годах</w:t>
      </w:r>
    </w:p>
    <w:p w:rsidR="00B2377D" w:rsidRPr="00FC7134" w:rsidRDefault="00B2377D" w:rsidP="00252C45">
      <w:pPr>
        <w:spacing w:line="276" w:lineRule="auto"/>
        <w:ind w:firstLine="709"/>
        <w:jc w:val="both"/>
        <w:rPr>
          <w:i/>
          <w:iCs/>
        </w:rPr>
      </w:pPr>
      <w:r w:rsidRPr="00B2377D">
        <w:rPr>
          <w:i/>
          <w:iCs/>
          <w:lang w:bidi="ru-RU"/>
        </w:rPr>
        <w:t xml:space="preserve">С </w:t>
      </w:r>
      <w:r w:rsidR="00FC7134">
        <w:rPr>
          <w:i/>
          <w:iCs/>
          <w:lang w:bidi="ru-RU"/>
        </w:rPr>
        <w:t>14</w:t>
      </w:r>
      <w:r w:rsidRPr="00B2377D">
        <w:rPr>
          <w:i/>
          <w:iCs/>
          <w:lang w:bidi="ru-RU"/>
        </w:rPr>
        <w:t xml:space="preserve"> по </w:t>
      </w:r>
      <w:r w:rsidR="00FC7134">
        <w:rPr>
          <w:i/>
          <w:iCs/>
          <w:lang w:bidi="ru-RU"/>
        </w:rPr>
        <w:t>24</w:t>
      </w:r>
      <w:r w:rsidRPr="00B2377D">
        <w:rPr>
          <w:i/>
          <w:iCs/>
          <w:lang w:bidi="ru-RU"/>
        </w:rPr>
        <w:t xml:space="preserve"> февраля 202</w:t>
      </w:r>
      <w:r w:rsidR="00FC7134">
        <w:rPr>
          <w:i/>
          <w:iCs/>
          <w:lang w:bidi="ru-RU"/>
        </w:rPr>
        <w:t>5</w:t>
      </w:r>
      <w:r w:rsidRPr="00B2377D">
        <w:rPr>
          <w:i/>
          <w:iCs/>
          <w:lang w:bidi="ru-RU"/>
        </w:rPr>
        <w:t xml:space="preserve"> года объявлен приём предложений</w:t>
      </w:r>
      <w:r w:rsidR="00FC7134">
        <w:rPr>
          <w:i/>
          <w:iCs/>
          <w:lang w:bidi="ru-RU"/>
        </w:rPr>
        <w:t xml:space="preserve"> граждан</w:t>
      </w:r>
      <w:r w:rsidRPr="00B2377D">
        <w:rPr>
          <w:i/>
          <w:iCs/>
          <w:lang w:bidi="ru-RU"/>
        </w:rPr>
        <w:t xml:space="preserve"> по отбору общественной территории</w:t>
      </w:r>
      <w:r w:rsidR="00FC7134">
        <w:rPr>
          <w:i/>
          <w:iCs/>
          <w:lang w:bidi="ru-RU"/>
        </w:rPr>
        <w:t>, кот</w:t>
      </w:r>
      <w:r w:rsidR="000225DC">
        <w:rPr>
          <w:i/>
          <w:iCs/>
          <w:lang w:bidi="ru-RU"/>
        </w:rPr>
        <w:t>орая будет заявлена к участию во</w:t>
      </w:r>
      <w:r w:rsidR="00FC7134">
        <w:rPr>
          <w:i/>
          <w:iCs/>
          <w:lang w:bidi="ru-RU"/>
        </w:rPr>
        <w:t xml:space="preserve"> Всероссийском конкурсе </w:t>
      </w:r>
      <w:r w:rsidR="00FC7134" w:rsidRPr="00FC7134">
        <w:rPr>
          <w:i/>
          <w:iCs/>
          <w:lang w:bidi="ru-RU"/>
        </w:rPr>
        <w:t xml:space="preserve">лучших проектов создания комфортной городской среды </w:t>
      </w:r>
      <w:r w:rsidR="00FC7134">
        <w:rPr>
          <w:i/>
          <w:iCs/>
          <w:lang w:bidi="ru-RU"/>
        </w:rPr>
        <w:t xml:space="preserve">для субъектов Дальневосточного федерального округа. </w:t>
      </w:r>
    </w:p>
    <w:p w:rsidR="00B2377D" w:rsidRPr="00B2377D" w:rsidRDefault="00B2377D" w:rsidP="00252C45">
      <w:pPr>
        <w:spacing w:line="276" w:lineRule="auto"/>
        <w:ind w:firstLine="709"/>
        <w:jc w:val="both"/>
        <w:rPr>
          <w:b/>
          <w:bCs/>
        </w:rPr>
      </w:pPr>
      <w:r w:rsidRPr="00B2377D">
        <w:t>Предлагаем Вам принять участие в сборе предложений, заполнив опросный лист</w:t>
      </w:r>
    </w:p>
    <w:p w:rsidR="00FC7134" w:rsidRDefault="00FC7134" w:rsidP="00B2377D">
      <w:pPr>
        <w:spacing w:line="276" w:lineRule="auto"/>
        <w:jc w:val="center"/>
        <w:rPr>
          <w:b/>
          <w:bCs/>
          <w:lang w:bidi="ru-RU"/>
        </w:rPr>
      </w:pPr>
    </w:p>
    <w:p w:rsidR="00B2377D" w:rsidRPr="00B2377D" w:rsidRDefault="00B2377D" w:rsidP="00B2377D">
      <w:pPr>
        <w:spacing w:line="276" w:lineRule="auto"/>
        <w:jc w:val="center"/>
        <w:rPr>
          <w:b/>
          <w:bCs/>
        </w:rPr>
      </w:pPr>
      <w:r w:rsidRPr="00B2377D">
        <w:rPr>
          <w:b/>
          <w:bCs/>
          <w:lang w:bidi="ru-RU"/>
        </w:rPr>
        <w:t>Опросный лист</w:t>
      </w:r>
    </w:p>
    <w:p w:rsidR="00B2377D" w:rsidRDefault="00B2377D" w:rsidP="00FC7134">
      <w:pPr>
        <w:spacing w:line="276" w:lineRule="auto"/>
        <w:jc w:val="center"/>
        <w:rPr>
          <w:b/>
          <w:bCs/>
          <w:lang w:bidi="ru-RU"/>
        </w:rPr>
      </w:pPr>
      <w:r w:rsidRPr="00B2377D">
        <w:rPr>
          <w:b/>
          <w:bCs/>
          <w:lang w:bidi="ru-RU"/>
        </w:rPr>
        <w:t xml:space="preserve">по приему предложений от жителей </w:t>
      </w:r>
      <w:r w:rsidR="00FC7134">
        <w:rPr>
          <w:b/>
          <w:bCs/>
          <w:lang w:bidi="ru-RU"/>
        </w:rPr>
        <w:t>Хасанского</w:t>
      </w:r>
      <w:r w:rsidRPr="00B2377D">
        <w:rPr>
          <w:b/>
          <w:bCs/>
          <w:lang w:bidi="ru-RU"/>
        </w:rPr>
        <w:t xml:space="preserve"> муниципального округа </w:t>
      </w:r>
      <w:r w:rsidR="00FC7134">
        <w:rPr>
          <w:b/>
          <w:bCs/>
          <w:lang w:bidi="ru-RU"/>
        </w:rPr>
        <w:t xml:space="preserve">по выбору </w:t>
      </w:r>
      <w:r w:rsidRPr="00B2377D">
        <w:rPr>
          <w:b/>
          <w:bCs/>
          <w:lang w:bidi="ru-RU"/>
        </w:rPr>
        <w:t>общественной территории, рекомендуемой для участия во Всероссийском конкурсе лучших проектов создания комфортной городской среды ДФО</w:t>
      </w:r>
    </w:p>
    <w:p w:rsidR="009367C9" w:rsidRDefault="009367C9" w:rsidP="00FC7134">
      <w:pPr>
        <w:spacing w:line="276" w:lineRule="auto"/>
        <w:jc w:val="center"/>
        <w:rPr>
          <w:b/>
          <w:bCs/>
          <w:lang w:bidi="ru-RU"/>
        </w:rPr>
      </w:pPr>
    </w:p>
    <w:tbl>
      <w:tblPr>
        <w:tblStyle w:val="a8"/>
        <w:tblW w:w="0" w:type="auto"/>
        <w:tblLook w:val="04A0" w:firstRow="1" w:lastRow="0" w:firstColumn="1" w:lastColumn="0" w:noHBand="0" w:noVBand="1"/>
      </w:tblPr>
      <w:tblGrid>
        <w:gridCol w:w="988"/>
        <w:gridCol w:w="6945"/>
        <w:gridCol w:w="1853"/>
      </w:tblGrid>
      <w:tr w:rsidR="009367C9" w:rsidTr="009367C9">
        <w:tc>
          <w:tcPr>
            <w:tcW w:w="988" w:type="dxa"/>
          </w:tcPr>
          <w:p w:rsidR="009367C9" w:rsidRDefault="009367C9" w:rsidP="00FC7134">
            <w:pPr>
              <w:spacing w:line="276" w:lineRule="auto"/>
              <w:jc w:val="center"/>
              <w:rPr>
                <w:b/>
                <w:bCs/>
              </w:rPr>
            </w:pPr>
            <w:r>
              <w:rPr>
                <w:b/>
                <w:bCs/>
              </w:rPr>
              <w:t>№</w:t>
            </w:r>
          </w:p>
        </w:tc>
        <w:tc>
          <w:tcPr>
            <w:tcW w:w="6945" w:type="dxa"/>
          </w:tcPr>
          <w:p w:rsidR="009367C9" w:rsidRDefault="009367C9" w:rsidP="00FC7134">
            <w:pPr>
              <w:spacing w:line="276" w:lineRule="auto"/>
              <w:jc w:val="center"/>
              <w:rPr>
                <w:b/>
                <w:bCs/>
              </w:rPr>
            </w:pPr>
            <w:r>
              <w:rPr>
                <w:b/>
                <w:bCs/>
              </w:rPr>
              <w:t>Наименование общественной территории</w:t>
            </w:r>
          </w:p>
        </w:tc>
        <w:tc>
          <w:tcPr>
            <w:tcW w:w="1853" w:type="dxa"/>
          </w:tcPr>
          <w:p w:rsidR="009367C9" w:rsidRDefault="009367C9" w:rsidP="00FC7134">
            <w:pPr>
              <w:spacing w:line="276" w:lineRule="auto"/>
              <w:jc w:val="center"/>
              <w:rPr>
                <w:b/>
                <w:bCs/>
              </w:rPr>
            </w:pPr>
          </w:p>
        </w:tc>
      </w:tr>
      <w:tr w:rsidR="009367C9" w:rsidTr="009367C9">
        <w:tc>
          <w:tcPr>
            <w:tcW w:w="988" w:type="dxa"/>
          </w:tcPr>
          <w:p w:rsidR="009367C9" w:rsidRPr="009367C9" w:rsidRDefault="009367C9" w:rsidP="009367C9">
            <w:pPr>
              <w:pStyle w:val="a5"/>
              <w:numPr>
                <w:ilvl w:val="0"/>
                <w:numId w:val="4"/>
              </w:numPr>
              <w:spacing w:line="276" w:lineRule="auto"/>
              <w:jc w:val="center"/>
              <w:rPr>
                <w:b/>
                <w:bCs/>
              </w:rPr>
            </w:pPr>
          </w:p>
        </w:tc>
        <w:tc>
          <w:tcPr>
            <w:tcW w:w="6945" w:type="dxa"/>
          </w:tcPr>
          <w:p w:rsidR="009367C9" w:rsidRPr="009367C9" w:rsidRDefault="009367C9" w:rsidP="009367C9">
            <w:pPr>
              <w:spacing w:line="276" w:lineRule="auto"/>
              <w:jc w:val="both"/>
              <w:rPr>
                <w:bCs/>
              </w:rPr>
            </w:pPr>
            <w:r w:rsidRPr="009367C9">
              <w:rPr>
                <w:bCs/>
              </w:rPr>
              <w:t>Центральная площадь Хасанского муниципального округа (</w:t>
            </w:r>
            <w:proofErr w:type="spellStart"/>
            <w:r w:rsidRPr="009367C9">
              <w:rPr>
                <w:bCs/>
              </w:rPr>
              <w:t>пгт</w:t>
            </w:r>
            <w:proofErr w:type="spellEnd"/>
            <w:r>
              <w:rPr>
                <w:bCs/>
              </w:rPr>
              <w:t> </w:t>
            </w:r>
            <w:r w:rsidRPr="009367C9">
              <w:rPr>
                <w:bCs/>
              </w:rPr>
              <w:t>Славянка)</w:t>
            </w:r>
          </w:p>
        </w:tc>
        <w:tc>
          <w:tcPr>
            <w:tcW w:w="1853" w:type="dxa"/>
          </w:tcPr>
          <w:p w:rsidR="009367C9" w:rsidRDefault="009367C9" w:rsidP="00FC7134">
            <w:pPr>
              <w:spacing w:line="276" w:lineRule="auto"/>
              <w:jc w:val="center"/>
              <w:rPr>
                <w:b/>
                <w:bCs/>
              </w:rPr>
            </w:pPr>
          </w:p>
        </w:tc>
      </w:tr>
      <w:tr w:rsidR="009367C9" w:rsidTr="009367C9">
        <w:tc>
          <w:tcPr>
            <w:tcW w:w="988" w:type="dxa"/>
          </w:tcPr>
          <w:p w:rsidR="009367C9" w:rsidRPr="009367C9" w:rsidRDefault="009367C9" w:rsidP="009367C9">
            <w:pPr>
              <w:pStyle w:val="a5"/>
              <w:numPr>
                <w:ilvl w:val="0"/>
                <w:numId w:val="4"/>
              </w:numPr>
              <w:spacing w:line="276" w:lineRule="auto"/>
              <w:jc w:val="center"/>
              <w:rPr>
                <w:b/>
                <w:bCs/>
              </w:rPr>
            </w:pPr>
          </w:p>
        </w:tc>
        <w:tc>
          <w:tcPr>
            <w:tcW w:w="6945" w:type="dxa"/>
          </w:tcPr>
          <w:p w:rsidR="009367C9" w:rsidRPr="009367C9" w:rsidRDefault="009367C9" w:rsidP="009367C9">
            <w:pPr>
              <w:spacing w:line="276" w:lineRule="auto"/>
              <w:jc w:val="both"/>
              <w:rPr>
                <w:bCs/>
              </w:rPr>
            </w:pPr>
            <w:r w:rsidRPr="009367C9">
              <w:rPr>
                <w:bCs/>
              </w:rPr>
              <w:t>Парк «Треуголка» (</w:t>
            </w:r>
            <w:proofErr w:type="spellStart"/>
            <w:r w:rsidRPr="009367C9">
              <w:rPr>
                <w:bCs/>
              </w:rPr>
              <w:t>пгт</w:t>
            </w:r>
            <w:proofErr w:type="spellEnd"/>
            <w:r w:rsidRPr="009367C9">
              <w:rPr>
                <w:bCs/>
              </w:rPr>
              <w:t xml:space="preserve"> Славянка)</w:t>
            </w:r>
          </w:p>
        </w:tc>
        <w:tc>
          <w:tcPr>
            <w:tcW w:w="1853" w:type="dxa"/>
          </w:tcPr>
          <w:p w:rsidR="009367C9" w:rsidRDefault="009367C9" w:rsidP="00FC7134">
            <w:pPr>
              <w:spacing w:line="276" w:lineRule="auto"/>
              <w:jc w:val="center"/>
              <w:rPr>
                <w:b/>
                <w:bCs/>
              </w:rPr>
            </w:pPr>
          </w:p>
        </w:tc>
      </w:tr>
      <w:tr w:rsidR="009367C9" w:rsidTr="009367C9">
        <w:tc>
          <w:tcPr>
            <w:tcW w:w="988" w:type="dxa"/>
          </w:tcPr>
          <w:p w:rsidR="009367C9" w:rsidRPr="009367C9" w:rsidRDefault="009367C9" w:rsidP="009367C9">
            <w:pPr>
              <w:pStyle w:val="a5"/>
              <w:numPr>
                <w:ilvl w:val="0"/>
                <w:numId w:val="4"/>
              </w:numPr>
              <w:spacing w:line="276" w:lineRule="auto"/>
              <w:jc w:val="center"/>
              <w:rPr>
                <w:b/>
                <w:bCs/>
              </w:rPr>
            </w:pPr>
          </w:p>
        </w:tc>
        <w:tc>
          <w:tcPr>
            <w:tcW w:w="6945" w:type="dxa"/>
          </w:tcPr>
          <w:p w:rsidR="009367C9" w:rsidRPr="009367C9" w:rsidRDefault="009367C9" w:rsidP="009367C9">
            <w:pPr>
              <w:spacing w:line="276" w:lineRule="auto"/>
              <w:jc w:val="both"/>
              <w:rPr>
                <w:bCs/>
              </w:rPr>
            </w:pPr>
            <w:r w:rsidRPr="009367C9">
              <w:rPr>
                <w:bCs/>
              </w:rPr>
              <w:t>Иное</w:t>
            </w:r>
          </w:p>
        </w:tc>
        <w:tc>
          <w:tcPr>
            <w:tcW w:w="1853" w:type="dxa"/>
          </w:tcPr>
          <w:p w:rsidR="009367C9" w:rsidRDefault="009367C9" w:rsidP="00FC7134">
            <w:pPr>
              <w:spacing w:line="276" w:lineRule="auto"/>
              <w:jc w:val="center"/>
              <w:rPr>
                <w:b/>
                <w:bCs/>
              </w:rPr>
            </w:pPr>
          </w:p>
        </w:tc>
      </w:tr>
    </w:tbl>
    <w:p w:rsidR="009367C9" w:rsidRPr="00B2377D" w:rsidRDefault="009367C9" w:rsidP="00FC7134">
      <w:pPr>
        <w:spacing w:line="276" w:lineRule="auto"/>
        <w:jc w:val="center"/>
        <w:rPr>
          <w:b/>
          <w:bCs/>
        </w:rPr>
      </w:pPr>
    </w:p>
    <w:p w:rsidR="00B2377D" w:rsidRPr="00B2377D" w:rsidRDefault="00B2377D" w:rsidP="00B2377D">
      <w:pPr>
        <w:spacing w:line="276" w:lineRule="auto"/>
        <w:jc w:val="both"/>
      </w:pPr>
    </w:p>
    <w:p w:rsidR="00B2377D" w:rsidRPr="00B2377D" w:rsidRDefault="00B2377D" w:rsidP="00B2377D">
      <w:pPr>
        <w:spacing w:line="276" w:lineRule="auto"/>
        <w:jc w:val="both"/>
      </w:pPr>
    </w:p>
    <w:p w:rsidR="00B2377D" w:rsidRPr="00891890" w:rsidRDefault="00B2377D" w:rsidP="0054390D">
      <w:pPr>
        <w:spacing w:line="276" w:lineRule="auto"/>
        <w:jc w:val="both"/>
      </w:pPr>
    </w:p>
    <w:sectPr w:rsidR="00B2377D" w:rsidRPr="00891890" w:rsidSect="00476300">
      <w:pgSz w:w="11906" w:h="16838"/>
      <w:pgMar w:top="993" w:right="851" w:bottom="1135"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1FB4"/>
    <w:multiLevelType w:val="hybridMultilevel"/>
    <w:tmpl w:val="F496A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CA1F38"/>
    <w:multiLevelType w:val="hybridMultilevel"/>
    <w:tmpl w:val="BF6E6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0C3D78"/>
    <w:multiLevelType w:val="hybridMultilevel"/>
    <w:tmpl w:val="42C88708"/>
    <w:lvl w:ilvl="0" w:tplc="D58C04A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616CB3"/>
    <w:multiLevelType w:val="multilevel"/>
    <w:tmpl w:val="F3244CB6"/>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9634FE5"/>
    <w:multiLevelType w:val="hybridMultilevel"/>
    <w:tmpl w:val="AD6C8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D07C60"/>
    <w:multiLevelType w:val="multilevel"/>
    <w:tmpl w:val="657A9764"/>
    <w:lvl w:ilvl="0">
      <w:start w:val="1"/>
      <w:numFmt w:val="decimal"/>
      <w:lvlText w:val="%1."/>
      <w:lvlJc w:val="left"/>
      <w:pPr>
        <w:ind w:left="420" w:hanging="420"/>
      </w:pPr>
      <w:rPr>
        <w:rFonts w:hint="default"/>
      </w:rPr>
    </w:lvl>
    <w:lvl w:ilvl="1">
      <w:start w:val="1"/>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6" w15:restartNumberingAfterBreak="0">
    <w:nsid w:val="72806D17"/>
    <w:multiLevelType w:val="hybridMultilevel"/>
    <w:tmpl w:val="2F1ED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7B3B16"/>
    <w:multiLevelType w:val="hybridMultilevel"/>
    <w:tmpl w:val="73EA5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6"/>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28"/>
    <w:rsid w:val="000069EF"/>
    <w:rsid w:val="00012F14"/>
    <w:rsid w:val="000154BC"/>
    <w:rsid w:val="0001635B"/>
    <w:rsid w:val="000168DF"/>
    <w:rsid w:val="000225DC"/>
    <w:rsid w:val="000249EC"/>
    <w:rsid w:val="00024AC2"/>
    <w:rsid w:val="00025DF6"/>
    <w:rsid w:val="00027ACD"/>
    <w:rsid w:val="00033997"/>
    <w:rsid w:val="00036021"/>
    <w:rsid w:val="00037B91"/>
    <w:rsid w:val="000405FA"/>
    <w:rsid w:val="00046928"/>
    <w:rsid w:val="0005031B"/>
    <w:rsid w:val="00051834"/>
    <w:rsid w:val="000550CC"/>
    <w:rsid w:val="00061B2A"/>
    <w:rsid w:val="000663ED"/>
    <w:rsid w:val="00082C66"/>
    <w:rsid w:val="000831A1"/>
    <w:rsid w:val="0008377F"/>
    <w:rsid w:val="00083FFF"/>
    <w:rsid w:val="0009433C"/>
    <w:rsid w:val="00095D6D"/>
    <w:rsid w:val="000A1119"/>
    <w:rsid w:val="000A6055"/>
    <w:rsid w:val="000D2665"/>
    <w:rsid w:val="000D3F26"/>
    <w:rsid w:val="000D550B"/>
    <w:rsid w:val="000F2C14"/>
    <w:rsid w:val="000F71D3"/>
    <w:rsid w:val="000F79EE"/>
    <w:rsid w:val="00101741"/>
    <w:rsid w:val="001111FD"/>
    <w:rsid w:val="001164F1"/>
    <w:rsid w:val="001247FC"/>
    <w:rsid w:val="00126B09"/>
    <w:rsid w:val="00130744"/>
    <w:rsid w:val="001419EC"/>
    <w:rsid w:val="00147EE3"/>
    <w:rsid w:val="00166840"/>
    <w:rsid w:val="001858B8"/>
    <w:rsid w:val="00190DB8"/>
    <w:rsid w:val="001A7119"/>
    <w:rsid w:val="001C0002"/>
    <w:rsid w:val="001C1E61"/>
    <w:rsid w:val="001C4709"/>
    <w:rsid w:val="001C5484"/>
    <w:rsid w:val="001D0FB4"/>
    <w:rsid w:val="001D2A49"/>
    <w:rsid w:val="001D4612"/>
    <w:rsid w:val="001D4DF3"/>
    <w:rsid w:val="001D5B63"/>
    <w:rsid w:val="001F35E4"/>
    <w:rsid w:val="00200054"/>
    <w:rsid w:val="0020212C"/>
    <w:rsid w:val="00203FAA"/>
    <w:rsid w:val="00211753"/>
    <w:rsid w:val="00212F41"/>
    <w:rsid w:val="00213CCB"/>
    <w:rsid w:val="00216AE7"/>
    <w:rsid w:val="002371BE"/>
    <w:rsid w:val="00241B70"/>
    <w:rsid w:val="00244F61"/>
    <w:rsid w:val="00250C09"/>
    <w:rsid w:val="0025133A"/>
    <w:rsid w:val="00252C45"/>
    <w:rsid w:val="00261C87"/>
    <w:rsid w:val="00270920"/>
    <w:rsid w:val="00273438"/>
    <w:rsid w:val="002763E0"/>
    <w:rsid w:val="00291157"/>
    <w:rsid w:val="00291265"/>
    <w:rsid w:val="00292174"/>
    <w:rsid w:val="002944CE"/>
    <w:rsid w:val="002A0ED7"/>
    <w:rsid w:val="002A1E59"/>
    <w:rsid w:val="002A7ED7"/>
    <w:rsid w:val="002B2070"/>
    <w:rsid w:val="002B4AEF"/>
    <w:rsid w:val="002B5348"/>
    <w:rsid w:val="002B71D1"/>
    <w:rsid w:val="002B774D"/>
    <w:rsid w:val="002D2542"/>
    <w:rsid w:val="002D48C3"/>
    <w:rsid w:val="002D4E43"/>
    <w:rsid w:val="002D58D6"/>
    <w:rsid w:val="002E2A8C"/>
    <w:rsid w:val="002E78FC"/>
    <w:rsid w:val="002E7FCC"/>
    <w:rsid w:val="002F1A78"/>
    <w:rsid w:val="002F2B30"/>
    <w:rsid w:val="00301737"/>
    <w:rsid w:val="00302F5B"/>
    <w:rsid w:val="00304498"/>
    <w:rsid w:val="0030724E"/>
    <w:rsid w:val="0030790A"/>
    <w:rsid w:val="00311D30"/>
    <w:rsid w:val="003175E1"/>
    <w:rsid w:val="003278F0"/>
    <w:rsid w:val="0033641B"/>
    <w:rsid w:val="00336955"/>
    <w:rsid w:val="003374C2"/>
    <w:rsid w:val="00345166"/>
    <w:rsid w:val="00345CF5"/>
    <w:rsid w:val="00347319"/>
    <w:rsid w:val="003533F3"/>
    <w:rsid w:val="00355E23"/>
    <w:rsid w:val="003705A6"/>
    <w:rsid w:val="00370A34"/>
    <w:rsid w:val="003A1E20"/>
    <w:rsid w:val="003A4B58"/>
    <w:rsid w:val="003A64B4"/>
    <w:rsid w:val="003C0403"/>
    <w:rsid w:val="003C60F1"/>
    <w:rsid w:val="003C7484"/>
    <w:rsid w:val="003D0F75"/>
    <w:rsid w:val="003F046D"/>
    <w:rsid w:val="003F14D1"/>
    <w:rsid w:val="0040034E"/>
    <w:rsid w:val="00401B8C"/>
    <w:rsid w:val="00401D4C"/>
    <w:rsid w:val="004052B8"/>
    <w:rsid w:val="00424436"/>
    <w:rsid w:val="00424B33"/>
    <w:rsid w:val="00452928"/>
    <w:rsid w:val="00466BAC"/>
    <w:rsid w:val="00476300"/>
    <w:rsid w:val="00494E61"/>
    <w:rsid w:val="00497391"/>
    <w:rsid w:val="004B24BE"/>
    <w:rsid w:val="004B33A2"/>
    <w:rsid w:val="004B411D"/>
    <w:rsid w:val="004B5B82"/>
    <w:rsid w:val="004C1D4A"/>
    <w:rsid w:val="004C4633"/>
    <w:rsid w:val="004D36EE"/>
    <w:rsid w:val="004E3AAD"/>
    <w:rsid w:val="004E7579"/>
    <w:rsid w:val="004F1E99"/>
    <w:rsid w:val="00504155"/>
    <w:rsid w:val="00505AF8"/>
    <w:rsid w:val="005155FE"/>
    <w:rsid w:val="00524F76"/>
    <w:rsid w:val="00530A85"/>
    <w:rsid w:val="0054099F"/>
    <w:rsid w:val="0054390D"/>
    <w:rsid w:val="005537AC"/>
    <w:rsid w:val="005560DA"/>
    <w:rsid w:val="005601E9"/>
    <w:rsid w:val="0057004A"/>
    <w:rsid w:val="00572F96"/>
    <w:rsid w:val="00573AEC"/>
    <w:rsid w:val="005748F3"/>
    <w:rsid w:val="00584DC6"/>
    <w:rsid w:val="0058602A"/>
    <w:rsid w:val="005915FC"/>
    <w:rsid w:val="00593989"/>
    <w:rsid w:val="005A1177"/>
    <w:rsid w:val="005B30CC"/>
    <w:rsid w:val="005B6B8C"/>
    <w:rsid w:val="005C3E12"/>
    <w:rsid w:val="005E0116"/>
    <w:rsid w:val="005F11CA"/>
    <w:rsid w:val="005F4EB4"/>
    <w:rsid w:val="005F68FD"/>
    <w:rsid w:val="00604521"/>
    <w:rsid w:val="0061047F"/>
    <w:rsid w:val="00614A65"/>
    <w:rsid w:val="00614DDB"/>
    <w:rsid w:val="00616269"/>
    <w:rsid w:val="00620300"/>
    <w:rsid w:val="0062102F"/>
    <w:rsid w:val="0062703C"/>
    <w:rsid w:val="00632696"/>
    <w:rsid w:val="00632BBC"/>
    <w:rsid w:val="00657BE2"/>
    <w:rsid w:val="006637BF"/>
    <w:rsid w:val="0067251F"/>
    <w:rsid w:val="00676C8B"/>
    <w:rsid w:val="006807C6"/>
    <w:rsid w:val="00683407"/>
    <w:rsid w:val="00684A63"/>
    <w:rsid w:val="00685513"/>
    <w:rsid w:val="00693023"/>
    <w:rsid w:val="00695CC7"/>
    <w:rsid w:val="006A3970"/>
    <w:rsid w:val="006B1BFC"/>
    <w:rsid w:val="006B664B"/>
    <w:rsid w:val="006B6FB3"/>
    <w:rsid w:val="006C0FC7"/>
    <w:rsid w:val="006C1144"/>
    <w:rsid w:val="006C40E3"/>
    <w:rsid w:val="006C5444"/>
    <w:rsid w:val="006C60CC"/>
    <w:rsid w:val="006D26B7"/>
    <w:rsid w:val="006E7C40"/>
    <w:rsid w:val="00711114"/>
    <w:rsid w:val="0071471E"/>
    <w:rsid w:val="0071790A"/>
    <w:rsid w:val="00725619"/>
    <w:rsid w:val="0073269C"/>
    <w:rsid w:val="007336AB"/>
    <w:rsid w:val="00736D9C"/>
    <w:rsid w:val="00737A01"/>
    <w:rsid w:val="00741D2A"/>
    <w:rsid w:val="0074234C"/>
    <w:rsid w:val="00742B03"/>
    <w:rsid w:val="00757E18"/>
    <w:rsid w:val="00761FD6"/>
    <w:rsid w:val="00766139"/>
    <w:rsid w:val="007763FA"/>
    <w:rsid w:val="00782184"/>
    <w:rsid w:val="00791262"/>
    <w:rsid w:val="007A6AE4"/>
    <w:rsid w:val="007A6F7A"/>
    <w:rsid w:val="007B206E"/>
    <w:rsid w:val="007C61C2"/>
    <w:rsid w:val="007D3118"/>
    <w:rsid w:val="007F59B1"/>
    <w:rsid w:val="00801862"/>
    <w:rsid w:val="00805EDC"/>
    <w:rsid w:val="00810DF8"/>
    <w:rsid w:val="00814279"/>
    <w:rsid w:val="00815B24"/>
    <w:rsid w:val="008243D5"/>
    <w:rsid w:val="00825D4B"/>
    <w:rsid w:val="00832DFF"/>
    <w:rsid w:val="008405F0"/>
    <w:rsid w:val="00841A54"/>
    <w:rsid w:val="0085039B"/>
    <w:rsid w:val="00861B55"/>
    <w:rsid w:val="00862438"/>
    <w:rsid w:val="0086417F"/>
    <w:rsid w:val="00874DFB"/>
    <w:rsid w:val="00890FD2"/>
    <w:rsid w:val="00891890"/>
    <w:rsid w:val="008929C8"/>
    <w:rsid w:val="00892C9E"/>
    <w:rsid w:val="00897E6D"/>
    <w:rsid w:val="008A1B7A"/>
    <w:rsid w:val="008A240F"/>
    <w:rsid w:val="008A629E"/>
    <w:rsid w:val="008B1E95"/>
    <w:rsid w:val="008C032A"/>
    <w:rsid w:val="008C37C0"/>
    <w:rsid w:val="008C3B1F"/>
    <w:rsid w:val="008D36BD"/>
    <w:rsid w:val="008E72DD"/>
    <w:rsid w:val="008F6E4B"/>
    <w:rsid w:val="008F7132"/>
    <w:rsid w:val="008F7800"/>
    <w:rsid w:val="00902ABD"/>
    <w:rsid w:val="0090435E"/>
    <w:rsid w:val="009062A3"/>
    <w:rsid w:val="00934378"/>
    <w:rsid w:val="009349BD"/>
    <w:rsid w:val="009367C9"/>
    <w:rsid w:val="00945499"/>
    <w:rsid w:val="00945E39"/>
    <w:rsid w:val="00955D7D"/>
    <w:rsid w:val="00961A30"/>
    <w:rsid w:val="009844D8"/>
    <w:rsid w:val="009846DC"/>
    <w:rsid w:val="00984FFA"/>
    <w:rsid w:val="00992064"/>
    <w:rsid w:val="00992E36"/>
    <w:rsid w:val="0099369D"/>
    <w:rsid w:val="00995AF9"/>
    <w:rsid w:val="009A0DD7"/>
    <w:rsid w:val="009B6B64"/>
    <w:rsid w:val="009B72C8"/>
    <w:rsid w:val="009B7776"/>
    <w:rsid w:val="009B7A4A"/>
    <w:rsid w:val="009D06AE"/>
    <w:rsid w:val="009F1707"/>
    <w:rsid w:val="009F606B"/>
    <w:rsid w:val="00A0281F"/>
    <w:rsid w:val="00A0343C"/>
    <w:rsid w:val="00A073B5"/>
    <w:rsid w:val="00A146F6"/>
    <w:rsid w:val="00A244BC"/>
    <w:rsid w:val="00A32D53"/>
    <w:rsid w:val="00A36B49"/>
    <w:rsid w:val="00A43356"/>
    <w:rsid w:val="00A433EF"/>
    <w:rsid w:val="00A442A6"/>
    <w:rsid w:val="00A46072"/>
    <w:rsid w:val="00A46D04"/>
    <w:rsid w:val="00A5232E"/>
    <w:rsid w:val="00A5545D"/>
    <w:rsid w:val="00A56191"/>
    <w:rsid w:val="00A80CD1"/>
    <w:rsid w:val="00A904C0"/>
    <w:rsid w:val="00A9505E"/>
    <w:rsid w:val="00A97350"/>
    <w:rsid w:val="00AB2203"/>
    <w:rsid w:val="00AD431D"/>
    <w:rsid w:val="00AD4910"/>
    <w:rsid w:val="00AE17BF"/>
    <w:rsid w:val="00AE4725"/>
    <w:rsid w:val="00AE67FB"/>
    <w:rsid w:val="00B00F4A"/>
    <w:rsid w:val="00B03EA7"/>
    <w:rsid w:val="00B0587B"/>
    <w:rsid w:val="00B139FB"/>
    <w:rsid w:val="00B14A8D"/>
    <w:rsid w:val="00B20957"/>
    <w:rsid w:val="00B2377D"/>
    <w:rsid w:val="00B237B1"/>
    <w:rsid w:val="00B2573B"/>
    <w:rsid w:val="00B46D00"/>
    <w:rsid w:val="00B54D43"/>
    <w:rsid w:val="00B61CC9"/>
    <w:rsid w:val="00B66C68"/>
    <w:rsid w:val="00B727AF"/>
    <w:rsid w:val="00B73E67"/>
    <w:rsid w:val="00B76347"/>
    <w:rsid w:val="00B805FA"/>
    <w:rsid w:val="00B9466E"/>
    <w:rsid w:val="00BA154E"/>
    <w:rsid w:val="00BA1B85"/>
    <w:rsid w:val="00BB0DB1"/>
    <w:rsid w:val="00BB6F68"/>
    <w:rsid w:val="00BC6DEE"/>
    <w:rsid w:val="00BD0F07"/>
    <w:rsid w:val="00BD20D3"/>
    <w:rsid w:val="00BD3ECB"/>
    <w:rsid w:val="00BD6044"/>
    <w:rsid w:val="00BE5F54"/>
    <w:rsid w:val="00BF4A86"/>
    <w:rsid w:val="00BF5833"/>
    <w:rsid w:val="00C00DFD"/>
    <w:rsid w:val="00C020C3"/>
    <w:rsid w:val="00C10A02"/>
    <w:rsid w:val="00C1273D"/>
    <w:rsid w:val="00C135B2"/>
    <w:rsid w:val="00C44765"/>
    <w:rsid w:val="00C53897"/>
    <w:rsid w:val="00C56117"/>
    <w:rsid w:val="00C5743B"/>
    <w:rsid w:val="00C743AE"/>
    <w:rsid w:val="00C74897"/>
    <w:rsid w:val="00C76860"/>
    <w:rsid w:val="00C94393"/>
    <w:rsid w:val="00CA2F9A"/>
    <w:rsid w:val="00CA6092"/>
    <w:rsid w:val="00CB1D9C"/>
    <w:rsid w:val="00CC32C8"/>
    <w:rsid w:val="00CC675B"/>
    <w:rsid w:val="00CD0C2F"/>
    <w:rsid w:val="00D0731C"/>
    <w:rsid w:val="00D07F9A"/>
    <w:rsid w:val="00D1003C"/>
    <w:rsid w:val="00D11DC0"/>
    <w:rsid w:val="00D20A7E"/>
    <w:rsid w:val="00D21E68"/>
    <w:rsid w:val="00D3578F"/>
    <w:rsid w:val="00D43602"/>
    <w:rsid w:val="00D5671F"/>
    <w:rsid w:val="00D77888"/>
    <w:rsid w:val="00D859B0"/>
    <w:rsid w:val="00D91D51"/>
    <w:rsid w:val="00D92485"/>
    <w:rsid w:val="00D929E7"/>
    <w:rsid w:val="00D93B5D"/>
    <w:rsid w:val="00DA0559"/>
    <w:rsid w:val="00DB23A2"/>
    <w:rsid w:val="00DC619F"/>
    <w:rsid w:val="00DC7442"/>
    <w:rsid w:val="00DD445A"/>
    <w:rsid w:val="00DD670F"/>
    <w:rsid w:val="00DD6DE2"/>
    <w:rsid w:val="00DD78D5"/>
    <w:rsid w:val="00DE02CB"/>
    <w:rsid w:val="00DE2EEA"/>
    <w:rsid w:val="00DE71BC"/>
    <w:rsid w:val="00E03D59"/>
    <w:rsid w:val="00E21065"/>
    <w:rsid w:val="00E23900"/>
    <w:rsid w:val="00E23C9A"/>
    <w:rsid w:val="00E2499D"/>
    <w:rsid w:val="00E269D0"/>
    <w:rsid w:val="00E26E04"/>
    <w:rsid w:val="00E353C6"/>
    <w:rsid w:val="00E372FD"/>
    <w:rsid w:val="00E60F11"/>
    <w:rsid w:val="00E61A59"/>
    <w:rsid w:val="00E61C41"/>
    <w:rsid w:val="00E933B2"/>
    <w:rsid w:val="00EA2624"/>
    <w:rsid w:val="00EA4736"/>
    <w:rsid w:val="00EA64A5"/>
    <w:rsid w:val="00EB1FE5"/>
    <w:rsid w:val="00ED1776"/>
    <w:rsid w:val="00ED5A74"/>
    <w:rsid w:val="00ED72D5"/>
    <w:rsid w:val="00EF4FC0"/>
    <w:rsid w:val="00F02EDF"/>
    <w:rsid w:val="00F119C8"/>
    <w:rsid w:val="00F13366"/>
    <w:rsid w:val="00F26A6F"/>
    <w:rsid w:val="00F3309E"/>
    <w:rsid w:val="00F37F28"/>
    <w:rsid w:val="00F41E7F"/>
    <w:rsid w:val="00F455FA"/>
    <w:rsid w:val="00F54D3B"/>
    <w:rsid w:val="00F54DDA"/>
    <w:rsid w:val="00F64C7A"/>
    <w:rsid w:val="00F655F7"/>
    <w:rsid w:val="00F75350"/>
    <w:rsid w:val="00F770BA"/>
    <w:rsid w:val="00F9052C"/>
    <w:rsid w:val="00F92A62"/>
    <w:rsid w:val="00F94203"/>
    <w:rsid w:val="00F94680"/>
    <w:rsid w:val="00FA20FE"/>
    <w:rsid w:val="00FA288E"/>
    <w:rsid w:val="00FA348F"/>
    <w:rsid w:val="00FA605E"/>
    <w:rsid w:val="00FC2EF4"/>
    <w:rsid w:val="00FC7134"/>
    <w:rsid w:val="00FD7D71"/>
    <w:rsid w:val="00FE21DB"/>
    <w:rsid w:val="00FE2747"/>
    <w:rsid w:val="00FE7C52"/>
    <w:rsid w:val="00FF1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C4D5"/>
  <w15:docId w15:val="{566655BE-BE54-4EC7-9258-92732910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5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928"/>
    <w:rPr>
      <w:rFonts w:ascii="Tahoma" w:hAnsi="Tahoma" w:cs="Tahoma"/>
      <w:sz w:val="16"/>
      <w:szCs w:val="16"/>
    </w:rPr>
  </w:style>
  <w:style w:type="character" w:customStyle="1" w:styleId="a4">
    <w:name w:val="Текст выноски Знак"/>
    <w:basedOn w:val="a0"/>
    <w:link w:val="a3"/>
    <w:uiPriority w:val="99"/>
    <w:semiHidden/>
    <w:rsid w:val="00452928"/>
    <w:rPr>
      <w:rFonts w:ascii="Tahoma" w:eastAsia="Times New Roman" w:hAnsi="Tahoma" w:cs="Tahoma"/>
      <w:sz w:val="16"/>
      <w:szCs w:val="16"/>
      <w:lang w:eastAsia="ru-RU"/>
    </w:rPr>
  </w:style>
  <w:style w:type="paragraph" w:styleId="a5">
    <w:name w:val="List Paragraph"/>
    <w:basedOn w:val="a"/>
    <w:uiPriority w:val="34"/>
    <w:qFormat/>
    <w:rsid w:val="00452928"/>
    <w:pPr>
      <w:ind w:left="720"/>
      <w:contextualSpacing/>
    </w:pPr>
  </w:style>
  <w:style w:type="paragraph" w:styleId="a6">
    <w:name w:val="Normal (Web)"/>
    <w:basedOn w:val="a"/>
    <w:rsid w:val="002E78FC"/>
    <w:pPr>
      <w:spacing w:before="100" w:beforeAutospacing="1" w:after="100" w:afterAutospacing="1"/>
    </w:pPr>
  </w:style>
  <w:style w:type="paragraph" w:customStyle="1" w:styleId="a7">
    <w:name w:val="Прижатый влево"/>
    <w:basedOn w:val="a"/>
    <w:next w:val="a"/>
    <w:rsid w:val="002E78FC"/>
    <w:pPr>
      <w:widowControl w:val="0"/>
      <w:autoSpaceDE w:val="0"/>
      <w:autoSpaceDN w:val="0"/>
      <w:adjustRightInd w:val="0"/>
    </w:pPr>
    <w:rPr>
      <w:rFonts w:ascii="Arial" w:hAnsi="Arial" w:cs="Arial"/>
    </w:rPr>
  </w:style>
  <w:style w:type="table" w:styleId="a8">
    <w:name w:val="Table Grid"/>
    <w:basedOn w:val="a1"/>
    <w:uiPriority w:val="59"/>
    <w:rsid w:val="00E210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B237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anski@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xasanskij-r25.gosweb.gosuslugi.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xasanskij-r25.gosweb.gosuslugi.ru" TargetMode="External"/><Relationship Id="rId5" Type="http://schemas.openxmlformats.org/officeDocument/2006/relationships/webSettings" Target="webSettings.xml"/><Relationship Id="rId10" Type="http://schemas.openxmlformats.org/officeDocument/2006/relationships/hyperlink" Target="https://xasanskij-r25.gosweb.gosuslugi.ru" TargetMode="External"/><Relationship Id="rId4" Type="http://schemas.openxmlformats.org/officeDocument/2006/relationships/settings" Target="settings.xml"/><Relationship Id="rId9" Type="http://schemas.openxmlformats.org/officeDocument/2006/relationships/hyperlink" Target="https://xasanskij-r25.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441B8-B882-432F-BBC1-605288D1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EOV</cp:lastModifiedBy>
  <cp:revision>2</cp:revision>
  <cp:lastPrinted>2025-02-13T05:22:00Z</cp:lastPrinted>
  <dcterms:created xsi:type="dcterms:W3CDTF">2025-02-13T23:27:00Z</dcterms:created>
  <dcterms:modified xsi:type="dcterms:W3CDTF">2025-02-13T23:27:00Z</dcterms:modified>
</cp:coreProperties>
</file>