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D9FC" w14:textId="77777777" w:rsidR="007A5367" w:rsidRPr="002E6F2E" w:rsidRDefault="007A5367" w:rsidP="00921A67">
      <w:pPr>
        <w:widowControl/>
        <w:jc w:val="center"/>
        <w:rPr>
          <w:lang w:eastAsia="ru-RU"/>
        </w:rPr>
      </w:pPr>
      <w:r w:rsidRPr="002E6F2E">
        <w:rPr>
          <w:noProof/>
          <w:lang w:eastAsia="ru-RU"/>
        </w:rPr>
        <w:t xml:space="preserve">  </w:t>
      </w:r>
      <w:r w:rsidRPr="002E6F2E">
        <w:rPr>
          <w:noProof/>
          <w:lang w:eastAsia="ru-RU"/>
        </w:rPr>
        <w:drawing>
          <wp:inline distT="0" distB="0" distL="0" distR="0" wp14:anchorId="2287E60D" wp14:editId="52913D30">
            <wp:extent cx="581025" cy="73342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00FB93CF" w14:textId="77777777" w:rsidR="007A5367" w:rsidRPr="002E6F2E" w:rsidRDefault="007A5367" w:rsidP="00921A67">
      <w:pPr>
        <w:widowControl/>
        <w:jc w:val="center"/>
        <w:rPr>
          <w:lang w:eastAsia="ru-RU"/>
        </w:rPr>
      </w:pPr>
    </w:p>
    <w:p w14:paraId="4E621808" w14:textId="77777777" w:rsidR="007A5367" w:rsidRPr="002E6F2E" w:rsidRDefault="007A5367" w:rsidP="00921A67">
      <w:pPr>
        <w:widowControl/>
        <w:jc w:val="center"/>
        <w:rPr>
          <w:lang w:eastAsia="ru-RU"/>
        </w:rPr>
      </w:pPr>
      <w:r w:rsidRPr="002E6F2E">
        <w:rPr>
          <w:lang w:eastAsia="ru-RU"/>
        </w:rPr>
        <w:t>АДМИНИСТРАЦИЯ</w:t>
      </w:r>
    </w:p>
    <w:p w14:paraId="2440CEB7" w14:textId="77777777" w:rsidR="007A5367" w:rsidRPr="002E6F2E" w:rsidRDefault="007A5367" w:rsidP="00921A67">
      <w:pPr>
        <w:widowControl/>
        <w:jc w:val="center"/>
        <w:rPr>
          <w:lang w:eastAsia="ru-RU"/>
        </w:rPr>
      </w:pPr>
      <w:r w:rsidRPr="002E6F2E">
        <w:rPr>
          <w:lang w:eastAsia="ru-RU"/>
        </w:rPr>
        <w:t>ХАСАНСКОГО МУНИЦИПАЛЬНОГО ОКРУГА</w:t>
      </w:r>
      <w:r w:rsidRPr="002E6F2E">
        <w:rPr>
          <w:lang w:eastAsia="ru-RU"/>
        </w:rPr>
        <w:br/>
        <w:t>ПРИМОРСКОГО КРАЯ</w:t>
      </w:r>
    </w:p>
    <w:p w14:paraId="6546FF52" w14:textId="77777777" w:rsidR="007A5367" w:rsidRPr="002E6F2E" w:rsidRDefault="007A5367" w:rsidP="00921A67">
      <w:pPr>
        <w:widowControl/>
        <w:jc w:val="center"/>
        <w:rPr>
          <w:lang w:eastAsia="ru-RU"/>
        </w:rPr>
      </w:pPr>
    </w:p>
    <w:p w14:paraId="6FBDD982" w14:textId="77777777" w:rsidR="007A5367" w:rsidRPr="002E6F2E" w:rsidRDefault="007A5367" w:rsidP="00921A67">
      <w:pPr>
        <w:widowControl/>
        <w:jc w:val="center"/>
        <w:rPr>
          <w:rFonts w:ascii="Arial" w:hAnsi="Arial"/>
          <w:sz w:val="32"/>
          <w:lang w:eastAsia="ru-RU"/>
        </w:rPr>
      </w:pPr>
      <w:r w:rsidRPr="002E6F2E">
        <w:rPr>
          <w:rFonts w:ascii="Arial" w:hAnsi="Arial"/>
          <w:sz w:val="32"/>
          <w:lang w:eastAsia="ru-RU"/>
        </w:rPr>
        <w:t>ПОСТАНОВЛЕНИЕ</w:t>
      </w:r>
    </w:p>
    <w:p w14:paraId="614E3F91" w14:textId="77777777" w:rsidR="007A5367" w:rsidRPr="002E6F2E" w:rsidRDefault="007A5367" w:rsidP="00921A67">
      <w:pPr>
        <w:widowControl/>
        <w:jc w:val="center"/>
        <w:rPr>
          <w:lang w:eastAsia="ru-RU"/>
        </w:rPr>
      </w:pPr>
    </w:p>
    <w:p w14:paraId="11E99AE2" w14:textId="77777777" w:rsidR="007A5367" w:rsidRPr="002E6F2E" w:rsidRDefault="007A5367" w:rsidP="00921A67">
      <w:pPr>
        <w:widowControl/>
        <w:jc w:val="center"/>
        <w:rPr>
          <w:lang w:eastAsia="ru-RU"/>
        </w:rPr>
      </w:pPr>
      <w:r w:rsidRPr="002E6F2E">
        <w:rPr>
          <w:lang w:eastAsia="ru-RU"/>
        </w:rPr>
        <w:t>пгт Славянка</w:t>
      </w:r>
    </w:p>
    <w:p w14:paraId="49E79795" w14:textId="77777777" w:rsidR="007A5367" w:rsidRPr="002E6F2E" w:rsidRDefault="007A5367" w:rsidP="00921A67">
      <w:pPr>
        <w:widowControl/>
        <w:jc w:val="center"/>
        <w:rPr>
          <w:lang w:eastAsia="ru-RU"/>
        </w:rPr>
      </w:pPr>
    </w:p>
    <w:p w14:paraId="5B9B90E2" w14:textId="282D3060" w:rsidR="007A5367" w:rsidRPr="002E6F2E" w:rsidRDefault="007A5367" w:rsidP="00921A67">
      <w:pPr>
        <w:widowControl/>
        <w:rPr>
          <w:lang w:eastAsia="ru-RU"/>
        </w:rPr>
      </w:pPr>
      <w:r w:rsidRPr="002E6F2E">
        <w:rPr>
          <w:lang w:eastAsia="ru-RU"/>
        </w:rPr>
        <w:t xml:space="preserve">от </w:t>
      </w:r>
      <w:r w:rsidR="00F705D8">
        <w:rPr>
          <w:lang w:eastAsia="ru-RU"/>
        </w:rPr>
        <w:t>01</w:t>
      </w:r>
      <w:r w:rsidRPr="002E6F2E">
        <w:rPr>
          <w:lang w:eastAsia="ru-RU"/>
        </w:rPr>
        <w:t>.</w:t>
      </w:r>
      <w:r w:rsidR="00F705D8">
        <w:rPr>
          <w:lang w:eastAsia="ru-RU"/>
        </w:rPr>
        <w:t xml:space="preserve"> 12</w:t>
      </w:r>
      <w:r w:rsidRPr="002E6F2E">
        <w:rPr>
          <w:lang w:eastAsia="ru-RU"/>
        </w:rPr>
        <w:t>. 2025</w:t>
      </w:r>
      <w:r w:rsidRPr="002E6F2E">
        <w:rPr>
          <w:lang w:eastAsia="ru-RU"/>
        </w:rPr>
        <w:tab/>
      </w:r>
      <w:r w:rsidRPr="002E6F2E">
        <w:rPr>
          <w:lang w:eastAsia="ru-RU"/>
        </w:rPr>
        <w:tab/>
      </w:r>
      <w:r w:rsidRPr="002E6F2E">
        <w:rPr>
          <w:lang w:eastAsia="ru-RU"/>
        </w:rPr>
        <w:tab/>
      </w:r>
      <w:r w:rsidRPr="002E6F2E">
        <w:rPr>
          <w:lang w:eastAsia="ru-RU"/>
        </w:rPr>
        <w:tab/>
      </w:r>
      <w:r w:rsidRPr="002E6F2E">
        <w:rPr>
          <w:lang w:eastAsia="ru-RU"/>
        </w:rPr>
        <w:tab/>
      </w:r>
      <w:r w:rsidRPr="002E6F2E">
        <w:rPr>
          <w:lang w:eastAsia="ru-RU"/>
        </w:rPr>
        <w:tab/>
      </w:r>
      <w:r w:rsidRPr="002E6F2E">
        <w:rPr>
          <w:lang w:eastAsia="ru-RU"/>
        </w:rPr>
        <w:tab/>
        <w:t xml:space="preserve">                        </w:t>
      </w:r>
      <w:r w:rsidR="00F705D8">
        <w:rPr>
          <w:lang w:eastAsia="ru-RU"/>
        </w:rPr>
        <w:t xml:space="preserve">         </w:t>
      </w:r>
      <w:r w:rsidRPr="002E6F2E">
        <w:rPr>
          <w:lang w:eastAsia="ru-RU"/>
        </w:rPr>
        <w:t>№ </w:t>
      </w:r>
      <w:r w:rsidR="00F705D8">
        <w:rPr>
          <w:lang w:eastAsia="ru-RU"/>
        </w:rPr>
        <w:t>2395</w:t>
      </w:r>
      <w:r w:rsidRPr="002E6F2E">
        <w:rPr>
          <w:lang w:eastAsia="ru-RU"/>
        </w:rPr>
        <w:t>-па</w:t>
      </w:r>
    </w:p>
    <w:p w14:paraId="7A1213A0" w14:textId="77777777" w:rsidR="007A5367" w:rsidRPr="002E6F2E" w:rsidRDefault="007A5367" w:rsidP="00921A67">
      <w:pPr>
        <w:widowControl/>
        <w:rPr>
          <w:sz w:val="26"/>
          <w:szCs w:val="26"/>
          <w:lang w:eastAsia="ru-RU"/>
        </w:rPr>
      </w:pPr>
    </w:p>
    <w:p w14:paraId="4E17E0FD" w14:textId="77777777" w:rsidR="007A5367" w:rsidRPr="002E6F2E" w:rsidRDefault="007A5367" w:rsidP="00921A67">
      <w:pPr>
        <w:pStyle w:val="ConsPlusNormal"/>
        <w:contextualSpacing/>
        <w:jc w:val="both"/>
        <w:rPr>
          <w:rFonts w:ascii="Times New Roman" w:hAnsi="Times New Roman" w:cs="Times New Roman"/>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tblGrid>
      <w:tr w:rsidR="00921A67" w:rsidRPr="002E6F2E" w14:paraId="78089EAE" w14:textId="77777777" w:rsidTr="00856F0B">
        <w:trPr>
          <w:trHeight w:val="5366"/>
        </w:trPr>
        <w:tc>
          <w:tcPr>
            <w:tcW w:w="5704" w:type="dxa"/>
          </w:tcPr>
          <w:p w14:paraId="1115451A" w14:textId="7C39166E" w:rsidR="00921A67" w:rsidRPr="002E6F2E" w:rsidRDefault="00921A67" w:rsidP="00921A67">
            <w:pPr>
              <w:jc w:val="both"/>
              <w:rPr>
                <w:rFonts w:cs="Times New Roman"/>
                <w:b/>
                <w:sz w:val="26"/>
                <w:szCs w:val="26"/>
              </w:rPr>
            </w:pPr>
            <w:bookmarkStart w:id="0" w:name="_Hlk215231419"/>
            <w:r w:rsidRPr="002E6F2E">
              <w:rPr>
                <w:rFonts w:eastAsia="Times New Roman" w:cs="Times New Roman"/>
                <w:sz w:val="26"/>
                <w:szCs w:val="26"/>
              </w:rPr>
              <w:t xml:space="preserve">Об утверждении Порядка оказания материальной помощи за счет средств резервного фонда </w:t>
            </w:r>
            <w:r w:rsidR="00F67957">
              <w:rPr>
                <w:rFonts w:eastAsia="Times New Roman" w:cs="Times New Roman"/>
                <w:sz w:val="26"/>
                <w:szCs w:val="26"/>
              </w:rPr>
              <w:t xml:space="preserve">администрации </w:t>
            </w:r>
            <w:r w:rsidRPr="002E6F2E">
              <w:rPr>
                <w:rFonts w:eastAsia="Times New Roman" w:cs="Times New Roman"/>
                <w:sz w:val="26"/>
                <w:szCs w:val="26"/>
              </w:rPr>
              <w:t>Хасанского муниципального округа</w:t>
            </w:r>
            <w:r w:rsidR="00E6168C" w:rsidRPr="002E6F2E">
              <w:rPr>
                <w:rFonts w:eastAsia="Times New Roman" w:cs="Times New Roman"/>
                <w:sz w:val="26"/>
                <w:szCs w:val="26"/>
              </w:rPr>
              <w:t xml:space="preserve"> Приморского края</w:t>
            </w:r>
            <w:r w:rsidR="0084798F" w:rsidRPr="002E6F2E">
              <w:rPr>
                <w:rFonts w:eastAsia="Times New Roman" w:cs="Times New Roman"/>
                <w:sz w:val="26"/>
                <w:szCs w:val="26"/>
              </w:rPr>
              <w:t xml:space="preserve"> в 2025 году</w:t>
            </w:r>
            <w:r w:rsidRPr="002E6F2E">
              <w:rPr>
                <w:rFonts w:eastAsia="Times New Roman" w:cs="Times New Roman"/>
                <w:sz w:val="26"/>
                <w:szCs w:val="26"/>
              </w:rPr>
              <w:t xml:space="preserve">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bookmarkEnd w:id="0"/>
          </w:p>
        </w:tc>
      </w:tr>
    </w:tbl>
    <w:p w14:paraId="0E4A06D5" w14:textId="77777777" w:rsidR="00921A67" w:rsidRPr="002E6F2E" w:rsidRDefault="00921A67" w:rsidP="00921A67">
      <w:pPr>
        <w:pStyle w:val="ConsPlusNormal"/>
        <w:contextualSpacing/>
        <w:jc w:val="both"/>
        <w:rPr>
          <w:rFonts w:ascii="Times New Roman" w:hAnsi="Times New Roman" w:cs="Times New Roman"/>
          <w:b/>
          <w:sz w:val="26"/>
          <w:szCs w:val="26"/>
        </w:rPr>
      </w:pPr>
    </w:p>
    <w:p w14:paraId="7429EACB" w14:textId="77777777" w:rsidR="00921A67" w:rsidRPr="002E6F2E" w:rsidRDefault="00921A67" w:rsidP="00921A67">
      <w:pPr>
        <w:pStyle w:val="ConsPlusNormal"/>
        <w:contextualSpacing/>
        <w:jc w:val="both"/>
        <w:rPr>
          <w:rFonts w:ascii="Times New Roman" w:hAnsi="Times New Roman" w:cs="Times New Roman"/>
          <w:b/>
          <w:sz w:val="26"/>
          <w:szCs w:val="26"/>
        </w:rPr>
      </w:pPr>
    </w:p>
    <w:p w14:paraId="0640ABAE" w14:textId="77777777" w:rsidR="00856F0B" w:rsidRPr="002E6F2E" w:rsidRDefault="00856F0B" w:rsidP="00921A67">
      <w:pPr>
        <w:pStyle w:val="ConsPlusNormal"/>
        <w:ind w:firstLine="708"/>
        <w:contextualSpacing/>
        <w:jc w:val="both"/>
        <w:rPr>
          <w:rFonts w:ascii="Times New Roman" w:hAnsi="Times New Roman" w:cs="Times New Roman"/>
          <w:sz w:val="26"/>
          <w:szCs w:val="26"/>
        </w:rPr>
      </w:pPr>
    </w:p>
    <w:p w14:paraId="259E33F3" w14:textId="6FA65B14" w:rsidR="007A5367" w:rsidRPr="002E6F2E" w:rsidRDefault="007A5367" w:rsidP="00921A67">
      <w:pPr>
        <w:pStyle w:val="ConsPlusNormal"/>
        <w:ind w:firstLine="708"/>
        <w:contextualSpacing/>
        <w:jc w:val="both"/>
        <w:rPr>
          <w:rFonts w:ascii="Times New Roman" w:hAnsi="Times New Roman" w:cs="Times New Roman"/>
          <w:sz w:val="26"/>
          <w:szCs w:val="26"/>
        </w:rPr>
      </w:pPr>
      <w:r w:rsidRPr="002E6F2E">
        <w:rPr>
          <w:rFonts w:ascii="Times New Roman" w:hAnsi="Times New Roman" w:cs="Times New Roman"/>
          <w:sz w:val="26"/>
          <w:szCs w:val="26"/>
        </w:rPr>
        <w:t xml:space="preserve">В соответствии с </w:t>
      </w:r>
      <w:r w:rsidR="00F67957">
        <w:rPr>
          <w:rFonts w:ascii="Times New Roman" w:hAnsi="Times New Roman" w:cs="Times New Roman"/>
          <w:sz w:val="26"/>
          <w:szCs w:val="26"/>
        </w:rPr>
        <w:t>Федеральным законом от 06 октября 2003 года № 131-ФЗ «Об общих принципах организации местного самоуправления в Российской Федерации», Федеральным законом от 20 марта 2025 года № 33-ФЗ «</w:t>
      </w:r>
      <w:r w:rsidR="00CC2194">
        <w:rPr>
          <w:rFonts w:ascii="Times New Roman" w:hAnsi="Times New Roman" w:cs="Times New Roman"/>
          <w:sz w:val="26"/>
          <w:szCs w:val="26"/>
        </w:rPr>
        <w:t>О</w:t>
      </w:r>
      <w:r w:rsidR="00F67957">
        <w:rPr>
          <w:rFonts w:ascii="Times New Roman" w:hAnsi="Times New Roman" w:cs="Times New Roman"/>
          <w:sz w:val="26"/>
          <w:szCs w:val="26"/>
        </w:rPr>
        <w:t>б общих принципах организации местного самоуправления</w:t>
      </w:r>
      <w:r w:rsidR="00CC2194">
        <w:rPr>
          <w:rFonts w:ascii="Times New Roman" w:hAnsi="Times New Roman" w:cs="Times New Roman"/>
          <w:sz w:val="26"/>
          <w:szCs w:val="26"/>
        </w:rPr>
        <w:t xml:space="preserve"> в единой системе публичной власти», </w:t>
      </w:r>
      <w:r w:rsidRPr="002E6F2E">
        <w:rPr>
          <w:rFonts w:ascii="Times New Roman" w:hAnsi="Times New Roman" w:cs="Times New Roman"/>
          <w:sz w:val="26"/>
          <w:szCs w:val="26"/>
        </w:rPr>
        <w:t>частью 5 статьи 15 Федерального закона от 29 октября</w:t>
      </w:r>
      <w:r w:rsidR="00856F0B" w:rsidRPr="002E6F2E">
        <w:rPr>
          <w:rFonts w:ascii="Times New Roman" w:hAnsi="Times New Roman" w:cs="Times New Roman"/>
          <w:sz w:val="26"/>
          <w:szCs w:val="26"/>
        </w:rPr>
        <w:t xml:space="preserve"> </w:t>
      </w:r>
      <w:r w:rsidRPr="002E6F2E">
        <w:rPr>
          <w:rFonts w:ascii="Times New Roman" w:hAnsi="Times New Roman" w:cs="Times New Roman"/>
          <w:sz w:val="26"/>
          <w:szCs w:val="26"/>
        </w:rPr>
        <w:t xml:space="preserve">2024 года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w:t>
      </w:r>
      <w:r w:rsidR="00856F0B" w:rsidRPr="002E6F2E">
        <w:rPr>
          <w:rFonts w:ascii="Times New Roman" w:hAnsi="Times New Roman" w:cs="Times New Roman"/>
          <w:sz w:val="26"/>
          <w:szCs w:val="26"/>
        </w:rPr>
        <w:t xml:space="preserve">  </w:t>
      </w:r>
      <w:r w:rsidRPr="002E6F2E">
        <w:rPr>
          <w:rFonts w:ascii="Times New Roman" w:hAnsi="Times New Roman" w:cs="Times New Roman"/>
          <w:sz w:val="26"/>
          <w:szCs w:val="26"/>
        </w:rPr>
        <w:t xml:space="preserve">и об установлении особенностей исполнения бюджетов бюджетной системы Российской Федерации в 2025 году», </w:t>
      </w:r>
      <w:r w:rsidR="00CC2194">
        <w:rPr>
          <w:rFonts w:ascii="Times New Roman" w:hAnsi="Times New Roman" w:cs="Times New Roman"/>
          <w:sz w:val="26"/>
          <w:szCs w:val="26"/>
        </w:rPr>
        <w:t xml:space="preserve">руководствуясь </w:t>
      </w:r>
      <w:r w:rsidRPr="002E6F2E">
        <w:rPr>
          <w:rFonts w:ascii="Times New Roman" w:hAnsi="Times New Roman" w:cs="Times New Roman"/>
          <w:sz w:val="26"/>
          <w:szCs w:val="26"/>
        </w:rPr>
        <w:t>Устав</w:t>
      </w:r>
      <w:r w:rsidR="00CC2194">
        <w:rPr>
          <w:rFonts w:ascii="Times New Roman" w:hAnsi="Times New Roman" w:cs="Times New Roman"/>
          <w:sz w:val="26"/>
          <w:szCs w:val="26"/>
        </w:rPr>
        <w:t>ом</w:t>
      </w:r>
      <w:r w:rsidRPr="002E6F2E">
        <w:rPr>
          <w:rFonts w:ascii="Times New Roman" w:hAnsi="Times New Roman" w:cs="Times New Roman"/>
          <w:sz w:val="26"/>
          <w:szCs w:val="26"/>
        </w:rPr>
        <w:t xml:space="preserve"> </w:t>
      </w:r>
      <w:r w:rsidR="00921A67" w:rsidRPr="002E6F2E">
        <w:rPr>
          <w:rFonts w:ascii="Times New Roman" w:hAnsi="Times New Roman" w:cs="Times New Roman"/>
          <w:sz w:val="26"/>
          <w:szCs w:val="26"/>
        </w:rPr>
        <w:t>Хасанского муниципального округа</w:t>
      </w:r>
      <w:r w:rsidR="00856F0B" w:rsidRPr="002E6F2E">
        <w:rPr>
          <w:rFonts w:ascii="Times New Roman" w:hAnsi="Times New Roman" w:cs="Times New Roman"/>
          <w:sz w:val="26"/>
          <w:szCs w:val="26"/>
        </w:rPr>
        <w:t>, администрация Хасанского муниципального округа</w:t>
      </w:r>
      <w:r w:rsidR="00167BB1">
        <w:rPr>
          <w:rFonts w:ascii="Times New Roman" w:hAnsi="Times New Roman" w:cs="Times New Roman"/>
          <w:sz w:val="26"/>
          <w:szCs w:val="26"/>
        </w:rPr>
        <w:t xml:space="preserve"> Приморского края</w:t>
      </w:r>
    </w:p>
    <w:p w14:paraId="413BB038" w14:textId="77777777" w:rsidR="007A5367" w:rsidRPr="002E6F2E" w:rsidRDefault="007A5367" w:rsidP="00921A67">
      <w:pPr>
        <w:pStyle w:val="ConsPlusNormal"/>
        <w:ind w:firstLine="540"/>
        <w:contextualSpacing/>
        <w:jc w:val="both"/>
        <w:rPr>
          <w:rFonts w:ascii="Times New Roman" w:hAnsi="Times New Roman" w:cs="Times New Roman"/>
          <w:sz w:val="26"/>
          <w:szCs w:val="26"/>
        </w:rPr>
      </w:pPr>
    </w:p>
    <w:p w14:paraId="29E41E00" w14:textId="77777777" w:rsidR="007A5367" w:rsidRPr="002E6F2E" w:rsidRDefault="007A5367" w:rsidP="00921A67">
      <w:pPr>
        <w:pStyle w:val="ConsPlusNormal"/>
        <w:contextualSpacing/>
        <w:jc w:val="both"/>
        <w:rPr>
          <w:rFonts w:ascii="Times New Roman" w:hAnsi="Times New Roman" w:cs="Times New Roman"/>
          <w:sz w:val="26"/>
          <w:szCs w:val="26"/>
        </w:rPr>
      </w:pPr>
      <w:r w:rsidRPr="002E6F2E">
        <w:rPr>
          <w:rFonts w:ascii="Times New Roman" w:hAnsi="Times New Roman" w:cs="Times New Roman"/>
          <w:sz w:val="26"/>
          <w:szCs w:val="26"/>
        </w:rPr>
        <w:t>ПОСТАНОВЛЯЕТ:</w:t>
      </w:r>
    </w:p>
    <w:p w14:paraId="2F5FAEAF" w14:textId="77777777" w:rsidR="007A5367" w:rsidRPr="002E6F2E" w:rsidRDefault="007A5367" w:rsidP="00921A67">
      <w:pPr>
        <w:pStyle w:val="ConsPlusNormal"/>
        <w:ind w:firstLine="540"/>
        <w:contextualSpacing/>
        <w:jc w:val="both"/>
        <w:rPr>
          <w:sz w:val="26"/>
          <w:szCs w:val="26"/>
        </w:rPr>
      </w:pPr>
    </w:p>
    <w:p w14:paraId="04BD2A66" w14:textId="3D66E57B" w:rsidR="007A5367" w:rsidRPr="002E6F2E" w:rsidRDefault="007A5367" w:rsidP="00921A67">
      <w:pPr>
        <w:pStyle w:val="a7"/>
        <w:numPr>
          <w:ilvl w:val="0"/>
          <w:numId w:val="1"/>
        </w:numPr>
        <w:ind w:left="0" w:firstLine="889"/>
        <w:jc w:val="both"/>
        <w:rPr>
          <w:rFonts w:eastAsia="Times New Roman" w:cs="Times New Roman"/>
          <w:sz w:val="26"/>
          <w:szCs w:val="26"/>
        </w:rPr>
      </w:pPr>
      <w:r w:rsidRPr="002E6F2E">
        <w:rPr>
          <w:rFonts w:eastAsia="Times New Roman" w:cs="Times New Roman"/>
          <w:sz w:val="26"/>
          <w:szCs w:val="26"/>
        </w:rPr>
        <w:t xml:space="preserve">Утвердить прилагаемый Порядок оказания материальной помощи за счет средств резервного фонда </w:t>
      </w:r>
      <w:r w:rsidR="00CC2194">
        <w:rPr>
          <w:rFonts w:eastAsia="Times New Roman" w:cs="Times New Roman"/>
          <w:sz w:val="26"/>
          <w:szCs w:val="26"/>
        </w:rPr>
        <w:t xml:space="preserve">администрации </w:t>
      </w:r>
      <w:r w:rsidR="00921A67" w:rsidRPr="002E6F2E">
        <w:rPr>
          <w:rFonts w:eastAsia="Times New Roman" w:cs="Times New Roman"/>
          <w:sz w:val="26"/>
          <w:szCs w:val="26"/>
        </w:rPr>
        <w:t>Хасанского муниципального округа</w:t>
      </w:r>
      <w:r w:rsidRPr="002E6F2E">
        <w:rPr>
          <w:rFonts w:eastAsia="Times New Roman" w:cs="Times New Roman"/>
          <w:sz w:val="26"/>
          <w:szCs w:val="26"/>
        </w:rPr>
        <w:t xml:space="preserve"> </w:t>
      </w:r>
      <w:r w:rsidR="00E6168C" w:rsidRPr="002E6F2E">
        <w:rPr>
          <w:rFonts w:eastAsia="Times New Roman" w:cs="Times New Roman"/>
          <w:sz w:val="26"/>
          <w:szCs w:val="26"/>
        </w:rPr>
        <w:t xml:space="preserve">Приморского края </w:t>
      </w:r>
      <w:r w:rsidR="0084798F" w:rsidRPr="002E6F2E">
        <w:rPr>
          <w:rFonts w:eastAsia="Times New Roman" w:cs="Times New Roman"/>
          <w:sz w:val="26"/>
          <w:szCs w:val="26"/>
        </w:rPr>
        <w:t xml:space="preserve">в 2025 году </w:t>
      </w:r>
      <w:r w:rsidRPr="002E6F2E">
        <w:rPr>
          <w:rFonts w:eastAsia="Times New Roman" w:cs="Times New Roman"/>
          <w:sz w:val="26"/>
          <w:szCs w:val="26"/>
        </w:rPr>
        <w:t>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p>
    <w:p w14:paraId="791C3FBB" w14:textId="3DD4EEA6" w:rsidR="00FE5335" w:rsidRPr="002E6F2E" w:rsidRDefault="00FE5335" w:rsidP="00FE5335">
      <w:pPr>
        <w:ind w:firstLine="708"/>
        <w:jc w:val="both"/>
        <w:rPr>
          <w:rFonts w:eastAsia="Times New Roman" w:cs="Times New Roman"/>
          <w:sz w:val="26"/>
          <w:szCs w:val="26"/>
        </w:rPr>
      </w:pPr>
      <w:r w:rsidRPr="002E6F2E">
        <w:rPr>
          <w:rFonts w:eastAsia="Times New Roman" w:cs="Times New Roman"/>
          <w:sz w:val="26"/>
          <w:szCs w:val="26"/>
        </w:rPr>
        <w:t>2.</w:t>
      </w:r>
      <w:r w:rsidR="001516DF" w:rsidRPr="002E6F2E">
        <w:rPr>
          <w:rFonts w:eastAsia="Times New Roman" w:cs="Times New Roman"/>
          <w:sz w:val="26"/>
          <w:szCs w:val="26"/>
        </w:rPr>
        <w:t>Начальнику отдела информационной политики, информатизации                                        и информационной безопасности</w:t>
      </w:r>
      <w:r w:rsidR="00167BB1">
        <w:rPr>
          <w:rFonts w:eastAsia="Times New Roman" w:cs="Times New Roman"/>
          <w:sz w:val="26"/>
          <w:szCs w:val="26"/>
        </w:rPr>
        <w:t xml:space="preserve"> администрации Хасанского муниципального округа</w:t>
      </w:r>
      <w:r w:rsidR="001516DF" w:rsidRPr="002E6F2E">
        <w:rPr>
          <w:rFonts w:eastAsia="Times New Roman" w:cs="Times New Roman"/>
          <w:sz w:val="26"/>
          <w:szCs w:val="26"/>
        </w:rPr>
        <w:t xml:space="preserve"> М.А. Захаренко опубликовать настоящее постановление в Бюллетене муниципальных правовых актов Хасанского муниципального округа Приморского края и разместить на официальном сайте администрации Хасанского муниципального округа </w:t>
      </w:r>
      <w:r w:rsidR="00E6168C" w:rsidRPr="002E6F2E">
        <w:rPr>
          <w:rFonts w:eastAsia="Times New Roman" w:cs="Times New Roman"/>
          <w:sz w:val="26"/>
          <w:szCs w:val="26"/>
        </w:rPr>
        <w:t>Приморского края</w:t>
      </w:r>
      <w:r w:rsidR="0084798F" w:rsidRPr="002E6F2E">
        <w:rPr>
          <w:rFonts w:eastAsia="Times New Roman" w:cs="Times New Roman"/>
          <w:sz w:val="26"/>
          <w:szCs w:val="26"/>
        </w:rPr>
        <w:t xml:space="preserve"> </w:t>
      </w:r>
      <w:r w:rsidR="001516DF" w:rsidRPr="002E6F2E">
        <w:rPr>
          <w:rFonts w:eastAsia="Times New Roman" w:cs="Times New Roman"/>
          <w:sz w:val="26"/>
          <w:szCs w:val="26"/>
        </w:rPr>
        <w:t xml:space="preserve">в информационно-телекоммуникационной сети «Интернет». </w:t>
      </w:r>
    </w:p>
    <w:p w14:paraId="2B98299B" w14:textId="33A08A23" w:rsidR="007A5367" w:rsidRPr="002E6F2E" w:rsidRDefault="00FE5335" w:rsidP="00FE5335">
      <w:pPr>
        <w:ind w:firstLine="708"/>
        <w:jc w:val="both"/>
        <w:rPr>
          <w:rFonts w:eastAsia="Times New Roman" w:cs="Times New Roman"/>
          <w:sz w:val="26"/>
          <w:szCs w:val="26"/>
        </w:rPr>
      </w:pPr>
      <w:r w:rsidRPr="002E6F2E">
        <w:rPr>
          <w:rFonts w:eastAsia="Times New Roman" w:cs="Times New Roman"/>
          <w:sz w:val="26"/>
          <w:szCs w:val="26"/>
        </w:rPr>
        <w:t>3.</w:t>
      </w:r>
      <w:r w:rsidR="007A5367" w:rsidRPr="002E6F2E">
        <w:rPr>
          <w:rFonts w:eastAsia="Times New Roman" w:cs="Times New Roman"/>
          <w:sz w:val="26"/>
          <w:szCs w:val="26"/>
        </w:rPr>
        <w:t xml:space="preserve">Контроль за исполнением настоящего постановления возложить                                      на </w:t>
      </w:r>
      <w:r w:rsidRPr="002E6F2E">
        <w:rPr>
          <w:rFonts w:eastAsia="Times New Roman" w:cs="Times New Roman"/>
          <w:sz w:val="26"/>
          <w:szCs w:val="26"/>
        </w:rPr>
        <w:t xml:space="preserve">первого </w:t>
      </w:r>
      <w:r w:rsidR="007A5367" w:rsidRPr="002E6F2E">
        <w:rPr>
          <w:rFonts w:eastAsia="Times New Roman" w:cs="Times New Roman"/>
          <w:sz w:val="26"/>
          <w:szCs w:val="26"/>
        </w:rPr>
        <w:t>заместителя главы администрации Хасанского муниципального округа</w:t>
      </w:r>
      <w:r w:rsidR="00167BB1">
        <w:rPr>
          <w:rFonts w:eastAsia="Times New Roman" w:cs="Times New Roman"/>
          <w:sz w:val="26"/>
          <w:szCs w:val="26"/>
        </w:rPr>
        <w:t xml:space="preserve"> Приморского края </w:t>
      </w:r>
      <w:r w:rsidR="007A5367" w:rsidRPr="002E6F2E">
        <w:rPr>
          <w:rFonts w:eastAsia="Times New Roman" w:cs="Times New Roman"/>
          <w:sz w:val="26"/>
          <w:szCs w:val="26"/>
        </w:rPr>
        <w:t xml:space="preserve">И.В. </w:t>
      </w:r>
      <w:r w:rsidRPr="002E6F2E">
        <w:rPr>
          <w:rFonts w:eastAsia="Times New Roman" w:cs="Times New Roman"/>
          <w:sz w:val="26"/>
          <w:szCs w:val="26"/>
        </w:rPr>
        <w:t>Комогорову</w:t>
      </w:r>
      <w:r w:rsidR="007A5367" w:rsidRPr="002E6F2E">
        <w:rPr>
          <w:rFonts w:eastAsia="Times New Roman" w:cs="Times New Roman"/>
          <w:sz w:val="26"/>
          <w:szCs w:val="26"/>
        </w:rPr>
        <w:t>.</w:t>
      </w:r>
    </w:p>
    <w:p w14:paraId="0780E79E" w14:textId="06B6DC94" w:rsidR="007A5367" w:rsidRPr="002E6F2E" w:rsidRDefault="00FE5335" w:rsidP="00FE5335">
      <w:pPr>
        <w:ind w:firstLine="708"/>
        <w:jc w:val="both"/>
        <w:rPr>
          <w:rFonts w:eastAsia="Times New Roman" w:cs="Times New Roman"/>
          <w:sz w:val="26"/>
          <w:szCs w:val="26"/>
        </w:rPr>
      </w:pPr>
      <w:r w:rsidRPr="002E6F2E">
        <w:rPr>
          <w:rFonts w:eastAsia="Times New Roman" w:cs="Times New Roman"/>
          <w:sz w:val="26"/>
          <w:szCs w:val="26"/>
        </w:rPr>
        <w:t>4.</w:t>
      </w:r>
      <w:r w:rsidR="007A5367" w:rsidRPr="002E6F2E">
        <w:rPr>
          <w:rFonts w:eastAsia="Times New Roman" w:cs="Times New Roman"/>
          <w:sz w:val="26"/>
          <w:szCs w:val="26"/>
        </w:rPr>
        <w:t>Настоящее постановление вступает в силу со дня его официального</w:t>
      </w:r>
      <w:r w:rsidR="00CC2194">
        <w:rPr>
          <w:rFonts w:eastAsia="Times New Roman" w:cs="Times New Roman"/>
          <w:sz w:val="26"/>
          <w:szCs w:val="26"/>
        </w:rPr>
        <w:t xml:space="preserve"> обнародования</w:t>
      </w:r>
      <w:r w:rsidR="007A5367" w:rsidRPr="002E6F2E">
        <w:rPr>
          <w:rFonts w:eastAsia="Times New Roman" w:cs="Times New Roman"/>
          <w:sz w:val="26"/>
          <w:szCs w:val="26"/>
        </w:rPr>
        <w:t>.</w:t>
      </w:r>
    </w:p>
    <w:p w14:paraId="6F9AD79D" w14:textId="77777777" w:rsidR="007A5367" w:rsidRPr="002E6F2E" w:rsidRDefault="007A5367" w:rsidP="00921A67">
      <w:pPr>
        <w:widowControl/>
        <w:tabs>
          <w:tab w:val="left" w:pos="709"/>
          <w:tab w:val="left" w:pos="851"/>
        </w:tabs>
        <w:ind w:left="1134" w:right="737"/>
        <w:rPr>
          <w:sz w:val="26"/>
          <w:szCs w:val="26"/>
          <w:lang w:eastAsia="ru-RU"/>
        </w:rPr>
      </w:pPr>
    </w:p>
    <w:p w14:paraId="224E841E" w14:textId="77777777" w:rsidR="007A5367" w:rsidRPr="002E6F2E" w:rsidRDefault="007A5367" w:rsidP="00FE5335">
      <w:pPr>
        <w:widowControl/>
        <w:tabs>
          <w:tab w:val="left" w:pos="709"/>
          <w:tab w:val="left" w:pos="851"/>
        </w:tabs>
        <w:ind w:right="737"/>
        <w:rPr>
          <w:sz w:val="26"/>
          <w:szCs w:val="26"/>
          <w:lang w:eastAsia="ru-RU"/>
        </w:rPr>
      </w:pPr>
      <w:r w:rsidRPr="002E6F2E">
        <w:rPr>
          <w:sz w:val="26"/>
          <w:szCs w:val="26"/>
          <w:lang w:eastAsia="ru-RU"/>
        </w:rPr>
        <w:t>Глава</w:t>
      </w:r>
    </w:p>
    <w:p w14:paraId="392F43E6" w14:textId="0E1B15B7" w:rsidR="007A5367" w:rsidRPr="002E6F2E" w:rsidRDefault="007A5367" w:rsidP="00FE5335">
      <w:pPr>
        <w:widowControl/>
        <w:tabs>
          <w:tab w:val="left" w:pos="709"/>
          <w:tab w:val="left" w:pos="851"/>
        </w:tabs>
        <w:ind w:right="737"/>
        <w:jc w:val="both"/>
        <w:rPr>
          <w:sz w:val="26"/>
          <w:szCs w:val="26"/>
          <w:lang w:eastAsia="ru-RU"/>
        </w:rPr>
      </w:pPr>
      <w:r w:rsidRPr="002E6F2E">
        <w:rPr>
          <w:sz w:val="26"/>
          <w:szCs w:val="26"/>
          <w:lang w:eastAsia="ru-RU"/>
        </w:rPr>
        <w:t>Хасанского муниципального округа</w:t>
      </w:r>
      <w:r w:rsidRPr="002E6F2E">
        <w:rPr>
          <w:sz w:val="26"/>
          <w:szCs w:val="26"/>
          <w:lang w:eastAsia="ru-RU"/>
        </w:rPr>
        <w:tab/>
      </w:r>
      <w:r w:rsidRPr="002E6F2E">
        <w:rPr>
          <w:sz w:val="26"/>
          <w:szCs w:val="26"/>
          <w:lang w:eastAsia="ru-RU"/>
        </w:rPr>
        <w:tab/>
      </w:r>
      <w:r w:rsidRPr="002E6F2E">
        <w:rPr>
          <w:sz w:val="26"/>
          <w:szCs w:val="26"/>
          <w:lang w:eastAsia="ru-RU"/>
        </w:rPr>
        <w:tab/>
        <w:t xml:space="preserve">      </w:t>
      </w:r>
      <w:r w:rsidR="00FE5335" w:rsidRPr="002E6F2E">
        <w:rPr>
          <w:sz w:val="26"/>
          <w:szCs w:val="26"/>
          <w:lang w:eastAsia="ru-RU"/>
        </w:rPr>
        <w:t xml:space="preserve">                   </w:t>
      </w:r>
      <w:r w:rsidRPr="002E6F2E">
        <w:rPr>
          <w:sz w:val="26"/>
          <w:szCs w:val="26"/>
          <w:lang w:eastAsia="ru-RU"/>
        </w:rPr>
        <w:t>И.В.</w:t>
      </w:r>
      <w:r w:rsidR="00CC2194">
        <w:rPr>
          <w:sz w:val="26"/>
          <w:szCs w:val="26"/>
          <w:lang w:eastAsia="ru-RU"/>
        </w:rPr>
        <w:t xml:space="preserve"> </w:t>
      </w:r>
      <w:r w:rsidRPr="002E6F2E">
        <w:rPr>
          <w:sz w:val="26"/>
          <w:szCs w:val="26"/>
          <w:lang w:eastAsia="ru-RU"/>
        </w:rPr>
        <w:t>Степанов</w:t>
      </w:r>
    </w:p>
    <w:p w14:paraId="418A9979" w14:textId="77777777" w:rsidR="007A5367" w:rsidRPr="002E6F2E" w:rsidRDefault="007A5367" w:rsidP="00921A67">
      <w:pPr>
        <w:pStyle w:val="ConsPlusNormal"/>
        <w:contextualSpacing/>
        <w:jc w:val="both"/>
        <w:rPr>
          <w:rFonts w:ascii="Times New Roman" w:hAnsi="Times New Roman" w:cs="Times New Roman"/>
          <w:sz w:val="26"/>
          <w:szCs w:val="26"/>
        </w:rPr>
      </w:pPr>
    </w:p>
    <w:p w14:paraId="7D2E90F1" w14:textId="77777777" w:rsidR="007A5367" w:rsidRPr="002E6F2E" w:rsidRDefault="007A5367" w:rsidP="00921A67">
      <w:pPr>
        <w:pStyle w:val="ConsPlusNormal"/>
        <w:contextualSpacing/>
        <w:jc w:val="both"/>
        <w:rPr>
          <w:rFonts w:ascii="Times New Roman" w:hAnsi="Times New Roman" w:cs="Times New Roman"/>
          <w:sz w:val="26"/>
          <w:szCs w:val="26"/>
        </w:rPr>
      </w:pPr>
    </w:p>
    <w:p w14:paraId="7E7B7385" w14:textId="77777777" w:rsidR="007A5367" w:rsidRPr="002E6F2E" w:rsidRDefault="007A5367" w:rsidP="00921A67">
      <w:pPr>
        <w:pStyle w:val="ConsPlusNormal"/>
        <w:contextualSpacing/>
        <w:jc w:val="both"/>
        <w:rPr>
          <w:rFonts w:ascii="Times New Roman" w:hAnsi="Times New Roman" w:cs="Times New Roman"/>
          <w:sz w:val="26"/>
          <w:szCs w:val="26"/>
        </w:rPr>
      </w:pPr>
    </w:p>
    <w:p w14:paraId="610BACD3" w14:textId="77777777" w:rsidR="007A5367" w:rsidRPr="002E6F2E" w:rsidRDefault="007A5367" w:rsidP="00921A67">
      <w:pPr>
        <w:pStyle w:val="ConsPlusNormal"/>
        <w:contextualSpacing/>
        <w:jc w:val="both"/>
        <w:rPr>
          <w:rFonts w:ascii="Times New Roman" w:hAnsi="Times New Roman" w:cs="Times New Roman"/>
          <w:sz w:val="26"/>
          <w:szCs w:val="26"/>
        </w:rPr>
      </w:pPr>
    </w:p>
    <w:p w14:paraId="17F21011" w14:textId="77777777" w:rsidR="007A5367" w:rsidRPr="002E6F2E" w:rsidRDefault="007A5367" w:rsidP="00921A67">
      <w:pPr>
        <w:pStyle w:val="ConsPlusNormal"/>
        <w:contextualSpacing/>
        <w:jc w:val="both"/>
        <w:rPr>
          <w:rFonts w:ascii="Times New Roman" w:hAnsi="Times New Roman" w:cs="Times New Roman"/>
          <w:sz w:val="28"/>
          <w:szCs w:val="28"/>
        </w:rPr>
      </w:pPr>
    </w:p>
    <w:p w14:paraId="3C5F27DB" w14:textId="77777777" w:rsidR="007A5367" w:rsidRPr="002E6F2E" w:rsidRDefault="007A5367" w:rsidP="00921A67">
      <w:pPr>
        <w:pStyle w:val="ConsPlusNormal"/>
        <w:contextualSpacing/>
        <w:jc w:val="both"/>
        <w:rPr>
          <w:rFonts w:ascii="Times New Roman" w:hAnsi="Times New Roman" w:cs="Times New Roman"/>
          <w:sz w:val="28"/>
          <w:szCs w:val="28"/>
        </w:rPr>
      </w:pPr>
    </w:p>
    <w:p w14:paraId="2988C192" w14:textId="77777777" w:rsidR="007A5367" w:rsidRPr="002E6F2E" w:rsidRDefault="007A5367" w:rsidP="00921A67">
      <w:pPr>
        <w:pStyle w:val="ConsPlusNormal"/>
        <w:contextualSpacing/>
        <w:jc w:val="both"/>
        <w:rPr>
          <w:rFonts w:ascii="Times New Roman" w:hAnsi="Times New Roman" w:cs="Times New Roman"/>
          <w:sz w:val="28"/>
          <w:szCs w:val="28"/>
        </w:rPr>
      </w:pPr>
    </w:p>
    <w:p w14:paraId="7E76BCAD" w14:textId="77777777" w:rsidR="007A5367" w:rsidRPr="002E6F2E" w:rsidRDefault="007A5367" w:rsidP="00921A67">
      <w:pPr>
        <w:pStyle w:val="ConsPlusNormal"/>
        <w:contextualSpacing/>
        <w:jc w:val="right"/>
        <w:rPr>
          <w:rFonts w:ascii="Times New Roman" w:hAnsi="Times New Roman" w:cs="Times New Roman"/>
          <w:sz w:val="28"/>
          <w:szCs w:val="28"/>
        </w:rPr>
      </w:pPr>
    </w:p>
    <w:p w14:paraId="2C31335B" w14:textId="77777777" w:rsidR="007A5367" w:rsidRPr="002E6F2E" w:rsidRDefault="007A5367" w:rsidP="00921A67">
      <w:pPr>
        <w:pStyle w:val="ConsPlusNormal"/>
        <w:contextualSpacing/>
        <w:jc w:val="right"/>
        <w:rPr>
          <w:rFonts w:ascii="Times New Roman" w:hAnsi="Times New Roman" w:cs="Times New Roman"/>
          <w:sz w:val="28"/>
          <w:szCs w:val="28"/>
        </w:rPr>
      </w:pPr>
    </w:p>
    <w:p w14:paraId="768C034C" w14:textId="77777777" w:rsidR="007A5367" w:rsidRPr="002E6F2E" w:rsidRDefault="007A5367" w:rsidP="00921A67">
      <w:pPr>
        <w:pStyle w:val="ConsPlusNormal"/>
        <w:contextualSpacing/>
        <w:jc w:val="right"/>
        <w:rPr>
          <w:rFonts w:ascii="Times New Roman" w:hAnsi="Times New Roman" w:cs="Times New Roman"/>
          <w:sz w:val="28"/>
          <w:szCs w:val="28"/>
        </w:rPr>
      </w:pPr>
    </w:p>
    <w:p w14:paraId="74676142" w14:textId="77777777" w:rsidR="007A5367" w:rsidRPr="002E6F2E" w:rsidRDefault="007A5367" w:rsidP="00921A67">
      <w:pPr>
        <w:pStyle w:val="ConsPlusNormal"/>
        <w:contextualSpacing/>
        <w:jc w:val="right"/>
        <w:rPr>
          <w:rFonts w:ascii="Times New Roman" w:hAnsi="Times New Roman" w:cs="Times New Roman"/>
          <w:sz w:val="28"/>
          <w:szCs w:val="28"/>
        </w:rPr>
      </w:pPr>
    </w:p>
    <w:p w14:paraId="3D0B1B7C" w14:textId="77777777" w:rsidR="007A5367" w:rsidRPr="002E6F2E" w:rsidRDefault="007A5367" w:rsidP="00921A67">
      <w:pPr>
        <w:pStyle w:val="ConsPlusNormal"/>
        <w:contextualSpacing/>
        <w:jc w:val="right"/>
        <w:rPr>
          <w:rFonts w:ascii="Times New Roman" w:hAnsi="Times New Roman" w:cs="Times New Roman"/>
          <w:sz w:val="28"/>
          <w:szCs w:val="28"/>
        </w:rPr>
      </w:pPr>
    </w:p>
    <w:p w14:paraId="6E2A3D49" w14:textId="77777777" w:rsidR="007A5367" w:rsidRPr="002E6F2E" w:rsidRDefault="007A5367" w:rsidP="00921A67">
      <w:pPr>
        <w:pStyle w:val="ConsPlusNormal"/>
        <w:contextualSpacing/>
        <w:jc w:val="right"/>
        <w:rPr>
          <w:rFonts w:ascii="Times New Roman" w:hAnsi="Times New Roman" w:cs="Times New Roman"/>
          <w:sz w:val="28"/>
          <w:szCs w:val="28"/>
        </w:rPr>
      </w:pPr>
    </w:p>
    <w:p w14:paraId="2A57AF86" w14:textId="77777777" w:rsidR="00856F0B" w:rsidRPr="002E6F2E" w:rsidRDefault="00856F0B" w:rsidP="00921A67">
      <w:pPr>
        <w:pStyle w:val="ConsPlusNormal"/>
        <w:contextualSpacing/>
        <w:jc w:val="right"/>
        <w:rPr>
          <w:rFonts w:ascii="Times New Roman" w:hAnsi="Times New Roman" w:cs="Times New Roman"/>
          <w:sz w:val="28"/>
          <w:szCs w:val="28"/>
        </w:rPr>
      </w:pPr>
    </w:p>
    <w:p w14:paraId="65797CDB" w14:textId="77777777" w:rsidR="00856F0B" w:rsidRPr="002E6F2E" w:rsidRDefault="00856F0B" w:rsidP="00921A67">
      <w:pPr>
        <w:pStyle w:val="ConsPlusNormal"/>
        <w:contextualSpacing/>
        <w:jc w:val="right"/>
        <w:rPr>
          <w:rFonts w:ascii="Times New Roman" w:hAnsi="Times New Roman" w:cs="Times New Roman"/>
          <w:sz w:val="28"/>
          <w:szCs w:val="28"/>
        </w:rPr>
      </w:pPr>
    </w:p>
    <w:p w14:paraId="281406DE" w14:textId="77777777" w:rsidR="00856F0B" w:rsidRPr="002E6F2E" w:rsidRDefault="00856F0B" w:rsidP="00921A67">
      <w:pPr>
        <w:pStyle w:val="ConsPlusNormal"/>
        <w:contextualSpacing/>
        <w:jc w:val="right"/>
        <w:rPr>
          <w:rFonts w:ascii="Times New Roman" w:hAnsi="Times New Roman" w:cs="Times New Roman"/>
          <w:sz w:val="28"/>
          <w:szCs w:val="28"/>
        </w:rPr>
      </w:pPr>
    </w:p>
    <w:p w14:paraId="09A420D1" w14:textId="77777777" w:rsidR="00856F0B" w:rsidRPr="002E6F2E" w:rsidRDefault="00856F0B" w:rsidP="00921A67">
      <w:pPr>
        <w:pStyle w:val="ConsPlusNormal"/>
        <w:contextualSpacing/>
        <w:jc w:val="right"/>
        <w:rPr>
          <w:rFonts w:ascii="Times New Roman" w:hAnsi="Times New Roman" w:cs="Times New Roman"/>
          <w:sz w:val="28"/>
          <w:szCs w:val="28"/>
        </w:rPr>
      </w:pPr>
    </w:p>
    <w:p w14:paraId="20F4BAEA" w14:textId="77777777" w:rsidR="00856F0B" w:rsidRPr="002E6F2E" w:rsidRDefault="00856F0B" w:rsidP="00921A67">
      <w:pPr>
        <w:pStyle w:val="ConsPlusNormal"/>
        <w:contextualSpacing/>
        <w:jc w:val="right"/>
        <w:rPr>
          <w:rFonts w:ascii="Times New Roman" w:hAnsi="Times New Roman" w:cs="Times New Roman"/>
          <w:sz w:val="28"/>
          <w:szCs w:val="28"/>
        </w:rPr>
      </w:pPr>
    </w:p>
    <w:p w14:paraId="6911C1CC" w14:textId="77777777" w:rsidR="00856F0B" w:rsidRPr="002E6F2E" w:rsidRDefault="00856F0B" w:rsidP="00921A67">
      <w:pPr>
        <w:pStyle w:val="ConsPlusNormal"/>
        <w:contextualSpacing/>
        <w:jc w:val="right"/>
        <w:rPr>
          <w:rFonts w:ascii="Times New Roman" w:hAnsi="Times New Roman" w:cs="Times New Roman"/>
          <w:sz w:val="28"/>
          <w:szCs w:val="28"/>
        </w:rPr>
      </w:pPr>
    </w:p>
    <w:p w14:paraId="0AEF62C6" w14:textId="77777777" w:rsidR="00856F0B" w:rsidRPr="002E6F2E" w:rsidRDefault="00856F0B" w:rsidP="00921A67">
      <w:pPr>
        <w:pStyle w:val="ConsPlusNormal"/>
        <w:contextualSpacing/>
        <w:jc w:val="right"/>
        <w:rPr>
          <w:rFonts w:ascii="Times New Roman" w:hAnsi="Times New Roman" w:cs="Times New Roman"/>
          <w:sz w:val="28"/>
          <w:szCs w:val="28"/>
        </w:rPr>
      </w:pPr>
    </w:p>
    <w:p w14:paraId="657E002B" w14:textId="5E26A446" w:rsidR="007A5367" w:rsidRPr="002E6F2E" w:rsidRDefault="007A5367" w:rsidP="00921A67">
      <w:pPr>
        <w:pStyle w:val="ConsPlusNormal"/>
        <w:contextualSpacing/>
        <w:jc w:val="right"/>
        <w:rPr>
          <w:rFonts w:ascii="Times New Roman" w:hAnsi="Times New Roman" w:cs="Times New Roman"/>
          <w:sz w:val="26"/>
          <w:szCs w:val="26"/>
        </w:rPr>
      </w:pPr>
      <w:r w:rsidRPr="002E6F2E">
        <w:rPr>
          <w:rFonts w:ascii="Times New Roman" w:hAnsi="Times New Roman" w:cs="Times New Roman"/>
          <w:sz w:val="26"/>
          <w:szCs w:val="26"/>
        </w:rPr>
        <w:lastRenderedPageBreak/>
        <w:t>У</w:t>
      </w:r>
      <w:r w:rsidR="00A14EDF" w:rsidRPr="002E6F2E">
        <w:rPr>
          <w:rFonts w:ascii="Times New Roman" w:hAnsi="Times New Roman" w:cs="Times New Roman"/>
          <w:sz w:val="26"/>
          <w:szCs w:val="26"/>
        </w:rPr>
        <w:t>ТВЕРЖДЕН</w:t>
      </w:r>
    </w:p>
    <w:p w14:paraId="09160728" w14:textId="700BF225" w:rsidR="007A5367" w:rsidRPr="002E6F2E" w:rsidRDefault="00A14EDF" w:rsidP="00921A67">
      <w:pPr>
        <w:pStyle w:val="ConsPlusNormal"/>
        <w:contextualSpacing/>
        <w:jc w:val="right"/>
        <w:rPr>
          <w:rFonts w:ascii="Times New Roman" w:hAnsi="Times New Roman" w:cs="Times New Roman"/>
          <w:sz w:val="26"/>
          <w:szCs w:val="26"/>
        </w:rPr>
      </w:pPr>
      <w:r w:rsidRPr="002E6F2E">
        <w:rPr>
          <w:rFonts w:ascii="Times New Roman" w:hAnsi="Times New Roman" w:cs="Times New Roman"/>
          <w:sz w:val="26"/>
          <w:szCs w:val="26"/>
        </w:rPr>
        <w:t>п</w:t>
      </w:r>
      <w:r w:rsidR="007A5367" w:rsidRPr="002E6F2E">
        <w:rPr>
          <w:rFonts w:ascii="Times New Roman" w:hAnsi="Times New Roman" w:cs="Times New Roman"/>
          <w:sz w:val="26"/>
          <w:szCs w:val="26"/>
        </w:rPr>
        <w:t>остановлением</w:t>
      </w:r>
      <w:r w:rsidRPr="002E6F2E">
        <w:rPr>
          <w:rFonts w:ascii="Times New Roman" w:hAnsi="Times New Roman" w:cs="Times New Roman"/>
          <w:sz w:val="26"/>
          <w:szCs w:val="26"/>
        </w:rPr>
        <w:t xml:space="preserve"> </w:t>
      </w:r>
      <w:r w:rsidR="007A5367" w:rsidRPr="002E6F2E">
        <w:rPr>
          <w:rFonts w:ascii="Times New Roman" w:hAnsi="Times New Roman" w:cs="Times New Roman"/>
          <w:sz w:val="26"/>
          <w:szCs w:val="26"/>
        </w:rPr>
        <w:t>администрации</w:t>
      </w:r>
    </w:p>
    <w:p w14:paraId="74A5F099" w14:textId="77777777" w:rsidR="00A14EDF" w:rsidRPr="002E6F2E" w:rsidRDefault="00A14EDF" w:rsidP="00921A67">
      <w:pPr>
        <w:pStyle w:val="ConsPlusNormal"/>
        <w:contextualSpacing/>
        <w:jc w:val="right"/>
        <w:rPr>
          <w:rFonts w:ascii="Times New Roman" w:hAnsi="Times New Roman" w:cs="Times New Roman"/>
          <w:sz w:val="26"/>
          <w:szCs w:val="26"/>
        </w:rPr>
      </w:pPr>
      <w:r w:rsidRPr="002E6F2E">
        <w:rPr>
          <w:rFonts w:ascii="Times New Roman" w:hAnsi="Times New Roman" w:cs="Times New Roman"/>
          <w:sz w:val="26"/>
          <w:szCs w:val="26"/>
        </w:rPr>
        <w:t>Хасанского муниципального округа</w:t>
      </w:r>
    </w:p>
    <w:p w14:paraId="569A7D4F" w14:textId="3B1057A2" w:rsidR="007A5367" w:rsidRPr="002E6F2E" w:rsidRDefault="007A5367" w:rsidP="00921A67">
      <w:pPr>
        <w:pStyle w:val="ConsPlusNormal"/>
        <w:contextualSpacing/>
        <w:jc w:val="right"/>
        <w:rPr>
          <w:sz w:val="26"/>
          <w:szCs w:val="26"/>
        </w:rPr>
      </w:pPr>
      <w:r w:rsidRPr="002E6F2E">
        <w:rPr>
          <w:rFonts w:ascii="Times New Roman" w:hAnsi="Times New Roman" w:cs="Times New Roman"/>
          <w:sz w:val="26"/>
          <w:szCs w:val="26"/>
        </w:rPr>
        <w:t xml:space="preserve">от </w:t>
      </w:r>
      <w:r w:rsidR="005165B5">
        <w:rPr>
          <w:rFonts w:ascii="Times New Roman" w:hAnsi="Times New Roman" w:cs="Times New Roman"/>
          <w:sz w:val="26"/>
          <w:szCs w:val="26"/>
        </w:rPr>
        <w:t>01.12.2025</w:t>
      </w:r>
      <w:r w:rsidRPr="002E6F2E">
        <w:rPr>
          <w:rFonts w:ascii="Times New Roman" w:hAnsi="Times New Roman" w:cs="Times New Roman"/>
          <w:sz w:val="26"/>
          <w:szCs w:val="26"/>
        </w:rPr>
        <w:t xml:space="preserve"> № </w:t>
      </w:r>
      <w:r w:rsidR="005165B5">
        <w:rPr>
          <w:rFonts w:ascii="Times New Roman" w:hAnsi="Times New Roman" w:cs="Times New Roman"/>
          <w:sz w:val="26"/>
          <w:szCs w:val="26"/>
        </w:rPr>
        <w:t>2395-па</w:t>
      </w:r>
    </w:p>
    <w:p w14:paraId="7FC630EA" w14:textId="77777777" w:rsidR="007A5367" w:rsidRPr="002E6F2E" w:rsidRDefault="007A5367" w:rsidP="00921A67">
      <w:pPr>
        <w:pStyle w:val="ConsPlusNormal"/>
        <w:contextualSpacing/>
        <w:jc w:val="both"/>
        <w:rPr>
          <w:rFonts w:ascii="Times New Roman" w:hAnsi="Times New Roman" w:cs="Times New Roman"/>
          <w:sz w:val="26"/>
          <w:szCs w:val="26"/>
        </w:rPr>
      </w:pPr>
    </w:p>
    <w:p w14:paraId="714F6C74" w14:textId="77777777" w:rsidR="007A5367" w:rsidRPr="002E6F2E" w:rsidRDefault="007A5367" w:rsidP="00921A67">
      <w:pPr>
        <w:pStyle w:val="ConsPlusNormal"/>
        <w:contextualSpacing/>
        <w:rPr>
          <w:rFonts w:ascii="Times New Roman" w:hAnsi="Times New Roman" w:cs="Times New Roman"/>
          <w:sz w:val="26"/>
          <w:szCs w:val="26"/>
        </w:rPr>
      </w:pPr>
    </w:p>
    <w:p w14:paraId="0F008A44" w14:textId="77777777" w:rsidR="007A5367" w:rsidRPr="002E6F2E" w:rsidRDefault="007A5367" w:rsidP="00921A67">
      <w:pPr>
        <w:ind w:firstLine="540"/>
        <w:jc w:val="center"/>
        <w:rPr>
          <w:rFonts w:eastAsia="Times New Roman" w:cs="Times New Roman"/>
          <w:sz w:val="26"/>
          <w:szCs w:val="26"/>
        </w:rPr>
      </w:pPr>
      <w:r w:rsidRPr="002E6F2E">
        <w:rPr>
          <w:rFonts w:eastAsia="Times New Roman" w:cs="Times New Roman"/>
          <w:sz w:val="26"/>
          <w:szCs w:val="26"/>
        </w:rPr>
        <w:t>ПОРЯДОК</w:t>
      </w:r>
    </w:p>
    <w:p w14:paraId="5EBE5D0E" w14:textId="77777777" w:rsidR="0084798F" w:rsidRPr="002E6F2E" w:rsidRDefault="0084798F" w:rsidP="00921A67">
      <w:pPr>
        <w:ind w:firstLine="540"/>
        <w:jc w:val="center"/>
        <w:rPr>
          <w:rFonts w:eastAsia="Times New Roman" w:cs="Times New Roman"/>
          <w:sz w:val="26"/>
          <w:szCs w:val="26"/>
        </w:rPr>
      </w:pPr>
    </w:p>
    <w:p w14:paraId="22C50A61" w14:textId="51C289AD" w:rsidR="007A5367" w:rsidRPr="002E6F2E" w:rsidRDefault="007A5367" w:rsidP="00921A67">
      <w:pPr>
        <w:pStyle w:val="ConsPlusNormal"/>
        <w:contextualSpacing/>
        <w:jc w:val="center"/>
        <w:rPr>
          <w:rFonts w:ascii="Times New Roman" w:hAnsi="Times New Roman" w:cs="Times New Roman"/>
          <w:sz w:val="26"/>
          <w:szCs w:val="26"/>
        </w:rPr>
      </w:pPr>
      <w:r w:rsidRPr="002E6F2E">
        <w:rPr>
          <w:rFonts w:ascii="Times New Roman" w:eastAsia="Times New Roman" w:hAnsi="Times New Roman" w:cs="Times New Roman"/>
          <w:sz w:val="26"/>
          <w:szCs w:val="26"/>
        </w:rPr>
        <w:t xml:space="preserve"> оказания материальной помощи за счет средств резервного фонда </w:t>
      </w:r>
      <w:r w:rsidR="007760EE">
        <w:rPr>
          <w:rFonts w:ascii="Times New Roman" w:eastAsia="Times New Roman" w:hAnsi="Times New Roman" w:cs="Times New Roman"/>
          <w:sz w:val="26"/>
          <w:szCs w:val="26"/>
        </w:rPr>
        <w:t xml:space="preserve">администрации </w:t>
      </w:r>
      <w:r w:rsidR="00A14EDF" w:rsidRPr="002E6F2E">
        <w:rPr>
          <w:rFonts w:ascii="Times New Roman" w:eastAsia="Times New Roman" w:hAnsi="Times New Roman" w:cs="Times New Roman"/>
          <w:sz w:val="26"/>
          <w:szCs w:val="26"/>
        </w:rPr>
        <w:t>Хасанского муниципального округа Приморского края</w:t>
      </w:r>
      <w:r w:rsidRPr="002E6F2E">
        <w:rPr>
          <w:rFonts w:ascii="Times New Roman" w:eastAsia="Times New Roman" w:hAnsi="Times New Roman" w:cs="Times New Roman"/>
          <w:sz w:val="26"/>
          <w:szCs w:val="26"/>
        </w:rPr>
        <w:t xml:space="preserve"> </w:t>
      </w:r>
      <w:r w:rsidR="0084798F" w:rsidRPr="002E6F2E">
        <w:rPr>
          <w:rFonts w:ascii="Times New Roman" w:eastAsia="Times New Roman" w:hAnsi="Times New Roman" w:cs="Times New Roman"/>
          <w:sz w:val="26"/>
          <w:szCs w:val="26"/>
        </w:rPr>
        <w:t xml:space="preserve">в 2025 году </w:t>
      </w:r>
      <w:r w:rsidRPr="002E6F2E">
        <w:rPr>
          <w:rFonts w:ascii="Times New Roman" w:eastAsia="Times New Roman" w:hAnsi="Times New Roman" w:cs="Times New Roman"/>
          <w:sz w:val="26"/>
          <w:szCs w:val="26"/>
        </w:rPr>
        <w:t>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p>
    <w:p w14:paraId="7C2BDD23" w14:textId="77777777" w:rsidR="007A5367" w:rsidRPr="002E6F2E" w:rsidRDefault="007A5367" w:rsidP="00921A67">
      <w:pPr>
        <w:jc w:val="center"/>
        <w:rPr>
          <w:rFonts w:eastAsia="Times New Roman" w:cs="Times New Roman"/>
          <w:sz w:val="26"/>
          <w:szCs w:val="26"/>
        </w:rPr>
      </w:pPr>
    </w:p>
    <w:p w14:paraId="39CF86DE" w14:textId="77777777" w:rsidR="007A5367" w:rsidRPr="002E6F2E" w:rsidRDefault="007A5367" w:rsidP="00921A67">
      <w:pPr>
        <w:pStyle w:val="ConsPlusNormal"/>
        <w:contextualSpacing/>
        <w:jc w:val="center"/>
        <w:rPr>
          <w:rFonts w:ascii="Times New Roman" w:hAnsi="Times New Roman"/>
          <w:sz w:val="26"/>
          <w:szCs w:val="26"/>
        </w:rPr>
      </w:pPr>
    </w:p>
    <w:p w14:paraId="6975D5ED" w14:textId="2B11D4CD"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1. Настоящий Порядок определяет условия оказания материальной помощи за счет средств резервного фонда</w:t>
      </w:r>
      <w:r w:rsidR="007760EE">
        <w:rPr>
          <w:rFonts w:eastAsia="Times New Roman" w:cs="Times New Roman"/>
          <w:sz w:val="26"/>
          <w:szCs w:val="26"/>
        </w:rPr>
        <w:t xml:space="preserve"> администрации</w:t>
      </w:r>
      <w:r w:rsidRPr="002E6F2E">
        <w:rPr>
          <w:rFonts w:eastAsia="Times New Roman" w:cs="Times New Roman"/>
          <w:b/>
          <w:bCs/>
          <w:sz w:val="26"/>
          <w:szCs w:val="26"/>
        </w:rPr>
        <w:t xml:space="preserve"> </w:t>
      </w:r>
      <w:r w:rsidR="00E6168C" w:rsidRPr="002E6F2E">
        <w:rPr>
          <w:rFonts w:eastAsia="Times New Roman" w:cs="Times New Roman"/>
          <w:sz w:val="26"/>
          <w:szCs w:val="26"/>
        </w:rPr>
        <w:t xml:space="preserve">Хасанского муниципального округа Приморского края </w:t>
      </w:r>
      <w:r w:rsidRPr="002E6F2E">
        <w:rPr>
          <w:rFonts w:eastAsia="Times New Roman" w:cs="Times New Roman"/>
          <w:sz w:val="26"/>
          <w:szCs w:val="26"/>
        </w:rPr>
        <w:t>лицам:</w:t>
      </w:r>
    </w:p>
    <w:p w14:paraId="689CD8C9" w14:textId="561857C1"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являющимся гражданами Российской Федерации, иностранными гражданами, лицами без гражданства, поступившим через </w:t>
      </w:r>
      <w:bookmarkStart w:id="1" w:name="_Hlk215227092"/>
      <w:r w:rsidRPr="002E6F2E">
        <w:rPr>
          <w:rFonts w:eastAsia="Times New Roman" w:cs="Times New Roman"/>
          <w:sz w:val="26"/>
          <w:szCs w:val="26"/>
        </w:rPr>
        <w:t>военны</w:t>
      </w:r>
      <w:r w:rsidR="0084798F" w:rsidRPr="002E6F2E">
        <w:rPr>
          <w:rFonts w:eastAsia="Times New Roman" w:cs="Times New Roman"/>
          <w:sz w:val="26"/>
          <w:szCs w:val="26"/>
        </w:rPr>
        <w:t>й</w:t>
      </w:r>
      <w:r w:rsidRPr="002E6F2E">
        <w:rPr>
          <w:rFonts w:eastAsia="Times New Roman" w:cs="Times New Roman"/>
          <w:sz w:val="26"/>
          <w:szCs w:val="26"/>
        </w:rPr>
        <w:t xml:space="preserve"> комиссариат</w:t>
      </w:r>
      <w:r w:rsidR="0084798F" w:rsidRPr="002E6F2E">
        <w:rPr>
          <w:rFonts w:eastAsia="Times New Roman" w:cs="Times New Roman"/>
          <w:sz w:val="26"/>
          <w:szCs w:val="26"/>
        </w:rPr>
        <w:t xml:space="preserve"> Хасанского района</w:t>
      </w:r>
      <w:r w:rsidRPr="002E6F2E">
        <w:rPr>
          <w:rFonts w:eastAsia="Times New Roman" w:cs="Times New Roman"/>
          <w:sz w:val="26"/>
          <w:szCs w:val="26"/>
        </w:rPr>
        <w:t xml:space="preserve"> Приморского края</w:t>
      </w:r>
      <w:bookmarkEnd w:id="1"/>
      <w:r w:rsidRPr="002E6F2E">
        <w:rPr>
          <w:rFonts w:eastAsia="Times New Roman" w:cs="Times New Roman"/>
          <w:sz w:val="26"/>
          <w:szCs w:val="26"/>
        </w:rPr>
        <w:t>, пункт отбора на военную службу по контракту (1 разряда) Восточного военного округа г. Владивостока</w:t>
      </w:r>
      <w:r w:rsidR="0084798F" w:rsidRPr="002E6F2E">
        <w:rPr>
          <w:rFonts w:eastAsia="Times New Roman" w:cs="Times New Roman"/>
          <w:sz w:val="26"/>
          <w:szCs w:val="26"/>
        </w:rPr>
        <w:t xml:space="preserve"> </w:t>
      </w:r>
      <w:r w:rsidR="00A87127">
        <w:rPr>
          <w:rFonts w:eastAsia="Times New Roman" w:cs="Times New Roman"/>
          <w:sz w:val="26"/>
          <w:szCs w:val="26"/>
        </w:rPr>
        <w:t xml:space="preserve">и г. Уссурийска </w:t>
      </w:r>
      <w:r w:rsidRPr="002E6F2E">
        <w:rPr>
          <w:rFonts w:eastAsia="Times New Roman" w:cs="Times New Roman"/>
          <w:sz w:val="26"/>
          <w:szCs w:val="26"/>
        </w:rPr>
        <w:t xml:space="preserve">(далее - пункт отбора) на военную службу по контракту о прохождении военной службы, заключенному в период проведения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начиная с </w:t>
      </w:r>
      <w:r w:rsidR="00167BB1">
        <w:rPr>
          <w:rFonts w:eastAsia="Times New Roman" w:cs="Times New Roman"/>
          <w:sz w:val="26"/>
          <w:szCs w:val="26"/>
        </w:rPr>
        <w:t xml:space="preserve">1 декабря 2025 года </w:t>
      </w:r>
      <w:r w:rsidRPr="002E6F2E">
        <w:rPr>
          <w:rFonts w:eastAsia="Times New Roman" w:cs="Times New Roman"/>
          <w:sz w:val="26"/>
          <w:szCs w:val="26"/>
        </w:rPr>
        <w:t>(далее соответственно - контракт военнослужащего, специальная военная операция);</w:t>
      </w:r>
    </w:p>
    <w:p w14:paraId="6435823D" w14:textId="31A45341"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являющимся гражданами Российской Федерации, иностранными гражданами, лицами без гражданства, отбывающим наказание в виде лишения свободы, заключившим контракт военнослужащего начиная с </w:t>
      </w:r>
      <w:bookmarkStart w:id="2" w:name="_Hlk215222256"/>
      <w:r w:rsidR="00DE0237" w:rsidRPr="002E6F2E">
        <w:rPr>
          <w:rFonts w:eastAsia="Times New Roman" w:cs="Times New Roman"/>
          <w:sz w:val="26"/>
          <w:szCs w:val="26"/>
        </w:rPr>
        <w:t>0</w:t>
      </w:r>
      <w:r w:rsidR="0084798F" w:rsidRPr="002E6F2E">
        <w:rPr>
          <w:rFonts w:eastAsia="Times New Roman" w:cs="Times New Roman"/>
          <w:sz w:val="26"/>
          <w:szCs w:val="26"/>
        </w:rPr>
        <w:t>1 декабря 2025 года</w:t>
      </w:r>
      <w:bookmarkEnd w:id="2"/>
      <w:r w:rsidR="00167BB1">
        <w:rPr>
          <w:rFonts w:eastAsia="Times New Roman" w:cs="Times New Roman"/>
          <w:sz w:val="26"/>
          <w:szCs w:val="26"/>
        </w:rPr>
        <w:t>;</w:t>
      </w:r>
    </w:p>
    <w:p w14:paraId="73D25B96" w14:textId="081AB5D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являющимся гражданами Российской Федерации, иностранными гражданами, лицами без гражданства, подозреваемым (обвиняемым) в совершении уголовных преступлений, в отношении которых в качестве меры пресечения избрано заключение под стражу, заключившим контракт военнослужащего начиная</w:t>
      </w:r>
      <w:r w:rsidR="00DE0237" w:rsidRPr="002E6F2E">
        <w:rPr>
          <w:rFonts w:eastAsia="Times New Roman" w:cs="Times New Roman"/>
          <w:sz w:val="26"/>
          <w:szCs w:val="26"/>
        </w:rPr>
        <w:t xml:space="preserve"> 01 декабря 2025 года</w:t>
      </w:r>
      <w:r w:rsidRPr="002E6F2E">
        <w:rPr>
          <w:rFonts w:eastAsia="Times New Roman" w:cs="Times New Roman"/>
          <w:sz w:val="26"/>
          <w:szCs w:val="26"/>
        </w:rPr>
        <w:t>.</w:t>
      </w:r>
    </w:p>
    <w:p w14:paraId="68108C3D"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2. Материальная помощь предоставляется в размере:</w:t>
      </w:r>
    </w:p>
    <w:p w14:paraId="5DE0FF03" w14:textId="7DD36013"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2.1. 2100000 (два миллиона сто тысяч) рублей лицам, указанным в абзаце втором пункта 1 настоящего Порядка, заключившим </w:t>
      </w:r>
      <w:r w:rsidR="00167BB1">
        <w:rPr>
          <w:rFonts w:eastAsia="Times New Roman" w:cs="Times New Roman"/>
          <w:sz w:val="26"/>
          <w:szCs w:val="26"/>
        </w:rPr>
        <w:t xml:space="preserve">начиная </w:t>
      </w:r>
      <w:r w:rsidR="00CF091C" w:rsidRPr="002E6F2E">
        <w:rPr>
          <w:rFonts w:eastAsia="Times New Roman" w:cs="Times New Roman"/>
          <w:sz w:val="26"/>
          <w:szCs w:val="26"/>
        </w:rPr>
        <w:t xml:space="preserve">с </w:t>
      </w:r>
      <w:r w:rsidR="00DE0237" w:rsidRPr="002E6F2E">
        <w:rPr>
          <w:rFonts w:eastAsia="Times New Roman" w:cs="Times New Roman"/>
          <w:sz w:val="26"/>
          <w:szCs w:val="26"/>
        </w:rPr>
        <w:t>01 декабря 2025 года</w:t>
      </w:r>
      <w:r w:rsidR="00CF091C" w:rsidRPr="002E6F2E">
        <w:rPr>
          <w:rFonts w:eastAsia="Times New Roman" w:cs="Times New Roman"/>
          <w:sz w:val="26"/>
          <w:szCs w:val="26"/>
        </w:rPr>
        <w:t xml:space="preserve"> </w:t>
      </w:r>
      <w:r w:rsidRPr="002E6F2E">
        <w:rPr>
          <w:rFonts w:eastAsia="Times New Roman" w:cs="Times New Roman"/>
          <w:sz w:val="26"/>
          <w:szCs w:val="26"/>
        </w:rPr>
        <w:t>контракт военнослужащего и назначенным на воинские должности в воинские части, принимающие участие в специальной военной операции и (или) выполняющие задачи по отражению вооруженного вторжения, а также в ходе вооруженной провокации.</w:t>
      </w:r>
    </w:p>
    <w:p w14:paraId="1BA403CA" w14:textId="04CD83BF"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2.2. 1000000 (один миллион) рублей лицам, указанным в абзацах третьем, четвертом пункта 1 настоящего Порядка, заключившим контракт военнослужащего</w:t>
      </w:r>
      <w:r w:rsidR="00167BB1">
        <w:rPr>
          <w:rFonts w:eastAsia="Times New Roman" w:cs="Times New Roman"/>
          <w:sz w:val="26"/>
          <w:szCs w:val="26"/>
        </w:rPr>
        <w:t xml:space="preserve"> начиная </w:t>
      </w:r>
      <w:r w:rsidRPr="002E6F2E">
        <w:rPr>
          <w:rFonts w:eastAsia="Times New Roman" w:cs="Times New Roman"/>
          <w:sz w:val="26"/>
          <w:szCs w:val="26"/>
        </w:rPr>
        <w:t xml:space="preserve">с </w:t>
      </w:r>
      <w:r w:rsidR="00DE0237" w:rsidRPr="002E6F2E">
        <w:rPr>
          <w:rFonts w:eastAsia="Times New Roman" w:cs="Times New Roman"/>
          <w:sz w:val="26"/>
          <w:szCs w:val="26"/>
        </w:rPr>
        <w:t>01 декабря 2025 года</w:t>
      </w:r>
      <w:r w:rsidRPr="002E6F2E">
        <w:rPr>
          <w:rFonts w:eastAsia="Times New Roman" w:cs="Times New Roman"/>
          <w:sz w:val="26"/>
          <w:szCs w:val="26"/>
        </w:rPr>
        <w:t>.</w:t>
      </w:r>
    </w:p>
    <w:p w14:paraId="7E320CDC" w14:textId="56B3275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3. Лицам, указанным в абзаце втором пункта 1 настоящего Порядка, прибывшим </w:t>
      </w:r>
      <w:r w:rsidRPr="002E6F2E">
        <w:rPr>
          <w:rFonts w:eastAsia="Times New Roman" w:cs="Times New Roman"/>
          <w:sz w:val="26"/>
          <w:szCs w:val="26"/>
        </w:rPr>
        <w:lastRenderedPageBreak/>
        <w:t xml:space="preserve">на территорию Приморского края из других субъектов Российской Федерации для заключения контракта военнослужащего, заключившим  </w:t>
      </w:r>
      <w:r w:rsidR="00167BB1">
        <w:rPr>
          <w:rFonts w:eastAsia="Times New Roman" w:cs="Times New Roman"/>
          <w:sz w:val="26"/>
          <w:szCs w:val="26"/>
        </w:rPr>
        <w:t xml:space="preserve">начиная </w:t>
      </w:r>
      <w:r w:rsidR="00BB5B57" w:rsidRPr="002E6F2E">
        <w:rPr>
          <w:rFonts w:eastAsia="Times New Roman" w:cs="Times New Roman"/>
          <w:sz w:val="26"/>
          <w:szCs w:val="26"/>
        </w:rPr>
        <w:t>с 01 декабря 2025 года</w:t>
      </w:r>
      <w:r w:rsidR="00167BB1">
        <w:rPr>
          <w:rFonts w:eastAsia="Times New Roman" w:cs="Times New Roman"/>
          <w:sz w:val="26"/>
          <w:szCs w:val="26"/>
        </w:rPr>
        <w:t xml:space="preserve"> </w:t>
      </w:r>
      <w:r w:rsidRPr="002E6F2E">
        <w:rPr>
          <w:rFonts w:eastAsia="Times New Roman" w:cs="Times New Roman"/>
          <w:sz w:val="26"/>
          <w:szCs w:val="26"/>
        </w:rPr>
        <w:t>контракт военнослужащего,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(далее - материальная помощь на проезд).</w:t>
      </w:r>
    </w:p>
    <w:p w14:paraId="612441C4"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Материальная помощь на проезд предоставляется в размере, не превышающем стоимости проезда:</w:t>
      </w:r>
    </w:p>
    <w:p w14:paraId="46FBE122"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железнодорожном транспортом общего пользования - по тарифу плацкартного вагона пассажирского поезда;</w:t>
      </w:r>
    </w:p>
    <w:p w14:paraId="47F8A287"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воздушным транспортом - по тарифу экономического класса.</w:t>
      </w:r>
    </w:p>
    <w:p w14:paraId="287FF255" w14:textId="5D0F737D"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При полете в салоне самолета более высокого класса (бизнес-класса, первого класса) расходы компенсируются на основании справки о стоимости перелета по этому же маршруту в салоне экономического класса, выданной агентством воздушных сообщений, продавшим проездной документ (билет). При следовании на железнодорожном транспорте в вагоне более высокого класса (купейный вагон) расходы компенсируются на основании справки о стоимости проезда по этому же маршруту в плацкартном вагоне в поезде дальнего следования, выданной компанией-перевозчиком.</w:t>
      </w:r>
    </w:p>
    <w:p w14:paraId="4F805FD3"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Проезд к месту заключения контракта военнослужащего подтверждается проездными документами (билеты, электронные билеты, маршрут/квитанции электронного билета, кассовый чек, посадочные талоны), выданными не ранее одного месяца до дня заключения контракта военнослужащего.</w:t>
      </w:r>
    </w:p>
    <w:p w14:paraId="0AE8FD4B" w14:textId="507CFDDF"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Материальная помощь на проезд предоставляется одновременно</w:t>
      </w:r>
      <w:r w:rsidR="00BB5B57" w:rsidRPr="002E6F2E">
        <w:rPr>
          <w:rFonts w:eastAsia="Times New Roman" w:cs="Times New Roman"/>
          <w:sz w:val="26"/>
          <w:szCs w:val="26"/>
        </w:rPr>
        <w:t xml:space="preserve">                                            </w:t>
      </w:r>
      <w:r w:rsidRPr="002E6F2E">
        <w:rPr>
          <w:rFonts w:eastAsia="Times New Roman" w:cs="Times New Roman"/>
          <w:sz w:val="26"/>
          <w:szCs w:val="26"/>
        </w:rPr>
        <w:t>с предоставлением материальной помощи, указанной в пункте 2 настоящего Порядка, на основании заявления, поданного по форме согласно приложению   № 1 к настоящему Порядку.</w:t>
      </w:r>
    </w:p>
    <w:p w14:paraId="2749DF58" w14:textId="77777777" w:rsidR="007A5367" w:rsidRPr="002E6F2E" w:rsidRDefault="007A5367" w:rsidP="00921A67">
      <w:pPr>
        <w:ind w:firstLine="510"/>
        <w:jc w:val="both"/>
        <w:rPr>
          <w:rFonts w:eastAsia="Times New Roman" w:cs="Times New Roman"/>
          <w:sz w:val="26"/>
          <w:szCs w:val="26"/>
        </w:rPr>
      </w:pPr>
      <w:r w:rsidRPr="002E6F2E">
        <w:rPr>
          <w:rFonts w:eastAsia="Times New Roman" w:cs="Times New Roman"/>
          <w:sz w:val="26"/>
          <w:szCs w:val="26"/>
        </w:rPr>
        <w:t>4. Материальная помощь, материальная помощь на проезд предоставляются однократно.</w:t>
      </w:r>
    </w:p>
    <w:p w14:paraId="5809F62E" w14:textId="66244035" w:rsidR="007A5367" w:rsidRPr="002E6F2E" w:rsidRDefault="007A5367" w:rsidP="00921A67">
      <w:pPr>
        <w:ind w:firstLine="540"/>
        <w:jc w:val="both"/>
        <w:rPr>
          <w:sz w:val="26"/>
          <w:szCs w:val="26"/>
        </w:rPr>
      </w:pPr>
      <w:r w:rsidRPr="002E6F2E">
        <w:rPr>
          <w:rFonts w:eastAsia="Times New Roman" w:cs="Times New Roman"/>
          <w:sz w:val="26"/>
          <w:szCs w:val="26"/>
        </w:rPr>
        <w:t>5. Предоставление материальной помощи осуществляется на основании заявления по форме согласно приложению № 1 к настоящему Порядку и сведений, подтверждающих заключение контракта военнослужащего.</w:t>
      </w:r>
    </w:p>
    <w:p w14:paraId="113619EE" w14:textId="77777777" w:rsidR="007A5367" w:rsidRPr="002E6F2E" w:rsidRDefault="007A5367" w:rsidP="00921A67">
      <w:pPr>
        <w:ind w:firstLine="540"/>
        <w:jc w:val="both"/>
        <w:rPr>
          <w:sz w:val="26"/>
          <w:szCs w:val="26"/>
        </w:rPr>
      </w:pPr>
      <w:r w:rsidRPr="002E6F2E">
        <w:rPr>
          <w:rFonts w:eastAsia="Times New Roman" w:cs="Times New Roman"/>
          <w:sz w:val="26"/>
          <w:szCs w:val="26"/>
        </w:rPr>
        <w:t>Одновременно с заявлением о предоставлении материальной помощи лица, указанные в пункте 1 настоящего Порядка, представляют согласие на обработку персональных данных по форме согласно приложению № 2 к настоящему Порядку.</w:t>
      </w:r>
    </w:p>
    <w:p w14:paraId="638D836B" w14:textId="77777777" w:rsidR="007A5367" w:rsidRPr="002E6F2E" w:rsidRDefault="007A5367" w:rsidP="00921A67">
      <w:pPr>
        <w:ind w:firstLine="540"/>
        <w:jc w:val="both"/>
        <w:rPr>
          <w:sz w:val="26"/>
          <w:szCs w:val="26"/>
        </w:rPr>
      </w:pPr>
      <w:r w:rsidRPr="002E6F2E">
        <w:rPr>
          <w:rFonts w:eastAsia="Times New Roman" w:cs="Times New Roman"/>
          <w:sz w:val="26"/>
          <w:szCs w:val="26"/>
        </w:rPr>
        <w:t>Заявитель несет ответственность за достоверность сведений, указанных в заявлении.</w:t>
      </w:r>
    </w:p>
    <w:p w14:paraId="46F79668" w14:textId="1153BF5F"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6. Назначение материальной помощи, материальной помощи на проезд осуществляется</w:t>
      </w:r>
      <w:r w:rsidR="00071799" w:rsidRPr="002E6F2E">
        <w:rPr>
          <w:rFonts w:eastAsia="Times New Roman" w:cs="Times New Roman"/>
          <w:sz w:val="26"/>
          <w:szCs w:val="26"/>
        </w:rPr>
        <w:t xml:space="preserve"> администрацией Хасанского муниципального округа Приморского края</w:t>
      </w:r>
      <w:r w:rsidRPr="002E6F2E">
        <w:rPr>
          <w:rFonts w:eastAsia="Times New Roman" w:cs="Times New Roman"/>
          <w:sz w:val="26"/>
          <w:szCs w:val="26"/>
        </w:rPr>
        <w:t>.</w:t>
      </w:r>
    </w:p>
    <w:p w14:paraId="2351FB42" w14:textId="5041A415"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7. Для получения материальной помощи, материальной помощи на проезд заявления, согласия на обработку персональных данных подаются в </w:t>
      </w:r>
      <w:r w:rsidR="00071799" w:rsidRPr="002E6F2E">
        <w:rPr>
          <w:rFonts w:eastAsia="Times New Roman" w:cs="Times New Roman"/>
          <w:sz w:val="26"/>
          <w:szCs w:val="26"/>
        </w:rPr>
        <w:t xml:space="preserve">администрацию Хасанского муниципального округа Приморского края </w:t>
      </w:r>
      <w:r w:rsidRPr="002E6F2E">
        <w:rPr>
          <w:rFonts w:eastAsia="Times New Roman" w:cs="Times New Roman"/>
          <w:sz w:val="26"/>
          <w:szCs w:val="26"/>
        </w:rPr>
        <w:t>через пункт отбора,</w:t>
      </w:r>
      <w:r w:rsidR="00071799" w:rsidRPr="002E6F2E">
        <w:rPr>
          <w:rFonts w:eastAsia="Times New Roman" w:cs="Times New Roman"/>
          <w:sz w:val="26"/>
          <w:szCs w:val="26"/>
        </w:rPr>
        <w:t xml:space="preserve"> военный комиссариат Приморского края</w:t>
      </w:r>
      <w:r w:rsidRPr="002E6F2E">
        <w:rPr>
          <w:rFonts w:eastAsia="Times New Roman" w:cs="Times New Roman"/>
          <w:sz w:val="26"/>
          <w:szCs w:val="26"/>
        </w:rPr>
        <w:t xml:space="preserve"> в соответствии с соглашением об информационном взаимодействии, заключенным между</w:t>
      </w:r>
      <w:r w:rsidR="00071799" w:rsidRPr="002E6F2E">
        <w:rPr>
          <w:rFonts w:eastAsia="Times New Roman" w:cs="Times New Roman"/>
          <w:sz w:val="26"/>
          <w:szCs w:val="26"/>
        </w:rPr>
        <w:t xml:space="preserve"> администрацией Хасанского муниципального округа Приморского края</w:t>
      </w:r>
      <w:r w:rsidRPr="002E6F2E">
        <w:rPr>
          <w:rFonts w:eastAsia="Times New Roman" w:cs="Times New Roman"/>
          <w:sz w:val="26"/>
          <w:szCs w:val="26"/>
        </w:rPr>
        <w:t>,</w:t>
      </w:r>
      <w:r w:rsidR="00071799" w:rsidRPr="002E6F2E">
        <w:t xml:space="preserve"> </w:t>
      </w:r>
      <w:r w:rsidR="00071799" w:rsidRPr="002E6F2E">
        <w:rPr>
          <w:rFonts w:eastAsia="Times New Roman" w:cs="Times New Roman"/>
          <w:sz w:val="26"/>
          <w:szCs w:val="26"/>
        </w:rPr>
        <w:t>военным комиссариатом Приморского края</w:t>
      </w:r>
      <w:r w:rsidRPr="002E6F2E">
        <w:rPr>
          <w:rFonts w:eastAsia="Times New Roman" w:cs="Times New Roman"/>
          <w:sz w:val="26"/>
          <w:szCs w:val="26"/>
        </w:rPr>
        <w:t xml:space="preserve"> и пунктом отбора - в отношении лиц, указанных в пункте 1 настоящего Порядка (далее - Соглашение).</w:t>
      </w:r>
    </w:p>
    <w:p w14:paraId="1B20E6E6" w14:textId="14FD30B1"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К заявлению пункт отбора, </w:t>
      </w:r>
      <w:r w:rsidR="0038483D" w:rsidRPr="002E6F2E">
        <w:rPr>
          <w:rFonts w:eastAsia="Times New Roman" w:cs="Times New Roman"/>
          <w:sz w:val="26"/>
          <w:szCs w:val="26"/>
        </w:rPr>
        <w:t xml:space="preserve">военный комиссариат Приморского края </w:t>
      </w:r>
      <w:r w:rsidRPr="002E6F2E">
        <w:rPr>
          <w:rFonts w:eastAsia="Times New Roman" w:cs="Times New Roman"/>
          <w:sz w:val="26"/>
          <w:szCs w:val="26"/>
        </w:rPr>
        <w:t xml:space="preserve">прилагают </w:t>
      </w:r>
      <w:r w:rsidRPr="002E6F2E">
        <w:rPr>
          <w:rFonts w:eastAsia="Times New Roman" w:cs="Times New Roman"/>
          <w:sz w:val="26"/>
          <w:szCs w:val="26"/>
        </w:rPr>
        <w:lastRenderedPageBreak/>
        <w:t>сведения, подтверждающие заключение контракта военнослужащего.</w:t>
      </w:r>
    </w:p>
    <w:p w14:paraId="5846C9D0" w14:textId="7F32B12A"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Заявления, согласия на обработку персональных данных и сведения, указанные в настоящем пункте, передаются военным комиссариатом</w:t>
      </w:r>
      <w:r w:rsidR="0038483D" w:rsidRPr="002E6F2E">
        <w:rPr>
          <w:rFonts w:eastAsia="Times New Roman" w:cs="Times New Roman"/>
          <w:sz w:val="26"/>
          <w:szCs w:val="26"/>
        </w:rPr>
        <w:t xml:space="preserve"> Хасанского района Приморского края</w:t>
      </w:r>
      <w:r w:rsidRPr="002E6F2E">
        <w:rPr>
          <w:rFonts w:eastAsia="Times New Roman" w:cs="Times New Roman"/>
          <w:sz w:val="26"/>
          <w:szCs w:val="26"/>
        </w:rPr>
        <w:t>,  пункт</w:t>
      </w:r>
      <w:r w:rsidR="0038483D" w:rsidRPr="002E6F2E">
        <w:rPr>
          <w:rFonts w:eastAsia="Times New Roman" w:cs="Times New Roman"/>
          <w:sz w:val="26"/>
          <w:szCs w:val="26"/>
        </w:rPr>
        <w:t>ом</w:t>
      </w:r>
      <w:r w:rsidRPr="002E6F2E">
        <w:rPr>
          <w:rFonts w:eastAsia="Times New Roman" w:cs="Times New Roman"/>
          <w:sz w:val="26"/>
          <w:szCs w:val="26"/>
        </w:rPr>
        <w:t xml:space="preserve"> отбора в администрацию </w:t>
      </w:r>
      <w:r w:rsidR="0038483D" w:rsidRPr="002E6F2E">
        <w:rPr>
          <w:rFonts w:eastAsia="Times New Roman" w:cs="Times New Roman"/>
          <w:sz w:val="26"/>
          <w:szCs w:val="26"/>
        </w:rPr>
        <w:t xml:space="preserve">Хасанского муниципального округа Приморского края </w:t>
      </w:r>
      <w:r w:rsidRPr="002E6F2E">
        <w:rPr>
          <w:rFonts w:eastAsia="Times New Roman" w:cs="Times New Roman"/>
          <w:sz w:val="26"/>
          <w:szCs w:val="26"/>
        </w:rPr>
        <w:t>в течение срока, предусмотренного Соглашением.</w:t>
      </w:r>
    </w:p>
    <w:p w14:paraId="2EB91C9C" w14:textId="68116A94" w:rsidR="007A5367" w:rsidRPr="002E6F2E" w:rsidRDefault="007A5367" w:rsidP="00921A67">
      <w:pPr>
        <w:ind w:firstLine="540"/>
        <w:jc w:val="both"/>
        <w:rPr>
          <w:sz w:val="26"/>
          <w:szCs w:val="26"/>
        </w:rPr>
      </w:pPr>
      <w:r w:rsidRPr="002E6F2E">
        <w:rPr>
          <w:rFonts w:eastAsia="Times New Roman" w:cs="Times New Roman"/>
          <w:sz w:val="26"/>
          <w:szCs w:val="26"/>
        </w:rPr>
        <w:t xml:space="preserve">8. Администрация </w:t>
      </w:r>
      <w:r w:rsidR="0038483D" w:rsidRPr="002E6F2E">
        <w:rPr>
          <w:rFonts w:eastAsia="Times New Roman" w:cs="Times New Roman"/>
          <w:sz w:val="26"/>
          <w:szCs w:val="26"/>
        </w:rPr>
        <w:t xml:space="preserve">Хасанского муниципального округа Приморского края </w:t>
      </w:r>
      <w:r w:rsidRPr="002E6F2E">
        <w:rPr>
          <w:rFonts w:eastAsia="Times New Roman" w:cs="Times New Roman"/>
          <w:sz w:val="26"/>
          <w:szCs w:val="26"/>
        </w:rPr>
        <w:t>для установления права на получение материальной помощи, материальной помощи на проезд в течение двух рабочих дней со дня регистрации заявления и прилагаемых к нему документов осуществляет проверку полноты представленных документов                        и достоверности сведений, содержащихся в них.</w:t>
      </w:r>
    </w:p>
    <w:p w14:paraId="0E8B63AB" w14:textId="3D947B9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Решение о предоставлении или об отказе в предоставлении материальной помощи, материальной помощи на проезд принимается в течение пяти рабочих дней со дня регистрации заявления и прилагаемых к нему документов, а в случае не полноты представленных документов и направления администрацией </w:t>
      </w:r>
      <w:r w:rsidR="00A25C1D" w:rsidRPr="002E6F2E">
        <w:rPr>
          <w:rFonts w:eastAsia="Times New Roman" w:cs="Times New Roman"/>
          <w:sz w:val="26"/>
          <w:szCs w:val="26"/>
        </w:rPr>
        <w:t xml:space="preserve">Хасанского муниципального округа </w:t>
      </w:r>
      <w:r w:rsidR="00167BB1">
        <w:rPr>
          <w:rFonts w:eastAsia="Times New Roman" w:cs="Times New Roman"/>
          <w:sz w:val="26"/>
          <w:szCs w:val="26"/>
        </w:rPr>
        <w:t>П</w:t>
      </w:r>
      <w:r w:rsidR="00A25C1D" w:rsidRPr="002E6F2E">
        <w:rPr>
          <w:rFonts w:eastAsia="Times New Roman" w:cs="Times New Roman"/>
          <w:sz w:val="26"/>
          <w:szCs w:val="26"/>
        </w:rPr>
        <w:t xml:space="preserve">риморского края </w:t>
      </w:r>
      <w:r w:rsidRPr="002E6F2E">
        <w:rPr>
          <w:rFonts w:eastAsia="Times New Roman" w:cs="Times New Roman"/>
          <w:sz w:val="26"/>
          <w:szCs w:val="26"/>
        </w:rPr>
        <w:t>дополнительных запросов для уточнения представленных в соответствии с пунктом 7 настоящего Порядка сведений  - в течении 5 рабочих дней  со дня поступления соответствующих сведений.</w:t>
      </w:r>
    </w:p>
    <w:p w14:paraId="147B462E" w14:textId="0014282B"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Уведомление о принятии решения о предоставлении или об отказе в предоставлении </w:t>
      </w:r>
      <w:bookmarkStart w:id="3" w:name="_Hlk215230057"/>
      <w:r w:rsidRPr="002E6F2E">
        <w:rPr>
          <w:rFonts w:eastAsia="Times New Roman" w:cs="Times New Roman"/>
          <w:sz w:val="26"/>
          <w:szCs w:val="26"/>
        </w:rPr>
        <w:t xml:space="preserve">материальной помощи, материальной помощи на проезд </w:t>
      </w:r>
      <w:bookmarkEnd w:id="3"/>
      <w:r w:rsidRPr="002E6F2E">
        <w:rPr>
          <w:rFonts w:eastAsia="Times New Roman" w:cs="Times New Roman"/>
          <w:sz w:val="26"/>
          <w:szCs w:val="26"/>
        </w:rPr>
        <w:t xml:space="preserve">с указанием причин отказа направляется </w:t>
      </w:r>
      <w:r w:rsidR="00A25C1D" w:rsidRPr="002E6F2E">
        <w:rPr>
          <w:rFonts w:eastAsia="Times New Roman" w:cs="Times New Roman"/>
          <w:sz w:val="26"/>
          <w:szCs w:val="26"/>
        </w:rPr>
        <w:t xml:space="preserve">администрацией Хасанского муниципального округа Приморского края </w:t>
      </w:r>
      <w:r w:rsidRPr="002E6F2E">
        <w:rPr>
          <w:rFonts w:eastAsia="Times New Roman" w:cs="Times New Roman"/>
          <w:sz w:val="26"/>
          <w:szCs w:val="26"/>
        </w:rPr>
        <w:t>лицам, указанным в пункте 1 настоящего Порядка, в письменной форме либо в форме электронного документа по адресу, указанному в заявлении</w:t>
      </w:r>
      <w:r w:rsidR="00167BB1">
        <w:rPr>
          <w:rFonts w:eastAsia="Times New Roman" w:cs="Times New Roman"/>
          <w:sz w:val="26"/>
          <w:szCs w:val="26"/>
        </w:rPr>
        <w:t xml:space="preserve"> и</w:t>
      </w:r>
      <w:r w:rsidRPr="002E6F2E">
        <w:rPr>
          <w:rFonts w:eastAsia="Times New Roman" w:cs="Times New Roman"/>
          <w:sz w:val="26"/>
          <w:szCs w:val="26"/>
        </w:rPr>
        <w:t xml:space="preserve">  в пункт отбора (в случае обращения через пункт отбора) не позднее пяти рабочих дней со дня принятия соответствующего решения.</w:t>
      </w:r>
    </w:p>
    <w:p w14:paraId="584008E2"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9. Основанием для отказа в предоставлении материальной помощи, материальной помощи на проезд является:</w:t>
      </w:r>
    </w:p>
    <w:p w14:paraId="2BA1AC75"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отсутствие права на получение материальной помощи, материальной помощи на проезд в соответствии с пунктами 1-3 настоящего Порядка, а также несоблюдение условия, установленного пунктом 4 настоящего Порядка;</w:t>
      </w:r>
    </w:p>
    <w:p w14:paraId="7461BC9F"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поступление заявления об оказании материальной помощи и (или) сведений о заявителе, подтверждающих заключение контракта военнослужащего с нарушением порядка, установленного пунктом 7 настоящего Порядка;</w:t>
      </w:r>
    </w:p>
    <w:p w14:paraId="648E21D6"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отсутствие представленных в соответствии с пунктом 7 настоящего Порядка сведений о заявителе, подтверждающих заключение контракта военнослужащего;</w:t>
      </w:r>
    </w:p>
    <w:p w14:paraId="3BB4F52B"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непредставление согласия на обработку персональных данных.</w:t>
      </w:r>
    </w:p>
    <w:p w14:paraId="282E5813" w14:textId="38ACE59E"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10. Сумма предоставленной материальной помощи, материальной помощи на проезд подлежит возврату лицами, указанными в пункте 1 настоящего Порядка, в полном объеме в случае получения </w:t>
      </w:r>
      <w:r w:rsidR="00167BB1">
        <w:rPr>
          <w:rFonts w:eastAsia="Times New Roman" w:cs="Times New Roman"/>
          <w:sz w:val="26"/>
          <w:szCs w:val="26"/>
        </w:rPr>
        <w:t xml:space="preserve">администрацией </w:t>
      </w:r>
      <w:r w:rsidR="00A25C1D" w:rsidRPr="002E6F2E">
        <w:rPr>
          <w:rFonts w:eastAsia="Times New Roman" w:cs="Times New Roman"/>
          <w:sz w:val="26"/>
          <w:szCs w:val="26"/>
        </w:rPr>
        <w:t xml:space="preserve">Хасанского муниципального округа Приморского края </w:t>
      </w:r>
      <w:r w:rsidRPr="002E6F2E">
        <w:rPr>
          <w:rFonts w:eastAsia="Times New Roman" w:cs="Times New Roman"/>
          <w:sz w:val="26"/>
          <w:szCs w:val="26"/>
        </w:rPr>
        <w:t>информации о расторжении контракта военнослужащего или в случае их увольнения в связи с несоблюдением требований контракта военнослужащего или отказа от участия, выполнения задач по отражению вооруженного вторжения, а также в ходе вооруженной провокации в период действия соответствующего контракта (далее - расторжение контракта, увольнение, отказ от участия в СВО).</w:t>
      </w:r>
    </w:p>
    <w:p w14:paraId="14F5A87F" w14:textId="014092CC"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11. В соответствии с Соглашением, указанным в пункте 7 настоящего Порядка,  в </w:t>
      </w:r>
      <w:r w:rsidR="00A25C1D" w:rsidRPr="002E6F2E">
        <w:rPr>
          <w:rFonts w:eastAsia="Times New Roman" w:cs="Times New Roman"/>
          <w:sz w:val="26"/>
          <w:szCs w:val="26"/>
        </w:rPr>
        <w:t xml:space="preserve">администрацию Хасанского муниципального округа Приморского края </w:t>
      </w:r>
      <w:r w:rsidRPr="002E6F2E">
        <w:rPr>
          <w:rFonts w:eastAsia="Times New Roman" w:cs="Times New Roman"/>
          <w:sz w:val="26"/>
          <w:szCs w:val="26"/>
        </w:rPr>
        <w:t xml:space="preserve">поступают сведения от пунктов отбора, </w:t>
      </w:r>
      <w:r w:rsidR="00A25C1D" w:rsidRPr="002E6F2E">
        <w:rPr>
          <w:rFonts w:eastAsia="Times New Roman" w:cs="Times New Roman"/>
          <w:sz w:val="26"/>
          <w:szCs w:val="26"/>
        </w:rPr>
        <w:t xml:space="preserve">военного комиссариата Приморского края </w:t>
      </w:r>
      <w:r w:rsidRPr="002E6F2E">
        <w:rPr>
          <w:rFonts w:eastAsia="Times New Roman" w:cs="Times New Roman"/>
          <w:sz w:val="26"/>
          <w:szCs w:val="26"/>
        </w:rPr>
        <w:t>о расторжении контракта, увольнении, отказе от участия в СВО.</w:t>
      </w:r>
    </w:p>
    <w:p w14:paraId="2F4DD094" w14:textId="254C556E"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 xml:space="preserve">Администрация </w:t>
      </w:r>
      <w:r w:rsidR="00A25C1D" w:rsidRPr="002E6F2E">
        <w:rPr>
          <w:rFonts w:eastAsia="Times New Roman" w:cs="Times New Roman"/>
          <w:sz w:val="26"/>
          <w:szCs w:val="26"/>
        </w:rPr>
        <w:t xml:space="preserve">Хасанского муниципального округа Приморского края </w:t>
      </w:r>
      <w:r w:rsidRPr="002E6F2E">
        <w:rPr>
          <w:rFonts w:eastAsia="Times New Roman" w:cs="Times New Roman"/>
          <w:sz w:val="26"/>
          <w:szCs w:val="26"/>
        </w:rPr>
        <w:t xml:space="preserve">в течение </w:t>
      </w:r>
      <w:r w:rsidRPr="002E6F2E">
        <w:rPr>
          <w:rFonts w:eastAsia="Times New Roman" w:cs="Times New Roman"/>
          <w:sz w:val="26"/>
          <w:szCs w:val="26"/>
        </w:rPr>
        <w:lastRenderedPageBreak/>
        <w:t>пяти календарных дней со дня поступления сведений, предусмотренных абзацем первым настоящего пункта, направляет по адресу, указанному в заявлении, предусмотренном пунктом 5 настоящего Порядка, или в воинскую часть, военный комиссариат Приморского края заказным письмом с уведомлением о вручении лицам, указанным в пункте 1 настоящего Порядка, уведомление о добровольном возврате средств материальной помощи, материальной помощи на проезд с указанием реквизитов и кода бюджетной классификации Российской Федерации для ее перечисления, срока возврата.</w:t>
      </w:r>
    </w:p>
    <w:p w14:paraId="57477955"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Лица, указанные в пункте 1 настоящего Порядка, обязаны в течение 30 календарных дней со дня получения уведомления осуществить возврат предоставленной материальной помощи, материальной помощи на проезд в размере, предусмотренном пунктом 10 настоящего Порядка, по реквизитам и коду бюджетной классификации Российской Федерации, указанным в уведомлении.</w:t>
      </w:r>
    </w:p>
    <w:p w14:paraId="6C069B3A"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В случае отказа от добровольного возврата материальной помощи, материальной помощи на проезд она взыскивается в судебном порядке в соответствии с законодательством Российской Федерации.</w:t>
      </w:r>
    </w:p>
    <w:p w14:paraId="547DE8BF" w14:textId="77777777" w:rsidR="007A5367" w:rsidRPr="002E6F2E" w:rsidRDefault="007A5367" w:rsidP="00921A67">
      <w:pPr>
        <w:ind w:firstLine="540"/>
        <w:jc w:val="both"/>
        <w:rPr>
          <w:rFonts w:eastAsia="Times New Roman" w:cs="Times New Roman"/>
          <w:sz w:val="26"/>
          <w:szCs w:val="26"/>
        </w:rPr>
      </w:pPr>
      <w:r w:rsidRPr="002E6F2E">
        <w:rPr>
          <w:rFonts w:eastAsia="Times New Roman" w:cs="Times New Roman"/>
          <w:sz w:val="26"/>
          <w:szCs w:val="26"/>
        </w:rPr>
        <w:t>12. Материальной помощь, предусмотренная настоящим Порядком, оказывается в пределах средств резервного фонда.</w:t>
      </w:r>
    </w:p>
    <w:p w14:paraId="20ACBBAA" w14:textId="5F2ABCBE" w:rsidR="00474873" w:rsidRPr="002E6F2E" w:rsidRDefault="00474873" w:rsidP="00474873">
      <w:pPr>
        <w:autoSpaceDE w:val="0"/>
        <w:autoSpaceDN w:val="0"/>
        <w:adjustRightInd w:val="0"/>
        <w:ind w:firstLine="539"/>
        <w:jc w:val="both"/>
        <w:rPr>
          <w:rFonts w:eastAsiaTheme="minorHAnsi"/>
          <w:sz w:val="26"/>
          <w:szCs w:val="26"/>
          <w:lang w:eastAsia="en-US"/>
        </w:rPr>
      </w:pPr>
      <w:r w:rsidRPr="002E6F2E">
        <w:rPr>
          <w:rFonts w:eastAsiaTheme="minorHAnsi"/>
          <w:sz w:val="26"/>
          <w:szCs w:val="26"/>
          <w:lang w:eastAsia="en-US"/>
        </w:rPr>
        <w:t>13. В целях осуществления материальной помощи, материальной помощи на проезд финансовое управление администрации Хасанского муниципального округа</w:t>
      </w:r>
      <w:r w:rsidR="00167BB1">
        <w:rPr>
          <w:rFonts w:eastAsiaTheme="minorHAnsi"/>
          <w:sz w:val="26"/>
          <w:szCs w:val="26"/>
          <w:lang w:eastAsia="en-US"/>
        </w:rPr>
        <w:t xml:space="preserve"> Приморского края</w:t>
      </w:r>
      <w:r w:rsidR="007760EE">
        <w:rPr>
          <w:rFonts w:eastAsiaTheme="minorHAnsi"/>
          <w:sz w:val="26"/>
          <w:szCs w:val="26"/>
          <w:lang w:eastAsia="en-US"/>
        </w:rPr>
        <w:t>,</w:t>
      </w:r>
      <w:r w:rsidRPr="002E6F2E">
        <w:rPr>
          <w:rFonts w:eastAsiaTheme="minorHAnsi"/>
          <w:sz w:val="26"/>
          <w:szCs w:val="26"/>
          <w:lang w:eastAsia="en-US"/>
        </w:rPr>
        <w:t xml:space="preserve"> в день принятия решения об оказании материальной помощи, материальной помощи на проезд</w:t>
      </w:r>
      <w:r w:rsidR="007760EE">
        <w:rPr>
          <w:rFonts w:eastAsiaTheme="minorHAnsi"/>
          <w:sz w:val="26"/>
          <w:szCs w:val="26"/>
          <w:lang w:eastAsia="en-US"/>
        </w:rPr>
        <w:t>,</w:t>
      </w:r>
      <w:r w:rsidRPr="002E6F2E">
        <w:rPr>
          <w:rFonts w:eastAsiaTheme="minorHAnsi"/>
          <w:sz w:val="26"/>
          <w:szCs w:val="26"/>
          <w:lang w:eastAsia="en-US"/>
        </w:rPr>
        <w:t xml:space="preserve"> готовит проект распоряжения администрации Хасанского муниципального округа</w:t>
      </w:r>
      <w:r w:rsidR="00167BB1">
        <w:rPr>
          <w:rFonts w:eastAsiaTheme="minorHAnsi"/>
          <w:sz w:val="26"/>
          <w:szCs w:val="26"/>
          <w:lang w:eastAsia="en-US"/>
        </w:rPr>
        <w:t xml:space="preserve"> Приморского края</w:t>
      </w:r>
      <w:r w:rsidRPr="002E6F2E">
        <w:rPr>
          <w:rFonts w:eastAsiaTheme="minorHAnsi"/>
          <w:sz w:val="26"/>
          <w:szCs w:val="26"/>
          <w:lang w:eastAsia="en-US"/>
        </w:rPr>
        <w:t xml:space="preserve"> с указанием размера, целевого направления расходования выделяемых средств</w:t>
      </w:r>
      <w:r w:rsidR="009005E9">
        <w:rPr>
          <w:rFonts w:eastAsiaTheme="minorHAnsi"/>
          <w:sz w:val="26"/>
          <w:szCs w:val="26"/>
          <w:lang w:eastAsia="en-US"/>
        </w:rPr>
        <w:t xml:space="preserve"> структурным подразделениям</w:t>
      </w:r>
      <w:r w:rsidRPr="002E6F2E">
        <w:rPr>
          <w:rFonts w:eastAsiaTheme="minorHAnsi"/>
          <w:sz w:val="26"/>
          <w:szCs w:val="26"/>
          <w:lang w:eastAsia="en-US"/>
        </w:rPr>
        <w:t xml:space="preserve"> и главн</w:t>
      </w:r>
      <w:r w:rsidR="003C1AEC">
        <w:rPr>
          <w:rFonts w:eastAsiaTheme="minorHAnsi"/>
          <w:sz w:val="26"/>
          <w:szCs w:val="26"/>
          <w:lang w:eastAsia="en-US"/>
        </w:rPr>
        <w:t>ым</w:t>
      </w:r>
      <w:r w:rsidRPr="002E6F2E">
        <w:rPr>
          <w:rFonts w:eastAsiaTheme="minorHAnsi"/>
          <w:sz w:val="26"/>
          <w:szCs w:val="26"/>
          <w:lang w:eastAsia="en-US"/>
        </w:rPr>
        <w:t xml:space="preserve"> распорядителя</w:t>
      </w:r>
      <w:r w:rsidR="003C1AEC">
        <w:rPr>
          <w:rFonts w:eastAsiaTheme="minorHAnsi"/>
          <w:sz w:val="26"/>
          <w:szCs w:val="26"/>
          <w:lang w:eastAsia="en-US"/>
        </w:rPr>
        <w:t>м</w:t>
      </w:r>
      <w:r w:rsidRPr="002E6F2E">
        <w:rPr>
          <w:rFonts w:eastAsiaTheme="minorHAnsi"/>
          <w:sz w:val="26"/>
          <w:szCs w:val="26"/>
          <w:lang w:eastAsia="en-US"/>
        </w:rPr>
        <w:t xml:space="preserve"> бюджетных средств, в распоряжение которого выделяются бюджетные ассигнования резервного фонда, направляет его на согласование, подписание и исполнение в установленном порядке.</w:t>
      </w:r>
    </w:p>
    <w:p w14:paraId="1DA81A70" w14:textId="6AD6CF93" w:rsidR="00474873" w:rsidRPr="002E6F2E" w:rsidRDefault="00474873" w:rsidP="00474873">
      <w:pPr>
        <w:autoSpaceDE w:val="0"/>
        <w:autoSpaceDN w:val="0"/>
        <w:adjustRightInd w:val="0"/>
        <w:ind w:firstLine="539"/>
        <w:jc w:val="both"/>
        <w:rPr>
          <w:sz w:val="26"/>
          <w:szCs w:val="26"/>
        </w:rPr>
      </w:pPr>
      <w:r w:rsidRPr="002E6F2E">
        <w:rPr>
          <w:rFonts w:eastAsiaTheme="minorHAnsi"/>
          <w:sz w:val="26"/>
          <w:szCs w:val="26"/>
          <w:lang w:eastAsia="en-US"/>
        </w:rPr>
        <w:t xml:space="preserve">14. Расходование средств на предоставление материальной помощи, материальной помощи на проезд осуществляется </w:t>
      </w:r>
      <w:r w:rsidRPr="002E6F2E">
        <w:rPr>
          <w:sz w:val="26"/>
          <w:szCs w:val="26"/>
        </w:rPr>
        <w:t>путем перечисления средств с лицевого счета администрации Хасанского муниципального округа</w:t>
      </w:r>
      <w:r w:rsidR="00167BB1">
        <w:rPr>
          <w:sz w:val="26"/>
          <w:szCs w:val="26"/>
        </w:rPr>
        <w:t xml:space="preserve"> Приморского края</w:t>
      </w:r>
      <w:r w:rsidRPr="002E6F2E">
        <w:rPr>
          <w:sz w:val="26"/>
          <w:szCs w:val="26"/>
        </w:rPr>
        <w:t>, открытым в УФК по Приморскому краю, заявителю на лицевой счет кредитной организации, указанный в заявлении об оказании материальной помощи, материальной помощи на проезд, в течение 5 рабочих дней со дня подписания распоряжения администрации Хасанского муниципального округа о выделении средств из резервного фонда администрации Хасанского муниципального округа.</w:t>
      </w:r>
    </w:p>
    <w:p w14:paraId="071FB4BD" w14:textId="77777777" w:rsidR="00453C81" w:rsidRPr="002E6F2E" w:rsidRDefault="00453C81" w:rsidP="00474873">
      <w:pPr>
        <w:autoSpaceDE w:val="0"/>
        <w:autoSpaceDN w:val="0"/>
        <w:adjustRightInd w:val="0"/>
        <w:ind w:firstLine="539"/>
        <w:jc w:val="both"/>
      </w:pPr>
    </w:p>
    <w:p w14:paraId="5E0CB6B6" w14:textId="77777777" w:rsidR="00453C81" w:rsidRPr="002E6F2E" w:rsidRDefault="00453C81" w:rsidP="00474873">
      <w:pPr>
        <w:autoSpaceDE w:val="0"/>
        <w:autoSpaceDN w:val="0"/>
        <w:adjustRightInd w:val="0"/>
        <w:ind w:firstLine="539"/>
        <w:jc w:val="both"/>
      </w:pPr>
    </w:p>
    <w:p w14:paraId="71B7B1AC" w14:textId="77777777" w:rsidR="00453C81" w:rsidRPr="002E6F2E" w:rsidRDefault="00453C81" w:rsidP="00474873">
      <w:pPr>
        <w:autoSpaceDE w:val="0"/>
        <w:autoSpaceDN w:val="0"/>
        <w:adjustRightInd w:val="0"/>
        <w:ind w:firstLine="539"/>
        <w:jc w:val="both"/>
      </w:pPr>
    </w:p>
    <w:p w14:paraId="2F76D976" w14:textId="77777777" w:rsidR="00453C81" w:rsidRPr="002E6F2E" w:rsidRDefault="00453C81" w:rsidP="00474873">
      <w:pPr>
        <w:autoSpaceDE w:val="0"/>
        <w:autoSpaceDN w:val="0"/>
        <w:adjustRightInd w:val="0"/>
        <w:ind w:firstLine="539"/>
        <w:jc w:val="both"/>
      </w:pPr>
    </w:p>
    <w:p w14:paraId="65E3A6B6" w14:textId="77777777" w:rsidR="00453C81" w:rsidRPr="002E6F2E" w:rsidRDefault="00453C81" w:rsidP="00474873">
      <w:pPr>
        <w:autoSpaceDE w:val="0"/>
        <w:autoSpaceDN w:val="0"/>
        <w:adjustRightInd w:val="0"/>
        <w:ind w:firstLine="539"/>
        <w:jc w:val="both"/>
      </w:pPr>
    </w:p>
    <w:p w14:paraId="59C994BE" w14:textId="77777777" w:rsidR="00453C81" w:rsidRPr="002E6F2E" w:rsidRDefault="00453C81" w:rsidP="00474873">
      <w:pPr>
        <w:autoSpaceDE w:val="0"/>
        <w:autoSpaceDN w:val="0"/>
        <w:adjustRightInd w:val="0"/>
        <w:ind w:firstLine="539"/>
        <w:jc w:val="both"/>
      </w:pPr>
    </w:p>
    <w:p w14:paraId="5A501DA9" w14:textId="77777777" w:rsidR="00453C81" w:rsidRPr="002E6F2E" w:rsidRDefault="00453C81" w:rsidP="00474873">
      <w:pPr>
        <w:autoSpaceDE w:val="0"/>
        <w:autoSpaceDN w:val="0"/>
        <w:adjustRightInd w:val="0"/>
        <w:ind w:firstLine="539"/>
        <w:jc w:val="both"/>
      </w:pPr>
    </w:p>
    <w:p w14:paraId="568CCF77" w14:textId="77777777" w:rsidR="00453C81" w:rsidRPr="002E6F2E" w:rsidRDefault="00453C81" w:rsidP="00474873">
      <w:pPr>
        <w:autoSpaceDE w:val="0"/>
        <w:autoSpaceDN w:val="0"/>
        <w:adjustRightInd w:val="0"/>
        <w:ind w:firstLine="539"/>
        <w:jc w:val="both"/>
      </w:pPr>
    </w:p>
    <w:p w14:paraId="5DF259D0" w14:textId="77777777" w:rsidR="00453C81" w:rsidRDefault="00453C81" w:rsidP="00474873">
      <w:pPr>
        <w:autoSpaceDE w:val="0"/>
        <w:autoSpaceDN w:val="0"/>
        <w:adjustRightInd w:val="0"/>
        <w:ind w:firstLine="539"/>
        <w:jc w:val="both"/>
      </w:pPr>
    </w:p>
    <w:p w14:paraId="24885807" w14:textId="77777777" w:rsidR="003C1AEC" w:rsidRDefault="003C1AEC" w:rsidP="00474873">
      <w:pPr>
        <w:autoSpaceDE w:val="0"/>
        <w:autoSpaceDN w:val="0"/>
        <w:adjustRightInd w:val="0"/>
        <w:ind w:firstLine="539"/>
        <w:jc w:val="both"/>
      </w:pPr>
    </w:p>
    <w:p w14:paraId="7DA1FAAB" w14:textId="77777777" w:rsidR="003C1AEC" w:rsidRDefault="003C1AEC" w:rsidP="00474873">
      <w:pPr>
        <w:autoSpaceDE w:val="0"/>
        <w:autoSpaceDN w:val="0"/>
        <w:adjustRightInd w:val="0"/>
        <w:ind w:firstLine="539"/>
        <w:jc w:val="both"/>
      </w:pPr>
    </w:p>
    <w:p w14:paraId="7436252C" w14:textId="77777777" w:rsidR="003C1AEC" w:rsidRPr="002E6F2E" w:rsidRDefault="003C1AEC" w:rsidP="00474873">
      <w:pPr>
        <w:autoSpaceDE w:val="0"/>
        <w:autoSpaceDN w:val="0"/>
        <w:adjustRightInd w:val="0"/>
        <w:ind w:firstLine="539"/>
        <w:jc w:val="both"/>
      </w:pPr>
    </w:p>
    <w:p w14:paraId="1AC35CD9" w14:textId="77777777" w:rsidR="00453C81" w:rsidRPr="002E6F2E" w:rsidRDefault="00453C81" w:rsidP="00474873">
      <w:pPr>
        <w:autoSpaceDE w:val="0"/>
        <w:autoSpaceDN w:val="0"/>
        <w:adjustRightInd w:val="0"/>
        <w:ind w:firstLine="539"/>
        <w:jc w:val="both"/>
      </w:pPr>
    </w:p>
    <w:p w14:paraId="16165A7E" w14:textId="77777777" w:rsidR="00453C81" w:rsidRPr="002E6F2E" w:rsidRDefault="00453C81" w:rsidP="00474873">
      <w:pPr>
        <w:autoSpaceDE w:val="0"/>
        <w:autoSpaceDN w:val="0"/>
        <w:adjustRightInd w:val="0"/>
        <w:ind w:firstLine="539"/>
        <w:jc w:val="both"/>
      </w:pPr>
    </w:p>
    <w:p w14:paraId="56A6A325" w14:textId="77777777" w:rsidR="00453C81" w:rsidRPr="002E6F2E" w:rsidRDefault="00453C81" w:rsidP="00474873">
      <w:pPr>
        <w:autoSpaceDE w:val="0"/>
        <w:autoSpaceDN w:val="0"/>
        <w:adjustRightInd w:val="0"/>
        <w:ind w:firstLine="539"/>
        <w:jc w:val="both"/>
      </w:pPr>
    </w:p>
    <w:tbl>
      <w:tblPr>
        <w:tblW w:w="9750" w:type="dxa"/>
        <w:tblLayout w:type="fixed"/>
        <w:tblLook w:val="04A0" w:firstRow="1" w:lastRow="0" w:firstColumn="1" w:lastColumn="0" w:noHBand="0" w:noVBand="1"/>
      </w:tblPr>
      <w:tblGrid>
        <w:gridCol w:w="3254"/>
        <w:gridCol w:w="6496"/>
      </w:tblGrid>
      <w:tr w:rsidR="002E6F2E" w:rsidRPr="00453C81" w14:paraId="426C7BBF" w14:textId="77777777" w:rsidTr="00CE5EDA">
        <w:tc>
          <w:tcPr>
            <w:tcW w:w="3254" w:type="dxa"/>
          </w:tcPr>
          <w:p w14:paraId="17C7FF42" w14:textId="77777777" w:rsidR="00453C81" w:rsidRPr="00453C81" w:rsidRDefault="00453C81" w:rsidP="00453C81">
            <w:pPr>
              <w:rPr>
                <w:rFonts w:eastAsia="Times New Roman" w:cs="Times New Roman"/>
                <w:sz w:val="28"/>
                <w:szCs w:val="28"/>
                <w:lang w:bidi="ar-SA"/>
              </w:rPr>
            </w:pPr>
          </w:p>
          <w:p w14:paraId="6E9838CD" w14:textId="77777777" w:rsidR="00453C81" w:rsidRPr="00453C81" w:rsidRDefault="00453C81" w:rsidP="00453C81">
            <w:pPr>
              <w:rPr>
                <w:rFonts w:eastAsia="Times New Roman" w:cs="Times New Roman"/>
                <w:sz w:val="28"/>
                <w:szCs w:val="28"/>
                <w:lang w:bidi="ar-SA"/>
              </w:rPr>
            </w:pPr>
          </w:p>
          <w:p w14:paraId="60C808A8" w14:textId="77777777" w:rsidR="00453C81" w:rsidRPr="00453C81" w:rsidRDefault="00453C81" w:rsidP="00453C81">
            <w:pPr>
              <w:rPr>
                <w:rFonts w:eastAsia="Times New Roman" w:cs="Times New Roman"/>
                <w:sz w:val="28"/>
                <w:szCs w:val="28"/>
                <w:lang w:bidi="ar-SA"/>
              </w:rPr>
            </w:pPr>
          </w:p>
          <w:p w14:paraId="7500FC5B" w14:textId="77777777" w:rsidR="00453C81" w:rsidRPr="00453C81" w:rsidRDefault="00453C81" w:rsidP="00453C81">
            <w:pPr>
              <w:rPr>
                <w:rFonts w:eastAsia="Times New Roman" w:cs="Times New Roman"/>
                <w:sz w:val="28"/>
                <w:szCs w:val="28"/>
                <w:lang w:bidi="ar-SA"/>
              </w:rPr>
            </w:pPr>
          </w:p>
          <w:p w14:paraId="41DE1B68" w14:textId="77777777" w:rsidR="00453C81" w:rsidRPr="00453C81" w:rsidRDefault="00453C81" w:rsidP="00453C81">
            <w:pPr>
              <w:rPr>
                <w:rFonts w:eastAsia="Times New Roman" w:cs="Times New Roman"/>
                <w:sz w:val="28"/>
                <w:szCs w:val="28"/>
                <w:lang w:bidi="ar-SA"/>
              </w:rPr>
            </w:pPr>
          </w:p>
          <w:p w14:paraId="00CE3170" w14:textId="77777777" w:rsidR="00453C81" w:rsidRPr="00453C81" w:rsidRDefault="00453C81" w:rsidP="00453C81">
            <w:pPr>
              <w:rPr>
                <w:rFonts w:eastAsia="Times New Roman" w:cs="Times New Roman"/>
                <w:sz w:val="28"/>
                <w:szCs w:val="28"/>
                <w:lang w:bidi="ar-SA"/>
              </w:rPr>
            </w:pPr>
          </w:p>
        </w:tc>
        <w:tc>
          <w:tcPr>
            <w:tcW w:w="6495" w:type="dxa"/>
          </w:tcPr>
          <w:p w14:paraId="014B4233" w14:textId="2FD2B695" w:rsidR="00453C81" w:rsidRPr="00453C81" w:rsidRDefault="00453C81" w:rsidP="00453C81">
            <w:pPr>
              <w:ind w:right="-227"/>
              <w:jc w:val="center"/>
              <w:rPr>
                <w:rFonts w:eastAsia="Times New Roman" w:cs="Times New Roman"/>
                <w:sz w:val="26"/>
                <w:szCs w:val="26"/>
                <w:lang w:bidi="ar-SA"/>
              </w:rPr>
            </w:pPr>
            <w:r w:rsidRPr="002E6F2E">
              <w:rPr>
                <w:rFonts w:eastAsia="Times New Roman" w:cs="Times New Roman"/>
                <w:sz w:val="26"/>
                <w:szCs w:val="26"/>
                <w:lang w:bidi="ar-SA"/>
              </w:rPr>
              <w:t xml:space="preserve">                                                       </w:t>
            </w:r>
            <w:r w:rsidRPr="00453C81">
              <w:rPr>
                <w:rFonts w:eastAsia="Times New Roman" w:cs="Times New Roman"/>
                <w:sz w:val="26"/>
                <w:szCs w:val="26"/>
                <w:lang w:bidi="ar-SA"/>
              </w:rPr>
              <w:t>Приложение №</w:t>
            </w:r>
            <w:r w:rsidRPr="002E6F2E">
              <w:rPr>
                <w:rFonts w:eastAsia="Times New Roman" w:cs="Times New Roman"/>
                <w:sz w:val="26"/>
                <w:szCs w:val="26"/>
                <w:lang w:bidi="ar-SA"/>
              </w:rPr>
              <w:t xml:space="preserve"> 1</w:t>
            </w:r>
          </w:p>
          <w:p w14:paraId="3F374DF5" w14:textId="77777777" w:rsidR="00453C81" w:rsidRPr="00453C81" w:rsidRDefault="00453C81" w:rsidP="00453C81">
            <w:pPr>
              <w:jc w:val="right"/>
              <w:rPr>
                <w:rFonts w:eastAsia="Times New Roman" w:cs="Times New Roman"/>
                <w:sz w:val="26"/>
                <w:szCs w:val="26"/>
                <w:lang w:bidi="ar-SA"/>
              </w:rPr>
            </w:pPr>
          </w:p>
          <w:p w14:paraId="47B69485" w14:textId="4CC7E24D" w:rsidR="00453C81" w:rsidRPr="00453C81" w:rsidRDefault="00453C81" w:rsidP="00453C81">
            <w:pPr>
              <w:jc w:val="right"/>
              <w:rPr>
                <w:rFonts w:eastAsia="Times New Roman" w:cs="Times New Roman"/>
                <w:sz w:val="28"/>
                <w:szCs w:val="28"/>
                <w:lang w:bidi="ar-SA"/>
              </w:rPr>
            </w:pPr>
            <w:r w:rsidRPr="00453C81">
              <w:rPr>
                <w:rFonts w:eastAsia="Times New Roman" w:cs="Times New Roman"/>
                <w:sz w:val="26"/>
                <w:szCs w:val="26"/>
                <w:lang w:bidi="ar-SA"/>
              </w:rPr>
              <w:t xml:space="preserve">к Порядку оказания материальной помощи за счет средств резервного фонда </w:t>
            </w:r>
            <w:r w:rsidR="003C1AEC">
              <w:rPr>
                <w:rFonts w:eastAsia="Times New Roman" w:cs="Times New Roman"/>
                <w:sz w:val="26"/>
                <w:szCs w:val="26"/>
                <w:lang w:bidi="ar-SA"/>
              </w:rPr>
              <w:t xml:space="preserve">администрации </w:t>
            </w:r>
            <w:r w:rsidRPr="002E6F2E">
              <w:rPr>
                <w:rFonts w:eastAsia="Times New Roman" w:cs="Times New Roman"/>
                <w:sz w:val="26"/>
                <w:szCs w:val="26"/>
                <w:lang w:bidi="ar-SA"/>
              </w:rPr>
              <w:t xml:space="preserve">Хасанского муниципального округа Приморского края </w:t>
            </w:r>
            <w:r w:rsidRPr="00453C81">
              <w:rPr>
                <w:rFonts w:eastAsia="Times New Roman" w:cs="Times New Roman"/>
                <w:sz w:val="26"/>
                <w:szCs w:val="26"/>
                <w:lang w:bidi="ar-SA"/>
              </w:rPr>
              <w:t>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r w:rsidR="005165B5">
              <w:rPr>
                <w:rFonts w:eastAsia="Times New Roman" w:cs="Times New Roman"/>
                <w:sz w:val="26"/>
                <w:szCs w:val="26"/>
                <w:lang w:bidi="ar-SA"/>
              </w:rPr>
              <w:t xml:space="preserve">, </w:t>
            </w:r>
            <w:r w:rsidR="005165B5">
              <w:rPr>
                <w:rFonts w:eastAsia="Times New Roman" w:cs="Times New Roman"/>
                <w:sz w:val="26"/>
                <w:szCs w:val="26"/>
                <w:lang w:bidi="ar-SA"/>
              </w:rPr>
              <w:t>утвержденному постановлением администрации Хасанского муниципального округа Приморского края от 01.12.2025 № 2395-па</w:t>
            </w:r>
          </w:p>
        </w:tc>
      </w:tr>
    </w:tbl>
    <w:p w14:paraId="56D42886" w14:textId="77777777" w:rsidR="00453C81" w:rsidRPr="00453C81" w:rsidRDefault="00453C81" w:rsidP="00453C81">
      <w:pPr>
        <w:widowControl/>
        <w:jc w:val="center"/>
        <w:rPr>
          <w:rFonts w:eastAsia="Times New Roman" w:cs="Times New Roman"/>
          <w:b/>
          <w:sz w:val="12"/>
          <w:szCs w:val="12"/>
          <w:lang w:bidi="ar-SA"/>
        </w:rPr>
      </w:pPr>
    </w:p>
    <w:tbl>
      <w:tblPr>
        <w:tblW w:w="9576" w:type="dxa"/>
        <w:tblInd w:w="-82" w:type="dxa"/>
        <w:tblLayout w:type="fixed"/>
        <w:tblCellMar>
          <w:left w:w="28" w:type="dxa"/>
          <w:right w:w="28" w:type="dxa"/>
        </w:tblCellMar>
        <w:tblLook w:val="04A0" w:firstRow="1" w:lastRow="0" w:firstColumn="1" w:lastColumn="0" w:noHBand="0" w:noVBand="1"/>
      </w:tblPr>
      <w:tblGrid>
        <w:gridCol w:w="3250"/>
        <w:gridCol w:w="519"/>
        <w:gridCol w:w="1636"/>
        <w:gridCol w:w="1485"/>
        <w:gridCol w:w="1964"/>
        <w:gridCol w:w="722"/>
      </w:tblGrid>
      <w:tr w:rsidR="002E6F2E" w:rsidRPr="00453C81" w14:paraId="34BE958C" w14:textId="77777777" w:rsidTr="00CE5EDA">
        <w:trPr>
          <w:trHeight w:val="317"/>
        </w:trPr>
        <w:tc>
          <w:tcPr>
            <w:tcW w:w="3249" w:type="dxa"/>
            <w:vAlign w:val="bottom"/>
          </w:tcPr>
          <w:p w14:paraId="24238A3A" w14:textId="4B110F31" w:rsidR="00453C81" w:rsidRPr="00453C81" w:rsidRDefault="00453C81" w:rsidP="00453C81">
            <w:pPr>
              <w:jc w:val="both"/>
              <w:rPr>
                <w:rFonts w:eastAsia="Times New Roman" w:cs="Times New Roman"/>
                <w:spacing w:val="-3"/>
                <w:lang w:bidi="ar-SA"/>
              </w:rPr>
            </w:pPr>
          </w:p>
        </w:tc>
        <w:tc>
          <w:tcPr>
            <w:tcW w:w="6326" w:type="dxa"/>
            <w:gridSpan w:val="5"/>
            <w:vMerge w:val="restart"/>
            <w:vAlign w:val="bottom"/>
          </w:tcPr>
          <w:p w14:paraId="027A9BFB" w14:textId="77777777" w:rsidR="00453C81" w:rsidRPr="00453C81" w:rsidRDefault="00453C81" w:rsidP="00453C81">
            <w:pPr>
              <w:spacing w:before="60"/>
              <w:jc w:val="both"/>
              <w:rPr>
                <w:rFonts w:eastAsia="Times New Roman" w:cs="Times New Roman"/>
                <w:spacing w:val="-3"/>
                <w:lang w:bidi="ar-SA"/>
              </w:rPr>
            </w:pPr>
            <w:r w:rsidRPr="00453C81">
              <w:rPr>
                <w:rFonts w:eastAsia="Times New Roman" w:cs="Times New Roman"/>
                <w:spacing w:val="-3"/>
                <w:lang w:bidi="ar-SA"/>
              </w:rPr>
              <w:t>_____________________________________________________</w:t>
            </w:r>
          </w:p>
        </w:tc>
      </w:tr>
      <w:tr w:rsidR="002E6F2E" w:rsidRPr="00453C81" w14:paraId="15218ED4" w14:textId="77777777" w:rsidTr="00CE5EDA">
        <w:trPr>
          <w:trHeight w:val="317"/>
        </w:trPr>
        <w:tc>
          <w:tcPr>
            <w:tcW w:w="3249" w:type="dxa"/>
            <w:vAlign w:val="bottom"/>
          </w:tcPr>
          <w:p w14:paraId="0E7BD988" w14:textId="77777777" w:rsidR="00453C81" w:rsidRPr="00453C81" w:rsidRDefault="00453C81" w:rsidP="00453C81">
            <w:pPr>
              <w:jc w:val="both"/>
              <w:rPr>
                <w:rFonts w:eastAsia="Times New Roman" w:cs="Times New Roman"/>
                <w:spacing w:val="-3"/>
                <w:lang w:bidi="ar-SA"/>
              </w:rPr>
            </w:pPr>
          </w:p>
        </w:tc>
        <w:tc>
          <w:tcPr>
            <w:tcW w:w="6326" w:type="dxa"/>
            <w:gridSpan w:val="5"/>
            <w:vMerge/>
            <w:vAlign w:val="bottom"/>
          </w:tcPr>
          <w:p w14:paraId="4054ED54" w14:textId="77777777" w:rsidR="00453C81" w:rsidRPr="00453C81" w:rsidRDefault="00453C81" w:rsidP="00453C81">
            <w:pPr>
              <w:spacing w:before="60"/>
              <w:jc w:val="both"/>
              <w:rPr>
                <w:rFonts w:eastAsia="Times New Roman" w:cs="Times New Roman"/>
                <w:spacing w:val="-3"/>
                <w:lang w:bidi="ar-SA"/>
              </w:rPr>
            </w:pPr>
          </w:p>
        </w:tc>
      </w:tr>
      <w:tr w:rsidR="002E6F2E" w:rsidRPr="00453C81" w14:paraId="5DE7E12E" w14:textId="77777777" w:rsidTr="00CE5EDA">
        <w:tc>
          <w:tcPr>
            <w:tcW w:w="3249" w:type="dxa"/>
          </w:tcPr>
          <w:p w14:paraId="4371104A" w14:textId="77777777" w:rsidR="00453C81" w:rsidRPr="00453C81" w:rsidRDefault="00453C81" w:rsidP="00453C81">
            <w:pPr>
              <w:rPr>
                <w:rFonts w:eastAsia="Times New Roman" w:cs="Times New Roman"/>
                <w:spacing w:val="-3"/>
                <w:lang w:bidi="ar-SA"/>
              </w:rPr>
            </w:pPr>
          </w:p>
        </w:tc>
        <w:tc>
          <w:tcPr>
            <w:tcW w:w="6326" w:type="dxa"/>
            <w:gridSpan w:val="5"/>
          </w:tcPr>
          <w:p w14:paraId="638AC657" w14:textId="77777777" w:rsidR="00453C81" w:rsidRPr="00453C81" w:rsidRDefault="00453C81" w:rsidP="00453C81">
            <w:pPr>
              <w:rPr>
                <w:rFonts w:eastAsia="Times New Roman" w:cs="Times New Roman"/>
                <w:spacing w:val="-3"/>
                <w:lang w:bidi="ar-SA"/>
              </w:rPr>
            </w:pPr>
            <w:r w:rsidRPr="00453C81">
              <w:rPr>
                <w:rFonts w:eastAsia="Times New Roman" w:cs="Times New Roman"/>
                <w:spacing w:val="-3"/>
                <w:lang w:bidi="ar-SA"/>
              </w:rPr>
              <w:t>_____________________________________________________</w:t>
            </w:r>
          </w:p>
        </w:tc>
      </w:tr>
      <w:tr w:rsidR="002E6F2E" w:rsidRPr="00453C81" w14:paraId="74E52D68" w14:textId="77777777" w:rsidTr="00CE5EDA">
        <w:tc>
          <w:tcPr>
            <w:tcW w:w="3249" w:type="dxa"/>
          </w:tcPr>
          <w:p w14:paraId="23B678EE" w14:textId="77777777" w:rsidR="00453C81" w:rsidRPr="00453C81" w:rsidRDefault="00453C81" w:rsidP="00453C81">
            <w:pPr>
              <w:rPr>
                <w:rFonts w:eastAsia="Times New Roman" w:cs="Times New Roman"/>
                <w:spacing w:val="-3"/>
                <w:lang w:bidi="ar-SA"/>
              </w:rPr>
            </w:pPr>
          </w:p>
        </w:tc>
        <w:tc>
          <w:tcPr>
            <w:tcW w:w="6326" w:type="dxa"/>
            <w:gridSpan w:val="5"/>
          </w:tcPr>
          <w:p w14:paraId="2A4A066C" w14:textId="77777777" w:rsidR="00453C81" w:rsidRPr="00453C81" w:rsidRDefault="00453C81" w:rsidP="00453C81">
            <w:pPr>
              <w:rPr>
                <w:rFonts w:eastAsia="Times New Roman" w:cs="Times New Roman"/>
                <w:spacing w:val="-3"/>
                <w:lang w:bidi="ar-SA"/>
              </w:rPr>
            </w:pPr>
            <w:r w:rsidRPr="00453C81">
              <w:rPr>
                <w:rFonts w:eastAsia="Times New Roman" w:cs="Times New Roman"/>
                <w:spacing w:val="-3"/>
                <w:lang w:bidi="ar-SA"/>
              </w:rPr>
              <w:t>_____________________________________________________</w:t>
            </w:r>
          </w:p>
        </w:tc>
      </w:tr>
      <w:tr w:rsidR="002E6F2E" w:rsidRPr="00453C81" w14:paraId="50E59CAF" w14:textId="77777777" w:rsidTr="00CE5EDA">
        <w:tc>
          <w:tcPr>
            <w:tcW w:w="3249" w:type="dxa"/>
          </w:tcPr>
          <w:p w14:paraId="170BD643" w14:textId="77777777" w:rsidR="00453C81" w:rsidRPr="00453C81" w:rsidRDefault="00453C81" w:rsidP="00453C81">
            <w:pPr>
              <w:rPr>
                <w:rFonts w:eastAsia="Times New Roman" w:cs="Times New Roman"/>
                <w:spacing w:val="-3"/>
                <w:lang w:bidi="ar-SA"/>
              </w:rPr>
            </w:pPr>
          </w:p>
        </w:tc>
        <w:tc>
          <w:tcPr>
            <w:tcW w:w="6326" w:type="dxa"/>
            <w:gridSpan w:val="5"/>
          </w:tcPr>
          <w:p w14:paraId="3C2775F9" w14:textId="77777777" w:rsidR="00453C81" w:rsidRPr="00453C81" w:rsidRDefault="00453C81" w:rsidP="00453C81">
            <w:pPr>
              <w:rPr>
                <w:rFonts w:eastAsia="Times New Roman" w:cs="Times New Roman"/>
                <w:spacing w:val="-3"/>
                <w:lang w:bidi="ar-SA"/>
              </w:rPr>
            </w:pPr>
            <w:r w:rsidRPr="00453C81">
              <w:rPr>
                <w:rFonts w:eastAsia="Times New Roman" w:cs="Times New Roman"/>
                <w:spacing w:val="-3"/>
                <w:lang w:bidi="ar-SA"/>
              </w:rPr>
              <w:softHyphen/>
              <w:t>_____________________________________________________</w:t>
            </w:r>
          </w:p>
        </w:tc>
      </w:tr>
      <w:tr w:rsidR="002E6F2E" w:rsidRPr="00453C81" w14:paraId="14FFDC8C" w14:textId="77777777" w:rsidTr="00CE5EDA">
        <w:tc>
          <w:tcPr>
            <w:tcW w:w="3249" w:type="dxa"/>
          </w:tcPr>
          <w:p w14:paraId="13B8CD81" w14:textId="77777777" w:rsidR="00453C81" w:rsidRPr="00453C81" w:rsidRDefault="00453C81" w:rsidP="00453C81">
            <w:pPr>
              <w:rPr>
                <w:rFonts w:eastAsia="Times New Roman" w:cs="Times New Roman"/>
                <w:spacing w:val="-3"/>
                <w:lang w:bidi="ar-SA"/>
              </w:rPr>
            </w:pPr>
          </w:p>
        </w:tc>
        <w:tc>
          <w:tcPr>
            <w:tcW w:w="6326" w:type="dxa"/>
            <w:gridSpan w:val="5"/>
          </w:tcPr>
          <w:p w14:paraId="33B07EDE" w14:textId="77777777" w:rsidR="00453C81" w:rsidRPr="00453C81" w:rsidRDefault="00453C81" w:rsidP="00453C81">
            <w:pPr>
              <w:rPr>
                <w:rFonts w:eastAsia="Times New Roman" w:cs="Times New Roman"/>
                <w:spacing w:val="-3"/>
                <w:lang w:bidi="ar-SA"/>
              </w:rPr>
            </w:pPr>
            <w:r w:rsidRPr="00453C81">
              <w:rPr>
                <w:rFonts w:eastAsia="Times New Roman" w:cs="Times New Roman"/>
                <w:spacing w:val="-3"/>
                <w:lang w:bidi="ar-SA"/>
              </w:rPr>
              <w:t>_____________________________________________________</w:t>
            </w:r>
          </w:p>
        </w:tc>
      </w:tr>
      <w:tr w:rsidR="002E6F2E" w:rsidRPr="00453C81" w14:paraId="7B1C248C" w14:textId="77777777" w:rsidTr="00CE5EDA">
        <w:tc>
          <w:tcPr>
            <w:tcW w:w="3249" w:type="dxa"/>
          </w:tcPr>
          <w:p w14:paraId="36BCAECB" w14:textId="77777777" w:rsidR="00453C81" w:rsidRPr="00453C81" w:rsidRDefault="00453C81" w:rsidP="00453C81">
            <w:pPr>
              <w:rPr>
                <w:rFonts w:eastAsia="Times New Roman" w:cs="Times New Roman"/>
                <w:spacing w:val="-3"/>
                <w:lang w:bidi="ar-SA"/>
              </w:rPr>
            </w:pPr>
          </w:p>
        </w:tc>
        <w:tc>
          <w:tcPr>
            <w:tcW w:w="6326" w:type="dxa"/>
            <w:gridSpan w:val="5"/>
          </w:tcPr>
          <w:p w14:paraId="7F8A639B" w14:textId="77777777" w:rsidR="00453C81" w:rsidRPr="00453C81" w:rsidRDefault="00453C81" w:rsidP="00453C81">
            <w:pPr>
              <w:rPr>
                <w:rFonts w:eastAsia="Times New Roman" w:cs="Times New Roman"/>
                <w:spacing w:val="-3"/>
                <w:lang w:bidi="ar-SA"/>
              </w:rPr>
            </w:pPr>
            <w:r w:rsidRPr="00453C81">
              <w:rPr>
                <w:rFonts w:eastAsia="Times New Roman" w:cs="Times New Roman"/>
                <w:spacing w:val="-3"/>
                <w:lang w:bidi="ar-SA"/>
              </w:rPr>
              <w:t>_____________________________________________________</w:t>
            </w:r>
          </w:p>
        </w:tc>
      </w:tr>
      <w:tr w:rsidR="002E6F2E" w:rsidRPr="00453C81" w14:paraId="595F0BBC" w14:textId="77777777" w:rsidTr="00CE5EDA">
        <w:tc>
          <w:tcPr>
            <w:tcW w:w="3249" w:type="dxa"/>
          </w:tcPr>
          <w:p w14:paraId="01B2F6CA" w14:textId="77777777" w:rsidR="00453C81" w:rsidRPr="00453C81" w:rsidRDefault="00453C81" w:rsidP="00453C81">
            <w:pPr>
              <w:rPr>
                <w:rFonts w:eastAsia="Times New Roman" w:cs="Times New Roman"/>
                <w:spacing w:val="-3"/>
                <w:lang w:bidi="ar-SA"/>
              </w:rPr>
            </w:pPr>
          </w:p>
        </w:tc>
        <w:tc>
          <w:tcPr>
            <w:tcW w:w="6326" w:type="dxa"/>
            <w:gridSpan w:val="5"/>
          </w:tcPr>
          <w:p w14:paraId="49B25476" w14:textId="77777777" w:rsidR="00453C81" w:rsidRPr="00453C81" w:rsidRDefault="00453C81" w:rsidP="00453C81">
            <w:pPr>
              <w:rPr>
                <w:rFonts w:eastAsia="Times New Roman" w:cs="Times New Roman"/>
                <w:spacing w:val="-3"/>
                <w:sz w:val="26"/>
                <w:szCs w:val="26"/>
                <w:lang w:bidi="ar-SA"/>
              </w:rPr>
            </w:pPr>
            <w:r w:rsidRPr="00453C81">
              <w:rPr>
                <w:rFonts w:eastAsia="Times New Roman" w:cs="Times New Roman"/>
                <w:spacing w:val="-3"/>
                <w:sz w:val="26"/>
                <w:szCs w:val="26"/>
                <w:lang w:bidi="ar-SA"/>
              </w:rPr>
              <w:t>от</w:t>
            </w:r>
          </w:p>
        </w:tc>
      </w:tr>
      <w:tr w:rsidR="002E6F2E" w:rsidRPr="00453C81" w14:paraId="5C83BFEB" w14:textId="77777777" w:rsidTr="00CE5EDA">
        <w:tc>
          <w:tcPr>
            <w:tcW w:w="3249" w:type="dxa"/>
          </w:tcPr>
          <w:p w14:paraId="2E52061D" w14:textId="77777777" w:rsidR="00453C81" w:rsidRPr="00453C81" w:rsidRDefault="00453C81" w:rsidP="00453C81">
            <w:pPr>
              <w:jc w:val="center"/>
              <w:rPr>
                <w:rFonts w:eastAsia="Times New Roman" w:cs="Times New Roman"/>
                <w:sz w:val="19"/>
                <w:szCs w:val="19"/>
                <w:lang w:bidi="ar-SA"/>
              </w:rPr>
            </w:pPr>
          </w:p>
        </w:tc>
        <w:tc>
          <w:tcPr>
            <w:tcW w:w="519" w:type="dxa"/>
            <w:tcBorders>
              <w:bottom w:val="single" w:sz="4" w:space="0" w:color="000000"/>
            </w:tcBorders>
          </w:tcPr>
          <w:p w14:paraId="1BC13FB5" w14:textId="77777777" w:rsidR="00453C81" w:rsidRPr="00453C81" w:rsidRDefault="00453C81" w:rsidP="00453C81">
            <w:pPr>
              <w:jc w:val="center"/>
              <w:rPr>
                <w:rFonts w:eastAsia="Times New Roman" w:cs="Times New Roman"/>
                <w:sz w:val="26"/>
                <w:szCs w:val="26"/>
                <w:lang w:bidi="ar-SA"/>
              </w:rPr>
            </w:pPr>
          </w:p>
        </w:tc>
        <w:tc>
          <w:tcPr>
            <w:tcW w:w="5807" w:type="dxa"/>
            <w:gridSpan w:val="4"/>
            <w:tcBorders>
              <w:top w:val="single" w:sz="4" w:space="0" w:color="000000"/>
              <w:bottom w:val="single" w:sz="4" w:space="0" w:color="000000"/>
            </w:tcBorders>
          </w:tcPr>
          <w:p w14:paraId="5FB5CCEE" w14:textId="77777777" w:rsidR="00453C81" w:rsidRPr="00453C81" w:rsidRDefault="00453C81" w:rsidP="00453C81">
            <w:pPr>
              <w:jc w:val="center"/>
              <w:rPr>
                <w:rFonts w:eastAsia="Times New Roman" w:cs="Times New Roman"/>
                <w:sz w:val="26"/>
                <w:szCs w:val="26"/>
                <w:lang w:bidi="ar-SA"/>
              </w:rPr>
            </w:pPr>
          </w:p>
        </w:tc>
      </w:tr>
      <w:tr w:rsidR="002E6F2E" w:rsidRPr="00453C81" w14:paraId="253EBAAC" w14:textId="77777777" w:rsidTr="00CE5EDA">
        <w:tc>
          <w:tcPr>
            <w:tcW w:w="3249" w:type="dxa"/>
          </w:tcPr>
          <w:p w14:paraId="45668512" w14:textId="77777777" w:rsidR="00453C81" w:rsidRPr="00453C81" w:rsidRDefault="00453C81" w:rsidP="00453C81">
            <w:pPr>
              <w:rPr>
                <w:rFonts w:eastAsia="Times New Roman" w:cs="Times New Roman"/>
                <w:spacing w:val="-3"/>
                <w:lang w:bidi="ar-SA"/>
              </w:rPr>
            </w:pPr>
          </w:p>
        </w:tc>
        <w:tc>
          <w:tcPr>
            <w:tcW w:w="6326" w:type="dxa"/>
            <w:gridSpan w:val="5"/>
          </w:tcPr>
          <w:p w14:paraId="090BD032" w14:textId="77777777" w:rsidR="00453C81" w:rsidRPr="00453C81" w:rsidRDefault="00453C81" w:rsidP="00453C81">
            <w:pPr>
              <w:rPr>
                <w:rFonts w:eastAsia="Times New Roman" w:cs="Times New Roman"/>
                <w:spacing w:val="-3"/>
                <w:sz w:val="26"/>
                <w:szCs w:val="26"/>
                <w:lang w:bidi="ar-SA"/>
              </w:rPr>
            </w:pPr>
            <w:r w:rsidRPr="00453C81">
              <w:rPr>
                <w:rFonts w:eastAsia="Times New Roman" w:cs="Times New Roman"/>
                <w:spacing w:val="-3"/>
                <w:sz w:val="26"/>
                <w:szCs w:val="26"/>
                <w:lang w:bidi="ar-SA"/>
              </w:rPr>
              <w:t>зарегистрированного(ой) по адресу:</w:t>
            </w:r>
          </w:p>
        </w:tc>
      </w:tr>
      <w:tr w:rsidR="002E6F2E" w:rsidRPr="00453C81" w14:paraId="468B2446" w14:textId="77777777" w:rsidTr="00CE5EDA">
        <w:tc>
          <w:tcPr>
            <w:tcW w:w="3249" w:type="dxa"/>
          </w:tcPr>
          <w:p w14:paraId="728C2E46" w14:textId="77777777" w:rsidR="00453C81" w:rsidRPr="00453C81" w:rsidRDefault="00453C81" w:rsidP="00453C81">
            <w:pPr>
              <w:jc w:val="center"/>
              <w:rPr>
                <w:rFonts w:eastAsia="Times New Roman" w:cs="Times New Roman"/>
                <w:sz w:val="19"/>
                <w:szCs w:val="19"/>
                <w:lang w:bidi="ar-SA"/>
              </w:rPr>
            </w:pPr>
          </w:p>
        </w:tc>
        <w:tc>
          <w:tcPr>
            <w:tcW w:w="3640" w:type="dxa"/>
            <w:gridSpan w:val="3"/>
            <w:tcBorders>
              <w:bottom w:val="single" w:sz="4" w:space="0" w:color="000000"/>
            </w:tcBorders>
          </w:tcPr>
          <w:p w14:paraId="06D832D0" w14:textId="77777777" w:rsidR="00453C81" w:rsidRPr="00453C81" w:rsidRDefault="00453C81" w:rsidP="00453C81">
            <w:pPr>
              <w:jc w:val="center"/>
              <w:rPr>
                <w:rFonts w:eastAsia="Times New Roman" w:cs="Times New Roman"/>
                <w:sz w:val="26"/>
                <w:szCs w:val="26"/>
                <w:lang w:bidi="ar-SA"/>
              </w:rPr>
            </w:pPr>
          </w:p>
        </w:tc>
        <w:tc>
          <w:tcPr>
            <w:tcW w:w="2686" w:type="dxa"/>
            <w:gridSpan w:val="2"/>
            <w:tcBorders>
              <w:top w:val="single" w:sz="4" w:space="0" w:color="000000"/>
              <w:bottom w:val="single" w:sz="4" w:space="0" w:color="000000"/>
            </w:tcBorders>
          </w:tcPr>
          <w:p w14:paraId="2F2200F3" w14:textId="77777777" w:rsidR="00453C81" w:rsidRPr="00453C81" w:rsidRDefault="00453C81" w:rsidP="00453C81">
            <w:pPr>
              <w:jc w:val="center"/>
              <w:rPr>
                <w:rFonts w:eastAsia="Times New Roman" w:cs="Times New Roman"/>
                <w:sz w:val="19"/>
                <w:szCs w:val="19"/>
                <w:lang w:bidi="ar-SA"/>
              </w:rPr>
            </w:pPr>
          </w:p>
        </w:tc>
      </w:tr>
      <w:tr w:rsidR="002E6F2E" w:rsidRPr="00453C81" w14:paraId="2229715E" w14:textId="77777777" w:rsidTr="00CE5EDA">
        <w:tc>
          <w:tcPr>
            <w:tcW w:w="3249" w:type="dxa"/>
          </w:tcPr>
          <w:p w14:paraId="62FB5B88" w14:textId="77777777" w:rsidR="00453C81" w:rsidRPr="00453C81" w:rsidRDefault="00453C81" w:rsidP="00453C81">
            <w:pPr>
              <w:rPr>
                <w:rFonts w:eastAsia="Times New Roman" w:cs="Times New Roman"/>
                <w:lang w:bidi="ar-SA"/>
              </w:rPr>
            </w:pPr>
          </w:p>
        </w:tc>
        <w:tc>
          <w:tcPr>
            <w:tcW w:w="3640" w:type="dxa"/>
            <w:gridSpan w:val="3"/>
            <w:tcBorders>
              <w:bottom w:val="single" w:sz="4" w:space="0" w:color="000000"/>
            </w:tcBorders>
          </w:tcPr>
          <w:p w14:paraId="5FF362E5" w14:textId="77777777" w:rsidR="00453C81" w:rsidRPr="00453C81" w:rsidRDefault="00453C81" w:rsidP="00453C81">
            <w:pPr>
              <w:rPr>
                <w:rFonts w:eastAsia="Times New Roman" w:cs="Times New Roman"/>
                <w:sz w:val="26"/>
                <w:szCs w:val="26"/>
                <w:lang w:bidi="ar-SA"/>
              </w:rPr>
            </w:pPr>
            <w:r w:rsidRPr="00453C81">
              <w:rPr>
                <w:rFonts w:eastAsia="Times New Roman" w:cs="Times New Roman"/>
                <w:sz w:val="26"/>
                <w:szCs w:val="26"/>
                <w:lang w:bidi="ar-SA"/>
              </w:rPr>
              <w:t>дата регистрации</w:t>
            </w:r>
          </w:p>
        </w:tc>
        <w:tc>
          <w:tcPr>
            <w:tcW w:w="2686" w:type="dxa"/>
            <w:gridSpan w:val="2"/>
            <w:tcBorders>
              <w:top w:val="single" w:sz="4" w:space="0" w:color="000000"/>
              <w:bottom w:val="single" w:sz="4" w:space="0" w:color="000000"/>
            </w:tcBorders>
          </w:tcPr>
          <w:p w14:paraId="1725DA03" w14:textId="77777777" w:rsidR="00453C81" w:rsidRPr="00453C81" w:rsidRDefault="00453C81" w:rsidP="00453C81">
            <w:pPr>
              <w:jc w:val="center"/>
              <w:rPr>
                <w:rFonts w:eastAsia="Times New Roman" w:cs="Times New Roman"/>
                <w:sz w:val="19"/>
                <w:szCs w:val="19"/>
                <w:lang w:bidi="ar-SA"/>
              </w:rPr>
            </w:pPr>
          </w:p>
        </w:tc>
      </w:tr>
      <w:tr w:rsidR="002E6F2E" w:rsidRPr="00453C81" w14:paraId="5D5BF18C" w14:textId="77777777" w:rsidTr="00CE5EDA">
        <w:trPr>
          <w:trHeight w:val="484"/>
        </w:trPr>
        <w:tc>
          <w:tcPr>
            <w:tcW w:w="3249" w:type="dxa"/>
          </w:tcPr>
          <w:p w14:paraId="2AEEF98B" w14:textId="77777777" w:rsidR="00453C81" w:rsidRPr="00453C81" w:rsidRDefault="00453C81" w:rsidP="00453C81">
            <w:pPr>
              <w:rPr>
                <w:rFonts w:eastAsia="Times New Roman" w:cs="Times New Roman"/>
                <w:sz w:val="22"/>
                <w:szCs w:val="22"/>
                <w:lang w:bidi="ar-SA"/>
              </w:rPr>
            </w:pPr>
          </w:p>
        </w:tc>
        <w:tc>
          <w:tcPr>
            <w:tcW w:w="6326" w:type="dxa"/>
            <w:gridSpan w:val="5"/>
            <w:tcBorders>
              <w:bottom w:val="single" w:sz="2" w:space="0" w:color="000000"/>
            </w:tcBorders>
          </w:tcPr>
          <w:p w14:paraId="2CE80D88" w14:textId="77777777" w:rsidR="00453C81" w:rsidRPr="00453C81" w:rsidRDefault="00453C81" w:rsidP="00453C81">
            <w:pPr>
              <w:rPr>
                <w:rFonts w:eastAsia="Times New Roman" w:cs="Times New Roman"/>
                <w:sz w:val="22"/>
                <w:szCs w:val="22"/>
                <w:lang w:bidi="ar-SA"/>
              </w:rPr>
            </w:pPr>
          </w:p>
        </w:tc>
      </w:tr>
      <w:tr w:rsidR="002E6F2E" w:rsidRPr="00453C81" w14:paraId="4CFBF188" w14:textId="77777777" w:rsidTr="00CE5EDA">
        <w:tc>
          <w:tcPr>
            <w:tcW w:w="3249" w:type="dxa"/>
          </w:tcPr>
          <w:p w14:paraId="2B4E6B37" w14:textId="77777777" w:rsidR="00453C81" w:rsidRPr="00453C81" w:rsidRDefault="00453C81" w:rsidP="00453C81">
            <w:pPr>
              <w:rPr>
                <w:rFonts w:eastAsia="Times New Roman" w:cs="Times New Roman"/>
                <w:sz w:val="22"/>
                <w:szCs w:val="22"/>
                <w:lang w:bidi="ar-SA"/>
              </w:rPr>
            </w:pPr>
          </w:p>
        </w:tc>
        <w:tc>
          <w:tcPr>
            <w:tcW w:w="6326" w:type="dxa"/>
            <w:gridSpan w:val="5"/>
            <w:tcBorders>
              <w:top w:val="single" w:sz="4" w:space="0" w:color="000000"/>
              <w:bottom w:val="single" w:sz="4" w:space="0" w:color="000000"/>
              <w:right w:val="single" w:sz="4" w:space="0" w:color="000000"/>
            </w:tcBorders>
          </w:tcPr>
          <w:p w14:paraId="7A73F146" w14:textId="77777777" w:rsidR="00453C81" w:rsidRPr="00453C81" w:rsidRDefault="00453C81" w:rsidP="00453C81">
            <w:pPr>
              <w:rPr>
                <w:rFonts w:eastAsia="Times New Roman" w:cs="Times New Roman"/>
                <w:sz w:val="22"/>
                <w:szCs w:val="22"/>
                <w:lang w:bidi="ar-SA"/>
              </w:rPr>
            </w:pPr>
          </w:p>
        </w:tc>
      </w:tr>
      <w:tr w:rsidR="002E6F2E" w:rsidRPr="00453C81" w14:paraId="0B2C1616" w14:textId="77777777" w:rsidTr="00CE5EDA">
        <w:tc>
          <w:tcPr>
            <w:tcW w:w="3249" w:type="dxa"/>
          </w:tcPr>
          <w:p w14:paraId="786DC5D8" w14:textId="77777777" w:rsidR="00453C81" w:rsidRPr="00453C81" w:rsidRDefault="00453C81" w:rsidP="00453C81">
            <w:pPr>
              <w:rPr>
                <w:rFonts w:eastAsia="Times New Roman" w:cs="Times New Roman"/>
                <w:sz w:val="16"/>
                <w:szCs w:val="16"/>
                <w:lang w:bidi="ar-SA"/>
              </w:rPr>
            </w:pPr>
          </w:p>
        </w:tc>
        <w:tc>
          <w:tcPr>
            <w:tcW w:w="6326" w:type="dxa"/>
            <w:gridSpan w:val="5"/>
            <w:tcBorders>
              <w:bottom w:val="single" w:sz="4" w:space="0" w:color="000000"/>
              <w:right w:val="single" w:sz="4" w:space="0" w:color="000000"/>
            </w:tcBorders>
          </w:tcPr>
          <w:p w14:paraId="264BEEB3" w14:textId="77777777" w:rsidR="00453C81" w:rsidRPr="00453C81" w:rsidRDefault="00453C81" w:rsidP="00453C81">
            <w:pPr>
              <w:rPr>
                <w:rFonts w:eastAsia="Times New Roman" w:cs="Times New Roman"/>
                <w:sz w:val="16"/>
                <w:szCs w:val="16"/>
                <w:lang w:bidi="ar-SA"/>
              </w:rPr>
            </w:pPr>
            <w:r w:rsidRPr="00453C81">
              <w:rPr>
                <w:rFonts w:eastAsia="Times New Roman" w:cs="Times New Roman"/>
                <w:sz w:val="16"/>
                <w:szCs w:val="16"/>
                <w:lang w:bidi="ar-SA"/>
              </w:rPr>
              <w:t>(наименование и реквизиты документа, удостоверяющего личность, серия, номер, дата выдачи, кем выдано)</w:t>
            </w:r>
          </w:p>
          <w:p w14:paraId="4A110CFD" w14:textId="77777777" w:rsidR="00453C81" w:rsidRPr="00453C81" w:rsidRDefault="00453C81" w:rsidP="00453C81">
            <w:pPr>
              <w:rPr>
                <w:rFonts w:eastAsia="Times New Roman" w:cs="Times New Roman"/>
                <w:sz w:val="16"/>
                <w:szCs w:val="16"/>
                <w:lang w:bidi="ar-SA"/>
              </w:rPr>
            </w:pPr>
          </w:p>
        </w:tc>
      </w:tr>
      <w:tr w:rsidR="002E6F2E" w:rsidRPr="00453C81" w14:paraId="08A37032" w14:textId="77777777" w:rsidTr="00CE5EDA">
        <w:tc>
          <w:tcPr>
            <w:tcW w:w="3249" w:type="dxa"/>
          </w:tcPr>
          <w:p w14:paraId="35580B1B" w14:textId="77777777" w:rsidR="00453C81" w:rsidRPr="00453C81" w:rsidRDefault="00453C81" w:rsidP="00453C81">
            <w:pPr>
              <w:rPr>
                <w:rFonts w:eastAsia="Times New Roman" w:cs="Times New Roman"/>
                <w:sz w:val="22"/>
                <w:szCs w:val="22"/>
                <w:lang w:bidi="ar-SA"/>
              </w:rPr>
            </w:pPr>
          </w:p>
        </w:tc>
        <w:tc>
          <w:tcPr>
            <w:tcW w:w="6326" w:type="dxa"/>
            <w:gridSpan w:val="5"/>
            <w:tcBorders>
              <w:top w:val="single" w:sz="4" w:space="0" w:color="000000"/>
              <w:bottom w:val="single" w:sz="4" w:space="0" w:color="000000"/>
            </w:tcBorders>
          </w:tcPr>
          <w:p w14:paraId="0DAEDEBB" w14:textId="77777777" w:rsidR="00453C81" w:rsidRPr="00453C81" w:rsidRDefault="00453C81" w:rsidP="00453C81">
            <w:pPr>
              <w:rPr>
                <w:rFonts w:eastAsia="Times New Roman" w:cs="Times New Roman"/>
                <w:sz w:val="26"/>
                <w:szCs w:val="26"/>
                <w:lang w:bidi="ar-SA"/>
              </w:rPr>
            </w:pPr>
            <w:r w:rsidRPr="00453C81">
              <w:rPr>
                <w:rFonts w:eastAsia="Times New Roman" w:cs="Times New Roman"/>
                <w:sz w:val="26"/>
                <w:szCs w:val="26"/>
                <w:lang w:bidi="ar-SA"/>
              </w:rPr>
              <w:t>место рождения</w:t>
            </w:r>
          </w:p>
        </w:tc>
      </w:tr>
      <w:tr w:rsidR="002E6F2E" w:rsidRPr="00453C81" w14:paraId="16394E13" w14:textId="77777777" w:rsidTr="00CE5EDA">
        <w:tc>
          <w:tcPr>
            <w:tcW w:w="3249" w:type="dxa"/>
          </w:tcPr>
          <w:p w14:paraId="0113F3DA" w14:textId="77777777" w:rsidR="00453C81" w:rsidRPr="00453C81" w:rsidRDefault="00453C81" w:rsidP="00453C81">
            <w:pPr>
              <w:rPr>
                <w:rFonts w:eastAsia="Times New Roman" w:cs="Times New Roman"/>
                <w:sz w:val="22"/>
                <w:szCs w:val="22"/>
                <w:lang w:bidi="ar-SA"/>
              </w:rPr>
            </w:pPr>
          </w:p>
        </w:tc>
        <w:tc>
          <w:tcPr>
            <w:tcW w:w="6326" w:type="dxa"/>
            <w:gridSpan w:val="5"/>
            <w:tcBorders>
              <w:top w:val="single" w:sz="4" w:space="0" w:color="000000"/>
              <w:bottom w:val="single" w:sz="4" w:space="0" w:color="000000"/>
            </w:tcBorders>
          </w:tcPr>
          <w:p w14:paraId="757EA2D2" w14:textId="77777777" w:rsidR="00453C81" w:rsidRPr="00453C81" w:rsidRDefault="00453C81" w:rsidP="00453C81">
            <w:pPr>
              <w:rPr>
                <w:rFonts w:eastAsia="Times New Roman" w:cs="Times New Roman"/>
                <w:sz w:val="26"/>
                <w:szCs w:val="26"/>
                <w:lang w:bidi="ar-SA"/>
              </w:rPr>
            </w:pPr>
            <w:r w:rsidRPr="00453C81">
              <w:rPr>
                <w:rFonts w:eastAsia="Times New Roman" w:cs="Times New Roman"/>
                <w:sz w:val="26"/>
                <w:szCs w:val="26"/>
                <w:lang w:bidi="ar-SA"/>
              </w:rPr>
              <w:t>дата рождения</w:t>
            </w:r>
          </w:p>
        </w:tc>
      </w:tr>
      <w:tr w:rsidR="002E6F2E" w:rsidRPr="00453C81" w14:paraId="075D7F44" w14:textId="77777777" w:rsidTr="00CE5EDA">
        <w:tc>
          <w:tcPr>
            <w:tcW w:w="3249" w:type="dxa"/>
          </w:tcPr>
          <w:p w14:paraId="2F74F09E" w14:textId="77777777" w:rsidR="00453C81" w:rsidRPr="00453C81" w:rsidRDefault="00453C81" w:rsidP="00453C81">
            <w:pPr>
              <w:rPr>
                <w:rFonts w:eastAsia="Times New Roman" w:cs="Times New Roman"/>
                <w:spacing w:val="-3"/>
                <w:sz w:val="22"/>
                <w:szCs w:val="22"/>
                <w:lang w:bidi="ar-SA"/>
              </w:rPr>
            </w:pPr>
          </w:p>
        </w:tc>
        <w:tc>
          <w:tcPr>
            <w:tcW w:w="6326" w:type="dxa"/>
            <w:gridSpan w:val="5"/>
            <w:tcBorders>
              <w:top w:val="single" w:sz="4" w:space="0" w:color="000000"/>
            </w:tcBorders>
          </w:tcPr>
          <w:p w14:paraId="343F9C57" w14:textId="77777777" w:rsidR="00453C81" w:rsidRPr="00453C81" w:rsidRDefault="00453C81" w:rsidP="00453C81">
            <w:pPr>
              <w:rPr>
                <w:rFonts w:eastAsia="Times New Roman" w:cs="Times New Roman"/>
                <w:spacing w:val="-3"/>
                <w:sz w:val="26"/>
                <w:szCs w:val="26"/>
                <w:lang w:bidi="ar-SA"/>
              </w:rPr>
            </w:pPr>
            <w:r w:rsidRPr="00453C81">
              <w:rPr>
                <w:rFonts w:eastAsia="Times New Roman" w:cs="Times New Roman"/>
                <w:spacing w:val="-3"/>
                <w:sz w:val="26"/>
                <w:szCs w:val="26"/>
                <w:lang w:bidi="ar-SA"/>
              </w:rPr>
              <w:t>контактный телефон:</w:t>
            </w:r>
          </w:p>
        </w:tc>
      </w:tr>
      <w:tr w:rsidR="002E6F2E" w:rsidRPr="00453C81" w14:paraId="3F8505C1" w14:textId="77777777" w:rsidTr="00CE5EDA">
        <w:trPr>
          <w:trHeight w:val="332"/>
        </w:trPr>
        <w:tc>
          <w:tcPr>
            <w:tcW w:w="3249" w:type="dxa"/>
          </w:tcPr>
          <w:p w14:paraId="28E7F606" w14:textId="77777777" w:rsidR="00453C81" w:rsidRPr="00453C81" w:rsidRDefault="00453C81" w:rsidP="00453C81">
            <w:pPr>
              <w:rPr>
                <w:rFonts w:eastAsia="Times New Roman" w:cs="Times New Roman"/>
                <w:spacing w:val="-3"/>
                <w:sz w:val="22"/>
                <w:szCs w:val="22"/>
                <w:lang w:bidi="ar-SA"/>
              </w:rPr>
            </w:pPr>
          </w:p>
        </w:tc>
        <w:tc>
          <w:tcPr>
            <w:tcW w:w="2155" w:type="dxa"/>
            <w:gridSpan w:val="2"/>
          </w:tcPr>
          <w:p w14:paraId="65D5FEFF" w14:textId="77777777" w:rsidR="00453C81" w:rsidRPr="00453C81" w:rsidRDefault="00453C81" w:rsidP="00453C81">
            <w:pPr>
              <w:rPr>
                <w:rFonts w:eastAsia="Times New Roman" w:cs="Times New Roman"/>
                <w:spacing w:val="-3"/>
                <w:sz w:val="26"/>
                <w:szCs w:val="26"/>
                <w:lang w:bidi="ar-SA"/>
              </w:rPr>
            </w:pPr>
            <w:r w:rsidRPr="00453C81">
              <w:rPr>
                <w:rFonts w:eastAsia="Times New Roman" w:cs="Times New Roman"/>
                <w:spacing w:val="-3"/>
                <w:sz w:val="26"/>
                <w:szCs w:val="26"/>
                <w:lang w:bidi="ar-SA"/>
              </w:rPr>
              <w:t>адрес электронной почты:</w:t>
            </w:r>
          </w:p>
        </w:tc>
        <w:tc>
          <w:tcPr>
            <w:tcW w:w="3449" w:type="dxa"/>
            <w:gridSpan w:val="2"/>
            <w:tcBorders>
              <w:top w:val="single" w:sz="4" w:space="0" w:color="000000"/>
              <w:bottom w:val="single" w:sz="4" w:space="0" w:color="000000"/>
            </w:tcBorders>
          </w:tcPr>
          <w:p w14:paraId="5DA46D07" w14:textId="77777777" w:rsidR="00453C81" w:rsidRPr="00453C81" w:rsidRDefault="00453C81" w:rsidP="00453C81">
            <w:pPr>
              <w:rPr>
                <w:rFonts w:eastAsia="Times New Roman" w:cs="Times New Roman"/>
                <w:sz w:val="22"/>
                <w:szCs w:val="22"/>
                <w:lang w:bidi="ar-SA"/>
              </w:rPr>
            </w:pPr>
          </w:p>
        </w:tc>
        <w:tc>
          <w:tcPr>
            <w:tcW w:w="722" w:type="dxa"/>
            <w:tcBorders>
              <w:top w:val="single" w:sz="4" w:space="0" w:color="000000"/>
              <w:bottom w:val="single" w:sz="4" w:space="0" w:color="000000"/>
            </w:tcBorders>
          </w:tcPr>
          <w:p w14:paraId="07F79112" w14:textId="77777777" w:rsidR="00453C81" w:rsidRPr="00453C81" w:rsidRDefault="00453C81" w:rsidP="00453C81">
            <w:pPr>
              <w:rPr>
                <w:rFonts w:eastAsia="Times New Roman" w:cs="Times New Roman"/>
                <w:sz w:val="22"/>
                <w:szCs w:val="22"/>
                <w:lang w:bidi="ar-SA"/>
              </w:rPr>
            </w:pPr>
          </w:p>
        </w:tc>
      </w:tr>
    </w:tbl>
    <w:p w14:paraId="6D3A8903" w14:textId="77777777" w:rsidR="00453C81" w:rsidRPr="00453C81" w:rsidRDefault="00453C81" w:rsidP="00453C81">
      <w:pPr>
        <w:ind w:firstLine="720"/>
        <w:jc w:val="center"/>
        <w:rPr>
          <w:rFonts w:eastAsia="Times New Roman" w:cs="Times New Roman"/>
          <w:b/>
          <w:bCs/>
          <w:sz w:val="28"/>
          <w:szCs w:val="28"/>
          <w:lang w:bidi="ar-SA"/>
        </w:rPr>
      </w:pPr>
    </w:p>
    <w:p w14:paraId="2D3876B9" w14:textId="77777777" w:rsidR="00453C81" w:rsidRPr="002E6F2E" w:rsidRDefault="00453C81" w:rsidP="00453C81">
      <w:pPr>
        <w:jc w:val="center"/>
        <w:rPr>
          <w:rFonts w:eastAsia="Times New Roman" w:cs="Times New Roman"/>
          <w:b/>
          <w:bCs/>
          <w:sz w:val="28"/>
          <w:szCs w:val="28"/>
          <w:lang w:bidi="ar-SA"/>
        </w:rPr>
      </w:pPr>
    </w:p>
    <w:p w14:paraId="79A7385D" w14:textId="6880B8A5" w:rsidR="00453C81" w:rsidRPr="00453C81" w:rsidRDefault="00453C81" w:rsidP="00453C81">
      <w:pPr>
        <w:jc w:val="center"/>
        <w:rPr>
          <w:rFonts w:eastAsia="Times New Roman" w:cs="Times New Roman"/>
          <w:b/>
          <w:bCs/>
          <w:sz w:val="26"/>
          <w:szCs w:val="26"/>
          <w:lang w:bidi="ar-SA"/>
        </w:rPr>
      </w:pPr>
      <w:r w:rsidRPr="00453C81">
        <w:rPr>
          <w:rFonts w:eastAsia="Times New Roman" w:cs="Times New Roman"/>
          <w:b/>
          <w:bCs/>
          <w:sz w:val="26"/>
          <w:szCs w:val="26"/>
          <w:lang w:bidi="ar-SA"/>
        </w:rPr>
        <w:t>ЗАЯВЛЕНИЕ</w:t>
      </w:r>
    </w:p>
    <w:p w14:paraId="1F2A46CA" w14:textId="77777777" w:rsidR="00453C81" w:rsidRPr="00453C81" w:rsidRDefault="00453C81" w:rsidP="00453C81">
      <w:pPr>
        <w:shd w:val="clear" w:color="auto" w:fill="FFFFFF"/>
        <w:tabs>
          <w:tab w:val="left" w:leader="underscore" w:pos="8933"/>
        </w:tabs>
        <w:jc w:val="center"/>
        <w:rPr>
          <w:rFonts w:eastAsia="Times New Roman" w:cs="Times New Roman"/>
          <w:b/>
          <w:iCs/>
          <w:sz w:val="26"/>
          <w:szCs w:val="26"/>
          <w:lang w:bidi="ar-SA"/>
        </w:rPr>
      </w:pPr>
      <w:r w:rsidRPr="00453C81">
        <w:rPr>
          <w:rFonts w:eastAsia="Times New Roman" w:cs="Times New Roman"/>
          <w:b/>
          <w:iCs/>
          <w:sz w:val="26"/>
          <w:szCs w:val="26"/>
          <w:lang w:bidi="ar-SA"/>
        </w:rPr>
        <w:t>о предоставлении материальной помощи,</w:t>
      </w:r>
    </w:p>
    <w:p w14:paraId="33EA88BA" w14:textId="77777777" w:rsidR="00453C81" w:rsidRPr="00453C81" w:rsidRDefault="00453C81" w:rsidP="00453C81">
      <w:pPr>
        <w:shd w:val="clear" w:color="auto" w:fill="FFFFFF"/>
        <w:tabs>
          <w:tab w:val="left" w:leader="underscore" w:pos="8933"/>
        </w:tabs>
        <w:jc w:val="center"/>
        <w:rPr>
          <w:rFonts w:eastAsia="Times New Roman" w:cs="Times New Roman"/>
          <w:b/>
          <w:iCs/>
          <w:sz w:val="28"/>
          <w:szCs w:val="28"/>
          <w:lang w:bidi="ar-SA"/>
        </w:rPr>
      </w:pPr>
      <w:r w:rsidRPr="00453C81">
        <w:rPr>
          <w:rFonts w:eastAsia="Times New Roman" w:cs="Times New Roman"/>
          <w:b/>
          <w:iCs/>
          <w:sz w:val="26"/>
          <w:szCs w:val="26"/>
          <w:lang w:bidi="ar-SA"/>
        </w:rPr>
        <w:t>материальной помощи на проезд</w:t>
      </w:r>
    </w:p>
    <w:tbl>
      <w:tblPr>
        <w:tblW w:w="9645" w:type="dxa"/>
        <w:tblInd w:w="62" w:type="dxa"/>
        <w:tblLayout w:type="fixed"/>
        <w:tblCellMar>
          <w:top w:w="102" w:type="dxa"/>
          <w:left w:w="62" w:type="dxa"/>
          <w:bottom w:w="102" w:type="dxa"/>
          <w:right w:w="62" w:type="dxa"/>
        </w:tblCellMar>
        <w:tblLook w:val="04A0" w:firstRow="1" w:lastRow="0" w:firstColumn="1" w:lastColumn="0" w:noHBand="0" w:noVBand="1"/>
      </w:tblPr>
      <w:tblGrid>
        <w:gridCol w:w="9645"/>
      </w:tblGrid>
      <w:tr w:rsidR="002E6F2E" w:rsidRPr="00453C81" w14:paraId="3D485985" w14:textId="77777777" w:rsidTr="00CE5EDA">
        <w:trPr>
          <w:trHeight w:val="2100"/>
        </w:trPr>
        <w:tc>
          <w:tcPr>
            <w:tcW w:w="9645" w:type="dxa"/>
          </w:tcPr>
          <w:p w14:paraId="6546B230" w14:textId="77777777" w:rsidR="00453C81" w:rsidRPr="00453C81" w:rsidRDefault="00453C81" w:rsidP="00453C81">
            <w:pPr>
              <w:spacing w:line="283" w:lineRule="exact"/>
              <w:ind w:firstLine="283"/>
              <w:jc w:val="both"/>
              <w:rPr>
                <w:rFonts w:eastAsia="Times New Roman" w:cs="Times New Roman"/>
                <w:sz w:val="26"/>
                <w:szCs w:val="26"/>
                <w:lang w:bidi="ar-SA"/>
              </w:rPr>
            </w:pPr>
            <w:r w:rsidRPr="00453C81">
              <w:rPr>
                <w:rFonts w:eastAsia="Times New Roman" w:cs="Times New Roman"/>
                <w:sz w:val="26"/>
                <w:szCs w:val="26"/>
                <w:lang w:bidi="ar-SA"/>
              </w:rPr>
              <w:lastRenderedPageBreak/>
              <w:t>Прошу предоставить мне (нужное отметить знаком V):</w:t>
            </w:r>
          </w:p>
          <w:tbl>
            <w:tblPr>
              <w:tblStyle w:val="12"/>
              <w:tblW w:w="9521" w:type="dxa"/>
              <w:tblLayout w:type="fixed"/>
              <w:tblLook w:val="04A0" w:firstRow="1" w:lastRow="0" w:firstColumn="1" w:lastColumn="0" w:noHBand="0" w:noVBand="1"/>
            </w:tblPr>
            <w:tblGrid>
              <w:gridCol w:w="437"/>
              <w:gridCol w:w="9084"/>
            </w:tblGrid>
            <w:tr w:rsidR="002E6F2E" w:rsidRPr="00453C81" w14:paraId="2AFCE064" w14:textId="77777777" w:rsidTr="00CE5EDA">
              <w:tc>
                <w:tcPr>
                  <w:tcW w:w="437" w:type="dxa"/>
                  <w:tcBorders>
                    <w:top w:val="threeDEngrave" w:sz="2" w:space="0" w:color="000000"/>
                    <w:left w:val="threeDEngrave" w:sz="2" w:space="0" w:color="000000"/>
                    <w:bottom w:val="threeDEngrave" w:sz="2" w:space="0" w:color="000000"/>
                    <w:right w:val="threeDEngrave" w:sz="2" w:space="0" w:color="000000"/>
                  </w:tcBorders>
                </w:tcPr>
                <w:p w14:paraId="642EB98C" w14:textId="77777777" w:rsidR="00453C81" w:rsidRPr="00453C81" w:rsidRDefault="00453C81" w:rsidP="00453C81">
                  <w:pPr>
                    <w:spacing w:line="283" w:lineRule="exact"/>
                    <w:ind w:firstLine="720"/>
                    <w:jc w:val="center"/>
                    <w:rPr>
                      <w:rFonts w:eastAsia="Times New Roman" w:cs="Times New Roman"/>
                      <w:sz w:val="26"/>
                      <w:szCs w:val="26"/>
                      <w:lang w:bidi="ar-SA"/>
                    </w:rPr>
                  </w:pPr>
                </w:p>
              </w:tc>
              <w:tc>
                <w:tcPr>
                  <w:tcW w:w="9083" w:type="dxa"/>
                  <w:tcBorders>
                    <w:top w:val="nil"/>
                    <w:bottom w:val="nil"/>
                    <w:right w:val="nil"/>
                  </w:tcBorders>
                </w:tcPr>
                <w:p w14:paraId="6F910F17" w14:textId="77777777" w:rsidR="00453C81" w:rsidRPr="00453C81" w:rsidRDefault="00453C81" w:rsidP="00453C81">
                  <w:pPr>
                    <w:spacing w:line="283" w:lineRule="exact"/>
                    <w:jc w:val="both"/>
                    <w:rPr>
                      <w:rFonts w:eastAsia="Times New Roman" w:cs="Times New Roman"/>
                      <w:sz w:val="26"/>
                      <w:szCs w:val="26"/>
                      <w:lang w:bidi="ar-SA"/>
                    </w:rPr>
                  </w:pPr>
                  <w:r w:rsidRPr="00453C81">
                    <w:rPr>
                      <w:rFonts w:eastAsia="Times New Roman" w:cs="Times New Roman"/>
                      <w:sz w:val="26"/>
                      <w:szCs w:val="26"/>
                      <w:lang w:bidi="ar-SA"/>
                    </w:rPr>
                    <w:t>материальную помощь;</w:t>
                  </w:r>
                </w:p>
              </w:tc>
            </w:tr>
            <w:tr w:rsidR="002E6F2E" w:rsidRPr="00453C81" w14:paraId="224DA530" w14:textId="77777777" w:rsidTr="00CE5EDA">
              <w:tc>
                <w:tcPr>
                  <w:tcW w:w="437" w:type="dxa"/>
                </w:tcPr>
                <w:p w14:paraId="423919B2" w14:textId="77777777" w:rsidR="00453C81" w:rsidRPr="00453C81" w:rsidRDefault="00453C81" w:rsidP="00453C81">
                  <w:pPr>
                    <w:spacing w:line="283" w:lineRule="exact"/>
                    <w:ind w:firstLine="720"/>
                    <w:jc w:val="center"/>
                    <w:rPr>
                      <w:rFonts w:eastAsia="Times New Roman" w:cs="Times New Roman"/>
                      <w:sz w:val="26"/>
                      <w:szCs w:val="26"/>
                      <w:lang w:bidi="ar-SA"/>
                    </w:rPr>
                  </w:pPr>
                </w:p>
              </w:tc>
              <w:tc>
                <w:tcPr>
                  <w:tcW w:w="9083" w:type="dxa"/>
                  <w:tcBorders>
                    <w:top w:val="nil"/>
                    <w:bottom w:val="nil"/>
                    <w:right w:val="nil"/>
                  </w:tcBorders>
                </w:tcPr>
                <w:p w14:paraId="239B9270" w14:textId="77777777" w:rsidR="00453C81" w:rsidRPr="00453C81" w:rsidRDefault="00453C81" w:rsidP="00453C81">
                  <w:pPr>
                    <w:spacing w:line="283" w:lineRule="exact"/>
                    <w:jc w:val="both"/>
                    <w:rPr>
                      <w:rFonts w:eastAsia="Times New Roman" w:cs="Times New Roman"/>
                      <w:sz w:val="26"/>
                      <w:szCs w:val="26"/>
                      <w:lang w:bidi="ar-SA"/>
                    </w:rPr>
                  </w:pPr>
                  <w:r w:rsidRPr="00453C81">
                    <w:rPr>
                      <w:rFonts w:eastAsia="Times New Roman" w:cs="Times New Roman"/>
                      <w:sz w:val="26"/>
                      <w:szCs w:val="26"/>
                      <w:lang w:bidi="ar-SA"/>
                    </w:rPr>
                    <w:t>материальную помощь на проезд</w:t>
                  </w:r>
                </w:p>
              </w:tc>
            </w:tr>
          </w:tbl>
          <w:p w14:paraId="17C6D564" w14:textId="77777777" w:rsidR="00453C81" w:rsidRPr="00453C81" w:rsidRDefault="00453C81" w:rsidP="00453C81">
            <w:pPr>
              <w:spacing w:line="283" w:lineRule="exact"/>
              <w:ind w:firstLine="283"/>
              <w:jc w:val="both"/>
              <w:rPr>
                <w:rFonts w:eastAsia="Times New Roman" w:cs="Times New Roman"/>
                <w:sz w:val="26"/>
                <w:szCs w:val="26"/>
                <w:lang w:bidi="ar-SA"/>
              </w:rPr>
            </w:pPr>
            <w:r w:rsidRPr="00453C81">
              <w:rPr>
                <w:rFonts w:ascii="Arial" w:eastAsia="Times New Roman" w:hAnsi="Arial" w:cs="Arial"/>
                <w:noProof/>
                <w:sz w:val="26"/>
                <w:szCs w:val="26"/>
                <w:lang w:bidi="ar-SA"/>
              </w:rPr>
              <mc:AlternateContent>
                <mc:Choice Requires="wps">
                  <w:drawing>
                    <wp:anchor distT="635" distB="635" distL="635" distR="635" simplePos="0" relativeHeight="251659264" behindDoc="0" locked="0" layoutInCell="1" allowOverlap="1" wp14:anchorId="3FA1D68F" wp14:editId="3EB1141A">
                      <wp:simplePos x="0" y="0"/>
                      <wp:positionH relativeFrom="column">
                        <wp:posOffset>6605905</wp:posOffset>
                      </wp:positionH>
                      <wp:positionV relativeFrom="paragraph">
                        <wp:posOffset>178435</wp:posOffset>
                      </wp:positionV>
                      <wp:extent cx="281940" cy="4445"/>
                      <wp:effectExtent l="635" t="635" r="635" b="635"/>
                      <wp:wrapNone/>
                      <wp:docPr id="1" name="Горизонтальная линия 1"/>
                      <wp:cNvGraphicFramePr/>
                      <a:graphic xmlns:a="http://schemas.openxmlformats.org/drawingml/2006/main">
                        <a:graphicData uri="http://schemas.microsoft.com/office/word/2010/wordprocessingShape">
                          <wps:wsp>
                            <wps:cNvCnPr/>
                            <wps:spPr>
                              <a:xfrm flipH="1" flipV="1">
                                <a:off x="0" y="0"/>
                                <a:ext cx="281880" cy="4320"/>
                              </a:xfrm>
                              <a:prstGeom prst="line">
                                <a:avLst/>
                              </a:prstGeom>
                              <a:noFill/>
                              <a:ln w="0">
                                <a:solidFill>
                                  <a:srgbClr val="000000"/>
                                </a:solidFill>
                              </a:ln>
                              <a:effectLst/>
                            </wps:spPr>
                            <wps:bodyPr/>
                          </wps:wsp>
                        </a:graphicData>
                      </a:graphic>
                    </wp:anchor>
                  </w:drawing>
                </mc:Choice>
                <mc:Fallback>
                  <w:pict>
                    <v:line w14:anchorId="17B355A4" id="Горизонтальная линия 1" o:spid="_x0000_s1026" style="position:absolute;flip:x y;z-index:251659264;visibility:visible;mso-wrap-style:square;mso-wrap-distance-left:.05pt;mso-wrap-distance-top:.05pt;mso-wrap-distance-right:.05pt;mso-wrap-distance-bottom:.05pt;mso-position-horizontal:absolute;mso-position-horizontal-relative:text;mso-position-vertical:absolute;mso-position-vertical-relative:text" from="520.15pt,14.05pt" to="542.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" strokeweight="0"/>
                  </w:pict>
                </mc:Fallback>
              </mc:AlternateContent>
            </w:r>
            <w:r w:rsidRPr="00453C81">
              <w:rPr>
                <w:rFonts w:ascii="Arial" w:eastAsia="Times New Roman" w:hAnsi="Arial" w:cs="Arial"/>
                <w:noProof/>
                <w:sz w:val="26"/>
                <w:szCs w:val="26"/>
                <w:lang w:bidi="ar-SA"/>
              </w:rPr>
              <mc:AlternateContent>
                <mc:Choice Requires="wps">
                  <w:drawing>
                    <wp:anchor distT="1905" distB="1905" distL="1905" distR="1905" simplePos="0" relativeHeight="251660288" behindDoc="0" locked="0" layoutInCell="1" allowOverlap="1" wp14:anchorId="2A5CEF5B" wp14:editId="4A573B97">
                      <wp:simplePos x="0" y="0"/>
                      <wp:positionH relativeFrom="column">
                        <wp:posOffset>6607810</wp:posOffset>
                      </wp:positionH>
                      <wp:positionV relativeFrom="paragraph">
                        <wp:posOffset>180975</wp:posOffset>
                      </wp:positionV>
                      <wp:extent cx="276225" cy="635"/>
                      <wp:effectExtent l="1905" t="1905" r="1905" b="1905"/>
                      <wp:wrapNone/>
                      <wp:docPr id="1947779902" name="Горизонтальная линия 2"/>
                      <wp:cNvGraphicFramePr/>
                      <a:graphic xmlns:a="http://schemas.openxmlformats.org/drawingml/2006/main">
                        <a:graphicData uri="http://schemas.microsoft.com/office/word/2010/wordprocessingShape">
                          <wps:wsp>
                            <wps:cNvCnPr/>
                            <wps:spPr>
                              <a:xfrm flipH="1">
                                <a:off x="0" y="0"/>
                                <a:ext cx="276120" cy="720"/>
                              </a:xfrm>
                              <a:prstGeom prst="line">
                                <a:avLst/>
                              </a:prstGeom>
                              <a:noFill/>
                              <a:ln w="3960">
                                <a:solidFill>
                                  <a:srgbClr val="000000"/>
                                </a:solidFill>
                                <a:round/>
                              </a:ln>
                              <a:effectLst/>
                            </wps:spPr>
                            <wps:bodyPr/>
                          </wps:wsp>
                        </a:graphicData>
                      </a:graphic>
                    </wp:anchor>
                  </w:drawing>
                </mc:Choice>
                <mc:Fallback>
                  <w:pict>
                    <v:line w14:anchorId="322AEAE2" id="Горизонтальная линия 2" o:spid="_x0000_s1026" style="position:absolute;flip:x;z-index:251660288;visibility:visible;mso-wrap-style:square;mso-wrap-distance-left:.15pt;mso-wrap-distance-top:.15pt;mso-wrap-distance-right:.15pt;mso-wrap-distance-bottom:.15pt;mso-position-horizontal:absolute;mso-position-horizontal-relative:text;mso-position-vertical:absolute;mso-position-vertical-relative:text" from="520.3pt,14.25pt" to="542.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" strokeweight=".11mm"/>
                  </w:pict>
                </mc:Fallback>
              </mc:AlternateContent>
            </w:r>
            <w:r w:rsidRPr="00453C81">
              <w:rPr>
                <w:rFonts w:eastAsia="Times New Roman" w:cs="Times New Roman"/>
                <w:sz w:val="26"/>
                <w:szCs w:val="26"/>
                <w:lang w:bidi="ar-SA"/>
              </w:rPr>
              <w:t>Как:</w:t>
            </w:r>
          </w:p>
          <w:tbl>
            <w:tblPr>
              <w:tblStyle w:val="12"/>
              <w:tblW w:w="9521" w:type="dxa"/>
              <w:tblLayout w:type="fixed"/>
              <w:tblLook w:val="04A0" w:firstRow="1" w:lastRow="0" w:firstColumn="1" w:lastColumn="0" w:noHBand="0" w:noVBand="1"/>
            </w:tblPr>
            <w:tblGrid>
              <w:gridCol w:w="437"/>
              <w:gridCol w:w="9084"/>
            </w:tblGrid>
            <w:tr w:rsidR="002E6F2E" w:rsidRPr="00453C81" w14:paraId="375334E8" w14:textId="77777777" w:rsidTr="00CE5EDA">
              <w:trPr>
                <w:trHeight w:val="1300"/>
              </w:trPr>
              <w:tc>
                <w:tcPr>
                  <w:tcW w:w="437" w:type="dxa"/>
                  <w:tcBorders>
                    <w:top w:val="nil"/>
                  </w:tcBorders>
                </w:tcPr>
                <w:p w14:paraId="41F52496" w14:textId="77777777" w:rsidR="00453C81" w:rsidRPr="00453C81" w:rsidRDefault="00453C81" w:rsidP="00453C81">
                  <w:pPr>
                    <w:spacing w:line="283" w:lineRule="exact"/>
                    <w:ind w:firstLine="720"/>
                    <w:jc w:val="both"/>
                    <w:rPr>
                      <w:rFonts w:eastAsia="Times New Roman" w:cs="Times New Roman"/>
                      <w:sz w:val="26"/>
                      <w:szCs w:val="26"/>
                      <w:lang w:bidi="ar-SA"/>
                    </w:rPr>
                  </w:pPr>
                </w:p>
                <w:p w14:paraId="74895E5D" w14:textId="77777777" w:rsidR="00453C81" w:rsidRPr="00453C81" w:rsidRDefault="00453C81" w:rsidP="00453C81">
                  <w:pPr>
                    <w:spacing w:line="283" w:lineRule="exact"/>
                    <w:ind w:firstLine="720"/>
                    <w:jc w:val="both"/>
                    <w:rPr>
                      <w:rFonts w:eastAsia="Times New Roman" w:cs="Times New Roman"/>
                      <w:sz w:val="26"/>
                      <w:szCs w:val="26"/>
                      <w:lang w:bidi="ar-SA"/>
                    </w:rPr>
                  </w:pPr>
                </w:p>
                <w:p w14:paraId="54F607C0" w14:textId="77777777" w:rsidR="00453C81" w:rsidRPr="00453C81" w:rsidRDefault="00453C81" w:rsidP="00453C81">
                  <w:pPr>
                    <w:spacing w:line="283" w:lineRule="exact"/>
                    <w:ind w:firstLine="720"/>
                    <w:jc w:val="both"/>
                    <w:rPr>
                      <w:rFonts w:eastAsia="Times New Roman" w:cs="Times New Roman"/>
                      <w:sz w:val="26"/>
                      <w:szCs w:val="26"/>
                      <w:lang w:bidi="ar-SA"/>
                    </w:rPr>
                  </w:pPr>
                </w:p>
                <w:p w14:paraId="7D94353A" w14:textId="77777777" w:rsidR="00453C81" w:rsidRPr="00453C81" w:rsidRDefault="00453C81" w:rsidP="00453C81">
                  <w:pPr>
                    <w:spacing w:line="283" w:lineRule="exact"/>
                    <w:ind w:firstLine="720"/>
                    <w:jc w:val="both"/>
                    <w:rPr>
                      <w:rFonts w:eastAsia="Times New Roman" w:cs="Times New Roman"/>
                      <w:sz w:val="26"/>
                      <w:szCs w:val="26"/>
                      <w:lang w:bidi="ar-SA"/>
                    </w:rPr>
                  </w:pPr>
                </w:p>
              </w:tc>
              <w:tc>
                <w:tcPr>
                  <w:tcW w:w="9083" w:type="dxa"/>
                  <w:vMerge w:val="restart"/>
                  <w:tcBorders>
                    <w:top w:val="nil"/>
                    <w:bottom w:val="nil"/>
                    <w:right w:val="nil"/>
                  </w:tcBorders>
                </w:tcPr>
                <w:p w14:paraId="39CAE22A" w14:textId="37308EA2" w:rsidR="00453C81" w:rsidRPr="00453C81" w:rsidRDefault="00453C81" w:rsidP="00453C81">
                  <w:pPr>
                    <w:spacing w:line="283" w:lineRule="exact"/>
                    <w:jc w:val="both"/>
                    <w:rPr>
                      <w:rFonts w:eastAsia="Times New Roman" w:cs="Times New Roman"/>
                      <w:sz w:val="26"/>
                      <w:szCs w:val="26"/>
                      <w:lang w:bidi="ar-SA"/>
                    </w:rPr>
                  </w:pPr>
                  <w:r w:rsidRPr="00453C81">
                    <w:rPr>
                      <w:rFonts w:eastAsia="Times New Roman" w:cs="Times New Roman"/>
                      <w:sz w:val="26"/>
                      <w:szCs w:val="26"/>
                      <w:lang w:bidi="ar-SA"/>
                    </w:rPr>
                    <w:t>лицу, поступившему через военные комиссариаты Приморского края, пункты отбора на военную службу по контракту (1 разряда) Восточного военного округа</w:t>
                  </w:r>
                  <w:r w:rsidR="003C1AEC">
                    <w:rPr>
                      <w:rFonts w:eastAsia="Times New Roman" w:cs="Times New Roman"/>
                      <w:sz w:val="26"/>
                      <w:szCs w:val="26"/>
                      <w:lang w:bidi="ar-SA"/>
                    </w:rPr>
                    <w:t xml:space="preserve"> </w:t>
                  </w:r>
                  <w:r w:rsidRPr="00453C81">
                    <w:rPr>
                      <w:rFonts w:eastAsia="Times New Roman" w:cs="Times New Roman"/>
                      <w:sz w:val="26"/>
                      <w:szCs w:val="26"/>
                      <w:lang w:bidi="ar-SA"/>
                    </w:rPr>
                    <w:t>г. Владивостока и г. Уссурийска на военную службу по контракту о прохождении военной службы, заключенному в период проведения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(далее соответственно — контракт военнослужащего, специальная военная операция)</w:t>
                  </w:r>
                </w:p>
              </w:tc>
            </w:tr>
            <w:tr w:rsidR="002E6F2E" w:rsidRPr="00453C81" w14:paraId="61296383" w14:textId="77777777" w:rsidTr="00CE5EDA">
              <w:trPr>
                <w:trHeight w:val="142"/>
              </w:trPr>
              <w:tc>
                <w:tcPr>
                  <w:tcW w:w="437" w:type="dxa"/>
                  <w:tcBorders>
                    <w:left w:val="nil"/>
                    <w:bottom w:val="nil"/>
                    <w:right w:val="nil"/>
                  </w:tcBorders>
                </w:tcPr>
                <w:p w14:paraId="0E218558" w14:textId="77777777" w:rsidR="00453C81" w:rsidRPr="00453C81" w:rsidRDefault="00453C81" w:rsidP="00453C81">
                  <w:pPr>
                    <w:spacing w:line="283" w:lineRule="exact"/>
                    <w:ind w:firstLine="720"/>
                    <w:jc w:val="both"/>
                    <w:rPr>
                      <w:rFonts w:eastAsia="Times New Roman" w:cs="Times New Roman"/>
                      <w:sz w:val="26"/>
                      <w:szCs w:val="26"/>
                      <w:lang w:bidi="ar-SA"/>
                    </w:rPr>
                  </w:pPr>
                </w:p>
              </w:tc>
              <w:tc>
                <w:tcPr>
                  <w:tcW w:w="9083" w:type="dxa"/>
                  <w:vMerge/>
                  <w:tcBorders>
                    <w:top w:val="nil"/>
                    <w:left w:val="nil"/>
                    <w:bottom w:val="nil"/>
                    <w:right w:val="nil"/>
                  </w:tcBorders>
                </w:tcPr>
                <w:p w14:paraId="37054B60" w14:textId="77777777" w:rsidR="00453C81" w:rsidRPr="00453C81" w:rsidRDefault="00453C81" w:rsidP="00453C81">
                  <w:pPr>
                    <w:rPr>
                      <w:rFonts w:eastAsia="Times New Roman" w:cs="Times New Roman"/>
                      <w:sz w:val="26"/>
                      <w:szCs w:val="26"/>
                      <w:lang w:bidi="ar-SA"/>
                    </w:rPr>
                  </w:pPr>
                </w:p>
              </w:tc>
            </w:tr>
            <w:tr w:rsidR="002E6F2E" w:rsidRPr="00453C81" w14:paraId="072F6CAF" w14:textId="77777777" w:rsidTr="00CE5EDA">
              <w:tc>
                <w:tcPr>
                  <w:tcW w:w="437" w:type="dxa"/>
                  <w:tcBorders>
                    <w:left w:val="nil"/>
                    <w:bottom w:val="nil"/>
                    <w:right w:val="nil"/>
                  </w:tcBorders>
                </w:tcPr>
                <w:p w14:paraId="0BDB76EE" w14:textId="77777777" w:rsidR="00453C81" w:rsidRPr="00453C81" w:rsidRDefault="00453C81" w:rsidP="00453C81">
                  <w:pPr>
                    <w:spacing w:line="283" w:lineRule="exact"/>
                    <w:ind w:firstLine="720"/>
                    <w:jc w:val="both"/>
                    <w:rPr>
                      <w:rFonts w:eastAsia="Times New Roman" w:cs="Times New Roman"/>
                      <w:sz w:val="26"/>
                      <w:szCs w:val="26"/>
                      <w:lang w:bidi="ar-SA"/>
                    </w:rPr>
                  </w:pPr>
                </w:p>
              </w:tc>
              <w:tc>
                <w:tcPr>
                  <w:tcW w:w="9083" w:type="dxa"/>
                  <w:tcBorders>
                    <w:top w:val="nil"/>
                    <w:left w:val="nil"/>
                    <w:bottom w:val="nil"/>
                    <w:right w:val="nil"/>
                  </w:tcBorders>
                </w:tcPr>
                <w:p w14:paraId="7D6E2FDF" w14:textId="77777777" w:rsidR="00453C81" w:rsidRPr="00453C81" w:rsidRDefault="00453C81" w:rsidP="00453C81">
                  <w:pPr>
                    <w:rPr>
                      <w:rFonts w:eastAsia="Times New Roman" w:cs="Times New Roman"/>
                      <w:sz w:val="26"/>
                      <w:szCs w:val="26"/>
                      <w:lang w:bidi="ar-SA"/>
                    </w:rPr>
                  </w:pPr>
                </w:p>
              </w:tc>
            </w:tr>
            <w:tr w:rsidR="002E6F2E" w:rsidRPr="00453C81" w14:paraId="1A8FC51F" w14:textId="77777777" w:rsidTr="00CE5EDA">
              <w:trPr>
                <w:trHeight w:val="374"/>
              </w:trPr>
              <w:tc>
                <w:tcPr>
                  <w:tcW w:w="437" w:type="dxa"/>
                </w:tcPr>
                <w:p w14:paraId="416933FD" w14:textId="77777777" w:rsidR="00453C81" w:rsidRPr="00453C81" w:rsidRDefault="00453C81" w:rsidP="00453C81">
                  <w:pPr>
                    <w:spacing w:line="283" w:lineRule="exact"/>
                    <w:ind w:firstLine="720"/>
                    <w:jc w:val="both"/>
                    <w:rPr>
                      <w:rFonts w:eastAsia="Times New Roman" w:cs="Times New Roman"/>
                      <w:sz w:val="26"/>
                      <w:szCs w:val="26"/>
                      <w:lang w:bidi="ar-SA"/>
                    </w:rPr>
                  </w:pPr>
                </w:p>
              </w:tc>
              <w:tc>
                <w:tcPr>
                  <w:tcW w:w="9083" w:type="dxa"/>
                  <w:tcBorders>
                    <w:top w:val="nil"/>
                    <w:bottom w:val="nil"/>
                    <w:right w:val="nil"/>
                  </w:tcBorders>
                </w:tcPr>
                <w:p w14:paraId="7BFC5682" w14:textId="77777777" w:rsidR="00453C81" w:rsidRPr="00453C81" w:rsidRDefault="00453C81" w:rsidP="00453C81">
                  <w:pPr>
                    <w:spacing w:line="283" w:lineRule="exact"/>
                    <w:jc w:val="both"/>
                    <w:rPr>
                      <w:rFonts w:eastAsia="Times New Roman" w:cs="Times New Roman"/>
                      <w:sz w:val="26"/>
                      <w:szCs w:val="26"/>
                      <w:lang w:bidi="ar-SA"/>
                    </w:rPr>
                  </w:pPr>
                  <w:r w:rsidRPr="00453C81">
                    <w:rPr>
                      <w:rFonts w:eastAsia="Times New Roman" w:cs="Times New Roman"/>
                      <w:sz w:val="26"/>
                      <w:szCs w:val="26"/>
                      <w:lang w:bidi="ar-SA"/>
                    </w:rPr>
                    <w:t>лицу, отбывающему наказание в виде лишения свободы, подозреваемому (обвиняемому) в совершении уголовных преступлений, в отношении которого в качестве меры пресечения избрано заключение под стражу, заключившему контракт военнослужащего.</w:t>
                  </w:r>
                </w:p>
              </w:tc>
            </w:tr>
          </w:tbl>
          <w:p w14:paraId="1889EE89" w14:textId="77777777" w:rsidR="00453C81" w:rsidRPr="00453C81" w:rsidRDefault="00453C81" w:rsidP="00453C81">
            <w:pPr>
              <w:jc w:val="both"/>
              <w:rPr>
                <w:rFonts w:ascii="Arial" w:eastAsia="Times New Roman" w:hAnsi="Arial" w:cs="Arial"/>
                <w:sz w:val="26"/>
                <w:szCs w:val="26"/>
                <w:lang w:bidi="ar-SA"/>
              </w:rPr>
            </w:pPr>
          </w:p>
          <w:p w14:paraId="7E90C10D" w14:textId="77777777" w:rsidR="00453C81" w:rsidRPr="00453C81" w:rsidRDefault="00453C81" w:rsidP="00453C81">
            <w:pPr>
              <w:ind w:firstLine="283"/>
              <w:jc w:val="both"/>
              <w:rPr>
                <w:rFonts w:ascii="Arial" w:eastAsia="Times New Roman" w:hAnsi="Arial" w:cs="Arial"/>
                <w:sz w:val="26"/>
                <w:szCs w:val="26"/>
                <w:lang w:bidi="ar-SA"/>
              </w:rPr>
            </w:pPr>
            <w:r w:rsidRPr="00453C81">
              <w:rPr>
                <w:rFonts w:eastAsia="Times New Roman" w:cs="Times New Roman"/>
                <w:sz w:val="26"/>
                <w:szCs w:val="26"/>
                <w:lang w:bidi="ar-SA"/>
              </w:rPr>
              <w:t>Обязуюсь, в случае расторжения контракта военнослужащего или увольнения в связи с несоблюдением требований контракта военнослужащего, отказа от участия в специальной военной операции,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период действия соответствующего контракта, добровольно вернуть сумму предоставленной материальной помощи и материальной помощи на проезд.</w:t>
            </w:r>
          </w:p>
          <w:p w14:paraId="124B1446" w14:textId="77777777" w:rsidR="00453C81" w:rsidRPr="00453C81" w:rsidRDefault="00453C81" w:rsidP="00453C81">
            <w:pPr>
              <w:ind w:firstLine="283"/>
              <w:jc w:val="both"/>
              <w:rPr>
                <w:rFonts w:ascii="Arial" w:eastAsia="Times New Roman" w:hAnsi="Arial" w:cs="Arial"/>
                <w:sz w:val="26"/>
                <w:szCs w:val="26"/>
                <w:lang w:bidi="ar-SA"/>
              </w:rPr>
            </w:pPr>
          </w:p>
          <w:p w14:paraId="65558157" w14:textId="77777777" w:rsidR="00453C81" w:rsidRPr="00453C81" w:rsidRDefault="00453C81" w:rsidP="00453C81">
            <w:pPr>
              <w:ind w:firstLine="283"/>
              <w:jc w:val="both"/>
              <w:rPr>
                <w:rFonts w:ascii="Arial" w:eastAsia="Times New Roman" w:hAnsi="Arial" w:cs="Arial"/>
                <w:sz w:val="26"/>
                <w:szCs w:val="26"/>
                <w:lang w:bidi="ar-SA"/>
              </w:rPr>
            </w:pPr>
            <w:r w:rsidRPr="00453C81">
              <w:rPr>
                <w:rFonts w:eastAsia="Times New Roman" w:cs="Times New Roman"/>
                <w:sz w:val="26"/>
                <w:szCs w:val="26"/>
                <w:lang w:bidi="ar-SA"/>
              </w:rPr>
              <w:t>Опись документов, прилагаемых к заявлению:</w:t>
            </w:r>
          </w:p>
          <w:p w14:paraId="1C4FE47D" w14:textId="77777777" w:rsidR="00453C81" w:rsidRPr="00453C81" w:rsidRDefault="00453C81" w:rsidP="00453C81">
            <w:pPr>
              <w:ind w:firstLine="283"/>
              <w:jc w:val="both"/>
              <w:rPr>
                <w:rFonts w:ascii="Arial" w:eastAsia="Times New Roman" w:hAnsi="Arial" w:cs="Arial"/>
                <w:sz w:val="20"/>
                <w:szCs w:val="20"/>
                <w:lang w:bidi="ar-SA"/>
              </w:rPr>
            </w:pPr>
          </w:p>
          <w:tbl>
            <w:tblPr>
              <w:tblW w:w="9518" w:type="dxa"/>
              <w:tblLayout w:type="fixed"/>
              <w:tblCellMar>
                <w:top w:w="55" w:type="dxa"/>
                <w:left w:w="55" w:type="dxa"/>
                <w:bottom w:w="55" w:type="dxa"/>
                <w:right w:w="55" w:type="dxa"/>
              </w:tblCellMar>
              <w:tblLook w:val="0000" w:firstRow="0" w:lastRow="0" w:firstColumn="0" w:lastColumn="0" w:noHBand="0" w:noVBand="0"/>
            </w:tblPr>
            <w:tblGrid>
              <w:gridCol w:w="848"/>
              <w:gridCol w:w="5547"/>
              <w:gridCol w:w="3123"/>
            </w:tblGrid>
            <w:tr w:rsidR="002E6F2E" w:rsidRPr="00453C81" w14:paraId="3F52F255" w14:textId="77777777" w:rsidTr="00CE5EDA">
              <w:tc>
                <w:tcPr>
                  <w:tcW w:w="848" w:type="dxa"/>
                  <w:tcBorders>
                    <w:top w:val="single" w:sz="2" w:space="0" w:color="000000"/>
                    <w:left w:val="single" w:sz="2" w:space="0" w:color="000000"/>
                    <w:bottom w:val="single" w:sz="2" w:space="0" w:color="000000"/>
                  </w:tcBorders>
                </w:tcPr>
                <w:p w14:paraId="3FFD48E1" w14:textId="77777777" w:rsidR="00453C81" w:rsidRPr="00453C81" w:rsidRDefault="00453C81" w:rsidP="00453C81">
                  <w:pPr>
                    <w:suppressLineNumbers/>
                    <w:jc w:val="center"/>
                    <w:rPr>
                      <w:rFonts w:eastAsia="Times New Roman" w:cs="Times New Roman"/>
                      <w:lang w:bidi="ar-SA"/>
                    </w:rPr>
                  </w:pPr>
                  <w:r w:rsidRPr="00453C81">
                    <w:rPr>
                      <w:rFonts w:eastAsia="Times New Roman" w:cs="Times New Roman"/>
                      <w:lang w:bidi="ar-SA"/>
                    </w:rPr>
                    <w:t>№ п/п</w:t>
                  </w:r>
                </w:p>
              </w:tc>
              <w:tc>
                <w:tcPr>
                  <w:tcW w:w="5547" w:type="dxa"/>
                  <w:tcBorders>
                    <w:top w:val="single" w:sz="2" w:space="0" w:color="000000"/>
                    <w:left w:val="single" w:sz="2" w:space="0" w:color="000000"/>
                    <w:bottom w:val="single" w:sz="2" w:space="0" w:color="000000"/>
                  </w:tcBorders>
                </w:tcPr>
                <w:p w14:paraId="72E1C5CA" w14:textId="77777777" w:rsidR="00453C81" w:rsidRPr="00453C81" w:rsidRDefault="00453C81" w:rsidP="00453C81">
                  <w:pPr>
                    <w:suppressLineNumbers/>
                    <w:jc w:val="center"/>
                    <w:rPr>
                      <w:rFonts w:eastAsia="Times New Roman" w:cs="Times New Roman"/>
                      <w:lang w:bidi="ar-SA"/>
                    </w:rPr>
                  </w:pPr>
                  <w:r w:rsidRPr="00453C81">
                    <w:rPr>
                      <w:rFonts w:eastAsia="Times New Roman" w:cs="Times New Roman"/>
                      <w:lang w:bidi="ar-SA"/>
                    </w:rPr>
                    <w:t>Наименование документа</w:t>
                  </w:r>
                </w:p>
              </w:tc>
              <w:tc>
                <w:tcPr>
                  <w:tcW w:w="3123" w:type="dxa"/>
                  <w:tcBorders>
                    <w:top w:val="single" w:sz="2" w:space="0" w:color="000000"/>
                    <w:left w:val="single" w:sz="2" w:space="0" w:color="000000"/>
                    <w:bottom w:val="single" w:sz="2" w:space="0" w:color="000000"/>
                    <w:right w:val="single" w:sz="2" w:space="0" w:color="000000"/>
                  </w:tcBorders>
                </w:tcPr>
                <w:p w14:paraId="5A6DBF5B" w14:textId="77777777" w:rsidR="00453C81" w:rsidRPr="00453C81" w:rsidRDefault="00453C81" w:rsidP="00453C81">
                  <w:pPr>
                    <w:suppressLineNumbers/>
                    <w:jc w:val="center"/>
                    <w:rPr>
                      <w:rFonts w:eastAsia="Times New Roman" w:cs="Times New Roman"/>
                      <w:lang w:bidi="ar-SA"/>
                    </w:rPr>
                  </w:pPr>
                  <w:r w:rsidRPr="00453C81">
                    <w:rPr>
                      <w:rFonts w:eastAsia="Times New Roman" w:cs="Times New Roman"/>
                      <w:lang w:bidi="ar-SA"/>
                    </w:rPr>
                    <w:t>Количество (</w:t>
                  </w:r>
                  <w:proofErr w:type="spellStart"/>
                  <w:r w:rsidRPr="00453C81">
                    <w:rPr>
                      <w:rFonts w:eastAsia="Times New Roman" w:cs="Times New Roman"/>
                      <w:lang w:bidi="ar-SA"/>
                    </w:rPr>
                    <w:t>шт</w:t>
                  </w:r>
                  <w:proofErr w:type="spellEnd"/>
                  <w:r w:rsidRPr="00453C81">
                    <w:rPr>
                      <w:rFonts w:eastAsia="Times New Roman" w:cs="Times New Roman"/>
                      <w:lang w:bidi="ar-SA"/>
                    </w:rPr>
                    <w:t>)</w:t>
                  </w:r>
                </w:p>
              </w:tc>
            </w:tr>
            <w:tr w:rsidR="002E6F2E" w:rsidRPr="00453C81" w14:paraId="0964781E" w14:textId="77777777" w:rsidTr="00CE5EDA">
              <w:tc>
                <w:tcPr>
                  <w:tcW w:w="848" w:type="dxa"/>
                  <w:tcBorders>
                    <w:left w:val="single" w:sz="2" w:space="0" w:color="000000"/>
                    <w:bottom w:val="single" w:sz="2" w:space="0" w:color="000000"/>
                  </w:tcBorders>
                </w:tcPr>
                <w:p w14:paraId="6C276C69" w14:textId="77777777" w:rsidR="00453C81" w:rsidRPr="00453C81" w:rsidRDefault="00453C81" w:rsidP="00453C81">
                  <w:pPr>
                    <w:suppressLineNumbers/>
                    <w:rPr>
                      <w:rFonts w:eastAsia="Times New Roman" w:cs="Times New Roman"/>
                      <w:lang w:bidi="ar-SA"/>
                    </w:rPr>
                  </w:pPr>
                </w:p>
              </w:tc>
              <w:tc>
                <w:tcPr>
                  <w:tcW w:w="5547" w:type="dxa"/>
                  <w:tcBorders>
                    <w:left w:val="single" w:sz="2" w:space="0" w:color="000000"/>
                    <w:bottom w:val="single" w:sz="2" w:space="0" w:color="000000"/>
                  </w:tcBorders>
                </w:tcPr>
                <w:p w14:paraId="3F76E790" w14:textId="77777777" w:rsidR="00453C81" w:rsidRPr="00453C81" w:rsidRDefault="00453C81" w:rsidP="00453C81">
                  <w:pPr>
                    <w:suppressLineNumbers/>
                    <w:rPr>
                      <w:rFonts w:eastAsia="Times New Roman" w:cs="Times New Roman"/>
                      <w:lang w:bidi="ar-SA"/>
                    </w:rPr>
                  </w:pPr>
                </w:p>
              </w:tc>
              <w:tc>
                <w:tcPr>
                  <w:tcW w:w="3123" w:type="dxa"/>
                  <w:tcBorders>
                    <w:left w:val="single" w:sz="2" w:space="0" w:color="000000"/>
                    <w:bottom w:val="single" w:sz="2" w:space="0" w:color="000000"/>
                    <w:right w:val="single" w:sz="2" w:space="0" w:color="000000"/>
                  </w:tcBorders>
                </w:tcPr>
                <w:p w14:paraId="4F9E5D0C" w14:textId="77777777" w:rsidR="00453C81" w:rsidRPr="00453C81" w:rsidRDefault="00453C81" w:rsidP="00453C81">
                  <w:pPr>
                    <w:suppressLineNumbers/>
                    <w:rPr>
                      <w:rFonts w:eastAsia="Times New Roman" w:cs="Times New Roman"/>
                      <w:lang w:bidi="ar-SA"/>
                    </w:rPr>
                  </w:pPr>
                </w:p>
              </w:tc>
            </w:tr>
            <w:tr w:rsidR="002E6F2E" w:rsidRPr="00453C81" w14:paraId="10B4B940" w14:textId="77777777" w:rsidTr="00CE5EDA">
              <w:tc>
                <w:tcPr>
                  <w:tcW w:w="848" w:type="dxa"/>
                  <w:tcBorders>
                    <w:left w:val="single" w:sz="2" w:space="0" w:color="000000"/>
                    <w:bottom w:val="single" w:sz="2" w:space="0" w:color="000000"/>
                  </w:tcBorders>
                </w:tcPr>
                <w:p w14:paraId="6E60D9CF" w14:textId="77777777" w:rsidR="00453C81" w:rsidRPr="00453C81" w:rsidRDefault="00453C81" w:rsidP="00453C81">
                  <w:pPr>
                    <w:suppressLineNumbers/>
                    <w:rPr>
                      <w:rFonts w:eastAsia="Times New Roman" w:cs="Times New Roman"/>
                      <w:lang w:bidi="ar-SA"/>
                    </w:rPr>
                  </w:pPr>
                </w:p>
              </w:tc>
              <w:tc>
                <w:tcPr>
                  <w:tcW w:w="5547" w:type="dxa"/>
                  <w:tcBorders>
                    <w:left w:val="single" w:sz="2" w:space="0" w:color="000000"/>
                    <w:bottom w:val="single" w:sz="2" w:space="0" w:color="000000"/>
                  </w:tcBorders>
                </w:tcPr>
                <w:p w14:paraId="1490BBE9" w14:textId="77777777" w:rsidR="00453C81" w:rsidRPr="00453C81" w:rsidRDefault="00453C81" w:rsidP="00453C81">
                  <w:pPr>
                    <w:suppressLineNumbers/>
                    <w:rPr>
                      <w:rFonts w:eastAsia="Times New Roman" w:cs="Times New Roman"/>
                      <w:lang w:bidi="ar-SA"/>
                    </w:rPr>
                  </w:pPr>
                </w:p>
              </w:tc>
              <w:tc>
                <w:tcPr>
                  <w:tcW w:w="3123" w:type="dxa"/>
                  <w:tcBorders>
                    <w:left w:val="single" w:sz="2" w:space="0" w:color="000000"/>
                    <w:bottom w:val="single" w:sz="2" w:space="0" w:color="000000"/>
                    <w:right w:val="single" w:sz="2" w:space="0" w:color="000000"/>
                  </w:tcBorders>
                </w:tcPr>
                <w:p w14:paraId="0F8587BB" w14:textId="77777777" w:rsidR="00453C81" w:rsidRPr="00453C81" w:rsidRDefault="00453C81" w:rsidP="00453C81">
                  <w:pPr>
                    <w:suppressLineNumbers/>
                    <w:rPr>
                      <w:rFonts w:eastAsia="Times New Roman" w:cs="Times New Roman"/>
                      <w:lang w:bidi="ar-SA"/>
                    </w:rPr>
                  </w:pPr>
                </w:p>
              </w:tc>
            </w:tr>
          </w:tbl>
          <w:p w14:paraId="00337517" w14:textId="77777777" w:rsidR="00453C81" w:rsidRPr="00453C81" w:rsidRDefault="00453C81" w:rsidP="00453C81">
            <w:pPr>
              <w:ind w:firstLine="283"/>
              <w:jc w:val="both"/>
              <w:rPr>
                <w:rFonts w:eastAsia="Times New Roman" w:cs="Times New Roman"/>
                <w:szCs w:val="20"/>
                <w:lang w:bidi="ar-SA"/>
              </w:rPr>
            </w:pPr>
          </w:p>
          <w:p w14:paraId="511FA69B" w14:textId="77777777" w:rsidR="00453C81" w:rsidRPr="00453C81" w:rsidRDefault="00453C81" w:rsidP="00453C81">
            <w:pPr>
              <w:ind w:firstLine="283"/>
              <w:jc w:val="both"/>
              <w:rPr>
                <w:rFonts w:ascii="Arial" w:eastAsia="Times New Roman" w:hAnsi="Arial" w:cs="Arial"/>
                <w:sz w:val="26"/>
                <w:szCs w:val="26"/>
                <w:lang w:bidi="ar-SA"/>
              </w:rPr>
            </w:pPr>
            <w:r w:rsidRPr="00453C81">
              <w:rPr>
                <w:rFonts w:eastAsia="Times New Roman" w:cs="Times New Roman"/>
                <w:sz w:val="26"/>
                <w:szCs w:val="26"/>
                <w:lang w:bidi="ar-SA"/>
              </w:rPr>
              <w:t>Назначенные мне суммы материальной помощи, материальной помощи на проезд прошу перечислять:</w:t>
            </w:r>
          </w:p>
          <w:p w14:paraId="46476B71" w14:textId="77777777" w:rsidR="00453C81" w:rsidRPr="00453C81" w:rsidRDefault="00453C81" w:rsidP="00453C81">
            <w:pPr>
              <w:ind w:firstLine="283"/>
              <w:jc w:val="both"/>
              <w:rPr>
                <w:rFonts w:eastAsia="Times New Roman" w:cs="Times New Roman"/>
                <w:sz w:val="26"/>
                <w:szCs w:val="26"/>
                <w:lang w:bidi="ar-SA"/>
              </w:rPr>
            </w:pPr>
          </w:p>
          <w:p w14:paraId="3CF19BD4" w14:textId="0BA33657" w:rsidR="00453C81" w:rsidRPr="00453C81" w:rsidRDefault="00453C81" w:rsidP="00453C81">
            <w:pPr>
              <w:jc w:val="both"/>
              <w:rPr>
                <w:rFonts w:ascii="Arial" w:eastAsia="Times New Roman" w:hAnsi="Arial" w:cs="Arial"/>
                <w:sz w:val="26"/>
                <w:szCs w:val="26"/>
                <w:lang w:bidi="ar-SA"/>
              </w:rPr>
            </w:pPr>
            <w:r w:rsidRPr="00453C81">
              <w:rPr>
                <w:rFonts w:eastAsia="Times New Roman" w:cs="Times New Roman"/>
                <w:sz w:val="26"/>
                <w:szCs w:val="26"/>
                <w:lang w:bidi="ar-SA"/>
              </w:rPr>
              <w:t>на лицевой счет:________________________________________________, открытый в</w:t>
            </w:r>
          </w:p>
          <w:p w14:paraId="1BF3DC53"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Cs w:val="20"/>
                <w:lang w:bidi="ar-SA"/>
              </w:rPr>
              <w:t xml:space="preserve">                                                             (номер лицевого счета)</w:t>
            </w:r>
          </w:p>
          <w:p w14:paraId="75581A7D"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Cs w:val="20"/>
                <w:lang w:bidi="ar-SA"/>
              </w:rPr>
              <w:t>_______________________________________________________________________________</w:t>
            </w:r>
          </w:p>
          <w:p w14:paraId="4FFD3268"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Cs w:val="20"/>
                <w:lang w:bidi="ar-SA"/>
              </w:rPr>
              <w:t xml:space="preserve">                                               </w:t>
            </w:r>
            <w:r w:rsidRPr="00453C81">
              <w:rPr>
                <w:rFonts w:eastAsia="Times New Roman" w:cs="Times New Roman"/>
                <w:sz w:val="22"/>
                <w:szCs w:val="22"/>
                <w:lang w:bidi="ar-SA"/>
              </w:rPr>
              <w:t>(наименование кредитной организации)</w:t>
            </w:r>
          </w:p>
          <w:p w14:paraId="3F83A981"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Cs w:val="20"/>
                <w:lang w:bidi="ar-SA"/>
              </w:rPr>
              <w:t>_______________________________________________________________________________</w:t>
            </w:r>
          </w:p>
          <w:p w14:paraId="390A9F04"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Cs w:val="20"/>
                <w:lang w:bidi="ar-SA"/>
              </w:rPr>
              <w:t xml:space="preserve">                                                </w:t>
            </w:r>
            <w:r w:rsidRPr="00453C81">
              <w:rPr>
                <w:rFonts w:eastAsia="Times New Roman" w:cs="Times New Roman"/>
                <w:sz w:val="22"/>
                <w:szCs w:val="22"/>
                <w:lang w:bidi="ar-SA"/>
              </w:rPr>
              <w:t>(реквизиты кредитной организации: ИНН, КПП,</w:t>
            </w:r>
          </w:p>
          <w:p w14:paraId="67833E88" w14:textId="77777777" w:rsidR="00453C81" w:rsidRPr="002E6F2E" w:rsidRDefault="00453C81" w:rsidP="00453C81">
            <w:pPr>
              <w:jc w:val="both"/>
              <w:rPr>
                <w:rFonts w:eastAsia="Times New Roman" w:cs="Times New Roman"/>
                <w:szCs w:val="20"/>
                <w:lang w:bidi="ar-SA"/>
              </w:rPr>
            </w:pPr>
            <w:r w:rsidRPr="00453C81">
              <w:rPr>
                <w:rFonts w:eastAsia="Times New Roman" w:cs="Times New Roman"/>
                <w:szCs w:val="20"/>
                <w:lang w:bidi="ar-SA"/>
              </w:rPr>
              <w:t>_______________________________________________________________________________</w:t>
            </w:r>
          </w:p>
          <w:p w14:paraId="3ABCE120" w14:textId="77777777" w:rsidR="00397C17" w:rsidRPr="00453C81" w:rsidRDefault="00397C17" w:rsidP="00453C81">
            <w:pPr>
              <w:jc w:val="both"/>
              <w:rPr>
                <w:rFonts w:eastAsia="Times New Roman" w:cs="Times New Roman"/>
                <w:szCs w:val="20"/>
                <w:lang w:bidi="ar-SA"/>
              </w:rPr>
            </w:pPr>
          </w:p>
          <w:p w14:paraId="3102DEB1"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Cs w:val="20"/>
                <w:lang w:bidi="ar-SA"/>
              </w:rPr>
              <w:t xml:space="preserve">                                                                   </w:t>
            </w:r>
            <w:r w:rsidRPr="00453C81">
              <w:rPr>
                <w:rFonts w:eastAsia="Times New Roman" w:cs="Times New Roman"/>
                <w:sz w:val="22"/>
                <w:szCs w:val="22"/>
                <w:lang w:bidi="ar-SA"/>
              </w:rPr>
              <w:t>БИК, кор./счет)</w:t>
            </w:r>
          </w:p>
          <w:p w14:paraId="56260CBC" w14:textId="6C5F01A4" w:rsidR="00453C81" w:rsidRPr="00453C81" w:rsidRDefault="00453C81" w:rsidP="00453C81">
            <w:pPr>
              <w:jc w:val="both"/>
              <w:rPr>
                <w:rFonts w:eastAsia="Times New Roman" w:cs="Times New Roman"/>
                <w:szCs w:val="20"/>
                <w:lang w:bidi="ar-SA"/>
              </w:rPr>
            </w:pPr>
            <w:r w:rsidRPr="00453C81">
              <w:rPr>
                <w:rFonts w:eastAsia="Times New Roman" w:cs="Times New Roman"/>
                <w:szCs w:val="20"/>
                <w:lang w:bidi="ar-SA"/>
              </w:rPr>
              <w:t>«___» __________</w:t>
            </w:r>
            <w:r w:rsidR="00397C17" w:rsidRPr="002E6F2E">
              <w:rPr>
                <w:rFonts w:eastAsia="Times New Roman" w:cs="Times New Roman"/>
                <w:szCs w:val="20"/>
                <w:lang w:bidi="ar-SA"/>
              </w:rPr>
              <w:t>2025</w:t>
            </w:r>
            <w:r w:rsidRPr="00453C81">
              <w:rPr>
                <w:rFonts w:eastAsia="Times New Roman" w:cs="Times New Roman"/>
                <w:szCs w:val="20"/>
                <w:lang w:bidi="ar-SA"/>
              </w:rPr>
              <w:t xml:space="preserve"> г.                __________________               ____________________________</w:t>
            </w:r>
          </w:p>
          <w:p w14:paraId="0CC3595F" w14:textId="77777777" w:rsidR="00453C81" w:rsidRPr="00453C81" w:rsidRDefault="00453C81" w:rsidP="00453C81">
            <w:pPr>
              <w:jc w:val="both"/>
              <w:rPr>
                <w:rFonts w:ascii="Arial" w:eastAsia="Times New Roman" w:hAnsi="Arial" w:cs="Arial"/>
                <w:sz w:val="20"/>
                <w:szCs w:val="20"/>
                <w:lang w:bidi="ar-SA"/>
              </w:rPr>
            </w:pPr>
            <w:r w:rsidRPr="00453C81">
              <w:rPr>
                <w:rFonts w:eastAsia="Times New Roman" w:cs="Times New Roman"/>
                <w:sz w:val="22"/>
                <w:szCs w:val="22"/>
                <w:lang w:bidi="ar-SA"/>
              </w:rPr>
              <w:t xml:space="preserve">             (дата)                                           (подпись)                                (фамилия, инициалы)                  ».</w:t>
            </w:r>
          </w:p>
        </w:tc>
      </w:tr>
    </w:tbl>
    <w:p w14:paraId="1B9F0C26" w14:textId="77777777" w:rsidR="00453C81" w:rsidRPr="00453C81" w:rsidRDefault="00453C81" w:rsidP="00453C81">
      <w:pPr>
        <w:widowControl/>
        <w:rPr>
          <w:rFonts w:eastAsia="Times New Roman" w:cs="Times New Roman"/>
          <w:lang w:bidi="ar-SA"/>
        </w:rPr>
      </w:pPr>
    </w:p>
    <w:p w14:paraId="587B419F" w14:textId="77777777" w:rsidR="00453C81" w:rsidRPr="002E6F2E" w:rsidRDefault="00453C81" w:rsidP="00474873">
      <w:pPr>
        <w:autoSpaceDE w:val="0"/>
        <w:autoSpaceDN w:val="0"/>
        <w:adjustRightInd w:val="0"/>
        <w:ind w:firstLine="539"/>
        <w:jc w:val="both"/>
      </w:pPr>
    </w:p>
    <w:tbl>
      <w:tblPr>
        <w:tblW w:w="9750" w:type="dxa"/>
        <w:tblLayout w:type="fixed"/>
        <w:tblLook w:val="04A0" w:firstRow="1" w:lastRow="0" w:firstColumn="1" w:lastColumn="0" w:noHBand="0" w:noVBand="1"/>
      </w:tblPr>
      <w:tblGrid>
        <w:gridCol w:w="3254"/>
        <w:gridCol w:w="6496"/>
      </w:tblGrid>
      <w:tr w:rsidR="002E6F2E" w:rsidRPr="009A33F6" w14:paraId="54E99BED" w14:textId="77777777" w:rsidTr="00397C17">
        <w:tc>
          <w:tcPr>
            <w:tcW w:w="3254" w:type="dxa"/>
          </w:tcPr>
          <w:p w14:paraId="34FCE20E" w14:textId="77777777" w:rsidR="009A33F6" w:rsidRPr="009A33F6" w:rsidRDefault="009A33F6" w:rsidP="009A33F6">
            <w:pPr>
              <w:rPr>
                <w:rFonts w:eastAsia="Times New Roman" w:cs="Times New Roman"/>
                <w:sz w:val="28"/>
                <w:szCs w:val="28"/>
                <w:lang w:bidi="ar-SA"/>
              </w:rPr>
            </w:pPr>
          </w:p>
          <w:p w14:paraId="64790EDF" w14:textId="77777777" w:rsidR="009A33F6" w:rsidRPr="009A33F6" w:rsidRDefault="009A33F6" w:rsidP="009A33F6">
            <w:pPr>
              <w:rPr>
                <w:rFonts w:eastAsia="Times New Roman" w:cs="Times New Roman"/>
                <w:sz w:val="28"/>
                <w:szCs w:val="28"/>
                <w:lang w:bidi="ar-SA"/>
              </w:rPr>
            </w:pPr>
          </w:p>
          <w:p w14:paraId="133C6E69" w14:textId="77777777" w:rsidR="009A33F6" w:rsidRPr="009A33F6" w:rsidRDefault="009A33F6" w:rsidP="009A33F6">
            <w:pPr>
              <w:rPr>
                <w:rFonts w:eastAsia="Times New Roman" w:cs="Times New Roman"/>
                <w:sz w:val="28"/>
                <w:szCs w:val="28"/>
                <w:lang w:bidi="ar-SA"/>
              </w:rPr>
            </w:pPr>
          </w:p>
          <w:p w14:paraId="10646D1E" w14:textId="77777777" w:rsidR="009A33F6" w:rsidRPr="009A33F6" w:rsidRDefault="009A33F6" w:rsidP="009A33F6">
            <w:pPr>
              <w:rPr>
                <w:rFonts w:eastAsia="Times New Roman" w:cs="Times New Roman"/>
                <w:sz w:val="28"/>
                <w:szCs w:val="28"/>
                <w:lang w:bidi="ar-SA"/>
              </w:rPr>
            </w:pPr>
          </w:p>
          <w:p w14:paraId="77BAC97F" w14:textId="77777777" w:rsidR="009A33F6" w:rsidRPr="009A33F6" w:rsidRDefault="009A33F6" w:rsidP="009A33F6">
            <w:pPr>
              <w:rPr>
                <w:rFonts w:eastAsia="Times New Roman" w:cs="Times New Roman"/>
                <w:sz w:val="28"/>
                <w:szCs w:val="28"/>
                <w:lang w:bidi="ar-SA"/>
              </w:rPr>
            </w:pPr>
          </w:p>
          <w:p w14:paraId="53D116C7" w14:textId="77777777" w:rsidR="009A33F6" w:rsidRPr="009A33F6" w:rsidRDefault="009A33F6" w:rsidP="009A33F6">
            <w:pPr>
              <w:rPr>
                <w:rFonts w:eastAsia="Times New Roman" w:cs="Times New Roman"/>
                <w:sz w:val="28"/>
                <w:szCs w:val="28"/>
                <w:lang w:bidi="ar-SA"/>
              </w:rPr>
            </w:pPr>
          </w:p>
          <w:p w14:paraId="1763C40F" w14:textId="77777777" w:rsidR="009A33F6" w:rsidRPr="009A33F6" w:rsidRDefault="009A33F6" w:rsidP="009A33F6">
            <w:pPr>
              <w:rPr>
                <w:rFonts w:eastAsia="Times New Roman" w:cs="Times New Roman"/>
                <w:sz w:val="28"/>
                <w:szCs w:val="28"/>
                <w:lang w:bidi="ar-SA"/>
              </w:rPr>
            </w:pPr>
          </w:p>
        </w:tc>
        <w:tc>
          <w:tcPr>
            <w:tcW w:w="6496" w:type="dxa"/>
          </w:tcPr>
          <w:p w14:paraId="69653F46" w14:textId="0EF18B90" w:rsidR="009A33F6" w:rsidRPr="009A33F6" w:rsidRDefault="009A33F6" w:rsidP="009A33F6">
            <w:pPr>
              <w:ind w:right="-227"/>
              <w:jc w:val="center"/>
              <w:rPr>
                <w:rFonts w:eastAsia="Times New Roman" w:cs="Times New Roman"/>
                <w:sz w:val="26"/>
                <w:szCs w:val="26"/>
                <w:lang w:bidi="ar-SA"/>
              </w:rPr>
            </w:pPr>
            <w:r w:rsidRPr="002E6F2E">
              <w:rPr>
                <w:rFonts w:eastAsia="Times New Roman" w:cs="Times New Roman"/>
                <w:sz w:val="26"/>
                <w:szCs w:val="26"/>
                <w:lang w:bidi="ar-SA"/>
              </w:rPr>
              <w:t xml:space="preserve">                                                            </w:t>
            </w:r>
            <w:r w:rsidRPr="009A33F6">
              <w:rPr>
                <w:rFonts w:eastAsia="Times New Roman" w:cs="Times New Roman"/>
                <w:sz w:val="26"/>
                <w:szCs w:val="26"/>
                <w:lang w:bidi="ar-SA"/>
              </w:rPr>
              <w:t>Приложение № 2</w:t>
            </w:r>
          </w:p>
          <w:p w14:paraId="6C3959BC" w14:textId="77777777" w:rsidR="009A33F6" w:rsidRPr="009A33F6" w:rsidRDefault="009A33F6" w:rsidP="009A33F6">
            <w:pPr>
              <w:ind w:right="-227"/>
              <w:jc w:val="right"/>
              <w:rPr>
                <w:rFonts w:eastAsia="Times New Roman" w:cs="Times New Roman"/>
                <w:sz w:val="26"/>
                <w:szCs w:val="26"/>
                <w:lang w:bidi="ar-SA"/>
              </w:rPr>
            </w:pPr>
          </w:p>
          <w:p w14:paraId="6F34846B" w14:textId="407AB94B" w:rsidR="009A33F6" w:rsidRPr="009A33F6" w:rsidRDefault="009A33F6" w:rsidP="009A33F6">
            <w:pPr>
              <w:jc w:val="right"/>
              <w:rPr>
                <w:rFonts w:eastAsia="Times New Roman" w:cs="Times New Roman"/>
                <w:sz w:val="26"/>
                <w:szCs w:val="26"/>
                <w:lang w:bidi="ar-SA"/>
              </w:rPr>
            </w:pPr>
            <w:r w:rsidRPr="009A33F6">
              <w:rPr>
                <w:rFonts w:eastAsia="Times New Roman" w:cs="Times New Roman"/>
                <w:sz w:val="26"/>
                <w:szCs w:val="26"/>
                <w:lang w:bidi="ar-SA"/>
              </w:rPr>
              <w:t xml:space="preserve">к Порядку оказания материальной помощи за счет средств резервного фонда </w:t>
            </w:r>
            <w:r w:rsidR="003C1AEC">
              <w:rPr>
                <w:rFonts w:eastAsia="Times New Roman" w:cs="Times New Roman"/>
                <w:sz w:val="26"/>
                <w:szCs w:val="26"/>
                <w:lang w:bidi="ar-SA"/>
              </w:rPr>
              <w:t xml:space="preserve">администрации </w:t>
            </w:r>
            <w:r w:rsidRPr="002E6F2E">
              <w:rPr>
                <w:rFonts w:eastAsia="Times New Roman" w:cs="Times New Roman"/>
                <w:sz w:val="26"/>
                <w:szCs w:val="26"/>
                <w:lang w:bidi="ar-SA"/>
              </w:rPr>
              <w:t xml:space="preserve">Хасанского муниципального округа Приморского края </w:t>
            </w:r>
            <w:r w:rsidRPr="009A33F6">
              <w:rPr>
                <w:rFonts w:eastAsia="Times New Roman" w:cs="Times New Roman"/>
                <w:sz w:val="26"/>
                <w:szCs w:val="26"/>
                <w:lang w:bidi="ar-SA"/>
              </w:rPr>
              <w:t>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r w:rsidR="005165B5">
              <w:rPr>
                <w:rFonts w:eastAsia="Times New Roman" w:cs="Times New Roman"/>
                <w:sz w:val="26"/>
                <w:szCs w:val="26"/>
                <w:lang w:bidi="ar-SA"/>
              </w:rPr>
              <w:t>, утвержденному постановлением администрации Хасанского муниципального округа Приморского края от 01.12.2025 № 2395-па</w:t>
            </w:r>
          </w:p>
          <w:p w14:paraId="4CC8F847" w14:textId="77777777" w:rsidR="009A33F6" w:rsidRPr="009A33F6" w:rsidRDefault="009A33F6" w:rsidP="009A33F6">
            <w:pPr>
              <w:jc w:val="center"/>
              <w:rPr>
                <w:rFonts w:eastAsia="Times New Roman" w:cs="Times New Roman"/>
                <w:bCs/>
                <w:sz w:val="26"/>
                <w:szCs w:val="26"/>
                <w:lang w:bidi="ar-SA"/>
              </w:rPr>
            </w:pPr>
          </w:p>
        </w:tc>
      </w:tr>
    </w:tbl>
    <w:p w14:paraId="71AC61E2" w14:textId="77777777" w:rsidR="009A33F6" w:rsidRPr="009A33F6" w:rsidRDefault="009A33F6" w:rsidP="009A33F6">
      <w:pPr>
        <w:jc w:val="center"/>
        <w:rPr>
          <w:rFonts w:eastAsia="Times New Roman" w:cs="Times New Roman"/>
          <w:b/>
          <w:bCs/>
          <w:sz w:val="28"/>
          <w:szCs w:val="28"/>
          <w:lang w:bidi="ar-SA"/>
        </w:rPr>
      </w:pPr>
    </w:p>
    <w:p w14:paraId="7D3408CB" w14:textId="77777777" w:rsidR="009A33F6" w:rsidRPr="009A33F6" w:rsidRDefault="009A33F6" w:rsidP="009A33F6">
      <w:pPr>
        <w:widowControl/>
        <w:jc w:val="center"/>
        <w:rPr>
          <w:rFonts w:eastAsia="Times New Roman" w:cs="Times New Roman"/>
          <w:sz w:val="28"/>
          <w:szCs w:val="28"/>
          <w:lang w:bidi="ar-SA"/>
        </w:rPr>
      </w:pPr>
      <w:r w:rsidRPr="009A33F6">
        <w:rPr>
          <w:rFonts w:eastAsia="Times New Roman" w:cs="Times New Roman"/>
          <w:b/>
          <w:sz w:val="28"/>
          <w:szCs w:val="28"/>
          <w:lang w:bidi="ar-SA"/>
        </w:rPr>
        <w:t>СОГЛАСИЕ</w:t>
      </w:r>
    </w:p>
    <w:p w14:paraId="504250F3" w14:textId="77777777" w:rsidR="009A33F6" w:rsidRPr="009A33F6" w:rsidRDefault="009A33F6" w:rsidP="009A33F6">
      <w:pPr>
        <w:widowControl/>
        <w:jc w:val="center"/>
        <w:rPr>
          <w:rFonts w:eastAsia="Times New Roman" w:cs="Times New Roman"/>
          <w:sz w:val="28"/>
          <w:szCs w:val="28"/>
          <w:lang w:bidi="ar-SA"/>
        </w:rPr>
      </w:pPr>
      <w:r w:rsidRPr="009A33F6">
        <w:rPr>
          <w:rFonts w:eastAsia="Times New Roman" w:cs="Times New Roman"/>
          <w:b/>
          <w:sz w:val="28"/>
          <w:szCs w:val="28"/>
          <w:lang w:bidi="ar-SA"/>
        </w:rPr>
        <w:t>на обработку персональных данных</w:t>
      </w:r>
    </w:p>
    <w:p w14:paraId="1B286833" w14:textId="77777777" w:rsidR="009A33F6" w:rsidRPr="009A33F6" w:rsidRDefault="009A33F6" w:rsidP="009A33F6">
      <w:pPr>
        <w:widowControl/>
        <w:jc w:val="center"/>
        <w:rPr>
          <w:rFonts w:eastAsia="Times New Roman" w:cs="Times New Roman"/>
          <w:b/>
          <w:sz w:val="28"/>
          <w:szCs w:val="28"/>
          <w:lang w:bidi="ar-SA"/>
        </w:rPr>
      </w:pPr>
    </w:p>
    <w:p w14:paraId="783231E8" w14:textId="77777777" w:rsidR="009A33F6" w:rsidRPr="009A33F6" w:rsidRDefault="009A33F6" w:rsidP="009A33F6">
      <w:pPr>
        <w:widowControl/>
        <w:rPr>
          <w:rFonts w:eastAsia="Times New Roman" w:cs="Times New Roman"/>
          <w:lang w:bidi="ar-SA"/>
        </w:rPr>
      </w:pPr>
      <w:r w:rsidRPr="009A33F6">
        <w:rPr>
          <w:rFonts w:eastAsia="Times New Roman" w:cs="Times New Roman"/>
          <w:sz w:val="26"/>
          <w:szCs w:val="26"/>
          <w:lang w:bidi="ar-SA"/>
        </w:rPr>
        <w:t>Я (далее - Субъект),</w:t>
      </w:r>
      <w:r w:rsidRPr="009A33F6">
        <w:rPr>
          <w:rFonts w:eastAsia="Times New Roman" w:cs="Times New Roman"/>
          <w:sz w:val="22"/>
          <w:szCs w:val="22"/>
          <w:lang w:bidi="ar-SA"/>
        </w:rPr>
        <w:t xml:space="preserve"> </w:t>
      </w:r>
      <w:r w:rsidRPr="009A33F6">
        <w:rPr>
          <w:rFonts w:eastAsia="Times New Roman" w:cs="Times New Roman"/>
          <w:lang w:bidi="ar-SA"/>
        </w:rPr>
        <w:t>______________________________________________________________________________</w:t>
      </w:r>
      <w:r w:rsidRPr="009A33F6">
        <w:rPr>
          <w:rFonts w:eastAsia="Times New Roman" w:cs="Times New Roman"/>
          <w:sz w:val="22"/>
          <w:szCs w:val="22"/>
          <w:lang w:bidi="ar-SA"/>
        </w:rPr>
        <w:t>,</w:t>
      </w:r>
    </w:p>
    <w:p w14:paraId="38B19921" w14:textId="77777777" w:rsidR="009A33F6" w:rsidRPr="009A33F6" w:rsidRDefault="009A33F6" w:rsidP="009A33F6">
      <w:pPr>
        <w:widowControl/>
        <w:jc w:val="center"/>
        <w:rPr>
          <w:rFonts w:eastAsia="Times New Roman" w:cs="Times New Roman"/>
          <w:lang w:bidi="ar-SA"/>
        </w:rPr>
      </w:pPr>
      <w:r w:rsidRPr="009A33F6">
        <w:rPr>
          <w:rFonts w:eastAsia="Times New Roman" w:cs="Times New Roman"/>
          <w:szCs w:val="28"/>
          <w:vertAlign w:val="superscript"/>
          <w:lang w:bidi="ar-SA"/>
        </w:rPr>
        <w:t>(фамилия, имя, отчество (при наличии))</w:t>
      </w:r>
    </w:p>
    <w:p w14:paraId="104C469B" w14:textId="3621C2D8" w:rsidR="009A33F6" w:rsidRPr="009A33F6" w:rsidRDefault="009A33F6" w:rsidP="009A33F6">
      <w:pPr>
        <w:widowControl/>
        <w:rPr>
          <w:rFonts w:eastAsia="Times New Roman" w:cs="Times New Roman"/>
          <w:lang w:bidi="ar-SA"/>
        </w:rPr>
      </w:pPr>
      <w:r w:rsidRPr="009A33F6">
        <w:rPr>
          <w:rFonts w:eastAsia="Times New Roman" w:cs="Times New Roman"/>
          <w:sz w:val="26"/>
          <w:szCs w:val="26"/>
          <w:lang w:bidi="ar-SA"/>
        </w:rPr>
        <w:t>документ, удостоверяющий личность___________________ №</w:t>
      </w:r>
      <w:r w:rsidRPr="009A33F6">
        <w:rPr>
          <w:rFonts w:eastAsia="Times New Roman" w:cs="Times New Roman"/>
          <w:sz w:val="22"/>
          <w:szCs w:val="22"/>
          <w:lang w:bidi="ar-SA"/>
        </w:rPr>
        <w:t xml:space="preserve"> </w:t>
      </w:r>
      <w:r w:rsidRPr="009A33F6">
        <w:rPr>
          <w:rFonts w:eastAsia="Times New Roman" w:cs="Times New Roman"/>
          <w:lang w:bidi="ar-SA"/>
        </w:rPr>
        <w:t>_____________________</w:t>
      </w:r>
      <w:r w:rsidRPr="009A33F6">
        <w:rPr>
          <w:rFonts w:eastAsia="Times New Roman" w:cs="Times New Roman"/>
          <w:sz w:val="22"/>
          <w:szCs w:val="22"/>
          <w:lang w:bidi="ar-SA"/>
        </w:rPr>
        <w:t>,</w:t>
      </w:r>
    </w:p>
    <w:p w14:paraId="593D63F3" w14:textId="77777777" w:rsidR="009A33F6" w:rsidRPr="009A33F6" w:rsidRDefault="009A33F6" w:rsidP="009A33F6">
      <w:pPr>
        <w:widowControl/>
        <w:jc w:val="center"/>
        <w:rPr>
          <w:rFonts w:eastAsia="Times New Roman" w:cs="Times New Roman"/>
          <w:lang w:bidi="ar-SA"/>
        </w:rPr>
      </w:pPr>
      <w:r w:rsidRPr="009A33F6">
        <w:rPr>
          <w:rFonts w:eastAsia="Times New Roman" w:cs="Times New Roman"/>
          <w:szCs w:val="28"/>
          <w:vertAlign w:val="superscript"/>
          <w:lang w:bidi="ar-SA"/>
        </w:rPr>
        <w:t>(вид документа)</w:t>
      </w:r>
    </w:p>
    <w:p w14:paraId="23305199" w14:textId="77777777" w:rsidR="009A33F6" w:rsidRPr="009A33F6" w:rsidRDefault="009A33F6" w:rsidP="009A33F6">
      <w:pPr>
        <w:widowControl/>
        <w:rPr>
          <w:rFonts w:eastAsia="Times New Roman" w:cs="Times New Roman"/>
          <w:lang w:bidi="ar-SA"/>
        </w:rPr>
      </w:pPr>
      <w:r w:rsidRPr="009A33F6">
        <w:rPr>
          <w:rFonts w:eastAsia="Times New Roman" w:cs="Times New Roman"/>
          <w:sz w:val="26"/>
          <w:szCs w:val="26"/>
          <w:lang w:bidi="ar-SA"/>
        </w:rPr>
        <w:t>выдан _</w:t>
      </w:r>
      <w:r w:rsidRPr="009A33F6">
        <w:rPr>
          <w:rFonts w:eastAsia="Times New Roman" w:cs="Times New Roman"/>
          <w:lang w:bidi="ar-SA"/>
        </w:rPr>
        <w:t>________________________________________________________________________</w:t>
      </w:r>
      <w:r w:rsidRPr="009A33F6">
        <w:rPr>
          <w:rFonts w:eastAsia="Times New Roman" w:cs="Times New Roman"/>
          <w:sz w:val="22"/>
          <w:szCs w:val="22"/>
          <w:lang w:bidi="ar-SA"/>
        </w:rPr>
        <w:t>,</w:t>
      </w:r>
    </w:p>
    <w:p w14:paraId="0FB718C7" w14:textId="77777777" w:rsidR="009A33F6" w:rsidRPr="009A33F6" w:rsidRDefault="009A33F6" w:rsidP="009A33F6">
      <w:pPr>
        <w:widowControl/>
        <w:jc w:val="center"/>
        <w:rPr>
          <w:rFonts w:eastAsia="Times New Roman" w:cs="Times New Roman"/>
          <w:lang w:bidi="ar-SA"/>
        </w:rPr>
      </w:pPr>
      <w:r w:rsidRPr="009A33F6">
        <w:rPr>
          <w:rFonts w:eastAsia="Times New Roman" w:cs="Times New Roman"/>
          <w:szCs w:val="28"/>
          <w:vertAlign w:val="superscript"/>
          <w:lang w:bidi="ar-SA"/>
        </w:rPr>
        <w:t>(кем и когда)</w:t>
      </w:r>
    </w:p>
    <w:p w14:paraId="7E3E34A0" w14:textId="5F1A0F94" w:rsidR="009A33F6" w:rsidRPr="009A33F6" w:rsidRDefault="009A33F6" w:rsidP="009A33F6">
      <w:pPr>
        <w:widowControl/>
        <w:jc w:val="both"/>
        <w:rPr>
          <w:rFonts w:eastAsia="Times New Roman" w:cs="Times New Roman"/>
          <w:sz w:val="26"/>
          <w:szCs w:val="26"/>
          <w:lang w:bidi="ar-SA"/>
        </w:rPr>
      </w:pPr>
      <w:r w:rsidRPr="009A33F6">
        <w:rPr>
          <w:rFonts w:eastAsia="Times New Roman" w:cs="Times New Roman"/>
          <w:sz w:val="26"/>
          <w:szCs w:val="26"/>
          <w:lang w:bidi="ar-SA"/>
        </w:rPr>
        <w:t>проживающий(</w:t>
      </w:r>
      <w:proofErr w:type="spellStart"/>
      <w:r w:rsidRPr="009A33F6">
        <w:rPr>
          <w:rFonts w:eastAsia="Times New Roman" w:cs="Times New Roman"/>
          <w:sz w:val="26"/>
          <w:szCs w:val="26"/>
          <w:lang w:bidi="ar-SA"/>
        </w:rPr>
        <w:t>ая</w:t>
      </w:r>
      <w:proofErr w:type="spellEnd"/>
      <w:r w:rsidRPr="009A33F6">
        <w:rPr>
          <w:rFonts w:eastAsia="Times New Roman" w:cs="Times New Roman"/>
          <w:sz w:val="26"/>
          <w:szCs w:val="26"/>
          <w:lang w:bidi="ar-SA"/>
        </w:rPr>
        <w:t>) ____________________________________________________</w:t>
      </w:r>
      <w:r w:rsidRPr="009A33F6">
        <w:rPr>
          <w:rFonts w:eastAsia="Times New Roman" w:cs="Times New Roman"/>
          <w:sz w:val="26"/>
          <w:szCs w:val="26"/>
          <w:u w:val="single"/>
          <w:lang w:bidi="ar-SA"/>
        </w:rPr>
        <w:t>,</w:t>
      </w:r>
      <w:r w:rsidRPr="009A33F6">
        <w:rPr>
          <w:rFonts w:eastAsia="Times New Roman" w:cs="Times New Roman"/>
          <w:sz w:val="26"/>
          <w:szCs w:val="26"/>
          <w:lang w:bidi="ar-SA"/>
        </w:rPr>
        <w:t xml:space="preserve"> даю свое согласие  </w:t>
      </w:r>
      <w:r w:rsidRPr="002E6F2E">
        <w:rPr>
          <w:rFonts w:eastAsia="Times New Roman" w:cs="Times New Roman"/>
          <w:sz w:val="26"/>
          <w:szCs w:val="26"/>
          <w:lang w:bidi="ar-SA"/>
        </w:rPr>
        <w:t>а</w:t>
      </w:r>
      <w:r w:rsidRPr="009A33F6">
        <w:rPr>
          <w:rFonts w:eastAsia="Times New Roman" w:cs="Times New Roman"/>
          <w:sz w:val="26"/>
          <w:szCs w:val="26"/>
          <w:lang w:bidi="ar-SA"/>
        </w:rPr>
        <w:t>дминистрации</w:t>
      </w:r>
      <w:r w:rsidRPr="002E6F2E">
        <w:rPr>
          <w:rFonts w:eastAsia="Times New Roman" w:cs="Times New Roman"/>
          <w:sz w:val="26"/>
          <w:szCs w:val="26"/>
          <w:lang w:bidi="ar-SA"/>
        </w:rPr>
        <w:t xml:space="preserve"> Хасанского муниципального округа Приморского края</w:t>
      </w:r>
      <w:r w:rsidRPr="009A33F6">
        <w:rPr>
          <w:rFonts w:eastAsia="Calibri" w:cs="Times New Roman"/>
          <w:sz w:val="26"/>
          <w:szCs w:val="26"/>
          <w:lang w:eastAsia="en-US" w:bidi="ar-SA"/>
        </w:rPr>
        <w:t xml:space="preserve">, расположенной по адресу: </w:t>
      </w:r>
      <w:r w:rsidRPr="002E6F2E">
        <w:rPr>
          <w:rFonts w:eastAsia="Calibri" w:cs="Times New Roman"/>
          <w:sz w:val="26"/>
          <w:szCs w:val="26"/>
          <w:lang w:eastAsia="en-US" w:bidi="ar-SA"/>
        </w:rPr>
        <w:t xml:space="preserve">692701, Российская Федерация, Приморский край, Хасанский район, пгт Славянка, ул. Молодежная, 1 </w:t>
      </w:r>
      <w:r w:rsidRPr="009A33F6">
        <w:rPr>
          <w:rFonts w:eastAsia="Times New Roman" w:cs="Times New Roman"/>
          <w:sz w:val="26"/>
          <w:szCs w:val="26"/>
          <w:lang w:bidi="ar-SA"/>
        </w:rPr>
        <w:t>на обработку моих персональных данных на следующих условиях:</w:t>
      </w:r>
    </w:p>
    <w:p w14:paraId="49BA06E3" w14:textId="772669EA"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 xml:space="preserve">1. Администрация </w:t>
      </w:r>
      <w:r w:rsidRPr="002E6F2E">
        <w:rPr>
          <w:rFonts w:eastAsia="Times New Roman" w:cs="Times New Roman"/>
          <w:sz w:val="26"/>
          <w:szCs w:val="26"/>
          <w:lang w:bidi="ar-SA"/>
        </w:rPr>
        <w:t>Хасанского муниципального округа Приморского края</w:t>
      </w:r>
      <w:r w:rsidRPr="009A33F6">
        <w:rPr>
          <w:rFonts w:eastAsia="Times New Roman" w:cs="Times New Roman"/>
          <w:sz w:val="26"/>
          <w:szCs w:val="26"/>
          <w:lang w:bidi="ar-SA"/>
        </w:rPr>
        <w:t xml:space="preserve"> осуществляет обработку персональных</w:t>
      </w:r>
      <w:r w:rsidRPr="002E6F2E">
        <w:rPr>
          <w:rFonts w:eastAsia="Times New Roman" w:cs="Times New Roman"/>
          <w:sz w:val="26"/>
          <w:szCs w:val="26"/>
          <w:lang w:bidi="ar-SA"/>
        </w:rPr>
        <w:t xml:space="preserve"> </w:t>
      </w:r>
      <w:r w:rsidRPr="009A33F6">
        <w:rPr>
          <w:rFonts w:eastAsia="Times New Roman" w:cs="Times New Roman"/>
          <w:sz w:val="26"/>
          <w:szCs w:val="26"/>
          <w:lang w:bidi="ar-SA"/>
        </w:rPr>
        <w:t>данных Субъекта исключительно в целях соблюдения требований законодательства Российской Федерации и  исполнения  предусмотренных действующим законодательством полномочий.</w:t>
      </w:r>
    </w:p>
    <w:p w14:paraId="00A71FB7" w14:textId="4BA0C6CC"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 xml:space="preserve">2. Перечень персональных данных, передаваемых </w:t>
      </w:r>
      <w:r w:rsidRPr="002E6F2E">
        <w:rPr>
          <w:rFonts w:eastAsia="Times New Roman" w:cs="Times New Roman"/>
          <w:sz w:val="26"/>
          <w:szCs w:val="26"/>
          <w:lang w:bidi="ar-SA"/>
        </w:rPr>
        <w:t xml:space="preserve">администрации Хасанского муниципального округа Приморского края </w:t>
      </w:r>
      <w:r w:rsidRPr="009A33F6">
        <w:rPr>
          <w:rFonts w:eastAsia="Times New Roman" w:cs="Times New Roman"/>
          <w:sz w:val="26"/>
          <w:szCs w:val="26"/>
          <w:lang w:bidi="ar-SA"/>
        </w:rPr>
        <w:t>на обработку:</w:t>
      </w:r>
    </w:p>
    <w:p w14:paraId="26785C84"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фамилия, имя, отчество;</w:t>
      </w:r>
    </w:p>
    <w:p w14:paraId="7281EDCC"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о дате рождения;</w:t>
      </w:r>
    </w:p>
    <w:p w14:paraId="7D8C9923"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из документа, удостоверяющего личность;</w:t>
      </w:r>
    </w:p>
    <w:p w14:paraId="15DBDD36"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о регистрации по месту жительства (месту пребывания);</w:t>
      </w:r>
    </w:p>
    <w:p w14:paraId="2EC22015"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о страховом номере индивидуального лицевого счета;</w:t>
      </w:r>
    </w:p>
    <w:p w14:paraId="685599B2"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об идентификационном номере налогоплательщика;</w:t>
      </w:r>
    </w:p>
    <w:p w14:paraId="36F63A39"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lastRenderedPageBreak/>
        <w:t>сведения о лицевом счете;</w:t>
      </w:r>
    </w:p>
    <w:p w14:paraId="1F248084"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о номере телефона;</w:t>
      </w:r>
    </w:p>
    <w:p w14:paraId="5662F954" w14:textId="77777777" w:rsidR="009A33F6" w:rsidRPr="009A33F6" w:rsidRDefault="009A33F6" w:rsidP="009A33F6">
      <w:pPr>
        <w:widowControl/>
        <w:ind w:left="1609"/>
        <w:contextualSpacing/>
        <w:jc w:val="both"/>
        <w:rPr>
          <w:rFonts w:eastAsia="Times New Roman" w:cs="Times New Roman"/>
          <w:sz w:val="26"/>
          <w:szCs w:val="26"/>
          <w:lang w:bidi="ar-SA"/>
        </w:rPr>
      </w:pPr>
      <w:r w:rsidRPr="009A33F6">
        <w:rPr>
          <w:rFonts w:eastAsia="Times New Roman" w:cs="Times New Roman"/>
          <w:sz w:val="26"/>
          <w:szCs w:val="26"/>
          <w:lang w:bidi="ar-SA"/>
        </w:rPr>
        <w:t>сведения об адресе электронной почты.</w:t>
      </w:r>
    </w:p>
    <w:p w14:paraId="2E040041" w14:textId="77777777"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3. Субъект дает согласие на обработку смешанным способом (на автоматизированную, а также без использования средств автоматизации) своих персональных данных, то есть на совершение действий, предусмотренных ч.3 ст. 3 Федерального закона от 27.07.2006 № 152-ФЗ «О персональных данных», в том числе на передачу (представление):</w:t>
      </w:r>
    </w:p>
    <w:p w14:paraId="6A8A974D" w14:textId="3BF471E9"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третьим лицам и получение такой информации от третьих лиц в соответствии с заключенными договорами и соглашениями в целях обеспечения прав и интересов субъекта, а также в целях соблюдения требований законодательства Российской Федерации и исполнения предусмотренных действующим законодательством полномочий (ч.3 ст.6 Федерального закона от 27.07.2006 № 152-ФЗ «О персональных данных»);</w:t>
      </w:r>
    </w:p>
    <w:p w14:paraId="61DB4F12" w14:textId="1D8548E3"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на основании межведомственных запросов в многофункциональный центр,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ч.1 ст. 1 Федерального закона от 27.07.2010</w:t>
      </w:r>
      <w:r w:rsidRPr="002E6F2E">
        <w:rPr>
          <w:rFonts w:eastAsia="Times New Roman" w:cs="Times New Roman"/>
          <w:sz w:val="26"/>
          <w:szCs w:val="26"/>
          <w:lang w:bidi="ar-SA"/>
        </w:rPr>
        <w:t xml:space="preserve"> </w:t>
      </w:r>
      <w:r w:rsidRPr="009A33F6">
        <w:rPr>
          <w:rFonts w:eastAsia="Times New Roman" w:cs="Times New Roman"/>
          <w:sz w:val="26"/>
          <w:szCs w:val="26"/>
          <w:lang w:bidi="ar-SA"/>
        </w:rPr>
        <w:t>№ 210-ФЗ «Об организации предоставления государственных и муниципальных услуг»;</w:t>
      </w:r>
    </w:p>
    <w:p w14:paraId="3575472C" w14:textId="77777777"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в организации, совершающие контроль за целевым использованием денежных средств.</w:t>
      </w:r>
    </w:p>
    <w:p w14:paraId="6F383075" w14:textId="77777777" w:rsidR="009A33F6" w:rsidRPr="009A33F6" w:rsidRDefault="009A33F6" w:rsidP="009A33F6">
      <w:pPr>
        <w:widowControl/>
        <w:ind w:firstLine="680"/>
        <w:jc w:val="both"/>
        <w:rPr>
          <w:rFonts w:eastAsia="Times New Roman" w:cs="Times New Roman"/>
          <w:sz w:val="26"/>
          <w:szCs w:val="26"/>
          <w:lang w:bidi="ar-SA"/>
        </w:rPr>
      </w:pPr>
      <w:r w:rsidRPr="009A33F6">
        <w:rPr>
          <w:rFonts w:eastAsia="Times New Roman" w:cs="Times New Roman"/>
          <w:sz w:val="26"/>
          <w:szCs w:val="26"/>
          <w:lang w:bidi="ar-SA"/>
        </w:rPr>
        <w:t>4. Настоящие письменное согласие действует со дня его подписания Субъектом персональных данных  в течение всего срока предоставления материальной помощи, в рамках которой предоставлено настоящее согласие, и может быть отозвано путем подачи письменного заявления.</w:t>
      </w:r>
    </w:p>
    <w:p w14:paraId="59A7F1A9" w14:textId="77777777" w:rsidR="009A33F6" w:rsidRPr="009A33F6" w:rsidRDefault="009A33F6" w:rsidP="009A33F6">
      <w:pPr>
        <w:widowControl/>
        <w:ind w:firstLine="680"/>
        <w:jc w:val="both"/>
        <w:rPr>
          <w:rFonts w:eastAsia="Times New Roman" w:cs="Times New Roman"/>
          <w:sz w:val="26"/>
          <w:szCs w:val="26"/>
          <w:lang w:bidi="ar-SA"/>
        </w:rPr>
      </w:pPr>
    </w:p>
    <w:tbl>
      <w:tblPr>
        <w:tblW w:w="9700" w:type="dxa"/>
        <w:tblInd w:w="-13" w:type="dxa"/>
        <w:tblLayout w:type="fixed"/>
        <w:tblCellMar>
          <w:left w:w="28" w:type="dxa"/>
          <w:right w:w="28" w:type="dxa"/>
        </w:tblCellMar>
        <w:tblLook w:val="04A0" w:firstRow="1" w:lastRow="0" w:firstColumn="1" w:lastColumn="0" w:noHBand="0" w:noVBand="1"/>
      </w:tblPr>
      <w:tblGrid>
        <w:gridCol w:w="701"/>
        <w:gridCol w:w="367"/>
        <w:gridCol w:w="275"/>
        <w:gridCol w:w="1341"/>
        <w:gridCol w:w="402"/>
        <w:gridCol w:w="536"/>
        <w:gridCol w:w="269"/>
        <w:gridCol w:w="3082"/>
        <w:gridCol w:w="2727"/>
      </w:tblGrid>
      <w:tr w:rsidR="002E6F2E" w:rsidRPr="009A33F6" w14:paraId="3084540A" w14:textId="77777777" w:rsidTr="00CE5EDA">
        <w:trPr>
          <w:cantSplit/>
          <w:trHeight w:val="357"/>
        </w:trPr>
        <w:tc>
          <w:tcPr>
            <w:tcW w:w="700" w:type="dxa"/>
            <w:vAlign w:val="bottom"/>
          </w:tcPr>
          <w:p w14:paraId="1AEED5A9" w14:textId="77777777" w:rsidR="009A33F6" w:rsidRPr="009A33F6" w:rsidRDefault="009A33F6" w:rsidP="009A33F6">
            <w:pPr>
              <w:jc w:val="right"/>
              <w:rPr>
                <w:rFonts w:eastAsia="Times New Roman" w:cs="Times New Roman"/>
                <w:sz w:val="26"/>
                <w:szCs w:val="26"/>
                <w:lang w:bidi="ar-SA"/>
              </w:rPr>
            </w:pPr>
          </w:p>
        </w:tc>
        <w:tc>
          <w:tcPr>
            <w:tcW w:w="367" w:type="dxa"/>
            <w:tcBorders>
              <w:bottom w:val="single" w:sz="4" w:space="0" w:color="000000"/>
            </w:tcBorders>
            <w:vAlign w:val="bottom"/>
          </w:tcPr>
          <w:p w14:paraId="57877222" w14:textId="77777777" w:rsidR="009A33F6" w:rsidRPr="009A33F6" w:rsidRDefault="009A33F6" w:rsidP="009A33F6">
            <w:pPr>
              <w:rPr>
                <w:rFonts w:eastAsia="Times New Roman" w:cs="Times New Roman"/>
                <w:sz w:val="26"/>
                <w:szCs w:val="26"/>
                <w:lang w:bidi="ar-SA"/>
              </w:rPr>
            </w:pPr>
          </w:p>
        </w:tc>
        <w:tc>
          <w:tcPr>
            <w:tcW w:w="275" w:type="dxa"/>
            <w:vAlign w:val="bottom"/>
          </w:tcPr>
          <w:p w14:paraId="023275F8" w14:textId="77777777" w:rsidR="009A33F6" w:rsidRPr="009A33F6" w:rsidRDefault="009A33F6" w:rsidP="009A33F6">
            <w:pPr>
              <w:rPr>
                <w:rFonts w:eastAsia="Times New Roman" w:cs="Times New Roman"/>
                <w:sz w:val="26"/>
                <w:szCs w:val="26"/>
                <w:lang w:bidi="ar-SA"/>
              </w:rPr>
            </w:pPr>
          </w:p>
        </w:tc>
        <w:tc>
          <w:tcPr>
            <w:tcW w:w="1341" w:type="dxa"/>
            <w:tcBorders>
              <w:bottom w:val="single" w:sz="4" w:space="0" w:color="000000"/>
            </w:tcBorders>
            <w:vAlign w:val="bottom"/>
          </w:tcPr>
          <w:p w14:paraId="64E468FC" w14:textId="77777777" w:rsidR="009A33F6" w:rsidRPr="009A33F6" w:rsidRDefault="009A33F6" w:rsidP="009A33F6">
            <w:pPr>
              <w:jc w:val="both"/>
              <w:rPr>
                <w:rFonts w:eastAsia="Times New Roman" w:cs="Times New Roman"/>
                <w:sz w:val="26"/>
                <w:szCs w:val="26"/>
                <w:lang w:bidi="ar-SA"/>
              </w:rPr>
            </w:pPr>
          </w:p>
        </w:tc>
        <w:tc>
          <w:tcPr>
            <w:tcW w:w="402" w:type="dxa"/>
            <w:vAlign w:val="bottom"/>
          </w:tcPr>
          <w:p w14:paraId="299C66BD" w14:textId="77777777" w:rsidR="009A33F6" w:rsidRPr="009A33F6" w:rsidRDefault="009A33F6" w:rsidP="009A33F6">
            <w:pPr>
              <w:ind w:right="-11"/>
              <w:jc w:val="right"/>
              <w:rPr>
                <w:rFonts w:eastAsia="Times New Roman" w:cs="Times New Roman"/>
                <w:sz w:val="26"/>
                <w:szCs w:val="26"/>
                <w:lang w:bidi="ar-SA"/>
              </w:rPr>
            </w:pPr>
            <w:r w:rsidRPr="009A33F6">
              <w:rPr>
                <w:rFonts w:eastAsia="Times New Roman" w:cs="Times New Roman"/>
                <w:sz w:val="26"/>
                <w:szCs w:val="26"/>
                <w:lang w:bidi="ar-SA"/>
              </w:rPr>
              <w:t>20</w:t>
            </w:r>
          </w:p>
        </w:tc>
        <w:tc>
          <w:tcPr>
            <w:tcW w:w="536" w:type="dxa"/>
            <w:tcBorders>
              <w:bottom w:val="single" w:sz="4" w:space="0" w:color="000000"/>
            </w:tcBorders>
            <w:vAlign w:val="bottom"/>
          </w:tcPr>
          <w:p w14:paraId="701E2D4F" w14:textId="00325172" w:rsidR="009A33F6" w:rsidRPr="009A33F6" w:rsidRDefault="00397C17" w:rsidP="009A33F6">
            <w:pPr>
              <w:ind w:left="-9"/>
              <w:rPr>
                <w:rFonts w:eastAsia="Times New Roman" w:cs="Times New Roman"/>
                <w:sz w:val="26"/>
                <w:szCs w:val="26"/>
                <w:lang w:bidi="ar-SA"/>
              </w:rPr>
            </w:pPr>
            <w:r w:rsidRPr="002E6F2E">
              <w:rPr>
                <w:rFonts w:eastAsia="Times New Roman" w:cs="Times New Roman"/>
                <w:sz w:val="26"/>
                <w:szCs w:val="26"/>
                <w:lang w:bidi="ar-SA"/>
              </w:rPr>
              <w:t>25</w:t>
            </w:r>
          </w:p>
        </w:tc>
        <w:tc>
          <w:tcPr>
            <w:tcW w:w="269" w:type="dxa"/>
            <w:vAlign w:val="bottom"/>
          </w:tcPr>
          <w:p w14:paraId="50BD28EF" w14:textId="77777777" w:rsidR="009A33F6" w:rsidRPr="009A33F6" w:rsidRDefault="009A33F6" w:rsidP="009A33F6">
            <w:pPr>
              <w:rPr>
                <w:rFonts w:eastAsia="Times New Roman" w:cs="Times New Roman"/>
                <w:sz w:val="26"/>
                <w:szCs w:val="26"/>
                <w:lang w:bidi="ar-SA"/>
              </w:rPr>
            </w:pPr>
            <w:r w:rsidRPr="009A33F6">
              <w:rPr>
                <w:rFonts w:eastAsia="Times New Roman" w:cs="Times New Roman"/>
                <w:sz w:val="26"/>
                <w:szCs w:val="26"/>
                <w:lang w:bidi="ar-SA"/>
              </w:rPr>
              <w:t>г.</w:t>
            </w:r>
          </w:p>
        </w:tc>
        <w:tc>
          <w:tcPr>
            <w:tcW w:w="3082" w:type="dxa"/>
            <w:tcBorders>
              <w:bottom w:val="single" w:sz="4" w:space="0" w:color="000000"/>
            </w:tcBorders>
            <w:vAlign w:val="bottom"/>
          </w:tcPr>
          <w:p w14:paraId="03D82EC5" w14:textId="77777777" w:rsidR="009A33F6" w:rsidRPr="009A33F6" w:rsidRDefault="009A33F6" w:rsidP="009A33F6">
            <w:pPr>
              <w:jc w:val="both"/>
              <w:rPr>
                <w:rFonts w:eastAsia="Times New Roman" w:cs="Times New Roman"/>
                <w:sz w:val="26"/>
                <w:szCs w:val="26"/>
                <w:lang w:bidi="ar-SA"/>
              </w:rPr>
            </w:pPr>
          </w:p>
        </w:tc>
        <w:tc>
          <w:tcPr>
            <w:tcW w:w="2727" w:type="dxa"/>
            <w:tcBorders>
              <w:bottom w:val="single" w:sz="4" w:space="0" w:color="000000"/>
            </w:tcBorders>
            <w:vAlign w:val="bottom"/>
          </w:tcPr>
          <w:p w14:paraId="1786FC28" w14:textId="77777777" w:rsidR="009A33F6" w:rsidRPr="009A33F6" w:rsidRDefault="009A33F6" w:rsidP="009A33F6">
            <w:pPr>
              <w:jc w:val="both"/>
              <w:rPr>
                <w:rFonts w:eastAsia="Times New Roman" w:cs="Times New Roman"/>
                <w:sz w:val="26"/>
                <w:szCs w:val="26"/>
                <w:lang w:bidi="ar-SA"/>
              </w:rPr>
            </w:pPr>
          </w:p>
        </w:tc>
      </w:tr>
      <w:tr w:rsidR="002E6F2E" w:rsidRPr="009A33F6" w14:paraId="167E1D41" w14:textId="77777777" w:rsidTr="00CE5EDA">
        <w:trPr>
          <w:trHeight w:val="174"/>
        </w:trPr>
        <w:tc>
          <w:tcPr>
            <w:tcW w:w="6972" w:type="dxa"/>
            <w:gridSpan w:val="8"/>
          </w:tcPr>
          <w:p w14:paraId="5F98BE60" w14:textId="77777777" w:rsidR="009A33F6" w:rsidRPr="009A33F6" w:rsidRDefault="009A33F6" w:rsidP="009A33F6">
            <w:pPr>
              <w:jc w:val="center"/>
              <w:rPr>
                <w:rFonts w:eastAsia="Times New Roman" w:cs="Times New Roman"/>
                <w:lang w:bidi="ar-SA"/>
              </w:rPr>
            </w:pPr>
            <w:r w:rsidRPr="009A33F6">
              <w:rPr>
                <w:rFonts w:eastAsia="Times New Roman" w:cs="Times New Roman"/>
                <w:sz w:val="20"/>
                <w:szCs w:val="20"/>
                <w:lang w:bidi="ar-SA"/>
              </w:rPr>
              <w:t xml:space="preserve">                                                                                (Ф.И.О. последнее - при наличии)</w:t>
            </w:r>
          </w:p>
        </w:tc>
        <w:tc>
          <w:tcPr>
            <w:tcW w:w="2727" w:type="dxa"/>
            <w:tcBorders>
              <w:top w:val="single" w:sz="4" w:space="0" w:color="000000"/>
            </w:tcBorders>
          </w:tcPr>
          <w:p w14:paraId="01CC524E" w14:textId="77777777" w:rsidR="009A33F6" w:rsidRPr="009A33F6" w:rsidRDefault="009A33F6" w:rsidP="009A33F6">
            <w:pPr>
              <w:jc w:val="center"/>
              <w:rPr>
                <w:rFonts w:eastAsia="Times New Roman" w:cs="Times New Roman"/>
                <w:lang w:bidi="ar-SA"/>
              </w:rPr>
            </w:pPr>
            <w:r w:rsidRPr="009A33F6">
              <w:rPr>
                <w:rFonts w:eastAsia="Times New Roman" w:cs="Times New Roman"/>
                <w:sz w:val="20"/>
                <w:szCs w:val="20"/>
                <w:lang w:bidi="ar-SA"/>
              </w:rPr>
              <w:t>(подпись)</w:t>
            </w:r>
          </w:p>
        </w:tc>
      </w:tr>
    </w:tbl>
    <w:p w14:paraId="7F3512D0" w14:textId="77777777" w:rsidR="009A33F6" w:rsidRPr="009A33F6" w:rsidRDefault="009A33F6" w:rsidP="009A33F6">
      <w:pPr>
        <w:widowControl/>
        <w:jc w:val="right"/>
        <w:rPr>
          <w:rFonts w:eastAsia="Times New Roman" w:cs="Times New Roman"/>
          <w:sz w:val="20"/>
          <w:szCs w:val="20"/>
          <w:lang w:bidi="ar-SA"/>
        </w:rPr>
      </w:pPr>
      <w:r w:rsidRPr="009A33F6">
        <w:rPr>
          <w:rFonts w:eastAsia="Times New Roman" w:cs="Times New Roman"/>
          <w:sz w:val="20"/>
          <w:szCs w:val="20"/>
          <w:lang w:bidi="ar-SA"/>
        </w:rPr>
        <w:t>».</w:t>
      </w:r>
    </w:p>
    <w:p w14:paraId="7371F8C3" w14:textId="77777777" w:rsidR="009A33F6" w:rsidRPr="002E6F2E" w:rsidRDefault="009A33F6" w:rsidP="00921A67">
      <w:pPr>
        <w:ind w:firstLine="709"/>
        <w:jc w:val="both"/>
      </w:pPr>
    </w:p>
    <w:p w14:paraId="54A68AD0" w14:textId="77777777" w:rsidR="00B01418" w:rsidRPr="002E6F2E" w:rsidRDefault="00B01418" w:rsidP="00921A67">
      <w:pPr>
        <w:ind w:firstLine="709"/>
        <w:jc w:val="both"/>
      </w:pPr>
    </w:p>
    <w:p w14:paraId="656DB5B7" w14:textId="77777777" w:rsidR="00B01418" w:rsidRPr="002E6F2E" w:rsidRDefault="00B01418" w:rsidP="00921A67">
      <w:pPr>
        <w:ind w:firstLine="709"/>
        <w:jc w:val="both"/>
      </w:pPr>
    </w:p>
    <w:p w14:paraId="2235ABB1" w14:textId="77777777" w:rsidR="00B01418" w:rsidRPr="002E6F2E" w:rsidRDefault="00B01418" w:rsidP="00921A67">
      <w:pPr>
        <w:ind w:firstLine="709"/>
        <w:jc w:val="both"/>
      </w:pPr>
    </w:p>
    <w:p w14:paraId="5F954A2C" w14:textId="77777777" w:rsidR="00B01418" w:rsidRPr="002E6F2E" w:rsidRDefault="00B01418" w:rsidP="00921A67">
      <w:pPr>
        <w:ind w:firstLine="709"/>
        <w:jc w:val="both"/>
      </w:pPr>
    </w:p>
    <w:p w14:paraId="517C1B30" w14:textId="77777777" w:rsidR="00B01418" w:rsidRPr="002E6F2E" w:rsidRDefault="00B01418" w:rsidP="00921A67">
      <w:pPr>
        <w:ind w:firstLine="709"/>
        <w:jc w:val="both"/>
      </w:pPr>
    </w:p>
    <w:p w14:paraId="2C671030" w14:textId="77777777" w:rsidR="00B01418" w:rsidRPr="002E6F2E" w:rsidRDefault="00B01418" w:rsidP="00921A67">
      <w:pPr>
        <w:ind w:firstLine="709"/>
        <w:jc w:val="both"/>
      </w:pPr>
    </w:p>
    <w:p w14:paraId="4CBD5B7C" w14:textId="77777777" w:rsidR="00B01418" w:rsidRPr="002E6F2E" w:rsidRDefault="00B01418" w:rsidP="00921A67">
      <w:pPr>
        <w:ind w:firstLine="709"/>
        <w:jc w:val="both"/>
      </w:pPr>
    </w:p>
    <w:p w14:paraId="126A37E6" w14:textId="77777777" w:rsidR="00B01418" w:rsidRPr="002E6F2E" w:rsidRDefault="00B01418" w:rsidP="00921A67">
      <w:pPr>
        <w:ind w:firstLine="709"/>
        <w:jc w:val="both"/>
      </w:pPr>
    </w:p>
    <w:p w14:paraId="646A9463" w14:textId="77777777" w:rsidR="00B01418" w:rsidRPr="002E6F2E" w:rsidRDefault="00B01418" w:rsidP="00921A67">
      <w:pPr>
        <w:ind w:firstLine="709"/>
        <w:jc w:val="both"/>
      </w:pPr>
    </w:p>
    <w:p w14:paraId="05FAD6EC" w14:textId="77777777" w:rsidR="00B01418" w:rsidRPr="002E6F2E" w:rsidRDefault="00B01418" w:rsidP="00921A67">
      <w:pPr>
        <w:ind w:firstLine="709"/>
        <w:jc w:val="both"/>
      </w:pPr>
    </w:p>
    <w:p w14:paraId="298861B9" w14:textId="77777777" w:rsidR="00B01418" w:rsidRPr="002E6F2E" w:rsidRDefault="00B01418" w:rsidP="00921A67">
      <w:pPr>
        <w:ind w:firstLine="709"/>
        <w:jc w:val="both"/>
      </w:pPr>
    </w:p>
    <w:p w14:paraId="266F6625" w14:textId="77777777" w:rsidR="00B01418" w:rsidRPr="002E6F2E" w:rsidRDefault="00B01418" w:rsidP="00921A67">
      <w:pPr>
        <w:ind w:firstLine="709"/>
        <w:jc w:val="both"/>
      </w:pPr>
    </w:p>
    <w:p w14:paraId="2D3F543B" w14:textId="77777777" w:rsidR="00B01418" w:rsidRPr="002E6F2E" w:rsidRDefault="00B01418" w:rsidP="00921A67">
      <w:pPr>
        <w:ind w:firstLine="709"/>
        <w:jc w:val="both"/>
      </w:pPr>
    </w:p>
    <w:p w14:paraId="1E1E0E8D" w14:textId="77777777" w:rsidR="00B01418" w:rsidRPr="002E6F2E" w:rsidRDefault="00B01418" w:rsidP="00921A67">
      <w:pPr>
        <w:ind w:firstLine="709"/>
        <w:jc w:val="both"/>
      </w:pPr>
    </w:p>
    <w:p w14:paraId="47E37824" w14:textId="77777777" w:rsidR="00B01418" w:rsidRPr="002E6F2E" w:rsidRDefault="00B01418" w:rsidP="00921A67">
      <w:pPr>
        <w:ind w:firstLine="709"/>
        <w:jc w:val="both"/>
      </w:pPr>
    </w:p>
    <w:p w14:paraId="11078919" w14:textId="77777777" w:rsidR="00B01418" w:rsidRPr="002E6F2E" w:rsidRDefault="00B01418" w:rsidP="00921A67">
      <w:pPr>
        <w:ind w:firstLine="709"/>
        <w:jc w:val="both"/>
      </w:pPr>
    </w:p>
    <w:p w14:paraId="091CA359" w14:textId="77777777" w:rsidR="00B01418" w:rsidRPr="002E6F2E" w:rsidRDefault="00B01418" w:rsidP="00921A67">
      <w:pPr>
        <w:ind w:firstLine="709"/>
        <w:jc w:val="both"/>
      </w:pPr>
    </w:p>
    <w:p w14:paraId="37CA6DE4" w14:textId="77777777" w:rsidR="00B01418" w:rsidRPr="002E6F2E" w:rsidRDefault="00B01418" w:rsidP="00921A67">
      <w:pPr>
        <w:ind w:firstLine="709"/>
        <w:jc w:val="both"/>
      </w:pPr>
    </w:p>
    <w:p w14:paraId="09DC738E" w14:textId="77777777" w:rsidR="00B01418" w:rsidRPr="002E6F2E" w:rsidRDefault="00B01418" w:rsidP="00921A67">
      <w:pPr>
        <w:ind w:firstLine="709"/>
        <w:jc w:val="both"/>
      </w:pPr>
    </w:p>
    <w:p w14:paraId="4D843309" w14:textId="77777777" w:rsidR="00B01418" w:rsidRPr="002E6F2E" w:rsidRDefault="00B01418" w:rsidP="00921A67">
      <w:pPr>
        <w:ind w:firstLine="709"/>
        <w:jc w:val="both"/>
      </w:pPr>
    </w:p>
    <w:p w14:paraId="0FD6C37C" w14:textId="77777777" w:rsidR="00B01418" w:rsidRPr="002E6F2E" w:rsidRDefault="00B01418" w:rsidP="00921A67">
      <w:pPr>
        <w:ind w:firstLine="709"/>
        <w:jc w:val="both"/>
      </w:pPr>
    </w:p>
    <w:sectPr w:rsidR="00B01418" w:rsidRPr="002E6F2E" w:rsidSect="007A5367">
      <w:headerReference w:type="default" r:id="rId8"/>
      <w:headerReference w:type="first" r:id="rId9"/>
      <w:pgSz w:w="11906" w:h="16838"/>
      <w:pgMar w:top="825" w:right="850" w:bottom="1134" w:left="1417" w:header="27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A157" w14:textId="77777777" w:rsidR="00C65B49" w:rsidRDefault="00C65B49" w:rsidP="00921A67">
      <w:r>
        <w:separator/>
      </w:r>
    </w:p>
  </w:endnote>
  <w:endnote w:type="continuationSeparator" w:id="0">
    <w:p w14:paraId="67EC426E" w14:textId="77777777" w:rsidR="00C65B49" w:rsidRDefault="00C65B49" w:rsidP="0092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1679" w14:textId="77777777" w:rsidR="00C65B49" w:rsidRDefault="00C65B49" w:rsidP="00921A67">
      <w:r>
        <w:separator/>
      </w:r>
    </w:p>
  </w:footnote>
  <w:footnote w:type="continuationSeparator" w:id="0">
    <w:p w14:paraId="0E61EB77" w14:textId="77777777" w:rsidR="00C65B49" w:rsidRDefault="00C65B49" w:rsidP="0092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6FE2" w14:textId="53C566A5" w:rsidR="007A5367" w:rsidRDefault="007A5367">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65A9" w14:textId="77777777" w:rsidR="007A5367" w:rsidRDefault="007A5367">
    <w:pPr>
      <w:pStyle w:val="ad"/>
      <w:jc w:val="center"/>
    </w:pPr>
    <w:r>
      <w:fldChar w:fldCharType="begin"/>
    </w:r>
    <w:r>
      <w:instrText xml:space="preserve"> PAGE </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1670"/>
    <w:multiLevelType w:val="multilevel"/>
    <w:tmpl w:val="58C01B5C"/>
    <w:lvl w:ilvl="0">
      <w:start w:val="1"/>
      <w:numFmt w:val="decimal"/>
      <w:isLgl/>
      <w:lvlText w:val="%1."/>
      <w:lvlJc w:val="left"/>
      <w:pPr>
        <w:tabs>
          <w:tab w:val="num" w:pos="0"/>
        </w:tabs>
        <w:ind w:left="1249" w:hanging="360"/>
      </w:pPr>
    </w:lvl>
    <w:lvl w:ilvl="1">
      <w:start w:val="1"/>
      <w:numFmt w:val="lowerLetter"/>
      <w:isLgl/>
      <w:lvlText w:val="%2."/>
      <w:lvlJc w:val="left"/>
      <w:pPr>
        <w:tabs>
          <w:tab w:val="num" w:pos="0"/>
        </w:tabs>
        <w:ind w:left="1969" w:hanging="360"/>
      </w:pPr>
    </w:lvl>
    <w:lvl w:ilvl="2">
      <w:start w:val="1"/>
      <w:numFmt w:val="lowerRoman"/>
      <w:isLgl/>
      <w:lvlText w:val="%3."/>
      <w:lvlJc w:val="right"/>
      <w:pPr>
        <w:tabs>
          <w:tab w:val="num" w:pos="0"/>
        </w:tabs>
        <w:ind w:left="2689" w:hanging="180"/>
      </w:pPr>
    </w:lvl>
    <w:lvl w:ilvl="3">
      <w:start w:val="1"/>
      <w:numFmt w:val="decimal"/>
      <w:isLgl/>
      <w:lvlText w:val="%4."/>
      <w:lvlJc w:val="left"/>
      <w:pPr>
        <w:tabs>
          <w:tab w:val="num" w:pos="0"/>
        </w:tabs>
        <w:ind w:left="3409" w:hanging="360"/>
      </w:pPr>
    </w:lvl>
    <w:lvl w:ilvl="4">
      <w:start w:val="1"/>
      <w:numFmt w:val="lowerLetter"/>
      <w:isLgl/>
      <w:lvlText w:val="%5."/>
      <w:lvlJc w:val="left"/>
      <w:pPr>
        <w:tabs>
          <w:tab w:val="num" w:pos="0"/>
        </w:tabs>
        <w:ind w:left="4129" w:hanging="360"/>
      </w:pPr>
    </w:lvl>
    <w:lvl w:ilvl="5">
      <w:start w:val="1"/>
      <w:numFmt w:val="lowerRoman"/>
      <w:isLgl/>
      <w:lvlText w:val="%6."/>
      <w:lvlJc w:val="right"/>
      <w:pPr>
        <w:tabs>
          <w:tab w:val="num" w:pos="0"/>
        </w:tabs>
        <w:ind w:left="4849" w:hanging="180"/>
      </w:pPr>
    </w:lvl>
    <w:lvl w:ilvl="6">
      <w:start w:val="1"/>
      <w:numFmt w:val="decimal"/>
      <w:isLgl/>
      <w:lvlText w:val="%7."/>
      <w:lvlJc w:val="left"/>
      <w:pPr>
        <w:tabs>
          <w:tab w:val="num" w:pos="0"/>
        </w:tabs>
        <w:ind w:left="5569" w:hanging="360"/>
      </w:pPr>
    </w:lvl>
    <w:lvl w:ilvl="7">
      <w:start w:val="1"/>
      <w:numFmt w:val="lowerLetter"/>
      <w:isLgl/>
      <w:lvlText w:val="%8."/>
      <w:lvlJc w:val="left"/>
      <w:pPr>
        <w:tabs>
          <w:tab w:val="num" w:pos="0"/>
        </w:tabs>
        <w:ind w:left="6289" w:hanging="360"/>
      </w:pPr>
    </w:lvl>
    <w:lvl w:ilvl="8">
      <w:start w:val="1"/>
      <w:numFmt w:val="lowerRoman"/>
      <w:isLgl/>
      <w:lvlText w:val="%9."/>
      <w:lvlJc w:val="right"/>
      <w:pPr>
        <w:tabs>
          <w:tab w:val="num" w:pos="0"/>
        </w:tabs>
        <w:ind w:left="7009" w:hanging="180"/>
      </w:pPr>
    </w:lvl>
  </w:abstractNum>
  <w:num w:numId="1" w16cid:durableId="181810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67"/>
    <w:rsid w:val="00071799"/>
    <w:rsid w:val="001516DF"/>
    <w:rsid w:val="00167BB1"/>
    <w:rsid w:val="002325CF"/>
    <w:rsid w:val="002A6361"/>
    <w:rsid w:val="002C78E2"/>
    <w:rsid w:val="002E6F2E"/>
    <w:rsid w:val="00345888"/>
    <w:rsid w:val="00356240"/>
    <w:rsid w:val="0038483D"/>
    <w:rsid w:val="00397C17"/>
    <w:rsid w:val="003C1AEC"/>
    <w:rsid w:val="00453C81"/>
    <w:rsid w:val="00474873"/>
    <w:rsid w:val="004827A1"/>
    <w:rsid w:val="004E209E"/>
    <w:rsid w:val="004E49AA"/>
    <w:rsid w:val="005165B5"/>
    <w:rsid w:val="00681037"/>
    <w:rsid w:val="006A50B0"/>
    <w:rsid w:val="006C0B77"/>
    <w:rsid w:val="0071635B"/>
    <w:rsid w:val="007760EE"/>
    <w:rsid w:val="007A5367"/>
    <w:rsid w:val="008242FF"/>
    <w:rsid w:val="0084798F"/>
    <w:rsid w:val="00850B89"/>
    <w:rsid w:val="00856F0B"/>
    <w:rsid w:val="00870751"/>
    <w:rsid w:val="009005E9"/>
    <w:rsid w:val="00921A67"/>
    <w:rsid w:val="00922C48"/>
    <w:rsid w:val="009A33F6"/>
    <w:rsid w:val="00A14EDF"/>
    <w:rsid w:val="00A21259"/>
    <w:rsid w:val="00A25C1D"/>
    <w:rsid w:val="00A87127"/>
    <w:rsid w:val="00B01418"/>
    <w:rsid w:val="00B915B7"/>
    <w:rsid w:val="00BB5B57"/>
    <w:rsid w:val="00C65B49"/>
    <w:rsid w:val="00CC2194"/>
    <w:rsid w:val="00CF091C"/>
    <w:rsid w:val="00DE0237"/>
    <w:rsid w:val="00DF12EE"/>
    <w:rsid w:val="00E02522"/>
    <w:rsid w:val="00E6168C"/>
    <w:rsid w:val="00EA59C9"/>
    <w:rsid w:val="00EA59DF"/>
    <w:rsid w:val="00EE4070"/>
    <w:rsid w:val="00F12C76"/>
    <w:rsid w:val="00F13047"/>
    <w:rsid w:val="00F67957"/>
    <w:rsid w:val="00F705D8"/>
    <w:rsid w:val="00FE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0EE7"/>
  <w15:chartTrackingRefBased/>
  <w15:docId w15:val="{A67778DF-664E-4893-A43C-E833A435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367"/>
    <w:pPr>
      <w:widowControl w:val="0"/>
      <w:suppressAutoHyphens/>
      <w:spacing w:after="0" w:line="240" w:lineRule="auto"/>
    </w:pPr>
    <w:rPr>
      <w:rFonts w:ascii="Times New Roman" w:eastAsia="Tahoma" w:hAnsi="Times New Roman" w:cs="Noto Sans Devanagari"/>
      <w:kern w:val="0"/>
      <w:sz w:val="24"/>
      <w:szCs w:val="24"/>
      <w:lang w:eastAsia="zh-CN" w:bidi="hi-IN"/>
      <w14:ligatures w14:val="none"/>
    </w:rPr>
  </w:style>
  <w:style w:type="paragraph" w:styleId="1">
    <w:name w:val="heading 1"/>
    <w:basedOn w:val="a"/>
    <w:next w:val="a"/>
    <w:link w:val="10"/>
    <w:uiPriority w:val="9"/>
    <w:qFormat/>
    <w:rsid w:val="007A53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A53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A536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A536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A536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A536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A536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A536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A536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36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A536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A536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A536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A536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A536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A536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A536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A5367"/>
    <w:rPr>
      <w:rFonts w:eastAsiaTheme="majorEastAsia" w:cstheme="majorBidi"/>
      <w:color w:val="272727" w:themeColor="text1" w:themeTint="D8"/>
      <w:sz w:val="28"/>
    </w:rPr>
  </w:style>
  <w:style w:type="paragraph" w:styleId="a3">
    <w:name w:val="Title"/>
    <w:basedOn w:val="a"/>
    <w:next w:val="a"/>
    <w:link w:val="a4"/>
    <w:uiPriority w:val="10"/>
    <w:qFormat/>
    <w:rsid w:val="007A536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5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36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A53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367"/>
    <w:pPr>
      <w:spacing w:before="160"/>
      <w:jc w:val="center"/>
    </w:pPr>
    <w:rPr>
      <w:i/>
      <w:iCs/>
      <w:color w:val="404040" w:themeColor="text1" w:themeTint="BF"/>
    </w:rPr>
  </w:style>
  <w:style w:type="character" w:customStyle="1" w:styleId="22">
    <w:name w:val="Цитата 2 Знак"/>
    <w:basedOn w:val="a0"/>
    <w:link w:val="21"/>
    <w:uiPriority w:val="29"/>
    <w:rsid w:val="007A5367"/>
    <w:rPr>
      <w:rFonts w:ascii="Times New Roman" w:hAnsi="Times New Roman"/>
      <w:i/>
      <w:iCs/>
      <w:color w:val="404040" w:themeColor="text1" w:themeTint="BF"/>
      <w:sz w:val="28"/>
    </w:rPr>
  </w:style>
  <w:style w:type="paragraph" w:styleId="a7">
    <w:name w:val="List Paragraph"/>
    <w:basedOn w:val="a"/>
    <w:qFormat/>
    <w:rsid w:val="007A5367"/>
    <w:pPr>
      <w:ind w:left="720"/>
      <w:contextualSpacing/>
    </w:pPr>
  </w:style>
  <w:style w:type="character" w:styleId="a8">
    <w:name w:val="Intense Emphasis"/>
    <w:basedOn w:val="a0"/>
    <w:uiPriority w:val="21"/>
    <w:qFormat/>
    <w:rsid w:val="007A5367"/>
    <w:rPr>
      <w:i/>
      <w:iCs/>
      <w:color w:val="2E74B5" w:themeColor="accent1" w:themeShade="BF"/>
    </w:rPr>
  </w:style>
  <w:style w:type="paragraph" w:styleId="a9">
    <w:name w:val="Intense Quote"/>
    <w:basedOn w:val="a"/>
    <w:next w:val="a"/>
    <w:link w:val="aa"/>
    <w:uiPriority w:val="30"/>
    <w:qFormat/>
    <w:rsid w:val="007A53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A5367"/>
    <w:rPr>
      <w:rFonts w:ascii="Times New Roman" w:hAnsi="Times New Roman"/>
      <w:i/>
      <w:iCs/>
      <w:color w:val="2E74B5" w:themeColor="accent1" w:themeShade="BF"/>
      <w:sz w:val="28"/>
    </w:rPr>
  </w:style>
  <w:style w:type="character" w:styleId="ab">
    <w:name w:val="Intense Reference"/>
    <w:basedOn w:val="a0"/>
    <w:uiPriority w:val="32"/>
    <w:qFormat/>
    <w:rsid w:val="007A5367"/>
    <w:rPr>
      <w:b/>
      <w:bCs/>
      <w:smallCaps/>
      <w:color w:val="2E74B5" w:themeColor="accent1" w:themeShade="BF"/>
      <w:spacing w:val="5"/>
    </w:rPr>
  </w:style>
  <w:style w:type="character" w:customStyle="1" w:styleId="ac">
    <w:name w:val="Верхний колонтитул Знак"/>
    <w:link w:val="ad"/>
    <w:qFormat/>
    <w:rsid w:val="007A5367"/>
  </w:style>
  <w:style w:type="paragraph" w:styleId="ad">
    <w:name w:val="header"/>
    <w:basedOn w:val="a"/>
    <w:link w:val="ac"/>
    <w:rsid w:val="007A5367"/>
    <w:pPr>
      <w:suppressLineNumbers/>
      <w:tabs>
        <w:tab w:val="center" w:pos="4819"/>
        <w:tab w:val="right" w:pos="9639"/>
      </w:tabs>
    </w:pPr>
    <w:rPr>
      <w:rFonts w:asciiTheme="minorHAnsi" w:eastAsiaTheme="minorHAnsi" w:hAnsiTheme="minorHAnsi" w:cstheme="minorBidi"/>
      <w:kern w:val="2"/>
      <w:sz w:val="22"/>
      <w:szCs w:val="22"/>
      <w:lang w:eastAsia="en-US" w:bidi="ar-SA"/>
      <w14:ligatures w14:val="standardContextual"/>
    </w:rPr>
  </w:style>
  <w:style w:type="character" w:customStyle="1" w:styleId="11">
    <w:name w:val="Верхний колонтитул Знак1"/>
    <w:basedOn w:val="a0"/>
    <w:uiPriority w:val="99"/>
    <w:semiHidden/>
    <w:rsid w:val="007A5367"/>
    <w:rPr>
      <w:rFonts w:ascii="Times New Roman" w:eastAsia="Tahoma" w:hAnsi="Times New Roman" w:cs="Mangal"/>
      <w:kern w:val="0"/>
      <w:sz w:val="24"/>
      <w:szCs w:val="21"/>
      <w:lang w:eastAsia="zh-CN" w:bidi="hi-IN"/>
      <w14:ligatures w14:val="none"/>
    </w:rPr>
  </w:style>
  <w:style w:type="paragraph" w:customStyle="1" w:styleId="ConsPlusNormal">
    <w:name w:val="ConsPlusNormal"/>
    <w:qFormat/>
    <w:rsid w:val="007A5367"/>
    <w:pPr>
      <w:widowControl w:val="0"/>
      <w:suppressAutoHyphens/>
      <w:spacing w:after="0" w:line="240" w:lineRule="auto"/>
    </w:pPr>
    <w:rPr>
      <w:rFonts w:ascii="Arial" w:eastAsia="Arial" w:hAnsi="Arial" w:cs="Courier New"/>
      <w:kern w:val="0"/>
      <w:sz w:val="16"/>
      <w:szCs w:val="24"/>
      <w:lang w:eastAsia="zh-CN" w:bidi="hi-IN"/>
      <w14:ligatures w14:val="none"/>
    </w:rPr>
  </w:style>
  <w:style w:type="table" w:styleId="ae">
    <w:name w:val="Table Grid"/>
    <w:basedOn w:val="a1"/>
    <w:uiPriority w:val="39"/>
    <w:rsid w:val="0092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921A67"/>
    <w:pPr>
      <w:tabs>
        <w:tab w:val="center" w:pos="4677"/>
        <w:tab w:val="right" w:pos="9355"/>
      </w:tabs>
    </w:pPr>
    <w:rPr>
      <w:rFonts w:cs="Mangal"/>
      <w:szCs w:val="21"/>
    </w:rPr>
  </w:style>
  <w:style w:type="character" w:customStyle="1" w:styleId="af0">
    <w:name w:val="Нижний колонтитул Знак"/>
    <w:basedOn w:val="a0"/>
    <w:link w:val="af"/>
    <w:uiPriority w:val="99"/>
    <w:rsid w:val="00921A67"/>
    <w:rPr>
      <w:rFonts w:ascii="Times New Roman" w:eastAsia="Tahoma" w:hAnsi="Times New Roman" w:cs="Mangal"/>
      <w:kern w:val="0"/>
      <w:sz w:val="24"/>
      <w:szCs w:val="21"/>
      <w:lang w:eastAsia="zh-CN" w:bidi="hi-IN"/>
      <w14:ligatures w14:val="none"/>
    </w:rPr>
  </w:style>
  <w:style w:type="table" w:customStyle="1" w:styleId="12">
    <w:name w:val="Сетка таблицы1"/>
    <w:basedOn w:val="a1"/>
    <w:next w:val="ae"/>
    <w:uiPriority w:val="59"/>
    <w:rsid w:val="00453C81"/>
    <w:pPr>
      <w:suppressAutoHyphens/>
      <w:spacing w:after="0" w:line="240" w:lineRule="auto"/>
    </w:pPr>
    <w:rPr>
      <w:rFonts w:ascii="Times New Roman" w:eastAsia="Tahoma" w:hAnsi="Times New Roman" w:cs="Noto Sans Devanagari"/>
      <w:kern w:val="0"/>
      <w:sz w:val="20"/>
      <w:szCs w:val="24"/>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11</Pages>
  <Words>3523</Words>
  <Characters>20083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dc:creator>
  <cp:keywords/>
  <dc:description/>
  <cp:lastModifiedBy>KOV</cp:lastModifiedBy>
  <cp:revision>22</cp:revision>
  <cp:lastPrinted>2025-12-01T00:32:00Z</cp:lastPrinted>
  <dcterms:created xsi:type="dcterms:W3CDTF">2025-11-27T07:24:00Z</dcterms:created>
  <dcterms:modified xsi:type="dcterms:W3CDTF">2025-12-02T05:56:00Z</dcterms:modified>
</cp:coreProperties>
</file>