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433EA1" w:rsidP="003127E8">
      <w:pPr>
        <w:spacing w:line="276" w:lineRule="auto"/>
        <w:ind w:hanging="284"/>
        <w:jc w:val="center"/>
      </w:pPr>
      <w:r>
        <w:rPr>
          <w:bCs/>
          <w:noProof/>
        </w:rPr>
        <w:drawing>
          <wp:inline distT="0" distB="0" distL="0" distR="0" wp14:anchorId="7599515A" wp14:editId="15D2D2E6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EA1" w:rsidRPr="000D7A2C" w:rsidRDefault="00433EA1" w:rsidP="003127E8">
      <w:pPr>
        <w:spacing w:line="276" w:lineRule="auto"/>
        <w:ind w:hanging="284"/>
        <w:jc w:val="center"/>
      </w:pP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110DF0">
      <w:pPr>
        <w:spacing w:line="276" w:lineRule="auto"/>
        <w:ind w:hanging="284"/>
        <w:jc w:val="right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:rsidR="00A8100C" w:rsidRPr="000D7A2C" w:rsidRDefault="00A8100C" w:rsidP="003127E8">
      <w:pPr>
        <w:spacing w:line="276" w:lineRule="auto"/>
        <w:ind w:hanging="284"/>
        <w:jc w:val="center"/>
      </w:pPr>
    </w:p>
    <w:p w:rsidR="00C017AF" w:rsidRDefault="00534A4F" w:rsidP="00C82577">
      <w:pPr>
        <w:spacing w:line="276" w:lineRule="auto"/>
        <w:jc w:val="both"/>
      </w:pPr>
      <w:r>
        <w:rPr>
          <w:sz w:val="26"/>
          <w:szCs w:val="26"/>
          <w:u w:val="single"/>
        </w:rPr>
        <w:t xml:space="preserve">  26.02.2025</w:t>
      </w:r>
      <w:r w:rsidR="00C82577">
        <w:rPr>
          <w:sz w:val="26"/>
          <w:szCs w:val="26"/>
          <w:u w:val="single"/>
        </w:rPr>
        <w:t xml:space="preserve"> г.</w:t>
      </w:r>
      <w:r w:rsidR="00020333">
        <w:t xml:space="preserve">   </w:t>
      </w:r>
      <w:r w:rsidR="009809A2">
        <w:t xml:space="preserve">         </w:t>
      </w:r>
      <w:r w:rsidR="00F370B5">
        <w:tab/>
      </w:r>
      <w:r w:rsidR="00F370B5">
        <w:tab/>
      </w:r>
      <w:r w:rsidR="00F370B5">
        <w:tab/>
      </w:r>
      <w:r w:rsidR="00F370B5">
        <w:tab/>
      </w:r>
      <w:r w:rsidR="00F370B5">
        <w:tab/>
      </w:r>
      <w:r w:rsidR="00F370B5">
        <w:tab/>
        <w:t xml:space="preserve">             </w:t>
      </w:r>
      <w:r w:rsidR="00C82577">
        <w:t xml:space="preserve">     </w:t>
      </w:r>
      <w:r w:rsidR="0065022D">
        <w:t xml:space="preserve">    </w:t>
      </w:r>
      <w:r w:rsidR="00312AA4">
        <w:rPr>
          <w:sz w:val="26"/>
          <w:szCs w:val="26"/>
          <w:u w:val="single"/>
        </w:rPr>
        <w:t>№</w:t>
      </w:r>
      <w:r w:rsidR="0086686F">
        <w:rPr>
          <w:sz w:val="26"/>
          <w:szCs w:val="26"/>
          <w:u w:val="single"/>
        </w:rPr>
        <w:t xml:space="preserve"> </w:t>
      </w:r>
      <w:r w:rsidR="00F370B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334</w:t>
      </w:r>
      <w:r w:rsidR="00C82577">
        <w:rPr>
          <w:sz w:val="26"/>
          <w:szCs w:val="26"/>
          <w:u w:val="single"/>
        </w:rPr>
        <w:t xml:space="preserve"> </w:t>
      </w:r>
      <w:r w:rsidR="00110DF0">
        <w:rPr>
          <w:sz w:val="26"/>
          <w:szCs w:val="26"/>
          <w:u w:val="single"/>
        </w:rPr>
        <w:t xml:space="preserve"> </w:t>
      </w:r>
      <w:r w:rsidR="002A1722" w:rsidRPr="002A1722">
        <w:rPr>
          <w:sz w:val="26"/>
          <w:szCs w:val="26"/>
          <w:u w:val="single"/>
        </w:rPr>
        <w:t>-па</w:t>
      </w:r>
    </w:p>
    <w:p w:rsidR="00DC2245" w:rsidRDefault="00CF3A58" w:rsidP="003127E8">
      <w:pPr>
        <w:spacing w:line="276" w:lineRule="auto"/>
        <w:ind w:hanging="284"/>
      </w:pPr>
      <w:r>
        <w:t xml:space="preserve"> </w:t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370593">
        <w:tab/>
      </w:r>
      <w:r w:rsidR="00DD102D">
        <w:t xml:space="preserve">               </w:t>
      </w:r>
    </w:p>
    <w:p w:rsidR="009E20A2" w:rsidRPr="005A0E87" w:rsidRDefault="009E20A2" w:rsidP="00110DF0">
      <w:pPr>
        <w:spacing w:line="276" w:lineRule="auto"/>
        <w:rPr>
          <w:sz w:val="16"/>
          <w:szCs w:val="16"/>
        </w:rPr>
      </w:pPr>
    </w:p>
    <w:p w:rsidR="00796CF5" w:rsidRPr="00796CF5" w:rsidRDefault="00796CF5" w:rsidP="00233DC3">
      <w:pPr>
        <w:tabs>
          <w:tab w:val="left" w:pos="9072"/>
        </w:tabs>
        <w:ind w:right="5103" w:hanging="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796CF5">
        <w:rPr>
          <w:bCs/>
          <w:sz w:val="26"/>
          <w:szCs w:val="26"/>
        </w:rPr>
        <w:t xml:space="preserve"> проведении открытого турнира на кубок Хасанского муниципального округа по фуллконтакт каратэ</w:t>
      </w:r>
    </w:p>
    <w:p w:rsidR="00796CF5" w:rsidRPr="00796CF5" w:rsidRDefault="00796CF5" w:rsidP="00233DC3">
      <w:pPr>
        <w:tabs>
          <w:tab w:val="left" w:pos="9072"/>
        </w:tabs>
        <w:ind w:right="5103" w:hanging="1"/>
        <w:jc w:val="both"/>
        <w:rPr>
          <w:bCs/>
          <w:sz w:val="26"/>
          <w:szCs w:val="26"/>
        </w:rPr>
      </w:pPr>
      <w:r w:rsidRPr="00796CF5">
        <w:rPr>
          <w:bCs/>
          <w:sz w:val="26"/>
          <w:szCs w:val="26"/>
        </w:rPr>
        <w:t>посвященного 80-летию Победы в Великой Отечественной войне</w:t>
      </w:r>
    </w:p>
    <w:p w:rsidR="00110DF0" w:rsidRDefault="00110DF0" w:rsidP="00CF3A58">
      <w:pPr>
        <w:tabs>
          <w:tab w:val="left" w:pos="9072"/>
        </w:tabs>
        <w:ind w:left="-284" w:right="5103" w:hanging="1"/>
        <w:jc w:val="both"/>
      </w:pPr>
    </w:p>
    <w:p w:rsidR="00034F65" w:rsidRPr="00B55AFB" w:rsidRDefault="00034F65" w:rsidP="00CF3A58">
      <w:pPr>
        <w:tabs>
          <w:tab w:val="left" w:pos="9072"/>
        </w:tabs>
        <w:ind w:left="-284" w:right="5103" w:hanging="1"/>
        <w:jc w:val="both"/>
      </w:pPr>
    </w:p>
    <w:p w:rsidR="00110DF0" w:rsidRDefault="00FE41CA" w:rsidP="00FE41CA">
      <w:pPr>
        <w:spacing w:line="276" w:lineRule="auto"/>
        <w:ind w:firstLine="709"/>
        <w:jc w:val="both"/>
      </w:pPr>
      <w:r w:rsidRPr="00FE41CA">
        <w:rPr>
          <w:sz w:val="26"/>
          <w:szCs w:val="26"/>
        </w:rPr>
        <w:t>В соответствии с Федеральным законом от 04.12.2007 N 329-ФЗ (ред. от 24.07.2024) "О физической культуре и спорте в Российской, Федерации"</w:t>
      </w:r>
      <w:r w:rsidR="00FE1F05">
        <w:rPr>
          <w:sz w:val="26"/>
          <w:szCs w:val="26"/>
        </w:rPr>
        <w:t xml:space="preserve">, </w:t>
      </w:r>
      <w:r w:rsidRPr="00FE41CA">
        <w:rPr>
          <w:sz w:val="26"/>
          <w:szCs w:val="26"/>
        </w:rPr>
        <w:t>Федеральн</w:t>
      </w:r>
      <w:r w:rsidR="00FE1F05">
        <w:rPr>
          <w:sz w:val="26"/>
          <w:szCs w:val="26"/>
        </w:rPr>
        <w:t>ы</w:t>
      </w:r>
      <w:r w:rsidRPr="00FE41CA">
        <w:rPr>
          <w:sz w:val="26"/>
          <w:szCs w:val="26"/>
        </w:rPr>
        <w:t xml:space="preserve">м законом от 06 октября 2003 года № 131-ФЗ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 Приморского края», Нормативным правовым актом Думы Хасанского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Хасанский муниципальный округ», календарным планом официальных и спортивных мероприятий Хасанского муниципального округа на 2025 год, утвержденным постановлением администрации Хасанского муниципального округа от 17 января 2025 года № 33-па, </w:t>
      </w:r>
      <w:r w:rsidR="00F718D3" w:rsidRPr="00F718D3">
        <w:rPr>
          <w:sz w:val="26"/>
          <w:szCs w:val="26"/>
        </w:rPr>
        <w:t>Уставом Хасанского муниципального округа,</w:t>
      </w:r>
      <w:r w:rsidR="00F718D3">
        <w:rPr>
          <w:sz w:val="26"/>
          <w:szCs w:val="26"/>
        </w:rPr>
        <w:t xml:space="preserve"> </w:t>
      </w:r>
      <w:r w:rsidRPr="00FE41CA">
        <w:rPr>
          <w:sz w:val="26"/>
          <w:szCs w:val="26"/>
        </w:rPr>
        <w:t>администрация Хасанского муниципального округа</w:t>
      </w:r>
    </w:p>
    <w:p w:rsidR="00110DF0" w:rsidRDefault="00110DF0" w:rsidP="00CF3A58">
      <w:pPr>
        <w:spacing w:line="276" w:lineRule="auto"/>
        <w:ind w:left="-284" w:hanging="1"/>
        <w:jc w:val="both"/>
      </w:pPr>
    </w:p>
    <w:p w:rsidR="00E440CA" w:rsidRPr="00EC72A7" w:rsidRDefault="005466DC" w:rsidP="002E0CD8">
      <w:pPr>
        <w:spacing w:line="276" w:lineRule="auto"/>
        <w:jc w:val="both"/>
        <w:rPr>
          <w:sz w:val="26"/>
          <w:szCs w:val="26"/>
        </w:rPr>
      </w:pPr>
      <w:r w:rsidRPr="00EC72A7">
        <w:rPr>
          <w:sz w:val="26"/>
          <w:szCs w:val="26"/>
        </w:rPr>
        <w:t>ПОСТАНОВЛЯЕТ</w:t>
      </w:r>
      <w:r w:rsidR="00E440CA" w:rsidRPr="00EC72A7">
        <w:rPr>
          <w:sz w:val="26"/>
          <w:szCs w:val="26"/>
        </w:rPr>
        <w:t>:</w:t>
      </w:r>
    </w:p>
    <w:p w:rsidR="004906E8" w:rsidRPr="00EC72A7" w:rsidRDefault="004906E8" w:rsidP="00CF3A58">
      <w:pPr>
        <w:spacing w:line="276" w:lineRule="auto"/>
        <w:ind w:left="-284" w:hanging="1"/>
        <w:jc w:val="both"/>
        <w:rPr>
          <w:sz w:val="26"/>
          <w:szCs w:val="26"/>
        </w:rPr>
      </w:pPr>
    </w:p>
    <w:p w:rsidR="005A3CF9" w:rsidRPr="003735DB" w:rsidRDefault="00110DF0" w:rsidP="003735DB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bCs/>
          <w:sz w:val="26"/>
          <w:szCs w:val="26"/>
        </w:rPr>
      </w:pPr>
      <w:r w:rsidRPr="003735DB">
        <w:rPr>
          <w:sz w:val="26"/>
          <w:szCs w:val="26"/>
        </w:rPr>
        <w:t xml:space="preserve">Провести </w:t>
      </w:r>
      <w:r w:rsidR="003735DB" w:rsidRPr="003735DB">
        <w:rPr>
          <w:sz w:val="26"/>
          <w:szCs w:val="26"/>
        </w:rPr>
        <w:t>12</w:t>
      </w:r>
      <w:r w:rsidR="00A636F1" w:rsidRPr="003735DB">
        <w:rPr>
          <w:sz w:val="26"/>
          <w:szCs w:val="26"/>
        </w:rPr>
        <w:t xml:space="preserve"> </w:t>
      </w:r>
      <w:r w:rsidR="003735DB" w:rsidRPr="003735DB">
        <w:rPr>
          <w:sz w:val="26"/>
          <w:szCs w:val="26"/>
        </w:rPr>
        <w:t>апреля</w:t>
      </w:r>
      <w:r w:rsidR="00751CA9" w:rsidRPr="003735DB">
        <w:rPr>
          <w:sz w:val="26"/>
          <w:szCs w:val="26"/>
        </w:rPr>
        <w:t xml:space="preserve"> </w:t>
      </w:r>
      <w:r w:rsidR="00313428" w:rsidRPr="003735DB">
        <w:rPr>
          <w:sz w:val="26"/>
          <w:szCs w:val="26"/>
        </w:rPr>
        <w:t>202</w:t>
      </w:r>
      <w:r w:rsidR="00A636F1" w:rsidRPr="003735DB">
        <w:rPr>
          <w:sz w:val="26"/>
          <w:szCs w:val="26"/>
        </w:rPr>
        <w:t>5</w:t>
      </w:r>
      <w:r w:rsidR="002E36E5" w:rsidRPr="003735DB">
        <w:rPr>
          <w:sz w:val="26"/>
          <w:szCs w:val="26"/>
        </w:rPr>
        <w:t xml:space="preserve"> года</w:t>
      </w:r>
      <w:r w:rsidR="001225AD" w:rsidRPr="003735DB">
        <w:rPr>
          <w:sz w:val="26"/>
          <w:szCs w:val="26"/>
        </w:rPr>
        <w:t xml:space="preserve"> </w:t>
      </w:r>
      <w:r w:rsidR="003735DB" w:rsidRPr="003735DB">
        <w:rPr>
          <w:bCs/>
          <w:sz w:val="26"/>
          <w:szCs w:val="26"/>
        </w:rPr>
        <w:t>открыт</w:t>
      </w:r>
      <w:r w:rsidR="00662B49">
        <w:rPr>
          <w:bCs/>
          <w:sz w:val="26"/>
          <w:szCs w:val="26"/>
        </w:rPr>
        <w:t>ый</w:t>
      </w:r>
      <w:r w:rsidR="00FE1F05">
        <w:rPr>
          <w:bCs/>
          <w:sz w:val="26"/>
          <w:szCs w:val="26"/>
        </w:rPr>
        <w:t xml:space="preserve"> турнир</w:t>
      </w:r>
      <w:r w:rsidR="003735DB" w:rsidRPr="003735DB">
        <w:rPr>
          <w:bCs/>
          <w:sz w:val="26"/>
          <w:szCs w:val="26"/>
        </w:rPr>
        <w:t xml:space="preserve"> на кубок Хасанского муниципального округа по фуллконтакт каратэ</w:t>
      </w:r>
      <w:r w:rsidR="003735DB">
        <w:rPr>
          <w:bCs/>
          <w:sz w:val="26"/>
          <w:szCs w:val="26"/>
        </w:rPr>
        <w:t xml:space="preserve"> </w:t>
      </w:r>
      <w:r w:rsidR="003735DB" w:rsidRPr="003735DB">
        <w:rPr>
          <w:bCs/>
          <w:sz w:val="26"/>
          <w:szCs w:val="26"/>
        </w:rPr>
        <w:t>посвященн</w:t>
      </w:r>
      <w:r w:rsidR="00FE1F05">
        <w:rPr>
          <w:bCs/>
          <w:sz w:val="26"/>
          <w:szCs w:val="26"/>
        </w:rPr>
        <w:t>ый</w:t>
      </w:r>
      <w:r w:rsidR="003735DB" w:rsidRPr="003735DB">
        <w:rPr>
          <w:bCs/>
          <w:sz w:val="26"/>
          <w:szCs w:val="26"/>
        </w:rPr>
        <w:t xml:space="preserve"> 80-летию Победы в Великой Отечественной войне</w:t>
      </w:r>
      <w:r w:rsidR="00A03D84" w:rsidRPr="003735DB">
        <w:rPr>
          <w:bCs/>
          <w:sz w:val="26"/>
          <w:szCs w:val="26"/>
        </w:rPr>
        <w:t xml:space="preserve"> </w:t>
      </w:r>
      <w:r w:rsidR="00B23F0C" w:rsidRPr="003735DB">
        <w:rPr>
          <w:sz w:val="26"/>
          <w:szCs w:val="26"/>
        </w:rPr>
        <w:t>(</w:t>
      </w:r>
      <w:r w:rsidR="000219E6" w:rsidRPr="003735DB">
        <w:rPr>
          <w:sz w:val="26"/>
          <w:szCs w:val="26"/>
        </w:rPr>
        <w:t>д</w:t>
      </w:r>
      <w:r w:rsidR="00661D9B" w:rsidRPr="003735DB">
        <w:rPr>
          <w:sz w:val="26"/>
          <w:szCs w:val="26"/>
        </w:rPr>
        <w:t>алее</w:t>
      </w:r>
      <w:r w:rsidR="000219E6" w:rsidRPr="003735DB">
        <w:rPr>
          <w:sz w:val="26"/>
          <w:szCs w:val="26"/>
        </w:rPr>
        <w:t xml:space="preserve"> </w:t>
      </w:r>
      <w:r w:rsidR="00661D9B" w:rsidRPr="003735DB">
        <w:rPr>
          <w:sz w:val="26"/>
          <w:szCs w:val="26"/>
        </w:rPr>
        <w:t>-</w:t>
      </w:r>
      <w:r w:rsidR="000219E6" w:rsidRPr="003735DB">
        <w:rPr>
          <w:sz w:val="26"/>
          <w:szCs w:val="26"/>
        </w:rPr>
        <w:t xml:space="preserve"> </w:t>
      </w:r>
      <w:r w:rsidR="001225AD" w:rsidRPr="003735DB">
        <w:rPr>
          <w:sz w:val="26"/>
          <w:szCs w:val="26"/>
        </w:rPr>
        <w:t>Соревнования</w:t>
      </w:r>
      <w:r w:rsidR="00661D9B" w:rsidRPr="003735DB">
        <w:rPr>
          <w:sz w:val="26"/>
          <w:szCs w:val="26"/>
        </w:rPr>
        <w:t>)</w:t>
      </w:r>
      <w:r w:rsidR="000219E6" w:rsidRPr="003735DB">
        <w:rPr>
          <w:sz w:val="26"/>
          <w:szCs w:val="26"/>
        </w:rPr>
        <w:t>.</w:t>
      </w:r>
    </w:p>
    <w:p w:rsidR="00661D9B" w:rsidRPr="00EC72A7" w:rsidRDefault="00661D9B" w:rsidP="00364F51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 xml:space="preserve">Утвердить положение </w:t>
      </w:r>
      <w:r w:rsidR="0065022D" w:rsidRPr="00EC72A7">
        <w:rPr>
          <w:sz w:val="26"/>
          <w:szCs w:val="26"/>
        </w:rPr>
        <w:t>о проведении</w:t>
      </w:r>
      <w:r w:rsidRPr="00EC72A7">
        <w:rPr>
          <w:sz w:val="26"/>
          <w:szCs w:val="26"/>
        </w:rPr>
        <w:t xml:space="preserve"> </w:t>
      </w:r>
      <w:r w:rsidR="001225AD" w:rsidRPr="00EC72A7">
        <w:rPr>
          <w:sz w:val="26"/>
          <w:szCs w:val="26"/>
        </w:rPr>
        <w:t>Соревнований</w:t>
      </w:r>
      <w:r w:rsidR="004E4D22" w:rsidRPr="00EC72A7">
        <w:rPr>
          <w:sz w:val="26"/>
          <w:szCs w:val="26"/>
        </w:rPr>
        <w:t xml:space="preserve"> согласно </w:t>
      </w:r>
      <w:r w:rsidR="00B23F0C" w:rsidRPr="00EC72A7">
        <w:rPr>
          <w:sz w:val="26"/>
          <w:szCs w:val="26"/>
        </w:rPr>
        <w:t>приложению</w:t>
      </w:r>
      <w:r w:rsidRPr="00EC72A7">
        <w:rPr>
          <w:sz w:val="26"/>
          <w:szCs w:val="26"/>
        </w:rPr>
        <w:t xml:space="preserve"> к настоящему постановлению. </w:t>
      </w:r>
    </w:p>
    <w:p w:rsidR="001F6990" w:rsidRPr="00EC72A7" w:rsidRDefault="007C5911" w:rsidP="00364F51">
      <w:pPr>
        <w:pStyle w:val="a4"/>
        <w:numPr>
          <w:ilvl w:val="0"/>
          <w:numId w:val="10"/>
        </w:numPr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>Управлению</w:t>
      </w:r>
      <w:r w:rsidR="001225AD" w:rsidRPr="00EC72A7">
        <w:rPr>
          <w:sz w:val="26"/>
          <w:szCs w:val="26"/>
        </w:rPr>
        <w:t xml:space="preserve"> культуры, спорта</w:t>
      </w:r>
      <w:r w:rsidR="00433EA1" w:rsidRPr="00EC72A7">
        <w:rPr>
          <w:sz w:val="26"/>
          <w:szCs w:val="26"/>
        </w:rPr>
        <w:t>,</w:t>
      </w:r>
      <w:r w:rsidR="001225AD" w:rsidRPr="00EC72A7">
        <w:rPr>
          <w:sz w:val="26"/>
          <w:szCs w:val="26"/>
        </w:rPr>
        <w:t xml:space="preserve"> молодёжной </w:t>
      </w:r>
      <w:r w:rsidRPr="00EC72A7">
        <w:rPr>
          <w:sz w:val="26"/>
          <w:szCs w:val="26"/>
        </w:rPr>
        <w:t xml:space="preserve">и социальной </w:t>
      </w:r>
      <w:r w:rsidR="001225AD" w:rsidRPr="00EC72A7">
        <w:rPr>
          <w:sz w:val="26"/>
          <w:szCs w:val="26"/>
        </w:rPr>
        <w:t xml:space="preserve">политики администрации Хасанского муниципального </w:t>
      </w:r>
      <w:r w:rsidRPr="00EC72A7">
        <w:rPr>
          <w:sz w:val="26"/>
          <w:szCs w:val="26"/>
        </w:rPr>
        <w:t>округа</w:t>
      </w:r>
      <w:r w:rsidR="001225AD" w:rsidRPr="00EC72A7">
        <w:rPr>
          <w:sz w:val="26"/>
          <w:szCs w:val="26"/>
        </w:rPr>
        <w:t xml:space="preserve"> (</w:t>
      </w:r>
      <w:r w:rsidR="00C06CC6" w:rsidRPr="00EC72A7">
        <w:rPr>
          <w:sz w:val="26"/>
          <w:szCs w:val="26"/>
        </w:rPr>
        <w:t>М.П. </w:t>
      </w:r>
      <w:r w:rsidR="00A57A40">
        <w:rPr>
          <w:sz w:val="26"/>
          <w:szCs w:val="26"/>
        </w:rPr>
        <w:t>Горникова</w:t>
      </w:r>
      <w:r w:rsidR="001225AD" w:rsidRPr="00EC72A7">
        <w:rPr>
          <w:sz w:val="26"/>
          <w:szCs w:val="26"/>
        </w:rPr>
        <w:t xml:space="preserve">) </w:t>
      </w:r>
      <w:r w:rsidR="00433EA1" w:rsidRPr="00EC72A7">
        <w:rPr>
          <w:sz w:val="26"/>
          <w:szCs w:val="26"/>
        </w:rPr>
        <w:t xml:space="preserve">совместно с </w:t>
      </w:r>
      <w:r w:rsidR="001225AD" w:rsidRPr="00EC72A7">
        <w:rPr>
          <w:sz w:val="26"/>
          <w:szCs w:val="26"/>
        </w:rPr>
        <w:lastRenderedPageBreak/>
        <w:t>МБУДО «Детский</w:t>
      </w:r>
      <w:r w:rsidR="00D22B27" w:rsidRPr="00EC72A7">
        <w:rPr>
          <w:sz w:val="26"/>
          <w:szCs w:val="26"/>
        </w:rPr>
        <w:t xml:space="preserve"> </w:t>
      </w:r>
      <w:r w:rsidR="001225AD" w:rsidRPr="00EC72A7">
        <w:rPr>
          <w:sz w:val="26"/>
          <w:szCs w:val="26"/>
        </w:rPr>
        <w:t xml:space="preserve">оздоровительно-образовательный центр </w:t>
      </w:r>
      <w:r w:rsidR="00D22B27" w:rsidRPr="00EC72A7">
        <w:rPr>
          <w:sz w:val="26"/>
          <w:szCs w:val="26"/>
        </w:rPr>
        <w:t xml:space="preserve">Хасанского муниципального </w:t>
      </w:r>
      <w:r w:rsidRPr="00EC72A7">
        <w:rPr>
          <w:sz w:val="26"/>
          <w:szCs w:val="26"/>
        </w:rPr>
        <w:t>округа</w:t>
      </w:r>
      <w:r w:rsidR="00D22B27" w:rsidRPr="00EC72A7">
        <w:rPr>
          <w:sz w:val="26"/>
          <w:szCs w:val="26"/>
        </w:rPr>
        <w:t>» (А.А. Кузьменко)</w:t>
      </w:r>
      <w:r w:rsidR="00001E40" w:rsidRPr="00EC72A7">
        <w:rPr>
          <w:sz w:val="26"/>
          <w:szCs w:val="26"/>
        </w:rPr>
        <w:t xml:space="preserve"> </w:t>
      </w:r>
      <w:r w:rsidR="00433EA1" w:rsidRPr="00EC72A7">
        <w:rPr>
          <w:sz w:val="26"/>
          <w:szCs w:val="26"/>
        </w:rPr>
        <w:t>организовать и провести Соревнования.</w:t>
      </w:r>
    </w:p>
    <w:p w:rsidR="00081B9C" w:rsidRPr="00EC72A7" w:rsidRDefault="00081B9C" w:rsidP="00364F51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710"/>
        <w:jc w:val="both"/>
        <w:rPr>
          <w:sz w:val="26"/>
          <w:szCs w:val="26"/>
        </w:rPr>
      </w:pPr>
      <w:r w:rsidRPr="00EC72A7">
        <w:rPr>
          <w:sz w:val="26"/>
          <w:szCs w:val="26"/>
        </w:rPr>
        <w:t xml:space="preserve">Начальнику </w:t>
      </w:r>
      <w:r w:rsidR="004E4D22" w:rsidRPr="00EC72A7">
        <w:rPr>
          <w:sz w:val="26"/>
          <w:szCs w:val="26"/>
        </w:rPr>
        <w:t xml:space="preserve">отдела </w:t>
      </w:r>
      <w:r w:rsidR="004E4D22" w:rsidRPr="00EC72A7">
        <w:rPr>
          <w:bCs/>
          <w:sz w:val="26"/>
          <w:szCs w:val="26"/>
        </w:rPr>
        <w:t>информационной политики, информатизации и информационной безопасности</w:t>
      </w:r>
      <w:r w:rsidR="004E4D22" w:rsidRPr="00EC72A7">
        <w:rPr>
          <w:sz w:val="26"/>
          <w:szCs w:val="26"/>
        </w:rPr>
        <w:t xml:space="preserve"> </w:t>
      </w:r>
      <w:r w:rsidRPr="00EC72A7">
        <w:rPr>
          <w:sz w:val="26"/>
          <w:szCs w:val="26"/>
        </w:rPr>
        <w:t>администрации Хасанского муницип</w:t>
      </w:r>
      <w:r w:rsidR="00BC1331" w:rsidRPr="00EC72A7">
        <w:rPr>
          <w:sz w:val="26"/>
          <w:szCs w:val="26"/>
        </w:rPr>
        <w:t xml:space="preserve">ального </w:t>
      </w:r>
      <w:r w:rsidR="007C5911" w:rsidRPr="00EC72A7">
        <w:rPr>
          <w:sz w:val="26"/>
          <w:szCs w:val="26"/>
        </w:rPr>
        <w:t>округа</w:t>
      </w:r>
      <w:r w:rsidR="00BC1331" w:rsidRPr="00EC72A7">
        <w:rPr>
          <w:sz w:val="26"/>
          <w:szCs w:val="26"/>
        </w:rPr>
        <w:t xml:space="preserve"> (М.А. Захаренко) р</w:t>
      </w:r>
      <w:r w:rsidR="00881AC5" w:rsidRPr="00EC72A7">
        <w:rPr>
          <w:sz w:val="26"/>
          <w:szCs w:val="26"/>
        </w:rPr>
        <w:t>азместить настоящее постановление</w:t>
      </w:r>
      <w:r w:rsidRPr="00EC72A7">
        <w:rPr>
          <w:sz w:val="26"/>
          <w:szCs w:val="26"/>
        </w:rPr>
        <w:t xml:space="preserve"> на </w:t>
      </w:r>
      <w:r w:rsidR="00E861E6" w:rsidRPr="00EC72A7">
        <w:rPr>
          <w:sz w:val="26"/>
          <w:szCs w:val="26"/>
        </w:rPr>
        <w:t xml:space="preserve">официальном сайте администрации </w:t>
      </w:r>
      <w:r w:rsidRPr="00EC72A7">
        <w:rPr>
          <w:sz w:val="26"/>
          <w:szCs w:val="26"/>
        </w:rPr>
        <w:t xml:space="preserve">Хасанского муниципального </w:t>
      </w:r>
      <w:r w:rsidR="007C5911" w:rsidRPr="00EC72A7">
        <w:rPr>
          <w:sz w:val="26"/>
          <w:szCs w:val="26"/>
        </w:rPr>
        <w:t>округа</w:t>
      </w:r>
      <w:r w:rsidRPr="00EC72A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6F4784" w:rsidRPr="006F4784" w:rsidRDefault="006F4784" w:rsidP="006F4784">
      <w:pPr>
        <w:pStyle w:val="a4"/>
        <w:numPr>
          <w:ilvl w:val="0"/>
          <w:numId w:val="10"/>
        </w:numPr>
        <w:tabs>
          <w:tab w:val="left" w:pos="709"/>
        </w:tabs>
        <w:spacing w:line="276" w:lineRule="auto"/>
        <w:ind w:left="0" w:firstLine="710"/>
        <w:jc w:val="both"/>
        <w:rPr>
          <w:sz w:val="26"/>
          <w:szCs w:val="26"/>
        </w:rPr>
      </w:pPr>
      <w:r w:rsidRPr="006F4784">
        <w:rPr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Хасанского муниципального округа </w:t>
      </w:r>
      <w:r>
        <w:rPr>
          <w:sz w:val="26"/>
          <w:szCs w:val="26"/>
        </w:rPr>
        <w:t xml:space="preserve">  </w:t>
      </w:r>
      <w:r w:rsidRPr="006F4784">
        <w:rPr>
          <w:sz w:val="26"/>
          <w:szCs w:val="26"/>
        </w:rPr>
        <w:t>И.В. Старцеву.</w:t>
      </w: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4784">
        <w:rPr>
          <w:sz w:val="26"/>
          <w:szCs w:val="26"/>
        </w:rPr>
        <w:t>Глава Хасанского</w:t>
      </w:r>
    </w:p>
    <w:p w:rsidR="006F4784" w:rsidRPr="006F4784" w:rsidRDefault="006F4784" w:rsidP="006F4784">
      <w:pPr>
        <w:spacing w:line="276" w:lineRule="auto"/>
        <w:ind w:left="-284" w:hanging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4784">
        <w:rPr>
          <w:sz w:val="26"/>
          <w:szCs w:val="26"/>
        </w:rPr>
        <w:t>муниципального округа                                                                            И.В. Степанов</w:t>
      </w:r>
    </w:p>
    <w:p w:rsidR="007C5911" w:rsidRPr="00B55AFB" w:rsidRDefault="007C5911" w:rsidP="00CF3A58">
      <w:pPr>
        <w:spacing w:line="276" w:lineRule="auto"/>
        <w:ind w:left="-284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CF3A58">
      <w:pPr>
        <w:spacing w:line="276" w:lineRule="auto"/>
        <w:ind w:left="-567" w:hanging="1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Pr="00B55AFB" w:rsidRDefault="007C5911" w:rsidP="007D7016">
      <w:pPr>
        <w:spacing w:line="276" w:lineRule="auto"/>
        <w:ind w:left="-567"/>
      </w:pPr>
    </w:p>
    <w:p w:rsidR="007C5911" w:rsidRDefault="007C5911" w:rsidP="007D7016">
      <w:pPr>
        <w:spacing w:line="276" w:lineRule="auto"/>
        <w:ind w:left="-567"/>
      </w:pPr>
    </w:p>
    <w:p w:rsidR="00CC0B3C" w:rsidRDefault="00CC0B3C" w:rsidP="007D7016">
      <w:pPr>
        <w:spacing w:line="276" w:lineRule="auto"/>
        <w:ind w:left="-567"/>
      </w:pPr>
    </w:p>
    <w:p w:rsidR="00CC0B3C" w:rsidRDefault="00CC0B3C" w:rsidP="007D7016">
      <w:pPr>
        <w:spacing w:line="276" w:lineRule="auto"/>
        <w:ind w:left="-567"/>
      </w:pPr>
    </w:p>
    <w:p w:rsidR="00CC0B3C" w:rsidRDefault="00CC0B3C" w:rsidP="007D7016">
      <w:pPr>
        <w:spacing w:line="276" w:lineRule="auto"/>
        <w:ind w:left="-567"/>
      </w:pPr>
    </w:p>
    <w:p w:rsidR="00CC0B3C" w:rsidRPr="00CC0B3C" w:rsidRDefault="00CC0B3C" w:rsidP="00CC0B3C">
      <w:pPr>
        <w:suppressAutoHyphens/>
        <w:ind w:left="4248" w:firstLine="708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lastRenderedPageBreak/>
        <w:t>Утверждено:</w:t>
      </w:r>
    </w:p>
    <w:p w:rsidR="00CC0B3C" w:rsidRPr="00CC0B3C" w:rsidRDefault="00CC0B3C" w:rsidP="00CC0B3C">
      <w:pPr>
        <w:suppressAutoHyphens/>
        <w:ind w:left="4956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постановлением администрации </w:t>
      </w:r>
    </w:p>
    <w:p w:rsidR="00CC0B3C" w:rsidRPr="00CC0B3C" w:rsidRDefault="00CC0B3C" w:rsidP="00CC0B3C">
      <w:pPr>
        <w:suppressAutoHyphens/>
        <w:ind w:left="4248" w:firstLine="708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Хасанского муниципального округа</w:t>
      </w:r>
    </w:p>
    <w:p w:rsidR="00CC0B3C" w:rsidRPr="00CC0B3C" w:rsidRDefault="00CC0B3C" w:rsidP="00CC0B3C">
      <w:pPr>
        <w:suppressAutoHyphens/>
        <w:ind w:left="4248" w:firstLine="708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от   </w:t>
      </w:r>
      <w:r w:rsidRPr="00CC0B3C">
        <w:rPr>
          <w:sz w:val="28"/>
          <w:szCs w:val="28"/>
          <w:u w:val="single"/>
          <w:lang w:eastAsia="ar-SA"/>
        </w:rPr>
        <w:t>26.02.2025</w:t>
      </w:r>
      <w:r w:rsidRPr="00CC0B3C">
        <w:rPr>
          <w:sz w:val="28"/>
          <w:szCs w:val="28"/>
          <w:lang w:eastAsia="ar-SA"/>
        </w:rPr>
        <w:t xml:space="preserve">  №  </w:t>
      </w:r>
      <w:r w:rsidRPr="00CC0B3C">
        <w:rPr>
          <w:sz w:val="28"/>
          <w:szCs w:val="28"/>
          <w:u w:val="single"/>
          <w:lang w:eastAsia="ar-SA"/>
        </w:rPr>
        <w:t>334</w:t>
      </w:r>
      <w:r w:rsidRPr="00CC0B3C">
        <w:rPr>
          <w:sz w:val="28"/>
          <w:szCs w:val="28"/>
          <w:lang w:eastAsia="ar-SA"/>
        </w:rPr>
        <w:t xml:space="preserve"> -па</w:t>
      </w:r>
    </w:p>
    <w:p w:rsidR="00CC0B3C" w:rsidRPr="00CC0B3C" w:rsidRDefault="00CC0B3C" w:rsidP="00CC0B3C">
      <w:pPr>
        <w:suppressAutoHyphens/>
        <w:jc w:val="right"/>
        <w:rPr>
          <w:lang w:eastAsia="ar-SA"/>
        </w:rPr>
      </w:pP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napToGrid w:val="0"/>
        <w:rPr>
          <w:lang w:eastAsia="ar-SA"/>
        </w:rPr>
      </w:pPr>
      <w:r w:rsidRPr="00CC0B3C">
        <w:rPr>
          <w:sz w:val="28"/>
          <w:szCs w:val="28"/>
        </w:rPr>
        <w:t xml:space="preserve">            </w:t>
      </w: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uppressAutoHyphens/>
        <w:rPr>
          <w:lang w:eastAsia="ar-SA"/>
        </w:rPr>
      </w:pPr>
      <w:r w:rsidRPr="00CC0B3C">
        <w:rPr>
          <w:sz w:val="28"/>
          <w:szCs w:val="28"/>
        </w:rPr>
        <w:t xml:space="preserve">   </w:t>
      </w: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lang w:eastAsia="ar-SA"/>
        </w:rPr>
      </w:pP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ПОЛОЖЕНИЕ</w:t>
      </w:r>
    </w:p>
    <w:p w:rsidR="00CC0B3C" w:rsidRPr="00CC0B3C" w:rsidRDefault="00CC0B3C" w:rsidP="00CC0B3C">
      <w:pPr>
        <w:suppressAutoHyphens/>
        <w:jc w:val="center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о проведении открытого турнира на кубок Хасанского муниципального округа по фуллконтакт каратэ</w:t>
      </w:r>
    </w:p>
    <w:p w:rsidR="00CC0B3C" w:rsidRPr="00CC0B3C" w:rsidRDefault="00CC0B3C" w:rsidP="00CC0B3C">
      <w:pPr>
        <w:suppressAutoHyphens/>
        <w:jc w:val="center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посвященного 80-летию Победы в Великой Отечественной войне</w:t>
      </w:r>
    </w:p>
    <w:p w:rsidR="00CC0B3C" w:rsidRPr="00CC0B3C" w:rsidRDefault="00CC0B3C" w:rsidP="00CC0B3C">
      <w:pPr>
        <w:suppressAutoHyphens/>
        <w:jc w:val="center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  <w:r w:rsidRPr="00CC0B3C">
        <w:rPr>
          <w:sz w:val="26"/>
          <w:szCs w:val="26"/>
          <w:lang w:eastAsia="ar-SA"/>
        </w:rPr>
        <w:t>пгт. Славянка</w:t>
      </w:r>
    </w:p>
    <w:p w:rsidR="00CC0B3C" w:rsidRPr="00CC0B3C" w:rsidRDefault="00CC0B3C" w:rsidP="00CC0B3C">
      <w:pPr>
        <w:suppressAutoHyphens/>
        <w:jc w:val="center"/>
        <w:rPr>
          <w:sz w:val="26"/>
          <w:szCs w:val="26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tabs>
          <w:tab w:val="left" w:pos="360"/>
        </w:tabs>
        <w:suppressAutoHyphens/>
        <w:ind w:left="360"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1. Общие положения</w:t>
      </w:r>
    </w:p>
    <w:p w:rsidR="00CC0B3C" w:rsidRPr="00CC0B3C" w:rsidRDefault="00CC0B3C" w:rsidP="00CC0B3C">
      <w:pPr>
        <w:tabs>
          <w:tab w:val="left" w:pos="360"/>
        </w:tabs>
        <w:suppressAutoHyphens/>
        <w:ind w:left="360"/>
        <w:jc w:val="center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CC0B3C">
        <w:rPr>
          <w:bCs/>
          <w:kern w:val="36"/>
          <w:sz w:val="28"/>
          <w:szCs w:val="28"/>
        </w:rPr>
        <w:t>1. Открытый турнир Хасанского муниципального округа по фуллконтакт каратэ посвященный 80-летию Победы в Великой Отечественной войне, далее - турнир, проводится согласно календарному плану Приморской спортивной общественной организации «Синкекусинкай каратэ-до Хасанского муниципального округа» на 2025 год и календарного плана официальных физкультурных мероприятий и спортивных мероприятий Хасанского муниципального округа на 2025 год.</w:t>
      </w:r>
    </w:p>
    <w:p w:rsidR="00CC0B3C" w:rsidRPr="00CC0B3C" w:rsidRDefault="00CC0B3C" w:rsidP="00CC0B3C">
      <w:pPr>
        <w:suppressAutoHyphens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1.1. Турнир проводится в соответствии с правилами фуллконтакт каратэ.</w:t>
      </w: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1.2. Турнир проводится с целью развития фуллконтакт каратэ в Хасанском округе Приморского края. </w:t>
      </w:r>
    </w:p>
    <w:p w:rsidR="00CC0B3C" w:rsidRPr="00CC0B3C" w:rsidRDefault="00CC0B3C" w:rsidP="00CC0B3C">
      <w:pPr>
        <w:suppressAutoHyphens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Задачами проведения фестиваля являются:</w:t>
      </w:r>
    </w:p>
    <w:p w:rsidR="00CC0B3C" w:rsidRPr="00CC0B3C" w:rsidRDefault="00CC0B3C" w:rsidP="00CC0B3C">
      <w:pPr>
        <w:numPr>
          <w:ilvl w:val="0"/>
          <w:numId w:val="40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выявление сильнейших спортсменов;</w:t>
      </w:r>
    </w:p>
    <w:p w:rsidR="00CC0B3C" w:rsidRPr="00CC0B3C" w:rsidRDefault="00CC0B3C" w:rsidP="00CC0B3C">
      <w:pPr>
        <w:numPr>
          <w:ilvl w:val="0"/>
          <w:numId w:val="40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подготовка спортивного резерва;</w:t>
      </w:r>
    </w:p>
    <w:p w:rsidR="00CC0B3C" w:rsidRPr="00CC0B3C" w:rsidRDefault="00CC0B3C" w:rsidP="00CC0B3C">
      <w:pPr>
        <w:numPr>
          <w:ilvl w:val="0"/>
          <w:numId w:val="40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популяризация фуллконтакт каратэ;</w:t>
      </w:r>
    </w:p>
    <w:p w:rsidR="00CC0B3C" w:rsidRPr="00CC0B3C" w:rsidRDefault="00CC0B3C" w:rsidP="00CC0B3C">
      <w:pPr>
        <w:numPr>
          <w:ilvl w:val="0"/>
          <w:numId w:val="40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повышение спортивного мастерства спортсменов;</w:t>
      </w:r>
    </w:p>
    <w:p w:rsidR="00CC0B3C" w:rsidRPr="00CC0B3C" w:rsidRDefault="00CC0B3C" w:rsidP="00CC0B3C">
      <w:pPr>
        <w:numPr>
          <w:ilvl w:val="0"/>
          <w:numId w:val="40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укрепление спортивной дружбы среди участников соревнований;</w:t>
      </w:r>
    </w:p>
    <w:p w:rsidR="00CC0B3C" w:rsidRPr="00CC0B3C" w:rsidRDefault="00CC0B3C" w:rsidP="00CC0B3C">
      <w:pPr>
        <w:numPr>
          <w:ilvl w:val="0"/>
          <w:numId w:val="40"/>
        </w:numPr>
        <w:suppressAutoHyphens/>
        <w:ind w:left="567" w:hanging="28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пропаганда здорового образа жизни, приобщение к ценностям физической культуры и спорта.</w:t>
      </w:r>
    </w:p>
    <w:p w:rsidR="00CC0B3C" w:rsidRPr="00CC0B3C" w:rsidRDefault="00CC0B3C" w:rsidP="00CC0B3C">
      <w:pPr>
        <w:suppressAutoHyphens/>
        <w:ind w:left="567"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2. Руководство проведения первенства</w:t>
      </w:r>
    </w:p>
    <w:p w:rsidR="00CC0B3C" w:rsidRPr="00CC0B3C" w:rsidRDefault="00CC0B3C" w:rsidP="00CC0B3C">
      <w:pPr>
        <w:suppressAutoHyphens/>
        <w:jc w:val="center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2.1. Общее руководство организацией и проведением турнира осуществляет Управление культуры, спорта молодёжной и социальной политики администрации Хасанского муниципального округа совместно с МБУДО «Детский оздоровительно-образовательный центр Хасанского муниципального округа» и спортивной общественной организацией «Синкекусинкай каратэ-до» Хасанского округа </w:t>
      </w:r>
      <w:r w:rsidRPr="00CC0B3C">
        <w:rPr>
          <w:bCs/>
          <w:sz w:val="28"/>
          <w:szCs w:val="28"/>
          <w:lang w:eastAsia="ar-SA"/>
        </w:rPr>
        <w:t>(далее – Организатор).</w:t>
      </w:r>
    </w:p>
    <w:p w:rsidR="00CC0B3C" w:rsidRPr="00CC0B3C" w:rsidRDefault="00CC0B3C" w:rsidP="00CC0B3C">
      <w:pPr>
        <w:jc w:val="both"/>
        <w:outlineLvl w:val="0"/>
        <w:rPr>
          <w:kern w:val="36"/>
          <w:sz w:val="28"/>
          <w:szCs w:val="28"/>
        </w:rPr>
      </w:pPr>
      <w:r w:rsidRPr="00CC0B3C">
        <w:rPr>
          <w:kern w:val="36"/>
          <w:sz w:val="28"/>
          <w:szCs w:val="28"/>
        </w:rPr>
        <w:t xml:space="preserve">   </w:t>
      </w:r>
    </w:p>
    <w:p w:rsidR="00CC0B3C" w:rsidRPr="00CC0B3C" w:rsidRDefault="00CC0B3C" w:rsidP="00CC0B3C">
      <w:pPr>
        <w:ind w:firstLine="709"/>
        <w:jc w:val="both"/>
        <w:outlineLvl w:val="0"/>
        <w:rPr>
          <w:color w:val="000000"/>
          <w:kern w:val="36"/>
          <w:sz w:val="28"/>
          <w:szCs w:val="28"/>
        </w:rPr>
      </w:pPr>
      <w:r w:rsidRPr="00CC0B3C">
        <w:rPr>
          <w:kern w:val="36"/>
          <w:sz w:val="28"/>
          <w:szCs w:val="28"/>
        </w:rPr>
        <w:t>2.2. Непосредственное проведение турнира возлагается на</w:t>
      </w:r>
      <w:r w:rsidRPr="00CC0B3C">
        <w:rPr>
          <w:color w:val="FF0000"/>
          <w:kern w:val="36"/>
          <w:sz w:val="28"/>
          <w:szCs w:val="28"/>
        </w:rPr>
        <w:t xml:space="preserve"> </w:t>
      </w:r>
      <w:r w:rsidRPr="00CC0B3C">
        <w:rPr>
          <w:color w:val="000000"/>
          <w:kern w:val="36"/>
          <w:sz w:val="28"/>
          <w:szCs w:val="28"/>
        </w:rPr>
        <w:t xml:space="preserve">МБУДО «Детский оздоровительно-образовательный центр Хасанского муниципального округа» </w:t>
      </w:r>
      <w:r w:rsidRPr="00CC0B3C">
        <w:rPr>
          <w:kern w:val="36"/>
          <w:sz w:val="28"/>
          <w:szCs w:val="28"/>
        </w:rPr>
        <w:t>и спортивную общественную организацию «Синкекусинкай каратэ-до Хасанского округа».</w:t>
      </w:r>
    </w:p>
    <w:p w:rsidR="00CC0B3C" w:rsidRPr="00CC0B3C" w:rsidRDefault="00CC0B3C" w:rsidP="00CC0B3C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ind w:firstLine="709"/>
        <w:rPr>
          <w:sz w:val="28"/>
          <w:szCs w:val="28"/>
        </w:rPr>
      </w:pPr>
      <w:r w:rsidRPr="00CC0B3C">
        <w:rPr>
          <w:sz w:val="28"/>
          <w:szCs w:val="28"/>
        </w:rPr>
        <w:t>2.3. Организационный комитет:</w:t>
      </w:r>
    </w:p>
    <w:p w:rsidR="00CC0B3C" w:rsidRPr="00CC0B3C" w:rsidRDefault="00CC0B3C" w:rsidP="00CC0B3C">
      <w:pPr>
        <w:jc w:val="both"/>
        <w:rPr>
          <w:sz w:val="28"/>
          <w:szCs w:val="28"/>
        </w:rPr>
      </w:pPr>
      <w:r w:rsidRPr="00CC0B3C">
        <w:rPr>
          <w:sz w:val="28"/>
          <w:szCs w:val="28"/>
        </w:rPr>
        <w:t>Главный судья: Корсак Алеся Владимировна</w:t>
      </w:r>
    </w:p>
    <w:p w:rsidR="00CC0B3C" w:rsidRPr="00CC0B3C" w:rsidRDefault="00CC0B3C" w:rsidP="00CC0B3C">
      <w:pPr>
        <w:jc w:val="both"/>
        <w:rPr>
          <w:sz w:val="28"/>
          <w:szCs w:val="28"/>
        </w:rPr>
      </w:pPr>
      <w:r w:rsidRPr="00CC0B3C">
        <w:rPr>
          <w:sz w:val="28"/>
          <w:szCs w:val="28"/>
        </w:rPr>
        <w:t>Председатель Оргкомитета: Ходнев Сергей Анатольевич</w:t>
      </w:r>
    </w:p>
    <w:p w:rsidR="00CC0B3C" w:rsidRPr="00CC0B3C" w:rsidRDefault="00CC0B3C" w:rsidP="00CC0B3C">
      <w:pPr>
        <w:jc w:val="both"/>
        <w:rPr>
          <w:b/>
          <w:sz w:val="28"/>
          <w:szCs w:val="28"/>
        </w:rPr>
      </w:pPr>
      <w:r w:rsidRPr="00CC0B3C">
        <w:rPr>
          <w:sz w:val="28"/>
          <w:szCs w:val="28"/>
        </w:rPr>
        <w:t>Главный секретарь: Фролов Марк Сергеевич</w:t>
      </w:r>
    </w:p>
    <w:p w:rsidR="00CC0B3C" w:rsidRPr="00CC0B3C" w:rsidRDefault="00CC0B3C" w:rsidP="00CC0B3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3. Место и сроки проведения</w:t>
      </w:r>
    </w:p>
    <w:p w:rsidR="00CC0B3C" w:rsidRPr="00CC0B3C" w:rsidRDefault="00CC0B3C" w:rsidP="00CC0B3C">
      <w:pPr>
        <w:suppressAutoHyphens/>
        <w:spacing w:line="240" w:lineRule="atLeast"/>
        <w:jc w:val="both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spacing w:line="240" w:lineRule="atLeast"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lastRenderedPageBreak/>
        <w:t xml:space="preserve">Турнир проводится: 12 апреля 2025 года в </w:t>
      </w:r>
      <w:r w:rsidRPr="00CC0B3C">
        <w:rPr>
          <w:color w:val="000000"/>
          <w:sz w:val="28"/>
          <w:szCs w:val="28"/>
          <w:lang w:eastAsia="ar-SA"/>
        </w:rPr>
        <w:t>МБУДО «Детский оздоровительно образовательный центр Хасанского муниципального округа»</w:t>
      </w:r>
      <w:r w:rsidRPr="00CC0B3C">
        <w:rPr>
          <w:sz w:val="28"/>
          <w:szCs w:val="28"/>
          <w:lang w:eastAsia="ar-SA"/>
        </w:rPr>
        <w:t>, по адресу: Приморский край, пгт. Славянка, ул. Станислава Черного-11.</w:t>
      </w:r>
    </w:p>
    <w:p w:rsidR="00CC0B3C" w:rsidRPr="00CC0B3C" w:rsidRDefault="00CC0B3C" w:rsidP="00CC0B3C">
      <w:pPr>
        <w:tabs>
          <w:tab w:val="left" w:pos="36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tabs>
          <w:tab w:val="left" w:pos="360"/>
        </w:tabs>
        <w:suppressAutoHyphens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4. Программа турнира</w:t>
      </w:r>
    </w:p>
    <w:p w:rsidR="00CC0B3C" w:rsidRPr="00CC0B3C" w:rsidRDefault="00CC0B3C" w:rsidP="00CC0B3C">
      <w:pPr>
        <w:tabs>
          <w:tab w:val="left" w:pos="36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12 апреля 2025г. - приезд иногородних команд (по приглашению), регистрация участников,</w:t>
      </w:r>
    </w:p>
    <w:p w:rsidR="00CC0B3C" w:rsidRPr="00CC0B3C" w:rsidRDefault="00CC0B3C" w:rsidP="00CC0B3C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09:00–10:00 мандатная комиссия, судейский семинар;</w:t>
      </w:r>
    </w:p>
    <w:p w:rsidR="00CC0B3C" w:rsidRPr="00CC0B3C" w:rsidRDefault="00CC0B3C" w:rsidP="00CC0B3C">
      <w:pPr>
        <w:suppressAutoHyphens/>
        <w:spacing w:line="240" w:lineRule="atLeast"/>
        <w:jc w:val="both"/>
        <w:rPr>
          <w:bCs/>
          <w:sz w:val="28"/>
          <w:szCs w:val="28"/>
          <w:lang w:eastAsia="ar-SA"/>
        </w:rPr>
      </w:pPr>
      <w:r w:rsidRPr="00CC0B3C">
        <w:rPr>
          <w:bCs/>
          <w:sz w:val="28"/>
          <w:szCs w:val="28"/>
          <w:lang w:eastAsia="ar-SA"/>
        </w:rPr>
        <w:t>10.00 открытие Турнира;</w:t>
      </w:r>
    </w:p>
    <w:p w:rsidR="00CC0B3C" w:rsidRPr="00CC0B3C" w:rsidRDefault="00CC0B3C" w:rsidP="00CC0B3C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10:00-12.00- поединки по ката.</w:t>
      </w:r>
    </w:p>
    <w:p w:rsidR="00CC0B3C" w:rsidRPr="00CC0B3C" w:rsidRDefault="00CC0B3C" w:rsidP="00CC0B3C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12.30-16.00 - бои до полуфиналов.</w:t>
      </w:r>
    </w:p>
    <w:p w:rsidR="00CC0B3C" w:rsidRPr="00CC0B3C" w:rsidRDefault="00CC0B3C" w:rsidP="00CC0B3C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16.00-18:00 – бои в полуфинале, за 3 места и финалы.</w:t>
      </w:r>
    </w:p>
    <w:p w:rsidR="00CC0B3C" w:rsidRPr="00CC0B3C" w:rsidRDefault="00CC0B3C" w:rsidP="00CC0B3C">
      <w:pPr>
        <w:suppressAutoHyphens/>
        <w:spacing w:line="240" w:lineRule="atLeast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18:00-19.00 окончание поединков и награждение участников.</w:t>
      </w:r>
    </w:p>
    <w:p w:rsidR="00CC0B3C" w:rsidRPr="00CC0B3C" w:rsidRDefault="00CC0B3C" w:rsidP="00CC0B3C">
      <w:pPr>
        <w:spacing w:line="276" w:lineRule="auto"/>
        <w:jc w:val="both"/>
        <w:rPr>
          <w:bCs/>
          <w:sz w:val="28"/>
          <w:szCs w:val="28"/>
          <w:lang w:eastAsia="ar-SA"/>
        </w:rPr>
      </w:pPr>
      <w:r w:rsidRPr="00CC0B3C">
        <w:rPr>
          <w:bCs/>
          <w:sz w:val="28"/>
          <w:szCs w:val="28"/>
          <w:lang w:eastAsia="ar-SA"/>
        </w:rPr>
        <w:t>О</w:t>
      </w:r>
      <w:r w:rsidRPr="00CC0B3C">
        <w:rPr>
          <w:bCs/>
          <w:sz w:val="28"/>
          <w:szCs w:val="28"/>
          <w:lang w:val="x-none" w:eastAsia="ar-SA"/>
        </w:rPr>
        <w:t xml:space="preserve">тъезд </w:t>
      </w:r>
      <w:r w:rsidRPr="00CC0B3C">
        <w:rPr>
          <w:bCs/>
          <w:sz w:val="28"/>
          <w:szCs w:val="28"/>
          <w:lang w:eastAsia="ar-SA"/>
        </w:rPr>
        <w:t>команд.</w:t>
      </w:r>
    </w:p>
    <w:p w:rsidR="00CC0B3C" w:rsidRPr="00CC0B3C" w:rsidRDefault="00CC0B3C" w:rsidP="00CC0B3C">
      <w:pPr>
        <w:spacing w:after="120" w:line="276" w:lineRule="auto"/>
        <w:outlineLvl w:val="0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spacing w:after="120" w:line="276" w:lineRule="auto"/>
        <w:ind w:left="993"/>
        <w:jc w:val="center"/>
        <w:outlineLvl w:val="0"/>
        <w:rPr>
          <w:b/>
          <w:sz w:val="28"/>
          <w:szCs w:val="28"/>
          <w:lang w:val="x-none" w:eastAsia="ar-SA"/>
        </w:rPr>
      </w:pPr>
      <w:r w:rsidRPr="00CC0B3C">
        <w:rPr>
          <w:b/>
          <w:sz w:val="28"/>
          <w:szCs w:val="28"/>
          <w:lang w:val="x-none" w:eastAsia="ar-SA"/>
        </w:rPr>
        <w:t>5. Требования к участникам</w:t>
      </w:r>
      <w:r w:rsidRPr="00CC0B3C">
        <w:rPr>
          <w:b/>
          <w:sz w:val="28"/>
          <w:szCs w:val="28"/>
          <w:lang w:eastAsia="ar-SA"/>
        </w:rPr>
        <w:t xml:space="preserve"> турнира</w:t>
      </w:r>
      <w:r w:rsidRPr="00CC0B3C">
        <w:rPr>
          <w:b/>
          <w:sz w:val="28"/>
          <w:szCs w:val="28"/>
          <w:lang w:val="x-none" w:eastAsia="ar-SA"/>
        </w:rPr>
        <w:t xml:space="preserve"> и условия их допуска</w:t>
      </w: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5.1. К турниру допускаются: сборная команда Хасанского округа (из поселков Посьет, Краскино, Славянка) и приглашенные команды муниципалитетов Приморского края. Численный состав сборных команд, без ограничения количества участников. В кумите по весовым категориям участвуют спортсмены, </w:t>
      </w:r>
      <w:r w:rsidRPr="00CC0B3C">
        <w:rPr>
          <w:b/>
          <w:sz w:val="28"/>
          <w:szCs w:val="28"/>
          <w:lang w:eastAsia="ar-SA"/>
        </w:rPr>
        <w:t>имеющие соревновательный опыт</w:t>
      </w:r>
      <w:r w:rsidRPr="00CC0B3C">
        <w:rPr>
          <w:sz w:val="28"/>
          <w:szCs w:val="28"/>
          <w:lang w:eastAsia="ar-SA"/>
        </w:rPr>
        <w:t xml:space="preserve">. </w:t>
      </w:r>
    </w:p>
    <w:p w:rsidR="00CC0B3C" w:rsidRPr="00CC0B3C" w:rsidRDefault="00CC0B3C" w:rsidP="00CC0B3C">
      <w:pPr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5.2. В турнире по весовым категориям участвуют спортсмены в следующих возрастных группах:</w:t>
      </w:r>
    </w:p>
    <w:p w:rsidR="00CC0B3C" w:rsidRPr="00CC0B3C" w:rsidRDefault="00CC0B3C" w:rsidP="00CC0B3C">
      <w:pPr>
        <w:suppressAutoHyphens/>
        <w:ind w:firstLine="567"/>
        <w:jc w:val="both"/>
        <w:outlineLvl w:val="0"/>
        <w:rPr>
          <w:sz w:val="28"/>
          <w:szCs w:val="28"/>
          <w:lang w:eastAsia="ar-SA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230"/>
        <w:gridCol w:w="4410"/>
      </w:tblGrid>
      <w:tr w:rsidR="00CC0B3C" w:rsidRPr="00CC0B3C" w:rsidTr="00BE1962">
        <w:trPr>
          <w:trHeight w:val="1218"/>
        </w:trPr>
        <w:tc>
          <w:tcPr>
            <w:tcW w:w="4230" w:type="dxa"/>
          </w:tcPr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>мальчики 6-7лет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20,0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25,0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30,0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30,0 кг</w:t>
            </w:r>
          </w:p>
        </w:tc>
        <w:tc>
          <w:tcPr>
            <w:tcW w:w="4410" w:type="dxa"/>
          </w:tcPr>
          <w:p w:rsidR="00CC0B3C" w:rsidRPr="00CC0B3C" w:rsidRDefault="00CC0B3C" w:rsidP="00CC0B3C">
            <w:pPr>
              <w:tabs>
                <w:tab w:val="left" w:pos="0"/>
              </w:tabs>
              <w:suppressAutoHyphens/>
              <w:autoSpaceDE w:val="0"/>
              <w:spacing w:line="276" w:lineRule="auto"/>
              <w:ind w:firstLine="567"/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 w:rsidRPr="00CC0B3C">
              <w:rPr>
                <w:b/>
                <w:bCs/>
                <w:sz w:val="28"/>
                <w:szCs w:val="28"/>
                <w:lang w:eastAsia="ar-SA"/>
              </w:rPr>
              <w:t>Мальчики (девочки) 5 лет</w:t>
            </w:r>
          </w:p>
          <w:p w:rsidR="00CC0B3C" w:rsidRPr="00CC0B3C" w:rsidRDefault="00CC0B3C" w:rsidP="00CC0B3C">
            <w:pPr>
              <w:tabs>
                <w:tab w:val="left" w:pos="0"/>
              </w:tabs>
              <w:suppressAutoHyphens/>
              <w:autoSpaceDE w:val="0"/>
              <w:spacing w:line="276" w:lineRule="auto"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CC0B3C">
              <w:rPr>
                <w:sz w:val="28"/>
                <w:szCs w:val="28"/>
                <w:lang w:eastAsia="ar-SA"/>
              </w:rPr>
              <w:t>до 20 кг, до 25 кг,</w:t>
            </w:r>
          </w:p>
          <w:p w:rsidR="00CC0B3C" w:rsidRPr="00CC0B3C" w:rsidRDefault="00CC0B3C" w:rsidP="00CC0B3C">
            <w:pPr>
              <w:tabs>
                <w:tab w:val="left" w:pos="0"/>
              </w:tabs>
              <w:suppressAutoHyphens/>
              <w:autoSpaceDE w:val="0"/>
              <w:spacing w:line="276" w:lineRule="auto"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 w:rsidRPr="00CC0B3C">
              <w:rPr>
                <w:sz w:val="28"/>
                <w:szCs w:val="28"/>
                <w:lang w:eastAsia="ar-SA"/>
              </w:rPr>
              <w:t>до 30кг, свыше 30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 xml:space="preserve">             девочки 6-7лет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25,0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25,0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</w:p>
        </w:tc>
      </w:tr>
    </w:tbl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3"/>
        <w:jc w:val="center"/>
        <w:rPr>
          <w:b/>
          <w:sz w:val="28"/>
          <w:szCs w:val="2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230"/>
        <w:gridCol w:w="4410"/>
      </w:tblGrid>
      <w:tr w:rsidR="00CC0B3C" w:rsidRPr="00CC0B3C" w:rsidTr="00BE1962">
        <w:trPr>
          <w:trHeight w:val="1409"/>
        </w:trPr>
        <w:tc>
          <w:tcPr>
            <w:tcW w:w="4230" w:type="dxa"/>
          </w:tcPr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 xml:space="preserve">                 мальчики 8-9лет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25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40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40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>мальчики 10-11лет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lastRenderedPageBreak/>
              <w:t>до 40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45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45 кг</w:t>
            </w:r>
          </w:p>
        </w:tc>
        <w:tc>
          <w:tcPr>
            <w:tcW w:w="4410" w:type="dxa"/>
          </w:tcPr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lastRenderedPageBreak/>
              <w:t>девочки 8-9лет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25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 xml:space="preserve">                 до 35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35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 xml:space="preserve">  девочки 10-11лет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35,0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lastRenderedPageBreak/>
              <w:t>свыше 35,0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/>
              <w:jc w:val="center"/>
              <w:rPr>
                <w:sz w:val="28"/>
                <w:szCs w:val="28"/>
              </w:rPr>
            </w:pPr>
          </w:p>
        </w:tc>
      </w:tr>
      <w:tr w:rsidR="00CC0B3C" w:rsidRPr="00CC0B3C" w:rsidTr="00BE1962">
        <w:trPr>
          <w:trHeight w:val="1292"/>
        </w:trPr>
        <w:tc>
          <w:tcPr>
            <w:tcW w:w="4230" w:type="dxa"/>
          </w:tcPr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lastRenderedPageBreak/>
              <w:t>юноши 12-13лет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40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45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50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55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55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>юноши 14-15 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50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55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65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65 кг</w:t>
            </w:r>
          </w:p>
        </w:tc>
        <w:tc>
          <w:tcPr>
            <w:tcW w:w="4410" w:type="dxa"/>
          </w:tcPr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 xml:space="preserve">                   девушки 12-13лет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35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40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45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45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/>
              <w:rPr>
                <w:b/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>девушки 14-15 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50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55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65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65 кг</w:t>
            </w:r>
          </w:p>
        </w:tc>
      </w:tr>
    </w:tbl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3"/>
        <w:jc w:val="both"/>
        <w:rPr>
          <w:b/>
          <w:sz w:val="26"/>
          <w:szCs w:val="26"/>
        </w:rPr>
      </w:pPr>
      <w:r w:rsidRPr="00CC0B3C">
        <w:rPr>
          <w:b/>
          <w:sz w:val="26"/>
          <w:szCs w:val="26"/>
        </w:rPr>
        <w:t xml:space="preserve">         </w:t>
      </w: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230"/>
        <w:gridCol w:w="4410"/>
      </w:tblGrid>
      <w:tr w:rsidR="00CC0B3C" w:rsidRPr="00CC0B3C" w:rsidTr="00BE1962">
        <w:trPr>
          <w:trHeight w:val="1292"/>
        </w:trPr>
        <w:tc>
          <w:tcPr>
            <w:tcW w:w="4230" w:type="dxa"/>
          </w:tcPr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 xml:space="preserve">   юниоры 16-17 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60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70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70 кг</w:t>
            </w:r>
          </w:p>
        </w:tc>
        <w:tc>
          <w:tcPr>
            <w:tcW w:w="4410" w:type="dxa"/>
          </w:tcPr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b/>
                <w:sz w:val="28"/>
                <w:szCs w:val="28"/>
              </w:rPr>
              <w:t>юниорки 16-17 лет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55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до 60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b/>
                <w:sz w:val="28"/>
                <w:szCs w:val="28"/>
              </w:rPr>
            </w:pPr>
            <w:r w:rsidRPr="00CC0B3C">
              <w:rPr>
                <w:sz w:val="28"/>
                <w:szCs w:val="28"/>
              </w:rPr>
              <w:t>свыше 60 кг</w:t>
            </w:r>
          </w:p>
          <w:p w:rsidR="00CC0B3C" w:rsidRPr="00CC0B3C" w:rsidRDefault="00CC0B3C" w:rsidP="00CC0B3C">
            <w:pPr>
              <w:shd w:val="clear" w:color="auto" w:fill="FFFFFF"/>
              <w:tabs>
                <w:tab w:val="left" w:pos="638"/>
              </w:tabs>
              <w:ind w:right="283" w:firstLine="567"/>
              <w:jc w:val="center"/>
              <w:rPr>
                <w:sz w:val="28"/>
                <w:szCs w:val="28"/>
              </w:rPr>
            </w:pPr>
          </w:p>
        </w:tc>
      </w:tr>
    </w:tbl>
    <w:p w:rsidR="00CC0B3C" w:rsidRPr="00CC0B3C" w:rsidRDefault="00CC0B3C" w:rsidP="00CC0B3C">
      <w:pPr>
        <w:suppressAutoHyphens/>
        <w:rPr>
          <w:lang w:eastAsia="ar-SA"/>
        </w:rPr>
      </w:pP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  <w:r w:rsidRPr="00CC0B3C">
        <w:rPr>
          <w:b/>
          <w:sz w:val="28"/>
          <w:szCs w:val="28"/>
        </w:rPr>
        <w:t>Мужчины  от 18 лет и старше</w:t>
      </w: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  <w:r w:rsidRPr="00CC0B3C">
        <w:rPr>
          <w:b/>
          <w:sz w:val="28"/>
          <w:szCs w:val="28"/>
        </w:rPr>
        <w:t xml:space="preserve">   до 75 кг</w:t>
      </w: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  <w:r w:rsidRPr="00CC0B3C">
        <w:rPr>
          <w:b/>
          <w:sz w:val="28"/>
          <w:szCs w:val="28"/>
        </w:rPr>
        <w:t xml:space="preserve"> свыше 75 кг</w:t>
      </w: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</w:p>
    <w:p w:rsidR="00CC0B3C" w:rsidRPr="00CC0B3C" w:rsidRDefault="00CC0B3C" w:rsidP="00CC0B3C">
      <w:pPr>
        <w:shd w:val="clear" w:color="auto" w:fill="FFFFFF"/>
        <w:tabs>
          <w:tab w:val="left" w:pos="0"/>
          <w:tab w:val="left" w:pos="638"/>
        </w:tabs>
        <w:ind w:right="284" w:firstLine="709"/>
        <w:jc w:val="both"/>
        <w:rPr>
          <w:b/>
          <w:sz w:val="28"/>
          <w:szCs w:val="28"/>
        </w:rPr>
      </w:pPr>
      <w:r w:rsidRPr="00CC0B3C">
        <w:rPr>
          <w:b/>
          <w:sz w:val="28"/>
          <w:szCs w:val="28"/>
        </w:rPr>
        <w:t>Организаторы Турнира оставляют за собой право изменить весовые категории после проведения мандатной комиссии.</w:t>
      </w:r>
    </w:p>
    <w:p w:rsidR="00CC0B3C" w:rsidRPr="00CC0B3C" w:rsidRDefault="00CC0B3C" w:rsidP="00CC0B3C">
      <w:pPr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val="x-none" w:eastAsia="ar-SA"/>
        </w:rPr>
        <w:t xml:space="preserve">5.3. Для участия в </w:t>
      </w:r>
      <w:r w:rsidRPr="00CC0B3C">
        <w:rPr>
          <w:sz w:val="28"/>
          <w:szCs w:val="28"/>
          <w:lang w:eastAsia="ar-SA"/>
        </w:rPr>
        <w:t>турнире</w:t>
      </w:r>
      <w:r w:rsidRPr="00CC0B3C">
        <w:rPr>
          <w:sz w:val="28"/>
          <w:szCs w:val="28"/>
          <w:lang w:val="x-none" w:eastAsia="ar-SA"/>
        </w:rPr>
        <w:t xml:space="preserve"> каждый спортсмен обязан иметь спортивную форму и средства защиты установленного образца:</w:t>
      </w:r>
    </w:p>
    <w:p w:rsidR="00CC0B3C" w:rsidRPr="00CC0B3C" w:rsidRDefault="00CC0B3C" w:rsidP="00CC0B3C">
      <w:pPr>
        <w:suppressAutoHyphens/>
        <w:jc w:val="both"/>
        <w:outlineLvl w:val="0"/>
        <w:rPr>
          <w:sz w:val="28"/>
          <w:szCs w:val="28"/>
          <w:lang w:val="x-none" w:eastAsia="ar-SA"/>
        </w:rPr>
      </w:pPr>
      <w:r w:rsidRPr="00CC0B3C">
        <w:rPr>
          <w:sz w:val="28"/>
          <w:szCs w:val="28"/>
          <w:u w:val="single"/>
          <w:lang w:val="x-none" w:eastAsia="ar-SA"/>
        </w:rPr>
        <w:t>белое доги и пояс</w:t>
      </w:r>
      <w:r w:rsidRPr="00CC0B3C">
        <w:rPr>
          <w:sz w:val="28"/>
          <w:szCs w:val="28"/>
          <w:lang w:val="x-none" w:eastAsia="ar-SA"/>
        </w:rPr>
        <w:t>, соответствующий квалификации спортсмена;</w:t>
      </w:r>
    </w:p>
    <w:p w:rsidR="00CC0B3C" w:rsidRPr="00CC0B3C" w:rsidRDefault="00CC0B3C" w:rsidP="00CC0B3C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паховый протектор (твердый пластмасс</w:t>
      </w:r>
      <w:r w:rsidRPr="00CC0B3C">
        <w:rPr>
          <w:sz w:val="28"/>
          <w:szCs w:val="28"/>
          <w:lang w:eastAsia="ar-SA"/>
        </w:rPr>
        <w:t>) для участников;</w:t>
      </w:r>
    </w:p>
    <w:p w:rsidR="00CC0B3C" w:rsidRPr="00CC0B3C" w:rsidRDefault="00CC0B3C" w:rsidP="00CC0B3C">
      <w:pPr>
        <w:tabs>
          <w:tab w:val="left" w:pos="360"/>
        </w:tabs>
        <w:suppressAutoHyphens/>
        <w:ind w:firstLine="567"/>
        <w:jc w:val="both"/>
        <w:rPr>
          <w:noProof/>
          <w:lang w:eastAsia="ar-SA"/>
        </w:rPr>
      </w:pPr>
      <w:r w:rsidRPr="00CC0B3C">
        <w:rPr>
          <w:noProof/>
        </w:rPr>
        <w:drawing>
          <wp:inline distT="0" distB="0" distL="0" distR="0">
            <wp:extent cx="990600" cy="1104900"/>
            <wp:effectExtent l="0" t="0" r="0" b="0"/>
            <wp:docPr id="6" name="Рисунок 6" descr="http://iko1-centre.ru/images/items/129494663192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ko1-centre.ru/images/items/1294946631920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3C" w:rsidRPr="00CC0B3C" w:rsidRDefault="00CC0B3C" w:rsidP="00CC0B3C">
      <w:pPr>
        <w:tabs>
          <w:tab w:val="left" w:pos="360"/>
        </w:tabs>
        <w:suppressAutoHyphens/>
        <w:ind w:firstLine="567"/>
        <w:jc w:val="both"/>
        <w:rPr>
          <w:noProof/>
          <w:lang w:eastAsia="ar-SA"/>
        </w:rPr>
      </w:pP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lastRenderedPageBreak/>
        <w:t xml:space="preserve">защита на грудь </w:t>
      </w:r>
      <w:r w:rsidRPr="00CC0B3C">
        <w:rPr>
          <w:sz w:val="28"/>
          <w:szCs w:val="28"/>
          <w:lang w:eastAsia="ar-SA"/>
        </w:rPr>
        <w:t>для девочек, установленная правилами фуллконтакт каратэ;</w:t>
      </w:r>
    </w:p>
    <w:p w:rsidR="00CC0B3C" w:rsidRPr="00CC0B3C" w:rsidRDefault="00CC0B3C" w:rsidP="00CC0B3C">
      <w:pPr>
        <w:tabs>
          <w:tab w:val="left" w:pos="360"/>
        </w:tabs>
        <w:suppressAutoHyphens/>
        <w:ind w:firstLine="567"/>
        <w:jc w:val="both"/>
        <w:rPr>
          <w:noProof/>
          <w:lang w:eastAsia="ar-SA"/>
        </w:rPr>
      </w:pPr>
      <w:r w:rsidRPr="00CC0B3C">
        <w:rPr>
          <w:noProof/>
          <w:sz w:val="28"/>
          <w:szCs w:val="28"/>
          <w:lang w:eastAsia="ar-SA"/>
        </w:rPr>
        <w:t>или</w:t>
      </w:r>
      <w:r w:rsidRPr="00CC0B3C">
        <w:rPr>
          <w:noProof/>
          <w:lang w:eastAsia="ar-SA"/>
        </w:rPr>
        <w:t xml:space="preserve"> </w:t>
      </w:r>
      <w:r w:rsidRPr="00CC0B3C">
        <w:rPr>
          <w:noProof/>
        </w:rPr>
        <w:drawing>
          <wp:inline distT="0" distB="0" distL="0" distR="0">
            <wp:extent cx="1238250" cy="838200"/>
            <wp:effectExtent l="0" t="0" r="0" b="0"/>
            <wp:docPr id="5" name="Рисунок 5" descr="http://iko1-centre.ru/images/items/129494596455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ko1-centre.ru/images/items/1294945964554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протекторы на голень и подъем стопы</w:t>
      </w:r>
      <w:r w:rsidRPr="00CC0B3C">
        <w:rPr>
          <w:sz w:val="28"/>
          <w:szCs w:val="28"/>
          <w:lang w:eastAsia="ar-SA"/>
        </w:rPr>
        <w:t xml:space="preserve"> в виде эластичных чулок одного цвета с толщиной защиты не менее </w:t>
      </w:r>
      <w:smartTag w:uri="urn:schemas-microsoft-com:office:smarttags" w:element="metricconverter">
        <w:smartTagPr>
          <w:attr w:name="ProductID" w:val="1 см"/>
        </w:smartTagPr>
        <w:r w:rsidRPr="00CC0B3C">
          <w:rPr>
            <w:sz w:val="28"/>
            <w:szCs w:val="28"/>
            <w:lang w:eastAsia="ar-SA"/>
          </w:rPr>
          <w:t>1 см</w:t>
        </w:r>
      </w:smartTag>
      <w:r w:rsidRPr="00CC0B3C">
        <w:rPr>
          <w:sz w:val="28"/>
          <w:szCs w:val="28"/>
          <w:lang w:eastAsia="ar-SA"/>
        </w:rPr>
        <w:t>, всем участникам;</w:t>
      </w:r>
    </w:p>
    <w:p w:rsidR="00CC0B3C" w:rsidRPr="00CC0B3C" w:rsidRDefault="00CC0B3C" w:rsidP="00CC0B3C">
      <w:pPr>
        <w:tabs>
          <w:tab w:val="left" w:pos="360"/>
        </w:tabs>
        <w:ind w:firstLine="567"/>
      </w:pPr>
      <w:r w:rsidRPr="00CC0B3C">
        <w:rPr>
          <w:noProof/>
          <w:sz w:val="28"/>
          <w:szCs w:val="28"/>
        </w:rPr>
        <w:drawing>
          <wp:inline distT="0" distB="0" distL="0" distR="0">
            <wp:extent cx="942975" cy="1066800"/>
            <wp:effectExtent l="0" t="0" r="9525" b="0"/>
            <wp:docPr id="4" name="Рисунок 4" descr="golen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en_c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перчатки на кисти рук,</w:t>
      </w:r>
      <w:r w:rsidRPr="00CC0B3C">
        <w:rPr>
          <w:sz w:val="28"/>
          <w:szCs w:val="28"/>
          <w:lang w:eastAsia="ar-SA"/>
        </w:rPr>
        <w:t xml:space="preserve"> установленные правилами фуллконтакт каратэ, белого цвета, для всех участников</w:t>
      </w:r>
      <w:r w:rsidRPr="00CC0B3C">
        <w:rPr>
          <w:lang w:eastAsia="ar-SA"/>
        </w:rPr>
        <w:t>;</w:t>
      </w: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CC0B3C">
        <w:rPr>
          <w:noProof/>
          <w:sz w:val="28"/>
          <w:szCs w:val="28"/>
          <w:u w:val="single"/>
        </w:rPr>
        <w:drawing>
          <wp:inline distT="0" distB="0" distL="0" distR="0">
            <wp:extent cx="1038225" cy="923925"/>
            <wp:effectExtent l="0" t="0" r="9525" b="9525"/>
            <wp:docPr id="3" name="Рисунок 3" descr="перча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чат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</w:p>
    <w:p w:rsidR="00CC0B3C" w:rsidRPr="00CC0B3C" w:rsidRDefault="00CC0B3C" w:rsidP="00CC0B3C">
      <w:pPr>
        <w:suppressAutoHyphens/>
        <w:ind w:right="284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шлем с решеткой</w:t>
      </w:r>
      <w:r w:rsidRPr="00CC0B3C">
        <w:rPr>
          <w:sz w:val="28"/>
          <w:szCs w:val="28"/>
          <w:lang w:eastAsia="ar-SA"/>
        </w:rPr>
        <w:t xml:space="preserve">, установленный правилами, для всех участников; </w:t>
      </w:r>
    </w:p>
    <w:p w:rsidR="00CC0B3C" w:rsidRPr="00CC0B3C" w:rsidRDefault="00CC0B3C" w:rsidP="00CC0B3C">
      <w:pPr>
        <w:suppressAutoHyphens/>
        <w:ind w:right="284"/>
        <w:rPr>
          <w:sz w:val="28"/>
          <w:szCs w:val="28"/>
          <w:u w:val="single"/>
          <w:lang w:eastAsia="ar-SA"/>
        </w:rPr>
      </w:pPr>
      <w:r w:rsidRPr="00CC0B3C">
        <w:rPr>
          <w:noProof/>
        </w:rPr>
        <w:drawing>
          <wp:inline distT="0" distB="0" distL="0" distR="0">
            <wp:extent cx="88582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B3C" w:rsidRPr="00CC0B3C" w:rsidRDefault="00CC0B3C" w:rsidP="00CC0B3C">
      <w:pPr>
        <w:tabs>
          <w:tab w:val="left" w:pos="360"/>
        </w:tabs>
        <w:suppressAutoHyphens/>
        <w:jc w:val="both"/>
        <w:rPr>
          <w:sz w:val="28"/>
          <w:szCs w:val="28"/>
          <w:u w:val="single"/>
          <w:lang w:eastAsia="ar-SA"/>
        </w:rPr>
      </w:pPr>
    </w:p>
    <w:p w:rsidR="00CC0B3C" w:rsidRPr="00CC0B3C" w:rsidRDefault="00CC0B3C" w:rsidP="00CC0B3C">
      <w:pPr>
        <w:tabs>
          <w:tab w:val="left" w:pos="360"/>
        </w:tabs>
        <w:suppressAutoHyphens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капа (протектор ротовой полости)</w:t>
      </w:r>
      <w:r w:rsidRPr="00CC0B3C">
        <w:rPr>
          <w:sz w:val="28"/>
          <w:szCs w:val="28"/>
          <w:lang w:eastAsia="ar-SA"/>
        </w:rPr>
        <w:t xml:space="preserve"> – по желанию, кроме случая, когда спортсмен носит брекеты.</w:t>
      </w:r>
    </w:p>
    <w:p w:rsidR="00CC0B3C" w:rsidRPr="00CC0B3C" w:rsidRDefault="00CC0B3C" w:rsidP="00CC0B3C">
      <w:pPr>
        <w:tabs>
          <w:tab w:val="left" w:pos="360"/>
        </w:tabs>
        <w:suppressAutoHyphens/>
        <w:ind w:firstLine="567"/>
        <w:jc w:val="both"/>
        <w:rPr>
          <w:sz w:val="28"/>
          <w:szCs w:val="28"/>
          <w:lang w:eastAsia="ja-JP"/>
        </w:rPr>
      </w:pPr>
    </w:p>
    <w:p w:rsidR="00CC0B3C" w:rsidRPr="00CC0B3C" w:rsidRDefault="00CC0B3C" w:rsidP="00CC0B3C">
      <w:pPr>
        <w:tabs>
          <w:tab w:val="left" w:pos="360"/>
        </w:tabs>
        <w:suppressAutoHyphens/>
        <w:ind w:firstLine="709"/>
        <w:jc w:val="both"/>
        <w:rPr>
          <w:sz w:val="28"/>
          <w:szCs w:val="28"/>
          <w:lang w:eastAsia="ja-JP"/>
        </w:rPr>
      </w:pPr>
      <w:r w:rsidRPr="00CC0B3C">
        <w:rPr>
          <w:sz w:val="28"/>
          <w:szCs w:val="28"/>
          <w:lang w:eastAsia="ja-JP"/>
        </w:rPr>
        <w:t>ВНИМАНИЕ! Все средства защиты должны быть индивидуальны, у каждого участника, кроме предоставляемых организаторами турнира.</w:t>
      </w:r>
    </w:p>
    <w:p w:rsidR="00CC0B3C" w:rsidRPr="00CC0B3C" w:rsidRDefault="00CC0B3C" w:rsidP="00CC0B3C">
      <w:pPr>
        <w:tabs>
          <w:tab w:val="left" w:pos="36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ЗАПРЕЩАЕТСЯ! использовать пластиковые протекторы на грудь, пластиковые щитки и вставки.</w:t>
      </w:r>
    </w:p>
    <w:p w:rsidR="00CC0B3C" w:rsidRPr="00CC0B3C" w:rsidRDefault="00CC0B3C" w:rsidP="00CC0B3C">
      <w:pPr>
        <w:suppressAutoHyphens/>
        <w:ind w:firstLine="709"/>
        <w:jc w:val="both"/>
        <w:outlineLvl w:val="0"/>
        <w:rPr>
          <w:sz w:val="28"/>
          <w:szCs w:val="28"/>
          <w:u w:val="single"/>
          <w:lang w:val="x-none" w:eastAsia="ar-SA"/>
        </w:rPr>
      </w:pPr>
      <w:r w:rsidRPr="00CC0B3C">
        <w:rPr>
          <w:sz w:val="28"/>
          <w:szCs w:val="28"/>
          <w:lang w:val="x-none" w:eastAsia="ar-SA"/>
        </w:rPr>
        <w:t xml:space="preserve">5.4. Регламент поединков  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Кумитэ (мальчики и девочки 5,6,7,8-9 лет):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Регламент боев: 1 мин. + 1 мин. (дополнительного времени)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ind w:firstLine="567"/>
        <w:jc w:val="both"/>
        <w:rPr>
          <w:b/>
          <w:bCs/>
          <w:sz w:val="28"/>
          <w:szCs w:val="28"/>
          <w:u w:val="single"/>
          <w:lang w:eastAsia="ar-SA"/>
        </w:rPr>
      </w:pP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Кумитэ (мальчики и девочки 10-11 лет):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Регламент боев: 1,5 мин. + 1 мин. (дополнительного времени)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b/>
          <w:bCs/>
          <w:sz w:val="28"/>
          <w:szCs w:val="28"/>
          <w:lang w:eastAsia="ar-SA"/>
        </w:rPr>
      </w:pPr>
      <w:r w:rsidRPr="00CC0B3C">
        <w:rPr>
          <w:b/>
          <w:bCs/>
          <w:sz w:val="28"/>
          <w:szCs w:val="28"/>
          <w:lang w:eastAsia="ar-SA"/>
        </w:rPr>
        <w:t xml:space="preserve">       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lastRenderedPageBreak/>
        <w:t>Кумитэ (юноши девушки 12-15 лет):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Регламент боев: 2 мин. + 1 мин. (дополнительного времени)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u w:val="single"/>
          <w:lang w:eastAsia="ar-SA"/>
        </w:rPr>
      </w:pP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Кумитэ (юноши девушки 16-17 лет):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Регламент боев: 2 мин. + 2 мин. (дополнительного времени)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u w:val="single"/>
          <w:lang w:eastAsia="ar-SA"/>
        </w:rPr>
        <w:t>Кумитэ (мужчины):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Регламент боев: 3 мин. + 3 мин. (дополнительного времени)</w:t>
      </w:r>
    </w:p>
    <w:p w:rsidR="00CC0B3C" w:rsidRPr="00CC0B3C" w:rsidRDefault="00CC0B3C" w:rsidP="00CC0B3C">
      <w:pPr>
        <w:tabs>
          <w:tab w:val="left" w:pos="0"/>
        </w:tabs>
        <w:suppressAutoHyphens/>
        <w:autoSpaceDE w:val="0"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5.5. Судейство ката осуществляется по олимпийской (флажковой) системе. </w:t>
      </w:r>
    </w:p>
    <w:p w:rsidR="00CC0B3C" w:rsidRPr="00CC0B3C" w:rsidRDefault="00CC0B3C" w:rsidP="00CC0B3C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tabs>
          <w:tab w:val="left" w:pos="0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5.6. Программа ката:</w:t>
      </w:r>
    </w:p>
    <w:tbl>
      <w:tblPr>
        <w:tblW w:w="92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1843"/>
        <w:gridCol w:w="1701"/>
        <w:gridCol w:w="3118"/>
      </w:tblGrid>
      <w:tr w:rsidR="00CC0B3C" w:rsidRPr="00CC0B3C" w:rsidTr="00BE1962">
        <w:trPr>
          <w:trHeight w:val="2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rPr>
                <w:b/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№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  <w:r w:rsidRPr="00CC0B3C">
              <w:rPr>
                <w:b/>
                <w:szCs w:val="28"/>
                <w:lang w:eastAsia="ar-SA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  <w:r w:rsidRPr="00CC0B3C">
              <w:rPr>
                <w:b/>
                <w:bCs/>
                <w:szCs w:val="28"/>
                <w:lang w:eastAsia="ar-SA"/>
              </w:rPr>
              <w:t>1 круг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b/>
                <w:bCs/>
                <w:szCs w:val="28"/>
                <w:lang w:eastAsia="ar-SA"/>
              </w:rPr>
            </w:pPr>
            <w:r w:rsidRPr="00CC0B3C">
              <w:rPr>
                <w:b/>
                <w:bCs/>
                <w:szCs w:val="28"/>
                <w:lang w:eastAsia="ar-SA"/>
              </w:rPr>
              <w:t>2 круг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  <w:r w:rsidRPr="00CC0B3C">
              <w:rPr>
                <w:b/>
                <w:bCs/>
                <w:szCs w:val="28"/>
                <w:lang w:eastAsia="ar-SA"/>
              </w:rPr>
              <w:t>3 круг и последующие</w:t>
            </w:r>
          </w:p>
        </w:tc>
      </w:tr>
      <w:tr w:rsidR="00CC0B3C" w:rsidRPr="00CC0B3C" w:rsidTr="00BE1962">
        <w:trPr>
          <w:trHeight w:val="2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rPr>
                <w:szCs w:val="28"/>
                <w:lang w:eastAsia="ar-SA"/>
              </w:rPr>
            </w:pPr>
            <w:r w:rsidRPr="00CC0B3C">
              <w:rPr>
                <w:szCs w:val="28"/>
                <w:lang w:val="en-US" w:eastAsia="ar-SA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Мальчики, девочки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8-9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Такиеку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ичи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Такиеку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сан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На выбор: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  <w:r w:rsidRPr="00CC0B3C">
              <w:rPr>
                <w:szCs w:val="28"/>
                <w:lang w:eastAsia="ar-SA"/>
              </w:rPr>
              <w:t>Пинан 1-2</w:t>
            </w:r>
          </w:p>
        </w:tc>
      </w:tr>
      <w:tr w:rsidR="00CC0B3C" w:rsidRPr="00CC0B3C" w:rsidTr="00BE1962">
        <w:trPr>
          <w:trHeight w:val="2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rPr>
                <w:szCs w:val="28"/>
                <w:lang w:eastAsia="ar-SA"/>
              </w:rPr>
            </w:pPr>
            <w:r w:rsidRPr="00CC0B3C">
              <w:rPr>
                <w:szCs w:val="28"/>
                <w:lang w:val="en-US" w:eastAsia="ar-SA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Мальчики, девочки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10-11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ичи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На выбор: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  <w:r w:rsidRPr="00CC0B3C">
              <w:rPr>
                <w:szCs w:val="28"/>
                <w:lang w:eastAsia="ar-SA"/>
              </w:rPr>
              <w:t>Пинан 3-5</w:t>
            </w:r>
          </w:p>
        </w:tc>
      </w:tr>
      <w:tr w:rsidR="00CC0B3C" w:rsidRPr="00CC0B3C" w:rsidTr="00BE1962">
        <w:trPr>
          <w:trHeight w:val="2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rPr>
                <w:szCs w:val="28"/>
                <w:lang w:eastAsia="ar-SA"/>
              </w:rPr>
            </w:pPr>
            <w:r w:rsidRPr="00CC0B3C">
              <w:rPr>
                <w:szCs w:val="28"/>
                <w:lang w:val="en-US" w:eastAsia="ar-SA"/>
              </w:rPr>
              <w:t>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юноши, девушки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12-13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сан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На выбор: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4-5, Цуки но </w:t>
            </w:r>
          </w:p>
        </w:tc>
      </w:tr>
      <w:tr w:rsidR="00CC0B3C" w:rsidRPr="00CC0B3C" w:rsidTr="00BE1962">
        <w:trPr>
          <w:trHeight w:val="2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юноши, девушки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14-15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сан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</w:t>
            </w:r>
          </w:p>
          <w:p w:rsidR="00CC0B3C" w:rsidRPr="00CC0B3C" w:rsidRDefault="00CC0B3C" w:rsidP="00CC0B3C">
            <w:pPr>
              <w:widowControl w:val="0"/>
              <w:suppressAutoHyphens/>
              <w:ind w:hanging="177"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ен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На выбор: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  <w:r w:rsidRPr="00CC0B3C">
              <w:rPr>
                <w:szCs w:val="28"/>
                <w:lang w:eastAsia="ar-SA"/>
              </w:rPr>
              <w:t>Пинан 5, Цуки но, Янцу.</w:t>
            </w:r>
          </w:p>
        </w:tc>
      </w:tr>
      <w:tr w:rsidR="00CC0B3C" w:rsidRPr="00CC0B3C" w:rsidTr="00BE1962">
        <w:trPr>
          <w:trHeight w:val="20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5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Юниоры, юниорки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16-17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Пинан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соно 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На выбор: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Цуки но, Янцу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 xml:space="preserve">На выбор: </w:t>
            </w:r>
          </w:p>
          <w:p w:rsidR="00CC0B3C" w:rsidRPr="00CC0B3C" w:rsidRDefault="00CC0B3C" w:rsidP="00CC0B3C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CC0B3C">
              <w:rPr>
                <w:szCs w:val="28"/>
                <w:lang w:eastAsia="ar-SA"/>
              </w:rPr>
              <w:t>Гяку сай дай, Гяку сай шо, Сай ха</w:t>
            </w:r>
          </w:p>
        </w:tc>
      </w:tr>
    </w:tbl>
    <w:p w:rsidR="00CC0B3C" w:rsidRPr="00CC0B3C" w:rsidRDefault="00CC0B3C" w:rsidP="00CC0B3C">
      <w:pPr>
        <w:tabs>
          <w:tab w:val="left" w:pos="0"/>
        </w:tabs>
        <w:suppressAutoHyphens/>
        <w:ind w:firstLine="567"/>
        <w:jc w:val="both"/>
        <w:rPr>
          <w:b/>
          <w:color w:val="FF0000"/>
          <w:sz w:val="28"/>
          <w:szCs w:val="28"/>
          <w:lang w:eastAsia="ar-SA"/>
        </w:rPr>
      </w:pPr>
      <w:r w:rsidRPr="00CC0B3C">
        <w:rPr>
          <w:b/>
          <w:color w:val="000000"/>
          <w:sz w:val="28"/>
          <w:szCs w:val="28"/>
          <w:lang w:eastAsia="ar-SA"/>
        </w:rPr>
        <w:t>Внимание! В разных кругах ката не должны повторяться!</w:t>
      </w:r>
    </w:p>
    <w:p w:rsidR="00CC0B3C" w:rsidRPr="00CC0B3C" w:rsidRDefault="00CC0B3C" w:rsidP="00CC0B3C">
      <w:pPr>
        <w:suppressAutoHyphens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numPr>
          <w:ilvl w:val="0"/>
          <w:numId w:val="41"/>
        </w:num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Награждение победителей и призеров</w:t>
      </w:r>
    </w:p>
    <w:p w:rsidR="00CC0B3C" w:rsidRPr="00CC0B3C" w:rsidRDefault="00CC0B3C" w:rsidP="00CC0B3C">
      <w:pPr>
        <w:suppressAutoHyphens/>
        <w:ind w:left="720"/>
        <w:jc w:val="both"/>
        <w:outlineLvl w:val="0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6.1 Победители и призеры в личном зачете по кумите, во всех категориях за 1,2,3 места награждаются кубками, медалями и дипломами.</w:t>
      </w:r>
    </w:p>
    <w:p w:rsidR="00CC0B3C" w:rsidRPr="00CC0B3C" w:rsidRDefault="00CC0B3C" w:rsidP="00CC0B3C">
      <w:pPr>
        <w:suppressAutoHyphens/>
        <w:ind w:firstLine="709"/>
        <w:jc w:val="both"/>
        <w:rPr>
          <w:b/>
          <w:sz w:val="16"/>
          <w:szCs w:val="16"/>
          <w:lang w:eastAsia="ar-SA"/>
        </w:rPr>
      </w:pPr>
      <w:r w:rsidRPr="00CC0B3C">
        <w:rPr>
          <w:sz w:val="28"/>
          <w:szCs w:val="28"/>
          <w:lang w:eastAsia="ar-SA"/>
        </w:rPr>
        <w:t>6.2. Специальными призами награждаются спортсмены по кумите в номинациях: «Лучший боец», «За волю к победе», «За лучшую технику».</w:t>
      </w: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6.3 Победители и призеры в личном зачете по ката, во всех категориях за 1,2,3 места награждаются кубками, медалями и дипломами.</w:t>
      </w:r>
    </w:p>
    <w:p w:rsidR="00CC0B3C" w:rsidRPr="00CC0B3C" w:rsidRDefault="00CC0B3C" w:rsidP="00CC0B3C">
      <w:pPr>
        <w:suppressAutoHyphens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numPr>
          <w:ilvl w:val="0"/>
          <w:numId w:val="39"/>
        </w:numPr>
        <w:suppressAutoHyphens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Условия финансирования</w:t>
      </w:r>
    </w:p>
    <w:p w:rsidR="00CC0B3C" w:rsidRPr="00CC0B3C" w:rsidRDefault="00CC0B3C" w:rsidP="00CC0B3C">
      <w:pPr>
        <w:suppressAutoHyphens/>
        <w:ind w:left="720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7.1. Расходы по организации и проведению турнира осуществляются за счёт средств бюджета Хасанского муниципального округа. Расходы по организации и проведению (в том числе награждение участников, медицинское обеспечение, обеспечение охраны и безопасности в дни проведения Соревнований) осуществляется за счёт средств бюджета Хасанского муниципального округа, предусмотренных на реализацию календарного плана официальных физкультурных мероприятий и спортивных мероприятий Хасанского муниципального округа на 2025 год и переданных МБУДО «ДООЦ», в виде субсидий на иные цели.</w:t>
      </w:r>
    </w:p>
    <w:p w:rsidR="00CC0B3C" w:rsidRPr="00CC0B3C" w:rsidRDefault="00CC0B3C" w:rsidP="00CC0B3C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lastRenderedPageBreak/>
        <w:t>7.2. Расходы, связанные с участием в турнире (проезд к месту соревнований, проживание, питание, суточные в пути, страхование участников и др.) за счёт финансовых средств командирующих организаций или самих участников.</w:t>
      </w:r>
    </w:p>
    <w:p w:rsidR="00CC0B3C" w:rsidRPr="00CC0B3C" w:rsidRDefault="00CC0B3C" w:rsidP="00CC0B3C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numPr>
          <w:ilvl w:val="0"/>
          <w:numId w:val="39"/>
        </w:numPr>
        <w:suppressAutoHyphens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Обеспечение безопасности участников и зрителей</w:t>
      </w:r>
    </w:p>
    <w:p w:rsidR="00CC0B3C" w:rsidRPr="00CC0B3C" w:rsidRDefault="00CC0B3C" w:rsidP="00CC0B3C">
      <w:pPr>
        <w:suppressAutoHyphens/>
        <w:ind w:left="450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CC0B3C">
        <w:rPr>
          <w:sz w:val="28"/>
          <w:szCs w:val="28"/>
          <w:lang w:eastAsia="ar-SA"/>
        </w:rPr>
        <w:t xml:space="preserve">8.1. </w:t>
      </w:r>
      <w:r w:rsidRPr="00CC0B3C">
        <w:rPr>
          <w:sz w:val="28"/>
          <w:szCs w:val="28"/>
          <w:shd w:val="clear" w:color="auto" w:fill="FFFFFF"/>
          <w:lang w:eastAsia="ar-SA"/>
        </w:rPr>
        <w:t>Физкультурные и спортивные мероприятия проводятся на спортивных сооружениях, отвечающих требованиям соответствующих нормативно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 спортивного сооружения к проведению мероприятий, утверждённых в установленном порядке.</w:t>
      </w: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8.2. </w:t>
      </w:r>
      <w:r w:rsidRPr="00CC0B3C">
        <w:rPr>
          <w:sz w:val="28"/>
          <w:szCs w:val="28"/>
          <w:lang w:eastAsia="ar-SA"/>
        </w:rPr>
        <w:tab/>
        <w:t xml:space="preserve">Участие в спортивных соревнованиях осуществляется только при наличии договора о страховании несчастных случаев, жизни и здоровья, который предоставляется организаторам спортивных соревнований на каждого участника. </w:t>
      </w: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8.3. </w:t>
      </w:r>
      <w:r w:rsidRPr="00CC0B3C">
        <w:rPr>
          <w:sz w:val="28"/>
          <w:szCs w:val="28"/>
          <w:lang w:eastAsia="ar-SA"/>
        </w:rPr>
        <w:tab/>
        <w:t>Соревнования проводятся в соответствии с принятыми дополнениями и изменениями в Регламент по организации и проведении официальных физкультурных и спортивных мероприятий на территории Российской Федерации в условиях сохранения рисков распространения COVID -19, утвержденных Минспортом России и Роспотребнадзором от 31 июля 2020 года, 06.08.2020 и 19.08.2020 г.</w:t>
      </w:r>
    </w:p>
    <w:p w:rsidR="00CC0B3C" w:rsidRPr="00CC0B3C" w:rsidRDefault="00CC0B3C" w:rsidP="00CC0B3C">
      <w:pPr>
        <w:ind w:firstLine="709"/>
        <w:jc w:val="both"/>
        <w:rPr>
          <w:sz w:val="28"/>
          <w:szCs w:val="28"/>
        </w:rPr>
      </w:pPr>
      <w:r w:rsidRPr="00CC0B3C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CC0B3C" w:rsidRPr="00CC0B3C" w:rsidRDefault="00CC0B3C" w:rsidP="00CC0B3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B3C">
        <w:rPr>
          <w:rFonts w:eastAsia="Calibri"/>
          <w:sz w:val="28"/>
          <w:szCs w:val="28"/>
          <w:lang w:eastAsia="en-US"/>
        </w:rPr>
        <w:t>8.4. Федерация обязана обеспечивать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</w:t>
      </w:r>
    </w:p>
    <w:p w:rsidR="00CC0B3C" w:rsidRPr="00CC0B3C" w:rsidRDefault="00CC0B3C" w:rsidP="00CC0B3C">
      <w:pPr>
        <w:ind w:left="720"/>
        <w:rPr>
          <w:b/>
          <w:sz w:val="28"/>
          <w:szCs w:val="28"/>
          <w:lang w:val="x-none" w:eastAsia="ar-SA"/>
        </w:rPr>
      </w:pPr>
    </w:p>
    <w:p w:rsidR="00CC0B3C" w:rsidRPr="00CC0B3C" w:rsidRDefault="00CC0B3C" w:rsidP="00CC0B3C">
      <w:pPr>
        <w:numPr>
          <w:ilvl w:val="0"/>
          <w:numId w:val="42"/>
        </w:numPr>
        <w:suppressAutoHyphens/>
        <w:jc w:val="center"/>
        <w:rPr>
          <w:b/>
          <w:sz w:val="28"/>
          <w:szCs w:val="28"/>
          <w:lang w:val="x-none" w:eastAsia="ar-SA"/>
        </w:rPr>
      </w:pPr>
      <w:r w:rsidRPr="00CC0B3C">
        <w:rPr>
          <w:b/>
          <w:sz w:val="28"/>
          <w:szCs w:val="28"/>
          <w:lang w:val="x-none" w:eastAsia="ar-SA"/>
        </w:rPr>
        <w:t>Заявки</w:t>
      </w:r>
      <w:r w:rsidRPr="00CC0B3C">
        <w:rPr>
          <w:b/>
          <w:sz w:val="28"/>
          <w:szCs w:val="28"/>
          <w:lang w:eastAsia="ar-SA"/>
        </w:rPr>
        <w:t xml:space="preserve"> и контактные данные организаторов</w:t>
      </w:r>
    </w:p>
    <w:p w:rsidR="00CC0B3C" w:rsidRPr="00CC0B3C" w:rsidRDefault="00CC0B3C" w:rsidP="00CC0B3C">
      <w:pPr>
        <w:suppressAutoHyphens/>
        <w:ind w:firstLine="567"/>
        <w:jc w:val="both"/>
        <w:rPr>
          <w:sz w:val="16"/>
          <w:szCs w:val="16"/>
          <w:lang w:eastAsia="ar-SA"/>
        </w:rPr>
      </w:pPr>
    </w:p>
    <w:p w:rsidR="00CC0B3C" w:rsidRPr="00CC0B3C" w:rsidRDefault="00CC0B3C" w:rsidP="00CC0B3C">
      <w:pPr>
        <w:numPr>
          <w:ilvl w:val="1"/>
          <w:numId w:val="43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Предварительные заявки подаются до 5 апреля 2025 года по эл.адресам</w:t>
      </w:r>
      <w:bookmarkStart w:id="0" w:name="_Hlk161142964"/>
      <w:r w:rsidRPr="00CC0B3C">
        <w:rPr>
          <w:sz w:val="28"/>
          <w:szCs w:val="28"/>
          <w:lang w:eastAsia="ar-SA"/>
        </w:rPr>
        <w:t xml:space="preserve">: </w:t>
      </w:r>
    </w:p>
    <w:p w:rsidR="00CC0B3C" w:rsidRPr="00CC0B3C" w:rsidRDefault="00CC0B3C" w:rsidP="00CC0B3C">
      <w:pPr>
        <w:suppressAutoHyphens/>
        <w:jc w:val="both"/>
        <w:rPr>
          <w:b/>
          <w:color w:val="FF0000"/>
          <w:sz w:val="28"/>
          <w:szCs w:val="28"/>
        </w:rPr>
      </w:pPr>
      <w:hyperlink r:id="rId14" w:history="1">
        <w:r w:rsidRPr="00CC0B3C">
          <w:rPr>
            <w:bCs/>
            <w:color w:val="0000FF"/>
            <w:sz w:val="28"/>
            <w:szCs w:val="28"/>
            <w:u w:val="single"/>
            <w:lang w:val="en-US"/>
          </w:rPr>
          <w:t>Samurai</w:t>
        </w:r>
        <w:r w:rsidRPr="00CC0B3C">
          <w:rPr>
            <w:bCs/>
            <w:color w:val="0000FF"/>
            <w:sz w:val="28"/>
            <w:szCs w:val="28"/>
            <w:u w:val="single"/>
          </w:rPr>
          <w:t>18_94@</w:t>
        </w:r>
        <w:r w:rsidRPr="00CC0B3C">
          <w:rPr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CC0B3C">
          <w:rPr>
            <w:bCs/>
            <w:color w:val="0000FF"/>
            <w:sz w:val="28"/>
            <w:szCs w:val="28"/>
            <w:u w:val="single"/>
          </w:rPr>
          <w:t>.</w:t>
        </w:r>
        <w:r w:rsidRPr="00CC0B3C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CC0B3C">
        <w:rPr>
          <w:bCs/>
          <w:sz w:val="28"/>
          <w:szCs w:val="28"/>
        </w:rPr>
        <w:t xml:space="preserve"> тел: 8-984-189-24-00 Фролов Марк Сергеевич,   </w:t>
      </w:r>
      <w:hyperlink r:id="rId15" w:history="1">
        <w:r w:rsidRPr="00CC0B3C">
          <w:rPr>
            <w:bCs/>
            <w:color w:val="0000FF"/>
            <w:sz w:val="28"/>
            <w:szCs w:val="28"/>
            <w:u w:val="single"/>
            <w:lang w:val="en-US"/>
          </w:rPr>
          <w:t>khodnev</w:t>
        </w:r>
        <w:r w:rsidRPr="00CC0B3C">
          <w:rPr>
            <w:bCs/>
            <w:color w:val="0000FF"/>
            <w:sz w:val="28"/>
            <w:szCs w:val="28"/>
            <w:u w:val="single"/>
          </w:rPr>
          <w:t>77@</w:t>
        </w:r>
        <w:r w:rsidRPr="00CC0B3C">
          <w:rPr>
            <w:bCs/>
            <w:color w:val="0000FF"/>
            <w:sz w:val="28"/>
            <w:szCs w:val="28"/>
            <w:u w:val="single"/>
            <w:lang w:val="en-US"/>
          </w:rPr>
          <w:t>mail</w:t>
        </w:r>
        <w:r w:rsidRPr="00CC0B3C">
          <w:rPr>
            <w:bCs/>
            <w:color w:val="0000FF"/>
            <w:sz w:val="28"/>
            <w:szCs w:val="28"/>
            <w:u w:val="single"/>
          </w:rPr>
          <w:t>.</w:t>
        </w:r>
        <w:r w:rsidRPr="00CC0B3C">
          <w:rPr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CC0B3C">
        <w:rPr>
          <w:bCs/>
          <w:sz w:val="28"/>
          <w:szCs w:val="28"/>
        </w:rPr>
        <w:t xml:space="preserve">  тел: 8-914-716-11-08 Ходнев Сергей Анатольевич</w:t>
      </w:r>
      <w:bookmarkEnd w:id="0"/>
      <w:r w:rsidRPr="00CC0B3C">
        <w:rPr>
          <w:bCs/>
          <w:sz w:val="28"/>
          <w:szCs w:val="28"/>
        </w:rPr>
        <w:t xml:space="preserve">. </w:t>
      </w:r>
    </w:p>
    <w:p w:rsidR="00CC0B3C" w:rsidRPr="00CC0B3C" w:rsidRDefault="00CC0B3C" w:rsidP="00CC0B3C">
      <w:pPr>
        <w:suppressAutoHyphens/>
        <w:ind w:firstLine="709"/>
        <w:jc w:val="both"/>
        <w:rPr>
          <w:b/>
          <w:sz w:val="28"/>
          <w:szCs w:val="28"/>
        </w:rPr>
      </w:pPr>
      <w:r w:rsidRPr="00CC0B3C">
        <w:rPr>
          <w:color w:val="000000"/>
          <w:sz w:val="28"/>
          <w:szCs w:val="28"/>
          <w:lang w:eastAsia="ar-SA"/>
        </w:rPr>
        <w:t xml:space="preserve">Главный специалист I разряда </w:t>
      </w:r>
      <w:r w:rsidRPr="00CC0B3C">
        <w:rPr>
          <w:sz w:val="28"/>
          <w:szCs w:val="28"/>
          <w:lang w:eastAsia="ar-SA"/>
        </w:rPr>
        <w:t xml:space="preserve">управления культуры, спорта, молодежной и социальной политики администрации Хасанского муниципального округа </w:t>
      </w:r>
      <w:r w:rsidRPr="00CC0B3C">
        <w:rPr>
          <w:bCs/>
          <w:color w:val="000000"/>
          <w:sz w:val="28"/>
          <w:szCs w:val="28"/>
          <w:lang w:eastAsia="ar-SA"/>
        </w:rPr>
        <w:t>Ходнева Татьяна Сергеевна</w:t>
      </w:r>
      <w:r w:rsidRPr="00CC0B3C">
        <w:rPr>
          <w:color w:val="000000"/>
          <w:sz w:val="28"/>
          <w:szCs w:val="28"/>
          <w:lang w:eastAsia="ar-SA"/>
        </w:rPr>
        <w:t xml:space="preserve"> – направление Физическая культура и спорт", кабинет 201, телефон/факс: 8 (42331) 46482.</w:t>
      </w:r>
      <w:r w:rsidRPr="00CC0B3C">
        <w:rPr>
          <w:sz w:val="28"/>
          <w:szCs w:val="28"/>
          <w:lang w:eastAsia="ar-SA"/>
        </w:rPr>
        <w:t xml:space="preserve"> </w:t>
      </w:r>
    </w:p>
    <w:p w:rsidR="00CC0B3C" w:rsidRPr="00CC0B3C" w:rsidRDefault="00CC0B3C" w:rsidP="00CC0B3C">
      <w:pPr>
        <w:suppressAutoHyphens/>
        <w:ind w:firstLine="709"/>
        <w:jc w:val="both"/>
        <w:rPr>
          <w:sz w:val="28"/>
          <w:lang w:eastAsia="ar-SA"/>
        </w:rPr>
      </w:pPr>
      <w:r w:rsidRPr="00CC0B3C">
        <w:rPr>
          <w:sz w:val="28"/>
          <w:szCs w:val="28"/>
          <w:lang w:eastAsia="ar-SA"/>
        </w:rPr>
        <w:lastRenderedPageBreak/>
        <w:t xml:space="preserve">9.2. </w:t>
      </w:r>
      <w:r w:rsidRPr="00CC0B3C">
        <w:rPr>
          <w:sz w:val="28"/>
          <w:szCs w:val="28"/>
          <w:lang w:eastAsia="ar-SA"/>
        </w:rPr>
        <w:tab/>
      </w:r>
      <w:r w:rsidRPr="00CC0B3C">
        <w:rPr>
          <w:sz w:val="28"/>
          <w:lang w:eastAsia="ar-SA"/>
        </w:rPr>
        <w:t>Заявки на участие в спортивных соревнованиях, заверенные врачебно-физкультурным диспансером и иные необходимые документы предоставляются в мандатную комиссию по допуску в одном экземпляре в день приезда.</w:t>
      </w:r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9.3. </w:t>
      </w:r>
      <w:r w:rsidRPr="00CC0B3C">
        <w:rPr>
          <w:sz w:val="28"/>
          <w:szCs w:val="28"/>
          <w:lang w:eastAsia="ar-SA"/>
        </w:rPr>
        <w:tab/>
        <w:t xml:space="preserve">Мандатная комиссия будет проходить 12 апреля 2025 года, в 09.00-10.00, по адресу: МБУДО «Детский оздоровительно образовательный центр Хасанского муниципального округа», по адресу: Приморский край пгт Славянка </w:t>
      </w:r>
      <w:hyperlink r:id="rId16" w:tooltip="Приморский край, Хасанский муниципальный округ, посёлок городского типа Славянка, улица Станислава Чёрного, 11 на карте Приморского края" w:history="1">
        <w:r w:rsidRPr="00CC0B3C">
          <w:rPr>
            <w:sz w:val="28"/>
            <w:szCs w:val="28"/>
            <w:shd w:val="clear" w:color="auto" w:fill="FFFFFF"/>
            <w:lang w:eastAsia="ar-SA"/>
          </w:rPr>
          <w:t>ул. Станислава Чёрного, 11.</w:t>
        </w:r>
      </w:hyperlink>
    </w:p>
    <w:p w:rsidR="00CC0B3C" w:rsidRPr="00CC0B3C" w:rsidRDefault="00CC0B3C" w:rsidP="00CC0B3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 xml:space="preserve">Перечень документов, предъявляемых участниками на мандатную комиссию: </w:t>
      </w:r>
    </w:p>
    <w:p w:rsidR="00CC0B3C" w:rsidRPr="00CC0B3C" w:rsidRDefault="00CC0B3C" w:rsidP="00CC0B3C">
      <w:pPr>
        <w:numPr>
          <w:ilvl w:val="0"/>
          <w:numId w:val="38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паспорт гражданина РФ (свидетельство о рождении);</w:t>
      </w:r>
    </w:p>
    <w:p w:rsidR="00CC0B3C" w:rsidRPr="00CC0B3C" w:rsidRDefault="00CC0B3C" w:rsidP="00CC0B3C">
      <w:pPr>
        <w:numPr>
          <w:ilvl w:val="0"/>
          <w:numId w:val="38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страховой полис обязательного медицинского страхования;</w:t>
      </w:r>
    </w:p>
    <w:p w:rsidR="00CC0B3C" w:rsidRPr="00CC0B3C" w:rsidRDefault="00CC0B3C" w:rsidP="00CC0B3C">
      <w:pPr>
        <w:numPr>
          <w:ilvl w:val="0"/>
          <w:numId w:val="38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оригинал договора о страховании несчастных случаев, жизни и здоровья;</w:t>
      </w:r>
    </w:p>
    <w:p w:rsidR="00CC0B3C" w:rsidRPr="00CC0B3C" w:rsidRDefault="00CC0B3C" w:rsidP="00CC0B3C">
      <w:pPr>
        <w:numPr>
          <w:ilvl w:val="0"/>
          <w:numId w:val="38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медицинская справка о допуске к участию в спортивных соревнованиях (для спортсменов, не имеющих отметки врача в заявке.</w:t>
      </w:r>
    </w:p>
    <w:p w:rsidR="00CC0B3C" w:rsidRPr="00CC0B3C" w:rsidRDefault="00CC0B3C" w:rsidP="00CC0B3C">
      <w:pPr>
        <w:numPr>
          <w:ilvl w:val="0"/>
          <w:numId w:val="38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будо-паспорт;</w:t>
      </w:r>
    </w:p>
    <w:p w:rsidR="00CC0B3C" w:rsidRPr="00CC0B3C" w:rsidRDefault="00CC0B3C" w:rsidP="00CC0B3C">
      <w:pPr>
        <w:numPr>
          <w:ilvl w:val="0"/>
          <w:numId w:val="38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заявление участника установленной формы;</w:t>
      </w:r>
    </w:p>
    <w:p w:rsidR="00CC0B3C" w:rsidRPr="00CC0B3C" w:rsidRDefault="00CC0B3C" w:rsidP="00CC0B3C">
      <w:pPr>
        <w:numPr>
          <w:ilvl w:val="0"/>
          <w:numId w:val="38"/>
        </w:numPr>
        <w:suppressAutoHyphens/>
        <w:ind w:left="993"/>
        <w:jc w:val="both"/>
        <w:rPr>
          <w:sz w:val="28"/>
          <w:szCs w:val="28"/>
          <w:lang w:eastAsia="ar-SA"/>
        </w:rPr>
      </w:pPr>
      <w:r w:rsidRPr="00CC0B3C">
        <w:rPr>
          <w:sz w:val="28"/>
          <w:szCs w:val="28"/>
          <w:lang w:eastAsia="ar-SA"/>
        </w:rPr>
        <w:t>согласие на обработку персональных данных.</w:t>
      </w:r>
    </w:p>
    <w:p w:rsidR="00CC0B3C" w:rsidRPr="00CC0B3C" w:rsidRDefault="00CC0B3C" w:rsidP="00CC0B3C">
      <w:pPr>
        <w:suppressAutoHyphens/>
        <w:ind w:left="633"/>
        <w:jc w:val="center"/>
        <w:rPr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jc w:val="center"/>
        <w:rPr>
          <w:b/>
          <w:sz w:val="28"/>
          <w:szCs w:val="28"/>
          <w:lang w:eastAsia="ar-SA"/>
        </w:rPr>
      </w:pPr>
      <w:r w:rsidRPr="00CC0B3C">
        <w:rPr>
          <w:b/>
          <w:sz w:val="28"/>
          <w:szCs w:val="28"/>
          <w:lang w:eastAsia="ar-SA"/>
        </w:rPr>
        <w:t>Данное положение является официальным вызовом на открытый турнир на кубок Хасанского муниципального округа по фуллконтакт каратэ 2025г</w:t>
      </w:r>
    </w:p>
    <w:p w:rsidR="00CC0B3C" w:rsidRPr="00CC0B3C" w:rsidRDefault="00CC0B3C" w:rsidP="00CC0B3C">
      <w:pPr>
        <w:suppressAutoHyphens/>
        <w:jc w:val="center"/>
        <w:rPr>
          <w:b/>
          <w:sz w:val="28"/>
          <w:szCs w:val="28"/>
          <w:lang w:eastAsia="ar-SA"/>
        </w:rPr>
      </w:pPr>
    </w:p>
    <w:p w:rsidR="00CC0B3C" w:rsidRPr="00CC0B3C" w:rsidRDefault="00CC0B3C" w:rsidP="00CC0B3C">
      <w:pPr>
        <w:suppressAutoHyphens/>
        <w:ind w:left="709"/>
        <w:jc w:val="center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center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center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center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pacing w:line="240" w:lineRule="atLeast"/>
        <w:rPr>
          <w:b/>
          <w:iCs/>
          <w:sz w:val="22"/>
          <w:szCs w:val="22"/>
        </w:rPr>
      </w:pPr>
      <w:r w:rsidRPr="00CC0B3C">
        <w:rPr>
          <w:b/>
          <w:iCs/>
          <w:sz w:val="22"/>
          <w:szCs w:val="22"/>
        </w:rPr>
        <w:t>Приложение 1</w:t>
      </w:r>
    </w:p>
    <w:p w:rsidR="00CC0B3C" w:rsidRPr="00CC0B3C" w:rsidRDefault="00CC0B3C" w:rsidP="00CC0B3C">
      <w:pPr>
        <w:spacing w:line="240" w:lineRule="atLeast"/>
        <w:jc w:val="right"/>
        <w:rPr>
          <w:b/>
          <w:sz w:val="28"/>
          <w:szCs w:val="28"/>
        </w:rPr>
      </w:pPr>
    </w:p>
    <w:p w:rsidR="00CC0B3C" w:rsidRPr="00CC0B3C" w:rsidRDefault="00CC0B3C" w:rsidP="00CC0B3C">
      <w:pPr>
        <w:spacing w:line="240" w:lineRule="atLeast"/>
        <w:jc w:val="center"/>
        <w:rPr>
          <w:sz w:val="28"/>
          <w:szCs w:val="28"/>
        </w:rPr>
      </w:pPr>
    </w:p>
    <w:p w:rsidR="00CC0B3C" w:rsidRPr="00CC0B3C" w:rsidRDefault="00CC0B3C" w:rsidP="00CC0B3C">
      <w:pPr>
        <w:spacing w:line="240" w:lineRule="atLeast"/>
        <w:jc w:val="center"/>
        <w:rPr>
          <w:sz w:val="28"/>
          <w:szCs w:val="28"/>
        </w:rPr>
      </w:pPr>
    </w:p>
    <w:p w:rsidR="00CC0B3C" w:rsidRPr="00CC0B3C" w:rsidRDefault="00CC0B3C" w:rsidP="00CC0B3C">
      <w:pPr>
        <w:spacing w:line="240" w:lineRule="atLeast"/>
        <w:jc w:val="center"/>
        <w:rPr>
          <w:sz w:val="28"/>
          <w:szCs w:val="28"/>
        </w:rPr>
      </w:pPr>
    </w:p>
    <w:p w:rsidR="00CC0B3C" w:rsidRPr="00CC0B3C" w:rsidRDefault="00CC0B3C" w:rsidP="00CC0B3C">
      <w:pPr>
        <w:spacing w:line="240" w:lineRule="atLeast"/>
        <w:jc w:val="center"/>
        <w:rPr>
          <w:sz w:val="28"/>
          <w:szCs w:val="28"/>
        </w:rPr>
      </w:pPr>
      <w:r w:rsidRPr="00CC0B3C">
        <w:rPr>
          <w:sz w:val="28"/>
          <w:szCs w:val="28"/>
        </w:rPr>
        <w:t>ЗАЯВКА НА УЧАСТИЕ</w:t>
      </w:r>
    </w:p>
    <w:p w:rsidR="00CC0B3C" w:rsidRPr="00CC0B3C" w:rsidRDefault="00CC0B3C" w:rsidP="00CC0B3C">
      <w:pPr>
        <w:suppressAutoHyphens/>
        <w:jc w:val="center"/>
        <w:rPr>
          <w:lang w:eastAsia="ar-SA"/>
        </w:rPr>
      </w:pPr>
      <w:r w:rsidRPr="00CC0B3C">
        <w:t xml:space="preserve">в </w:t>
      </w:r>
      <w:r w:rsidRPr="00CC0B3C">
        <w:rPr>
          <w:lang w:eastAsia="ar-SA"/>
        </w:rPr>
        <w:t>открытом турнире на кубок Хасанского муниципального округа по фуллконтакт каратэ</w:t>
      </w:r>
    </w:p>
    <w:p w:rsidR="00CC0B3C" w:rsidRPr="00CC0B3C" w:rsidRDefault="00CC0B3C" w:rsidP="00CC0B3C">
      <w:pPr>
        <w:suppressAutoHyphens/>
        <w:jc w:val="center"/>
        <w:rPr>
          <w:lang w:eastAsia="ar-SA"/>
        </w:rPr>
      </w:pPr>
      <w:r w:rsidRPr="00CC0B3C">
        <w:rPr>
          <w:lang w:eastAsia="ar-SA"/>
        </w:rPr>
        <w:t>посвященному 80-летию Победы в Великой Отечественной войне.</w:t>
      </w:r>
    </w:p>
    <w:p w:rsidR="00CC0B3C" w:rsidRPr="00CC0B3C" w:rsidRDefault="00CC0B3C" w:rsidP="00CC0B3C">
      <w:pPr>
        <w:suppressAutoHyphens/>
        <w:jc w:val="center"/>
        <w:rPr>
          <w:lang w:eastAsia="ar-SA"/>
        </w:rPr>
      </w:pPr>
      <w:r w:rsidRPr="00CC0B3C">
        <w:rPr>
          <w:lang w:eastAsia="ar-SA"/>
        </w:rPr>
        <w:t>пгт Славянка, 12 апреля 2025 г.</w:t>
      </w:r>
    </w:p>
    <w:p w:rsidR="00CC0B3C" w:rsidRPr="00CC0B3C" w:rsidRDefault="00CC0B3C" w:rsidP="00CC0B3C">
      <w:pPr>
        <w:tabs>
          <w:tab w:val="left" w:pos="3405"/>
        </w:tabs>
        <w:spacing w:line="160" w:lineRule="atLeast"/>
        <w:jc w:val="center"/>
        <w:rPr>
          <w:sz w:val="4"/>
          <w:szCs w:val="4"/>
        </w:rPr>
      </w:pPr>
    </w:p>
    <w:p w:rsidR="00CC0B3C" w:rsidRPr="00CC0B3C" w:rsidRDefault="00CC0B3C" w:rsidP="00CC0B3C">
      <w:pPr>
        <w:spacing w:line="240" w:lineRule="atLeast"/>
        <w:ind w:firstLine="708"/>
        <w:jc w:val="center"/>
        <w:rPr>
          <w:b/>
        </w:rPr>
      </w:pPr>
    </w:p>
    <w:p w:rsidR="00CC0B3C" w:rsidRPr="00CC0B3C" w:rsidRDefault="00CC0B3C" w:rsidP="00CC0B3C">
      <w:pPr>
        <w:spacing w:line="240" w:lineRule="atLeast"/>
        <w:ind w:firstLine="708"/>
        <w:jc w:val="center"/>
        <w:rPr>
          <w:b/>
        </w:rPr>
      </w:pPr>
      <w:r w:rsidRPr="00CC0B3C">
        <w:rPr>
          <w:b/>
          <w:i/>
          <w:u w:val="single"/>
        </w:rPr>
        <w:t xml:space="preserve"> </w:t>
      </w:r>
    </w:p>
    <w:p w:rsidR="00CC0B3C" w:rsidRPr="00CC0B3C" w:rsidRDefault="00CC0B3C" w:rsidP="00CC0B3C">
      <w:pPr>
        <w:spacing w:line="240" w:lineRule="atLeast"/>
        <w:jc w:val="center"/>
      </w:pPr>
    </w:p>
    <w:tbl>
      <w:tblPr>
        <w:tblW w:w="10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1773"/>
        <w:gridCol w:w="1275"/>
        <w:gridCol w:w="851"/>
        <w:gridCol w:w="712"/>
        <w:gridCol w:w="989"/>
        <w:gridCol w:w="959"/>
        <w:gridCol w:w="1167"/>
        <w:gridCol w:w="2020"/>
      </w:tblGrid>
      <w:tr w:rsidR="00CC0B3C" w:rsidRPr="00CC0B3C" w:rsidTr="00BE1962">
        <w:trPr>
          <w:trHeight w:val="336"/>
        </w:trPr>
        <w:tc>
          <w:tcPr>
            <w:tcW w:w="496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№</w:t>
            </w:r>
          </w:p>
        </w:tc>
        <w:tc>
          <w:tcPr>
            <w:tcW w:w="1773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Фамилия, Имя, Отчество</w:t>
            </w:r>
          </w:p>
        </w:tc>
        <w:tc>
          <w:tcPr>
            <w:tcW w:w="1275" w:type="dxa"/>
          </w:tcPr>
          <w:p w:rsidR="00CC0B3C" w:rsidRPr="00CC0B3C" w:rsidRDefault="00CC0B3C" w:rsidP="00CC0B3C">
            <w:pPr>
              <w:spacing w:line="240" w:lineRule="atLeast"/>
              <w:ind w:left="-108" w:right="-108"/>
              <w:jc w:val="center"/>
            </w:pPr>
            <w:r w:rsidRPr="00CC0B3C">
              <w:t>Дата    рожде-</w:t>
            </w:r>
          </w:p>
          <w:p w:rsidR="00CC0B3C" w:rsidRPr="00CC0B3C" w:rsidRDefault="00CC0B3C" w:rsidP="00CC0B3C">
            <w:pPr>
              <w:spacing w:line="240" w:lineRule="atLeast"/>
              <w:ind w:left="-108" w:right="-108"/>
              <w:jc w:val="center"/>
            </w:pPr>
            <w:r w:rsidRPr="00CC0B3C">
              <w:t>ния</w:t>
            </w:r>
          </w:p>
        </w:tc>
        <w:tc>
          <w:tcPr>
            <w:tcW w:w="851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 xml:space="preserve">Полных </w:t>
            </w:r>
          </w:p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лет</w:t>
            </w:r>
          </w:p>
        </w:tc>
        <w:tc>
          <w:tcPr>
            <w:tcW w:w="712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 xml:space="preserve">Кю.  </w:t>
            </w:r>
          </w:p>
        </w:tc>
        <w:tc>
          <w:tcPr>
            <w:tcW w:w="989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Разряд</w:t>
            </w:r>
          </w:p>
        </w:tc>
        <w:tc>
          <w:tcPr>
            <w:tcW w:w="959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Вес</w:t>
            </w:r>
          </w:p>
        </w:tc>
        <w:tc>
          <w:tcPr>
            <w:tcW w:w="1167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Тренеры</w:t>
            </w:r>
          </w:p>
        </w:tc>
        <w:tc>
          <w:tcPr>
            <w:tcW w:w="2020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 xml:space="preserve">Лучший </w:t>
            </w:r>
          </w:p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результат</w:t>
            </w:r>
          </w:p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(не более 2-х)</w:t>
            </w:r>
          </w:p>
        </w:tc>
      </w:tr>
      <w:tr w:rsidR="00CC0B3C" w:rsidRPr="00CC0B3C" w:rsidTr="00BE1962">
        <w:trPr>
          <w:trHeight w:val="336"/>
        </w:trPr>
        <w:tc>
          <w:tcPr>
            <w:tcW w:w="496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1</w:t>
            </w:r>
          </w:p>
        </w:tc>
        <w:tc>
          <w:tcPr>
            <w:tcW w:w="1773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CC0B3C" w:rsidRPr="00CC0B3C" w:rsidRDefault="00CC0B3C" w:rsidP="00CC0B3C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CC0B3C" w:rsidRPr="00CC0B3C" w:rsidRDefault="00CC0B3C" w:rsidP="00CC0B3C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CC0B3C" w:rsidRPr="00CC0B3C" w:rsidRDefault="00CC0B3C" w:rsidP="00CC0B3C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CC0B3C" w:rsidRPr="00CC0B3C" w:rsidTr="00BE1962">
        <w:trPr>
          <w:trHeight w:val="336"/>
        </w:trPr>
        <w:tc>
          <w:tcPr>
            <w:tcW w:w="496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2</w:t>
            </w:r>
          </w:p>
        </w:tc>
        <w:tc>
          <w:tcPr>
            <w:tcW w:w="1773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CC0B3C" w:rsidRPr="00CC0B3C" w:rsidRDefault="00CC0B3C" w:rsidP="00CC0B3C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CC0B3C" w:rsidRPr="00CC0B3C" w:rsidRDefault="00CC0B3C" w:rsidP="00CC0B3C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CC0B3C" w:rsidRPr="00CC0B3C" w:rsidRDefault="00CC0B3C" w:rsidP="00CC0B3C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CC0B3C" w:rsidRPr="00CC0B3C" w:rsidTr="00BE1962">
        <w:trPr>
          <w:trHeight w:val="336"/>
        </w:trPr>
        <w:tc>
          <w:tcPr>
            <w:tcW w:w="496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3</w:t>
            </w:r>
          </w:p>
        </w:tc>
        <w:tc>
          <w:tcPr>
            <w:tcW w:w="1773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CC0B3C" w:rsidRPr="00CC0B3C" w:rsidRDefault="00CC0B3C" w:rsidP="00CC0B3C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CC0B3C" w:rsidRPr="00CC0B3C" w:rsidRDefault="00CC0B3C" w:rsidP="00CC0B3C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CC0B3C" w:rsidRPr="00CC0B3C" w:rsidRDefault="00CC0B3C" w:rsidP="00CC0B3C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CC0B3C" w:rsidRPr="00CC0B3C" w:rsidTr="00BE1962">
        <w:trPr>
          <w:trHeight w:val="336"/>
        </w:trPr>
        <w:tc>
          <w:tcPr>
            <w:tcW w:w="496" w:type="dxa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4</w:t>
            </w:r>
          </w:p>
        </w:tc>
        <w:tc>
          <w:tcPr>
            <w:tcW w:w="1773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CC0B3C" w:rsidRPr="00CC0B3C" w:rsidRDefault="00CC0B3C" w:rsidP="00CC0B3C">
            <w:pPr>
              <w:spacing w:line="240" w:lineRule="atLeast"/>
              <w:ind w:left="-108" w:right="-108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CC0B3C" w:rsidRPr="00CC0B3C" w:rsidRDefault="00CC0B3C" w:rsidP="00CC0B3C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CC0B3C" w:rsidRPr="00CC0B3C" w:rsidRDefault="00CC0B3C" w:rsidP="00CC0B3C">
            <w:pPr>
              <w:spacing w:line="240" w:lineRule="atLeast"/>
              <w:jc w:val="both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CC0B3C" w:rsidRPr="00CC0B3C" w:rsidTr="00BE1962">
        <w:trPr>
          <w:trHeight w:val="336"/>
        </w:trPr>
        <w:tc>
          <w:tcPr>
            <w:tcW w:w="496" w:type="dxa"/>
            <w:shd w:val="clear" w:color="auto" w:fill="auto"/>
          </w:tcPr>
          <w:p w:rsidR="00CC0B3C" w:rsidRPr="00CC0B3C" w:rsidRDefault="00CC0B3C" w:rsidP="00CC0B3C">
            <w:pPr>
              <w:spacing w:line="240" w:lineRule="atLeast"/>
              <w:jc w:val="center"/>
            </w:pPr>
            <w:r w:rsidRPr="00CC0B3C">
              <w:t>5</w:t>
            </w:r>
          </w:p>
        </w:tc>
        <w:tc>
          <w:tcPr>
            <w:tcW w:w="1773" w:type="dxa"/>
            <w:shd w:val="clear" w:color="auto" w:fill="auto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851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712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989" w:type="dxa"/>
          </w:tcPr>
          <w:p w:rsidR="00CC0B3C" w:rsidRPr="00CC0B3C" w:rsidRDefault="00CC0B3C" w:rsidP="00CC0B3C">
            <w:pPr>
              <w:spacing w:line="240" w:lineRule="atLeast"/>
              <w:ind w:left="-231" w:right="-108"/>
              <w:jc w:val="center"/>
              <w:rPr>
                <w:i/>
                <w:color w:val="FF0000"/>
              </w:rPr>
            </w:pPr>
          </w:p>
        </w:tc>
        <w:tc>
          <w:tcPr>
            <w:tcW w:w="959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1167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</w:rPr>
            </w:pPr>
          </w:p>
        </w:tc>
        <w:tc>
          <w:tcPr>
            <w:tcW w:w="2020" w:type="dxa"/>
          </w:tcPr>
          <w:p w:rsidR="00CC0B3C" w:rsidRPr="00CC0B3C" w:rsidRDefault="00CC0B3C" w:rsidP="00CC0B3C">
            <w:pPr>
              <w:spacing w:line="240" w:lineRule="atLeast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:rsidR="00CC0B3C" w:rsidRPr="00CC0B3C" w:rsidRDefault="00CC0B3C" w:rsidP="00CC0B3C">
      <w:pPr>
        <w:tabs>
          <w:tab w:val="left" w:pos="4530"/>
        </w:tabs>
        <w:spacing w:line="240" w:lineRule="atLeast"/>
        <w:rPr>
          <w:b/>
          <w:sz w:val="28"/>
          <w:szCs w:val="28"/>
        </w:rPr>
      </w:pPr>
    </w:p>
    <w:p w:rsidR="00CC0B3C" w:rsidRPr="00CC0B3C" w:rsidRDefault="00CC0B3C" w:rsidP="00CC0B3C">
      <w:pPr>
        <w:tabs>
          <w:tab w:val="left" w:pos="4530"/>
        </w:tabs>
        <w:spacing w:line="240" w:lineRule="atLeast"/>
        <w:rPr>
          <w:bCs/>
          <w:sz w:val="28"/>
          <w:szCs w:val="28"/>
          <w:lang w:val="en-US"/>
        </w:rPr>
      </w:pPr>
      <w:r w:rsidRPr="00CC0B3C">
        <w:rPr>
          <w:bCs/>
          <w:sz w:val="28"/>
          <w:szCs w:val="28"/>
          <w:lang w:val="en-US"/>
        </w:rPr>
        <w:t xml:space="preserve">Mail: </w:t>
      </w:r>
      <w:hyperlink r:id="rId17" w:history="1">
        <w:r w:rsidRPr="00CC0B3C">
          <w:rPr>
            <w:bCs/>
            <w:color w:val="0000FF"/>
            <w:sz w:val="28"/>
            <w:szCs w:val="28"/>
            <w:u w:val="single"/>
            <w:lang w:val="en-US"/>
          </w:rPr>
          <w:t>Samurai18_94@mail.ru</w:t>
        </w:r>
      </w:hyperlink>
    </w:p>
    <w:p w:rsidR="00CC0B3C" w:rsidRPr="00CC0B3C" w:rsidRDefault="00CC0B3C" w:rsidP="00CC0B3C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  <w:r w:rsidRPr="00CC0B3C">
        <w:rPr>
          <w:bCs/>
          <w:sz w:val="28"/>
          <w:szCs w:val="28"/>
        </w:rPr>
        <w:t xml:space="preserve">Тел: 8-984-189-24-00 Фролов Марк. </w:t>
      </w:r>
    </w:p>
    <w:p w:rsidR="00CC0B3C" w:rsidRPr="00CC0B3C" w:rsidRDefault="00CC0B3C" w:rsidP="00CC0B3C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</w:p>
    <w:p w:rsidR="00CC0B3C" w:rsidRPr="00CC0B3C" w:rsidRDefault="00CC0B3C" w:rsidP="00CC0B3C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  <w:r w:rsidRPr="00CC0B3C">
        <w:rPr>
          <w:bCs/>
          <w:sz w:val="28"/>
          <w:szCs w:val="28"/>
        </w:rPr>
        <w:t>Mail: khodnev77@mail.ru</w:t>
      </w:r>
    </w:p>
    <w:p w:rsidR="00CC0B3C" w:rsidRPr="00CC0B3C" w:rsidRDefault="00CC0B3C" w:rsidP="00CC0B3C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  <w:r w:rsidRPr="00CC0B3C">
        <w:rPr>
          <w:bCs/>
          <w:sz w:val="28"/>
          <w:szCs w:val="28"/>
        </w:rPr>
        <w:t xml:space="preserve">8-914-716-11-08 Ходнев Сергей. </w:t>
      </w:r>
    </w:p>
    <w:p w:rsidR="00CC0B3C" w:rsidRPr="00CC0B3C" w:rsidRDefault="00CC0B3C" w:rsidP="00CC0B3C">
      <w:pPr>
        <w:tabs>
          <w:tab w:val="left" w:pos="4530"/>
        </w:tabs>
        <w:spacing w:line="240" w:lineRule="atLeast"/>
        <w:rPr>
          <w:bCs/>
          <w:sz w:val="28"/>
          <w:szCs w:val="28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</w:p>
    <w:p w:rsidR="00CC0B3C" w:rsidRPr="00CC0B3C" w:rsidRDefault="00CC0B3C" w:rsidP="00CC0B3C">
      <w:pPr>
        <w:spacing w:line="240" w:lineRule="atLeast"/>
        <w:rPr>
          <w:b/>
          <w:iCs/>
          <w:sz w:val="22"/>
          <w:szCs w:val="22"/>
        </w:rPr>
      </w:pPr>
      <w:r w:rsidRPr="00CC0B3C">
        <w:rPr>
          <w:b/>
          <w:iCs/>
          <w:sz w:val="22"/>
          <w:szCs w:val="22"/>
        </w:rPr>
        <w:t>Приложение 2</w:t>
      </w:r>
    </w:p>
    <w:p w:rsidR="00CC0B3C" w:rsidRPr="00CC0B3C" w:rsidRDefault="00CC0B3C" w:rsidP="00CC0B3C">
      <w:pPr>
        <w:spacing w:line="240" w:lineRule="atLeast"/>
        <w:jc w:val="right"/>
        <w:rPr>
          <w:b/>
          <w:iCs/>
          <w:sz w:val="22"/>
          <w:szCs w:val="22"/>
        </w:rPr>
      </w:pPr>
    </w:p>
    <w:p w:rsidR="00CC0B3C" w:rsidRPr="00CC0B3C" w:rsidRDefault="00CC0B3C" w:rsidP="00CC0B3C">
      <w:pPr>
        <w:spacing w:line="240" w:lineRule="atLeast"/>
        <w:jc w:val="center"/>
        <w:rPr>
          <w:sz w:val="28"/>
          <w:szCs w:val="28"/>
        </w:rPr>
      </w:pPr>
      <w:r w:rsidRPr="00CC0B3C">
        <w:rPr>
          <w:sz w:val="28"/>
          <w:szCs w:val="28"/>
        </w:rPr>
        <w:t>ЗАЯВЛЕНИЕ (РАЗРЕШЕНИЕ)</w:t>
      </w:r>
    </w:p>
    <w:p w:rsidR="00CC0B3C" w:rsidRPr="00CC0B3C" w:rsidRDefault="00CC0B3C" w:rsidP="00CC0B3C">
      <w:pPr>
        <w:spacing w:line="240" w:lineRule="atLeast"/>
        <w:jc w:val="both"/>
        <w:rPr>
          <w:sz w:val="16"/>
          <w:szCs w:val="16"/>
        </w:rPr>
      </w:pPr>
    </w:p>
    <w:p w:rsidR="00CC0B3C" w:rsidRPr="00CC0B3C" w:rsidRDefault="00CC0B3C" w:rsidP="00CC0B3C">
      <w:pPr>
        <w:spacing w:line="240" w:lineRule="atLeast"/>
        <w:jc w:val="both"/>
      </w:pPr>
      <w:r w:rsidRPr="00CC0B3C">
        <w:t xml:space="preserve">Я, ___________________________________________________________________________,    </w:t>
      </w:r>
    </w:p>
    <w:p w:rsidR="00CC0B3C" w:rsidRPr="00CC0B3C" w:rsidRDefault="00CC0B3C" w:rsidP="00CC0B3C">
      <w:pPr>
        <w:spacing w:line="240" w:lineRule="atLeast"/>
        <w:jc w:val="center"/>
        <w:rPr>
          <w:sz w:val="16"/>
          <w:szCs w:val="16"/>
        </w:rPr>
      </w:pPr>
    </w:p>
    <w:p w:rsidR="00CC0B3C" w:rsidRPr="00CC0B3C" w:rsidRDefault="00CC0B3C" w:rsidP="00CC0B3C">
      <w:pPr>
        <w:spacing w:line="240" w:lineRule="atLeast"/>
        <w:jc w:val="both"/>
      </w:pPr>
      <w:r w:rsidRPr="00CC0B3C">
        <w:t>разрешаю участвовать своему ребёнку ____________________________________________</w:t>
      </w:r>
    </w:p>
    <w:p w:rsidR="00CC0B3C" w:rsidRPr="00CC0B3C" w:rsidRDefault="00CC0B3C" w:rsidP="00CC0B3C">
      <w:pPr>
        <w:suppressAutoHyphens/>
        <w:jc w:val="both"/>
      </w:pPr>
      <w:r w:rsidRPr="00CC0B3C">
        <w:t>в открытом турнире на кубок Хасанского муниципального округа по фуллконтакт каратэ</w:t>
      </w:r>
    </w:p>
    <w:p w:rsidR="00CC0B3C" w:rsidRPr="00CC0B3C" w:rsidRDefault="00CC0B3C" w:rsidP="00CC0B3C">
      <w:pPr>
        <w:suppressAutoHyphens/>
        <w:jc w:val="both"/>
        <w:rPr>
          <w:lang w:eastAsia="ar-SA"/>
        </w:rPr>
      </w:pPr>
      <w:r w:rsidRPr="00CC0B3C">
        <w:t>посвященному 80-летию Победы в Великой Отечественной войне</w:t>
      </w:r>
      <w:r w:rsidRPr="00CC0B3C">
        <w:rPr>
          <w:lang w:eastAsia="ar-SA"/>
        </w:rPr>
        <w:t>. пгт. Славянка, 12 апреля 2025 г.</w:t>
      </w:r>
    </w:p>
    <w:p w:rsidR="00CC0B3C" w:rsidRPr="00CC0B3C" w:rsidRDefault="00CC0B3C" w:rsidP="00CC0B3C">
      <w:pPr>
        <w:spacing w:line="240" w:lineRule="atLeast"/>
        <w:jc w:val="both"/>
      </w:pPr>
      <w:r w:rsidRPr="00CC0B3C">
        <w:t xml:space="preserve">         Принимаю на себя все возможные травмы, связанные с участием моего ребёнка в данном турнире.</w:t>
      </w:r>
    </w:p>
    <w:p w:rsidR="00CC0B3C" w:rsidRPr="00CC0B3C" w:rsidRDefault="00CC0B3C" w:rsidP="00CC0B3C">
      <w:pPr>
        <w:spacing w:line="240" w:lineRule="atLeast"/>
        <w:ind w:firstLine="708"/>
        <w:jc w:val="both"/>
      </w:pPr>
      <w:r w:rsidRPr="00CC0B3C">
        <w:t>Претензий к организаторам турнира и тренерскому составу иметь не буду.</w:t>
      </w:r>
    </w:p>
    <w:p w:rsidR="00CC0B3C" w:rsidRPr="00CC0B3C" w:rsidRDefault="00CC0B3C" w:rsidP="00CC0B3C">
      <w:pPr>
        <w:spacing w:line="240" w:lineRule="atLeast"/>
        <w:jc w:val="both"/>
        <w:rPr>
          <w:sz w:val="16"/>
          <w:szCs w:val="16"/>
        </w:rPr>
      </w:pPr>
    </w:p>
    <w:p w:rsidR="00CC0B3C" w:rsidRPr="00CC0B3C" w:rsidRDefault="00CC0B3C" w:rsidP="00CC0B3C">
      <w:pPr>
        <w:spacing w:line="240" w:lineRule="atLeast"/>
        <w:jc w:val="center"/>
      </w:pPr>
      <w:r w:rsidRPr="00CC0B3C">
        <w:t xml:space="preserve">Дата __________________________________                           </w:t>
      </w:r>
    </w:p>
    <w:p w:rsidR="00CC0B3C" w:rsidRPr="00CC0B3C" w:rsidRDefault="00CC0B3C" w:rsidP="00CC0B3C">
      <w:pPr>
        <w:spacing w:line="240" w:lineRule="atLeast"/>
        <w:jc w:val="center"/>
        <w:rPr>
          <w:sz w:val="16"/>
          <w:szCs w:val="16"/>
        </w:rPr>
      </w:pPr>
    </w:p>
    <w:p w:rsidR="00CC0B3C" w:rsidRPr="00CC0B3C" w:rsidRDefault="00CC0B3C" w:rsidP="00CC0B3C">
      <w:pPr>
        <w:spacing w:line="240" w:lineRule="atLeast"/>
        <w:jc w:val="center"/>
      </w:pPr>
      <w:r w:rsidRPr="00CC0B3C">
        <w:t xml:space="preserve">Подпись_______________________________ </w:t>
      </w:r>
    </w:p>
    <w:p w:rsidR="00CC0B3C" w:rsidRPr="00CC0B3C" w:rsidRDefault="00CC0B3C" w:rsidP="00CC0B3C">
      <w:pPr>
        <w:suppressAutoHyphens/>
        <w:ind w:left="709"/>
        <w:jc w:val="both"/>
        <w:rPr>
          <w:b/>
          <w:sz w:val="16"/>
          <w:szCs w:val="16"/>
          <w:lang w:eastAsia="ar-SA"/>
        </w:rPr>
      </w:pPr>
      <w:r w:rsidRPr="00CC0B3C">
        <w:rPr>
          <w:sz w:val="16"/>
          <w:szCs w:val="16"/>
        </w:rPr>
        <w:t xml:space="preserve">                                            </w:t>
      </w:r>
    </w:p>
    <w:p w:rsidR="00CC0B3C" w:rsidRPr="00B55AFB" w:rsidRDefault="00CC0B3C" w:rsidP="007D7016">
      <w:pPr>
        <w:spacing w:line="276" w:lineRule="auto"/>
        <w:ind w:left="-567"/>
      </w:pPr>
      <w:bookmarkStart w:id="1" w:name="_GoBack"/>
      <w:bookmarkEnd w:id="1"/>
    </w:p>
    <w:p w:rsidR="0065022D" w:rsidRDefault="0065022D" w:rsidP="004B2751">
      <w:pPr>
        <w:ind w:left="284" w:firstLine="5528"/>
        <w:jc w:val="both"/>
        <w:rPr>
          <w:iCs/>
        </w:rPr>
      </w:pPr>
    </w:p>
    <w:sectPr w:rsidR="0065022D" w:rsidSect="00C8257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5E" w:rsidRDefault="0066215E" w:rsidP="00433EA1">
      <w:r>
        <w:separator/>
      </w:r>
    </w:p>
  </w:endnote>
  <w:endnote w:type="continuationSeparator" w:id="0">
    <w:p w:rsidR="0066215E" w:rsidRDefault="0066215E" w:rsidP="004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5E" w:rsidRDefault="0066215E" w:rsidP="00433EA1">
      <w:r>
        <w:separator/>
      </w:r>
    </w:p>
  </w:footnote>
  <w:footnote w:type="continuationSeparator" w:id="0">
    <w:p w:rsidR="0066215E" w:rsidRDefault="0066215E" w:rsidP="0043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A76"/>
    <w:multiLevelType w:val="hybridMultilevel"/>
    <w:tmpl w:val="8CB22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E8302B"/>
    <w:multiLevelType w:val="multilevel"/>
    <w:tmpl w:val="4C640F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43C6F"/>
    <w:multiLevelType w:val="hybridMultilevel"/>
    <w:tmpl w:val="6BE49EDA"/>
    <w:lvl w:ilvl="0" w:tplc="21BC9C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75503"/>
    <w:multiLevelType w:val="hybridMultilevel"/>
    <w:tmpl w:val="294A486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8D80734"/>
    <w:multiLevelType w:val="multilevel"/>
    <w:tmpl w:val="4930487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3" w15:restartNumberingAfterBreak="0">
    <w:nsid w:val="3B613B28"/>
    <w:multiLevelType w:val="multilevel"/>
    <w:tmpl w:val="AE1AD2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DF11193"/>
    <w:multiLevelType w:val="hybridMultilevel"/>
    <w:tmpl w:val="D6D06538"/>
    <w:lvl w:ilvl="0" w:tplc="FFFFFFFF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5F6EF4"/>
    <w:multiLevelType w:val="multilevel"/>
    <w:tmpl w:val="764CE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E4FF2"/>
    <w:multiLevelType w:val="multilevel"/>
    <w:tmpl w:val="61905A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2160"/>
      </w:pPr>
      <w:rPr>
        <w:rFonts w:hint="default"/>
      </w:rPr>
    </w:lvl>
  </w:abstractNum>
  <w:abstractNum w:abstractNumId="23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C511F9"/>
    <w:multiLevelType w:val="multilevel"/>
    <w:tmpl w:val="7B003E5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712070B"/>
    <w:multiLevelType w:val="hybridMultilevel"/>
    <w:tmpl w:val="AE081A5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D62BBC"/>
    <w:multiLevelType w:val="hybridMultilevel"/>
    <w:tmpl w:val="259638DC"/>
    <w:lvl w:ilvl="0" w:tplc="5F408AF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A603A"/>
    <w:multiLevelType w:val="hybridMultilevel"/>
    <w:tmpl w:val="A622147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86548"/>
    <w:multiLevelType w:val="hybridMultilevel"/>
    <w:tmpl w:val="F0C8E51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A2641"/>
    <w:multiLevelType w:val="multilevel"/>
    <w:tmpl w:val="BBA2ED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F7830"/>
    <w:multiLevelType w:val="hybridMultilevel"/>
    <w:tmpl w:val="17349B92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D42D8E"/>
    <w:multiLevelType w:val="multilevel"/>
    <w:tmpl w:val="1AC66B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1"/>
  </w:num>
  <w:num w:numId="5">
    <w:abstractNumId w:val="18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39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6"/>
  </w:num>
  <w:num w:numId="14">
    <w:abstractNumId w:val="3"/>
  </w:num>
  <w:num w:numId="15">
    <w:abstractNumId w:val="7"/>
  </w:num>
  <w:num w:numId="16">
    <w:abstractNumId w:val="28"/>
  </w:num>
  <w:num w:numId="17">
    <w:abstractNumId w:val="20"/>
  </w:num>
  <w:num w:numId="18">
    <w:abstractNumId w:val="38"/>
  </w:num>
  <w:num w:numId="19">
    <w:abstractNumId w:val="35"/>
  </w:num>
  <w:num w:numId="20">
    <w:abstractNumId w:val="21"/>
  </w:num>
  <w:num w:numId="21">
    <w:abstractNumId w:val="30"/>
  </w:num>
  <w:num w:numId="22">
    <w:abstractNumId w:val="1"/>
  </w:num>
  <w:num w:numId="23">
    <w:abstractNumId w:val="37"/>
  </w:num>
  <w:num w:numId="24">
    <w:abstractNumId w:val="23"/>
  </w:num>
  <w:num w:numId="25">
    <w:abstractNumId w:val="6"/>
  </w:num>
  <w:num w:numId="26">
    <w:abstractNumId w:val="31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29"/>
  </w:num>
  <w:num w:numId="30">
    <w:abstractNumId w:val="12"/>
  </w:num>
  <w:num w:numId="31">
    <w:abstractNumId w:val="4"/>
  </w:num>
  <w:num w:numId="32">
    <w:abstractNumId w:val="8"/>
  </w:num>
  <w:num w:numId="33">
    <w:abstractNumId w:val="2"/>
  </w:num>
  <w:num w:numId="34">
    <w:abstractNumId w:val="32"/>
  </w:num>
  <w:num w:numId="35">
    <w:abstractNumId w:val="36"/>
  </w:num>
  <w:num w:numId="36">
    <w:abstractNumId w:val="9"/>
  </w:num>
  <w:num w:numId="37">
    <w:abstractNumId w:val="33"/>
  </w:num>
  <w:num w:numId="38">
    <w:abstractNumId w:val="14"/>
  </w:num>
  <w:num w:numId="39">
    <w:abstractNumId w:val="22"/>
  </w:num>
  <w:num w:numId="40">
    <w:abstractNumId w:val="25"/>
  </w:num>
  <w:num w:numId="41">
    <w:abstractNumId w:val="13"/>
  </w:num>
  <w:num w:numId="42">
    <w:abstractNumId w:val="34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D"/>
    <w:rsid w:val="00001E40"/>
    <w:rsid w:val="000046C3"/>
    <w:rsid w:val="00007D0E"/>
    <w:rsid w:val="00011446"/>
    <w:rsid w:val="00020333"/>
    <w:rsid w:val="000207E9"/>
    <w:rsid w:val="000219E6"/>
    <w:rsid w:val="00031C10"/>
    <w:rsid w:val="00034F65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5E9B"/>
    <w:rsid w:val="000B5332"/>
    <w:rsid w:val="000B7DCF"/>
    <w:rsid w:val="000C0F54"/>
    <w:rsid w:val="000C13B7"/>
    <w:rsid w:val="000C3E4A"/>
    <w:rsid w:val="000C47D6"/>
    <w:rsid w:val="000C5294"/>
    <w:rsid w:val="000C77A2"/>
    <w:rsid w:val="000D02C3"/>
    <w:rsid w:val="000D7A2C"/>
    <w:rsid w:val="000E1852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0DF0"/>
    <w:rsid w:val="00112B0F"/>
    <w:rsid w:val="001131D1"/>
    <w:rsid w:val="00116F15"/>
    <w:rsid w:val="00117F9D"/>
    <w:rsid w:val="001225AD"/>
    <w:rsid w:val="001332A2"/>
    <w:rsid w:val="00136346"/>
    <w:rsid w:val="00137DA6"/>
    <w:rsid w:val="001479F9"/>
    <w:rsid w:val="00150B79"/>
    <w:rsid w:val="00150C12"/>
    <w:rsid w:val="0017016D"/>
    <w:rsid w:val="00170F7A"/>
    <w:rsid w:val="00182C77"/>
    <w:rsid w:val="001842F5"/>
    <w:rsid w:val="001843B4"/>
    <w:rsid w:val="00184912"/>
    <w:rsid w:val="0018602B"/>
    <w:rsid w:val="001A03B2"/>
    <w:rsid w:val="001A1A14"/>
    <w:rsid w:val="001A3F59"/>
    <w:rsid w:val="001A77BB"/>
    <w:rsid w:val="001C60B2"/>
    <w:rsid w:val="001D5B39"/>
    <w:rsid w:val="001E0BBB"/>
    <w:rsid w:val="001E1DEE"/>
    <w:rsid w:val="001E78DA"/>
    <w:rsid w:val="001F619E"/>
    <w:rsid w:val="001F6990"/>
    <w:rsid w:val="001F6CAB"/>
    <w:rsid w:val="001F7BD2"/>
    <w:rsid w:val="00200775"/>
    <w:rsid w:val="0020254D"/>
    <w:rsid w:val="00207971"/>
    <w:rsid w:val="0021425B"/>
    <w:rsid w:val="00215701"/>
    <w:rsid w:val="002253F1"/>
    <w:rsid w:val="00230311"/>
    <w:rsid w:val="00233DC3"/>
    <w:rsid w:val="00236FEE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66F6"/>
    <w:rsid w:val="00285268"/>
    <w:rsid w:val="00287199"/>
    <w:rsid w:val="002934E0"/>
    <w:rsid w:val="00295CC1"/>
    <w:rsid w:val="002966FC"/>
    <w:rsid w:val="002A1722"/>
    <w:rsid w:val="002B0379"/>
    <w:rsid w:val="002B087F"/>
    <w:rsid w:val="002B22FD"/>
    <w:rsid w:val="002B6A6A"/>
    <w:rsid w:val="002D3683"/>
    <w:rsid w:val="002D682B"/>
    <w:rsid w:val="002E0CD8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071ED"/>
    <w:rsid w:val="00310530"/>
    <w:rsid w:val="003127E8"/>
    <w:rsid w:val="00312AA4"/>
    <w:rsid w:val="00313428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64F51"/>
    <w:rsid w:val="00370593"/>
    <w:rsid w:val="00372361"/>
    <w:rsid w:val="003735DB"/>
    <w:rsid w:val="00381490"/>
    <w:rsid w:val="00381CAF"/>
    <w:rsid w:val="00382593"/>
    <w:rsid w:val="003879C7"/>
    <w:rsid w:val="00387A89"/>
    <w:rsid w:val="00393589"/>
    <w:rsid w:val="00395F37"/>
    <w:rsid w:val="003977AC"/>
    <w:rsid w:val="00397AF8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D79FC"/>
    <w:rsid w:val="003E03C0"/>
    <w:rsid w:val="003E2863"/>
    <w:rsid w:val="003F7E39"/>
    <w:rsid w:val="00406B5A"/>
    <w:rsid w:val="00411358"/>
    <w:rsid w:val="00417BB9"/>
    <w:rsid w:val="00422739"/>
    <w:rsid w:val="00425866"/>
    <w:rsid w:val="00431294"/>
    <w:rsid w:val="004315BD"/>
    <w:rsid w:val="00433EA1"/>
    <w:rsid w:val="0044021A"/>
    <w:rsid w:val="00441943"/>
    <w:rsid w:val="00441F9D"/>
    <w:rsid w:val="00443AA1"/>
    <w:rsid w:val="004508B8"/>
    <w:rsid w:val="004529A7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FCD"/>
    <w:rsid w:val="004906E8"/>
    <w:rsid w:val="0049521C"/>
    <w:rsid w:val="00497198"/>
    <w:rsid w:val="004A2BB0"/>
    <w:rsid w:val="004A4E35"/>
    <w:rsid w:val="004A52A3"/>
    <w:rsid w:val="004B19D6"/>
    <w:rsid w:val="004B2241"/>
    <w:rsid w:val="004B2751"/>
    <w:rsid w:val="004B77BB"/>
    <w:rsid w:val="004C0993"/>
    <w:rsid w:val="004C2531"/>
    <w:rsid w:val="004D38CC"/>
    <w:rsid w:val="004D3C4A"/>
    <w:rsid w:val="004D6953"/>
    <w:rsid w:val="004E004F"/>
    <w:rsid w:val="004E4D22"/>
    <w:rsid w:val="004F1135"/>
    <w:rsid w:val="004F1304"/>
    <w:rsid w:val="004F44F8"/>
    <w:rsid w:val="00511D70"/>
    <w:rsid w:val="00514764"/>
    <w:rsid w:val="00514B4C"/>
    <w:rsid w:val="00516512"/>
    <w:rsid w:val="00517FA6"/>
    <w:rsid w:val="00520E36"/>
    <w:rsid w:val="00532EC9"/>
    <w:rsid w:val="00534A4F"/>
    <w:rsid w:val="00536C80"/>
    <w:rsid w:val="00542BB9"/>
    <w:rsid w:val="00545C62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1F53"/>
    <w:rsid w:val="00597F17"/>
    <w:rsid w:val="005A0355"/>
    <w:rsid w:val="005A0E87"/>
    <w:rsid w:val="005A111C"/>
    <w:rsid w:val="005A3CF9"/>
    <w:rsid w:val="005B0AB3"/>
    <w:rsid w:val="005B2393"/>
    <w:rsid w:val="005D010A"/>
    <w:rsid w:val="005D045D"/>
    <w:rsid w:val="005D3658"/>
    <w:rsid w:val="005D66D2"/>
    <w:rsid w:val="005E0D50"/>
    <w:rsid w:val="005E3A71"/>
    <w:rsid w:val="005E6C3B"/>
    <w:rsid w:val="005F043C"/>
    <w:rsid w:val="006001E8"/>
    <w:rsid w:val="00613B66"/>
    <w:rsid w:val="00614976"/>
    <w:rsid w:val="006165BC"/>
    <w:rsid w:val="006268AD"/>
    <w:rsid w:val="00632AF1"/>
    <w:rsid w:val="00635917"/>
    <w:rsid w:val="006359D6"/>
    <w:rsid w:val="00642E14"/>
    <w:rsid w:val="006441AA"/>
    <w:rsid w:val="0065022D"/>
    <w:rsid w:val="00650798"/>
    <w:rsid w:val="00651E24"/>
    <w:rsid w:val="006569EA"/>
    <w:rsid w:val="00657F56"/>
    <w:rsid w:val="00661D9B"/>
    <w:rsid w:val="0066215E"/>
    <w:rsid w:val="00662B49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8711B"/>
    <w:rsid w:val="006909C2"/>
    <w:rsid w:val="006B03C7"/>
    <w:rsid w:val="006B0BC5"/>
    <w:rsid w:val="006B27F1"/>
    <w:rsid w:val="006B4112"/>
    <w:rsid w:val="006C3603"/>
    <w:rsid w:val="006D18DD"/>
    <w:rsid w:val="006D30EA"/>
    <w:rsid w:val="006D427A"/>
    <w:rsid w:val="006D541A"/>
    <w:rsid w:val="006F07D0"/>
    <w:rsid w:val="006F4784"/>
    <w:rsid w:val="007021D5"/>
    <w:rsid w:val="00714C7B"/>
    <w:rsid w:val="0072037D"/>
    <w:rsid w:val="007354E7"/>
    <w:rsid w:val="007402CD"/>
    <w:rsid w:val="007406F4"/>
    <w:rsid w:val="00744765"/>
    <w:rsid w:val="007504B4"/>
    <w:rsid w:val="00751CA9"/>
    <w:rsid w:val="007525E3"/>
    <w:rsid w:val="00753C28"/>
    <w:rsid w:val="007540BD"/>
    <w:rsid w:val="00754314"/>
    <w:rsid w:val="007556AE"/>
    <w:rsid w:val="007622AF"/>
    <w:rsid w:val="00770144"/>
    <w:rsid w:val="00774AD7"/>
    <w:rsid w:val="00775475"/>
    <w:rsid w:val="0078176B"/>
    <w:rsid w:val="00786070"/>
    <w:rsid w:val="00790D0A"/>
    <w:rsid w:val="00796CF5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0B33"/>
    <w:rsid w:val="007F72E6"/>
    <w:rsid w:val="007F7651"/>
    <w:rsid w:val="007F7781"/>
    <w:rsid w:val="008003D7"/>
    <w:rsid w:val="00801B3B"/>
    <w:rsid w:val="00803CD6"/>
    <w:rsid w:val="0080526F"/>
    <w:rsid w:val="0081317C"/>
    <w:rsid w:val="008140CC"/>
    <w:rsid w:val="00816DDA"/>
    <w:rsid w:val="0082165A"/>
    <w:rsid w:val="00826A04"/>
    <w:rsid w:val="00833355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96304"/>
    <w:rsid w:val="008A368C"/>
    <w:rsid w:val="008A4DD4"/>
    <w:rsid w:val="008A51B5"/>
    <w:rsid w:val="008A65A1"/>
    <w:rsid w:val="008B1454"/>
    <w:rsid w:val="008B427E"/>
    <w:rsid w:val="008B42E8"/>
    <w:rsid w:val="008B4922"/>
    <w:rsid w:val="008D459D"/>
    <w:rsid w:val="008E0461"/>
    <w:rsid w:val="008E7989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14DC"/>
    <w:rsid w:val="00931FDF"/>
    <w:rsid w:val="0094202D"/>
    <w:rsid w:val="00945752"/>
    <w:rsid w:val="009517CC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B0FCE"/>
    <w:rsid w:val="009B37EC"/>
    <w:rsid w:val="009C756F"/>
    <w:rsid w:val="009C7D66"/>
    <w:rsid w:val="009D3613"/>
    <w:rsid w:val="009D3E29"/>
    <w:rsid w:val="009D3EE5"/>
    <w:rsid w:val="009E1C21"/>
    <w:rsid w:val="009E20A2"/>
    <w:rsid w:val="009E42FD"/>
    <w:rsid w:val="009E6394"/>
    <w:rsid w:val="009F0AC4"/>
    <w:rsid w:val="009F5E95"/>
    <w:rsid w:val="00A03748"/>
    <w:rsid w:val="00A03D84"/>
    <w:rsid w:val="00A06C40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62B6"/>
    <w:rsid w:val="00A4648A"/>
    <w:rsid w:val="00A47297"/>
    <w:rsid w:val="00A566BC"/>
    <w:rsid w:val="00A57A40"/>
    <w:rsid w:val="00A60079"/>
    <w:rsid w:val="00A636F1"/>
    <w:rsid w:val="00A665FD"/>
    <w:rsid w:val="00A710C3"/>
    <w:rsid w:val="00A71C8A"/>
    <w:rsid w:val="00A75E10"/>
    <w:rsid w:val="00A8100C"/>
    <w:rsid w:val="00A83655"/>
    <w:rsid w:val="00A91F2A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F33A9"/>
    <w:rsid w:val="00AF4070"/>
    <w:rsid w:val="00AF6438"/>
    <w:rsid w:val="00B05A9F"/>
    <w:rsid w:val="00B067D0"/>
    <w:rsid w:val="00B167D3"/>
    <w:rsid w:val="00B2033F"/>
    <w:rsid w:val="00B23970"/>
    <w:rsid w:val="00B23F0C"/>
    <w:rsid w:val="00B24719"/>
    <w:rsid w:val="00B24F62"/>
    <w:rsid w:val="00B3504A"/>
    <w:rsid w:val="00B363C1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6584"/>
    <w:rsid w:val="00BA7324"/>
    <w:rsid w:val="00BB1709"/>
    <w:rsid w:val="00BB2252"/>
    <w:rsid w:val="00BB2537"/>
    <w:rsid w:val="00BB3D9B"/>
    <w:rsid w:val="00BC1331"/>
    <w:rsid w:val="00BC273C"/>
    <w:rsid w:val="00BC3A2E"/>
    <w:rsid w:val="00BC4DDF"/>
    <w:rsid w:val="00BD07EF"/>
    <w:rsid w:val="00BD2D80"/>
    <w:rsid w:val="00BD6852"/>
    <w:rsid w:val="00BD7EC6"/>
    <w:rsid w:val="00BE04DA"/>
    <w:rsid w:val="00BE1961"/>
    <w:rsid w:val="00BE1DFC"/>
    <w:rsid w:val="00BF35B1"/>
    <w:rsid w:val="00BF4B88"/>
    <w:rsid w:val="00BF54DE"/>
    <w:rsid w:val="00BF670F"/>
    <w:rsid w:val="00C017AF"/>
    <w:rsid w:val="00C06CC6"/>
    <w:rsid w:val="00C10865"/>
    <w:rsid w:val="00C15819"/>
    <w:rsid w:val="00C2081B"/>
    <w:rsid w:val="00C20ADF"/>
    <w:rsid w:val="00C2395C"/>
    <w:rsid w:val="00C248C8"/>
    <w:rsid w:val="00C30BF8"/>
    <w:rsid w:val="00C37081"/>
    <w:rsid w:val="00C4042C"/>
    <w:rsid w:val="00C44FFC"/>
    <w:rsid w:val="00C52A9F"/>
    <w:rsid w:val="00C5749C"/>
    <w:rsid w:val="00C61F54"/>
    <w:rsid w:val="00C70ABD"/>
    <w:rsid w:val="00C71757"/>
    <w:rsid w:val="00C7392B"/>
    <w:rsid w:val="00C73C4A"/>
    <w:rsid w:val="00C75CC6"/>
    <w:rsid w:val="00C82577"/>
    <w:rsid w:val="00C871E2"/>
    <w:rsid w:val="00C927CF"/>
    <w:rsid w:val="00C95B98"/>
    <w:rsid w:val="00CA4654"/>
    <w:rsid w:val="00CA4DAF"/>
    <w:rsid w:val="00CA5AAD"/>
    <w:rsid w:val="00CB16BE"/>
    <w:rsid w:val="00CB4EF0"/>
    <w:rsid w:val="00CB79C7"/>
    <w:rsid w:val="00CC0B0E"/>
    <w:rsid w:val="00CC0B3C"/>
    <w:rsid w:val="00CC1A5A"/>
    <w:rsid w:val="00CC41AD"/>
    <w:rsid w:val="00CD2363"/>
    <w:rsid w:val="00CE0A89"/>
    <w:rsid w:val="00CE1156"/>
    <w:rsid w:val="00CE677A"/>
    <w:rsid w:val="00CF26C1"/>
    <w:rsid w:val="00CF3A58"/>
    <w:rsid w:val="00CF4489"/>
    <w:rsid w:val="00D01B35"/>
    <w:rsid w:val="00D04ACF"/>
    <w:rsid w:val="00D054FA"/>
    <w:rsid w:val="00D05975"/>
    <w:rsid w:val="00D12085"/>
    <w:rsid w:val="00D14154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242E"/>
    <w:rsid w:val="00D74697"/>
    <w:rsid w:val="00D80748"/>
    <w:rsid w:val="00D84B56"/>
    <w:rsid w:val="00D86E0E"/>
    <w:rsid w:val="00D92217"/>
    <w:rsid w:val="00D97E51"/>
    <w:rsid w:val="00DA12ED"/>
    <w:rsid w:val="00DA7243"/>
    <w:rsid w:val="00DB15A8"/>
    <w:rsid w:val="00DB2BA3"/>
    <w:rsid w:val="00DC20C0"/>
    <w:rsid w:val="00DC2245"/>
    <w:rsid w:val="00DC241B"/>
    <w:rsid w:val="00DC2E6A"/>
    <w:rsid w:val="00DC3EAE"/>
    <w:rsid w:val="00DD0C43"/>
    <w:rsid w:val="00DD102D"/>
    <w:rsid w:val="00DD17DC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162EB"/>
    <w:rsid w:val="00E16B52"/>
    <w:rsid w:val="00E24B07"/>
    <w:rsid w:val="00E31FB2"/>
    <w:rsid w:val="00E440CA"/>
    <w:rsid w:val="00E44930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C72A7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04B0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370B5"/>
    <w:rsid w:val="00F429B4"/>
    <w:rsid w:val="00F46382"/>
    <w:rsid w:val="00F467C0"/>
    <w:rsid w:val="00F50D79"/>
    <w:rsid w:val="00F612DF"/>
    <w:rsid w:val="00F613BD"/>
    <w:rsid w:val="00F67A27"/>
    <w:rsid w:val="00F718D3"/>
    <w:rsid w:val="00F76FDA"/>
    <w:rsid w:val="00F87118"/>
    <w:rsid w:val="00F9387D"/>
    <w:rsid w:val="00F946EC"/>
    <w:rsid w:val="00F953A1"/>
    <w:rsid w:val="00F958E5"/>
    <w:rsid w:val="00FA165B"/>
    <w:rsid w:val="00FA2ED2"/>
    <w:rsid w:val="00FA3974"/>
    <w:rsid w:val="00FA44E2"/>
    <w:rsid w:val="00FA54AD"/>
    <w:rsid w:val="00FB0F93"/>
    <w:rsid w:val="00FB278F"/>
    <w:rsid w:val="00FB3B9D"/>
    <w:rsid w:val="00FB6420"/>
    <w:rsid w:val="00FB7A8A"/>
    <w:rsid w:val="00FC5E1A"/>
    <w:rsid w:val="00FC7833"/>
    <w:rsid w:val="00FD135B"/>
    <w:rsid w:val="00FD2F35"/>
    <w:rsid w:val="00FD53A2"/>
    <w:rsid w:val="00FD53A7"/>
    <w:rsid w:val="00FD74B2"/>
    <w:rsid w:val="00FD7868"/>
    <w:rsid w:val="00FE1F05"/>
    <w:rsid w:val="00FE41CA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CD7009"/>
  <w15:docId w15:val="{BF46B8CF-9351-4B2F-8630-BB751CD9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3EA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33E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3EA1"/>
    <w:rPr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C0B3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C0B3C"/>
    <w:rPr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CC0B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C0B3C"/>
    <w:rPr>
      <w:sz w:val="24"/>
      <w:szCs w:val="24"/>
    </w:rPr>
  </w:style>
  <w:style w:type="paragraph" w:styleId="af5">
    <w:name w:val="Body Text First Indent"/>
    <w:basedOn w:val="af3"/>
    <w:link w:val="af6"/>
    <w:uiPriority w:val="99"/>
    <w:semiHidden/>
    <w:unhideWhenUsed/>
    <w:rsid w:val="00CC0B3C"/>
    <w:pPr>
      <w:spacing w:after="0"/>
      <w:ind w:firstLine="360"/>
    </w:pPr>
  </w:style>
  <w:style w:type="character" w:customStyle="1" w:styleId="af6">
    <w:name w:val="Красная строка Знак"/>
    <w:basedOn w:val="af4"/>
    <w:link w:val="af5"/>
    <w:uiPriority w:val="99"/>
    <w:semiHidden/>
    <w:rsid w:val="00CC0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amurai18_9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11409/primorsky-krai/house/ulitsa_stanislava_chyornogo_11/ZUoHaARpSEIOVEJuYWJ5dHtnZAk=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khodnev77@mail.ru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murai18_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97C3-8840-4F80-9887-1C31625E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44</cp:revision>
  <cp:lastPrinted>2023-12-12T04:24:00Z</cp:lastPrinted>
  <dcterms:created xsi:type="dcterms:W3CDTF">2023-12-05T06:32:00Z</dcterms:created>
  <dcterms:modified xsi:type="dcterms:W3CDTF">2025-03-24T01:54:00Z</dcterms:modified>
</cp:coreProperties>
</file>