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C7" w:rsidRPr="00257889" w:rsidRDefault="006D5213" w:rsidP="00800EC7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D247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00EC7"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Хасанского муниципального округа</w:t>
      </w:r>
    </w:p>
    <w:p w:rsidR="009E5413" w:rsidRDefault="00C95FED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F18EA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10.03.2025</w:t>
      </w:r>
      <w:r w:rsidRPr="00C95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F18EA">
        <w:rPr>
          <w:rFonts w:ascii="Times New Roman" w:eastAsia="Times New Roman" w:hAnsi="Times New Roman" w:cs="Times New Roman"/>
          <w:sz w:val="24"/>
          <w:szCs w:val="24"/>
          <w:lang w:eastAsia="ru-RU"/>
        </w:rPr>
        <w:t>402-па</w:t>
      </w:r>
      <w:bookmarkStart w:id="0" w:name="_GoBack"/>
      <w:bookmarkEnd w:id="0"/>
    </w:p>
    <w:p w:rsidR="00C95FED" w:rsidRPr="00257889" w:rsidRDefault="00C95FED" w:rsidP="009E5413">
      <w:pPr>
        <w:tabs>
          <w:tab w:val="left" w:pos="514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</w:t>
      </w:r>
      <w:r w:rsidRPr="002578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889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 «Развитие  образования Хасанского муниципального округа»  утвержденной постановлением администрации Хасанского муниципального района</w:t>
      </w:r>
    </w:p>
    <w:p w:rsidR="00681849" w:rsidRPr="00257889" w:rsidRDefault="00681849" w:rsidP="00681849">
      <w:pPr>
        <w:pStyle w:val="ConsPlusNormal"/>
        <w:ind w:left="5103" w:firstLine="6"/>
        <w:rPr>
          <w:rFonts w:ascii="Times New Roman" w:hAnsi="Times New Roman" w:cs="Times New Roman"/>
          <w:sz w:val="24"/>
          <w:szCs w:val="24"/>
        </w:rPr>
      </w:pPr>
      <w:r w:rsidRPr="00257889">
        <w:rPr>
          <w:rFonts w:ascii="Times New Roman" w:hAnsi="Times New Roman" w:cs="Times New Roman"/>
          <w:sz w:val="24"/>
          <w:szCs w:val="24"/>
        </w:rPr>
        <w:t>от 02.09.2022 г.  № 583-па</w:t>
      </w:r>
    </w:p>
    <w:p w:rsidR="00681849" w:rsidRPr="00257889" w:rsidRDefault="00681849" w:rsidP="006818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F71E1" w:rsidRDefault="008F71E1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ПОДПРОГРАММЫ «РАЗВИТИЕ СИСТЕМЫ ОБЩЕГО ОБРАЗОВАНИЯ ХАСАНСКОГО МУНИЦИПАЛЬНОГО ОКРУГА»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889">
        <w:rPr>
          <w:rFonts w:ascii="Times New Roman" w:hAnsi="Times New Roman" w:cs="Times New Roman"/>
          <w:b/>
          <w:sz w:val="24"/>
          <w:szCs w:val="24"/>
        </w:rPr>
        <w:t>"РАЗВИТИЕ ОБРАЗОВАНИЯ ХАСАНСКОГО МУНИЦИПАЛЬНОГО ОКРУГА"</w:t>
      </w:r>
    </w:p>
    <w:p w:rsidR="00681849" w:rsidRPr="00257889" w:rsidRDefault="00681849" w:rsidP="006818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681849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49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Развитие системы общего образования Хасанского муниципального округа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3326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 Хасанского муниципального округа»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800E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Хасанского муниципального округа</w:t>
            </w:r>
          </w:p>
        </w:tc>
      </w:tr>
      <w:tr w:rsidR="00EE099E" w:rsidRPr="00257889" w:rsidTr="00334F8E">
        <w:trPr>
          <w:trHeight w:val="45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a3"/>
              <w:tabs>
                <w:tab w:val="left" w:pos="346"/>
              </w:tabs>
              <w:snapToGrid w:val="0"/>
              <w:ind w:left="63"/>
              <w:jc w:val="both"/>
              <w:rPr>
                <w:sz w:val="24"/>
                <w:szCs w:val="24"/>
              </w:rPr>
            </w:pPr>
            <w:r w:rsidRPr="00257889">
              <w:rPr>
                <w:sz w:val="24"/>
                <w:szCs w:val="24"/>
              </w:rPr>
              <w:t>- повышение доступности и качества муниципальных услуг (работ), оказываемых общеобразовательными учреждениями</w:t>
            </w:r>
          </w:p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Pr="002578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E099E" w:rsidRPr="00257889" w:rsidRDefault="00EE099E" w:rsidP="00EA6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257889">
            <w:pPr>
              <w:pStyle w:val="ConsPlusNormal"/>
              <w:tabs>
                <w:tab w:val="left" w:pos="363"/>
              </w:tabs>
              <w:ind w:left="-6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удовлетворение потребностей населения Хасанского муниципального округа в получении доступного и качественного общего образования для учащихся соответствующего современным стандартам. Внедрение на всех уровнях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процесс.</w:t>
            </w:r>
          </w:p>
          <w:p w:rsidR="00EE099E" w:rsidRPr="00257889" w:rsidRDefault="00257889" w:rsidP="002578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достижение качества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азования современным стандартам.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подпрограммы, характеризующие цели и задачи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выпускников муниципальных общеобразовательных учреждений Хасанского муниципального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округа, участвующих в ГИА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99E" w:rsidRP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округа.</w:t>
            </w:r>
          </w:p>
        </w:tc>
      </w:tr>
      <w:tr w:rsidR="00EE099E" w:rsidRPr="00257889" w:rsidTr="00334F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муниципальная прог</w:t>
            </w:r>
            <w:r w:rsidR="00783AFA">
              <w:rPr>
                <w:rFonts w:ascii="Times New Roman" w:hAnsi="Times New Roman" w:cs="Times New Roman"/>
                <w:sz w:val="24"/>
                <w:szCs w:val="24"/>
              </w:rPr>
              <w:t>рамма реализуется с 2023 по 2027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</w:tc>
      </w:tr>
      <w:tr w:rsidR="00EE099E" w:rsidRPr="00257889" w:rsidTr="00C1479F">
        <w:trPr>
          <w:trHeight w:val="4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 на финансирование подпрограммы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–</w:t>
            </w:r>
            <w:r w:rsidR="007A43CF">
              <w:rPr>
                <w:rFonts w:ascii="Times New Roman" w:hAnsi="Times New Roman" w:cs="Times New Roman"/>
                <w:sz w:val="24"/>
                <w:szCs w:val="24"/>
              </w:rPr>
              <w:t>2458972,78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896">
              <w:rPr>
                <w:rFonts w:ascii="Times New Roman" w:hAnsi="Times New Roman" w:cs="Times New Roman"/>
                <w:sz w:val="24"/>
                <w:szCs w:val="24"/>
              </w:rPr>
              <w:t>437229,05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 xml:space="preserve"> 456036,47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3CF">
              <w:rPr>
                <w:rFonts w:ascii="Times New Roman" w:hAnsi="Times New Roman" w:cs="Times New Roman"/>
                <w:sz w:val="24"/>
                <w:szCs w:val="24"/>
              </w:rPr>
              <w:t>631672,64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455319,39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83AFA" w:rsidRPr="00257889" w:rsidRDefault="00783AF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478715,23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 средства бюджета Хасанского муниципального района: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D05D27">
              <w:rPr>
                <w:rFonts w:ascii="Times New Roman" w:hAnsi="Times New Roman" w:cs="Times New Roman"/>
                <w:sz w:val="24"/>
                <w:szCs w:val="24"/>
              </w:rPr>
              <w:t>179777,98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159472,21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152772,58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0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133585,61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83AFA" w:rsidRPr="00257889" w:rsidRDefault="00783AF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135669,12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-прогнозная оценка средств, привлекаемых на реализацию муниципальной программы: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41896">
              <w:rPr>
                <w:rFonts w:ascii="Times New Roman" w:hAnsi="Times New Roman" w:cs="Times New Roman"/>
                <w:sz w:val="24"/>
                <w:szCs w:val="24"/>
              </w:rPr>
              <w:t>218803,11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45A60">
              <w:rPr>
                <w:rFonts w:ascii="Times New Roman" w:hAnsi="Times New Roman" w:cs="Times New Roman"/>
                <w:sz w:val="24"/>
                <w:szCs w:val="24"/>
              </w:rPr>
              <w:t>250030,78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A43CF">
              <w:rPr>
                <w:rFonts w:ascii="Times New Roman" w:hAnsi="Times New Roman" w:cs="Times New Roman"/>
                <w:sz w:val="24"/>
                <w:szCs w:val="24"/>
              </w:rPr>
              <w:t>280770,26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305098,80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83AFA" w:rsidRPr="00257889" w:rsidRDefault="00783AFA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-  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326960,71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941896">
              <w:rPr>
                <w:rFonts w:ascii="Times New Roman" w:hAnsi="Times New Roman" w:cs="Times New Roman"/>
                <w:sz w:val="24"/>
                <w:szCs w:val="24"/>
              </w:rPr>
              <w:t>38647,96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345A60">
              <w:rPr>
                <w:rFonts w:ascii="Times New Roman" w:hAnsi="Times New Roman" w:cs="Times New Roman"/>
                <w:sz w:val="24"/>
                <w:szCs w:val="24"/>
              </w:rPr>
              <w:t>46533,48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198129,80</w:t>
            </w: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C1479F" w:rsidRDefault="00C1479F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16634,98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83AFA" w:rsidRPr="00257889" w:rsidRDefault="00783AFA" w:rsidP="00783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2027 год – </w:t>
            </w:r>
            <w:r w:rsidR="007633D0">
              <w:rPr>
                <w:rFonts w:ascii="Times New Roman" w:hAnsi="Times New Roman" w:cs="Times New Roman"/>
                <w:sz w:val="24"/>
                <w:szCs w:val="24"/>
              </w:rPr>
              <w:t>16085,40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E099E" w:rsidRPr="00257889" w:rsidRDefault="00EE099E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2023 год –0,00 тыс. руб.</w:t>
            </w:r>
          </w:p>
          <w:p w:rsidR="00EE099E" w:rsidRPr="00257889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–0,00 тыс. руб.</w:t>
            </w:r>
          </w:p>
          <w:p w:rsidR="00EE099E" w:rsidRDefault="00EE099E" w:rsidP="00EA6F07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89">
              <w:rPr>
                <w:rFonts w:ascii="Times New Roman" w:hAnsi="Times New Roman" w:cs="Times New Roman"/>
                <w:sz w:val="24"/>
                <w:szCs w:val="24"/>
              </w:rPr>
              <w:t>2025 год –0,00 тыс. руб.</w:t>
            </w:r>
          </w:p>
          <w:p w:rsidR="00EE099E" w:rsidRDefault="00C1479F" w:rsidP="00C1479F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8F6B57">
              <w:rPr>
                <w:rFonts w:ascii="Times New Roman" w:hAnsi="Times New Roman" w:cs="Times New Roman"/>
                <w:sz w:val="24"/>
                <w:szCs w:val="24"/>
              </w:rPr>
              <w:t>0,00 тыс. руб.</w:t>
            </w:r>
          </w:p>
          <w:p w:rsidR="00783AFA" w:rsidRPr="00257889" w:rsidRDefault="00783AFA" w:rsidP="00C1479F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0,00 тыс. руб.</w:t>
            </w:r>
          </w:p>
        </w:tc>
      </w:tr>
      <w:tr w:rsidR="00257889" w:rsidRPr="00257889" w:rsidTr="00334F8E">
        <w:trPr>
          <w:trHeight w:val="8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Pr="00257889" w:rsidRDefault="00257889" w:rsidP="00EA6F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9" w:rsidRDefault="00257889" w:rsidP="00257889">
            <w:pPr>
              <w:pStyle w:val="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реализации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783AFA">
              <w:rPr>
                <w:rFonts w:ascii="Times New Roman" w:hAnsi="Times New Roman" w:cs="Times New Roman"/>
                <w:sz w:val="24"/>
                <w:szCs w:val="24"/>
              </w:rPr>
              <w:t>программы к 2027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году ожидается:</w:t>
            </w:r>
          </w:p>
          <w:p w:rsidR="00257889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степени удовлетворенности населения качеством и доступностью предоставления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услуг общего образования до 89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57889" w:rsidRPr="006541AE" w:rsidRDefault="00257889" w:rsidP="002578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</w:t>
            </w:r>
            <w:r w:rsidRPr="00A054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выпускников муниципальных общеобразовательных учреждений, не сдавших единый государственный экзамен, в общей численности учащихся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3,1%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доведение доли выпускников муниципальных общеобразовательных учреждений Хасанского муниципального округа,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Хасанского муниципального округа, участвующих в ГИА до 97%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257889" w:rsidRDefault="00257889" w:rsidP="00257889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-  доведение удельного веса численности обучающихся в образовательных учреждениях общего образования в соответствии с федеральными государственными образовательными стандартами, в общей  </w:t>
            </w:r>
            <w:proofErr w:type="gramStart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541A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образовательных учреждениях общего образования до 100%;</w:t>
            </w:r>
          </w:p>
          <w:p w:rsidR="00257889" w:rsidRPr="00C05766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1AE">
              <w:rPr>
                <w:rFonts w:ascii="Times New Roman" w:hAnsi="Times New Roman" w:cs="Times New Roman"/>
                <w:sz w:val="24"/>
                <w:szCs w:val="24"/>
              </w:rPr>
              <w:t>- доведение количества обучающихся муниципальных общеобразовательных учреждений Хасанского муниципального округа, занимающихся в первую смену, в общей численности обучающихся муниципальных общеобразовательных учреждений Хасанског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муниципального округа до 94%.</w:t>
            </w:r>
          </w:p>
          <w:p w:rsidR="00257889" w:rsidRPr="006541AE" w:rsidRDefault="00257889" w:rsidP="00257889">
            <w:pPr>
              <w:pStyle w:val="ConsPlusNormal"/>
              <w:tabs>
                <w:tab w:val="left" w:pos="363"/>
              </w:tabs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89" w:rsidRPr="00257889" w:rsidRDefault="00257889" w:rsidP="00EA6F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81849" w:rsidRPr="00257889" w:rsidRDefault="00681849" w:rsidP="0068184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D24E25" w:rsidRPr="00257889" w:rsidRDefault="008F18EA">
      <w:pPr>
        <w:rPr>
          <w:rFonts w:ascii="Times New Roman" w:hAnsi="Times New Roman" w:cs="Times New Roman"/>
          <w:sz w:val="24"/>
          <w:szCs w:val="24"/>
        </w:rPr>
      </w:pPr>
    </w:p>
    <w:sectPr w:rsidR="00D24E25" w:rsidRPr="0025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72"/>
    <w:rsid w:val="00095C8D"/>
    <w:rsid w:val="00144772"/>
    <w:rsid w:val="00257889"/>
    <w:rsid w:val="002E7B1B"/>
    <w:rsid w:val="00334F8E"/>
    <w:rsid w:val="00345A60"/>
    <w:rsid w:val="00390181"/>
    <w:rsid w:val="003A0816"/>
    <w:rsid w:val="0040050B"/>
    <w:rsid w:val="004016FE"/>
    <w:rsid w:val="00430177"/>
    <w:rsid w:val="00681849"/>
    <w:rsid w:val="006A1307"/>
    <w:rsid w:val="006D09BF"/>
    <w:rsid w:val="006D5213"/>
    <w:rsid w:val="007633D0"/>
    <w:rsid w:val="00765AB8"/>
    <w:rsid w:val="00783AFA"/>
    <w:rsid w:val="007A43CF"/>
    <w:rsid w:val="00800EC7"/>
    <w:rsid w:val="00870347"/>
    <w:rsid w:val="008F18EA"/>
    <w:rsid w:val="008F6B57"/>
    <w:rsid w:val="008F71E1"/>
    <w:rsid w:val="009349E1"/>
    <w:rsid w:val="00935F65"/>
    <w:rsid w:val="00941896"/>
    <w:rsid w:val="00943913"/>
    <w:rsid w:val="009B2D22"/>
    <w:rsid w:val="009B4B6C"/>
    <w:rsid w:val="009C7A43"/>
    <w:rsid w:val="009E5413"/>
    <w:rsid w:val="00A15FB2"/>
    <w:rsid w:val="00AC1072"/>
    <w:rsid w:val="00B370E2"/>
    <w:rsid w:val="00BF2C32"/>
    <w:rsid w:val="00C132F0"/>
    <w:rsid w:val="00C1479F"/>
    <w:rsid w:val="00C95FED"/>
    <w:rsid w:val="00CF43EB"/>
    <w:rsid w:val="00D05D27"/>
    <w:rsid w:val="00D247CE"/>
    <w:rsid w:val="00E303D8"/>
    <w:rsid w:val="00EE099E"/>
    <w:rsid w:val="00EF65E3"/>
    <w:rsid w:val="00FA0BD7"/>
    <w:rsid w:val="00FA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Обычный (паспорт)"/>
    <w:basedOn w:val="a"/>
    <w:rsid w:val="00681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uiPriority w:val="99"/>
    <w:unhideWhenUsed/>
    <w:rsid w:val="006818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1849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BF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gl-buhg</dc:creator>
  <cp:keywords/>
  <dc:description/>
  <cp:lastModifiedBy>gl-buhg</cp:lastModifiedBy>
  <cp:revision>58</cp:revision>
  <cp:lastPrinted>2025-02-24T07:17:00Z</cp:lastPrinted>
  <dcterms:created xsi:type="dcterms:W3CDTF">2022-09-26T22:30:00Z</dcterms:created>
  <dcterms:modified xsi:type="dcterms:W3CDTF">2025-03-19T01:09:00Z</dcterms:modified>
</cp:coreProperties>
</file>