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8859" w14:textId="77777777"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7FCB333F" wp14:editId="3179F5EB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1A1B0" w14:textId="77777777" w:rsidR="0071178B" w:rsidRPr="0071178B" w:rsidRDefault="0071178B" w:rsidP="0071178B">
      <w:pPr>
        <w:jc w:val="center"/>
      </w:pPr>
    </w:p>
    <w:p w14:paraId="52F4B13B" w14:textId="77777777" w:rsidR="0071178B" w:rsidRPr="0071178B" w:rsidRDefault="0071178B" w:rsidP="0071178B">
      <w:pPr>
        <w:jc w:val="center"/>
      </w:pPr>
      <w:r w:rsidRPr="0071178B">
        <w:t>АДМИНИСТРАЦИЯ</w:t>
      </w:r>
    </w:p>
    <w:p w14:paraId="10400B8A" w14:textId="77777777"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14:paraId="04075E37" w14:textId="77777777" w:rsidR="0071178B" w:rsidRPr="0071178B" w:rsidRDefault="0071178B" w:rsidP="0071178B">
      <w:pPr>
        <w:jc w:val="center"/>
      </w:pPr>
      <w:r w:rsidRPr="0071178B">
        <w:t>ПРИМОРСКОГО КРАЯ</w:t>
      </w:r>
    </w:p>
    <w:p w14:paraId="29B6167C" w14:textId="77777777" w:rsidR="0071178B" w:rsidRPr="0071178B" w:rsidRDefault="0071178B" w:rsidP="0071178B">
      <w:pPr>
        <w:jc w:val="center"/>
      </w:pPr>
    </w:p>
    <w:p w14:paraId="498956DB" w14:textId="77777777"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>ПОСТАНОВЛЕНИЕ</w:t>
      </w:r>
    </w:p>
    <w:p w14:paraId="34D5F829" w14:textId="77777777" w:rsidR="0071178B" w:rsidRPr="0071178B" w:rsidRDefault="0071178B" w:rsidP="0071178B">
      <w:pPr>
        <w:jc w:val="center"/>
      </w:pPr>
      <w:r w:rsidRPr="0071178B">
        <w:t>пгт Славянка</w:t>
      </w:r>
    </w:p>
    <w:p w14:paraId="0F9E0641" w14:textId="77777777" w:rsidR="0071178B" w:rsidRPr="0071178B" w:rsidRDefault="0071178B" w:rsidP="0071178B">
      <w:pPr>
        <w:jc w:val="both"/>
      </w:pPr>
    </w:p>
    <w:p w14:paraId="3C62986C" w14:textId="0A982E91" w:rsidR="0071178B" w:rsidRPr="0071178B" w:rsidRDefault="00AA722D" w:rsidP="0071178B">
      <w:pPr>
        <w:jc w:val="both"/>
      </w:pPr>
      <w:r>
        <w:rPr>
          <w:u w:val="single"/>
          <w:lang w:val="en-US"/>
        </w:rPr>
        <w:t>18.04.2025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5440F">
        <w:rPr>
          <w:lang w:val="en-US"/>
        </w:rPr>
        <w:tab/>
      </w:r>
      <w:r w:rsidR="0075440F">
        <w:rPr>
          <w:lang w:val="en-US"/>
        </w:rPr>
        <w:tab/>
      </w:r>
      <w:r w:rsidR="0075440F">
        <w:rPr>
          <w:lang w:val="en-US"/>
        </w:rPr>
        <w:tab/>
      </w:r>
      <w:r w:rsidR="0075440F">
        <w:rPr>
          <w:lang w:val="en-US"/>
        </w:rPr>
        <w:tab/>
      </w:r>
      <w:r w:rsidR="0075440F">
        <w:rPr>
          <w:lang w:val="en-US"/>
        </w:rPr>
        <w:tab/>
      </w:r>
      <w:r w:rsidR="0075440F">
        <w:rPr>
          <w:lang w:val="en-US"/>
        </w:rPr>
        <w:tab/>
      </w:r>
      <w:r w:rsidR="0075440F">
        <w:rPr>
          <w:lang w:val="en-US"/>
        </w:rPr>
        <w:tab/>
      </w:r>
      <w:r w:rsidR="0071178B" w:rsidRPr="0071178B">
        <w:t>№</w:t>
      </w:r>
      <w:r w:rsidR="00AA2D12">
        <w:rPr>
          <w:u w:val="single"/>
        </w:rPr>
        <w:t xml:space="preserve"> </w:t>
      </w:r>
      <w:r>
        <w:rPr>
          <w:u w:val="single"/>
          <w:lang w:val="en-US"/>
        </w:rPr>
        <w:t xml:space="preserve">686 </w:t>
      </w:r>
      <w:r w:rsidR="0071178B" w:rsidRPr="0071178B">
        <w:t>-па</w:t>
      </w:r>
    </w:p>
    <w:p w14:paraId="2D7E328A" w14:textId="77777777"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14:paraId="5D65A0A9" w14:textId="77777777" w:rsidR="0071178B" w:rsidRPr="005A71C1" w:rsidRDefault="000A664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0A664B">
        <w:rPr>
          <w:bCs/>
          <w:shd w:val="clear" w:color="auto" w:fill="FFFFFF"/>
        </w:rPr>
        <w:t xml:space="preserve">О внесении изменений в постановление администрации Хасанского муниципального округа от 03.12.2024 г. № 2262-па Об утверждении муниципальной программы </w:t>
      </w:r>
      <w:bookmarkStart w:id="0" w:name="_Hlk195279937"/>
      <w:r w:rsidRPr="000A664B">
        <w:rPr>
          <w:bCs/>
          <w:shd w:val="clear" w:color="auto" w:fill="FFFFFF"/>
        </w:rPr>
        <w:t>«Развитие пассажирских перевозок автомобильным транспортом по муниципальным маршрутам на территории Хасанского муниципального округа»</w:t>
      </w:r>
      <w:r w:rsidR="0071178B" w:rsidRPr="005A71C1">
        <w:rPr>
          <w:bCs/>
          <w:shd w:val="clear" w:color="auto" w:fill="FFFFFF"/>
        </w:rPr>
        <w:t xml:space="preserve"> </w:t>
      </w:r>
      <w:bookmarkEnd w:id="0"/>
    </w:p>
    <w:p w14:paraId="1ED16D01" w14:textId="77777777" w:rsidR="0071178B" w:rsidRPr="005A71C1" w:rsidRDefault="0071178B" w:rsidP="0071178B">
      <w:pPr>
        <w:rPr>
          <w:rFonts w:eastAsia="TimesNewRomanPSMT"/>
        </w:rPr>
      </w:pPr>
    </w:p>
    <w:p w14:paraId="634F91A2" w14:textId="77777777"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 xml:space="preserve">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муниципального округа от 26.12.2022 № 1068-па, </w:t>
      </w:r>
      <w:r w:rsidR="00CC53F0" w:rsidRPr="005A71C1">
        <w:rPr>
          <w:rFonts w:eastAsia="TimesNewRomanPSMT"/>
        </w:rPr>
        <w:t xml:space="preserve">руководствуясь Уставом Хасанского муниципального округа </w:t>
      </w:r>
      <w:r w:rsidRPr="005A71C1">
        <w:rPr>
          <w:rFonts w:eastAsia="TimesNewRomanPSMT"/>
        </w:rPr>
        <w:t>администрация Хасанского муниципального округа</w:t>
      </w:r>
    </w:p>
    <w:p w14:paraId="7E92DE9F" w14:textId="77777777"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14:paraId="637373BE" w14:textId="77777777" w:rsidR="0071178B" w:rsidRPr="005A71C1" w:rsidRDefault="0071178B" w:rsidP="00E90D46">
      <w:pPr>
        <w:autoSpaceDE w:val="0"/>
        <w:autoSpaceDN w:val="0"/>
        <w:adjustRightInd w:val="0"/>
        <w:ind w:firstLine="709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14:paraId="5F2C3523" w14:textId="77777777"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14:paraId="3DFF55E2" w14:textId="77777777" w:rsidR="00697370" w:rsidRDefault="00AA2D12" w:rsidP="00697370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 xml:space="preserve">администрации Хасанского муниципального округа                        </w:t>
      </w:r>
      <w:r w:rsidR="000A664B" w:rsidRPr="000A664B">
        <w:rPr>
          <w:bCs/>
          <w:shd w:val="clear" w:color="auto" w:fill="FFFFFF"/>
        </w:rPr>
        <w:t>от 03.12.2024 г. № 2262-па Об утверждении муниципальной программы «Развитие пассажирских перевозок автомобильным транспортом по муниципальным маршрутам на территории Хасанского муниципального округа»</w:t>
      </w:r>
      <w:r w:rsidR="005F69D7">
        <w:rPr>
          <w:bCs/>
          <w:shd w:val="clear" w:color="auto" w:fill="FFFFFF"/>
        </w:rPr>
        <w:t xml:space="preserve"> </w:t>
      </w:r>
      <w:r w:rsidR="0071178B" w:rsidRPr="005A71C1">
        <w:rPr>
          <w:bCs/>
          <w:shd w:val="clear" w:color="auto" w:fill="FFFFFF"/>
        </w:rPr>
        <w:t>(далее – постановление) следующие изменения:</w:t>
      </w:r>
    </w:p>
    <w:p w14:paraId="078E9499" w14:textId="77777777" w:rsidR="00E77E18" w:rsidRDefault="0071178B" w:rsidP="00E77E18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5F69D7">
        <w:rPr>
          <w:bCs/>
          <w:shd w:val="clear" w:color="auto" w:fill="FFFFFF"/>
        </w:rPr>
        <w:t>В паспорте муниципальной программы, утвержденной постановлением, строку «Объемы бюджетных ассигнований муниципальной программы» изложить в следующей редакции:</w:t>
      </w:r>
      <w:r w:rsidR="000A664B" w:rsidRPr="000A664B">
        <w:rPr>
          <w:bCs/>
          <w:shd w:val="clear" w:color="auto" w:fill="FFFFFF"/>
        </w:rPr>
        <w:t xml:space="preserve"> 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6641"/>
      </w:tblGrid>
      <w:tr w:rsidR="00E77E18" w:rsidRPr="00E77E18" w14:paraId="4E2EA0FA" w14:textId="77777777" w:rsidTr="00E77E18">
        <w:tc>
          <w:tcPr>
            <w:tcW w:w="2680" w:type="dxa"/>
          </w:tcPr>
          <w:p w14:paraId="03E76EBA" w14:textId="77777777" w:rsidR="00E77E18" w:rsidRPr="00E77E18" w:rsidRDefault="00E77E18" w:rsidP="00E77E18">
            <w:pPr>
              <w:autoSpaceDE w:val="0"/>
              <w:autoSpaceDN w:val="0"/>
              <w:adjustRightInd w:val="0"/>
              <w:jc w:val="both"/>
            </w:pPr>
            <w:r w:rsidRPr="00E77E18"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14:paraId="608F9170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 xml:space="preserve">Объем средств бюджета Хасанского муниципального округа на реализацию программы – </w:t>
            </w:r>
            <w:r w:rsidRPr="000A664B">
              <w:rPr>
                <w:bCs/>
                <w:shd w:val="clear" w:color="auto" w:fill="FFFFFF"/>
              </w:rPr>
              <w:t>24 006,3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E77E18">
              <w:rPr>
                <w:bCs/>
                <w:szCs w:val="20"/>
              </w:rPr>
              <w:t>тыс. руб., в том числе:</w:t>
            </w:r>
          </w:p>
          <w:p w14:paraId="7ECB548B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 xml:space="preserve">2025 год – 9 426,3 тыс. руб. </w:t>
            </w:r>
          </w:p>
          <w:p w14:paraId="5977570C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>2026 год – 7 290,0 тыс. руб.</w:t>
            </w:r>
          </w:p>
          <w:p w14:paraId="52535F9E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>2027 год – 7 290,0 тыс. руб.</w:t>
            </w:r>
          </w:p>
          <w:p w14:paraId="63881EB1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>Прогнозная оценка средств, краевого бюджета, привлекаемых на реализацию целей программы, составляет – 38 424,82 тыс. руб., в том числе:</w:t>
            </w:r>
          </w:p>
          <w:p w14:paraId="780E5486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 xml:space="preserve">2025 год – 38 424,82 тыс. руб. </w:t>
            </w:r>
          </w:p>
          <w:p w14:paraId="58CD8BEB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>2026 год – 0,0 тыс. руб.</w:t>
            </w:r>
          </w:p>
          <w:p w14:paraId="607D9E4C" w14:textId="77777777" w:rsidR="00E77E18" w:rsidRPr="00E77E18" w:rsidRDefault="00E77E18" w:rsidP="00E77E18">
            <w:pPr>
              <w:ind w:right="57"/>
              <w:jc w:val="both"/>
              <w:rPr>
                <w:bCs/>
                <w:szCs w:val="20"/>
              </w:rPr>
            </w:pPr>
            <w:r w:rsidRPr="00E77E18">
              <w:rPr>
                <w:bCs/>
                <w:szCs w:val="20"/>
              </w:rPr>
              <w:t>2027 год – 0,0 тыс. руб.</w:t>
            </w:r>
          </w:p>
        </w:tc>
      </w:tr>
    </w:tbl>
    <w:p w14:paraId="6DE268B7" w14:textId="77777777" w:rsidR="00E77E18" w:rsidRDefault="00E77E18" w:rsidP="00E77E18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p w14:paraId="21D822C7" w14:textId="77777777" w:rsidR="00697370" w:rsidRDefault="005F69D7" w:rsidP="00E77E18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 xml:space="preserve">1.2. </w:t>
      </w:r>
      <w:r w:rsidR="000A664B">
        <w:rPr>
          <w:bCs/>
          <w:shd w:val="clear" w:color="auto" w:fill="FFFFFF"/>
        </w:rPr>
        <w:t>В разделе 5 муниципальной программы</w:t>
      </w:r>
      <w:r w:rsidR="00697370">
        <w:rPr>
          <w:bCs/>
          <w:shd w:val="clear" w:color="auto" w:fill="FFFFFF"/>
        </w:rPr>
        <w:t>, утвержденной постановлением,</w:t>
      </w:r>
      <w:r w:rsidR="000A664B">
        <w:rPr>
          <w:bCs/>
          <w:shd w:val="clear" w:color="auto" w:fill="FFFFFF"/>
        </w:rPr>
        <w:t xml:space="preserve"> «</w:t>
      </w:r>
      <w:r w:rsidR="000A664B" w:rsidRPr="000A664B">
        <w:rPr>
          <w:bCs/>
          <w:shd w:val="clear" w:color="auto" w:fill="FFFFFF"/>
        </w:rPr>
        <w:t>Ресурсное обеспечение реализации муниципальной программы</w:t>
      </w:r>
      <w:r w:rsidR="000A664B">
        <w:rPr>
          <w:bCs/>
          <w:shd w:val="clear" w:color="auto" w:fill="FFFFFF"/>
        </w:rPr>
        <w:t xml:space="preserve">» </w:t>
      </w:r>
      <w:r w:rsidR="00697370">
        <w:rPr>
          <w:bCs/>
          <w:shd w:val="clear" w:color="auto" w:fill="FFFFFF"/>
        </w:rPr>
        <w:t>абзац 2 изложить в следующей редакции:</w:t>
      </w:r>
    </w:p>
    <w:p w14:paraId="7BBAEE27" w14:textId="77777777" w:rsidR="000A664B" w:rsidRPr="000A664B" w:rsidRDefault="00697370" w:rsidP="000A664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«</w:t>
      </w:r>
      <w:r w:rsidR="000A664B" w:rsidRPr="000A664B">
        <w:rPr>
          <w:bCs/>
          <w:shd w:val="clear" w:color="auto" w:fill="FFFFFF"/>
        </w:rPr>
        <w:t>Объемы финансирования мероприятий Программы за счет средств бюджета Хасанского муниципального округа составляет: 24 006,3</w:t>
      </w:r>
      <w:r w:rsidR="000A664B">
        <w:rPr>
          <w:bCs/>
          <w:shd w:val="clear" w:color="auto" w:fill="FFFFFF"/>
        </w:rPr>
        <w:t xml:space="preserve"> </w:t>
      </w:r>
      <w:r w:rsidR="000A664B" w:rsidRPr="000A664B">
        <w:rPr>
          <w:bCs/>
          <w:shd w:val="clear" w:color="auto" w:fill="FFFFFF"/>
        </w:rPr>
        <w:t>тыс. руб., в том числе по периодам действия программы:</w:t>
      </w:r>
    </w:p>
    <w:p w14:paraId="4D4F4168" w14:textId="77777777" w:rsidR="000A664B" w:rsidRPr="000A664B" w:rsidRDefault="000A664B" w:rsidP="000A664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0A664B">
        <w:rPr>
          <w:bCs/>
          <w:shd w:val="clear" w:color="auto" w:fill="FFFFFF"/>
        </w:rPr>
        <w:t>2025 год – 9 426,3</w:t>
      </w:r>
      <w:r>
        <w:rPr>
          <w:bCs/>
          <w:shd w:val="clear" w:color="auto" w:fill="FFFFFF"/>
        </w:rPr>
        <w:t xml:space="preserve"> </w:t>
      </w:r>
      <w:r w:rsidRPr="000A664B">
        <w:rPr>
          <w:bCs/>
          <w:shd w:val="clear" w:color="auto" w:fill="FFFFFF"/>
        </w:rPr>
        <w:t xml:space="preserve">тыс. руб. </w:t>
      </w:r>
    </w:p>
    <w:p w14:paraId="748D1AB4" w14:textId="77777777" w:rsidR="000A664B" w:rsidRPr="000A664B" w:rsidRDefault="000A664B" w:rsidP="000A664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0A664B">
        <w:rPr>
          <w:bCs/>
          <w:shd w:val="clear" w:color="auto" w:fill="FFFFFF"/>
        </w:rPr>
        <w:t>2026 год – 7 290,0 тыс. руб.</w:t>
      </w:r>
    </w:p>
    <w:p w14:paraId="6446691E" w14:textId="77777777" w:rsidR="000A664B" w:rsidRPr="000A664B" w:rsidRDefault="000A664B" w:rsidP="000A664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0A664B">
        <w:rPr>
          <w:bCs/>
          <w:shd w:val="clear" w:color="auto" w:fill="FFFFFF"/>
        </w:rPr>
        <w:t>2027 год – 7 290,0 тыс. руб.</w:t>
      </w:r>
      <w:r w:rsidR="00697370">
        <w:rPr>
          <w:bCs/>
          <w:shd w:val="clear" w:color="auto" w:fill="FFFFFF"/>
        </w:rPr>
        <w:t>»</w:t>
      </w:r>
    </w:p>
    <w:p w14:paraId="7C3B9C4E" w14:textId="77777777" w:rsidR="005F69D7" w:rsidRDefault="000A664B" w:rsidP="008759E7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1.3. </w:t>
      </w:r>
      <w:r w:rsidR="005F69D7">
        <w:rPr>
          <w:bCs/>
          <w:shd w:val="clear" w:color="auto" w:fill="FFFFFF"/>
        </w:rPr>
        <w:t xml:space="preserve">Приложение № 2 к муниципальной программе, утвержденной постановлением, </w:t>
      </w:r>
      <w:r w:rsidR="001F3C0C" w:rsidRPr="001F3C0C">
        <w:rPr>
          <w:bCs/>
          <w:shd w:val="clear" w:color="auto" w:fill="FFFFFF"/>
        </w:rPr>
        <w:t xml:space="preserve">«Перечень мероприятий и объем финансирования муниципальной программы </w:t>
      </w:r>
      <w:r w:rsidRPr="000A664B">
        <w:rPr>
          <w:bCs/>
          <w:shd w:val="clear" w:color="auto" w:fill="FFFFFF"/>
        </w:rPr>
        <w:t xml:space="preserve">«Развитие пассажирских перевозок автомобильным транспортом по муниципальным маршрутам на территории Хасанского муниципального округа» </w:t>
      </w:r>
      <w:r w:rsidR="001F3C0C">
        <w:rPr>
          <w:bCs/>
          <w:shd w:val="clear" w:color="auto" w:fill="FFFFFF"/>
        </w:rPr>
        <w:t>изложить в новой редакции, согласно приложению № 1 к настоящему постановлению.</w:t>
      </w:r>
    </w:p>
    <w:p w14:paraId="15E85892" w14:textId="77777777"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2. </w:t>
      </w:r>
      <w:r w:rsidR="00CC53F0">
        <w:rPr>
          <w:shd w:val="clear" w:color="auto" w:fill="FFFFFF"/>
        </w:rPr>
        <w:t>О</w:t>
      </w:r>
      <w:r w:rsidR="00CC53F0" w:rsidRPr="00CC53F0">
        <w:rPr>
          <w:shd w:val="clear" w:color="auto" w:fill="FFFFFF"/>
        </w:rPr>
        <w:t>тдел</w:t>
      </w:r>
      <w:r w:rsidR="00CC53F0">
        <w:rPr>
          <w:shd w:val="clear" w:color="auto" w:fill="FFFFFF"/>
        </w:rPr>
        <w:t>у</w:t>
      </w:r>
      <w:r w:rsidR="00CC53F0" w:rsidRPr="00CC53F0">
        <w:rPr>
          <w:shd w:val="clear" w:color="auto" w:fill="FFFFFF"/>
        </w:rPr>
        <w:t xml:space="preserve"> информационной политики, информатизации и информационной безопасности</w:t>
      </w:r>
      <w:r w:rsidR="00CC53F0">
        <w:rPr>
          <w:shd w:val="clear" w:color="auto" w:fill="FFFFFF"/>
        </w:rPr>
        <w:t xml:space="preserve"> о</w:t>
      </w:r>
      <w:r w:rsidRPr="005A71C1">
        <w:rPr>
          <w:shd w:val="clear" w:color="auto" w:fill="FFFFFF"/>
        </w:rPr>
        <w:t>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14:paraId="0D9A92D0" w14:textId="77777777"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 xml:space="preserve">Настоящее постановление вступает в силу со дня его </w:t>
      </w:r>
      <w:r w:rsidR="00CC53F0">
        <w:rPr>
          <w:shd w:val="clear" w:color="auto" w:fill="FFFFFF"/>
        </w:rPr>
        <w:t>официального обнародования</w:t>
      </w:r>
      <w:r w:rsidR="0071178B" w:rsidRPr="005A71C1">
        <w:rPr>
          <w:shd w:val="clear" w:color="auto" w:fill="FFFFFF"/>
        </w:rPr>
        <w:t>.</w:t>
      </w:r>
    </w:p>
    <w:p w14:paraId="7DFEEAC2" w14:textId="77777777"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r w:rsidR="0071178B" w:rsidRPr="005A71C1">
        <w:rPr>
          <w:rFonts w:eastAsia="TimesNewRomanPSMT"/>
        </w:rPr>
        <w:t>Контроль за исполнением настоящего постановления оставляю за собой.</w:t>
      </w:r>
    </w:p>
    <w:p w14:paraId="37811355" w14:textId="77777777"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14:paraId="6DCF6B48" w14:textId="77777777" w:rsidR="005A71C1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14:paraId="4953AD54" w14:textId="77777777" w:rsidR="008759E7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14:paraId="2A2D593E" w14:textId="77777777" w:rsidR="008759E7" w:rsidRPr="002F3B86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14:paraId="28C55E51" w14:textId="77777777" w:rsidR="002F3B86" w:rsidRPr="005A71C1" w:rsidRDefault="00616671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И.о. г</w:t>
      </w:r>
      <w:r w:rsidR="0071178B" w:rsidRPr="005A71C1">
        <w:rPr>
          <w:rFonts w:eastAsia="TimesNewRomanPSMT"/>
        </w:rPr>
        <w:t>лав</w:t>
      </w:r>
      <w:r>
        <w:rPr>
          <w:rFonts w:eastAsia="TimesNewRomanPSMT"/>
        </w:rPr>
        <w:t>ы</w:t>
      </w:r>
      <w:r w:rsidR="0071178B" w:rsidRPr="005A71C1">
        <w:rPr>
          <w:rFonts w:eastAsia="TimesNewRomanPSMT"/>
        </w:rPr>
        <w:t xml:space="preserve"> Хасанского  </w:t>
      </w:r>
    </w:p>
    <w:p w14:paraId="36C00525" w14:textId="14FB236A"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="0075440F">
        <w:rPr>
          <w:rFonts w:eastAsia="TimesNewRomanPSMT"/>
          <w:lang w:val="en-US"/>
        </w:rPr>
        <w:tab/>
      </w:r>
      <w:r w:rsidR="0075440F">
        <w:rPr>
          <w:rFonts w:eastAsia="TimesNewRomanPSMT"/>
          <w:lang w:val="en-US"/>
        </w:rPr>
        <w:tab/>
      </w:r>
      <w:r w:rsidR="0075440F">
        <w:rPr>
          <w:rFonts w:eastAsia="TimesNewRomanPSMT"/>
          <w:lang w:val="en-US"/>
        </w:rPr>
        <w:tab/>
      </w:r>
      <w:r w:rsidR="0075440F">
        <w:rPr>
          <w:rFonts w:eastAsia="TimesNewRomanPSMT"/>
          <w:lang w:val="en-US"/>
        </w:rPr>
        <w:tab/>
      </w:r>
      <w:r w:rsidR="0075440F">
        <w:rPr>
          <w:rFonts w:eastAsia="TimesNewRomanPSMT"/>
          <w:lang w:val="en-US"/>
        </w:rPr>
        <w:tab/>
      </w:r>
      <w:r w:rsidR="0075440F">
        <w:rPr>
          <w:rFonts w:eastAsia="TimesNewRomanPSMT"/>
          <w:lang w:val="en-US"/>
        </w:rPr>
        <w:tab/>
      </w:r>
      <w:r w:rsidRPr="005A71C1">
        <w:rPr>
          <w:rFonts w:eastAsia="TimesNewRomanPSMT"/>
        </w:rPr>
        <w:t>И.В. Ст</w:t>
      </w:r>
      <w:r w:rsidR="00616671">
        <w:rPr>
          <w:rFonts w:eastAsia="TimesNewRomanPSMT"/>
        </w:rPr>
        <w:t>арцева</w:t>
      </w:r>
    </w:p>
    <w:p w14:paraId="7F922D5C" w14:textId="77777777"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4F3AEB" w:rsidRPr="00EB420A" w14:paraId="7FCBBA5E" w14:textId="77777777" w:rsidTr="004F3AEB">
        <w:tc>
          <w:tcPr>
            <w:tcW w:w="6598" w:type="dxa"/>
          </w:tcPr>
          <w:p w14:paraId="25E32938" w14:textId="77777777"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pacing w:val="2"/>
              </w:rPr>
              <w:t>№1</w:t>
            </w:r>
          </w:p>
          <w:p w14:paraId="16B11A7E" w14:textId="77777777"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к постановлению администрации Хасанского муниципального округа</w:t>
            </w:r>
          </w:p>
          <w:p w14:paraId="235222C0" w14:textId="77777777"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от </w:t>
            </w:r>
            <w:r w:rsidR="00AA722D" w:rsidRPr="0075440F">
              <w:rPr>
                <w:rFonts w:ascii="Times New Roman" w:hAnsi="Times New Roman"/>
                <w:bCs/>
                <w:spacing w:val="2"/>
                <w:u w:val="single"/>
              </w:rPr>
              <w:t>18.04.2025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г. №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="00AA722D" w:rsidRPr="0075440F">
              <w:rPr>
                <w:rFonts w:ascii="Times New Roman" w:hAnsi="Times New Roman"/>
                <w:bCs/>
                <w:spacing w:val="2"/>
                <w:u w:val="single"/>
              </w:rPr>
              <w:t>686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Pr="001F3C0C">
              <w:rPr>
                <w:rFonts w:ascii="Times New Roman" w:hAnsi="Times New Roman"/>
                <w:bCs/>
                <w:spacing w:val="2"/>
              </w:rPr>
              <w:t>-па</w:t>
            </w:r>
          </w:p>
          <w:p w14:paraId="210BE476" w14:textId="77777777"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</w:p>
          <w:p w14:paraId="60484BFF" w14:textId="77777777"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Приложение № 2</w:t>
            </w:r>
          </w:p>
          <w:p w14:paraId="50985A44" w14:textId="77777777" w:rsidR="004F3AEB" w:rsidRPr="00EB420A" w:rsidRDefault="001F3C0C" w:rsidP="001F3C0C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к муниципальной программе «Развитие туризма на территории Хасанского муниципального округа», утвержденной постановлением администрации Хасанского муниципального округа от 26.07.2023 № 1312-па </w:t>
            </w:r>
          </w:p>
        </w:tc>
      </w:tr>
    </w:tbl>
    <w:p w14:paraId="45B995EB" w14:textId="77777777" w:rsidR="001F3C0C" w:rsidRPr="001F3C0C" w:rsidRDefault="001F3C0C" w:rsidP="001F3C0C">
      <w:pPr>
        <w:shd w:val="clear" w:color="auto" w:fill="FFFFFF"/>
        <w:textAlignment w:val="baseline"/>
        <w:outlineLvl w:val="2"/>
        <w:rPr>
          <w:spacing w:val="2"/>
        </w:rPr>
      </w:pPr>
      <w:bookmarkStart w:id="1" w:name="_Hlk190081022"/>
    </w:p>
    <w:bookmarkEnd w:id="1"/>
    <w:p w14:paraId="7BB93641" w14:textId="77777777" w:rsidR="000A664B" w:rsidRPr="000A664B" w:rsidRDefault="000A664B" w:rsidP="000A664B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0A664B">
        <w:rPr>
          <w:spacing w:val="2"/>
        </w:rPr>
        <w:t>«ПЕРЕЧЕНЬ МЕРОПРИЯТИЙ МУНИЦИПАЛЬНОЙ ПРОГРАММЫ И ОБЪЁМ ФИНАНСИРОВАНИЯ»</w:t>
      </w:r>
    </w:p>
    <w:p w14:paraId="0B634C4F" w14:textId="77777777" w:rsidR="000A664B" w:rsidRPr="000A664B" w:rsidRDefault="000A664B" w:rsidP="000A664B">
      <w:pPr>
        <w:shd w:val="clear" w:color="auto" w:fill="FFFFFF"/>
        <w:spacing w:line="315" w:lineRule="atLeast"/>
        <w:jc w:val="both"/>
        <w:textAlignment w:val="baseline"/>
        <w:rPr>
          <w:sz w:val="20"/>
          <w:szCs w:val="20"/>
        </w:rPr>
      </w:pPr>
    </w:p>
    <w:tbl>
      <w:tblPr>
        <w:tblW w:w="15888" w:type="dxa"/>
        <w:tblInd w:w="-70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2836"/>
        <w:gridCol w:w="1842"/>
        <w:gridCol w:w="1134"/>
        <w:gridCol w:w="1134"/>
        <w:gridCol w:w="2127"/>
        <w:gridCol w:w="1275"/>
        <w:gridCol w:w="1134"/>
        <w:gridCol w:w="1276"/>
        <w:gridCol w:w="1276"/>
        <w:gridCol w:w="1134"/>
        <w:gridCol w:w="11"/>
      </w:tblGrid>
      <w:tr w:rsidR="000A664B" w:rsidRPr="000A664B" w14:paraId="380A3DF3" w14:textId="77777777" w:rsidTr="008D6665">
        <w:trPr>
          <w:gridAfter w:val="1"/>
          <w:wAfter w:w="11" w:type="dxa"/>
          <w:trHeight w:val="57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32D5D" w14:textId="77777777" w:rsidR="000A664B" w:rsidRPr="000A664B" w:rsidRDefault="000A664B" w:rsidP="000A664B">
            <w:pPr>
              <w:ind w:left="-150" w:right="-15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0A664B">
              <w:rPr>
                <w:b/>
                <w:bCs/>
                <w:sz w:val="21"/>
                <w:szCs w:val="21"/>
              </w:rPr>
              <w:t xml:space="preserve">№ </w:t>
            </w:r>
          </w:p>
          <w:p w14:paraId="0CA0519C" w14:textId="77777777" w:rsidR="000A664B" w:rsidRPr="000A664B" w:rsidRDefault="000A664B" w:rsidP="000A664B">
            <w:pPr>
              <w:ind w:left="-150" w:right="-15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0A664B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774DB" w14:textId="77777777" w:rsidR="000A664B" w:rsidRPr="000A664B" w:rsidRDefault="000A664B" w:rsidP="000A664B">
            <w:pPr>
              <w:ind w:left="-150" w:right="-125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AF5B1" w14:textId="77777777" w:rsidR="000A664B" w:rsidRPr="000A664B" w:rsidRDefault="000A664B" w:rsidP="000A664B">
            <w:pPr>
              <w:ind w:left="-149" w:right="-149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Ответственные исполнители, 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02BCB" w14:textId="77777777" w:rsidR="000A664B" w:rsidRPr="000A664B" w:rsidRDefault="000A664B" w:rsidP="000A664B">
            <w:pPr>
              <w:ind w:left="-153" w:right="-151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CCFD5" w14:textId="77777777" w:rsidR="000A664B" w:rsidRPr="000A664B" w:rsidRDefault="000A664B" w:rsidP="000A664B">
            <w:pPr>
              <w:ind w:left="-153" w:right="-149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E3FE" w14:textId="77777777" w:rsidR="000A664B" w:rsidRPr="000A664B" w:rsidRDefault="000A664B" w:rsidP="000A664B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30F0" w14:textId="77777777" w:rsidR="000A664B" w:rsidRPr="000A664B" w:rsidRDefault="000A664B" w:rsidP="000A664B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21A5E" w14:textId="77777777" w:rsidR="000A664B" w:rsidRPr="000A664B" w:rsidRDefault="000A664B" w:rsidP="000A664B">
            <w:pPr>
              <w:ind w:left="-149" w:right="-148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Ожидаемый результат</w:t>
            </w:r>
          </w:p>
        </w:tc>
      </w:tr>
      <w:tr w:rsidR="000A664B" w:rsidRPr="000A664B" w14:paraId="1F9AE3BB" w14:textId="77777777" w:rsidTr="008D6665">
        <w:trPr>
          <w:gridAfter w:val="1"/>
          <w:wAfter w:w="11" w:type="dxa"/>
          <w:trHeight w:val="406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756C9" w14:textId="77777777" w:rsidR="000A664B" w:rsidRPr="000A664B" w:rsidRDefault="000A664B" w:rsidP="000A66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9501C" w14:textId="77777777" w:rsidR="000A664B" w:rsidRPr="000A664B" w:rsidRDefault="000A664B" w:rsidP="000A664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31C02" w14:textId="77777777" w:rsidR="000A664B" w:rsidRPr="000A664B" w:rsidRDefault="000A664B" w:rsidP="000A664B">
            <w:pPr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670C4" w14:textId="77777777" w:rsidR="000A664B" w:rsidRPr="000A664B" w:rsidRDefault="000A664B" w:rsidP="000A664B">
            <w:pPr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0C261" w14:textId="77777777" w:rsidR="000A664B" w:rsidRPr="000A664B" w:rsidRDefault="000A664B" w:rsidP="000A664B">
            <w:pPr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DDF66" w14:textId="77777777" w:rsidR="000A664B" w:rsidRPr="000A664B" w:rsidRDefault="000A664B" w:rsidP="000A664B">
            <w:pPr>
              <w:ind w:left="-136" w:right="-14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035ED" w14:textId="77777777" w:rsidR="000A664B" w:rsidRPr="000A664B" w:rsidRDefault="000A664B" w:rsidP="000A664B">
            <w:pPr>
              <w:ind w:left="-18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1B830" w14:textId="77777777" w:rsidR="000A664B" w:rsidRPr="000A664B" w:rsidRDefault="000A664B" w:rsidP="000A664B">
            <w:pPr>
              <w:ind w:left="-86" w:right="-27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E346" w14:textId="77777777" w:rsidR="000A664B" w:rsidRPr="000A664B" w:rsidRDefault="000A664B" w:rsidP="000A664B">
            <w:pPr>
              <w:ind w:left="-127" w:right="-182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2EC77" w14:textId="77777777" w:rsidR="000A664B" w:rsidRPr="000A664B" w:rsidRDefault="000A664B" w:rsidP="000A664B">
            <w:pPr>
              <w:ind w:left="-127" w:right="-182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0A664B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66AC6" w14:textId="77777777" w:rsidR="000A664B" w:rsidRPr="000A664B" w:rsidRDefault="000A664B" w:rsidP="000A664B">
            <w:pPr>
              <w:rPr>
                <w:bCs/>
                <w:sz w:val="21"/>
                <w:szCs w:val="21"/>
              </w:rPr>
            </w:pPr>
          </w:p>
        </w:tc>
      </w:tr>
      <w:tr w:rsidR="000A664B" w:rsidRPr="000A664B" w14:paraId="034298EC" w14:textId="77777777" w:rsidTr="008D6665">
        <w:trPr>
          <w:gridAfter w:val="1"/>
          <w:wAfter w:w="11" w:type="dxa"/>
          <w:trHeight w:val="301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4072" w14:textId="77777777" w:rsidR="000A664B" w:rsidRPr="000A664B" w:rsidRDefault="000A664B" w:rsidP="000A664B">
            <w:pPr>
              <w:rPr>
                <w:spacing w:val="2"/>
                <w:sz w:val="21"/>
                <w:szCs w:val="21"/>
              </w:rPr>
            </w:pPr>
            <w:r w:rsidRPr="000A664B">
              <w:rPr>
                <w:spacing w:val="2"/>
                <w:sz w:val="21"/>
                <w:szCs w:val="21"/>
              </w:rPr>
              <w:t xml:space="preserve">Мероприятие по исполнению задачи </w:t>
            </w:r>
          </w:p>
          <w:p w14:paraId="0DF82225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pacing w:val="2"/>
                <w:sz w:val="21"/>
                <w:szCs w:val="21"/>
              </w:rPr>
              <w:t>Организация пассажирских перевозок автомобильным транспортом на территории Хасанского муниципального округа</w:t>
            </w:r>
          </w:p>
        </w:tc>
      </w:tr>
      <w:tr w:rsidR="000A664B" w:rsidRPr="000A664B" w14:paraId="51178115" w14:textId="77777777" w:rsidTr="008D6665">
        <w:trPr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F1410B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91C63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 xml:space="preserve">Организация регулярных перевозок пассажиров и багажа автобусом по регулируемым тарифам в границах Хасанского муниципального округа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A2E731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C2BDA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2025-2027 г.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B172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3D52F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657C0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36 431,12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14E7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BA595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BF96E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51 011,12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CC28E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4A20BA5F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649AA0DB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1B19E34D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4B31D07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</w:tr>
      <w:tr w:rsidR="000A664B" w:rsidRPr="000A664B" w14:paraId="726B0F97" w14:textId="77777777" w:rsidTr="008D6665">
        <w:trPr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FD547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5C5AF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D8997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4367B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AD13F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A1915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10122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72A1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B7F4E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F8DB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9C1F57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</w:tr>
      <w:tr w:rsidR="000A664B" w:rsidRPr="000A664B" w14:paraId="27ADD5B0" w14:textId="77777777" w:rsidTr="008D6665">
        <w:trPr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41FC8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81BDCE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B5DDA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C621D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BCDE48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851A4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0C01F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29 144,82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19EF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ADA4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420AB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29 144,82</w:t>
            </w:r>
          </w:p>
        </w:tc>
        <w:tc>
          <w:tcPr>
            <w:tcW w:w="11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6224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</w:tr>
      <w:tr w:rsidR="000A664B" w:rsidRPr="000A664B" w14:paraId="2F479B5A" w14:textId="77777777" w:rsidTr="008D6665">
        <w:trPr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B76F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F93C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154662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9F891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199C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575F5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B0BD9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677C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8F037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444AD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21 866,3</w:t>
            </w:r>
          </w:p>
        </w:tc>
        <w:tc>
          <w:tcPr>
            <w:tcW w:w="11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B5A64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</w:tr>
      <w:tr w:rsidR="000A664B" w:rsidRPr="000A664B" w14:paraId="4C92A177" w14:textId="77777777" w:rsidTr="008D6665">
        <w:trPr>
          <w:trHeight w:val="61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1F8A42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7F983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C1A3E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7758B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5381B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618C9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19A9B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50001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DFC16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C83AE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459B7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</w:tr>
      <w:tr w:rsidR="000A664B" w:rsidRPr="000A664B" w14:paraId="48723B98" w14:textId="77777777" w:rsidTr="008D6665">
        <w:trPr>
          <w:gridAfter w:val="1"/>
          <w:wAfter w:w="11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91FDC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0057F54C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496A04D4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 xml:space="preserve">Управление экономики и проектного управления администрации </w:t>
            </w:r>
            <w:r w:rsidRPr="000A664B">
              <w:rPr>
                <w:sz w:val="21"/>
                <w:szCs w:val="21"/>
              </w:rPr>
              <w:lastRenderedPageBreak/>
              <w:t>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034816E8" w14:textId="77777777" w:rsidR="000A664B" w:rsidRPr="000A664B" w:rsidRDefault="000A664B" w:rsidP="000A664B">
            <w:pPr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lastRenderedPageBreak/>
              <w:t>2025-2027 г.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A374A1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3CBE4717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6ABA1ED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  <w:p w14:paraId="013DDDA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CDDFB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CB443" w14:textId="77777777" w:rsidR="000A664B" w:rsidRPr="000A664B" w:rsidRDefault="00697370" w:rsidP="000A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11 420,0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379E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E9AF7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BC53B" w14:textId="77777777" w:rsidR="000A664B" w:rsidRPr="000A664B" w:rsidRDefault="00697370" w:rsidP="000A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11 420</w:t>
            </w:r>
            <w:r w:rsidR="000A664B" w:rsidRPr="000A664B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A3790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4BCA6EC5" w14:textId="77777777" w:rsidTr="008D6665">
        <w:trPr>
          <w:gridAfter w:val="1"/>
          <w:wAfter w:w="11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51D78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7F2869F8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4C764614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706B5830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230AFE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99F4C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 xml:space="preserve">федеральный бюджет (субсидии, субвенции, иные межбюджетные </w:t>
            </w:r>
            <w:r w:rsidRPr="000A664B">
              <w:rPr>
                <w:sz w:val="21"/>
                <w:szCs w:val="21"/>
              </w:rPr>
              <w:lastRenderedPageBreak/>
              <w:t>трансферты)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0E51A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DCA7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AD413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6BBD5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0DFE6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12D3EAF8" w14:textId="77777777" w:rsidTr="008D6665">
        <w:trPr>
          <w:gridAfter w:val="1"/>
          <w:wAfter w:w="11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84AEB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492EDA8F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25837AD7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400C4A3F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8918F2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ECF62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6C9C8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9 280,0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B5B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28F23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9F5E6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9 280,0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B5DA3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7E738CCD" w14:textId="77777777" w:rsidTr="008D6665">
        <w:trPr>
          <w:gridAfter w:val="1"/>
          <w:wAfter w:w="11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9DAC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347ABDFD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63D76781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59AA9C7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41BB48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A6D28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A739E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62C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3E879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A39AF" w14:textId="77777777" w:rsidR="000A664B" w:rsidRPr="000A664B" w:rsidRDefault="00697370" w:rsidP="000A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3AC3D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419659BC" w14:textId="77777777" w:rsidTr="008D6665">
        <w:trPr>
          <w:gridAfter w:val="1"/>
          <w:wAfter w:w="11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DA33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049B2982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4F94205D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47" w:type="dxa"/>
              <w:right w:w="147" w:type="dxa"/>
            </w:tcMar>
          </w:tcPr>
          <w:p w14:paraId="00AA7C36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6BD0BA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33062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40983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CA05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BFD1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8CB3F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A07B3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3EDAF3A9" w14:textId="77777777" w:rsidTr="008D6665">
        <w:trPr>
          <w:gridAfter w:val="1"/>
          <w:wAfter w:w="11" w:type="dxa"/>
          <w:trHeight w:val="301"/>
        </w:trPr>
        <w:tc>
          <w:tcPr>
            <w:tcW w:w="76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D56DE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A46C1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95E96" w14:textId="77777777" w:rsidR="000A664B" w:rsidRPr="000A664B" w:rsidRDefault="00697370" w:rsidP="000A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47 851,12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7FBB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6D73E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C22BD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6</w:t>
            </w:r>
            <w:r w:rsidR="00697370">
              <w:rPr>
                <w:sz w:val="21"/>
                <w:szCs w:val="21"/>
              </w:rPr>
              <w:t>2 431,12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D95DD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5D8E4411" w14:textId="77777777" w:rsidTr="008D6665">
        <w:trPr>
          <w:gridAfter w:val="1"/>
          <w:wAfter w:w="11" w:type="dxa"/>
          <w:trHeight w:val="301"/>
        </w:trPr>
        <w:tc>
          <w:tcPr>
            <w:tcW w:w="765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272F5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115AA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913EC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ED45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4542C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DF79F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16E38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42C68B1F" w14:textId="77777777" w:rsidTr="008D6665">
        <w:trPr>
          <w:gridAfter w:val="1"/>
          <w:wAfter w:w="11" w:type="dxa"/>
          <w:trHeight w:val="301"/>
        </w:trPr>
        <w:tc>
          <w:tcPr>
            <w:tcW w:w="765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62554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2E998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86381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38 424,82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FE2C4C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630AF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B6719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38 424,82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029F6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07700FDB" w14:textId="77777777" w:rsidTr="008D6665">
        <w:trPr>
          <w:gridAfter w:val="1"/>
          <w:wAfter w:w="11" w:type="dxa"/>
          <w:trHeight w:val="301"/>
        </w:trPr>
        <w:tc>
          <w:tcPr>
            <w:tcW w:w="765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40C6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D046B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F4268" w14:textId="77777777" w:rsidR="000A664B" w:rsidRPr="000A664B" w:rsidRDefault="00697370" w:rsidP="000A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58D6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3E767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7 290,0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1363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2</w:t>
            </w:r>
            <w:r w:rsidR="00697370">
              <w:rPr>
                <w:sz w:val="21"/>
                <w:szCs w:val="21"/>
              </w:rPr>
              <w:t>4 006,3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95649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  <w:tr w:rsidR="000A664B" w:rsidRPr="000A664B" w14:paraId="0526D48C" w14:textId="77777777" w:rsidTr="008D6665">
        <w:trPr>
          <w:gridAfter w:val="1"/>
          <w:wAfter w:w="11" w:type="dxa"/>
          <w:trHeight w:val="301"/>
        </w:trPr>
        <w:tc>
          <w:tcPr>
            <w:tcW w:w="7655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1CF629" w14:textId="77777777" w:rsidR="000A664B" w:rsidRPr="000A664B" w:rsidRDefault="000A664B" w:rsidP="000A664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C662C" w14:textId="77777777" w:rsidR="000A664B" w:rsidRPr="000A664B" w:rsidRDefault="000A664B" w:rsidP="000A664B">
            <w:pPr>
              <w:ind w:left="-147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899BF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F26A7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AAEA8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B42A4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  <w:r w:rsidRPr="000A664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85EBA" w14:textId="77777777" w:rsidR="000A664B" w:rsidRPr="000A664B" w:rsidRDefault="000A664B" w:rsidP="000A664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DB4C392" w14:textId="77777777" w:rsidR="000A664B" w:rsidRPr="000A664B" w:rsidRDefault="000A664B" w:rsidP="000A664B">
      <w:pPr>
        <w:contextualSpacing/>
        <w:jc w:val="both"/>
        <w:rPr>
          <w:sz w:val="21"/>
          <w:szCs w:val="21"/>
        </w:rPr>
      </w:pPr>
    </w:p>
    <w:p w14:paraId="5ABF812B" w14:textId="77777777" w:rsidR="000C7204" w:rsidRPr="00423706" w:rsidRDefault="000C7204" w:rsidP="00CD614B">
      <w:pPr>
        <w:shd w:val="clear" w:color="auto" w:fill="FFFFFF"/>
        <w:jc w:val="center"/>
        <w:textAlignment w:val="baseline"/>
        <w:outlineLvl w:val="2"/>
        <w:rPr>
          <w:sz w:val="21"/>
          <w:szCs w:val="21"/>
        </w:rPr>
      </w:pPr>
    </w:p>
    <w:sectPr w:rsidR="000C7204" w:rsidRPr="00423706" w:rsidSect="004859A4">
      <w:headerReference w:type="first" r:id="rId9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4D895" w14:textId="77777777" w:rsidR="00122F2F" w:rsidRDefault="00122F2F" w:rsidP="00A44886">
      <w:r>
        <w:separator/>
      </w:r>
    </w:p>
  </w:endnote>
  <w:endnote w:type="continuationSeparator" w:id="0">
    <w:p w14:paraId="76D90E0F" w14:textId="77777777" w:rsidR="00122F2F" w:rsidRDefault="00122F2F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23D6" w14:textId="77777777" w:rsidR="00122F2F" w:rsidRDefault="00122F2F" w:rsidP="00A44886">
      <w:r>
        <w:separator/>
      </w:r>
    </w:p>
  </w:footnote>
  <w:footnote w:type="continuationSeparator" w:id="0">
    <w:p w14:paraId="0C14CF11" w14:textId="77777777" w:rsidR="00122F2F" w:rsidRDefault="00122F2F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EEE" w14:textId="77777777"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5692">
    <w:abstractNumId w:val="31"/>
  </w:num>
  <w:num w:numId="2" w16cid:durableId="317196235">
    <w:abstractNumId w:val="34"/>
  </w:num>
  <w:num w:numId="3" w16cid:durableId="717629326">
    <w:abstractNumId w:val="33"/>
  </w:num>
  <w:num w:numId="4" w16cid:durableId="564147886">
    <w:abstractNumId w:val="1"/>
  </w:num>
  <w:num w:numId="5" w16cid:durableId="2114397215">
    <w:abstractNumId w:val="17"/>
  </w:num>
  <w:num w:numId="6" w16cid:durableId="1716813751">
    <w:abstractNumId w:val="6"/>
  </w:num>
  <w:num w:numId="7" w16cid:durableId="1552771432">
    <w:abstractNumId w:val="23"/>
  </w:num>
  <w:num w:numId="8" w16cid:durableId="527908111">
    <w:abstractNumId w:val="22"/>
  </w:num>
  <w:num w:numId="9" w16cid:durableId="1373191691">
    <w:abstractNumId w:val="39"/>
  </w:num>
  <w:num w:numId="10" w16cid:durableId="1353341099">
    <w:abstractNumId w:val="11"/>
  </w:num>
  <w:num w:numId="11" w16cid:durableId="713770846">
    <w:abstractNumId w:val="16"/>
  </w:num>
  <w:num w:numId="12" w16cid:durableId="13962467">
    <w:abstractNumId w:val="35"/>
  </w:num>
  <w:num w:numId="13" w16cid:durableId="276522852">
    <w:abstractNumId w:val="10"/>
  </w:num>
  <w:num w:numId="14" w16cid:durableId="825777228">
    <w:abstractNumId w:val="5"/>
  </w:num>
  <w:num w:numId="15" w16cid:durableId="1529686217">
    <w:abstractNumId w:val="25"/>
  </w:num>
  <w:num w:numId="16" w16cid:durableId="1369841016">
    <w:abstractNumId w:val="12"/>
  </w:num>
  <w:num w:numId="17" w16cid:durableId="151721339">
    <w:abstractNumId w:val="0"/>
  </w:num>
  <w:num w:numId="18" w16cid:durableId="207378428">
    <w:abstractNumId w:val="30"/>
  </w:num>
  <w:num w:numId="19" w16cid:durableId="1948123191">
    <w:abstractNumId w:val="18"/>
  </w:num>
  <w:num w:numId="20" w16cid:durableId="850877177">
    <w:abstractNumId w:val="38"/>
  </w:num>
  <w:num w:numId="21" w16cid:durableId="1679456001">
    <w:abstractNumId w:val="19"/>
  </w:num>
  <w:num w:numId="22" w16cid:durableId="1945577910">
    <w:abstractNumId w:val="15"/>
  </w:num>
  <w:num w:numId="23" w16cid:durableId="6870225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46757">
    <w:abstractNumId w:val="43"/>
  </w:num>
  <w:num w:numId="25" w16cid:durableId="1996102166">
    <w:abstractNumId w:val="42"/>
  </w:num>
  <w:num w:numId="26" w16cid:durableId="1459224685">
    <w:abstractNumId w:val="26"/>
  </w:num>
  <w:num w:numId="27" w16cid:durableId="1508788737">
    <w:abstractNumId w:val="41"/>
  </w:num>
  <w:num w:numId="28" w16cid:durableId="135076468">
    <w:abstractNumId w:val="2"/>
  </w:num>
  <w:num w:numId="29" w16cid:durableId="268203415">
    <w:abstractNumId w:val="40"/>
  </w:num>
  <w:num w:numId="30" w16cid:durableId="1390037713">
    <w:abstractNumId w:val="4"/>
  </w:num>
  <w:num w:numId="31" w16cid:durableId="1605381557">
    <w:abstractNumId w:val="21"/>
  </w:num>
  <w:num w:numId="32" w16cid:durableId="1044794584">
    <w:abstractNumId w:val="3"/>
  </w:num>
  <w:num w:numId="33" w16cid:durableId="1390692965">
    <w:abstractNumId w:val="7"/>
  </w:num>
  <w:num w:numId="34" w16cid:durableId="1793211096">
    <w:abstractNumId w:val="29"/>
  </w:num>
  <w:num w:numId="35" w16cid:durableId="1299988713">
    <w:abstractNumId w:val="44"/>
  </w:num>
  <w:num w:numId="36" w16cid:durableId="1604217722">
    <w:abstractNumId w:val="8"/>
  </w:num>
  <w:num w:numId="37" w16cid:durableId="1890918924">
    <w:abstractNumId w:val="36"/>
  </w:num>
  <w:num w:numId="38" w16cid:durableId="441874498">
    <w:abstractNumId w:val="9"/>
  </w:num>
  <w:num w:numId="39" w16cid:durableId="1770814447">
    <w:abstractNumId w:val="37"/>
  </w:num>
  <w:num w:numId="40" w16cid:durableId="1684431613">
    <w:abstractNumId w:val="28"/>
  </w:num>
  <w:num w:numId="41" w16cid:durableId="887453128">
    <w:abstractNumId w:val="27"/>
  </w:num>
  <w:num w:numId="42" w16cid:durableId="1162889436">
    <w:abstractNumId w:val="20"/>
  </w:num>
  <w:num w:numId="43" w16cid:durableId="1480996636">
    <w:abstractNumId w:val="14"/>
  </w:num>
  <w:num w:numId="44" w16cid:durableId="776751962">
    <w:abstractNumId w:val="13"/>
  </w:num>
  <w:num w:numId="45" w16cid:durableId="1952280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097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A664B"/>
    <w:rsid w:val="000B0300"/>
    <w:rsid w:val="000B4453"/>
    <w:rsid w:val="000C3DC0"/>
    <w:rsid w:val="000C4964"/>
    <w:rsid w:val="000C7204"/>
    <w:rsid w:val="000C7588"/>
    <w:rsid w:val="000C7D82"/>
    <w:rsid w:val="000D12B1"/>
    <w:rsid w:val="000D6203"/>
    <w:rsid w:val="000D725D"/>
    <w:rsid w:val="000D74C1"/>
    <w:rsid w:val="000E3D04"/>
    <w:rsid w:val="00100DCB"/>
    <w:rsid w:val="001018E1"/>
    <w:rsid w:val="00101A8E"/>
    <w:rsid w:val="001027B5"/>
    <w:rsid w:val="00104D09"/>
    <w:rsid w:val="001106BF"/>
    <w:rsid w:val="00112F80"/>
    <w:rsid w:val="001168CC"/>
    <w:rsid w:val="00122F2F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72343"/>
    <w:rsid w:val="00172462"/>
    <w:rsid w:val="00174B7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23D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1D36"/>
    <w:rsid w:val="001F2032"/>
    <w:rsid w:val="001F3C0C"/>
    <w:rsid w:val="001F74B5"/>
    <w:rsid w:val="001F7F87"/>
    <w:rsid w:val="00201809"/>
    <w:rsid w:val="00215F61"/>
    <w:rsid w:val="00216F9A"/>
    <w:rsid w:val="00217811"/>
    <w:rsid w:val="00225686"/>
    <w:rsid w:val="0022588E"/>
    <w:rsid w:val="002261D2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3149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E7019"/>
    <w:rsid w:val="002F1571"/>
    <w:rsid w:val="002F3B86"/>
    <w:rsid w:val="00303BC0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386C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95F4A"/>
    <w:rsid w:val="003A1847"/>
    <w:rsid w:val="003A4816"/>
    <w:rsid w:val="003B246F"/>
    <w:rsid w:val="003B6530"/>
    <w:rsid w:val="003C0214"/>
    <w:rsid w:val="003C7244"/>
    <w:rsid w:val="003C7713"/>
    <w:rsid w:val="003D0AB2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D50"/>
    <w:rsid w:val="004859A4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7594D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C48C4"/>
    <w:rsid w:val="005D0B6A"/>
    <w:rsid w:val="005D479B"/>
    <w:rsid w:val="005E3092"/>
    <w:rsid w:val="005E5569"/>
    <w:rsid w:val="005F08C4"/>
    <w:rsid w:val="005F349A"/>
    <w:rsid w:val="005F44E6"/>
    <w:rsid w:val="005F69D7"/>
    <w:rsid w:val="0060014A"/>
    <w:rsid w:val="00605ED1"/>
    <w:rsid w:val="00606732"/>
    <w:rsid w:val="006075B8"/>
    <w:rsid w:val="00616671"/>
    <w:rsid w:val="006172FB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1658"/>
    <w:rsid w:val="00646455"/>
    <w:rsid w:val="00650FF4"/>
    <w:rsid w:val="006539A7"/>
    <w:rsid w:val="0065597C"/>
    <w:rsid w:val="00661448"/>
    <w:rsid w:val="00662AA8"/>
    <w:rsid w:val="0066398B"/>
    <w:rsid w:val="00664D8F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7370"/>
    <w:rsid w:val="0069754F"/>
    <w:rsid w:val="006A106F"/>
    <w:rsid w:val="006A29AC"/>
    <w:rsid w:val="006A2DA5"/>
    <w:rsid w:val="006A38E7"/>
    <w:rsid w:val="006A3C4E"/>
    <w:rsid w:val="006A5940"/>
    <w:rsid w:val="006A625E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2873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36130"/>
    <w:rsid w:val="00742B02"/>
    <w:rsid w:val="00745CD0"/>
    <w:rsid w:val="0075189C"/>
    <w:rsid w:val="00752B3E"/>
    <w:rsid w:val="00753D5F"/>
    <w:rsid w:val="0075440F"/>
    <w:rsid w:val="007548C9"/>
    <w:rsid w:val="00757DFD"/>
    <w:rsid w:val="00757E41"/>
    <w:rsid w:val="00757ECC"/>
    <w:rsid w:val="007615CC"/>
    <w:rsid w:val="00762FEC"/>
    <w:rsid w:val="00763362"/>
    <w:rsid w:val="00766648"/>
    <w:rsid w:val="007675AA"/>
    <w:rsid w:val="007737A5"/>
    <w:rsid w:val="007742C3"/>
    <w:rsid w:val="00775F27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3EDA"/>
    <w:rsid w:val="007A5BEA"/>
    <w:rsid w:val="007A65F7"/>
    <w:rsid w:val="007A69FD"/>
    <w:rsid w:val="007B03D8"/>
    <w:rsid w:val="007B1DEA"/>
    <w:rsid w:val="007C09C7"/>
    <w:rsid w:val="007C238F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59E7"/>
    <w:rsid w:val="00877FD4"/>
    <w:rsid w:val="008859E7"/>
    <w:rsid w:val="00895062"/>
    <w:rsid w:val="00895F8E"/>
    <w:rsid w:val="0089709A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5C97"/>
    <w:rsid w:val="008E6CEA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76700"/>
    <w:rsid w:val="00980CC0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D27EA"/>
    <w:rsid w:val="009D71A8"/>
    <w:rsid w:val="009E124D"/>
    <w:rsid w:val="009E3D5E"/>
    <w:rsid w:val="009E674A"/>
    <w:rsid w:val="009E71DA"/>
    <w:rsid w:val="009F1A55"/>
    <w:rsid w:val="009F24E4"/>
    <w:rsid w:val="00A01628"/>
    <w:rsid w:val="00A03BFB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3AA7"/>
    <w:rsid w:val="00A87EFE"/>
    <w:rsid w:val="00A9351A"/>
    <w:rsid w:val="00A97A22"/>
    <w:rsid w:val="00AA2D12"/>
    <w:rsid w:val="00AA6B80"/>
    <w:rsid w:val="00AA722D"/>
    <w:rsid w:val="00AB34E5"/>
    <w:rsid w:val="00AB3534"/>
    <w:rsid w:val="00AB5F0A"/>
    <w:rsid w:val="00AC082A"/>
    <w:rsid w:val="00AC096A"/>
    <w:rsid w:val="00AC3934"/>
    <w:rsid w:val="00AC6A34"/>
    <w:rsid w:val="00AD3DD4"/>
    <w:rsid w:val="00AD3F06"/>
    <w:rsid w:val="00AD5EA9"/>
    <w:rsid w:val="00AD62D3"/>
    <w:rsid w:val="00AD68FA"/>
    <w:rsid w:val="00AE37C7"/>
    <w:rsid w:val="00AE5FC9"/>
    <w:rsid w:val="00AE6FE5"/>
    <w:rsid w:val="00AF34FE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4272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4C8"/>
    <w:rsid w:val="00C4358A"/>
    <w:rsid w:val="00C43D69"/>
    <w:rsid w:val="00C512F6"/>
    <w:rsid w:val="00C55062"/>
    <w:rsid w:val="00C601D1"/>
    <w:rsid w:val="00C607FA"/>
    <w:rsid w:val="00C61543"/>
    <w:rsid w:val="00C616D1"/>
    <w:rsid w:val="00C64154"/>
    <w:rsid w:val="00C65984"/>
    <w:rsid w:val="00C65B50"/>
    <w:rsid w:val="00C6639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1D14"/>
    <w:rsid w:val="00CA651C"/>
    <w:rsid w:val="00CA7E6F"/>
    <w:rsid w:val="00CB1F14"/>
    <w:rsid w:val="00CB30F7"/>
    <w:rsid w:val="00CB3809"/>
    <w:rsid w:val="00CB580C"/>
    <w:rsid w:val="00CB67F1"/>
    <w:rsid w:val="00CC2797"/>
    <w:rsid w:val="00CC41AD"/>
    <w:rsid w:val="00CC53F0"/>
    <w:rsid w:val="00CC5454"/>
    <w:rsid w:val="00CC63BA"/>
    <w:rsid w:val="00CC7544"/>
    <w:rsid w:val="00CD1112"/>
    <w:rsid w:val="00CD614B"/>
    <w:rsid w:val="00CD7D90"/>
    <w:rsid w:val="00CE1944"/>
    <w:rsid w:val="00CE1F81"/>
    <w:rsid w:val="00CE3E48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EDD"/>
    <w:rsid w:val="00D96891"/>
    <w:rsid w:val="00D975B3"/>
    <w:rsid w:val="00D978C8"/>
    <w:rsid w:val="00DA155F"/>
    <w:rsid w:val="00DA1D3F"/>
    <w:rsid w:val="00DA51FF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07DB4"/>
    <w:rsid w:val="00E105F1"/>
    <w:rsid w:val="00E11AC4"/>
    <w:rsid w:val="00E12F46"/>
    <w:rsid w:val="00E14402"/>
    <w:rsid w:val="00E171BF"/>
    <w:rsid w:val="00E17913"/>
    <w:rsid w:val="00E24720"/>
    <w:rsid w:val="00E271A3"/>
    <w:rsid w:val="00E32CD8"/>
    <w:rsid w:val="00E34F74"/>
    <w:rsid w:val="00E35618"/>
    <w:rsid w:val="00E427DD"/>
    <w:rsid w:val="00E43494"/>
    <w:rsid w:val="00E46308"/>
    <w:rsid w:val="00E561DF"/>
    <w:rsid w:val="00E565E0"/>
    <w:rsid w:val="00E60339"/>
    <w:rsid w:val="00E6601D"/>
    <w:rsid w:val="00E718D4"/>
    <w:rsid w:val="00E74C91"/>
    <w:rsid w:val="00E77E10"/>
    <w:rsid w:val="00E77E18"/>
    <w:rsid w:val="00E8676C"/>
    <w:rsid w:val="00E876E6"/>
    <w:rsid w:val="00E90D4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B5FF7"/>
    <w:rsid w:val="00EC2BB5"/>
    <w:rsid w:val="00EC42FC"/>
    <w:rsid w:val="00EC55CD"/>
    <w:rsid w:val="00EC7B2A"/>
    <w:rsid w:val="00EC7D6F"/>
    <w:rsid w:val="00ED0FB1"/>
    <w:rsid w:val="00ED12CD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712"/>
    <w:rsid w:val="00F03D06"/>
    <w:rsid w:val="00F04825"/>
    <w:rsid w:val="00F130D1"/>
    <w:rsid w:val="00F14262"/>
    <w:rsid w:val="00F15EC6"/>
    <w:rsid w:val="00F16681"/>
    <w:rsid w:val="00F20230"/>
    <w:rsid w:val="00F209D9"/>
    <w:rsid w:val="00F21271"/>
    <w:rsid w:val="00F21D08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2D13"/>
    <w:rsid w:val="00FB4CA8"/>
    <w:rsid w:val="00FB5D98"/>
    <w:rsid w:val="00FB5DCE"/>
    <w:rsid w:val="00FC02CD"/>
    <w:rsid w:val="00FC3E36"/>
    <w:rsid w:val="00FC46BF"/>
    <w:rsid w:val="00FC5781"/>
    <w:rsid w:val="00FC57E6"/>
    <w:rsid w:val="00FD000C"/>
    <w:rsid w:val="00FD06E5"/>
    <w:rsid w:val="00FD2910"/>
    <w:rsid w:val="00FD2B69"/>
    <w:rsid w:val="00FD34EC"/>
    <w:rsid w:val="00FE4613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65011"/>
  <w15:docId w15:val="{A978344B-A616-4951-8B05-AF6DC5E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5265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ZMA</cp:lastModifiedBy>
  <cp:revision>223</cp:revision>
  <cp:lastPrinted>2025-04-17T22:49:00Z</cp:lastPrinted>
  <dcterms:created xsi:type="dcterms:W3CDTF">2021-07-27T22:31:00Z</dcterms:created>
  <dcterms:modified xsi:type="dcterms:W3CDTF">2025-04-21T01:18:00Z</dcterms:modified>
</cp:coreProperties>
</file>