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ПРОЕКТ УВЕДОМЛЕНИЯ О ВЫЯВЛЕНИИ ПРАВООБЛАДАТЕЛЯ РАНЕЕ УЧТЕННОГО ОБЪЕКТА НЕДВИЖИМОСТИ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ab/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tbl>
      <w:tblPr>
        <w:tblStyle w:val="a3"/>
        <w:tblW w:w="1411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9"/>
        <w:gridCol w:w="1280"/>
        <w:gridCol w:w="2267"/>
        <w:gridCol w:w="3544"/>
        <w:gridCol w:w="1846"/>
        <w:gridCol w:w="1704"/>
        <w:gridCol w:w="33"/>
        <w:gridCol w:w="814"/>
        <w:gridCol w:w="2096"/>
      </w:tblGrid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п/п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Вид имущества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Кадастровый номер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местоположение</w:t>
            </w:r>
          </w:p>
        </w:tc>
        <w:tc>
          <w:tcPr>
            <w:tcW w:w="18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Выявленный правообладатель (пп. 1 п. 9 ст. 69.1, 218-ФЗ)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Вид разрешенного использования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Площадь кв.м.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Примечание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25:20:200101:14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местоположение которого установлено относительно ориентира расположенного за пределами участка примерно в 620 м по направлению на юго-восток. Ориентир — </w:t>
            </w:r>
            <w:r>
              <w:rPr>
                <w:rFonts w:eastAsia="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линии связи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.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Почтовый адрес ориентира -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Пойма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Фролов Петр Александрович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строительство индивидуального жилого дома и ведения подсобного хозяйства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6700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Hlk190789779"/>
            <w:bookmarkEnd w:id="0"/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15.01.1996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25:20:210101:105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Славянка-4, ул. Пионерская, дом 40, кв. 2</w:t>
            </w:r>
          </w:p>
        </w:tc>
        <w:tc>
          <w:tcPr>
            <w:tcW w:w="1846" w:type="dxa"/>
            <w:tcBorders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Загибалов Александр Владимирович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частью жилого дома и приусадебным участком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1700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01.08.1996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25:20:210101:117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Славянка - 4, ул. Пионерская, дом 31, квартира 1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Шуватова Галина Васильевна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28.11.1996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25:20:210101:21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Славянка, ул Пионерская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Гаврилова Эмма Петровна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Свидетельство о регистрации права 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13.06.2000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25:20:210101:3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п. Славянка-4, ул. Пионерская, дом 4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Демидова Светлана Александровна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Индивидуальное жилищное строительство, (жилые дома не предназначенные для раздела на квартиры)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1501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01.08.1997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25:20:210102:146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край Приморский, р-н Хасанский, п. Славянка, ул. Нагорная, Дом</w:t>
            </w:r>
          </w:p>
        </w:tc>
        <w:tc>
          <w:tcPr>
            <w:tcW w:w="1846" w:type="dxa"/>
            <w:tcBorders/>
          </w:tcPr>
          <w:p>
            <w:pPr>
              <w:pStyle w:val="Normal"/>
              <w:bidi w:val="0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Анферова Лидия Михайловна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  <w:p>
            <w:pPr>
              <w:pStyle w:val="Normal"/>
              <w:suppressAutoHyphens w:val="true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1281.19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31.03.1998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7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25:20:210102:171</w:t>
            </w:r>
          </w:p>
        </w:tc>
        <w:tc>
          <w:tcPr>
            <w:tcW w:w="354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Славянка, ул. Морской бульвар, дом 9, кв.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Сурин Виталий Кузьмич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индивидуальным жилым домом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247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04.11.1998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8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25:20:210102:172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край Приморский, р-н Хасанский, п. Славянка, ул. Морской бульвар, дом 9, кв. 2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Сурин Виталий Кузьмич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огородом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2264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9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25:20:210103:117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Славянка, мкр Водопадный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Журавлев Сергей Степанович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строительство индивидуального жилого дома с приусадебным участком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1018.02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17.12.1998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25:20:210104:139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Славянка-3, ул. Фадеева, дом 10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Усов Геннади Петрович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о государственной регистрации права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18.05.1995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11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25:20:240101:205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местоположение которого установлено относительно ориентира</w:t>
            </w: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примерно в 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28</w:t>
            </w: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м на 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север.</w:t>
            </w: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Ориентир — дом.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Почтовый адрес ориентира -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ж/д ст. Рязановка, ул. Заречная, д. 10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Смосюк Анатолий Семенович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ведения приусадебного хозяйства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землю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26.04.1994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12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"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25:20:240101:53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местоположение которого установлено относительно ориентира</w:t>
            </w: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примерно в 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762</w:t>
            </w:r>
            <w:r>
              <w:rPr>
                <w:rFonts w:eastAsia="" w:cs="Times New Roman" w:ascii="Times New Roman" w:hAnsi="Times New Roman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м на 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северо-запад.</w:t>
            </w: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Ориентир — дом.</w:t>
            </w:r>
            <w:r>
              <w:rPr>
                <w:rFonts w:eastAsia="" w:cs="Times New Roman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Почтовый адрес ориентира -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ж/д ст. Рязановка, ул. Заречная, д. 10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Дворков Владимир Николаевич</w:t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строительство индивидуального жилого дома и ведения личного подсобного хозяйства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5000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Государственный акт на право собственности на землю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19.04.1993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13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25:20:280101:168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Краскино, ул. Береговая, дом 4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Резников Игорь Зиновьевич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1600</w:t>
            </w:r>
          </w:p>
        </w:tc>
        <w:tc>
          <w:tcPr>
            <w:tcW w:w="209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от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26.12.1996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14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25:20:280101:169</w:t>
            </w:r>
          </w:p>
        </w:tc>
        <w:tc>
          <w:tcPr>
            <w:tcW w:w="354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Краскино, ул. Ново-Киевская, дом 6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Ковтун Владимир Иванович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1200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15.06.1995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15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25:20:280101:178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Краскино, ул Колхозная, дом 14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Кузнецов Александр Григорьевич</w:t>
            </w:r>
          </w:p>
        </w:tc>
        <w:tc>
          <w:tcPr>
            <w:tcW w:w="1704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47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2100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16.01.1995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16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25:20:280101:185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Краскино, ул Калинина, дом 6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Фомичева Валентина Агапьевна</w:t>
            </w:r>
          </w:p>
        </w:tc>
        <w:tc>
          <w:tcPr>
            <w:tcW w:w="1737" w:type="dxa"/>
            <w:gridSpan w:val="2"/>
            <w:tcBorders/>
          </w:tcPr>
          <w:p>
            <w:pPr>
              <w:pStyle w:val="Western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21.12.1994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17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25:20:280101:208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Краскино, ул. Ленинская, дом 35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Андреюк Елена Кайрбаевна</w:t>
            </w:r>
          </w:p>
        </w:tc>
        <w:tc>
          <w:tcPr>
            <w:tcW w:w="1737" w:type="dxa"/>
            <w:gridSpan w:val="2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ИЖС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1086.77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31.07.1998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18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25:20:280101:3207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пгт. Краскино, АОЗТ "Краскинское"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Андреева Татьяна Геннадьевна</w:t>
            </w:r>
          </w:p>
        </w:tc>
        <w:tc>
          <w:tcPr>
            <w:tcW w:w="1737" w:type="dxa"/>
            <w:gridSpan w:val="2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сельскохозяйственного производства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88640000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о праве собственности на землю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21.12.1995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19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25:20:280101:84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Краскино, ул Лазо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Текиева Елена Владимировна</w:t>
            </w:r>
          </w:p>
        </w:tc>
        <w:tc>
          <w:tcPr>
            <w:tcW w:w="1737" w:type="dxa"/>
            <w:gridSpan w:val="2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строительства индивидуального жилого дома с приусадебным участком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о регистрации права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22.01.1999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20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25:20:300101:4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Посьет, ул Ленинская, дом 2</w:t>
            </w:r>
          </w:p>
        </w:tc>
        <w:tc>
          <w:tcPr>
            <w:tcW w:w="1846" w:type="dxa"/>
            <w:tcBorders/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Кочина Татьяна Гавриловна</w:t>
            </w:r>
          </w:p>
        </w:tc>
        <w:tc>
          <w:tcPr>
            <w:tcW w:w="1737" w:type="dxa"/>
            <w:gridSpan w:val="2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1100</w:t>
            </w:r>
          </w:p>
        </w:tc>
        <w:tc>
          <w:tcPr>
            <w:tcW w:w="2096" w:type="dxa"/>
            <w:tcBorders/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28.05.1997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</w:t>
            </w: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25:20:300101:464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местоположение которого установлено относительно ориентира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примерно в 310 м на северо-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восток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Ориентир — жилой дом.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Почтовый адрес ориентира - край Приморский, р-н Хасанский, пгт. Посьет, ул. Станционная, дом 14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Вострецов Юрий Евгеньевич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строительства индивидуального жилого дома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Государственный акт на право собственности на землю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10.12.1993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22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25:20:300101:538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Посьет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Долгов Константин Николаевич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строительства индивидуального жилого дома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Государственный акт на право собственности на землю, пожизненного наследуемого владения, бессрочного (постоянного) пользования землей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10.12.1993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23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25:20:340101:782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пгт Зарубино, ул Ясная, дом 14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Ожогин Сергей Владимирович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жилую застройку Индивидуальную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13.03.1996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24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25:20:340101:924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100" w:after="10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пгт. Зарубино, ул. Нагорная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Романенко Владимир Николаевич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pacing w:before="280" w:after="280"/>
              <w:ind w:hanging="0" w:left="0" w:right="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индивидуальную застройку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590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17.03.1995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25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25:20:360101:1225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pacing w:before="0" w:after="160"/>
              <w:ind w:hanging="0" w:left="0" w:right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с. Андреевка, ул. Школьная, дом 9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Фоменцов Виктор Николаевич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жилой дом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2100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землю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17.08.1995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26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25:20:360101:254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Нагорная, дом 30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Фокин Сергей Александрович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строительство жилого дома и ведения личного подсобного хозяйства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2492.31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11.04.1997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27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25:20:360101:461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Нагорная, квартира 30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Сидоренко Сергей Григорьевич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индивидуальный жилой дом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Государственный акт на право собственности на землю, пожизненного наследуемого владения, бессрочного (постоянного) пользования землей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29.10.1993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28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25:20:360101:520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Дударева Светлана Александровна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огородничества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31.03.1995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29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25:20:360101:57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Набережная, дом 16, кв. 1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Чернышова Людмила Ивановна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16.03.1995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25:20:360101:64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Молодежная, дом 5, кв. 1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Мостипан Валентина Емельяновна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16.03.1995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31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25:20:360101:66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Молодежная, дом 4, кв. 1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Нарышкин Адольберт Александрович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16.03.1995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32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25:20:360101:67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Молодежная, дом 3, кв. 2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Наумов Вячеслав Михайлович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700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31.03.1996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33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25:20:360101:967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Безверхово, пер. Ленского, дом 12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Чашкова Валентина Андреевна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ведения личного подсобного хозяйства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1400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19.09.1996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34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25:20:360101:984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Андреевка, ул. Родниковая, дом 47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Машков Алексей Сергеевич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ведения личного подсобного хозяйства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800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19.09.1996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35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25:20:370101:3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р-н Хасанский, п Витязь, ул Морская, дом 3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Даркин Валерий Борисович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строительства жилого дома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2482.8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Свидетельство на право собственности на земельный участок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26.02.1999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36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25:20:370101:90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Витязь, ул. Восточная, дом 3а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Селиванов Александр Иванович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22.07.1999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37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25:20:410101:14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с. Рисовая Падь, ул. Зеленая, дом 2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Жданюк Анатолий Михайлович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строительство индивидуального жилого дома с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2600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105.06.1997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38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25:20:011201:316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местоположение которого установлено относительно ориентира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примерно в 4900 м на 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юго-запад</w:t>
            </w:r>
            <w:r>
              <w:rPr>
                <w:rFonts w:eastAsia="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.</w:t>
            </w: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 xml:space="preserve"> Ориентир — жилой дом. </w:t>
            </w: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Почтовый адрес ориентира - край Приморский край, р-н Хасанский, с. Занадворовка, ул. Советская, д. 41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Доронина Александра Филипповна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Для ведения крестьянского хозяйства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25000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Государственный Акт на право собственности на землю, пожизненного наследуемого владения, бессрочного (постоянного) пользования землей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24.06.1992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39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25:20:210102:179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край Приморский, р-н Хасанский, п. Славянка, ул. Морской бульвар, ул. Морской бульвар, д. 11-1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Тарасенко Дмитрий Геннадьевич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огородом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1094.46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земельный участок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04.11.1998</w:t>
            </w:r>
          </w:p>
        </w:tc>
      </w:tr>
      <w:tr>
        <w:trPr/>
        <w:tc>
          <w:tcPr>
            <w:tcW w:w="52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40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>Земельный участок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25:20:210102:2751</w:t>
            </w: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Приморский край, Хасанский район, пос.Славянка, ул.Нагорная, 6</w:t>
            </w:r>
          </w:p>
        </w:tc>
        <w:tc>
          <w:tcPr>
            <w:tcW w:w="1846" w:type="dxa"/>
            <w:tcBorders>
              <w:top w:val="nil"/>
            </w:tcBorders>
          </w:tcPr>
          <w:p>
            <w:pPr>
              <w:pStyle w:val="Style15"/>
              <w:spacing w:before="0" w:after="16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Ухалов Николай Иванович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Под жилым домом и приусадебным участком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eastAsia="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1500</w:t>
            </w:r>
          </w:p>
        </w:tc>
        <w:tc>
          <w:tcPr>
            <w:tcW w:w="2096" w:type="dxa"/>
            <w:tcBorders>
              <w:top w:val="nil"/>
            </w:tcBorders>
          </w:tcPr>
          <w:p>
            <w:pPr>
              <w:pStyle w:val="Western"/>
              <w:widowControl/>
              <w:suppressAutoHyphens w:val="true"/>
              <w:spacing w:before="100" w:after="100"/>
              <w:ind w:right="2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Свидетельство на право собственности на землю</w:t>
            </w:r>
            <w:r>
              <w:rPr>
                <w:rFonts w:eastAsia="" w:ascii="Times New Roman" w:hAnsi="Times New Roman"/>
                <w:color w:val="000000"/>
                <w:kern w:val="0"/>
                <w:sz w:val="22"/>
                <w:szCs w:val="22"/>
                <w:lang w:bidi="ar-SA"/>
              </w:rPr>
              <w:t xml:space="preserve"> от </w:t>
            </w:r>
            <w:r>
              <w:rPr>
                <w:rFonts w:eastAsia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bidi="ar-SA"/>
              </w:rPr>
              <w:t>18.07.1996</w:t>
            </w:r>
          </w:p>
        </w:tc>
      </w:tr>
    </w:tbl>
    <w:p>
      <w:pPr>
        <w:pStyle w:val="Normal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№ 518-ФЗ от 30.12.2020 г. «О внесении изменений в отдельные законодательные акты Российской Федерации», правообладатели/собственники земельных участков должны узаконить имущество, переданное в постоянное бессрочное пользование/собственность, путем внесения сведений о них в Единый государственный реестр недвижимости.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На основании вышеизложенного Вам необходимо обратиться в Многофункциональный центр (далее – МФЦ), с паспортом и правоустанавливающими документами для регистрации своих прав.</w:t>
      </w:r>
    </w:p>
    <w:p>
      <w:pPr>
        <w:pStyle w:val="Normal"/>
        <w:ind w:firstLine="72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Также необходимо провести работы по установлению границ земельного участка.</w:t>
      </w:r>
    </w:p>
    <w:p>
      <w:pPr>
        <w:pStyle w:val="Normal"/>
        <w:spacing w:before="0" w:after="16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За более подробной информацией следует обращаться в управление имущественных и земельных отношений администрации Хасанского муниципального округа Приморского края по адресу: пгт. Славянка, ул. Молодежная, 1, каб. № 405, каб. № 418 или по тел. 8(42331) 46 0 86, 46 5 11.</w:t>
      </w:r>
    </w:p>
    <w:sectPr>
      <w:type w:val="nextPage"/>
      <w:pgSz w:orient="landscape" w:w="15840" w:h="12240"/>
      <w:pgMar w:left="1134" w:right="1134" w:gutter="0" w:header="0" w:top="851" w:footer="0" w:bottom="170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embedSystemFonts/>
  <w:defaultTabStop w:val="720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Arial" w:asciiTheme="minorHAns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5">
    <w:name w:val="Heading 5"/>
    <w:basedOn w:val="Style13"/>
    <w:next w:val="BodyText"/>
    <w:qFormat/>
    <w:pPr>
      <w:spacing w:before="120" w:after="60"/>
      <w:outlineLvl w:val="4"/>
    </w:pPr>
    <w:rPr>
      <w:rFonts w:ascii="Liberation Serif" w:hAnsi="Liberation Serif" w:eastAsia="DejaVu Sans" w:cs="Tahoma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Western" w:customStyle="1">
    <w:name w:val="western"/>
    <w:basedOn w:val="Normal"/>
    <w:qFormat/>
    <w:rsid w:val="00fd5067"/>
    <w:pPr>
      <w:spacing w:lineRule="auto" w:line="240" w:beforeAutospacing="1" w:afterAutospacing="1"/>
      <w:jc w:val="both"/>
    </w:pPr>
    <w:rPr>
      <w:rFonts w:ascii="PT Astra Serif" w:hAnsi="PT Astra Serif" w:cs="Times New Roman"/>
      <w:sz w:val="28"/>
      <w:szCs w:val="28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5067"/>
    <w:pPr>
      <w:spacing w:after="0" w:line="240" w:lineRule="auto"/>
    </w:pPr>
    <w:rPr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LibreOffice/7.6.7.2$Linux_X86_64 LibreOffice_project/60$Build-2</Application>
  <AppVersion>15.0000</AppVersion>
  <Pages>9</Pages>
  <Words>1566</Words>
  <Characters>10655</Characters>
  <CharactersWithSpaces>11897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2025-02-19T00:45:00Z</dcterms:created>
  <dc:creator>SM</dc:creator>
  <dc:description/>
  <dc:language>ru-RU</dc:language>
  <cp:lastModifiedBy/>
  <dcterms:modified xsi:type="dcterms:W3CDTF">2025-03-03T09:15:05Z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