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82FE3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6907">
        <w:rPr>
          <w:rFonts w:eastAsia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30AD2C7" wp14:editId="01450D97">
            <wp:extent cx="581025" cy="723900"/>
            <wp:effectExtent l="19050" t="0" r="9525" b="0"/>
            <wp:docPr id="1" name="Рисунок 9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B1FEF2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E8E3778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6907">
        <w:rPr>
          <w:rFonts w:eastAsia="Times New Roman" w:cs="Times New Roman"/>
          <w:sz w:val="24"/>
          <w:szCs w:val="24"/>
          <w:lang w:eastAsia="ru-RU"/>
        </w:rPr>
        <w:t>АДМИНИСТРАЦИЯ</w:t>
      </w:r>
    </w:p>
    <w:p w14:paraId="10F2E138" w14:textId="77777777" w:rsidR="002453C5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6907">
        <w:rPr>
          <w:rFonts w:eastAsia="Times New Roman" w:cs="Times New Roman"/>
          <w:sz w:val="24"/>
          <w:szCs w:val="24"/>
          <w:lang w:eastAsia="ru-RU"/>
        </w:rPr>
        <w:t xml:space="preserve">ХАСАНСКОГО МУНИЦИПАЛЬНОГО </w:t>
      </w:r>
      <w:r w:rsidR="002453C5">
        <w:rPr>
          <w:rFonts w:eastAsia="Times New Roman" w:cs="Times New Roman"/>
          <w:sz w:val="24"/>
          <w:szCs w:val="24"/>
          <w:lang w:eastAsia="ru-RU"/>
        </w:rPr>
        <w:t xml:space="preserve">ОКРУГА </w:t>
      </w:r>
    </w:p>
    <w:p w14:paraId="50B6E707" w14:textId="77777777" w:rsidR="00383DF4" w:rsidRPr="00086907" w:rsidRDefault="002453C5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ПРИМОРСКОГО КРАЯ</w:t>
      </w:r>
    </w:p>
    <w:p w14:paraId="13C9CE8A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0053330" w14:textId="6AF7E824" w:rsidR="00CD44EE" w:rsidRDefault="00383DF4" w:rsidP="00383DF4">
      <w:pPr>
        <w:spacing w:after="0" w:line="240" w:lineRule="auto"/>
        <w:jc w:val="center"/>
        <w:rPr>
          <w:rFonts w:ascii="Arial" w:eastAsia="Times New Roman" w:hAnsi="Arial" w:cs="Times New Roman"/>
          <w:sz w:val="32"/>
          <w:szCs w:val="24"/>
          <w:lang w:eastAsia="ru-RU"/>
        </w:rPr>
      </w:pPr>
      <w:r w:rsidRPr="00086907">
        <w:rPr>
          <w:rFonts w:ascii="Arial" w:eastAsia="Times New Roman" w:hAnsi="Arial" w:cs="Times New Roman"/>
          <w:sz w:val="32"/>
          <w:szCs w:val="24"/>
          <w:lang w:eastAsia="ru-RU"/>
        </w:rPr>
        <w:t>ПОСТАНОВЛЕНИЕ</w:t>
      </w:r>
      <w:r w:rsidR="00046AB3">
        <w:rPr>
          <w:rFonts w:ascii="Arial" w:eastAsia="Times New Roman" w:hAnsi="Arial" w:cs="Times New Roman"/>
          <w:sz w:val="32"/>
          <w:szCs w:val="24"/>
          <w:lang w:eastAsia="ru-RU"/>
        </w:rPr>
        <w:t xml:space="preserve"> </w:t>
      </w:r>
    </w:p>
    <w:p w14:paraId="228994FA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6907">
        <w:rPr>
          <w:rFonts w:eastAsia="Times New Roman" w:cs="Times New Roman"/>
          <w:sz w:val="24"/>
          <w:szCs w:val="24"/>
          <w:lang w:eastAsia="ru-RU"/>
        </w:rPr>
        <w:t>пгт Славянка</w:t>
      </w:r>
    </w:p>
    <w:p w14:paraId="1324FAD0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CB6B5B0" w14:textId="328893E5" w:rsidR="00383DF4" w:rsidRPr="0005325B" w:rsidRDefault="00473878" w:rsidP="00383DF4">
      <w:pPr>
        <w:spacing w:after="0" w:line="240" w:lineRule="auto"/>
        <w:rPr>
          <w:rFonts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/>
          <w:sz w:val="26"/>
          <w:szCs w:val="26"/>
          <w:u w:val="single"/>
          <w:lang w:eastAsia="ru-RU"/>
        </w:rPr>
        <w:t xml:space="preserve"> </w:t>
      </w:r>
      <w:r w:rsidR="00BC4990">
        <w:rPr>
          <w:rFonts w:eastAsia="Times New Roman" w:cs="Times New Roman"/>
          <w:sz w:val="26"/>
          <w:szCs w:val="26"/>
          <w:u w:val="single"/>
          <w:lang w:eastAsia="ru-RU"/>
        </w:rPr>
        <w:t xml:space="preserve"> </w:t>
      </w:r>
      <w:r w:rsidR="00622FD2">
        <w:rPr>
          <w:rFonts w:eastAsia="Times New Roman" w:cs="Times New Roman"/>
          <w:sz w:val="26"/>
          <w:szCs w:val="26"/>
          <w:u w:val="single"/>
          <w:lang w:eastAsia="ru-RU"/>
        </w:rPr>
        <w:t>22.06.2026г.</w:t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ab/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ab/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ab/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ab/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ab/>
      </w:r>
      <w:r w:rsidR="00AF66C1" w:rsidRPr="0005325B">
        <w:rPr>
          <w:rFonts w:eastAsia="Times New Roman" w:cs="Times New Roman"/>
          <w:sz w:val="26"/>
          <w:szCs w:val="26"/>
          <w:lang w:eastAsia="ru-RU"/>
        </w:rPr>
        <w:t xml:space="preserve">                </w:t>
      </w:r>
      <w:r w:rsidR="00E41F58" w:rsidRPr="0005325B">
        <w:rPr>
          <w:rFonts w:eastAsia="Times New Roman" w:cs="Times New Roman"/>
          <w:sz w:val="26"/>
          <w:szCs w:val="26"/>
          <w:lang w:eastAsia="ru-RU"/>
        </w:rPr>
        <w:t xml:space="preserve">                      </w:t>
      </w:r>
      <w:r w:rsidR="0005325B">
        <w:rPr>
          <w:rFonts w:eastAsia="Times New Roman" w:cs="Times New Roman"/>
          <w:sz w:val="26"/>
          <w:szCs w:val="26"/>
          <w:lang w:eastAsia="ru-RU"/>
        </w:rPr>
        <w:t xml:space="preserve">           </w:t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>№</w:t>
      </w:r>
      <w:r w:rsidR="00684A9D">
        <w:rPr>
          <w:rFonts w:eastAsia="Times New Roman" w:cs="Times New Roman"/>
          <w:sz w:val="26"/>
          <w:szCs w:val="26"/>
          <w:u w:val="single"/>
          <w:lang w:eastAsia="ru-RU"/>
        </w:rPr>
        <w:t xml:space="preserve"> </w:t>
      </w:r>
      <w:r w:rsidR="00622FD2">
        <w:rPr>
          <w:rFonts w:eastAsia="Times New Roman" w:cs="Times New Roman"/>
          <w:sz w:val="26"/>
          <w:szCs w:val="26"/>
          <w:u w:val="single"/>
          <w:lang w:eastAsia="ru-RU"/>
        </w:rPr>
        <w:t>1216</w:t>
      </w:r>
      <w:r w:rsidR="00AF66C1" w:rsidRPr="0005325B">
        <w:rPr>
          <w:rFonts w:eastAsia="Times New Roman" w:cs="Times New Roman"/>
          <w:sz w:val="26"/>
          <w:szCs w:val="26"/>
          <w:u w:val="single"/>
          <w:lang w:eastAsia="ru-RU"/>
        </w:rPr>
        <w:t xml:space="preserve">-па    </w:t>
      </w:r>
    </w:p>
    <w:p w14:paraId="5864D649" w14:textId="77777777" w:rsidR="00383DF4" w:rsidRPr="00086907" w:rsidRDefault="00383DF4" w:rsidP="00383DF4">
      <w:pPr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14:paraId="238CECEF" w14:textId="138842D8" w:rsidR="005C1AF4" w:rsidRDefault="005C1AF4" w:rsidP="009D3DFF">
      <w:pPr>
        <w:pStyle w:val="ad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 xml:space="preserve">О </w:t>
      </w:r>
      <w:r w:rsidR="00210A61">
        <w:rPr>
          <w:rFonts w:eastAsia="Times New Roman" w:cs="Times New Roman"/>
          <w:sz w:val="27"/>
          <w:szCs w:val="27"/>
          <w:lang w:eastAsia="ru-RU"/>
        </w:rPr>
        <w:t xml:space="preserve">  </w:t>
      </w:r>
      <w:r>
        <w:rPr>
          <w:rFonts w:eastAsia="Times New Roman" w:cs="Times New Roman"/>
          <w:sz w:val="27"/>
          <w:szCs w:val="27"/>
          <w:lang w:eastAsia="ru-RU"/>
        </w:rPr>
        <w:t xml:space="preserve">внесении </w:t>
      </w:r>
      <w:r w:rsidR="00210A61">
        <w:rPr>
          <w:rFonts w:eastAsia="Times New Roman" w:cs="Times New Roman"/>
          <w:sz w:val="27"/>
          <w:szCs w:val="27"/>
          <w:lang w:eastAsia="ru-RU"/>
        </w:rPr>
        <w:t xml:space="preserve">  </w:t>
      </w:r>
      <w:r>
        <w:rPr>
          <w:rFonts w:eastAsia="Times New Roman" w:cs="Times New Roman"/>
          <w:sz w:val="27"/>
          <w:szCs w:val="27"/>
          <w:lang w:eastAsia="ru-RU"/>
        </w:rPr>
        <w:t xml:space="preserve">изменений </w:t>
      </w:r>
      <w:r w:rsidR="00210A61">
        <w:rPr>
          <w:rFonts w:eastAsia="Times New Roman" w:cs="Times New Roman"/>
          <w:sz w:val="27"/>
          <w:szCs w:val="27"/>
          <w:lang w:eastAsia="ru-RU"/>
        </w:rPr>
        <w:t xml:space="preserve">  </w:t>
      </w:r>
      <w:r>
        <w:rPr>
          <w:rFonts w:eastAsia="Times New Roman" w:cs="Times New Roman"/>
          <w:sz w:val="27"/>
          <w:szCs w:val="27"/>
          <w:lang w:eastAsia="ru-RU"/>
        </w:rPr>
        <w:t xml:space="preserve">в </w:t>
      </w:r>
      <w:r w:rsidR="00210A61">
        <w:rPr>
          <w:rFonts w:eastAsia="Times New Roman" w:cs="Times New Roman"/>
          <w:sz w:val="27"/>
          <w:szCs w:val="27"/>
          <w:lang w:eastAsia="ru-RU"/>
        </w:rPr>
        <w:t xml:space="preserve">  </w:t>
      </w:r>
      <w:r>
        <w:rPr>
          <w:rFonts w:eastAsia="Times New Roman" w:cs="Times New Roman"/>
          <w:sz w:val="27"/>
          <w:szCs w:val="27"/>
          <w:lang w:eastAsia="ru-RU"/>
        </w:rPr>
        <w:t xml:space="preserve">постановление </w:t>
      </w:r>
    </w:p>
    <w:p w14:paraId="3717BCCF" w14:textId="77777777" w:rsidR="005C1AF4" w:rsidRDefault="005C1AF4" w:rsidP="009D3DFF">
      <w:pPr>
        <w:pStyle w:val="ad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 xml:space="preserve">администрации Хасанского муниципального </w:t>
      </w:r>
    </w:p>
    <w:p w14:paraId="0CC487D0" w14:textId="77777777" w:rsidR="00210A61" w:rsidRDefault="005C1AF4" w:rsidP="009D3DFF">
      <w:pPr>
        <w:pStyle w:val="ad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 xml:space="preserve">округа </w:t>
      </w:r>
      <w:r w:rsidR="00210A61">
        <w:rPr>
          <w:rFonts w:eastAsia="Times New Roman" w:cs="Times New Roman"/>
          <w:sz w:val="27"/>
          <w:szCs w:val="27"/>
          <w:lang w:eastAsia="ru-RU"/>
        </w:rPr>
        <w:t xml:space="preserve">Приморского края </w:t>
      </w:r>
      <w:r>
        <w:rPr>
          <w:rFonts w:eastAsia="Times New Roman" w:cs="Times New Roman"/>
          <w:sz w:val="27"/>
          <w:szCs w:val="27"/>
          <w:lang w:eastAsia="ru-RU"/>
        </w:rPr>
        <w:t>от 27.04.2026г. № 805</w:t>
      </w:r>
      <w:r w:rsidR="00210A61">
        <w:rPr>
          <w:rFonts w:eastAsia="Times New Roman" w:cs="Times New Roman"/>
          <w:sz w:val="27"/>
          <w:szCs w:val="27"/>
          <w:lang w:eastAsia="ru-RU"/>
        </w:rPr>
        <w:t>-па</w:t>
      </w:r>
    </w:p>
    <w:p w14:paraId="41B49979" w14:textId="32486E78" w:rsidR="00210A61" w:rsidRDefault="005C1AF4" w:rsidP="009D3DFF">
      <w:pPr>
        <w:pStyle w:val="ad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>«</w:t>
      </w:r>
      <w:r w:rsidR="00D878C7" w:rsidRPr="00FF1B46">
        <w:rPr>
          <w:rFonts w:eastAsia="Times New Roman" w:cs="Times New Roman"/>
          <w:sz w:val="27"/>
          <w:szCs w:val="27"/>
          <w:lang w:eastAsia="ru-RU"/>
        </w:rPr>
        <w:t>О</w:t>
      </w:r>
      <w:r w:rsidR="008C0CE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210A61">
        <w:rPr>
          <w:rFonts w:eastAsia="Times New Roman" w:cs="Times New Roman"/>
          <w:sz w:val="27"/>
          <w:szCs w:val="27"/>
          <w:lang w:eastAsia="ru-RU"/>
        </w:rPr>
        <w:t xml:space="preserve">  </w:t>
      </w:r>
      <w:r w:rsidR="00BC4990">
        <w:rPr>
          <w:rFonts w:eastAsia="Times New Roman" w:cs="Times New Roman"/>
          <w:sz w:val="27"/>
          <w:szCs w:val="27"/>
          <w:lang w:eastAsia="ru-RU"/>
        </w:rPr>
        <w:t xml:space="preserve">проведении </w:t>
      </w:r>
      <w:r w:rsidR="00210A61">
        <w:rPr>
          <w:rFonts w:eastAsia="Times New Roman" w:cs="Times New Roman"/>
          <w:sz w:val="27"/>
          <w:szCs w:val="27"/>
          <w:lang w:eastAsia="ru-RU"/>
        </w:rPr>
        <w:t xml:space="preserve">   </w:t>
      </w:r>
      <w:r w:rsidR="00BC4990">
        <w:rPr>
          <w:rFonts w:eastAsia="Times New Roman" w:cs="Times New Roman"/>
          <w:sz w:val="27"/>
          <w:szCs w:val="27"/>
          <w:lang w:eastAsia="ru-RU"/>
        </w:rPr>
        <w:t xml:space="preserve">Открытого </w:t>
      </w:r>
      <w:r w:rsidR="00210A61">
        <w:rPr>
          <w:rFonts w:eastAsia="Times New Roman" w:cs="Times New Roman"/>
          <w:sz w:val="27"/>
          <w:szCs w:val="27"/>
          <w:lang w:eastAsia="ru-RU"/>
        </w:rPr>
        <w:t xml:space="preserve">  </w:t>
      </w:r>
      <w:r w:rsidR="00BC4990">
        <w:rPr>
          <w:rFonts w:eastAsia="Times New Roman" w:cs="Times New Roman"/>
          <w:sz w:val="27"/>
          <w:szCs w:val="27"/>
          <w:lang w:eastAsia="ru-RU"/>
        </w:rPr>
        <w:t xml:space="preserve">муниципального </w:t>
      </w:r>
    </w:p>
    <w:p w14:paraId="4F7D0FBF" w14:textId="77777777" w:rsidR="00210A61" w:rsidRDefault="00BC4990" w:rsidP="009D3DFF">
      <w:pPr>
        <w:pStyle w:val="ad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 xml:space="preserve">(межмуниципального) турнира по сценической </w:t>
      </w:r>
    </w:p>
    <w:p w14:paraId="6FE39B7F" w14:textId="77777777" w:rsidR="00210A61" w:rsidRDefault="00BC4990" w:rsidP="009D3DFF">
      <w:pPr>
        <w:pStyle w:val="ad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 xml:space="preserve">фланкировке </w:t>
      </w:r>
      <w:r w:rsidR="00210A61">
        <w:rPr>
          <w:rFonts w:eastAsia="Times New Roman" w:cs="Times New Roman"/>
          <w:sz w:val="27"/>
          <w:szCs w:val="27"/>
          <w:lang w:eastAsia="ru-RU"/>
        </w:rPr>
        <w:t>тра</w:t>
      </w:r>
      <w:r>
        <w:rPr>
          <w:rFonts w:eastAsia="Times New Roman" w:cs="Times New Roman"/>
          <w:sz w:val="27"/>
          <w:szCs w:val="27"/>
          <w:lang w:eastAsia="ru-RU"/>
        </w:rPr>
        <w:t xml:space="preserve">диционным казачьим холодным </w:t>
      </w:r>
    </w:p>
    <w:p w14:paraId="75495FB5" w14:textId="09D140CA" w:rsidR="005C1AF4" w:rsidRDefault="00BC4990" w:rsidP="009D3DFF">
      <w:pPr>
        <w:pStyle w:val="ad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 xml:space="preserve">оружием, посвященного 100-летию образования </w:t>
      </w:r>
    </w:p>
    <w:p w14:paraId="33EA06BE" w14:textId="75AB7988" w:rsidR="0001471D" w:rsidRPr="00FF1B46" w:rsidRDefault="00BC4990" w:rsidP="00BC4990">
      <w:pPr>
        <w:pStyle w:val="ad"/>
        <w:jc w:val="both"/>
        <w:rPr>
          <w:rFonts w:cs="Times New Roman"/>
          <w:sz w:val="27"/>
          <w:szCs w:val="27"/>
        </w:rPr>
      </w:pPr>
      <w:r>
        <w:rPr>
          <w:rFonts w:eastAsia="Times New Roman" w:cs="Times New Roman"/>
          <w:sz w:val="27"/>
          <w:szCs w:val="27"/>
          <w:lang w:eastAsia="ru-RU"/>
        </w:rPr>
        <w:t>Хасанского района и 165-й годовщине п. Славянка</w:t>
      </w:r>
      <w:r w:rsidR="009341FE">
        <w:rPr>
          <w:rFonts w:eastAsia="Times New Roman" w:cs="Times New Roman"/>
          <w:sz w:val="27"/>
          <w:szCs w:val="27"/>
          <w:lang w:eastAsia="ru-RU"/>
        </w:rPr>
        <w:t>»</w:t>
      </w:r>
      <w:r w:rsidR="00473878" w:rsidRPr="00FF1B46">
        <w:rPr>
          <w:rFonts w:cs="Times New Roman"/>
          <w:sz w:val="27"/>
          <w:szCs w:val="27"/>
        </w:rPr>
        <w:t xml:space="preserve"> </w:t>
      </w:r>
    </w:p>
    <w:p w14:paraId="1ABDDBAC" w14:textId="77777777" w:rsidR="00D878C7" w:rsidRPr="00FF1B46" w:rsidRDefault="00D878C7" w:rsidP="00E67C23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</w:p>
    <w:p w14:paraId="00A1145A" w14:textId="77777777" w:rsidR="00D878C7" w:rsidRPr="00FF1B46" w:rsidRDefault="00D878C7" w:rsidP="00383DF4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</w:p>
    <w:p w14:paraId="2000C8E6" w14:textId="15BB92D7" w:rsidR="00684A9D" w:rsidRPr="00FF1B46" w:rsidRDefault="009D3DFF" w:rsidP="006E748C">
      <w:pPr>
        <w:spacing w:after="0" w:line="240" w:lineRule="auto"/>
        <w:ind w:firstLine="709"/>
        <w:jc w:val="both"/>
        <w:rPr>
          <w:sz w:val="27"/>
          <w:szCs w:val="27"/>
        </w:rPr>
      </w:pPr>
      <w:r w:rsidRPr="00FF1B46">
        <w:rPr>
          <w:sz w:val="27"/>
          <w:szCs w:val="27"/>
        </w:rPr>
        <w:t xml:space="preserve">         </w:t>
      </w:r>
      <w:r w:rsidR="00684A9D" w:rsidRPr="00FF1B46">
        <w:rPr>
          <w:rFonts w:eastAsia="Calibri"/>
          <w:sz w:val="27"/>
          <w:szCs w:val="27"/>
        </w:rPr>
        <w:t xml:space="preserve">В соответствии с Федеральным законом от 6 октября 2003 года             № 131-ФЗ «Об общих принципах организации местного самоуправления </w:t>
      </w:r>
      <w:r w:rsidR="006E748C">
        <w:rPr>
          <w:rFonts w:eastAsia="Calibri"/>
          <w:sz w:val="27"/>
          <w:szCs w:val="27"/>
        </w:rPr>
        <w:t xml:space="preserve">                   </w:t>
      </w:r>
      <w:r w:rsidR="00684A9D" w:rsidRPr="00FF1B46">
        <w:rPr>
          <w:rFonts w:eastAsia="Calibri"/>
          <w:sz w:val="27"/>
          <w:szCs w:val="27"/>
        </w:rPr>
        <w:t xml:space="preserve">в Российской Федерации», Федеральным законом от 20 марта 2025 года </w:t>
      </w:r>
      <w:r w:rsidR="009B2CFB">
        <w:rPr>
          <w:rFonts w:eastAsia="Calibri"/>
          <w:sz w:val="27"/>
          <w:szCs w:val="27"/>
        </w:rPr>
        <w:t xml:space="preserve">                </w:t>
      </w:r>
      <w:r w:rsidR="00684A9D" w:rsidRPr="00FF1B46">
        <w:rPr>
          <w:rFonts w:eastAsia="Calibri"/>
          <w:sz w:val="27"/>
          <w:szCs w:val="27"/>
        </w:rPr>
        <w:t>№ 33-ФЗ «Об общих принципах организации  местного  самоуправления  в  единой системе  публичной  власти» в целях реализации муниципальной программы «Молодежная политика Хасанского муниципального округа», утвержденной постановлением администрации Хасанского муниципального района</w:t>
      </w:r>
      <w:r w:rsidR="009B2CFB">
        <w:rPr>
          <w:rFonts w:eastAsia="Calibri"/>
          <w:sz w:val="27"/>
          <w:szCs w:val="27"/>
        </w:rPr>
        <w:t xml:space="preserve"> </w:t>
      </w:r>
      <w:r w:rsidR="00684A9D" w:rsidRPr="00FF1B46">
        <w:rPr>
          <w:rFonts w:eastAsia="Calibri"/>
          <w:sz w:val="27"/>
          <w:szCs w:val="27"/>
        </w:rPr>
        <w:t>от 14 сентября 2022 года</w:t>
      </w:r>
      <w:r w:rsidR="00300ACA">
        <w:rPr>
          <w:rFonts w:eastAsia="Calibri"/>
          <w:sz w:val="27"/>
          <w:szCs w:val="27"/>
        </w:rPr>
        <w:t xml:space="preserve"> </w:t>
      </w:r>
      <w:r w:rsidR="00684A9D" w:rsidRPr="00FF1B46">
        <w:rPr>
          <w:rFonts w:eastAsia="Calibri"/>
          <w:sz w:val="27"/>
          <w:szCs w:val="27"/>
        </w:rPr>
        <w:t>№ 615–па, руководствуясь Уставом Хасанского муниципального округа, администрация Хасанского муниципального округа</w:t>
      </w:r>
    </w:p>
    <w:p w14:paraId="3E968362" w14:textId="5927D25B" w:rsidR="009D3DFF" w:rsidRPr="00FF1B46" w:rsidRDefault="009D3DFF" w:rsidP="006E748C">
      <w:pPr>
        <w:spacing w:line="240" w:lineRule="auto"/>
        <w:jc w:val="both"/>
        <w:rPr>
          <w:sz w:val="27"/>
          <w:szCs w:val="27"/>
        </w:rPr>
      </w:pPr>
    </w:p>
    <w:p w14:paraId="2F3B1368" w14:textId="77777777" w:rsidR="00383DF4" w:rsidRPr="00FF1B46" w:rsidRDefault="00383DF4" w:rsidP="00383DF4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</w:p>
    <w:p w14:paraId="086442B1" w14:textId="77777777" w:rsidR="00383DF4" w:rsidRPr="00FF1B46" w:rsidRDefault="00383DF4" w:rsidP="00383DF4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  <w:r w:rsidRPr="00FF1B46">
        <w:rPr>
          <w:rFonts w:eastAsia="Times New Roman" w:cs="Times New Roman"/>
          <w:sz w:val="27"/>
          <w:szCs w:val="27"/>
          <w:lang w:eastAsia="ru-RU"/>
        </w:rPr>
        <w:t xml:space="preserve">ПОСТАНОВЛЯЕТ:  </w:t>
      </w:r>
    </w:p>
    <w:p w14:paraId="095F45D7" w14:textId="77777777" w:rsidR="00383DF4" w:rsidRPr="00FF1B46" w:rsidRDefault="00383DF4" w:rsidP="006E748C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</w:p>
    <w:p w14:paraId="6F77CE43" w14:textId="15AA4EA5" w:rsidR="00F30F31" w:rsidRDefault="00DA6039" w:rsidP="009341FE">
      <w:pPr>
        <w:pStyle w:val="ad"/>
        <w:jc w:val="both"/>
        <w:rPr>
          <w:rFonts w:cs="Times New Roman"/>
          <w:sz w:val="27"/>
          <w:szCs w:val="27"/>
        </w:rPr>
      </w:pPr>
      <w:r w:rsidRPr="00FF1B46">
        <w:rPr>
          <w:rFonts w:eastAsia="Times New Roman" w:cs="Times New Roman"/>
          <w:sz w:val="27"/>
          <w:szCs w:val="27"/>
          <w:lang w:eastAsia="ru-RU"/>
        </w:rPr>
        <w:t xml:space="preserve">    </w:t>
      </w:r>
      <w:r w:rsidR="00E67C23" w:rsidRPr="00FF1B46">
        <w:rPr>
          <w:rFonts w:eastAsia="Times New Roman" w:cs="Times New Roman"/>
          <w:sz w:val="27"/>
          <w:szCs w:val="27"/>
          <w:lang w:eastAsia="ru-RU"/>
        </w:rPr>
        <w:t xml:space="preserve">  </w:t>
      </w:r>
      <w:r w:rsidR="002C2449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9C1D74" w:rsidRPr="006E28CA">
        <w:rPr>
          <w:rFonts w:eastAsia="Times New Roman" w:cs="Times New Roman"/>
          <w:sz w:val="27"/>
          <w:szCs w:val="27"/>
          <w:lang w:eastAsia="ru-RU"/>
        </w:rPr>
        <w:t>1. </w:t>
      </w:r>
      <w:r w:rsidR="009341FE">
        <w:rPr>
          <w:rFonts w:eastAsia="Times New Roman" w:cs="Times New Roman"/>
          <w:sz w:val="27"/>
          <w:szCs w:val="27"/>
          <w:lang w:eastAsia="ru-RU"/>
        </w:rPr>
        <w:t xml:space="preserve">Внести в постановление администрации Хасанского муниципального округа </w:t>
      </w:r>
      <w:r w:rsidR="00210A61">
        <w:rPr>
          <w:rFonts w:eastAsia="Times New Roman" w:cs="Times New Roman"/>
          <w:sz w:val="27"/>
          <w:szCs w:val="27"/>
          <w:lang w:eastAsia="ru-RU"/>
        </w:rPr>
        <w:t xml:space="preserve">Приморского края </w:t>
      </w:r>
      <w:r w:rsidR="009341FE">
        <w:rPr>
          <w:rFonts w:eastAsia="Times New Roman" w:cs="Times New Roman"/>
          <w:sz w:val="27"/>
          <w:szCs w:val="27"/>
          <w:lang w:eastAsia="ru-RU"/>
        </w:rPr>
        <w:t>от 27.04.2026г. № 805</w:t>
      </w:r>
      <w:r w:rsidR="00210A61">
        <w:rPr>
          <w:rFonts w:eastAsia="Times New Roman" w:cs="Times New Roman"/>
          <w:sz w:val="27"/>
          <w:szCs w:val="27"/>
          <w:lang w:eastAsia="ru-RU"/>
        </w:rPr>
        <w:t>-па</w:t>
      </w:r>
      <w:r w:rsidR="009341FE">
        <w:rPr>
          <w:rFonts w:eastAsia="Times New Roman" w:cs="Times New Roman"/>
          <w:sz w:val="27"/>
          <w:szCs w:val="27"/>
          <w:lang w:eastAsia="ru-RU"/>
        </w:rPr>
        <w:t xml:space="preserve"> «</w:t>
      </w:r>
      <w:r w:rsidR="009341FE" w:rsidRPr="00FF1B46">
        <w:rPr>
          <w:rFonts w:eastAsia="Times New Roman" w:cs="Times New Roman"/>
          <w:sz w:val="27"/>
          <w:szCs w:val="27"/>
          <w:lang w:eastAsia="ru-RU"/>
        </w:rPr>
        <w:t>О</w:t>
      </w:r>
      <w:r w:rsidR="009341FE">
        <w:rPr>
          <w:rFonts w:eastAsia="Times New Roman" w:cs="Times New Roman"/>
          <w:sz w:val="27"/>
          <w:szCs w:val="27"/>
          <w:lang w:eastAsia="ru-RU"/>
        </w:rPr>
        <w:t xml:space="preserve"> проведении Открытого муниципального (межмуниципального) турнира по сценической фланкировке  традиционным казачьим холодным оружием, посвященного 100-летию образования Хасанского района и 165-й годовщине п. Славянка</w:t>
      </w:r>
      <w:r w:rsidR="009341FE">
        <w:rPr>
          <w:rFonts w:cs="Times New Roman"/>
          <w:sz w:val="27"/>
          <w:szCs w:val="27"/>
        </w:rPr>
        <w:t xml:space="preserve">» </w:t>
      </w:r>
      <w:r w:rsidR="00A01514">
        <w:rPr>
          <w:rFonts w:cs="Times New Roman"/>
          <w:sz w:val="27"/>
          <w:szCs w:val="27"/>
        </w:rPr>
        <w:t>(далее - постановление)</w:t>
      </w:r>
      <w:r w:rsidR="009341FE">
        <w:rPr>
          <w:rFonts w:cs="Times New Roman"/>
          <w:sz w:val="27"/>
          <w:szCs w:val="27"/>
        </w:rPr>
        <w:t xml:space="preserve"> следующие изменения: </w:t>
      </w:r>
    </w:p>
    <w:p w14:paraId="5E2AB641" w14:textId="0877C875" w:rsidR="009341FE" w:rsidRDefault="005548E6" w:rsidP="009341FE">
      <w:pPr>
        <w:pStyle w:val="ad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 xml:space="preserve">       </w:t>
      </w:r>
      <w:r w:rsidR="00A97E62">
        <w:rPr>
          <w:rFonts w:cs="Times New Roman"/>
          <w:sz w:val="27"/>
          <w:szCs w:val="27"/>
        </w:rPr>
        <w:t> </w:t>
      </w:r>
      <w:r w:rsidR="00C27B20">
        <w:rPr>
          <w:rFonts w:cs="Times New Roman"/>
          <w:sz w:val="27"/>
          <w:szCs w:val="27"/>
        </w:rPr>
        <w:t>Д</w:t>
      </w:r>
      <w:r>
        <w:rPr>
          <w:rFonts w:cs="Times New Roman"/>
          <w:sz w:val="27"/>
          <w:szCs w:val="27"/>
        </w:rPr>
        <w:t xml:space="preserve">ополнить </w:t>
      </w:r>
      <w:r w:rsidR="00C27B20">
        <w:rPr>
          <w:rFonts w:cs="Times New Roman"/>
          <w:sz w:val="27"/>
          <w:szCs w:val="27"/>
        </w:rPr>
        <w:t xml:space="preserve">постановление </w:t>
      </w:r>
      <w:r>
        <w:rPr>
          <w:rFonts w:cs="Times New Roman"/>
          <w:sz w:val="27"/>
          <w:szCs w:val="27"/>
        </w:rPr>
        <w:t xml:space="preserve">п. </w:t>
      </w:r>
      <w:r w:rsidR="00B458D8">
        <w:rPr>
          <w:rFonts w:cs="Times New Roman"/>
          <w:sz w:val="27"/>
          <w:szCs w:val="27"/>
        </w:rPr>
        <w:t>1</w:t>
      </w:r>
      <w:r>
        <w:rPr>
          <w:rFonts w:cs="Times New Roman"/>
          <w:sz w:val="27"/>
          <w:szCs w:val="27"/>
        </w:rPr>
        <w:t xml:space="preserve">.1 </w:t>
      </w:r>
      <w:r w:rsidR="00902D91">
        <w:rPr>
          <w:rFonts w:cs="Times New Roman"/>
          <w:sz w:val="27"/>
          <w:szCs w:val="27"/>
        </w:rPr>
        <w:t xml:space="preserve">следующего содержания </w:t>
      </w:r>
      <w:r w:rsidR="00B458D8">
        <w:rPr>
          <w:rFonts w:cs="Times New Roman"/>
          <w:sz w:val="27"/>
          <w:szCs w:val="27"/>
        </w:rPr>
        <w:t>«</w:t>
      </w:r>
      <w:r w:rsidR="00C27B20">
        <w:rPr>
          <w:rFonts w:cs="Times New Roman"/>
          <w:sz w:val="27"/>
          <w:szCs w:val="27"/>
        </w:rPr>
        <w:t xml:space="preserve">Утвердить </w:t>
      </w:r>
      <w:r w:rsidR="009341FE">
        <w:rPr>
          <w:rFonts w:cs="Times New Roman"/>
          <w:sz w:val="27"/>
          <w:szCs w:val="27"/>
        </w:rPr>
        <w:t>Смет</w:t>
      </w:r>
      <w:r w:rsidR="00C27B20">
        <w:rPr>
          <w:rFonts w:cs="Times New Roman"/>
          <w:sz w:val="27"/>
          <w:szCs w:val="27"/>
        </w:rPr>
        <w:t>у</w:t>
      </w:r>
      <w:r w:rsidR="009341FE">
        <w:rPr>
          <w:rFonts w:cs="Times New Roman"/>
          <w:sz w:val="27"/>
          <w:szCs w:val="27"/>
        </w:rPr>
        <w:t xml:space="preserve"> расходов на проведение Турнира</w:t>
      </w:r>
      <w:r w:rsidR="00B458D8">
        <w:rPr>
          <w:rFonts w:cs="Times New Roman"/>
          <w:sz w:val="27"/>
          <w:szCs w:val="27"/>
        </w:rPr>
        <w:t>»</w:t>
      </w:r>
      <w:r w:rsidR="009341FE">
        <w:rPr>
          <w:rFonts w:cs="Times New Roman"/>
          <w:sz w:val="27"/>
          <w:szCs w:val="27"/>
        </w:rPr>
        <w:t xml:space="preserve"> </w:t>
      </w:r>
      <w:r w:rsidR="00902D91">
        <w:rPr>
          <w:rFonts w:cs="Times New Roman"/>
          <w:sz w:val="27"/>
          <w:szCs w:val="27"/>
        </w:rPr>
        <w:t xml:space="preserve">в редакции </w:t>
      </w:r>
      <w:r w:rsidR="009341FE">
        <w:rPr>
          <w:rFonts w:cs="Times New Roman"/>
          <w:sz w:val="27"/>
          <w:szCs w:val="27"/>
        </w:rPr>
        <w:t xml:space="preserve">согласно приложению  </w:t>
      </w:r>
      <w:r w:rsidR="00902D91">
        <w:rPr>
          <w:rFonts w:cs="Times New Roman"/>
          <w:sz w:val="27"/>
          <w:szCs w:val="27"/>
        </w:rPr>
        <w:t xml:space="preserve">              </w:t>
      </w:r>
      <w:r w:rsidR="009341FE">
        <w:rPr>
          <w:rFonts w:cs="Times New Roman"/>
          <w:sz w:val="27"/>
          <w:szCs w:val="27"/>
        </w:rPr>
        <w:t xml:space="preserve">к настоящему </w:t>
      </w:r>
      <w:r w:rsidR="00902D91">
        <w:rPr>
          <w:rFonts w:cs="Times New Roman"/>
          <w:sz w:val="27"/>
          <w:szCs w:val="27"/>
        </w:rPr>
        <w:t>постановлению;</w:t>
      </w:r>
    </w:p>
    <w:p w14:paraId="27F5A4EE" w14:textId="5275EDB4" w:rsidR="00902D91" w:rsidRPr="006E28CA" w:rsidRDefault="00A97E62" w:rsidP="009341FE">
      <w:pPr>
        <w:pStyle w:val="ad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lastRenderedPageBreak/>
        <w:t xml:space="preserve">        </w:t>
      </w:r>
      <w:r w:rsidR="00902D91">
        <w:rPr>
          <w:rFonts w:eastAsia="Times New Roman" w:cs="Times New Roman"/>
          <w:sz w:val="27"/>
          <w:szCs w:val="27"/>
          <w:lang w:eastAsia="ru-RU"/>
        </w:rPr>
        <w:t>1.2.</w:t>
      </w:r>
      <w:r>
        <w:rPr>
          <w:rFonts w:eastAsia="Times New Roman" w:cs="Times New Roman"/>
          <w:sz w:val="27"/>
          <w:szCs w:val="27"/>
          <w:lang w:eastAsia="ru-RU"/>
        </w:rPr>
        <w:t> </w:t>
      </w:r>
      <w:r w:rsidR="00902D91">
        <w:rPr>
          <w:rFonts w:eastAsia="Times New Roman" w:cs="Times New Roman"/>
          <w:sz w:val="27"/>
          <w:szCs w:val="27"/>
          <w:lang w:eastAsia="ru-RU"/>
        </w:rPr>
        <w:t>Дополнить постановление</w:t>
      </w:r>
      <w:r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902D91">
        <w:rPr>
          <w:rFonts w:eastAsia="Times New Roman" w:cs="Times New Roman"/>
          <w:sz w:val="27"/>
          <w:szCs w:val="27"/>
          <w:lang w:eastAsia="ru-RU"/>
        </w:rPr>
        <w:t>приложением</w:t>
      </w:r>
      <w:r>
        <w:rPr>
          <w:rFonts w:eastAsia="Times New Roman" w:cs="Times New Roman"/>
          <w:sz w:val="27"/>
          <w:szCs w:val="27"/>
          <w:lang w:eastAsia="ru-RU"/>
        </w:rPr>
        <w:t xml:space="preserve"> «Смета </w:t>
      </w:r>
      <w:r>
        <w:rPr>
          <w:rFonts w:cs="Times New Roman"/>
          <w:sz w:val="27"/>
          <w:szCs w:val="27"/>
        </w:rPr>
        <w:t>расходов на проведение Турнира» в редакции согласно приложению к настоящему постановлению.</w:t>
      </w:r>
    </w:p>
    <w:p w14:paraId="29F97686" w14:textId="366DAC67" w:rsidR="00E441B4" w:rsidRPr="00FF1B46" w:rsidRDefault="005D6AC4" w:rsidP="00E97092">
      <w:pPr>
        <w:spacing w:after="0" w:line="240" w:lineRule="auto"/>
        <w:ind w:right="-1"/>
        <w:jc w:val="both"/>
        <w:rPr>
          <w:rFonts w:eastAsia="Times New Roman" w:cs="Times New Roman"/>
          <w:sz w:val="27"/>
          <w:szCs w:val="27"/>
          <w:lang w:eastAsia="ru-RU"/>
        </w:rPr>
      </w:pPr>
      <w:r w:rsidRPr="00FF1B46">
        <w:rPr>
          <w:rFonts w:eastAsia="Times New Roman" w:cs="Times New Roman"/>
          <w:sz w:val="27"/>
          <w:szCs w:val="27"/>
          <w:lang w:eastAsia="ru-RU"/>
        </w:rPr>
        <w:t xml:space="preserve">       </w:t>
      </w:r>
      <w:r w:rsidR="00DA6039" w:rsidRPr="00FF1B4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9341FE">
        <w:rPr>
          <w:rFonts w:eastAsia="Times New Roman" w:cs="Times New Roman"/>
          <w:sz w:val="27"/>
          <w:szCs w:val="27"/>
          <w:lang w:eastAsia="ru-RU"/>
        </w:rPr>
        <w:t>2</w:t>
      </w:r>
      <w:r w:rsidR="00E441B4" w:rsidRPr="00FF1B46">
        <w:rPr>
          <w:rFonts w:eastAsia="Times New Roman" w:cs="Times New Roman"/>
          <w:sz w:val="27"/>
          <w:szCs w:val="27"/>
          <w:lang w:eastAsia="ru-RU"/>
        </w:rPr>
        <w:t>.</w:t>
      </w:r>
      <w:r w:rsidR="00DF19E2" w:rsidRPr="00FF1B46">
        <w:rPr>
          <w:rFonts w:eastAsia="Times New Roman" w:cs="Times New Roman"/>
          <w:sz w:val="27"/>
          <w:szCs w:val="27"/>
          <w:lang w:eastAsia="ru-RU"/>
        </w:rPr>
        <w:t> </w:t>
      </w:r>
      <w:r w:rsidR="003332A5" w:rsidRPr="00FF1B46">
        <w:rPr>
          <w:sz w:val="27"/>
          <w:szCs w:val="27"/>
        </w:rPr>
        <w:t>Отделу информационной политики, информатизации и информационной безопасности (М.А. Захаренко) р</w:t>
      </w:r>
      <w:r w:rsidR="00E441B4" w:rsidRPr="00FF1B46">
        <w:rPr>
          <w:rFonts w:eastAsia="Times New Roman" w:cs="Times New Roman"/>
          <w:sz w:val="27"/>
          <w:szCs w:val="27"/>
          <w:lang w:eastAsia="ru-RU"/>
        </w:rPr>
        <w:t>азместить</w:t>
      </w:r>
      <w:r w:rsidR="00294040" w:rsidRPr="00FF1B46">
        <w:rPr>
          <w:rFonts w:eastAsia="Times New Roman" w:cs="Times New Roman"/>
          <w:sz w:val="27"/>
          <w:szCs w:val="27"/>
          <w:lang w:eastAsia="ru-RU"/>
        </w:rPr>
        <w:t xml:space="preserve"> настоящее постановление </w:t>
      </w:r>
      <w:r w:rsidR="00B93AFC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E441B4" w:rsidRPr="00FF1B46">
        <w:rPr>
          <w:rFonts w:eastAsia="Times New Roman" w:cs="Times New Roman"/>
          <w:sz w:val="27"/>
          <w:szCs w:val="27"/>
          <w:lang w:eastAsia="ru-RU"/>
        </w:rPr>
        <w:t>на</w:t>
      </w:r>
      <w:r w:rsidR="00294040" w:rsidRPr="00FF1B46">
        <w:rPr>
          <w:rFonts w:eastAsia="Times New Roman" w:cs="Times New Roman"/>
          <w:sz w:val="27"/>
          <w:szCs w:val="27"/>
          <w:lang w:eastAsia="ru-RU"/>
        </w:rPr>
        <w:t> </w:t>
      </w:r>
      <w:r w:rsidR="00B93AFC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E441B4" w:rsidRPr="00FF1B46">
        <w:rPr>
          <w:rFonts w:eastAsia="Times New Roman" w:cs="Times New Roman"/>
          <w:sz w:val="27"/>
          <w:szCs w:val="27"/>
          <w:lang w:eastAsia="ru-RU"/>
        </w:rPr>
        <w:t xml:space="preserve">официальном сайте администрации Хасанского муниципального </w:t>
      </w:r>
      <w:r w:rsidR="002453C5" w:rsidRPr="00FF1B46">
        <w:rPr>
          <w:rFonts w:eastAsia="Times New Roman" w:cs="Times New Roman"/>
          <w:sz w:val="27"/>
          <w:szCs w:val="27"/>
          <w:lang w:eastAsia="ru-RU"/>
        </w:rPr>
        <w:t>округа</w:t>
      </w:r>
      <w:r w:rsidR="00B93AFC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9341FE">
        <w:rPr>
          <w:rFonts w:eastAsia="Times New Roman" w:cs="Times New Roman"/>
          <w:sz w:val="27"/>
          <w:szCs w:val="27"/>
          <w:lang w:eastAsia="ru-RU"/>
        </w:rPr>
        <w:t xml:space="preserve">                     </w:t>
      </w:r>
      <w:r w:rsidR="00E441B4" w:rsidRPr="00FF1B46">
        <w:rPr>
          <w:rFonts w:eastAsia="Times New Roman" w:cs="Times New Roman"/>
          <w:sz w:val="27"/>
          <w:szCs w:val="27"/>
          <w:lang w:eastAsia="ru-RU"/>
        </w:rPr>
        <w:t>в информационно – телекоммуникационной сети «Интернет»</w:t>
      </w:r>
      <w:r w:rsidR="00AF66C1" w:rsidRPr="00FF1B46">
        <w:rPr>
          <w:rFonts w:eastAsia="Times New Roman" w:cs="Times New Roman"/>
          <w:sz w:val="27"/>
          <w:szCs w:val="27"/>
          <w:lang w:eastAsia="ru-RU"/>
        </w:rPr>
        <w:t>.</w:t>
      </w:r>
    </w:p>
    <w:p w14:paraId="6244B12B" w14:textId="0F7558BA" w:rsidR="00383DF4" w:rsidRPr="00FF1B46" w:rsidRDefault="00DF19E2" w:rsidP="00DF19E2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  <w:r w:rsidRPr="00FF1B46">
        <w:rPr>
          <w:rFonts w:eastAsia="Times New Roman" w:cs="Times New Roman"/>
          <w:sz w:val="27"/>
          <w:szCs w:val="27"/>
          <w:lang w:eastAsia="ru-RU"/>
        </w:rPr>
        <w:t xml:space="preserve">       </w:t>
      </w:r>
      <w:r w:rsidR="00DA6039" w:rsidRPr="00FF1B4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9F2035" w:rsidRPr="00FF1B4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9341FE">
        <w:rPr>
          <w:rFonts w:eastAsia="Times New Roman" w:cs="Times New Roman"/>
          <w:sz w:val="27"/>
          <w:szCs w:val="27"/>
          <w:lang w:eastAsia="ru-RU"/>
        </w:rPr>
        <w:t>3</w:t>
      </w:r>
      <w:r w:rsidRPr="00FF1B46">
        <w:rPr>
          <w:rFonts w:eastAsia="Times New Roman" w:cs="Times New Roman"/>
          <w:sz w:val="27"/>
          <w:szCs w:val="27"/>
          <w:lang w:eastAsia="ru-RU"/>
        </w:rPr>
        <w:t>. </w:t>
      </w:r>
      <w:r w:rsidR="00187689" w:rsidRPr="00FF1B46">
        <w:rPr>
          <w:rFonts w:eastAsia="Times New Roman" w:cs="Times New Roman"/>
          <w:sz w:val="27"/>
          <w:szCs w:val="27"/>
          <w:lang w:eastAsia="ru-RU"/>
        </w:rPr>
        <w:t xml:space="preserve">Настоящее </w:t>
      </w:r>
      <w:r w:rsidR="00294040" w:rsidRPr="00FF1B46">
        <w:rPr>
          <w:rFonts w:eastAsia="Times New Roman" w:cs="Times New Roman"/>
          <w:sz w:val="27"/>
          <w:szCs w:val="27"/>
          <w:lang w:eastAsia="ru-RU"/>
        </w:rPr>
        <w:t>постановление</w:t>
      </w:r>
      <w:r w:rsidR="00187689" w:rsidRPr="00FF1B46">
        <w:rPr>
          <w:rFonts w:eastAsia="Times New Roman" w:cs="Times New Roman"/>
          <w:sz w:val="27"/>
          <w:szCs w:val="27"/>
          <w:lang w:eastAsia="ru-RU"/>
        </w:rPr>
        <w:t xml:space="preserve"> вступает в силу со дня его </w:t>
      </w:r>
      <w:r w:rsidR="00556F1F">
        <w:rPr>
          <w:rFonts w:eastAsia="Times New Roman" w:cs="Times New Roman"/>
          <w:sz w:val="27"/>
          <w:szCs w:val="27"/>
          <w:lang w:eastAsia="ru-RU"/>
        </w:rPr>
        <w:t>принятия</w:t>
      </w:r>
      <w:r w:rsidR="00187689" w:rsidRPr="00FF1B46">
        <w:rPr>
          <w:rFonts w:eastAsia="Times New Roman" w:cs="Times New Roman"/>
          <w:sz w:val="27"/>
          <w:szCs w:val="27"/>
          <w:lang w:eastAsia="ru-RU"/>
        </w:rPr>
        <w:t xml:space="preserve">. </w:t>
      </w:r>
    </w:p>
    <w:p w14:paraId="004DAB32" w14:textId="2C4049B2" w:rsidR="00383DF4" w:rsidRPr="00FF1B46" w:rsidRDefault="00DF19E2" w:rsidP="00891129">
      <w:pPr>
        <w:tabs>
          <w:tab w:val="left" w:pos="426"/>
          <w:tab w:val="left" w:pos="709"/>
        </w:tabs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  <w:r w:rsidRPr="00FF1B46">
        <w:rPr>
          <w:rFonts w:eastAsia="Times New Roman" w:cs="Times New Roman"/>
          <w:sz w:val="27"/>
          <w:szCs w:val="27"/>
          <w:lang w:eastAsia="ru-RU"/>
        </w:rPr>
        <w:t xml:space="preserve">       </w:t>
      </w:r>
      <w:r w:rsidR="00DA6039" w:rsidRPr="00FF1B4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9F2035" w:rsidRPr="00FF1B4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9341FE">
        <w:rPr>
          <w:rFonts w:eastAsia="Times New Roman" w:cs="Times New Roman"/>
          <w:sz w:val="27"/>
          <w:szCs w:val="27"/>
          <w:lang w:eastAsia="ru-RU"/>
        </w:rPr>
        <w:t>4</w:t>
      </w:r>
      <w:r w:rsidRPr="00FF1B46">
        <w:rPr>
          <w:rFonts w:eastAsia="Times New Roman" w:cs="Times New Roman"/>
          <w:sz w:val="27"/>
          <w:szCs w:val="27"/>
          <w:lang w:eastAsia="ru-RU"/>
        </w:rPr>
        <w:t>. </w:t>
      </w:r>
      <w:r w:rsidR="00187689" w:rsidRPr="00FF1B46">
        <w:rPr>
          <w:rFonts w:eastAsia="Times New Roman" w:cs="Times New Roman"/>
          <w:sz w:val="27"/>
          <w:szCs w:val="27"/>
          <w:lang w:eastAsia="ru-RU"/>
        </w:rPr>
        <w:t>Контроль</w:t>
      </w:r>
      <w:r w:rsidR="002C2449">
        <w:rPr>
          <w:rFonts w:eastAsia="Times New Roman" w:cs="Times New Roman"/>
          <w:sz w:val="27"/>
          <w:szCs w:val="27"/>
          <w:lang w:eastAsia="ru-RU"/>
        </w:rPr>
        <w:t> </w:t>
      </w:r>
      <w:r w:rsidR="00187689" w:rsidRPr="00FF1B46">
        <w:rPr>
          <w:rFonts w:eastAsia="Times New Roman" w:cs="Times New Roman"/>
          <w:sz w:val="27"/>
          <w:szCs w:val="27"/>
          <w:lang w:eastAsia="ru-RU"/>
        </w:rPr>
        <w:t>за</w:t>
      </w:r>
      <w:r w:rsidR="002C2449">
        <w:rPr>
          <w:rFonts w:eastAsia="Times New Roman" w:cs="Times New Roman"/>
          <w:sz w:val="27"/>
          <w:szCs w:val="27"/>
          <w:lang w:eastAsia="ru-RU"/>
        </w:rPr>
        <w:t> </w:t>
      </w:r>
      <w:r w:rsidR="00187689" w:rsidRPr="00FF1B46">
        <w:rPr>
          <w:rFonts w:eastAsia="Times New Roman" w:cs="Times New Roman"/>
          <w:sz w:val="27"/>
          <w:szCs w:val="27"/>
          <w:lang w:eastAsia="ru-RU"/>
        </w:rPr>
        <w:t xml:space="preserve">исполнением настоящего постановления </w:t>
      </w:r>
      <w:r w:rsidR="00650533">
        <w:rPr>
          <w:rFonts w:eastAsia="Times New Roman" w:cs="Times New Roman"/>
          <w:sz w:val="27"/>
          <w:szCs w:val="27"/>
          <w:lang w:eastAsia="ru-RU"/>
        </w:rPr>
        <w:t>возложить на первого заместителя главы администрации И.В. Комогорову</w:t>
      </w:r>
      <w:r w:rsidR="00B93AFC">
        <w:rPr>
          <w:rFonts w:eastAsia="Times New Roman" w:cs="Times New Roman"/>
          <w:sz w:val="27"/>
          <w:szCs w:val="27"/>
          <w:lang w:eastAsia="ru-RU"/>
        </w:rPr>
        <w:t>.</w:t>
      </w:r>
    </w:p>
    <w:p w14:paraId="3EAD5835" w14:textId="77777777" w:rsidR="00E41F58" w:rsidRPr="00FF1B46" w:rsidRDefault="00E41F58" w:rsidP="00383DF4">
      <w:pPr>
        <w:spacing w:after="0" w:line="276" w:lineRule="auto"/>
        <w:jc w:val="both"/>
        <w:rPr>
          <w:rFonts w:eastAsia="Times New Roman" w:cs="Times New Roman"/>
          <w:sz w:val="27"/>
          <w:szCs w:val="27"/>
          <w:lang w:eastAsia="ru-RU"/>
        </w:rPr>
      </w:pPr>
    </w:p>
    <w:p w14:paraId="1B1DC831" w14:textId="2BC4EAFC" w:rsidR="00383DF4" w:rsidRPr="00FF1B46" w:rsidRDefault="00650533" w:rsidP="00383DF4">
      <w:pPr>
        <w:spacing w:after="0" w:line="276" w:lineRule="auto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>Г</w:t>
      </w:r>
      <w:r w:rsidR="00383DF4" w:rsidRPr="00FF1B46">
        <w:rPr>
          <w:rFonts w:eastAsia="Times New Roman" w:cs="Times New Roman"/>
          <w:sz w:val="27"/>
          <w:szCs w:val="27"/>
          <w:lang w:eastAsia="ru-RU"/>
        </w:rPr>
        <w:t>лав</w:t>
      </w:r>
      <w:r w:rsidR="00711B92">
        <w:rPr>
          <w:rFonts w:eastAsia="Times New Roman" w:cs="Times New Roman"/>
          <w:sz w:val="27"/>
          <w:szCs w:val="27"/>
          <w:lang w:eastAsia="ru-RU"/>
        </w:rPr>
        <w:t>а</w:t>
      </w:r>
      <w:r w:rsidR="00383DF4" w:rsidRPr="00FF1B46">
        <w:rPr>
          <w:rFonts w:eastAsia="Times New Roman" w:cs="Times New Roman"/>
          <w:sz w:val="27"/>
          <w:szCs w:val="27"/>
          <w:lang w:eastAsia="ru-RU"/>
        </w:rPr>
        <w:t xml:space="preserve"> Хасанского </w:t>
      </w:r>
    </w:p>
    <w:p w14:paraId="6095C6FB" w14:textId="33EBDB7B" w:rsidR="00383DF4" w:rsidRPr="00FF1B46" w:rsidRDefault="00383DF4" w:rsidP="00383DF4">
      <w:pPr>
        <w:spacing w:after="0" w:line="276" w:lineRule="auto"/>
        <w:rPr>
          <w:rFonts w:eastAsia="Times New Roman" w:cs="Times New Roman"/>
          <w:sz w:val="27"/>
          <w:szCs w:val="27"/>
          <w:lang w:eastAsia="ru-RU"/>
        </w:rPr>
      </w:pPr>
      <w:r w:rsidRPr="00FF1B46">
        <w:rPr>
          <w:rFonts w:eastAsia="Times New Roman" w:cs="Times New Roman"/>
          <w:sz w:val="27"/>
          <w:szCs w:val="27"/>
          <w:lang w:eastAsia="ru-RU"/>
        </w:rPr>
        <w:t xml:space="preserve">муниципального </w:t>
      </w:r>
      <w:r w:rsidR="002453C5" w:rsidRPr="00FF1B46">
        <w:rPr>
          <w:rFonts w:eastAsia="Times New Roman" w:cs="Times New Roman"/>
          <w:sz w:val="27"/>
          <w:szCs w:val="27"/>
          <w:lang w:eastAsia="ru-RU"/>
        </w:rPr>
        <w:t xml:space="preserve">округа   </w:t>
      </w:r>
      <w:r w:rsidRPr="00FF1B46">
        <w:rPr>
          <w:rFonts w:eastAsia="Times New Roman" w:cs="Times New Roman"/>
          <w:sz w:val="27"/>
          <w:szCs w:val="27"/>
          <w:lang w:eastAsia="ru-RU"/>
        </w:rPr>
        <w:t xml:space="preserve">                             </w:t>
      </w:r>
      <w:r w:rsidR="00B86FC2" w:rsidRPr="00FF1B46">
        <w:rPr>
          <w:rFonts w:eastAsia="Times New Roman" w:cs="Times New Roman"/>
          <w:sz w:val="27"/>
          <w:szCs w:val="27"/>
          <w:lang w:eastAsia="ru-RU"/>
        </w:rPr>
        <w:t xml:space="preserve">        </w:t>
      </w:r>
      <w:r w:rsidRPr="00FF1B46">
        <w:rPr>
          <w:rFonts w:eastAsia="Times New Roman" w:cs="Times New Roman"/>
          <w:sz w:val="27"/>
          <w:szCs w:val="27"/>
          <w:lang w:eastAsia="ru-RU"/>
        </w:rPr>
        <w:t xml:space="preserve">  </w:t>
      </w:r>
      <w:r w:rsidR="007F039B" w:rsidRPr="00FF1B46">
        <w:rPr>
          <w:rFonts w:eastAsia="Times New Roman" w:cs="Times New Roman"/>
          <w:sz w:val="27"/>
          <w:szCs w:val="27"/>
          <w:lang w:eastAsia="ru-RU"/>
        </w:rPr>
        <w:t xml:space="preserve">            </w:t>
      </w:r>
      <w:r w:rsidR="002453C5" w:rsidRPr="00FF1B46">
        <w:rPr>
          <w:rFonts w:eastAsia="Times New Roman" w:cs="Times New Roman"/>
          <w:sz w:val="27"/>
          <w:szCs w:val="27"/>
          <w:lang w:eastAsia="ru-RU"/>
        </w:rPr>
        <w:t xml:space="preserve">            </w:t>
      </w:r>
      <w:r w:rsidR="00650533">
        <w:rPr>
          <w:rFonts w:eastAsia="Times New Roman" w:cs="Times New Roman"/>
          <w:sz w:val="27"/>
          <w:szCs w:val="27"/>
          <w:lang w:eastAsia="ru-RU"/>
        </w:rPr>
        <w:t xml:space="preserve">  </w:t>
      </w:r>
      <w:r w:rsidR="00932BA4" w:rsidRPr="00FF1B4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3F02F0" w:rsidRPr="00FF1B46">
        <w:rPr>
          <w:rFonts w:eastAsia="Times New Roman" w:cs="Times New Roman"/>
          <w:sz w:val="27"/>
          <w:szCs w:val="27"/>
          <w:lang w:eastAsia="ru-RU"/>
        </w:rPr>
        <w:t xml:space="preserve">И.В. </w:t>
      </w:r>
      <w:r w:rsidR="00650533">
        <w:rPr>
          <w:rFonts w:eastAsia="Times New Roman" w:cs="Times New Roman"/>
          <w:sz w:val="27"/>
          <w:szCs w:val="27"/>
          <w:lang w:eastAsia="ru-RU"/>
        </w:rPr>
        <w:t>Степанов</w:t>
      </w:r>
    </w:p>
    <w:p w14:paraId="6CFF7A73" w14:textId="77777777" w:rsidR="000C37EE" w:rsidRPr="003902C0" w:rsidRDefault="000C37EE">
      <w:pPr>
        <w:rPr>
          <w:rFonts w:cs="Times New Roman"/>
          <w:sz w:val="27"/>
          <w:szCs w:val="27"/>
        </w:rPr>
      </w:pPr>
    </w:p>
    <w:p w14:paraId="200983DE" w14:textId="77777777" w:rsidR="00AE2171" w:rsidRPr="003902C0" w:rsidRDefault="00AE2171" w:rsidP="00F30F31">
      <w:pPr>
        <w:spacing w:line="360" w:lineRule="auto"/>
        <w:ind w:left="-284" w:right="-1"/>
        <w:jc w:val="both"/>
        <w:rPr>
          <w:rFonts w:cs="Times New Roman"/>
          <w:sz w:val="27"/>
          <w:szCs w:val="27"/>
        </w:rPr>
      </w:pPr>
      <w:r w:rsidRPr="003902C0">
        <w:rPr>
          <w:rFonts w:cs="Times New Roman"/>
          <w:sz w:val="27"/>
          <w:szCs w:val="27"/>
        </w:rPr>
        <w:t xml:space="preserve">         </w:t>
      </w:r>
    </w:p>
    <w:p w14:paraId="28149951" w14:textId="77777777" w:rsidR="00AE2171" w:rsidRPr="001B7ECB" w:rsidRDefault="00AE2171" w:rsidP="00AE2171">
      <w:pPr>
        <w:ind w:left="-284" w:right="-1"/>
        <w:rPr>
          <w:rFonts w:cs="Times New Roman"/>
          <w:sz w:val="28"/>
          <w:szCs w:val="28"/>
        </w:rPr>
      </w:pPr>
    </w:p>
    <w:p w14:paraId="394A7EB6" w14:textId="77777777" w:rsidR="002E61EC" w:rsidRPr="00E41F58" w:rsidRDefault="002E61EC">
      <w:pPr>
        <w:rPr>
          <w:rFonts w:cs="Times New Roman"/>
          <w:sz w:val="28"/>
          <w:szCs w:val="28"/>
        </w:rPr>
      </w:pPr>
    </w:p>
    <w:p w14:paraId="79EBCE20" w14:textId="77777777" w:rsidR="002E61EC" w:rsidRPr="00E41F58" w:rsidRDefault="002E61EC">
      <w:pPr>
        <w:rPr>
          <w:rFonts w:cs="Times New Roman"/>
          <w:sz w:val="28"/>
          <w:szCs w:val="28"/>
        </w:rPr>
      </w:pPr>
    </w:p>
    <w:p w14:paraId="664FA2CD" w14:textId="77777777" w:rsidR="003960C6" w:rsidRDefault="00F30F31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41F58">
        <w:rPr>
          <w:rFonts w:eastAsia="Times New Roman" w:cs="Times New Roman"/>
          <w:sz w:val="28"/>
          <w:szCs w:val="28"/>
          <w:lang w:eastAsia="ru-RU"/>
        </w:rPr>
        <w:t xml:space="preserve">                                 </w:t>
      </w:r>
    </w:p>
    <w:p w14:paraId="18257202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6F9380E7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08C51761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0C1EA8A7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0F38BBEE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0E8E41DA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4326F26F" w14:textId="77777777" w:rsidR="005A1044" w:rsidRDefault="00031578" w:rsidP="00031578">
      <w:pPr>
        <w:pStyle w:val="ad"/>
      </w:pPr>
      <w:r>
        <w:t xml:space="preserve">                                                                                                        </w:t>
      </w:r>
    </w:p>
    <w:p w14:paraId="181486BF" w14:textId="77777777" w:rsidR="00C4051D" w:rsidRDefault="005A1044" w:rsidP="00031578">
      <w:pPr>
        <w:pStyle w:val="ad"/>
      </w:pPr>
      <w:r>
        <w:t xml:space="preserve">                                                                                                        </w:t>
      </w:r>
    </w:p>
    <w:p w14:paraId="28AC3ED1" w14:textId="77777777" w:rsidR="00C4051D" w:rsidRDefault="00C4051D" w:rsidP="00031578">
      <w:pPr>
        <w:pStyle w:val="ad"/>
      </w:pPr>
    </w:p>
    <w:p w14:paraId="5ED1F4F7" w14:textId="77777777" w:rsidR="00C4051D" w:rsidRDefault="00C4051D" w:rsidP="00031578">
      <w:pPr>
        <w:pStyle w:val="ad"/>
      </w:pPr>
    </w:p>
    <w:p w14:paraId="675A5E0C" w14:textId="77777777" w:rsidR="00C4051D" w:rsidRDefault="00C4051D" w:rsidP="00031578">
      <w:pPr>
        <w:pStyle w:val="ad"/>
      </w:pPr>
    </w:p>
    <w:p w14:paraId="1FA32151" w14:textId="77777777" w:rsidR="00C4051D" w:rsidRDefault="00C4051D" w:rsidP="00031578">
      <w:pPr>
        <w:pStyle w:val="ad"/>
      </w:pPr>
    </w:p>
    <w:p w14:paraId="0A9E7D3F" w14:textId="77777777" w:rsidR="00C4051D" w:rsidRDefault="00C4051D" w:rsidP="00031578">
      <w:pPr>
        <w:pStyle w:val="ad"/>
      </w:pPr>
    </w:p>
    <w:p w14:paraId="56D53EDA" w14:textId="77777777" w:rsidR="00C4051D" w:rsidRDefault="00C4051D" w:rsidP="00031578">
      <w:pPr>
        <w:pStyle w:val="ad"/>
      </w:pPr>
    </w:p>
    <w:p w14:paraId="1E37FF86" w14:textId="77777777" w:rsidR="00C4051D" w:rsidRDefault="00C4051D" w:rsidP="00031578">
      <w:pPr>
        <w:pStyle w:val="ad"/>
      </w:pPr>
    </w:p>
    <w:p w14:paraId="2A3B3D49" w14:textId="77777777" w:rsidR="00C4051D" w:rsidRDefault="00C4051D" w:rsidP="00031578">
      <w:pPr>
        <w:pStyle w:val="ad"/>
      </w:pPr>
    </w:p>
    <w:p w14:paraId="75228AA7" w14:textId="77777777" w:rsidR="000F5330" w:rsidRDefault="00C4051D" w:rsidP="00031578">
      <w:pPr>
        <w:pStyle w:val="ad"/>
      </w:pPr>
      <w:r>
        <w:t xml:space="preserve">                                                                                                        </w:t>
      </w:r>
    </w:p>
    <w:p w14:paraId="081FA494" w14:textId="77777777" w:rsidR="000F5330" w:rsidRDefault="000F5330" w:rsidP="00031578">
      <w:pPr>
        <w:pStyle w:val="ad"/>
      </w:pPr>
    </w:p>
    <w:p w14:paraId="3AC097F7" w14:textId="77777777" w:rsidR="000F5330" w:rsidRDefault="000F5330" w:rsidP="00031578">
      <w:pPr>
        <w:pStyle w:val="ad"/>
      </w:pPr>
    </w:p>
    <w:p w14:paraId="5E0A1BD6" w14:textId="77777777" w:rsidR="000F5330" w:rsidRDefault="000F5330" w:rsidP="00031578">
      <w:pPr>
        <w:pStyle w:val="ad"/>
      </w:pPr>
    </w:p>
    <w:p w14:paraId="19DAEDC6" w14:textId="77777777" w:rsidR="000F5330" w:rsidRDefault="000F5330" w:rsidP="00031578">
      <w:pPr>
        <w:pStyle w:val="ad"/>
      </w:pPr>
    </w:p>
    <w:p w14:paraId="04E81A6A" w14:textId="77777777" w:rsidR="000F5330" w:rsidRDefault="000F5330" w:rsidP="00031578">
      <w:pPr>
        <w:pStyle w:val="ad"/>
      </w:pPr>
    </w:p>
    <w:p w14:paraId="4CFBED69" w14:textId="77777777" w:rsidR="000F5330" w:rsidRDefault="000F5330" w:rsidP="00031578">
      <w:pPr>
        <w:pStyle w:val="ad"/>
      </w:pPr>
    </w:p>
    <w:p w14:paraId="75284ED6" w14:textId="77777777" w:rsidR="000F5330" w:rsidRDefault="000F5330" w:rsidP="00031578">
      <w:pPr>
        <w:pStyle w:val="ad"/>
      </w:pPr>
    </w:p>
    <w:p w14:paraId="6547DDD5" w14:textId="77777777" w:rsidR="00E605F4" w:rsidRDefault="00E605F4" w:rsidP="00031578">
      <w:pPr>
        <w:pStyle w:val="ad"/>
      </w:pPr>
    </w:p>
    <w:p w14:paraId="1ABB5783" w14:textId="77777777" w:rsidR="00E605F4" w:rsidRDefault="00E605F4" w:rsidP="00031578">
      <w:pPr>
        <w:pStyle w:val="ad"/>
      </w:pPr>
    </w:p>
    <w:p w14:paraId="79E67504" w14:textId="77777777" w:rsidR="00E605F4" w:rsidRDefault="00E605F4" w:rsidP="00031578">
      <w:pPr>
        <w:pStyle w:val="ad"/>
      </w:pPr>
    </w:p>
    <w:p w14:paraId="15765AF1" w14:textId="77777777" w:rsidR="00E605F4" w:rsidRDefault="00E605F4" w:rsidP="00031578">
      <w:pPr>
        <w:pStyle w:val="ad"/>
      </w:pPr>
    </w:p>
    <w:p w14:paraId="3FA925C0" w14:textId="2D2D667C" w:rsidR="00E605F4" w:rsidRPr="00AC15D8" w:rsidRDefault="00E605F4" w:rsidP="00E605F4">
      <w:pPr>
        <w:pStyle w:val="ad"/>
        <w:rPr>
          <w:rFonts w:cs="Times New Roman"/>
          <w:sz w:val="27"/>
          <w:szCs w:val="27"/>
        </w:rPr>
      </w:pPr>
      <w:r>
        <w:lastRenderedPageBreak/>
        <w:t xml:space="preserve">                                                                           </w:t>
      </w:r>
      <w:r w:rsidRPr="00AC15D8">
        <w:rPr>
          <w:rFonts w:cs="Times New Roman"/>
          <w:sz w:val="27"/>
          <w:szCs w:val="27"/>
        </w:rPr>
        <w:t xml:space="preserve">Приложение </w:t>
      </w:r>
    </w:p>
    <w:p w14:paraId="571A04F9" w14:textId="77777777" w:rsidR="00E605F4" w:rsidRDefault="00E605F4" w:rsidP="00E605F4">
      <w:pPr>
        <w:pStyle w:val="ad"/>
        <w:jc w:val="center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 xml:space="preserve">                                         </w:t>
      </w:r>
      <w:r w:rsidRPr="00AC15D8">
        <w:rPr>
          <w:rFonts w:cs="Times New Roman"/>
          <w:sz w:val="27"/>
          <w:szCs w:val="27"/>
        </w:rPr>
        <w:t xml:space="preserve">к постановлению </w:t>
      </w:r>
      <w:r>
        <w:rPr>
          <w:rFonts w:cs="Times New Roman"/>
          <w:sz w:val="27"/>
          <w:szCs w:val="27"/>
        </w:rPr>
        <w:t xml:space="preserve">администрации    </w:t>
      </w:r>
    </w:p>
    <w:p w14:paraId="1C3DB693" w14:textId="77777777" w:rsidR="00E605F4" w:rsidRPr="00AC15D8" w:rsidRDefault="00E605F4" w:rsidP="00E605F4">
      <w:pPr>
        <w:pStyle w:val="ad"/>
        <w:jc w:val="center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 xml:space="preserve">                                             </w:t>
      </w:r>
      <w:r w:rsidRPr="00AC15D8">
        <w:rPr>
          <w:rFonts w:cs="Times New Roman"/>
          <w:sz w:val="27"/>
          <w:szCs w:val="27"/>
        </w:rPr>
        <w:t>Хасанского</w:t>
      </w:r>
      <w:r>
        <w:rPr>
          <w:rFonts w:cs="Times New Roman"/>
          <w:sz w:val="27"/>
          <w:szCs w:val="27"/>
        </w:rPr>
        <w:t xml:space="preserve"> </w:t>
      </w:r>
      <w:r w:rsidRPr="00AC15D8">
        <w:rPr>
          <w:rFonts w:cs="Times New Roman"/>
          <w:sz w:val="27"/>
          <w:szCs w:val="27"/>
        </w:rPr>
        <w:t xml:space="preserve">муниципального округа </w:t>
      </w:r>
    </w:p>
    <w:p w14:paraId="0691F162" w14:textId="6E0A2693" w:rsidR="00E605F4" w:rsidRPr="00AC15D8" w:rsidRDefault="00E605F4" w:rsidP="00E605F4">
      <w:pPr>
        <w:pStyle w:val="ad"/>
        <w:rPr>
          <w:rFonts w:cs="Times New Roman"/>
          <w:b/>
          <w:sz w:val="27"/>
          <w:szCs w:val="27"/>
        </w:rPr>
      </w:pPr>
      <w:r w:rsidRPr="00AC15D8">
        <w:rPr>
          <w:rFonts w:cs="Times New Roman"/>
          <w:sz w:val="27"/>
          <w:szCs w:val="27"/>
        </w:rPr>
        <w:t xml:space="preserve">                                                             от </w:t>
      </w:r>
      <w:r w:rsidRPr="00AC15D8">
        <w:rPr>
          <w:rFonts w:cs="Times New Roman"/>
          <w:sz w:val="27"/>
          <w:szCs w:val="27"/>
          <w:u w:val="single"/>
        </w:rPr>
        <w:t xml:space="preserve"> </w:t>
      </w:r>
      <w:r w:rsidR="00622FD2">
        <w:rPr>
          <w:rFonts w:cs="Times New Roman"/>
          <w:sz w:val="27"/>
          <w:szCs w:val="27"/>
          <w:u w:val="single"/>
        </w:rPr>
        <w:t>22.06.2026г.</w:t>
      </w:r>
      <w:r w:rsidRPr="00AC15D8">
        <w:rPr>
          <w:rFonts w:cs="Times New Roman"/>
          <w:sz w:val="27"/>
          <w:szCs w:val="27"/>
        </w:rPr>
        <w:t xml:space="preserve"> № </w:t>
      </w:r>
      <w:r w:rsidRPr="00AC15D8">
        <w:rPr>
          <w:rFonts w:cs="Times New Roman"/>
          <w:sz w:val="27"/>
          <w:szCs w:val="27"/>
          <w:u w:val="single"/>
        </w:rPr>
        <w:t xml:space="preserve">  </w:t>
      </w:r>
      <w:r w:rsidR="00622FD2">
        <w:rPr>
          <w:rFonts w:cs="Times New Roman"/>
          <w:sz w:val="27"/>
          <w:szCs w:val="27"/>
          <w:u w:val="single"/>
        </w:rPr>
        <w:t>1216</w:t>
      </w:r>
      <w:r w:rsidRPr="00AC15D8">
        <w:rPr>
          <w:rFonts w:cs="Times New Roman"/>
          <w:sz w:val="27"/>
          <w:szCs w:val="27"/>
          <w:u w:val="single"/>
        </w:rPr>
        <w:t>-па</w:t>
      </w:r>
    </w:p>
    <w:p w14:paraId="27E5F71F" w14:textId="77777777" w:rsidR="00E605F4" w:rsidRPr="00AC15D8" w:rsidRDefault="00E605F4" w:rsidP="00E605F4">
      <w:pPr>
        <w:jc w:val="center"/>
        <w:rPr>
          <w:sz w:val="25"/>
          <w:szCs w:val="25"/>
        </w:rPr>
      </w:pPr>
    </w:p>
    <w:p w14:paraId="3C4634C8" w14:textId="77777777" w:rsidR="00E605F4" w:rsidRPr="00AC15D8" w:rsidRDefault="00E605F4" w:rsidP="00E605F4">
      <w:pPr>
        <w:spacing w:line="276" w:lineRule="auto"/>
        <w:jc w:val="center"/>
        <w:rPr>
          <w:sz w:val="26"/>
          <w:szCs w:val="26"/>
        </w:rPr>
      </w:pPr>
      <w:r w:rsidRPr="00AC15D8">
        <w:rPr>
          <w:sz w:val="26"/>
          <w:szCs w:val="26"/>
        </w:rPr>
        <w:t>СМЕТА РАСХОДОВ</w:t>
      </w:r>
    </w:p>
    <w:p w14:paraId="12346FDD" w14:textId="5B649040" w:rsidR="00E605F4" w:rsidRPr="00E605F4" w:rsidRDefault="00E605F4" w:rsidP="00E605F4">
      <w:pPr>
        <w:jc w:val="center"/>
        <w:rPr>
          <w:sz w:val="27"/>
          <w:szCs w:val="27"/>
        </w:rPr>
      </w:pPr>
      <w:r w:rsidRPr="00E605F4">
        <w:rPr>
          <w:sz w:val="27"/>
          <w:szCs w:val="27"/>
        </w:rPr>
        <w:t xml:space="preserve">На проведение </w:t>
      </w:r>
      <w:r w:rsidRPr="00E605F4">
        <w:rPr>
          <w:rFonts w:eastAsia="Times New Roman" w:cs="Times New Roman"/>
          <w:sz w:val="27"/>
          <w:szCs w:val="27"/>
          <w:lang w:eastAsia="ru-RU"/>
        </w:rPr>
        <w:t xml:space="preserve">Открытого муниципального (межмуниципального) турнира по сценической фланкировке  традиционным казачьим холодным оружием, посвященного 100-летию образования Хасанского района и 165-й годовщине </w:t>
      </w:r>
      <w:r w:rsidR="00D41360">
        <w:rPr>
          <w:rFonts w:eastAsia="Times New Roman" w:cs="Times New Roman"/>
          <w:sz w:val="27"/>
          <w:szCs w:val="27"/>
          <w:lang w:eastAsia="ru-RU"/>
        </w:rPr>
        <w:t xml:space="preserve">            </w:t>
      </w:r>
      <w:r w:rsidRPr="00E605F4">
        <w:rPr>
          <w:rFonts w:eastAsia="Times New Roman" w:cs="Times New Roman"/>
          <w:sz w:val="27"/>
          <w:szCs w:val="27"/>
          <w:lang w:eastAsia="ru-RU"/>
        </w:rPr>
        <w:t>п. Славянка</w:t>
      </w:r>
      <w:r w:rsidRPr="00E605F4">
        <w:rPr>
          <w:rFonts w:cs="Times New Roman"/>
          <w:sz w:val="27"/>
          <w:szCs w:val="27"/>
        </w:rPr>
        <w:t>»</w:t>
      </w:r>
      <w:r w:rsidRPr="00E605F4">
        <w:rPr>
          <w:sz w:val="27"/>
          <w:szCs w:val="27"/>
        </w:rPr>
        <w:t xml:space="preserve"> </w:t>
      </w:r>
    </w:p>
    <w:p w14:paraId="00B43879" w14:textId="77777777" w:rsidR="00E605F4" w:rsidRPr="00AC15D8" w:rsidRDefault="00E605F4" w:rsidP="00E605F4">
      <w:pPr>
        <w:pStyle w:val="ad"/>
        <w:jc w:val="center"/>
        <w:rPr>
          <w:rFonts w:cs="Times New Roman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"/>
        <w:gridCol w:w="3922"/>
        <w:gridCol w:w="1055"/>
        <w:gridCol w:w="1385"/>
        <w:gridCol w:w="1228"/>
        <w:gridCol w:w="1389"/>
      </w:tblGrid>
      <w:tr w:rsidR="00CB0724" w:rsidRPr="00AC15D8" w14:paraId="74C1506B" w14:textId="77777777" w:rsidTr="00CB0724">
        <w:tc>
          <w:tcPr>
            <w:tcW w:w="592" w:type="dxa"/>
          </w:tcPr>
          <w:p w14:paraId="1CE71C80" w14:textId="77777777" w:rsidR="00CB0724" w:rsidRPr="00AC15D8" w:rsidRDefault="00CB0724" w:rsidP="009943A5">
            <w:pPr>
              <w:spacing w:line="276" w:lineRule="auto"/>
              <w:jc w:val="center"/>
            </w:pPr>
            <w:r w:rsidRPr="00AC15D8">
              <w:t>№ п/п</w:t>
            </w:r>
          </w:p>
        </w:tc>
        <w:tc>
          <w:tcPr>
            <w:tcW w:w="3922" w:type="dxa"/>
          </w:tcPr>
          <w:p w14:paraId="693D2A39" w14:textId="77777777" w:rsidR="00CB0724" w:rsidRPr="00AC15D8" w:rsidRDefault="00CB0724" w:rsidP="009943A5">
            <w:pPr>
              <w:spacing w:line="276" w:lineRule="auto"/>
              <w:jc w:val="center"/>
            </w:pPr>
            <w:r w:rsidRPr="00AC15D8">
              <w:t>Наименование</w:t>
            </w:r>
          </w:p>
        </w:tc>
        <w:tc>
          <w:tcPr>
            <w:tcW w:w="1055" w:type="dxa"/>
          </w:tcPr>
          <w:p w14:paraId="0BD80E8A" w14:textId="33DC7C71" w:rsidR="00CB0724" w:rsidRPr="00AC15D8" w:rsidRDefault="00CB0724" w:rsidP="009943A5">
            <w:pPr>
              <w:spacing w:line="276" w:lineRule="auto"/>
              <w:jc w:val="center"/>
            </w:pPr>
            <w:r>
              <w:t>Ед. изм.</w:t>
            </w:r>
          </w:p>
        </w:tc>
        <w:tc>
          <w:tcPr>
            <w:tcW w:w="1385" w:type="dxa"/>
          </w:tcPr>
          <w:p w14:paraId="6A89BC3C" w14:textId="684DCDAB" w:rsidR="00CB0724" w:rsidRPr="00AC15D8" w:rsidRDefault="00CB0724" w:rsidP="009943A5">
            <w:pPr>
              <w:spacing w:line="276" w:lineRule="auto"/>
              <w:jc w:val="center"/>
            </w:pPr>
            <w:r w:rsidRPr="00AC15D8">
              <w:t>Количество</w:t>
            </w:r>
          </w:p>
          <w:p w14:paraId="41074521" w14:textId="2C9EDA10" w:rsidR="00CB0724" w:rsidRPr="00AC15D8" w:rsidRDefault="00CB0724" w:rsidP="009943A5">
            <w:pPr>
              <w:spacing w:line="276" w:lineRule="auto"/>
              <w:jc w:val="center"/>
            </w:pPr>
          </w:p>
        </w:tc>
        <w:tc>
          <w:tcPr>
            <w:tcW w:w="1228" w:type="dxa"/>
          </w:tcPr>
          <w:p w14:paraId="4EF3DC14" w14:textId="77777777" w:rsidR="00CB0724" w:rsidRPr="00AC15D8" w:rsidRDefault="00CB0724" w:rsidP="009943A5">
            <w:pPr>
              <w:spacing w:line="276" w:lineRule="auto"/>
              <w:jc w:val="center"/>
            </w:pPr>
            <w:r w:rsidRPr="00AC15D8">
              <w:t>Цена за ед. рубли</w:t>
            </w:r>
          </w:p>
        </w:tc>
        <w:tc>
          <w:tcPr>
            <w:tcW w:w="1389" w:type="dxa"/>
          </w:tcPr>
          <w:p w14:paraId="7C4EC3FA" w14:textId="77777777" w:rsidR="00CB0724" w:rsidRPr="00AC15D8" w:rsidRDefault="00CB0724" w:rsidP="009943A5">
            <w:pPr>
              <w:spacing w:line="276" w:lineRule="auto"/>
              <w:jc w:val="center"/>
            </w:pPr>
            <w:r w:rsidRPr="00AC15D8">
              <w:t>Сумма/ рубли</w:t>
            </w:r>
          </w:p>
        </w:tc>
      </w:tr>
      <w:tr w:rsidR="00CB0724" w:rsidRPr="00AC15D8" w14:paraId="33500E80" w14:textId="77777777" w:rsidTr="00CB0724">
        <w:tc>
          <w:tcPr>
            <w:tcW w:w="592" w:type="dxa"/>
          </w:tcPr>
          <w:p w14:paraId="373709CA" w14:textId="77777777" w:rsidR="00CB0724" w:rsidRPr="00AC15D8" w:rsidRDefault="00CB0724" w:rsidP="00D41360">
            <w:pPr>
              <w:spacing w:line="276" w:lineRule="auto"/>
              <w:rPr>
                <w:sz w:val="20"/>
                <w:szCs w:val="20"/>
              </w:rPr>
            </w:pPr>
            <w:r w:rsidRPr="00AC15D8">
              <w:rPr>
                <w:sz w:val="20"/>
                <w:szCs w:val="20"/>
              </w:rPr>
              <w:t>1.</w:t>
            </w:r>
          </w:p>
        </w:tc>
        <w:tc>
          <w:tcPr>
            <w:tcW w:w="3922" w:type="dxa"/>
          </w:tcPr>
          <w:p w14:paraId="11ADC1F8" w14:textId="43BB5767" w:rsidR="00CB0724" w:rsidRPr="00D41360" w:rsidRDefault="00CB0724" w:rsidP="00D41360">
            <w:pPr>
              <w:rPr>
                <w:bCs/>
                <w:color w:val="FF0000"/>
                <w:sz w:val="26"/>
                <w:szCs w:val="26"/>
              </w:rPr>
            </w:pPr>
            <w:r w:rsidRPr="00D41360">
              <w:rPr>
                <w:rFonts w:cs="Times New Roman"/>
                <w:bCs/>
                <w:sz w:val="26"/>
                <w:szCs w:val="26"/>
              </w:rPr>
              <w:t>Крупа гречневая</w:t>
            </w:r>
          </w:p>
        </w:tc>
        <w:tc>
          <w:tcPr>
            <w:tcW w:w="1055" w:type="dxa"/>
          </w:tcPr>
          <w:p w14:paraId="298425CA" w14:textId="25026C86" w:rsidR="00CB0724" w:rsidRPr="00D41360" w:rsidRDefault="00210A61" w:rsidP="00D41360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кг</w:t>
            </w:r>
          </w:p>
        </w:tc>
        <w:tc>
          <w:tcPr>
            <w:tcW w:w="1385" w:type="dxa"/>
          </w:tcPr>
          <w:p w14:paraId="51F7117F" w14:textId="7AB26972" w:rsidR="00CB0724" w:rsidRPr="00D41360" w:rsidRDefault="00CB0724" w:rsidP="00D41360">
            <w:pPr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1228" w:type="dxa"/>
          </w:tcPr>
          <w:p w14:paraId="0E671D24" w14:textId="352C04E9" w:rsidR="00CB0724" w:rsidRPr="00D41360" w:rsidRDefault="00CB0724" w:rsidP="00D41360">
            <w:pPr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92,25</w:t>
            </w:r>
          </w:p>
        </w:tc>
        <w:tc>
          <w:tcPr>
            <w:tcW w:w="1389" w:type="dxa"/>
          </w:tcPr>
          <w:p w14:paraId="24D5A60D" w14:textId="490FAD04" w:rsidR="00CB0724" w:rsidRPr="00D41360" w:rsidRDefault="00CB0724" w:rsidP="00D41360">
            <w:pPr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1383,85</w:t>
            </w:r>
          </w:p>
        </w:tc>
      </w:tr>
      <w:tr w:rsidR="00CB0724" w:rsidRPr="00AC15D8" w14:paraId="4765DE61" w14:textId="77777777" w:rsidTr="00CB0724">
        <w:tc>
          <w:tcPr>
            <w:tcW w:w="592" w:type="dxa"/>
          </w:tcPr>
          <w:p w14:paraId="21490CCF" w14:textId="77777777" w:rsidR="00CB0724" w:rsidRPr="00AC15D8" w:rsidRDefault="00CB0724" w:rsidP="00D41360">
            <w:pPr>
              <w:spacing w:line="276" w:lineRule="auto"/>
              <w:rPr>
                <w:sz w:val="20"/>
                <w:szCs w:val="20"/>
              </w:rPr>
            </w:pPr>
            <w:r w:rsidRPr="00AC15D8">
              <w:rPr>
                <w:sz w:val="20"/>
                <w:szCs w:val="20"/>
              </w:rPr>
              <w:t>2.</w:t>
            </w:r>
          </w:p>
        </w:tc>
        <w:tc>
          <w:tcPr>
            <w:tcW w:w="3922" w:type="dxa"/>
          </w:tcPr>
          <w:p w14:paraId="7D2FCFC4" w14:textId="796D5D5F" w:rsidR="00CB0724" w:rsidRPr="00D41360" w:rsidRDefault="00CB0724" w:rsidP="00D41360">
            <w:pPr>
              <w:spacing w:line="276" w:lineRule="auto"/>
              <w:rPr>
                <w:bCs/>
                <w:color w:val="FF0000"/>
                <w:sz w:val="26"/>
                <w:szCs w:val="26"/>
              </w:rPr>
            </w:pPr>
            <w:r w:rsidRPr="00D41360">
              <w:rPr>
                <w:rFonts w:cs="Times New Roman"/>
                <w:bCs/>
                <w:sz w:val="26"/>
                <w:szCs w:val="26"/>
              </w:rPr>
              <w:t>Сахар-песок белый</w:t>
            </w:r>
          </w:p>
        </w:tc>
        <w:tc>
          <w:tcPr>
            <w:tcW w:w="1055" w:type="dxa"/>
          </w:tcPr>
          <w:p w14:paraId="1F5B1B32" w14:textId="408201E0" w:rsidR="00CB0724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кг</w:t>
            </w:r>
          </w:p>
        </w:tc>
        <w:tc>
          <w:tcPr>
            <w:tcW w:w="1385" w:type="dxa"/>
          </w:tcPr>
          <w:p w14:paraId="2E427BDA" w14:textId="4DAA7519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14:paraId="47963888" w14:textId="36F148CA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133,55</w:t>
            </w:r>
          </w:p>
        </w:tc>
        <w:tc>
          <w:tcPr>
            <w:tcW w:w="1389" w:type="dxa"/>
          </w:tcPr>
          <w:p w14:paraId="6903872E" w14:textId="59C5D77D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266,00</w:t>
            </w:r>
          </w:p>
        </w:tc>
      </w:tr>
      <w:tr w:rsidR="00CB0724" w:rsidRPr="00AC15D8" w14:paraId="039AA201" w14:textId="77777777" w:rsidTr="00CB0724">
        <w:tc>
          <w:tcPr>
            <w:tcW w:w="592" w:type="dxa"/>
          </w:tcPr>
          <w:p w14:paraId="2A1113F2" w14:textId="77777777" w:rsidR="00CB0724" w:rsidRPr="00AC15D8" w:rsidRDefault="00CB0724" w:rsidP="00D41360">
            <w:pPr>
              <w:spacing w:line="276" w:lineRule="auto"/>
              <w:rPr>
                <w:sz w:val="20"/>
                <w:szCs w:val="20"/>
              </w:rPr>
            </w:pPr>
            <w:r w:rsidRPr="00AC15D8">
              <w:rPr>
                <w:sz w:val="20"/>
                <w:szCs w:val="20"/>
              </w:rPr>
              <w:t>3.</w:t>
            </w:r>
          </w:p>
        </w:tc>
        <w:tc>
          <w:tcPr>
            <w:tcW w:w="3922" w:type="dxa"/>
          </w:tcPr>
          <w:p w14:paraId="10B66BBA" w14:textId="15E8AE4E" w:rsidR="00CB0724" w:rsidRPr="00D41360" w:rsidRDefault="00CB0724" w:rsidP="00D41360">
            <w:pPr>
              <w:autoSpaceDE w:val="0"/>
              <w:autoSpaceDN w:val="0"/>
              <w:adjustRightInd w:val="0"/>
              <w:rPr>
                <w:bCs/>
                <w:color w:val="FF0000"/>
                <w:sz w:val="26"/>
                <w:szCs w:val="26"/>
              </w:rPr>
            </w:pPr>
            <w:r w:rsidRPr="00D41360">
              <w:rPr>
                <w:rFonts w:cs="Times New Roman"/>
                <w:bCs/>
                <w:sz w:val="26"/>
                <w:szCs w:val="26"/>
              </w:rPr>
              <w:t>Масло подсолнечное</w:t>
            </w:r>
          </w:p>
        </w:tc>
        <w:tc>
          <w:tcPr>
            <w:tcW w:w="1055" w:type="dxa"/>
          </w:tcPr>
          <w:p w14:paraId="7C402B4F" w14:textId="397CEFFF" w:rsidR="00CB0724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бут</w:t>
            </w:r>
          </w:p>
        </w:tc>
        <w:tc>
          <w:tcPr>
            <w:tcW w:w="1385" w:type="dxa"/>
          </w:tcPr>
          <w:p w14:paraId="414F768B" w14:textId="052F2236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14:paraId="20838046" w14:textId="1DE0135B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178,10</w:t>
            </w:r>
          </w:p>
        </w:tc>
        <w:tc>
          <w:tcPr>
            <w:tcW w:w="1389" w:type="dxa"/>
          </w:tcPr>
          <w:p w14:paraId="6FDCC5BC" w14:textId="6FE79A59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356,20</w:t>
            </w:r>
          </w:p>
        </w:tc>
      </w:tr>
      <w:tr w:rsidR="00CB0724" w:rsidRPr="00AC15D8" w14:paraId="0AA35221" w14:textId="77777777" w:rsidTr="00CB0724">
        <w:tc>
          <w:tcPr>
            <w:tcW w:w="592" w:type="dxa"/>
          </w:tcPr>
          <w:p w14:paraId="5E45B8A2" w14:textId="77777777" w:rsidR="00CB0724" w:rsidRPr="00AC15D8" w:rsidRDefault="00CB0724" w:rsidP="00D41360">
            <w:pPr>
              <w:spacing w:line="276" w:lineRule="auto"/>
              <w:rPr>
                <w:sz w:val="20"/>
                <w:szCs w:val="20"/>
              </w:rPr>
            </w:pPr>
            <w:r w:rsidRPr="00AC15D8">
              <w:rPr>
                <w:sz w:val="20"/>
                <w:szCs w:val="20"/>
              </w:rPr>
              <w:t>4.</w:t>
            </w:r>
          </w:p>
        </w:tc>
        <w:tc>
          <w:tcPr>
            <w:tcW w:w="3922" w:type="dxa"/>
          </w:tcPr>
          <w:p w14:paraId="4257F4AF" w14:textId="23193C8C" w:rsidR="00CB0724" w:rsidRPr="00D41360" w:rsidRDefault="00CB0724" w:rsidP="00D41360">
            <w:pPr>
              <w:spacing w:line="276" w:lineRule="auto"/>
              <w:rPr>
                <w:bCs/>
                <w:sz w:val="26"/>
                <w:szCs w:val="26"/>
              </w:rPr>
            </w:pPr>
            <w:r w:rsidRPr="00D41360">
              <w:rPr>
                <w:rFonts w:cs="Times New Roman"/>
                <w:bCs/>
                <w:sz w:val="26"/>
                <w:szCs w:val="26"/>
              </w:rPr>
              <w:t xml:space="preserve">Соль </w:t>
            </w:r>
          </w:p>
        </w:tc>
        <w:tc>
          <w:tcPr>
            <w:tcW w:w="1055" w:type="dxa"/>
          </w:tcPr>
          <w:p w14:paraId="2550B9B8" w14:textId="416B72EF" w:rsidR="00CB0724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уп</w:t>
            </w:r>
          </w:p>
        </w:tc>
        <w:tc>
          <w:tcPr>
            <w:tcW w:w="1385" w:type="dxa"/>
          </w:tcPr>
          <w:p w14:paraId="4352C3C7" w14:textId="44CA70A8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228" w:type="dxa"/>
          </w:tcPr>
          <w:p w14:paraId="592D79D7" w14:textId="008D5ACA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40,50</w:t>
            </w:r>
          </w:p>
        </w:tc>
        <w:tc>
          <w:tcPr>
            <w:tcW w:w="1389" w:type="dxa"/>
          </w:tcPr>
          <w:p w14:paraId="40A8110F" w14:textId="491C01B6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40,50</w:t>
            </w:r>
          </w:p>
        </w:tc>
      </w:tr>
      <w:tr w:rsidR="00CB0724" w:rsidRPr="00AC15D8" w14:paraId="51183D05" w14:textId="77777777" w:rsidTr="00CB0724">
        <w:tc>
          <w:tcPr>
            <w:tcW w:w="592" w:type="dxa"/>
          </w:tcPr>
          <w:p w14:paraId="3692821F" w14:textId="77777777" w:rsidR="00CB0724" w:rsidRPr="00AC15D8" w:rsidRDefault="00CB0724" w:rsidP="00D41360">
            <w:pPr>
              <w:spacing w:line="276" w:lineRule="auto"/>
              <w:rPr>
                <w:sz w:val="20"/>
                <w:szCs w:val="20"/>
              </w:rPr>
            </w:pPr>
            <w:r w:rsidRPr="00AC15D8">
              <w:rPr>
                <w:sz w:val="20"/>
                <w:szCs w:val="20"/>
              </w:rPr>
              <w:t>5.</w:t>
            </w:r>
          </w:p>
        </w:tc>
        <w:tc>
          <w:tcPr>
            <w:tcW w:w="3922" w:type="dxa"/>
          </w:tcPr>
          <w:p w14:paraId="527A6FC5" w14:textId="77777777" w:rsidR="00CB0724" w:rsidRPr="00D41360" w:rsidRDefault="00CB0724" w:rsidP="00D41360">
            <w:pPr>
              <w:rPr>
                <w:rFonts w:cs="Times New Roman"/>
                <w:bCs/>
                <w:sz w:val="26"/>
                <w:szCs w:val="26"/>
              </w:rPr>
            </w:pPr>
            <w:r w:rsidRPr="00D41360">
              <w:rPr>
                <w:rFonts w:cs="Times New Roman"/>
                <w:bCs/>
                <w:sz w:val="26"/>
                <w:szCs w:val="26"/>
              </w:rPr>
              <w:t xml:space="preserve">Консервы рубленные мясосодержащие </w:t>
            </w:r>
          </w:p>
          <w:p w14:paraId="766D6369" w14:textId="3E1EAB70" w:rsidR="00CB0724" w:rsidRPr="00D41360" w:rsidRDefault="00CB0724" w:rsidP="00D41360">
            <w:pPr>
              <w:spacing w:line="276" w:lineRule="auto"/>
              <w:rPr>
                <w:bCs/>
                <w:color w:val="FF0000"/>
                <w:sz w:val="26"/>
                <w:szCs w:val="26"/>
              </w:rPr>
            </w:pPr>
            <w:r w:rsidRPr="00D41360">
              <w:rPr>
                <w:rFonts w:cs="Times New Roman"/>
                <w:bCs/>
                <w:sz w:val="26"/>
                <w:szCs w:val="26"/>
              </w:rPr>
              <w:t>(говядина тушеная)</w:t>
            </w:r>
          </w:p>
        </w:tc>
        <w:tc>
          <w:tcPr>
            <w:tcW w:w="1055" w:type="dxa"/>
          </w:tcPr>
          <w:p w14:paraId="630B7CCF" w14:textId="714949F0" w:rsidR="00CB0724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шт</w:t>
            </w:r>
          </w:p>
        </w:tc>
        <w:tc>
          <w:tcPr>
            <w:tcW w:w="1385" w:type="dxa"/>
          </w:tcPr>
          <w:p w14:paraId="5D8BAABB" w14:textId="24F195C5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1228" w:type="dxa"/>
          </w:tcPr>
          <w:p w14:paraId="52219DE0" w14:textId="09BD904B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260,88</w:t>
            </w:r>
          </w:p>
        </w:tc>
        <w:tc>
          <w:tcPr>
            <w:tcW w:w="1389" w:type="dxa"/>
          </w:tcPr>
          <w:p w14:paraId="6EB28153" w14:textId="0745260B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6522,00</w:t>
            </w:r>
          </w:p>
        </w:tc>
      </w:tr>
      <w:tr w:rsidR="00CB0724" w:rsidRPr="00AC15D8" w14:paraId="510919CA" w14:textId="77777777" w:rsidTr="00CB0724">
        <w:tc>
          <w:tcPr>
            <w:tcW w:w="592" w:type="dxa"/>
          </w:tcPr>
          <w:p w14:paraId="29E9CA00" w14:textId="77777777" w:rsidR="00CB0724" w:rsidRPr="00AC15D8" w:rsidRDefault="00CB0724" w:rsidP="00D41360">
            <w:pPr>
              <w:spacing w:line="276" w:lineRule="auto"/>
              <w:rPr>
                <w:sz w:val="20"/>
                <w:szCs w:val="20"/>
              </w:rPr>
            </w:pPr>
            <w:r w:rsidRPr="00AC15D8">
              <w:rPr>
                <w:sz w:val="20"/>
                <w:szCs w:val="20"/>
              </w:rPr>
              <w:t>6.</w:t>
            </w:r>
          </w:p>
        </w:tc>
        <w:tc>
          <w:tcPr>
            <w:tcW w:w="3922" w:type="dxa"/>
          </w:tcPr>
          <w:p w14:paraId="0D60F412" w14:textId="02D11618" w:rsidR="00CB0724" w:rsidRPr="00D41360" w:rsidRDefault="00CB0724" w:rsidP="00D41360">
            <w:pPr>
              <w:spacing w:line="276" w:lineRule="auto"/>
              <w:rPr>
                <w:bCs/>
                <w:color w:val="FF0000"/>
                <w:sz w:val="26"/>
                <w:szCs w:val="26"/>
              </w:rPr>
            </w:pPr>
            <w:r w:rsidRPr="00D41360">
              <w:rPr>
                <w:rFonts w:cs="Times New Roman"/>
                <w:bCs/>
                <w:sz w:val="26"/>
                <w:szCs w:val="26"/>
              </w:rPr>
              <w:t>Морковь столовая</w:t>
            </w:r>
          </w:p>
        </w:tc>
        <w:tc>
          <w:tcPr>
            <w:tcW w:w="1055" w:type="dxa"/>
          </w:tcPr>
          <w:p w14:paraId="400D4BC7" w14:textId="450D395A" w:rsidR="00CB0724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кг</w:t>
            </w:r>
          </w:p>
        </w:tc>
        <w:tc>
          <w:tcPr>
            <w:tcW w:w="1385" w:type="dxa"/>
          </w:tcPr>
          <w:p w14:paraId="5B7FFCC0" w14:textId="4ABFEDA9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14:paraId="58104404" w14:textId="03E19DC3" w:rsidR="00CB0724" w:rsidRPr="00D41360" w:rsidRDefault="003E2396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70,20</w:t>
            </w:r>
          </w:p>
        </w:tc>
        <w:tc>
          <w:tcPr>
            <w:tcW w:w="1389" w:type="dxa"/>
          </w:tcPr>
          <w:p w14:paraId="030E275F" w14:textId="1393426E" w:rsidR="00CB0724" w:rsidRPr="00D41360" w:rsidRDefault="003E2396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140,40</w:t>
            </w:r>
          </w:p>
        </w:tc>
      </w:tr>
      <w:tr w:rsidR="00CB0724" w:rsidRPr="00AC15D8" w14:paraId="50B7B873" w14:textId="77777777" w:rsidTr="00CB0724">
        <w:tc>
          <w:tcPr>
            <w:tcW w:w="592" w:type="dxa"/>
          </w:tcPr>
          <w:p w14:paraId="652F2FA7" w14:textId="77777777" w:rsidR="00CB0724" w:rsidRPr="00AC15D8" w:rsidRDefault="00CB0724" w:rsidP="00D41360">
            <w:pPr>
              <w:spacing w:line="276" w:lineRule="auto"/>
              <w:rPr>
                <w:sz w:val="20"/>
                <w:szCs w:val="20"/>
              </w:rPr>
            </w:pPr>
            <w:r w:rsidRPr="00AC15D8">
              <w:rPr>
                <w:sz w:val="20"/>
                <w:szCs w:val="20"/>
              </w:rPr>
              <w:t>7.</w:t>
            </w:r>
          </w:p>
        </w:tc>
        <w:tc>
          <w:tcPr>
            <w:tcW w:w="3922" w:type="dxa"/>
          </w:tcPr>
          <w:p w14:paraId="71A4DF97" w14:textId="2DE6C9C0" w:rsidR="00CB0724" w:rsidRPr="00D41360" w:rsidRDefault="00CB0724" w:rsidP="00D41360">
            <w:pPr>
              <w:spacing w:line="276" w:lineRule="auto"/>
              <w:rPr>
                <w:bCs/>
                <w:color w:val="FF0000"/>
                <w:sz w:val="26"/>
                <w:szCs w:val="26"/>
              </w:rPr>
            </w:pPr>
            <w:r w:rsidRPr="00D41360">
              <w:rPr>
                <w:rFonts w:cs="Times New Roman"/>
                <w:bCs/>
                <w:sz w:val="26"/>
                <w:szCs w:val="26"/>
              </w:rPr>
              <w:t>Лук репчатый</w:t>
            </w:r>
          </w:p>
        </w:tc>
        <w:tc>
          <w:tcPr>
            <w:tcW w:w="1055" w:type="dxa"/>
          </w:tcPr>
          <w:p w14:paraId="603999E4" w14:textId="60855A91" w:rsidR="00CB0724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кг</w:t>
            </w:r>
          </w:p>
        </w:tc>
        <w:tc>
          <w:tcPr>
            <w:tcW w:w="1385" w:type="dxa"/>
          </w:tcPr>
          <w:p w14:paraId="5D22A8C7" w14:textId="5920F3E6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14:paraId="15B1BD20" w14:textId="3195AFC7" w:rsidR="00CB0724" w:rsidRPr="00D41360" w:rsidRDefault="003E2396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70,2</w:t>
            </w:r>
            <w:r w:rsidR="00CB0724" w:rsidRPr="00D41360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1389" w:type="dxa"/>
          </w:tcPr>
          <w:p w14:paraId="5EB13E81" w14:textId="1CBA2E7E" w:rsidR="00CB0724" w:rsidRPr="00D41360" w:rsidRDefault="003E2396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140,40</w:t>
            </w:r>
          </w:p>
        </w:tc>
      </w:tr>
      <w:tr w:rsidR="00CB0724" w:rsidRPr="00AC15D8" w14:paraId="2C2A556B" w14:textId="77777777" w:rsidTr="00CB0724">
        <w:tc>
          <w:tcPr>
            <w:tcW w:w="592" w:type="dxa"/>
          </w:tcPr>
          <w:p w14:paraId="332BE899" w14:textId="77777777" w:rsidR="00CB0724" w:rsidRPr="00AC15D8" w:rsidRDefault="00CB0724" w:rsidP="00D41360">
            <w:pPr>
              <w:spacing w:line="276" w:lineRule="auto"/>
              <w:rPr>
                <w:sz w:val="20"/>
                <w:szCs w:val="20"/>
              </w:rPr>
            </w:pPr>
            <w:r w:rsidRPr="00AC15D8">
              <w:rPr>
                <w:sz w:val="20"/>
                <w:szCs w:val="20"/>
              </w:rPr>
              <w:t>8.</w:t>
            </w:r>
          </w:p>
        </w:tc>
        <w:tc>
          <w:tcPr>
            <w:tcW w:w="3922" w:type="dxa"/>
          </w:tcPr>
          <w:p w14:paraId="368700BC" w14:textId="5E899E66" w:rsidR="00CB0724" w:rsidRPr="00D41360" w:rsidRDefault="00CB0724" w:rsidP="00D41360">
            <w:pPr>
              <w:spacing w:line="276" w:lineRule="auto"/>
              <w:rPr>
                <w:bCs/>
                <w:color w:val="FF0000"/>
                <w:sz w:val="26"/>
                <w:szCs w:val="26"/>
              </w:rPr>
            </w:pPr>
            <w:r w:rsidRPr="00D41360">
              <w:rPr>
                <w:rFonts w:cs="Times New Roman"/>
                <w:bCs/>
                <w:sz w:val="26"/>
                <w:szCs w:val="26"/>
                <w:shd w:val="clear" w:color="auto" w:fill="FFFFFF"/>
              </w:rPr>
              <w:t>Посуда столовая и кухонная пластмассовая: т</w:t>
            </w:r>
            <w:r w:rsidRPr="00D41360">
              <w:rPr>
                <w:rFonts w:cs="Times New Roman"/>
                <w:bCs/>
                <w:sz w:val="26"/>
                <w:szCs w:val="26"/>
              </w:rPr>
              <w:t xml:space="preserve">арелка суповая </w:t>
            </w:r>
          </w:p>
        </w:tc>
        <w:tc>
          <w:tcPr>
            <w:tcW w:w="1055" w:type="dxa"/>
          </w:tcPr>
          <w:p w14:paraId="326B0AFD" w14:textId="7BCDDC1D" w:rsidR="00CB0724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шт</w:t>
            </w:r>
          </w:p>
        </w:tc>
        <w:tc>
          <w:tcPr>
            <w:tcW w:w="1385" w:type="dxa"/>
          </w:tcPr>
          <w:p w14:paraId="74340D40" w14:textId="1CD1A9C7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200</w:t>
            </w:r>
          </w:p>
        </w:tc>
        <w:tc>
          <w:tcPr>
            <w:tcW w:w="1228" w:type="dxa"/>
          </w:tcPr>
          <w:p w14:paraId="0BED521B" w14:textId="0D6665FE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5,80</w:t>
            </w:r>
          </w:p>
        </w:tc>
        <w:tc>
          <w:tcPr>
            <w:tcW w:w="1389" w:type="dxa"/>
          </w:tcPr>
          <w:p w14:paraId="2A73810B" w14:textId="0131BC84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1160,00</w:t>
            </w:r>
          </w:p>
        </w:tc>
      </w:tr>
      <w:tr w:rsidR="00CB0724" w:rsidRPr="00AC15D8" w14:paraId="18244A43" w14:textId="77777777" w:rsidTr="00CB0724">
        <w:tc>
          <w:tcPr>
            <w:tcW w:w="592" w:type="dxa"/>
          </w:tcPr>
          <w:p w14:paraId="6F1BBC37" w14:textId="77777777" w:rsidR="00CB0724" w:rsidRPr="00AC15D8" w:rsidRDefault="00CB0724" w:rsidP="00D41360">
            <w:pPr>
              <w:spacing w:line="276" w:lineRule="auto"/>
              <w:rPr>
                <w:sz w:val="20"/>
                <w:szCs w:val="20"/>
              </w:rPr>
            </w:pPr>
            <w:r w:rsidRPr="00AC15D8">
              <w:rPr>
                <w:sz w:val="20"/>
                <w:szCs w:val="20"/>
              </w:rPr>
              <w:t>9.</w:t>
            </w:r>
          </w:p>
        </w:tc>
        <w:tc>
          <w:tcPr>
            <w:tcW w:w="3922" w:type="dxa"/>
          </w:tcPr>
          <w:p w14:paraId="16107BB9" w14:textId="35D363D0" w:rsidR="00CB0724" w:rsidRPr="00D41360" w:rsidRDefault="00CB0724" w:rsidP="00D41360">
            <w:pPr>
              <w:spacing w:line="276" w:lineRule="auto"/>
              <w:rPr>
                <w:bCs/>
                <w:sz w:val="26"/>
                <w:szCs w:val="26"/>
                <w:shd w:val="clear" w:color="auto" w:fill="FFFFFF"/>
              </w:rPr>
            </w:pPr>
            <w:r w:rsidRPr="00D41360">
              <w:rPr>
                <w:rFonts w:cs="Times New Roman"/>
                <w:bCs/>
                <w:sz w:val="26"/>
                <w:szCs w:val="26"/>
                <w:shd w:val="clear" w:color="auto" w:fill="FFFFFF"/>
              </w:rPr>
              <w:t>Посуда столовая и кухонная пластмассовая: л</w:t>
            </w:r>
            <w:r w:rsidRPr="00D41360">
              <w:rPr>
                <w:rFonts w:cs="Times New Roman"/>
                <w:bCs/>
                <w:sz w:val="26"/>
                <w:szCs w:val="26"/>
              </w:rPr>
              <w:t>ожка</w:t>
            </w:r>
          </w:p>
        </w:tc>
        <w:tc>
          <w:tcPr>
            <w:tcW w:w="1055" w:type="dxa"/>
          </w:tcPr>
          <w:p w14:paraId="175B2F8A" w14:textId="544C7E2B" w:rsidR="00CB0724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шт</w:t>
            </w:r>
          </w:p>
        </w:tc>
        <w:tc>
          <w:tcPr>
            <w:tcW w:w="1385" w:type="dxa"/>
          </w:tcPr>
          <w:p w14:paraId="116737DC" w14:textId="4F9161A1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200</w:t>
            </w:r>
          </w:p>
        </w:tc>
        <w:tc>
          <w:tcPr>
            <w:tcW w:w="1228" w:type="dxa"/>
          </w:tcPr>
          <w:p w14:paraId="3FD6A99F" w14:textId="61F70134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1389" w:type="dxa"/>
          </w:tcPr>
          <w:p w14:paraId="2936032B" w14:textId="0C5EBE8D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800,00</w:t>
            </w:r>
          </w:p>
        </w:tc>
      </w:tr>
      <w:tr w:rsidR="00CB0724" w:rsidRPr="00AC15D8" w14:paraId="7B8013E0" w14:textId="77777777" w:rsidTr="00CB0724">
        <w:tc>
          <w:tcPr>
            <w:tcW w:w="592" w:type="dxa"/>
          </w:tcPr>
          <w:p w14:paraId="4341A450" w14:textId="77777777" w:rsidR="00CB0724" w:rsidRPr="00AC15D8" w:rsidRDefault="00CB0724" w:rsidP="00D41360">
            <w:pPr>
              <w:spacing w:line="276" w:lineRule="auto"/>
              <w:rPr>
                <w:sz w:val="20"/>
                <w:szCs w:val="20"/>
              </w:rPr>
            </w:pPr>
            <w:r w:rsidRPr="00AC15D8">
              <w:rPr>
                <w:sz w:val="20"/>
                <w:szCs w:val="20"/>
              </w:rPr>
              <w:t>10.</w:t>
            </w:r>
          </w:p>
        </w:tc>
        <w:tc>
          <w:tcPr>
            <w:tcW w:w="3922" w:type="dxa"/>
          </w:tcPr>
          <w:p w14:paraId="48495ED6" w14:textId="67115102" w:rsidR="00CB0724" w:rsidRPr="00D41360" w:rsidRDefault="00CB0724" w:rsidP="00D41360">
            <w:pPr>
              <w:spacing w:line="276" w:lineRule="auto"/>
              <w:rPr>
                <w:bCs/>
                <w:sz w:val="26"/>
                <w:szCs w:val="26"/>
                <w:shd w:val="clear" w:color="auto" w:fill="FFFFFF"/>
              </w:rPr>
            </w:pPr>
            <w:r w:rsidRPr="00D41360">
              <w:rPr>
                <w:rFonts w:cs="Times New Roman"/>
                <w:bCs/>
                <w:sz w:val="26"/>
                <w:szCs w:val="26"/>
                <w:shd w:val="clear" w:color="auto" w:fill="FFFFFF"/>
              </w:rPr>
              <w:t>Посуда столовая и кухонная пластмассовая: к</w:t>
            </w:r>
            <w:r w:rsidRPr="00D41360">
              <w:rPr>
                <w:rFonts w:cs="Times New Roman"/>
                <w:bCs/>
                <w:sz w:val="26"/>
                <w:szCs w:val="26"/>
              </w:rPr>
              <w:t>ружка для чая</w:t>
            </w:r>
          </w:p>
        </w:tc>
        <w:tc>
          <w:tcPr>
            <w:tcW w:w="1055" w:type="dxa"/>
          </w:tcPr>
          <w:p w14:paraId="235CFD33" w14:textId="7C6E29F9" w:rsidR="00CB0724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шт</w:t>
            </w:r>
          </w:p>
        </w:tc>
        <w:tc>
          <w:tcPr>
            <w:tcW w:w="1385" w:type="dxa"/>
          </w:tcPr>
          <w:p w14:paraId="41C82669" w14:textId="203B70A4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200</w:t>
            </w:r>
          </w:p>
        </w:tc>
        <w:tc>
          <w:tcPr>
            <w:tcW w:w="1228" w:type="dxa"/>
          </w:tcPr>
          <w:p w14:paraId="36766ED9" w14:textId="2FBF609B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5,13</w:t>
            </w:r>
          </w:p>
        </w:tc>
        <w:tc>
          <w:tcPr>
            <w:tcW w:w="1389" w:type="dxa"/>
          </w:tcPr>
          <w:p w14:paraId="78875977" w14:textId="357113B5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1026,00</w:t>
            </w:r>
          </w:p>
        </w:tc>
      </w:tr>
      <w:tr w:rsidR="00CB0724" w:rsidRPr="00AC15D8" w14:paraId="0ACE323F" w14:textId="77777777" w:rsidTr="00CB0724">
        <w:tc>
          <w:tcPr>
            <w:tcW w:w="592" w:type="dxa"/>
          </w:tcPr>
          <w:p w14:paraId="7B877D12" w14:textId="77777777" w:rsidR="00CB0724" w:rsidRPr="00AC15D8" w:rsidRDefault="00CB0724" w:rsidP="00D41360">
            <w:pPr>
              <w:spacing w:line="276" w:lineRule="auto"/>
              <w:rPr>
                <w:sz w:val="20"/>
                <w:szCs w:val="20"/>
              </w:rPr>
            </w:pPr>
            <w:r w:rsidRPr="00AC15D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AC15D8">
              <w:rPr>
                <w:sz w:val="20"/>
                <w:szCs w:val="20"/>
              </w:rPr>
              <w:t>.</w:t>
            </w:r>
          </w:p>
        </w:tc>
        <w:tc>
          <w:tcPr>
            <w:tcW w:w="3922" w:type="dxa"/>
          </w:tcPr>
          <w:p w14:paraId="0A272E77" w14:textId="4E0DD61A" w:rsidR="00CB0724" w:rsidRPr="00D41360" w:rsidRDefault="00CB0724" w:rsidP="00D41360">
            <w:pPr>
              <w:spacing w:line="276" w:lineRule="auto"/>
              <w:rPr>
                <w:bCs/>
                <w:sz w:val="26"/>
                <w:szCs w:val="26"/>
                <w:shd w:val="clear" w:color="auto" w:fill="FFFFFF"/>
              </w:rPr>
            </w:pPr>
            <w:r w:rsidRPr="00D41360">
              <w:rPr>
                <w:rFonts w:cs="Times New Roman"/>
                <w:bCs/>
                <w:sz w:val="26"/>
                <w:szCs w:val="26"/>
              </w:rPr>
              <w:t xml:space="preserve">Черный чай </w:t>
            </w:r>
          </w:p>
        </w:tc>
        <w:tc>
          <w:tcPr>
            <w:tcW w:w="1055" w:type="dxa"/>
          </w:tcPr>
          <w:p w14:paraId="2837C7E7" w14:textId="0EE2EAAB" w:rsidR="00CB0724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кг</w:t>
            </w:r>
          </w:p>
        </w:tc>
        <w:tc>
          <w:tcPr>
            <w:tcW w:w="1385" w:type="dxa"/>
          </w:tcPr>
          <w:p w14:paraId="1C2E4C6C" w14:textId="416A5B27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228" w:type="dxa"/>
          </w:tcPr>
          <w:p w14:paraId="37367FC3" w14:textId="6E100B21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176,12</w:t>
            </w:r>
          </w:p>
        </w:tc>
        <w:tc>
          <w:tcPr>
            <w:tcW w:w="1389" w:type="dxa"/>
          </w:tcPr>
          <w:p w14:paraId="40D01BFB" w14:textId="1148619E" w:rsidR="00CB0724" w:rsidRPr="00D41360" w:rsidRDefault="00CB0724" w:rsidP="00D4136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rFonts w:cs="Times New Roman"/>
                <w:sz w:val="26"/>
                <w:szCs w:val="26"/>
              </w:rPr>
              <w:t>176,12</w:t>
            </w:r>
          </w:p>
        </w:tc>
      </w:tr>
      <w:tr w:rsidR="00210A61" w:rsidRPr="00AC15D8" w14:paraId="1275D1A1" w14:textId="77777777" w:rsidTr="00CB0724">
        <w:tc>
          <w:tcPr>
            <w:tcW w:w="592" w:type="dxa"/>
          </w:tcPr>
          <w:p w14:paraId="1BE6B819" w14:textId="78DC2F97" w:rsidR="00210A61" w:rsidRPr="00AC15D8" w:rsidRDefault="00210A61" w:rsidP="00D4136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922" w:type="dxa"/>
          </w:tcPr>
          <w:p w14:paraId="7D31635B" w14:textId="7692797D" w:rsidR="00210A61" w:rsidRPr="00D41360" w:rsidRDefault="00210A61" w:rsidP="00D41360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Кружка керамическая логотип Хасанский округ</w:t>
            </w:r>
          </w:p>
        </w:tc>
        <w:tc>
          <w:tcPr>
            <w:tcW w:w="1055" w:type="dxa"/>
          </w:tcPr>
          <w:p w14:paraId="6ABD96D0" w14:textId="7789A684" w:rsidR="00210A61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шт</w:t>
            </w:r>
          </w:p>
        </w:tc>
        <w:tc>
          <w:tcPr>
            <w:tcW w:w="1385" w:type="dxa"/>
          </w:tcPr>
          <w:p w14:paraId="064F940A" w14:textId="2BE369E4" w:rsidR="00210A61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1228" w:type="dxa"/>
          </w:tcPr>
          <w:p w14:paraId="35EEFB61" w14:textId="3E07E5AC" w:rsidR="00210A61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400,00</w:t>
            </w:r>
          </w:p>
        </w:tc>
        <w:tc>
          <w:tcPr>
            <w:tcW w:w="1389" w:type="dxa"/>
          </w:tcPr>
          <w:p w14:paraId="2C2E9779" w14:textId="4D7B4461" w:rsidR="00210A61" w:rsidRPr="00D41360" w:rsidRDefault="00210A61" w:rsidP="00D41360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4000,00</w:t>
            </w:r>
          </w:p>
        </w:tc>
      </w:tr>
      <w:tr w:rsidR="00CB0724" w:rsidRPr="00AC15D8" w14:paraId="5C65933B" w14:textId="77777777" w:rsidTr="00CB0724">
        <w:tc>
          <w:tcPr>
            <w:tcW w:w="592" w:type="dxa"/>
          </w:tcPr>
          <w:p w14:paraId="13AFB75B" w14:textId="77777777" w:rsidR="00CB0724" w:rsidRPr="00AC15D8" w:rsidRDefault="00CB0724" w:rsidP="009943A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22" w:type="dxa"/>
          </w:tcPr>
          <w:p w14:paraId="5719D894" w14:textId="77777777" w:rsidR="00CB0724" w:rsidRPr="00D41360" w:rsidRDefault="00CB0724" w:rsidP="009943A5">
            <w:pPr>
              <w:spacing w:line="276" w:lineRule="auto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55" w:type="dxa"/>
          </w:tcPr>
          <w:p w14:paraId="3EE59F63" w14:textId="77777777" w:rsidR="00CB0724" w:rsidRPr="00D41360" w:rsidRDefault="00CB0724" w:rsidP="009943A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85" w:type="dxa"/>
          </w:tcPr>
          <w:p w14:paraId="15967A4A" w14:textId="7EFCAF7F" w:rsidR="00CB0724" w:rsidRPr="00D41360" w:rsidRDefault="00CB0724" w:rsidP="009943A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41360">
              <w:rPr>
                <w:sz w:val="26"/>
                <w:szCs w:val="26"/>
              </w:rPr>
              <w:t>ИТОГО:</w:t>
            </w:r>
          </w:p>
        </w:tc>
        <w:tc>
          <w:tcPr>
            <w:tcW w:w="1228" w:type="dxa"/>
          </w:tcPr>
          <w:p w14:paraId="48DE182A" w14:textId="77777777" w:rsidR="00CB0724" w:rsidRPr="00D41360" w:rsidRDefault="00CB0724" w:rsidP="009943A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89" w:type="dxa"/>
          </w:tcPr>
          <w:p w14:paraId="0B51CE57" w14:textId="1ACA883F" w:rsidR="00CB0724" w:rsidRPr="00D41360" w:rsidRDefault="003E2396" w:rsidP="009943A5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1</w:t>
            </w:r>
            <w:r w:rsidR="00210A61">
              <w:rPr>
                <w:rFonts w:cs="Times New Roman"/>
                <w:b/>
                <w:bCs/>
                <w:sz w:val="26"/>
                <w:szCs w:val="26"/>
              </w:rPr>
              <w:t>6</w:t>
            </w:r>
            <w:r>
              <w:rPr>
                <w:rFonts w:cs="Times New Roman"/>
                <w:b/>
                <w:bCs/>
                <w:sz w:val="26"/>
                <w:szCs w:val="26"/>
              </w:rPr>
              <w:t>011,47</w:t>
            </w:r>
          </w:p>
        </w:tc>
      </w:tr>
    </w:tbl>
    <w:p w14:paraId="3FCE1E0B" w14:textId="77777777" w:rsidR="00E605F4" w:rsidRPr="00AC15D8" w:rsidRDefault="00E605F4" w:rsidP="00E605F4"/>
    <w:p w14:paraId="61635D24" w14:textId="77777777" w:rsidR="00E605F4" w:rsidRPr="00AC15D8" w:rsidRDefault="00E605F4" w:rsidP="00E605F4">
      <w:pPr>
        <w:ind w:firstLine="4962"/>
      </w:pPr>
    </w:p>
    <w:p w14:paraId="51294D8C" w14:textId="77777777" w:rsidR="00E605F4" w:rsidRDefault="00E605F4" w:rsidP="00031578">
      <w:pPr>
        <w:pStyle w:val="ad"/>
      </w:pPr>
    </w:p>
    <w:sectPr w:rsidR="00E605F4" w:rsidSect="002E61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076A"/>
    <w:multiLevelType w:val="multilevel"/>
    <w:tmpl w:val="2DC405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6A4690"/>
    <w:multiLevelType w:val="hybridMultilevel"/>
    <w:tmpl w:val="1BB6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B2132"/>
    <w:multiLevelType w:val="multilevel"/>
    <w:tmpl w:val="73888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6069E2"/>
    <w:multiLevelType w:val="multilevel"/>
    <w:tmpl w:val="BFC0B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2526FC"/>
    <w:multiLevelType w:val="multilevel"/>
    <w:tmpl w:val="BCA0E1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AF5742"/>
    <w:multiLevelType w:val="multilevel"/>
    <w:tmpl w:val="51989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AF7D84"/>
    <w:multiLevelType w:val="hybridMultilevel"/>
    <w:tmpl w:val="0C42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30841"/>
    <w:multiLevelType w:val="hybridMultilevel"/>
    <w:tmpl w:val="99FCE308"/>
    <w:lvl w:ilvl="0" w:tplc="B31A92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302B3"/>
    <w:multiLevelType w:val="multilevel"/>
    <w:tmpl w:val="56600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51538A"/>
    <w:multiLevelType w:val="multilevel"/>
    <w:tmpl w:val="51989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03363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3236027">
    <w:abstractNumId w:val="7"/>
  </w:num>
  <w:num w:numId="3" w16cid:durableId="280454918">
    <w:abstractNumId w:val="1"/>
  </w:num>
  <w:num w:numId="4" w16cid:durableId="1624580713">
    <w:abstractNumId w:val="6"/>
  </w:num>
  <w:num w:numId="5" w16cid:durableId="138303364">
    <w:abstractNumId w:val="8"/>
  </w:num>
  <w:num w:numId="6" w16cid:durableId="968586621">
    <w:abstractNumId w:val="4"/>
  </w:num>
  <w:num w:numId="7" w16cid:durableId="221331670">
    <w:abstractNumId w:val="9"/>
  </w:num>
  <w:num w:numId="8" w16cid:durableId="1413506834">
    <w:abstractNumId w:val="5"/>
  </w:num>
  <w:num w:numId="9" w16cid:durableId="317150719">
    <w:abstractNumId w:val="2"/>
  </w:num>
  <w:num w:numId="10" w16cid:durableId="1833132164">
    <w:abstractNumId w:val="0"/>
  </w:num>
  <w:num w:numId="11" w16cid:durableId="545221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3DF4"/>
    <w:rsid w:val="0000631A"/>
    <w:rsid w:val="00006C44"/>
    <w:rsid w:val="0000765A"/>
    <w:rsid w:val="00014052"/>
    <w:rsid w:val="00014161"/>
    <w:rsid w:val="0001471D"/>
    <w:rsid w:val="00017166"/>
    <w:rsid w:val="000243F3"/>
    <w:rsid w:val="0003077F"/>
    <w:rsid w:val="00031578"/>
    <w:rsid w:val="00040B71"/>
    <w:rsid w:val="00046AB3"/>
    <w:rsid w:val="00047A99"/>
    <w:rsid w:val="0005325B"/>
    <w:rsid w:val="000579AA"/>
    <w:rsid w:val="000760EC"/>
    <w:rsid w:val="00081517"/>
    <w:rsid w:val="00084E58"/>
    <w:rsid w:val="00096375"/>
    <w:rsid w:val="000C23C6"/>
    <w:rsid w:val="000C37EE"/>
    <w:rsid w:val="000C5A45"/>
    <w:rsid w:val="000E53BC"/>
    <w:rsid w:val="000F5330"/>
    <w:rsid w:val="00104D8C"/>
    <w:rsid w:val="00110BFD"/>
    <w:rsid w:val="00157AFB"/>
    <w:rsid w:val="00161665"/>
    <w:rsid w:val="00163AC6"/>
    <w:rsid w:val="00164EB4"/>
    <w:rsid w:val="0017325C"/>
    <w:rsid w:val="001840EF"/>
    <w:rsid w:val="00187689"/>
    <w:rsid w:val="0019558B"/>
    <w:rsid w:val="001961A5"/>
    <w:rsid w:val="00197D1E"/>
    <w:rsid w:val="001A0B52"/>
    <w:rsid w:val="001B7ECB"/>
    <w:rsid w:val="001D0526"/>
    <w:rsid w:val="001D0736"/>
    <w:rsid w:val="001D24F0"/>
    <w:rsid w:val="001E3384"/>
    <w:rsid w:val="001E3CF8"/>
    <w:rsid w:val="001F2DE5"/>
    <w:rsid w:val="002039CF"/>
    <w:rsid w:val="00210A61"/>
    <w:rsid w:val="00215ADE"/>
    <w:rsid w:val="00227A5B"/>
    <w:rsid w:val="00233299"/>
    <w:rsid w:val="002401CE"/>
    <w:rsid w:val="002453C5"/>
    <w:rsid w:val="002474B5"/>
    <w:rsid w:val="0026098A"/>
    <w:rsid w:val="00261751"/>
    <w:rsid w:val="00265A0C"/>
    <w:rsid w:val="00266692"/>
    <w:rsid w:val="002675B7"/>
    <w:rsid w:val="002906CA"/>
    <w:rsid w:val="0029112E"/>
    <w:rsid w:val="00294040"/>
    <w:rsid w:val="002940E7"/>
    <w:rsid w:val="0029534E"/>
    <w:rsid w:val="002A2E6E"/>
    <w:rsid w:val="002C2449"/>
    <w:rsid w:val="002C24F8"/>
    <w:rsid w:val="002D1B67"/>
    <w:rsid w:val="002E017B"/>
    <w:rsid w:val="002E3857"/>
    <w:rsid w:val="002E61EC"/>
    <w:rsid w:val="002F1083"/>
    <w:rsid w:val="002F3763"/>
    <w:rsid w:val="00300ACA"/>
    <w:rsid w:val="00302195"/>
    <w:rsid w:val="0030696E"/>
    <w:rsid w:val="00323695"/>
    <w:rsid w:val="00326178"/>
    <w:rsid w:val="003332A5"/>
    <w:rsid w:val="00337913"/>
    <w:rsid w:val="00346197"/>
    <w:rsid w:val="00347EB6"/>
    <w:rsid w:val="003520F2"/>
    <w:rsid w:val="0036771F"/>
    <w:rsid w:val="003757E7"/>
    <w:rsid w:val="00383DF4"/>
    <w:rsid w:val="003902C0"/>
    <w:rsid w:val="003944D0"/>
    <w:rsid w:val="003960C6"/>
    <w:rsid w:val="003A1818"/>
    <w:rsid w:val="003A7F8E"/>
    <w:rsid w:val="003B3E24"/>
    <w:rsid w:val="003B720C"/>
    <w:rsid w:val="003C42B5"/>
    <w:rsid w:val="003D26B4"/>
    <w:rsid w:val="003E2396"/>
    <w:rsid w:val="003F02F0"/>
    <w:rsid w:val="003F427A"/>
    <w:rsid w:val="003F7B4E"/>
    <w:rsid w:val="00404017"/>
    <w:rsid w:val="00407656"/>
    <w:rsid w:val="004118EB"/>
    <w:rsid w:val="0042644E"/>
    <w:rsid w:val="004266E1"/>
    <w:rsid w:val="00436BC0"/>
    <w:rsid w:val="004375E7"/>
    <w:rsid w:val="00453450"/>
    <w:rsid w:val="00460BD5"/>
    <w:rsid w:val="00473878"/>
    <w:rsid w:val="00480B62"/>
    <w:rsid w:val="00481F98"/>
    <w:rsid w:val="00484E1B"/>
    <w:rsid w:val="00493727"/>
    <w:rsid w:val="004976BB"/>
    <w:rsid w:val="004F6F01"/>
    <w:rsid w:val="00502FD3"/>
    <w:rsid w:val="00512983"/>
    <w:rsid w:val="00532D3F"/>
    <w:rsid w:val="00541E92"/>
    <w:rsid w:val="005548E6"/>
    <w:rsid w:val="00556F1F"/>
    <w:rsid w:val="00566E73"/>
    <w:rsid w:val="005715AB"/>
    <w:rsid w:val="00572DD2"/>
    <w:rsid w:val="00585CB4"/>
    <w:rsid w:val="005A1044"/>
    <w:rsid w:val="005A7F92"/>
    <w:rsid w:val="005B4997"/>
    <w:rsid w:val="005C1AF4"/>
    <w:rsid w:val="005D069E"/>
    <w:rsid w:val="005D6AC4"/>
    <w:rsid w:val="005F50E1"/>
    <w:rsid w:val="00613E24"/>
    <w:rsid w:val="00622FD2"/>
    <w:rsid w:val="00625B9D"/>
    <w:rsid w:val="006410B1"/>
    <w:rsid w:val="00644451"/>
    <w:rsid w:val="00650533"/>
    <w:rsid w:val="00665BDA"/>
    <w:rsid w:val="00671F84"/>
    <w:rsid w:val="00676A19"/>
    <w:rsid w:val="00684A9D"/>
    <w:rsid w:val="006859EA"/>
    <w:rsid w:val="006873E5"/>
    <w:rsid w:val="0069167A"/>
    <w:rsid w:val="006970C5"/>
    <w:rsid w:val="006A40A4"/>
    <w:rsid w:val="006C3470"/>
    <w:rsid w:val="006D0E32"/>
    <w:rsid w:val="006E28CA"/>
    <w:rsid w:val="006E748C"/>
    <w:rsid w:val="006F7034"/>
    <w:rsid w:val="00711B92"/>
    <w:rsid w:val="00714E48"/>
    <w:rsid w:val="00724D00"/>
    <w:rsid w:val="00732496"/>
    <w:rsid w:val="007344AF"/>
    <w:rsid w:val="00735E93"/>
    <w:rsid w:val="007416E3"/>
    <w:rsid w:val="00747D5C"/>
    <w:rsid w:val="00755D94"/>
    <w:rsid w:val="00767C08"/>
    <w:rsid w:val="00787E4E"/>
    <w:rsid w:val="00787F34"/>
    <w:rsid w:val="00797E5A"/>
    <w:rsid w:val="007A23FD"/>
    <w:rsid w:val="007B6131"/>
    <w:rsid w:val="007C22D6"/>
    <w:rsid w:val="007D1414"/>
    <w:rsid w:val="007D4515"/>
    <w:rsid w:val="007F039B"/>
    <w:rsid w:val="008134C2"/>
    <w:rsid w:val="00821BBA"/>
    <w:rsid w:val="00822604"/>
    <w:rsid w:val="00825440"/>
    <w:rsid w:val="00834A25"/>
    <w:rsid w:val="0084289B"/>
    <w:rsid w:val="00843A94"/>
    <w:rsid w:val="008831D3"/>
    <w:rsid w:val="00891129"/>
    <w:rsid w:val="00891E8E"/>
    <w:rsid w:val="00891FA6"/>
    <w:rsid w:val="00893F9E"/>
    <w:rsid w:val="008A105B"/>
    <w:rsid w:val="008A1984"/>
    <w:rsid w:val="008A55DA"/>
    <w:rsid w:val="008A7466"/>
    <w:rsid w:val="008B1178"/>
    <w:rsid w:val="008B3111"/>
    <w:rsid w:val="008C0CED"/>
    <w:rsid w:val="008C5A5E"/>
    <w:rsid w:val="008C5FBC"/>
    <w:rsid w:val="008D6CD3"/>
    <w:rsid w:val="008F6142"/>
    <w:rsid w:val="009015A1"/>
    <w:rsid w:val="00902D91"/>
    <w:rsid w:val="0091352B"/>
    <w:rsid w:val="00920F08"/>
    <w:rsid w:val="00932BA4"/>
    <w:rsid w:val="009341FE"/>
    <w:rsid w:val="00941126"/>
    <w:rsid w:val="00941A13"/>
    <w:rsid w:val="00947C9D"/>
    <w:rsid w:val="00972160"/>
    <w:rsid w:val="00977B0F"/>
    <w:rsid w:val="00980658"/>
    <w:rsid w:val="00981141"/>
    <w:rsid w:val="009908E9"/>
    <w:rsid w:val="009A31AA"/>
    <w:rsid w:val="009B2CFB"/>
    <w:rsid w:val="009B37C4"/>
    <w:rsid w:val="009C040F"/>
    <w:rsid w:val="009C1D74"/>
    <w:rsid w:val="009C61CC"/>
    <w:rsid w:val="009D3347"/>
    <w:rsid w:val="009D3DFF"/>
    <w:rsid w:val="009D718F"/>
    <w:rsid w:val="009E21CF"/>
    <w:rsid w:val="009E3596"/>
    <w:rsid w:val="009E523A"/>
    <w:rsid w:val="009E6E94"/>
    <w:rsid w:val="009F2035"/>
    <w:rsid w:val="009F24FE"/>
    <w:rsid w:val="009F4F48"/>
    <w:rsid w:val="009F6456"/>
    <w:rsid w:val="00A01514"/>
    <w:rsid w:val="00A01DE8"/>
    <w:rsid w:val="00A03982"/>
    <w:rsid w:val="00A073D8"/>
    <w:rsid w:val="00A54A6F"/>
    <w:rsid w:val="00A60479"/>
    <w:rsid w:val="00A638DA"/>
    <w:rsid w:val="00A65BC0"/>
    <w:rsid w:val="00A70E4C"/>
    <w:rsid w:val="00A72727"/>
    <w:rsid w:val="00A72C89"/>
    <w:rsid w:val="00A90735"/>
    <w:rsid w:val="00A907F0"/>
    <w:rsid w:val="00A924B3"/>
    <w:rsid w:val="00A949A0"/>
    <w:rsid w:val="00A97E62"/>
    <w:rsid w:val="00AB27C1"/>
    <w:rsid w:val="00AD54A9"/>
    <w:rsid w:val="00AD58A9"/>
    <w:rsid w:val="00AE2171"/>
    <w:rsid w:val="00AE3BAF"/>
    <w:rsid w:val="00AE3DBE"/>
    <w:rsid w:val="00AF4C80"/>
    <w:rsid w:val="00AF5BD7"/>
    <w:rsid w:val="00AF66C1"/>
    <w:rsid w:val="00B044D0"/>
    <w:rsid w:val="00B215A7"/>
    <w:rsid w:val="00B24699"/>
    <w:rsid w:val="00B32CC3"/>
    <w:rsid w:val="00B458D8"/>
    <w:rsid w:val="00B5151C"/>
    <w:rsid w:val="00B51CF1"/>
    <w:rsid w:val="00B52E41"/>
    <w:rsid w:val="00B67C44"/>
    <w:rsid w:val="00B7018B"/>
    <w:rsid w:val="00B86FC2"/>
    <w:rsid w:val="00B93AFC"/>
    <w:rsid w:val="00B95487"/>
    <w:rsid w:val="00BB2693"/>
    <w:rsid w:val="00BC4990"/>
    <w:rsid w:val="00BD0FC7"/>
    <w:rsid w:val="00BE2259"/>
    <w:rsid w:val="00BE4239"/>
    <w:rsid w:val="00BE75A7"/>
    <w:rsid w:val="00BF047E"/>
    <w:rsid w:val="00BF090F"/>
    <w:rsid w:val="00C16046"/>
    <w:rsid w:val="00C27B20"/>
    <w:rsid w:val="00C4051D"/>
    <w:rsid w:val="00C406C8"/>
    <w:rsid w:val="00C53C4F"/>
    <w:rsid w:val="00C55D2E"/>
    <w:rsid w:val="00C5604C"/>
    <w:rsid w:val="00C57BA2"/>
    <w:rsid w:val="00C62D67"/>
    <w:rsid w:val="00C6459C"/>
    <w:rsid w:val="00C7649A"/>
    <w:rsid w:val="00CA084D"/>
    <w:rsid w:val="00CA09B1"/>
    <w:rsid w:val="00CB0724"/>
    <w:rsid w:val="00CB714B"/>
    <w:rsid w:val="00CD1BF0"/>
    <w:rsid w:val="00CD44EE"/>
    <w:rsid w:val="00CE2B85"/>
    <w:rsid w:val="00CF4372"/>
    <w:rsid w:val="00CF7806"/>
    <w:rsid w:val="00D01FE0"/>
    <w:rsid w:val="00D023F8"/>
    <w:rsid w:val="00D0414F"/>
    <w:rsid w:val="00D13A90"/>
    <w:rsid w:val="00D366A8"/>
    <w:rsid w:val="00D41360"/>
    <w:rsid w:val="00D4618F"/>
    <w:rsid w:val="00D4794D"/>
    <w:rsid w:val="00D50F5F"/>
    <w:rsid w:val="00D52BB0"/>
    <w:rsid w:val="00D53F4D"/>
    <w:rsid w:val="00D57766"/>
    <w:rsid w:val="00D71D4A"/>
    <w:rsid w:val="00D7536C"/>
    <w:rsid w:val="00D851FF"/>
    <w:rsid w:val="00D878C7"/>
    <w:rsid w:val="00DA6039"/>
    <w:rsid w:val="00DA770F"/>
    <w:rsid w:val="00DC02EB"/>
    <w:rsid w:val="00DC2883"/>
    <w:rsid w:val="00DC48B2"/>
    <w:rsid w:val="00DC7F77"/>
    <w:rsid w:val="00DD42B0"/>
    <w:rsid w:val="00DE0656"/>
    <w:rsid w:val="00DE1325"/>
    <w:rsid w:val="00DF19E2"/>
    <w:rsid w:val="00E001D3"/>
    <w:rsid w:val="00E003FD"/>
    <w:rsid w:val="00E0458E"/>
    <w:rsid w:val="00E07EAD"/>
    <w:rsid w:val="00E13E55"/>
    <w:rsid w:val="00E21485"/>
    <w:rsid w:val="00E27280"/>
    <w:rsid w:val="00E41F58"/>
    <w:rsid w:val="00E42C9C"/>
    <w:rsid w:val="00E441B4"/>
    <w:rsid w:val="00E454B5"/>
    <w:rsid w:val="00E549C8"/>
    <w:rsid w:val="00E578C3"/>
    <w:rsid w:val="00E605F4"/>
    <w:rsid w:val="00E62598"/>
    <w:rsid w:val="00E65EBF"/>
    <w:rsid w:val="00E67C23"/>
    <w:rsid w:val="00E87C99"/>
    <w:rsid w:val="00E91F13"/>
    <w:rsid w:val="00E97092"/>
    <w:rsid w:val="00EA4320"/>
    <w:rsid w:val="00EA5499"/>
    <w:rsid w:val="00EB39BD"/>
    <w:rsid w:val="00EB604B"/>
    <w:rsid w:val="00EB7C87"/>
    <w:rsid w:val="00EE63C7"/>
    <w:rsid w:val="00F069D1"/>
    <w:rsid w:val="00F126FB"/>
    <w:rsid w:val="00F216EE"/>
    <w:rsid w:val="00F27014"/>
    <w:rsid w:val="00F30F31"/>
    <w:rsid w:val="00F374AF"/>
    <w:rsid w:val="00F420B1"/>
    <w:rsid w:val="00F42AFF"/>
    <w:rsid w:val="00F63025"/>
    <w:rsid w:val="00F710B1"/>
    <w:rsid w:val="00F73260"/>
    <w:rsid w:val="00F84105"/>
    <w:rsid w:val="00FA6276"/>
    <w:rsid w:val="00FC66D5"/>
    <w:rsid w:val="00FC717C"/>
    <w:rsid w:val="00FD47AC"/>
    <w:rsid w:val="00FE6E77"/>
    <w:rsid w:val="00FF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5F59"/>
  <w15:docId w15:val="{7820F543-4B96-476E-A4C5-79996175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DF4"/>
  </w:style>
  <w:style w:type="paragraph" w:styleId="1">
    <w:name w:val="heading 1"/>
    <w:basedOn w:val="a"/>
    <w:next w:val="a"/>
    <w:link w:val="10"/>
    <w:qFormat/>
    <w:rsid w:val="00D878C7"/>
    <w:pPr>
      <w:keepNext/>
      <w:spacing w:after="0" w:line="240" w:lineRule="auto"/>
      <w:jc w:val="center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2E61E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E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1E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AE2171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878C7"/>
    <w:rPr>
      <w:rFonts w:eastAsia="Times New Roman" w:cs="Times New Roman"/>
      <w:b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D878C7"/>
    <w:pPr>
      <w:spacing w:after="0" w:line="240" w:lineRule="auto"/>
      <w:jc w:val="center"/>
    </w:pPr>
    <w:rPr>
      <w:rFonts w:eastAsia="Times New Roman" w:cs="Times New Roman"/>
      <w:b/>
      <w:bCs/>
      <w:sz w:val="24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D878C7"/>
    <w:rPr>
      <w:rFonts w:eastAsia="Times New Roman" w:cs="Times New Roman"/>
      <w:b/>
      <w:bCs/>
      <w:sz w:val="24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878C7"/>
    <w:pPr>
      <w:spacing w:after="120" w:line="256" w:lineRule="auto"/>
    </w:pPr>
    <w:rPr>
      <w:rFonts w:asciiTheme="minorHAnsi" w:hAnsiTheme="minorHAnsi"/>
    </w:rPr>
  </w:style>
  <w:style w:type="character" w:customStyle="1" w:styleId="aa">
    <w:name w:val="Основной текст Знак"/>
    <w:basedOn w:val="a0"/>
    <w:link w:val="a9"/>
    <w:uiPriority w:val="99"/>
    <w:semiHidden/>
    <w:rsid w:val="00D878C7"/>
    <w:rPr>
      <w:rFonts w:asciiTheme="minorHAnsi" w:hAnsiTheme="minorHAnsi"/>
    </w:rPr>
  </w:style>
  <w:style w:type="paragraph" w:styleId="2">
    <w:name w:val="Body Text 2"/>
    <w:basedOn w:val="a"/>
    <w:link w:val="20"/>
    <w:unhideWhenUsed/>
    <w:rsid w:val="00D878C7"/>
    <w:pPr>
      <w:spacing w:after="0" w:line="240" w:lineRule="auto"/>
      <w:jc w:val="both"/>
    </w:pPr>
    <w:rPr>
      <w:rFonts w:eastAsia="Times New Roman" w:cs="Times New Roman"/>
      <w:i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78C7"/>
    <w:rPr>
      <w:rFonts w:eastAsia="Times New Roman" w:cs="Times New Roman"/>
      <w:iCs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D878C7"/>
    <w:pPr>
      <w:spacing w:line="256" w:lineRule="auto"/>
      <w:ind w:left="720"/>
      <w:contextualSpacing/>
    </w:pPr>
    <w:rPr>
      <w:rFonts w:asciiTheme="minorHAnsi" w:hAnsiTheme="minorHAnsi"/>
    </w:rPr>
  </w:style>
  <w:style w:type="paragraph" w:customStyle="1" w:styleId="pjs">
    <w:name w:val="pjs"/>
    <w:basedOn w:val="a"/>
    <w:rsid w:val="00D878C7"/>
    <w:pPr>
      <w:spacing w:before="100" w:beforeAutospacing="1" w:after="100" w:afterAutospacing="1" w:line="240" w:lineRule="auto"/>
      <w:ind w:firstLine="300"/>
      <w:jc w:val="both"/>
    </w:pPr>
    <w:rPr>
      <w:rFonts w:eastAsia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E3DBE"/>
    <w:rPr>
      <w:b/>
      <w:bCs/>
    </w:rPr>
  </w:style>
  <w:style w:type="paragraph" w:styleId="ad">
    <w:name w:val="No Spacing"/>
    <w:uiPriority w:val="1"/>
    <w:qFormat/>
    <w:rsid w:val="00B67C44"/>
    <w:pPr>
      <w:spacing w:after="0" w:line="240" w:lineRule="auto"/>
    </w:pPr>
  </w:style>
  <w:style w:type="character" w:customStyle="1" w:styleId="21">
    <w:name w:val="Основной текст (2)"/>
    <w:basedOn w:val="a0"/>
    <w:rsid w:val="009D3D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352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rsid w:val="0035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"/>
    <w:basedOn w:val="23"/>
    <w:rsid w:val="0035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35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35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5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3520F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0">
    <w:name w:val="Основной текст (8)"/>
    <w:basedOn w:val="8"/>
    <w:rsid w:val="003520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3520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basedOn w:val="9"/>
    <w:rsid w:val="003520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rsid w:val="003520F2"/>
    <w:rPr>
      <w:rFonts w:ascii="Arial" w:eastAsia="Arial" w:hAnsi="Arial" w:cs="Arial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101">
    <w:name w:val="Основной текст (10)"/>
    <w:basedOn w:val="100"/>
    <w:rsid w:val="003520F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1">
    <w:name w:val="Основной текст (9) + Полужирный;Не курсив"/>
    <w:basedOn w:val="9"/>
    <w:rsid w:val="003520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tendedtext-short">
    <w:name w:val="extendedtext-short"/>
    <w:basedOn w:val="a0"/>
    <w:rsid w:val="00F71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3D436-1828-4F1D-AB0A-7E95EAE0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BOI</cp:lastModifiedBy>
  <cp:revision>159</cp:revision>
  <cp:lastPrinted>2026-06-17T01:15:00Z</cp:lastPrinted>
  <dcterms:created xsi:type="dcterms:W3CDTF">2021-09-09T06:01:00Z</dcterms:created>
  <dcterms:modified xsi:type="dcterms:W3CDTF">2026-06-23T01:15:00Z</dcterms:modified>
</cp:coreProperties>
</file>