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5757E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1430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480B6E5B" wp14:editId="79958208">
            <wp:extent cx="580390" cy="715645"/>
            <wp:effectExtent l="19050" t="0" r="0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938B7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</w:rPr>
      </w:pPr>
    </w:p>
    <w:p w14:paraId="5AE1AB6E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51430">
        <w:rPr>
          <w:rFonts w:ascii="Times New Roman" w:hAnsi="Times New Roman" w:cs="Times New Roman"/>
          <w:sz w:val="32"/>
          <w:szCs w:val="32"/>
        </w:rPr>
        <w:t>АДМИНИСТРАЦИЯ</w:t>
      </w:r>
    </w:p>
    <w:p w14:paraId="1E7A8AD5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51430">
        <w:rPr>
          <w:rFonts w:ascii="Times New Roman" w:hAnsi="Times New Roman" w:cs="Times New Roman"/>
          <w:sz w:val="32"/>
          <w:szCs w:val="32"/>
        </w:rPr>
        <w:t>ХАСАНСКОГО МУНИЦИПАЛЬНОГО ОКРУГА</w:t>
      </w:r>
    </w:p>
    <w:p w14:paraId="5E2CC81F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51430">
        <w:rPr>
          <w:rFonts w:ascii="Times New Roman" w:hAnsi="Times New Roman" w:cs="Times New Roman"/>
          <w:sz w:val="32"/>
          <w:szCs w:val="32"/>
        </w:rPr>
        <w:t>ПРИМОРСКОГО КРАЯ</w:t>
      </w:r>
    </w:p>
    <w:p w14:paraId="770636AF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</w:rPr>
      </w:pPr>
    </w:p>
    <w:p w14:paraId="6229ACCF" w14:textId="77777777" w:rsidR="00AB2182" w:rsidRDefault="00951430" w:rsidP="009514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1430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14:paraId="65918174" w14:textId="77777777" w:rsidR="00951430" w:rsidRDefault="00951430" w:rsidP="00951430">
      <w:pPr>
        <w:spacing w:after="0"/>
        <w:jc w:val="center"/>
        <w:rPr>
          <w:rFonts w:ascii="Times New Roman" w:hAnsi="Times New Roman" w:cs="Times New Roman"/>
        </w:rPr>
      </w:pPr>
    </w:p>
    <w:p w14:paraId="5E3996CB" w14:textId="77777777" w:rsidR="00764DED" w:rsidRPr="00951430" w:rsidRDefault="00764DED" w:rsidP="00951430">
      <w:pPr>
        <w:spacing w:after="0"/>
        <w:jc w:val="center"/>
        <w:rPr>
          <w:rFonts w:ascii="Times New Roman" w:hAnsi="Times New Roman" w:cs="Times New Roman"/>
        </w:rPr>
      </w:pPr>
    </w:p>
    <w:p w14:paraId="1A203D06" w14:textId="77777777" w:rsidR="00951430" w:rsidRPr="00951430" w:rsidRDefault="00951430" w:rsidP="009514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51430">
        <w:rPr>
          <w:rFonts w:ascii="Times New Roman" w:hAnsi="Times New Roman" w:cs="Times New Roman"/>
          <w:sz w:val="26"/>
          <w:szCs w:val="26"/>
        </w:rPr>
        <w:t>пгт Славянка</w:t>
      </w:r>
    </w:p>
    <w:p w14:paraId="61D1C8A6" w14:textId="18FB2436" w:rsidR="00951430" w:rsidRPr="00951430" w:rsidRDefault="00840182" w:rsidP="00951430">
      <w:pPr>
        <w:pStyle w:val="text1cl"/>
        <w:spacing w:before="0" w:after="0"/>
        <w:jc w:val="left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29 июля</w:t>
      </w:r>
      <w:r w:rsidR="00576EB2">
        <w:rPr>
          <w:bCs/>
          <w:color w:val="000000" w:themeColor="text1"/>
          <w:sz w:val="26"/>
          <w:szCs w:val="26"/>
        </w:rPr>
        <w:t xml:space="preserve"> </w:t>
      </w:r>
      <w:r w:rsidR="00951430" w:rsidRPr="00951430">
        <w:rPr>
          <w:bCs/>
          <w:color w:val="000000" w:themeColor="text1"/>
          <w:sz w:val="26"/>
          <w:szCs w:val="26"/>
        </w:rPr>
        <w:t>2026 г</w:t>
      </w:r>
      <w:r>
        <w:rPr>
          <w:bCs/>
          <w:color w:val="000000" w:themeColor="text1"/>
          <w:sz w:val="26"/>
          <w:szCs w:val="26"/>
        </w:rPr>
        <w:t>од</w:t>
      </w:r>
      <w:r w:rsidR="00920E2B">
        <w:rPr>
          <w:bCs/>
          <w:color w:val="000000" w:themeColor="text1"/>
          <w:sz w:val="26"/>
          <w:szCs w:val="26"/>
        </w:rPr>
        <w:tab/>
      </w:r>
      <w:r w:rsidR="00920E2B">
        <w:rPr>
          <w:bCs/>
          <w:color w:val="000000" w:themeColor="text1"/>
          <w:sz w:val="26"/>
          <w:szCs w:val="26"/>
        </w:rPr>
        <w:tab/>
      </w:r>
      <w:r w:rsidR="00920E2B">
        <w:rPr>
          <w:bCs/>
          <w:color w:val="000000" w:themeColor="text1"/>
          <w:sz w:val="26"/>
          <w:szCs w:val="26"/>
        </w:rPr>
        <w:tab/>
      </w:r>
      <w:r w:rsidR="00920E2B">
        <w:rPr>
          <w:bCs/>
          <w:color w:val="000000" w:themeColor="text1"/>
          <w:sz w:val="26"/>
          <w:szCs w:val="26"/>
        </w:rPr>
        <w:tab/>
      </w:r>
      <w:r w:rsidR="00920E2B">
        <w:rPr>
          <w:bCs/>
          <w:color w:val="000000" w:themeColor="text1"/>
          <w:sz w:val="26"/>
          <w:szCs w:val="26"/>
        </w:rPr>
        <w:tab/>
      </w:r>
      <w:r w:rsidR="00920E2B">
        <w:rPr>
          <w:bCs/>
          <w:color w:val="000000" w:themeColor="text1"/>
          <w:sz w:val="26"/>
          <w:szCs w:val="26"/>
        </w:rPr>
        <w:tab/>
      </w:r>
      <w:r w:rsidR="00920E2B">
        <w:rPr>
          <w:bCs/>
          <w:color w:val="000000" w:themeColor="text1"/>
          <w:sz w:val="26"/>
          <w:szCs w:val="26"/>
        </w:rPr>
        <w:tab/>
      </w:r>
      <w:r w:rsidR="00920E2B">
        <w:rPr>
          <w:bCs/>
          <w:color w:val="000000" w:themeColor="text1"/>
          <w:sz w:val="26"/>
          <w:szCs w:val="26"/>
        </w:rPr>
        <w:tab/>
      </w:r>
      <w:r w:rsidR="00920E2B">
        <w:rPr>
          <w:bCs/>
          <w:color w:val="000000" w:themeColor="text1"/>
          <w:sz w:val="26"/>
          <w:szCs w:val="26"/>
        </w:rPr>
        <w:tab/>
      </w:r>
      <w:r w:rsidR="00951430" w:rsidRPr="00951430">
        <w:rPr>
          <w:bCs/>
          <w:color w:val="000000" w:themeColor="text1"/>
          <w:sz w:val="26"/>
          <w:szCs w:val="26"/>
        </w:rPr>
        <w:t xml:space="preserve">№ </w:t>
      </w:r>
      <w:r w:rsidR="00685548">
        <w:rPr>
          <w:bCs/>
          <w:color w:val="000000" w:themeColor="text1"/>
          <w:sz w:val="26"/>
          <w:szCs w:val="26"/>
        </w:rPr>
        <w:t>1568</w:t>
      </w:r>
      <w:r w:rsidR="00951430" w:rsidRPr="00951430">
        <w:rPr>
          <w:bCs/>
          <w:color w:val="000000" w:themeColor="text1"/>
          <w:sz w:val="26"/>
          <w:szCs w:val="26"/>
        </w:rPr>
        <w:t>-па</w:t>
      </w:r>
    </w:p>
    <w:p w14:paraId="34D15201" w14:textId="77777777" w:rsidR="00951430" w:rsidRDefault="00951430" w:rsidP="005A66CE">
      <w:pPr>
        <w:spacing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</w:p>
    <w:p w14:paraId="6524B771" w14:textId="7F344863" w:rsidR="00691755" w:rsidRDefault="00841407" w:rsidP="005A66CE">
      <w:pPr>
        <w:spacing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  <w:r w:rsidRPr="00841407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Хасанского муниципального округа, а также посадки (взлета) на расположенные в границах Хасанского муниципального округа площадки, сведения о которых не опубликованы в документах аэронавигационной информации»</w:t>
      </w:r>
      <w:r w:rsidR="00691DB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16A784F" w14:textId="76B84313" w:rsidR="005A66CE" w:rsidRDefault="005A66CE" w:rsidP="005A66CE">
      <w:pPr>
        <w:tabs>
          <w:tab w:val="left" w:pos="851"/>
        </w:tabs>
        <w:spacing w:line="36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450941E3" w14:textId="61260B2E" w:rsidR="00841407" w:rsidRDefault="00841407" w:rsidP="00764DED">
      <w:pPr>
        <w:tabs>
          <w:tab w:val="left" w:pos="851"/>
        </w:tabs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41407">
        <w:rPr>
          <w:rFonts w:ascii="Times New Roman" w:hAnsi="Times New Roman" w:cs="Times New Roman"/>
          <w:sz w:val="26"/>
          <w:szCs w:val="26"/>
        </w:rPr>
        <w:t xml:space="preserve">В соответствии с Воздушным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885434">
        <w:rPr>
          <w:rFonts w:ascii="Times New Roman" w:hAnsi="Times New Roman" w:cs="Times New Roman"/>
          <w:sz w:val="26"/>
          <w:szCs w:val="26"/>
        </w:rPr>
        <w:t>Федеральным законом от 20 марта 2025 года № 33-ФЗ «Об общих принципах организации местного самоуправления в</w:t>
      </w:r>
      <w:r w:rsidR="00840182">
        <w:rPr>
          <w:rFonts w:ascii="Times New Roman" w:hAnsi="Times New Roman" w:cs="Times New Roman"/>
          <w:sz w:val="26"/>
          <w:szCs w:val="26"/>
        </w:rPr>
        <w:t> </w:t>
      </w:r>
      <w:r w:rsidRPr="00885434">
        <w:rPr>
          <w:rFonts w:ascii="Times New Roman" w:hAnsi="Times New Roman" w:cs="Times New Roman"/>
          <w:sz w:val="26"/>
          <w:szCs w:val="26"/>
        </w:rPr>
        <w:t>единой системе публичной власти»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841407">
        <w:rPr>
          <w:rFonts w:ascii="Times New Roman" w:hAnsi="Times New Roman" w:cs="Times New Roman"/>
          <w:sz w:val="26"/>
          <w:szCs w:val="26"/>
        </w:rPr>
        <w:t>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11.03.2010 № 138 «Об</w:t>
      </w:r>
      <w:r w:rsidR="00840182">
        <w:rPr>
          <w:rFonts w:ascii="Times New Roman" w:hAnsi="Times New Roman" w:cs="Times New Roman"/>
          <w:sz w:val="26"/>
          <w:szCs w:val="26"/>
        </w:rPr>
        <w:t> </w:t>
      </w:r>
      <w:r w:rsidRPr="00841407">
        <w:rPr>
          <w:rFonts w:ascii="Times New Roman" w:hAnsi="Times New Roman" w:cs="Times New Roman"/>
          <w:sz w:val="26"/>
          <w:szCs w:val="26"/>
        </w:rPr>
        <w:t xml:space="preserve">утверждении Федеральных правил использования воздушного пространства Российской Федерации», постановлением администрации Хасанского муниципального округа от 13.01.2023 № 22-па «Об утверждении Порядка разработки и утверждения административных регламентов предоставления </w:t>
      </w:r>
      <w:r w:rsidRPr="00841407">
        <w:rPr>
          <w:rFonts w:ascii="Times New Roman" w:hAnsi="Times New Roman" w:cs="Times New Roman"/>
          <w:sz w:val="26"/>
          <w:szCs w:val="26"/>
        </w:rPr>
        <w:lastRenderedPageBreak/>
        <w:t>муниципальных услуг»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841407">
        <w:rPr>
          <w:rFonts w:ascii="Times New Roman" w:hAnsi="Times New Roman" w:cs="Times New Roman"/>
          <w:sz w:val="26"/>
          <w:szCs w:val="26"/>
        </w:rPr>
        <w:t>руководствуясь Уставом Хасанского муниципального округа, администрация Хасанского муниципального округа</w:t>
      </w:r>
    </w:p>
    <w:p w14:paraId="6F4EAB9C" w14:textId="143E4E4C" w:rsidR="00856518" w:rsidRPr="00126885" w:rsidRDefault="00856518" w:rsidP="00126885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126885">
        <w:rPr>
          <w:rFonts w:ascii="Times New Roman" w:hAnsi="Times New Roman" w:cs="Times New Roman"/>
          <w:sz w:val="26"/>
          <w:szCs w:val="26"/>
        </w:rPr>
        <w:t>ПОСТАН</w:t>
      </w:r>
      <w:r w:rsidR="00EE7605" w:rsidRPr="00126885">
        <w:rPr>
          <w:rFonts w:ascii="Times New Roman" w:hAnsi="Times New Roman" w:cs="Times New Roman"/>
          <w:sz w:val="26"/>
          <w:szCs w:val="26"/>
        </w:rPr>
        <w:t>О</w:t>
      </w:r>
      <w:r w:rsidRPr="00126885">
        <w:rPr>
          <w:rFonts w:ascii="Times New Roman" w:hAnsi="Times New Roman" w:cs="Times New Roman"/>
          <w:sz w:val="26"/>
          <w:szCs w:val="26"/>
        </w:rPr>
        <w:t>ВЛЯ</w:t>
      </w:r>
      <w:r w:rsidR="00841407">
        <w:rPr>
          <w:rFonts w:ascii="Times New Roman" w:hAnsi="Times New Roman" w:cs="Times New Roman"/>
          <w:sz w:val="26"/>
          <w:szCs w:val="26"/>
        </w:rPr>
        <w:t>ЕТ</w:t>
      </w:r>
      <w:r w:rsidRPr="00126885">
        <w:rPr>
          <w:rFonts w:ascii="Times New Roman" w:hAnsi="Times New Roman" w:cs="Times New Roman"/>
          <w:sz w:val="26"/>
          <w:szCs w:val="26"/>
        </w:rPr>
        <w:t>:</w:t>
      </w:r>
    </w:p>
    <w:p w14:paraId="42EE61DC" w14:textId="059B0CC7" w:rsidR="00885434" w:rsidRPr="00764DED" w:rsidRDefault="00841407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41407">
        <w:rPr>
          <w:rFonts w:ascii="Times New Roman" w:hAnsi="Times New Roman" w:cs="Times New Roman"/>
          <w:sz w:val="26"/>
          <w:szCs w:val="26"/>
          <w:lang w:eastAsia="ru-RU"/>
        </w:rPr>
        <w:t>Утвердить административный регламент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Хасанского муниципального округа, а также посадки (взлета) на расположенные в границах Хасанского муниципального округа площадки, сведения о которых не опубликованы в документах аэронавигационной информации» согласно приложению к настоящему постановлению.</w:t>
      </w:r>
    </w:p>
    <w:p w14:paraId="00C23B5C" w14:textId="77777777" w:rsidR="00841407" w:rsidRDefault="00841407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41407">
        <w:rPr>
          <w:rFonts w:ascii="Times New Roman" w:hAnsi="Times New Roman" w:cs="Times New Roman"/>
          <w:sz w:val="26"/>
          <w:szCs w:val="26"/>
          <w:lang w:eastAsia="ru-RU"/>
        </w:rPr>
        <w:t>Признать утратившими силу:</w:t>
      </w:r>
    </w:p>
    <w:p w14:paraId="1C95B6E7" w14:textId="51FABCBD" w:rsidR="00841407" w:rsidRDefault="00841407" w:rsidP="00841407">
      <w:pPr>
        <w:pStyle w:val="a5"/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841407">
        <w:rPr>
          <w:rFonts w:ascii="Times New Roman" w:hAnsi="Times New Roman" w:cs="Times New Roman"/>
          <w:sz w:val="26"/>
          <w:szCs w:val="26"/>
          <w:lang w:eastAsia="ru-RU"/>
        </w:rPr>
        <w:t>Постановление администрации Хасанского муниципального округа от</w:t>
      </w:r>
      <w:r w:rsidR="00840182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841407">
        <w:rPr>
          <w:rFonts w:ascii="Times New Roman" w:hAnsi="Times New Roman" w:cs="Times New Roman"/>
          <w:sz w:val="26"/>
          <w:szCs w:val="26"/>
          <w:lang w:eastAsia="ru-RU"/>
        </w:rPr>
        <w:t>13.03.2023 № 224-па «Об утверждении 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</w:t>
      </w: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841407">
        <w:rPr>
          <w:rFonts w:ascii="Times New Roman" w:hAnsi="Times New Roman" w:cs="Times New Roman"/>
          <w:sz w:val="26"/>
          <w:szCs w:val="26"/>
          <w:lang w:eastAsia="ru-RU"/>
        </w:rPr>
        <w:t>5 кг), подъемов привязных аэростатов над территорией Хасанского муниципального округа, а также посадки (взлета) на расположенные в границах Хасанского муниципального округа площадки, сведения о которых не опубликованы в</w:t>
      </w:r>
      <w:r w:rsidR="00840182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841407">
        <w:rPr>
          <w:rFonts w:ascii="Times New Roman" w:hAnsi="Times New Roman" w:cs="Times New Roman"/>
          <w:sz w:val="26"/>
          <w:szCs w:val="26"/>
          <w:lang w:eastAsia="ru-RU"/>
        </w:rPr>
        <w:t>документах аэронавигационной информации»;</w:t>
      </w:r>
    </w:p>
    <w:p w14:paraId="4861F530" w14:textId="12FC17C7" w:rsidR="00885434" w:rsidRPr="00764DED" w:rsidRDefault="00841407" w:rsidP="00841407">
      <w:pPr>
        <w:pStyle w:val="a5"/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841407">
        <w:rPr>
          <w:rFonts w:ascii="Times New Roman" w:hAnsi="Times New Roman" w:cs="Times New Roman"/>
          <w:sz w:val="26"/>
          <w:szCs w:val="26"/>
          <w:lang w:eastAsia="ru-RU"/>
        </w:rPr>
        <w:t>Постановление администрации Хасанского муниципального округа от</w:t>
      </w:r>
      <w:r w:rsidR="00840182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841407">
        <w:rPr>
          <w:rFonts w:ascii="Times New Roman" w:hAnsi="Times New Roman" w:cs="Times New Roman"/>
          <w:sz w:val="26"/>
          <w:szCs w:val="26"/>
          <w:lang w:eastAsia="ru-RU"/>
        </w:rPr>
        <w:t>03.02.2025 № 136-па «О внесении изменений в постановление администрации Хасанского муниципального округа от 13.03.2023 № 224-па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«Об утверждении административного регламента предоставления муниципальной услуги </w:t>
      </w:r>
      <w:r w:rsidRPr="00841407">
        <w:rPr>
          <w:rFonts w:ascii="Times New Roman" w:hAnsi="Times New Roman" w:cs="Times New Roman"/>
          <w:sz w:val="26"/>
          <w:szCs w:val="26"/>
          <w:lang w:eastAsia="ru-RU"/>
        </w:rPr>
        <w:t>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</w:t>
      </w: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841407">
        <w:rPr>
          <w:rFonts w:ascii="Times New Roman" w:hAnsi="Times New Roman" w:cs="Times New Roman"/>
          <w:sz w:val="26"/>
          <w:szCs w:val="26"/>
          <w:lang w:eastAsia="ru-RU"/>
        </w:rPr>
        <w:t>5 кг), подъемов привязных аэростатов над территорией Хасанского муниципального округа, а также посадки (взлета) на расположенные в</w:t>
      </w:r>
      <w:r w:rsidR="00840182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841407">
        <w:rPr>
          <w:rFonts w:ascii="Times New Roman" w:hAnsi="Times New Roman" w:cs="Times New Roman"/>
          <w:sz w:val="26"/>
          <w:szCs w:val="26"/>
          <w:lang w:eastAsia="ru-RU"/>
        </w:rPr>
        <w:t>границах Хасанского муниципального округа площадки, сведения о которых не опубликованы в документах аэронавигационной информации»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8414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3B6A28E4" w14:textId="7A5AF369" w:rsidR="00885434" w:rsidRPr="00764DED" w:rsidRDefault="00841407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41407">
        <w:rPr>
          <w:rFonts w:ascii="Times New Roman" w:hAnsi="Times New Roman" w:cs="Times New Roman"/>
          <w:sz w:val="26"/>
          <w:szCs w:val="26"/>
          <w:lang w:eastAsia="ru-RU"/>
        </w:rPr>
        <w:t>Разместить актуальную версию утвержденного административного регламента на официальном сайте администрации Хасанского муниципального округа в информационно-телекоммуникационной сети «Интернет».</w:t>
      </w:r>
    </w:p>
    <w:p w14:paraId="72AF7BCE" w14:textId="1A37437C" w:rsidR="00885434" w:rsidRPr="00764DED" w:rsidRDefault="00EE29DA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E29DA">
        <w:rPr>
          <w:rFonts w:ascii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Бюллетене муниципальных правовых актов Хасанского муниципального округа и разместить на официальном сайте Хасанского муниципального округа </w:t>
      </w:r>
      <w:hyperlink r:id="rId6" w:history="1">
        <w:r w:rsidRPr="00EE29DA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https://xasanskij-r25.gosweb.gosuslugi.ru</w:t>
        </w:r>
      </w:hyperlink>
      <w:r w:rsidRPr="00EE29DA">
        <w:rPr>
          <w:rFonts w:ascii="Times New Roman" w:hAnsi="Times New Roman" w:cs="Times New Roman"/>
          <w:sz w:val="26"/>
          <w:szCs w:val="26"/>
          <w:lang w:eastAsia="ru-RU"/>
        </w:rPr>
        <w:t>, в</w:t>
      </w:r>
      <w:r w:rsidR="00840182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EE29DA">
        <w:rPr>
          <w:rFonts w:ascii="Times New Roman" w:hAnsi="Times New Roman" w:cs="Times New Roman"/>
          <w:sz w:val="26"/>
          <w:szCs w:val="26"/>
          <w:lang w:eastAsia="ru-RU"/>
        </w:rPr>
        <w:t xml:space="preserve">региональной государственной информационной системе «Реестр государственных и муниципальных услуг (функций) Приморского края», а также </w:t>
      </w:r>
      <w:r w:rsidRPr="00EE29D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в</w:t>
      </w:r>
      <w:r w:rsidR="00840182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EE29DA">
        <w:rPr>
          <w:rFonts w:ascii="Times New Roman" w:hAnsi="Times New Roman" w:cs="Times New Roman"/>
          <w:sz w:val="26"/>
          <w:szCs w:val="26"/>
          <w:lang w:eastAsia="ru-RU"/>
        </w:rPr>
        <w:t>федеральных государственных информационных системах «Сводный реестр государственных и муниципальных услуг (функций)» и «Единый портал государственных и муниципальных услуг (функций)»</w:t>
      </w:r>
      <w:r w:rsidR="00841407" w:rsidRPr="00841407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334EBC7E" w14:textId="6395433B" w:rsidR="007128ED" w:rsidRPr="00764DED" w:rsidRDefault="00AB2182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2182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14:paraId="3C0F1E4C" w14:textId="79958303" w:rsidR="00B40FCC" w:rsidRPr="00764DED" w:rsidRDefault="007128ED" w:rsidP="00764DED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4DED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</w:t>
      </w:r>
      <w:r w:rsidR="00840182">
        <w:rPr>
          <w:rFonts w:ascii="Times New Roman" w:hAnsi="Times New Roman" w:cs="Times New Roman"/>
          <w:sz w:val="26"/>
          <w:szCs w:val="26"/>
        </w:rPr>
        <w:t> </w:t>
      </w:r>
      <w:r w:rsidRPr="00764DED">
        <w:rPr>
          <w:rFonts w:ascii="Times New Roman" w:hAnsi="Times New Roman" w:cs="Times New Roman"/>
          <w:sz w:val="26"/>
          <w:szCs w:val="26"/>
        </w:rPr>
        <w:t>собой.</w:t>
      </w:r>
    </w:p>
    <w:p w14:paraId="6444499B" w14:textId="77777777" w:rsidR="007128ED" w:rsidRDefault="007128ED" w:rsidP="00B40FCC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6EE435BE" w14:textId="77777777" w:rsidR="007128ED" w:rsidRDefault="007128ED" w:rsidP="00B40FCC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4B33BB41" w14:textId="2AC8A810" w:rsidR="00B40FCC" w:rsidRPr="000854A0" w:rsidRDefault="00F72FDE" w:rsidP="00B40FCC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2F34A4" w:rsidRPr="000854A0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B40FCC" w:rsidRPr="000854A0">
        <w:rPr>
          <w:rFonts w:ascii="Times New Roman" w:hAnsi="Times New Roman" w:cs="Times New Roman"/>
          <w:sz w:val="26"/>
          <w:szCs w:val="26"/>
        </w:rPr>
        <w:t xml:space="preserve"> Хасанского</w:t>
      </w:r>
    </w:p>
    <w:p w14:paraId="1AA37BE4" w14:textId="0A3D8F89" w:rsidR="00B40FCC" w:rsidRPr="000854A0" w:rsidRDefault="00017386" w:rsidP="00B40FCC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0854A0">
        <w:rPr>
          <w:rFonts w:ascii="Times New Roman" w:hAnsi="Times New Roman" w:cs="Times New Roman"/>
          <w:sz w:val="26"/>
          <w:szCs w:val="26"/>
        </w:rPr>
        <w:t>м</w:t>
      </w:r>
      <w:r w:rsidR="00B40FCC" w:rsidRPr="000854A0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2F34A4" w:rsidRPr="000854A0">
        <w:rPr>
          <w:rFonts w:ascii="Times New Roman" w:hAnsi="Times New Roman" w:cs="Times New Roman"/>
          <w:sz w:val="26"/>
          <w:szCs w:val="26"/>
        </w:rPr>
        <w:t>округа</w:t>
      </w:r>
      <w:r w:rsidR="002F34A4" w:rsidRPr="000854A0">
        <w:rPr>
          <w:rFonts w:ascii="Times New Roman" w:hAnsi="Times New Roman" w:cs="Times New Roman"/>
          <w:sz w:val="26"/>
          <w:szCs w:val="26"/>
        </w:rPr>
        <w:tab/>
      </w:r>
      <w:r w:rsidR="002F34A4" w:rsidRPr="000854A0">
        <w:rPr>
          <w:rFonts w:ascii="Times New Roman" w:hAnsi="Times New Roman" w:cs="Times New Roman"/>
          <w:sz w:val="26"/>
          <w:szCs w:val="26"/>
        </w:rPr>
        <w:tab/>
      </w:r>
      <w:r w:rsidR="002F34A4" w:rsidRPr="000854A0">
        <w:rPr>
          <w:rFonts w:ascii="Times New Roman" w:hAnsi="Times New Roman" w:cs="Times New Roman"/>
          <w:sz w:val="26"/>
          <w:szCs w:val="26"/>
        </w:rPr>
        <w:tab/>
      </w:r>
      <w:r w:rsidR="00B40FCC" w:rsidRPr="000854A0">
        <w:rPr>
          <w:rFonts w:ascii="Times New Roman" w:hAnsi="Times New Roman" w:cs="Times New Roman"/>
          <w:sz w:val="26"/>
          <w:szCs w:val="26"/>
        </w:rPr>
        <w:tab/>
      </w:r>
      <w:r w:rsidR="00920E2B">
        <w:rPr>
          <w:rFonts w:ascii="Times New Roman" w:hAnsi="Times New Roman" w:cs="Times New Roman"/>
          <w:sz w:val="26"/>
          <w:szCs w:val="26"/>
        </w:rPr>
        <w:tab/>
      </w:r>
      <w:r w:rsidR="00920E2B">
        <w:rPr>
          <w:rFonts w:ascii="Times New Roman" w:hAnsi="Times New Roman" w:cs="Times New Roman"/>
          <w:sz w:val="26"/>
          <w:szCs w:val="26"/>
        </w:rPr>
        <w:tab/>
      </w:r>
      <w:r w:rsidR="00920E2B">
        <w:rPr>
          <w:rFonts w:ascii="Times New Roman" w:hAnsi="Times New Roman" w:cs="Times New Roman"/>
          <w:sz w:val="26"/>
          <w:szCs w:val="26"/>
        </w:rPr>
        <w:tab/>
      </w:r>
      <w:r w:rsidR="00B40FCC" w:rsidRPr="000854A0">
        <w:rPr>
          <w:rFonts w:ascii="Times New Roman" w:hAnsi="Times New Roman" w:cs="Times New Roman"/>
          <w:sz w:val="26"/>
          <w:szCs w:val="26"/>
        </w:rPr>
        <w:t xml:space="preserve">И.В. </w:t>
      </w:r>
      <w:r w:rsidR="00F72FDE">
        <w:rPr>
          <w:rFonts w:ascii="Times New Roman" w:hAnsi="Times New Roman" w:cs="Times New Roman"/>
          <w:sz w:val="26"/>
          <w:szCs w:val="26"/>
        </w:rPr>
        <w:t>Степанов</w:t>
      </w:r>
    </w:p>
    <w:sectPr w:rsidR="00B40FCC" w:rsidRPr="000854A0" w:rsidSect="00C9151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A5A1F"/>
    <w:multiLevelType w:val="hybridMultilevel"/>
    <w:tmpl w:val="EFA899BE"/>
    <w:lvl w:ilvl="0" w:tplc="A58A3F4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584592"/>
    <w:multiLevelType w:val="hybridMultilevel"/>
    <w:tmpl w:val="C4F22836"/>
    <w:lvl w:ilvl="0" w:tplc="0304F17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63772C"/>
    <w:multiLevelType w:val="multilevel"/>
    <w:tmpl w:val="E2E4EF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41A2B21"/>
    <w:multiLevelType w:val="multilevel"/>
    <w:tmpl w:val="E2E4EF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BA74F96"/>
    <w:multiLevelType w:val="hybridMultilevel"/>
    <w:tmpl w:val="EF402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F2F7F"/>
    <w:multiLevelType w:val="hybridMultilevel"/>
    <w:tmpl w:val="139C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B35A8"/>
    <w:multiLevelType w:val="hybridMultilevel"/>
    <w:tmpl w:val="61CC5E18"/>
    <w:lvl w:ilvl="0" w:tplc="4E6E3DA2">
      <w:start w:val="2"/>
      <w:numFmt w:val="decimal"/>
      <w:lvlText w:val="1.%1."/>
      <w:lvlJc w:val="left"/>
      <w:pPr>
        <w:ind w:left="0" w:firstLine="0"/>
      </w:pPr>
      <w:rPr>
        <w:sz w:val="28"/>
        <w:szCs w:val="28"/>
      </w:rPr>
    </w:lvl>
    <w:lvl w:ilvl="1" w:tplc="D53E269A">
      <w:numFmt w:val="decimal"/>
      <w:lvlText w:val=""/>
      <w:lvlJc w:val="left"/>
      <w:pPr>
        <w:ind w:left="0" w:firstLine="0"/>
      </w:pPr>
    </w:lvl>
    <w:lvl w:ilvl="2" w:tplc="508C7CBC">
      <w:numFmt w:val="decimal"/>
      <w:lvlText w:val=""/>
      <w:lvlJc w:val="left"/>
      <w:pPr>
        <w:ind w:left="0" w:firstLine="0"/>
      </w:pPr>
    </w:lvl>
    <w:lvl w:ilvl="3" w:tplc="A78E6138">
      <w:numFmt w:val="decimal"/>
      <w:lvlText w:val=""/>
      <w:lvlJc w:val="left"/>
      <w:pPr>
        <w:ind w:left="0" w:firstLine="0"/>
      </w:pPr>
    </w:lvl>
    <w:lvl w:ilvl="4" w:tplc="04487840">
      <w:numFmt w:val="decimal"/>
      <w:lvlText w:val=""/>
      <w:lvlJc w:val="left"/>
      <w:pPr>
        <w:ind w:left="0" w:firstLine="0"/>
      </w:pPr>
    </w:lvl>
    <w:lvl w:ilvl="5" w:tplc="D194D2DC">
      <w:numFmt w:val="decimal"/>
      <w:lvlText w:val=""/>
      <w:lvlJc w:val="left"/>
      <w:pPr>
        <w:ind w:left="0" w:firstLine="0"/>
      </w:pPr>
    </w:lvl>
    <w:lvl w:ilvl="6" w:tplc="F9B09020">
      <w:numFmt w:val="decimal"/>
      <w:lvlText w:val=""/>
      <w:lvlJc w:val="left"/>
      <w:pPr>
        <w:ind w:left="0" w:firstLine="0"/>
      </w:pPr>
    </w:lvl>
    <w:lvl w:ilvl="7" w:tplc="B3843B66">
      <w:numFmt w:val="decimal"/>
      <w:lvlText w:val=""/>
      <w:lvlJc w:val="left"/>
      <w:pPr>
        <w:ind w:left="0" w:firstLine="0"/>
      </w:pPr>
    </w:lvl>
    <w:lvl w:ilvl="8" w:tplc="1CB8281C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14300E2"/>
    <w:multiLevelType w:val="hybridMultilevel"/>
    <w:tmpl w:val="1A3CD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33BEB"/>
    <w:multiLevelType w:val="multilevel"/>
    <w:tmpl w:val="382C80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73AA0A38"/>
    <w:multiLevelType w:val="multilevel"/>
    <w:tmpl w:val="73669A1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63394979">
    <w:abstractNumId w:val="3"/>
  </w:num>
  <w:num w:numId="2" w16cid:durableId="1903057603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35850309">
    <w:abstractNumId w:val="1"/>
  </w:num>
  <w:num w:numId="4" w16cid:durableId="271010898">
    <w:abstractNumId w:val="9"/>
  </w:num>
  <w:num w:numId="5" w16cid:durableId="707342013">
    <w:abstractNumId w:val="0"/>
  </w:num>
  <w:num w:numId="6" w16cid:durableId="1246692709">
    <w:abstractNumId w:val="4"/>
  </w:num>
  <w:num w:numId="7" w16cid:durableId="1730767855">
    <w:abstractNumId w:val="7"/>
  </w:num>
  <w:num w:numId="8" w16cid:durableId="1458715521">
    <w:abstractNumId w:val="5"/>
  </w:num>
  <w:num w:numId="9" w16cid:durableId="2043820866">
    <w:abstractNumId w:val="2"/>
  </w:num>
  <w:num w:numId="10" w16cid:durableId="683818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55"/>
    <w:rsid w:val="00013028"/>
    <w:rsid w:val="00017386"/>
    <w:rsid w:val="000854A0"/>
    <w:rsid w:val="000B31B8"/>
    <w:rsid w:val="000D4FB5"/>
    <w:rsid w:val="001201A6"/>
    <w:rsid w:val="00126885"/>
    <w:rsid w:val="002236A7"/>
    <w:rsid w:val="00250D1E"/>
    <w:rsid w:val="00267C2D"/>
    <w:rsid w:val="00277456"/>
    <w:rsid w:val="002A5068"/>
    <w:rsid w:val="002C0D36"/>
    <w:rsid w:val="002D5E71"/>
    <w:rsid w:val="002F34A4"/>
    <w:rsid w:val="003046EC"/>
    <w:rsid w:val="00373677"/>
    <w:rsid w:val="00380E90"/>
    <w:rsid w:val="0040768B"/>
    <w:rsid w:val="00433BD7"/>
    <w:rsid w:val="00445577"/>
    <w:rsid w:val="00453C33"/>
    <w:rsid w:val="0050626C"/>
    <w:rsid w:val="00531E0D"/>
    <w:rsid w:val="00576EB2"/>
    <w:rsid w:val="0059732F"/>
    <w:rsid w:val="005A66CE"/>
    <w:rsid w:val="005B0874"/>
    <w:rsid w:val="005D0D26"/>
    <w:rsid w:val="005D0FB4"/>
    <w:rsid w:val="005E51EF"/>
    <w:rsid w:val="005F5B91"/>
    <w:rsid w:val="00601C4F"/>
    <w:rsid w:val="006025DC"/>
    <w:rsid w:val="00604FA6"/>
    <w:rsid w:val="00652733"/>
    <w:rsid w:val="00657901"/>
    <w:rsid w:val="00685548"/>
    <w:rsid w:val="00691755"/>
    <w:rsid w:val="00691DB3"/>
    <w:rsid w:val="006A6301"/>
    <w:rsid w:val="007128ED"/>
    <w:rsid w:val="00716BBF"/>
    <w:rsid w:val="00764DED"/>
    <w:rsid w:val="007B2D5B"/>
    <w:rsid w:val="007B5D62"/>
    <w:rsid w:val="007C42F4"/>
    <w:rsid w:val="007E62F4"/>
    <w:rsid w:val="00831B01"/>
    <w:rsid w:val="00840182"/>
    <w:rsid w:val="00841407"/>
    <w:rsid w:val="00856518"/>
    <w:rsid w:val="008710B3"/>
    <w:rsid w:val="00885434"/>
    <w:rsid w:val="008F0F2F"/>
    <w:rsid w:val="009151B6"/>
    <w:rsid w:val="00920E2B"/>
    <w:rsid w:val="00951430"/>
    <w:rsid w:val="00965402"/>
    <w:rsid w:val="00965A76"/>
    <w:rsid w:val="00982E74"/>
    <w:rsid w:val="00A00FF1"/>
    <w:rsid w:val="00A1142B"/>
    <w:rsid w:val="00A94CC9"/>
    <w:rsid w:val="00AB2182"/>
    <w:rsid w:val="00AC4A91"/>
    <w:rsid w:val="00AF2A00"/>
    <w:rsid w:val="00B023A5"/>
    <w:rsid w:val="00B02891"/>
    <w:rsid w:val="00B40FCC"/>
    <w:rsid w:val="00B430EF"/>
    <w:rsid w:val="00B82324"/>
    <w:rsid w:val="00B84BD6"/>
    <w:rsid w:val="00C367CC"/>
    <w:rsid w:val="00C53250"/>
    <w:rsid w:val="00C9151A"/>
    <w:rsid w:val="00D8357B"/>
    <w:rsid w:val="00DA4BBD"/>
    <w:rsid w:val="00DE0D5E"/>
    <w:rsid w:val="00E017B8"/>
    <w:rsid w:val="00E04522"/>
    <w:rsid w:val="00E627C6"/>
    <w:rsid w:val="00E73A68"/>
    <w:rsid w:val="00EE29DA"/>
    <w:rsid w:val="00EE60B8"/>
    <w:rsid w:val="00EE7605"/>
    <w:rsid w:val="00F70E82"/>
    <w:rsid w:val="00F72FDE"/>
    <w:rsid w:val="00FD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F93DF"/>
  <w15:docId w15:val="{4D8977C1-1F42-4A4F-9C78-8BC63347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9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7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6518"/>
    <w:pPr>
      <w:ind w:left="720"/>
      <w:contextualSpacing/>
    </w:pPr>
  </w:style>
  <w:style w:type="paragraph" w:styleId="a6">
    <w:name w:val="No Spacing"/>
    <w:uiPriority w:val="1"/>
    <w:qFormat/>
    <w:rsid w:val="00F70E82"/>
    <w:pPr>
      <w:spacing w:after="0" w:line="240" w:lineRule="auto"/>
    </w:pPr>
    <w:rPr>
      <w:rFonts w:eastAsiaTheme="minorEastAsia"/>
      <w:lang w:eastAsia="ru-RU"/>
    </w:rPr>
  </w:style>
  <w:style w:type="paragraph" w:customStyle="1" w:styleId="text1cl">
    <w:name w:val="text1cl"/>
    <w:basedOn w:val="a"/>
    <w:rsid w:val="00951430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E29D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E2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asanskij-r25.gosweb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ZMA</cp:lastModifiedBy>
  <cp:revision>7</cp:revision>
  <cp:lastPrinted>2026-05-26T08:13:00Z</cp:lastPrinted>
  <dcterms:created xsi:type="dcterms:W3CDTF">2026-06-11T03:52:00Z</dcterms:created>
  <dcterms:modified xsi:type="dcterms:W3CDTF">2026-07-29T23:31:00Z</dcterms:modified>
</cp:coreProperties>
</file>