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3CA4D6" w14:textId="77777777" w:rsidR="005038B5" w:rsidRPr="00636278" w:rsidRDefault="005038B5" w:rsidP="00CB73A8">
      <w:pPr>
        <w:tabs>
          <w:tab w:val="left" w:pos="1960"/>
        </w:tabs>
        <w:jc w:val="center"/>
        <w:rPr>
          <w:spacing w:val="-6"/>
          <w:lang w:val="en-US"/>
        </w:rPr>
      </w:pPr>
    </w:p>
    <w:p w14:paraId="3F8CA2A6" w14:textId="77777777" w:rsidR="005038B5" w:rsidRPr="00636278" w:rsidRDefault="005038B5" w:rsidP="00CB73A8">
      <w:pPr>
        <w:pBdr>
          <w:top w:val="single" w:sz="4" w:space="1" w:color="auto"/>
          <w:left w:val="single" w:sz="4" w:space="4" w:color="auto"/>
          <w:bottom w:val="single" w:sz="4" w:space="1" w:color="auto"/>
          <w:right w:val="single" w:sz="4" w:space="0" w:color="auto"/>
        </w:pBdr>
        <w:tabs>
          <w:tab w:val="left" w:pos="1960"/>
        </w:tabs>
        <w:jc w:val="center"/>
        <w:rPr>
          <w:spacing w:val="-6"/>
          <w:sz w:val="24"/>
          <w:szCs w:val="24"/>
        </w:rPr>
      </w:pPr>
    </w:p>
    <w:p w14:paraId="11488C48" w14:textId="77777777" w:rsidR="005038B5" w:rsidRPr="00636278" w:rsidRDefault="00DF40CE" w:rsidP="00CB73A8">
      <w:pPr>
        <w:pBdr>
          <w:top w:val="single" w:sz="4" w:space="1" w:color="auto"/>
          <w:left w:val="single" w:sz="4" w:space="4" w:color="auto"/>
          <w:bottom w:val="single" w:sz="4" w:space="1" w:color="auto"/>
          <w:right w:val="single" w:sz="4" w:space="0" w:color="auto"/>
        </w:pBdr>
        <w:tabs>
          <w:tab w:val="left" w:pos="1960"/>
        </w:tabs>
        <w:jc w:val="center"/>
        <w:rPr>
          <w:spacing w:val="-6"/>
          <w:sz w:val="24"/>
          <w:szCs w:val="24"/>
        </w:rPr>
      </w:pPr>
      <w:r w:rsidRPr="00636278">
        <w:rPr>
          <w:noProof/>
          <w:spacing w:val="-6"/>
          <w:sz w:val="24"/>
          <w:szCs w:val="24"/>
          <w:lang w:eastAsia="ru-RU"/>
        </w:rPr>
        <w:drawing>
          <wp:inline distT="0" distB="0" distL="0" distR="0" wp14:anchorId="2556C308" wp14:editId="0C84CF85">
            <wp:extent cx="962025" cy="1171575"/>
            <wp:effectExtent l="0" t="0" r="0" b="0"/>
            <wp:docPr id="1" name="Рисунок 1" descr="Герб ХМР 2015 OKK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ХМР 2015 OKKw"/>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962025" cy="1171575"/>
                    </a:xfrm>
                    <a:prstGeom prst="rect">
                      <a:avLst/>
                    </a:prstGeom>
                    <a:noFill/>
                    <a:ln>
                      <a:noFill/>
                    </a:ln>
                  </pic:spPr>
                </pic:pic>
              </a:graphicData>
            </a:graphic>
          </wp:inline>
        </w:drawing>
      </w:r>
    </w:p>
    <w:p w14:paraId="273A4EB2" w14:textId="77777777" w:rsidR="005038B5" w:rsidRPr="00636278" w:rsidRDefault="005038B5" w:rsidP="00CB73A8">
      <w:pPr>
        <w:pBdr>
          <w:top w:val="single" w:sz="4" w:space="1" w:color="auto"/>
          <w:left w:val="single" w:sz="4" w:space="4" w:color="auto"/>
          <w:bottom w:val="single" w:sz="4" w:space="1" w:color="auto"/>
          <w:right w:val="single" w:sz="4" w:space="0" w:color="auto"/>
        </w:pBdr>
        <w:tabs>
          <w:tab w:val="left" w:pos="1960"/>
        </w:tabs>
        <w:jc w:val="center"/>
        <w:rPr>
          <w:spacing w:val="-6"/>
          <w:sz w:val="24"/>
          <w:szCs w:val="24"/>
        </w:rPr>
      </w:pPr>
    </w:p>
    <w:p w14:paraId="02E9C069" w14:textId="77777777" w:rsidR="00CA1E01" w:rsidRPr="00636278" w:rsidRDefault="00CA1E01" w:rsidP="00CB73A8">
      <w:pPr>
        <w:pBdr>
          <w:top w:val="single" w:sz="4" w:space="1" w:color="auto"/>
          <w:left w:val="single" w:sz="4" w:space="4" w:color="auto"/>
          <w:bottom w:val="single" w:sz="4" w:space="1" w:color="auto"/>
          <w:right w:val="single" w:sz="4" w:space="0" w:color="auto"/>
        </w:pBdr>
        <w:tabs>
          <w:tab w:val="left" w:pos="1960"/>
        </w:tabs>
        <w:jc w:val="center"/>
        <w:rPr>
          <w:spacing w:val="-6"/>
          <w:sz w:val="24"/>
          <w:szCs w:val="24"/>
        </w:rPr>
      </w:pPr>
    </w:p>
    <w:p w14:paraId="5C872308" w14:textId="77777777" w:rsidR="005038B5" w:rsidRPr="00636278" w:rsidRDefault="005038B5" w:rsidP="00CB73A8">
      <w:pPr>
        <w:pBdr>
          <w:top w:val="single" w:sz="4" w:space="1" w:color="auto"/>
          <w:left w:val="single" w:sz="4" w:space="4" w:color="auto"/>
          <w:bottom w:val="single" w:sz="4" w:space="1" w:color="auto"/>
          <w:right w:val="single" w:sz="4" w:space="0" w:color="auto"/>
        </w:pBdr>
        <w:jc w:val="center"/>
        <w:rPr>
          <w:b/>
          <w:spacing w:val="-6"/>
          <w:sz w:val="48"/>
          <w:szCs w:val="48"/>
        </w:rPr>
      </w:pPr>
      <w:r w:rsidRPr="00636278">
        <w:rPr>
          <w:b/>
          <w:spacing w:val="-6"/>
          <w:sz w:val="48"/>
          <w:szCs w:val="48"/>
        </w:rPr>
        <w:t>БЮЛЛЕТЕНЬ</w:t>
      </w:r>
    </w:p>
    <w:p w14:paraId="4757CE2A" w14:textId="77777777" w:rsidR="005038B5" w:rsidRPr="00636278" w:rsidRDefault="005038B5" w:rsidP="00CB73A8">
      <w:pPr>
        <w:pBdr>
          <w:top w:val="single" w:sz="4" w:space="1" w:color="auto"/>
          <w:left w:val="single" w:sz="4" w:space="4" w:color="auto"/>
          <w:bottom w:val="single" w:sz="4" w:space="1" w:color="auto"/>
          <w:right w:val="single" w:sz="4" w:space="0" w:color="auto"/>
        </w:pBdr>
        <w:jc w:val="center"/>
        <w:rPr>
          <w:b/>
          <w:spacing w:val="-6"/>
          <w:sz w:val="48"/>
          <w:szCs w:val="48"/>
        </w:rPr>
      </w:pPr>
      <w:r w:rsidRPr="00636278">
        <w:rPr>
          <w:b/>
          <w:spacing w:val="-6"/>
          <w:sz w:val="48"/>
          <w:szCs w:val="48"/>
        </w:rPr>
        <w:t>муниципальных правовых актов</w:t>
      </w:r>
    </w:p>
    <w:p w14:paraId="0E8CED17" w14:textId="77777777" w:rsidR="005038B5" w:rsidRPr="00636278" w:rsidRDefault="00DF40CE" w:rsidP="00CB73A8">
      <w:pPr>
        <w:pBdr>
          <w:top w:val="single" w:sz="4" w:space="1" w:color="auto"/>
          <w:left w:val="single" w:sz="4" w:space="4" w:color="auto"/>
          <w:bottom w:val="single" w:sz="4" w:space="1" w:color="auto"/>
          <w:right w:val="single" w:sz="4" w:space="0" w:color="auto"/>
        </w:pBdr>
        <w:jc w:val="center"/>
        <w:rPr>
          <w:b/>
          <w:spacing w:val="-6"/>
          <w:sz w:val="48"/>
          <w:szCs w:val="48"/>
        </w:rPr>
      </w:pPr>
      <w:r w:rsidRPr="00636278">
        <w:rPr>
          <w:b/>
          <w:spacing w:val="-6"/>
          <w:sz w:val="48"/>
          <w:szCs w:val="48"/>
        </w:rPr>
        <w:t>Хасанского муниципального округа</w:t>
      </w:r>
    </w:p>
    <w:p w14:paraId="4F7037F0" w14:textId="77777777" w:rsidR="005038B5" w:rsidRPr="00636278" w:rsidRDefault="005038B5" w:rsidP="00CB73A8">
      <w:pPr>
        <w:pBdr>
          <w:top w:val="single" w:sz="4" w:space="1" w:color="auto"/>
          <w:left w:val="single" w:sz="4" w:space="4" w:color="auto"/>
          <w:bottom w:val="single" w:sz="4" w:space="1" w:color="auto"/>
          <w:right w:val="single" w:sz="4" w:space="0" w:color="auto"/>
        </w:pBdr>
        <w:tabs>
          <w:tab w:val="left" w:pos="1540"/>
        </w:tabs>
        <w:jc w:val="center"/>
        <w:rPr>
          <w:b/>
          <w:spacing w:val="-6"/>
          <w:sz w:val="48"/>
          <w:szCs w:val="48"/>
        </w:rPr>
      </w:pPr>
    </w:p>
    <w:p w14:paraId="1F1ECEF3" w14:textId="77777777" w:rsidR="005038B5" w:rsidRPr="00636278" w:rsidRDefault="005038B5" w:rsidP="00CB73A8">
      <w:pPr>
        <w:pBdr>
          <w:top w:val="single" w:sz="4" w:space="1" w:color="auto"/>
          <w:left w:val="single" w:sz="4" w:space="4" w:color="auto"/>
          <w:bottom w:val="single" w:sz="4" w:space="1" w:color="auto"/>
          <w:right w:val="single" w:sz="4" w:space="0" w:color="auto"/>
        </w:pBdr>
        <w:tabs>
          <w:tab w:val="left" w:pos="1540"/>
        </w:tabs>
        <w:jc w:val="center"/>
        <w:rPr>
          <w:b/>
          <w:spacing w:val="-6"/>
          <w:sz w:val="48"/>
          <w:szCs w:val="48"/>
        </w:rPr>
      </w:pPr>
    </w:p>
    <w:p w14:paraId="7BF6152B" w14:textId="689D5A26" w:rsidR="005038B5" w:rsidRPr="00BD3820" w:rsidRDefault="005038B5" w:rsidP="00CB73A8">
      <w:pPr>
        <w:pBdr>
          <w:top w:val="single" w:sz="4" w:space="1" w:color="auto"/>
          <w:left w:val="single" w:sz="4" w:space="4" w:color="auto"/>
          <w:bottom w:val="single" w:sz="4" w:space="1" w:color="auto"/>
          <w:right w:val="single" w:sz="4" w:space="0" w:color="auto"/>
        </w:pBdr>
        <w:tabs>
          <w:tab w:val="left" w:pos="1540"/>
        </w:tabs>
        <w:jc w:val="center"/>
        <w:rPr>
          <w:b/>
          <w:spacing w:val="-6"/>
          <w:sz w:val="48"/>
          <w:szCs w:val="48"/>
          <w:lang w:val="en-US"/>
        </w:rPr>
      </w:pPr>
      <w:r w:rsidRPr="00636278">
        <w:rPr>
          <w:b/>
          <w:spacing w:val="-6"/>
          <w:sz w:val="48"/>
          <w:szCs w:val="48"/>
        </w:rPr>
        <w:t>Выпуск</w:t>
      </w:r>
      <w:r w:rsidRPr="00636278">
        <w:rPr>
          <w:spacing w:val="-6"/>
          <w:sz w:val="48"/>
          <w:szCs w:val="48"/>
        </w:rPr>
        <w:t xml:space="preserve"> </w:t>
      </w:r>
      <w:r w:rsidR="00D30AA6" w:rsidRPr="00636278">
        <w:rPr>
          <w:b/>
          <w:spacing w:val="-6"/>
          <w:sz w:val="48"/>
          <w:szCs w:val="48"/>
        </w:rPr>
        <w:t xml:space="preserve">№ </w:t>
      </w:r>
      <w:r w:rsidR="00147111">
        <w:rPr>
          <w:b/>
          <w:spacing w:val="-6"/>
          <w:sz w:val="48"/>
          <w:szCs w:val="48"/>
        </w:rPr>
        <w:t>7</w:t>
      </w:r>
      <w:r w:rsidR="00BD3820">
        <w:rPr>
          <w:b/>
          <w:spacing w:val="-6"/>
          <w:sz w:val="48"/>
          <w:szCs w:val="48"/>
        </w:rPr>
        <w:t xml:space="preserve">. Часть </w:t>
      </w:r>
      <w:r w:rsidR="00BD3820">
        <w:rPr>
          <w:b/>
          <w:spacing w:val="-6"/>
          <w:sz w:val="48"/>
          <w:szCs w:val="48"/>
          <w:lang w:val="en-US"/>
        </w:rPr>
        <w:t>II</w:t>
      </w:r>
    </w:p>
    <w:p w14:paraId="2A970B1B" w14:textId="77777777" w:rsidR="00B77386" w:rsidRPr="00636278" w:rsidRDefault="00B77386" w:rsidP="00CB73A8">
      <w:pPr>
        <w:pBdr>
          <w:top w:val="single" w:sz="4" w:space="1" w:color="auto"/>
          <w:left w:val="single" w:sz="4" w:space="4" w:color="auto"/>
          <w:bottom w:val="single" w:sz="4" w:space="1" w:color="auto"/>
          <w:right w:val="single" w:sz="4" w:space="0" w:color="auto"/>
        </w:pBdr>
        <w:tabs>
          <w:tab w:val="left" w:pos="1540"/>
        </w:tabs>
        <w:jc w:val="center"/>
        <w:rPr>
          <w:b/>
          <w:spacing w:val="-6"/>
          <w:sz w:val="48"/>
          <w:szCs w:val="48"/>
        </w:rPr>
      </w:pPr>
    </w:p>
    <w:p w14:paraId="7F91E7A4" w14:textId="456D166D" w:rsidR="005038B5" w:rsidRPr="00636278" w:rsidRDefault="00147111" w:rsidP="00CB73A8">
      <w:pPr>
        <w:pBdr>
          <w:top w:val="single" w:sz="4" w:space="1" w:color="auto"/>
          <w:left w:val="single" w:sz="4" w:space="4" w:color="auto"/>
          <w:bottom w:val="single" w:sz="4" w:space="1" w:color="auto"/>
          <w:right w:val="single" w:sz="4" w:space="0" w:color="auto"/>
        </w:pBdr>
        <w:tabs>
          <w:tab w:val="left" w:pos="1540"/>
        </w:tabs>
        <w:jc w:val="center"/>
        <w:rPr>
          <w:b/>
          <w:spacing w:val="-6"/>
          <w:sz w:val="48"/>
          <w:szCs w:val="48"/>
        </w:rPr>
      </w:pPr>
      <w:r>
        <w:rPr>
          <w:b/>
          <w:spacing w:val="-6"/>
          <w:sz w:val="48"/>
          <w:szCs w:val="48"/>
        </w:rPr>
        <w:t>14</w:t>
      </w:r>
      <w:r w:rsidR="005F02E1">
        <w:rPr>
          <w:b/>
          <w:spacing w:val="-6"/>
          <w:sz w:val="48"/>
          <w:szCs w:val="48"/>
        </w:rPr>
        <w:t xml:space="preserve"> февраля</w:t>
      </w:r>
      <w:r w:rsidR="00C406FC" w:rsidRPr="00636278">
        <w:rPr>
          <w:b/>
          <w:spacing w:val="-6"/>
          <w:sz w:val="48"/>
          <w:szCs w:val="48"/>
        </w:rPr>
        <w:t xml:space="preserve"> </w:t>
      </w:r>
      <w:r w:rsidR="00853E03" w:rsidRPr="00636278">
        <w:rPr>
          <w:b/>
          <w:spacing w:val="-6"/>
          <w:sz w:val="48"/>
          <w:szCs w:val="48"/>
        </w:rPr>
        <w:t>20</w:t>
      </w:r>
      <w:r w:rsidR="005E10E3" w:rsidRPr="00636278">
        <w:rPr>
          <w:b/>
          <w:spacing w:val="-6"/>
          <w:sz w:val="48"/>
          <w:szCs w:val="48"/>
        </w:rPr>
        <w:t>2</w:t>
      </w:r>
      <w:r w:rsidR="00F216B1">
        <w:rPr>
          <w:b/>
          <w:spacing w:val="-6"/>
          <w:sz w:val="48"/>
          <w:szCs w:val="48"/>
        </w:rPr>
        <w:t>5</w:t>
      </w:r>
      <w:r w:rsidR="005038B5" w:rsidRPr="00636278">
        <w:rPr>
          <w:b/>
          <w:spacing w:val="-6"/>
          <w:sz w:val="48"/>
          <w:szCs w:val="48"/>
        </w:rPr>
        <w:t xml:space="preserve"> г.</w:t>
      </w:r>
    </w:p>
    <w:p w14:paraId="1B7080CE" w14:textId="77777777" w:rsidR="005038B5" w:rsidRPr="00636278" w:rsidRDefault="005038B5" w:rsidP="00CB73A8">
      <w:pPr>
        <w:pBdr>
          <w:top w:val="single" w:sz="4" w:space="1" w:color="auto"/>
          <w:left w:val="single" w:sz="4" w:space="4" w:color="auto"/>
          <w:bottom w:val="single" w:sz="4" w:space="1" w:color="auto"/>
          <w:right w:val="single" w:sz="4" w:space="0" w:color="auto"/>
        </w:pBdr>
        <w:tabs>
          <w:tab w:val="left" w:pos="1540"/>
        </w:tabs>
        <w:jc w:val="center"/>
        <w:rPr>
          <w:b/>
          <w:spacing w:val="-6"/>
          <w:sz w:val="24"/>
          <w:szCs w:val="24"/>
        </w:rPr>
      </w:pPr>
    </w:p>
    <w:p w14:paraId="460A2CFC" w14:textId="77777777" w:rsidR="005038B5" w:rsidRPr="00636278" w:rsidRDefault="005038B5" w:rsidP="00CB73A8">
      <w:pPr>
        <w:pStyle w:val="3"/>
        <w:numPr>
          <w:ilvl w:val="0"/>
          <w:numId w:val="0"/>
        </w:numPr>
        <w:spacing w:before="0" w:after="0"/>
        <w:jc w:val="left"/>
        <w:rPr>
          <w:spacing w:val="-6"/>
          <w:sz w:val="24"/>
          <w:szCs w:val="24"/>
        </w:rPr>
      </w:pPr>
    </w:p>
    <w:p w14:paraId="0F6CAAB3" w14:textId="77777777" w:rsidR="005038B5" w:rsidRPr="00636278" w:rsidRDefault="005038B5" w:rsidP="00CB73A8">
      <w:pPr>
        <w:rPr>
          <w:spacing w:val="-6"/>
          <w:sz w:val="24"/>
          <w:szCs w:val="24"/>
        </w:rPr>
      </w:pPr>
    </w:p>
    <w:p w14:paraId="56DD3EC3" w14:textId="77777777" w:rsidR="005038B5" w:rsidRPr="00636278" w:rsidRDefault="005038B5" w:rsidP="00CB73A8">
      <w:pPr>
        <w:rPr>
          <w:spacing w:val="-6"/>
          <w:sz w:val="24"/>
          <w:szCs w:val="24"/>
        </w:rPr>
      </w:pPr>
    </w:p>
    <w:p w14:paraId="00BD9F5A" w14:textId="77777777" w:rsidR="0019756B" w:rsidRPr="00636278" w:rsidRDefault="0019756B" w:rsidP="00CB73A8">
      <w:pPr>
        <w:rPr>
          <w:spacing w:val="-6"/>
          <w:sz w:val="24"/>
          <w:szCs w:val="24"/>
        </w:rPr>
      </w:pPr>
    </w:p>
    <w:p w14:paraId="0596F160" w14:textId="77777777" w:rsidR="0019756B" w:rsidRPr="00636278" w:rsidRDefault="0019756B" w:rsidP="00CB73A8">
      <w:pPr>
        <w:rPr>
          <w:spacing w:val="-6"/>
          <w:sz w:val="24"/>
          <w:szCs w:val="24"/>
        </w:rPr>
      </w:pPr>
    </w:p>
    <w:p w14:paraId="0AB6B3C4" w14:textId="77777777" w:rsidR="005038B5" w:rsidRPr="00636278" w:rsidRDefault="005038B5" w:rsidP="00CB73A8">
      <w:pPr>
        <w:rPr>
          <w:spacing w:val="-6"/>
          <w:sz w:val="24"/>
          <w:szCs w:val="24"/>
        </w:rPr>
      </w:pPr>
    </w:p>
    <w:p w14:paraId="1E1B148B" w14:textId="77777777" w:rsidR="005038B5" w:rsidRPr="00636278" w:rsidRDefault="005038B5" w:rsidP="00CB73A8">
      <w:pPr>
        <w:rPr>
          <w:spacing w:val="-6"/>
          <w:sz w:val="24"/>
          <w:szCs w:val="24"/>
        </w:rPr>
      </w:pPr>
    </w:p>
    <w:p w14:paraId="0FEFE4C2" w14:textId="77777777" w:rsidR="005038B5" w:rsidRPr="00636278" w:rsidRDefault="005038B5" w:rsidP="00CB73A8">
      <w:pPr>
        <w:pBdr>
          <w:top w:val="single" w:sz="4" w:space="1" w:color="auto"/>
          <w:left w:val="single" w:sz="4" w:space="4" w:color="auto"/>
          <w:bottom w:val="single" w:sz="4" w:space="1" w:color="auto"/>
          <w:right w:val="single" w:sz="4" w:space="4" w:color="auto"/>
        </w:pBdr>
        <w:jc w:val="center"/>
        <w:rPr>
          <w:b/>
          <w:sz w:val="40"/>
          <w:szCs w:val="24"/>
        </w:rPr>
      </w:pPr>
      <w:r w:rsidRPr="00636278">
        <w:rPr>
          <w:b/>
          <w:sz w:val="40"/>
          <w:szCs w:val="24"/>
        </w:rPr>
        <w:t>Официальное издание</w:t>
      </w:r>
    </w:p>
    <w:p w14:paraId="01279E61" w14:textId="77777777" w:rsidR="005038B5" w:rsidRPr="00636278" w:rsidRDefault="005038B5" w:rsidP="00CB73A8">
      <w:pPr>
        <w:jc w:val="center"/>
        <w:rPr>
          <w:b/>
          <w:spacing w:val="-6"/>
          <w:sz w:val="28"/>
          <w:szCs w:val="28"/>
        </w:rPr>
      </w:pPr>
    </w:p>
    <w:p w14:paraId="67F38FAE" w14:textId="77777777" w:rsidR="005038B5" w:rsidRPr="00636278" w:rsidRDefault="005038B5" w:rsidP="00CB73A8">
      <w:pPr>
        <w:jc w:val="center"/>
        <w:rPr>
          <w:b/>
          <w:spacing w:val="-6"/>
          <w:sz w:val="28"/>
          <w:szCs w:val="28"/>
        </w:rPr>
      </w:pPr>
    </w:p>
    <w:p w14:paraId="05DBF902" w14:textId="77777777" w:rsidR="005038B5" w:rsidRPr="00636278" w:rsidRDefault="005038B5" w:rsidP="00CB73A8">
      <w:pPr>
        <w:jc w:val="center"/>
        <w:rPr>
          <w:b/>
          <w:spacing w:val="-6"/>
          <w:sz w:val="28"/>
          <w:szCs w:val="28"/>
        </w:rPr>
      </w:pPr>
    </w:p>
    <w:p w14:paraId="62EC64CB" w14:textId="77777777" w:rsidR="005038B5" w:rsidRPr="00636278" w:rsidRDefault="005038B5" w:rsidP="00CB73A8">
      <w:pPr>
        <w:jc w:val="center"/>
        <w:rPr>
          <w:b/>
          <w:spacing w:val="-6"/>
          <w:sz w:val="28"/>
          <w:szCs w:val="28"/>
        </w:rPr>
      </w:pPr>
    </w:p>
    <w:p w14:paraId="21E399E3" w14:textId="77777777" w:rsidR="008F087D" w:rsidRPr="00636278" w:rsidRDefault="008F087D" w:rsidP="00CB73A8">
      <w:pPr>
        <w:jc w:val="center"/>
        <w:rPr>
          <w:b/>
          <w:spacing w:val="-6"/>
          <w:sz w:val="28"/>
          <w:szCs w:val="28"/>
        </w:rPr>
      </w:pPr>
    </w:p>
    <w:p w14:paraId="339360A6" w14:textId="77777777" w:rsidR="0019756B" w:rsidRPr="00636278" w:rsidRDefault="0019756B" w:rsidP="00CB73A8">
      <w:pPr>
        <w:jc w:val="center"/>
        <w:rPr>
          <w:b/>
          <w:spacing w:val="-6"/>
          <w:sz w:val="28"/>
          <w:szCs w:val="28"/>
        </w:rPr>
      </w:pPr>
    </w:p>
    <w:p w14:paraId="37EF8936" w14:textId="77777777" w:rsidR="00F23E26" w:rsidRPr="00636278" w:rsidRDefault="00F23E26" w:rsidP="00CB73A8">
      <w:pPr>
        <w:jc w:val="center"/>
        <w:rPr>
          <w:b/>
          <w:spacing w:val="-6"/>
          <w:sz w:val="28"/>
          <w:szCs w:val="28"/>
        </w:rPr>
      </w:pPr>
    </w:p>
    <w:p w14:paraId="7B6FAC56" w14:textId="77777777" w:rsidR="002363B2" w:rsidRPr="00636278" w:rsidRDefault="002363B2" w:rsidP="00CB73A8">
      <w:pPr>
        <w:jc w:val="center"/>
        <w:rPr>
          <w:b/>
          <w:spacing w:val="-6"/>
          <w:sz w:val="28"/>
          <w:szCs w:val="28"/>
        </w:rPr>
      </w:pPr>
    </w:p>
    <w:p w14:paraId="063369A3" w14:textId="77777777" w:rsidR="002363B2" w:rsidRPr="00636278" w:rsidRDefault="002363B2" w:rsidP="00CB73A8">
      <w:pPr>
        <w:jc w:val="center"/>
        <w:rPr>
          <w:b/>
          <w:spacing w:val="-6"/>
          <w:sz w:val="28"/>
          <w:szCs w:val="28"/>
        </w:rPr>
      </w:pPr>
    </w:p>
    <w:p w14:paraId="7D685892" w14:textId="77777777" w:rsidR="005038B5" w:rsidRPr="00636278" w:rsidRDefault="005038B5" w:rsidP="00CB73A8">
      <w:pPr>
        <w:jc w:val="center"/>
        <w:rPr>
          <w:b/>
          <w:spacing w:val="-6"/>
          <w:sz w:val="28"/>
          <w:szCs w:val="28"/>
        </w:rPr>
      </w:pPr>
    </w:p>
    <w:p w14:paraId="271AC862" w14:textId="77777777" w:rsidR="009D41EC" w:rsidRPr="00636278" w:rsidRDefault="009D41EC" w:rsidP="00CB73A8">
      <w:pPr>
        <w:jc w:val="center"/>
        <w:rPr>
          <w:b/>
          <w:spacing w:val="-6"/>
          <w:sz w:val="28"/>
          <w:szCs w:val="28"/>
        </w:rPr>
      </w:pPr>
    </w:p>
    <w:p w14:paraId="49862E71" w14:textId="77777777" w:rsidR="004431E6" w:rsidRPr="00636278" w:rsidRDefault="004431E6" w:rsidP="00CB73A8">
      <w:pPr>
        <w:jc w:val="center"/>
        <w:rPr>
          <w:b/>
          <w:spacing w:val="-6"/>
          <w:sz w:val="28"/>
          <w:szCs w:val="28"/>
        </w:rPr>
      </w:pPr>
    </w:p>
    <w:p w14:paraId="3BB092E5" w14:textId="1202BEB4" w:rsidR="005038B5" w:rsidRPr="00636278" w:rsidRDefault="005038B5" w:rsidP="00CB73A8">
      <w:pPr>
        <w:jc w:val="center"/>
        <w:rPr>
          <w:b/>
          <w:spacing w:val="-6"/>
          <w:sz w:val="28"/>
          <w:szCs w:val="28"/>
        </w:rPr>
      </w:pPr>
      <w:r w:rsidRPr="00636278">
        <w:rPr>
          <w:b/>
          <w:spacing w:val="-6"/>
          <w:sz w:val="28"/>
          <w:szCs w:val="28"/>
        </w:rPr>
        <w:t xml:space="preserve">п. Славянка Хасанского </w:t>
      </w:r>
      <w:r w:rsidR="00516658" w:rsidRPr="00636278">
        <w:rPr>
          <w:b/>
          <w:spacing w:val="-6"/>
          <w:sz w:val="28"/>
          <w:szCs w:val="28"/>
        </w:rPr>
        <w:t>муниципального округа</w:t>
      </w:r>
      <w:r w:rsidRPr="00636278">
        <w:rPr>
          <w:b/>
          <w:spacing w:val="-6"/>
          <w:sz w:val="28"/>
          <w:szCs w:val="28"/>
        </w:rPr>
        <w:t xml:space="preserve"> Приморского края</w:t>
      </w:r>
    </w:p>
    <w:p w14:paraId="00003FF9" w14:textId="77777777" w:rsidR="00CA70EB" w:rsidRPr="00636278" w:rsidRDefault="00CA70EB" w:rsidP="00CB73A8">
      <w:pPr>
        <w:jc w:val="center"/>
        <w:rPr>
          <w:b/>
          <w:spacing w:val="-6"/>
          <w:sz w:val="28"/>
          <w:szCs w:val="28"/>
        </w:rPr>
      </w:pPr>
    </w:p>
    <w:p w14:paraId="24A2F2B3" w14:textId="43A5E444" w:rsidR="005038B5" w:rsidRPr="00636278" w:rsidRDefault="00853E03" w:rsidP="00CB73A8">
      <w:pPr>
        <w:jc w:val="center"/>
        <w:rPr>
          <w:b/>
          <w:spacing w:val="-6"/>
        </w:rPr>
        <w:sectPr w:rsidR="005038B5" w:rsidRPr="00636278" w:rsidSect="00CB73A8">
          <w:headerReference w:type="even" r:id="rId9"/>
          <w:headerReference w:type="default" r:id="rId10"/>
          <w:footerReference w:type="even" r:id="rId11"/>
          <w:footerReference w:type="default" r:id="rId12"/>
          <w:footerReference w:type="first" r:id="rId13"/>
          <w:type w:val="nextColumn"/>
          <w:pgSz w:w="11907" w:h="16840" w:code="9"/>
          <w:pgMar w:top="794" w:right="794" w:bottom="794" w:left="794" w:header="0" w:footer="0" w:gutter="0"/>
          <w:pgNumType w:start="1"/>
          <w:cols w:space="720"/>
          <w:docGrid w:linePitch="360"/>
        </w:sectPr>
      </w:pPr>
      <w:r w:rsidRPr="00636278">
        <w:rPr>
          <w:b/>
          <w:spacing w:val="-6"/>
          <w:sz w:val="28"/>
          <w:szCs w:val="28"/>
        </w:rPr>
        <w:t>20</w:t>
      </w:r>
      <w:r w:rsidR="005E10E3" w:rsidRPr="00636278">
        <w:rPr>
          <w:b/>
          <w:spacing w:val="-6"/>
          <w:sz w:val="28"/>
          <w:szCs w:val="28"/>
        </w:rPr>
        <w:t>2</w:t>
      </w:r>
      <w:r w:rsidR="00F216B1">
        <w:rPr>
          <w:b/>
          <w:spacing w:val="-6"/>
          <w:sz w:val="28"/>
          <w:szCs w:val="28"/>
        </w:rPr>
        <w:t>5</w:t>
      </w:r>
    </w:p>
    <w:p w14:paraId="65CC19B8" w14:textId="77777777" w:rsidR="00BD3820" w:rsidRDefault="00BD3820" w:rsidP="00CB73A8">
      <w:pPr>
        <w:pStyle w:val="af7"/>
        <w:numPr>
          <w:ilvl w:val="0"/>
          <w:numId w:val="0"/>
        </w:numPr>
        <w:spacing w:before="0" w:line="240" w:lineRule="auto"/>
        <w:rPr>
          <w:rFonts w:ascii="Times New Roman" w:hAnsi="Times New Roman"/>
          <w:color w:val="auto"/>
          <w:sz w:val="40"/>
          <w:szCs w:val="24"/>
        </w:rPr>
        <w:sectPr w:rsidR="00BD3820" w:rsidSect="00CB73A8">
          <w:type w:val="nextColumn"/>
          <w:pgSz w:w="11907" w:h="16840" w:code="9"/>
          <w:pgMar w:top="794" w:right="794" w:bottom="794" w:left="794" w:header="0" w:footer="0" w:gutter="0"/>
          <w:cols w:space="708"/>
          <w:docGrid w:linePitch="360"/>
        </w:sectPr>
      </w:pPr>
    </w:p>
    <w:p w14:paraId="1A457C32" w14:textId="3A90F321" w:rsidR="00914BE8" w:rsidRPr="00636278" w:rsidRDefault="00914BE8" w:rsidP="00CB73A8">
      <w:pPr>
        <w:pStyle w:val="af7"/>
        <w:numPr>
          <w:ilvl w:val="0"/>
          <w:numId w:val="0"/>
        </w:numPr>
        <w:spacing w:before="0" w:line="240" w:lineRule="auto"/>
        <w:rPr>
          <w:rFonts w:ascii="Times New Roman" w:hAnsi="Times New Roman"/>
          <w:color w:val="auto"/>
          <w:sz w:val="40"/>
          <w:szCs w:val="24"/>
        </w:rPr>
      </w:pPr>
      <w:r w:rsidRPr="00636278">
        <w:rPr>
          <w:rFonts w:ascii="Times New Roman" w:hAnsi="Times New Roman"/>
          <w:color w:val="auto"/>
          <w:sz w:val="40"/>
          <w:szCs w:val="24"/>
        </w:rPr>
        <w:lastRenderedPageBreak/>
        <w:t>Оглавление</w:t>
      </w:r>
    </w:p>
    <w:p w14:paraId="76BA5025" w14:textId="77777777" w:rsidR="001E767A" w:rsidRPr="00636278" w:rsidRDefault="001E767A" w:rsidP="00CB73A8">
      <w:pPr>
        <w:rPr>
          <w:sz w:val="28"/>
          <w:lang w:eastAsia="ru-RU"/>
        </w:rPr>
      </w:pPr>
    </w:p>
    <w:p w14:paraId="13F28AC9" w14:textId="7F7240B2" w:rsidR="0034092E" w:rsidRPr="00BD3820" w:rsidRDefault="00231CFF" w:rsidP="00BD3820">
      <w:pPr>
        <w:pStyle w:val="32"/>
        <w:sectPr w:rsidR="0034092E" w:rsidRPr="00BD3820" w:rsidSect="00BD3820">
          <w:footerReference w:type="default" r:id="rId14"/>
          <w:pgSz w:w="11907" w:h="16840" w:code="9"/>
          <w:pgMar w:top="794" w:right="794" w:bottom="794" w:left="794" w:header="0" w:footer="0" w:gutter="0"/>
          <w:pgNumType w:start="83"/>
          <w:cols w:space="708"/>
          <w:docGrid w:linePitch="360"/>
        </w:sectPr>
      </w:pPr>
      <w:r w:rsidRPr="00BD3820">
        <w:fldChar w:fldCharType="begin"/>
      </w:r>
      <w:r w:rsidRPr="00BD3820">
        <w:instrText xml:space="preserve"> TOC \o "1-3" \h \z \u </w:instrText>
      </w:r>
      <w:r w:rsidRPr="00BD3820">
        <w:fldChar w:fldCharType="separate"/>
      </w:r>
      <w:r w:rsidR="00BD3820" w:rsidRPr="00BD3820">
        <w:t>ПОСТАНОВЛЕНИЕ администрации Хасанского муниципального округа №245-па от 14.02.2025 г. «О проведении открытого конкурса по отбору управляющей организации на право заключения договоров управления многоквартирными домами в отношении общего имущества обственников помещений в многоквартирных домах, расположенных на территории Хасанского муниципального округа»</w:t>
      </w:r>
      <w:r w:rsidR="00BD3820" w:rsidRPr="00BD3820">
        <w:t xml:space="preserve"> (Продолжение).</w:t>
      </w:r>
      <w:r w:rsidRPr="00BD3820">
        <w:fldChar w:fldCharType="end"/>
      </w:r>
      <w:r w:rsidR="007D5FEF" w:rsidRPr="00BD3820">
        <w:t xml:space="preserve"> </w:t>
      </w:r>
    </w:p>
    <w:p w14:paraId="349EC6A4" w14:textId="77777777" w:rsidR="00DC4581" w:rsidRPr="00DC4581" w:rsidRDefault="00DC4581" w:rsidP="00CB73A8">
      <w:pPr>
        <w:keepNext/>
        <w:keepLines/>
        <w:spacing w:before="40"/>
        <w:jc w:val="center"/>
        <w:rPr>
          <w:rFonts w:eastAsia="Times New Roman"/>
          <w:b/>
          <w:sz w:val="28"/>
          <w:szCs w:val="24"/>
          <w:lang w:eastAsia="ru-RU"/>
        </w:rPr>
      </w:pPr>
      <w:bookmarkStart w:id="0" w:name="_Toc131309034"/>
      <w:r w:rsidRPr="00DC4581">
        <w:rPr>
          <w:rFonts w:eastAsia="Times New Roman"/>
          <w:b/>
          <w:sz w:val="28"/>
          <w:szCs w:val="24"/>
          <w:lang w:eastAsia="ru-RU"/>
        </w:rPr>
        <w:lastRenderedPageBreak/>
        <w:t>АКТ № 24</w:t>
      </w:r>
    </w:p>
    <w:p w14:paraId="4A375755" w14:textId="6E2F163B" w:rsidR="00DC4581" w:rsidRDefault="00DC4581" w:rsidP="00CB73A8">
      <w:pPr>
        <w:autoSpaceDE w:val="0"/>
        <w:autoSpaceDN w:val="0"/>
        <w:adjustRightInd w:val="0"/>
        <w:ind w:firstLine="567"/>
        <w:jc w:val="center"/>
        <w:rPr>
          <w:rFonts w:eastAsia="Times New Roman"/>
          <w:b/>
          <w:bCs/>
          <w:sz w:val="26"/>
          <w:szCs w:val="26"/>
          <w:lang w:eastAsia="ru-RU"/>
        </w:rPr>
      </w:pPr>
      <w:r w:rsidRPr="00DC4581">
        <w:rPr>
          <w:rFonts w:eastAsia="Times New Roman"/>
          <w:b/>
          <w:bCs/>
          <w:sz w:val="26"/>
          <w:szCs w:val="26"/>
          <w:lang w:eastAsia="ru-RU"/>
        </w:rPr>
        <w:t>о состоянии общего имущества собственников помещений</w:t>
      </w:r>
      <w:r w:rsidRPr="00DC4581">
        <w:rPr>
          <w:rFonts w:eastAsia="Times New Roman"/>
          <w:b/>
          <w:bCs/>
          <w:sz w:val="26"/>
          <w:szCs w:val="26"/>
          <w:lang w:eastAsia="ru-RU"/>
        </w:rPr>
        <w:br/>
        <w:t xml:space="preserve">            в многоквартирном доме, являющегося объектом конкурса</w:t>
      </w:r>
    </w:p>
    <w:p w14:paraId="1F74D364" w14:textId="77777777" w:rsidR="005E234F" w:rsidRPr="00DC4581" w:rsidRDefault="005E234F" w:rsidP="00CB73A8">
      <w:pPr>
        <w:autoSpaceDE w:val="0"/>
        <w:autoSpaceDN w:val="0"/>
        <w:adjustRightInd w:val="0"/>
        <w:ind w:firstLine="567"/>
        <w:jc w:val="center"/>
        <w:rPr>
          <w:rFonts w:eastAsia="Times New Roman"/>
          <w:b/>
          <w:bCs/>
          <w:sz w:val="26"/>
          <w:szCs w:val="26"/>
          <w:u w:val="single"/>
          <w:lang w:eastAsia="ru-RU"/>
        </w:rPr>
      </w:pPr>
    </w:p>
    <w:p w14:paraId="481E4097" w14:textId="77777777" w:rsidR="00DC4581" w:rsidRPr="00DC4581" w:rsidRDefault="00DC4581" w:rsidP="00CB73A8">
      <w:pPr>
        <w:autoSpaceDE w:val="0"/>
        <w:autoSpaceDN w:val="0"/>
        <w:adjustRightInd w:val="0"/>
        <w:rPr>
          <w:rFonts w:eastAsia="Times New Roman"/>
          <w:sz w:val="26"/>
          <w:szCs w:val="26"/>
          <w:lang w:eastAsia="ru-RU"/>
        </w:rPr>
      </w:pPr>
      <w:r w:rsidRPr="00DC4581">
        <w:rPr>
          <w:rFonts w:eastAsia="Times New Roman"/>
          <w:sz w:val="26"/>
          <w:szCs w:val="26"/>
          <w:lang w:eastAsia="ru-RU"/>
        </w:rPr>
        <w:t xml:space="preserve">         </w:t>
      </w:r>
      <w:r w:rsidRPr="00DC4581">
        <w:rPr>
          <w:rFonts w:eastAsia="Times New Roman"/>
          <w:sz w:val="26"/>
          <w:szCs w:val="26"/>
          <w:lang w:val="en-US" w:eastAsia="ru-RU"/>
        </w:rPr>
        <w:t>I</w:t>
      </w:r>
      <w:r w:rsidRPr="00DC4581">
        <w:rPr>
          <w:rFonts w:eastAsia="Times New Roman"/>
          <w:sz w:val="26"/>
          <w:szCs w:val="26"/>
          <w:lang w:eastAsia="ru-RU"/>
        </w:rPr>
        <w:t>. Общие сведения о многоквартирном доме</w:t>
      </w:r>
    </w:p>
    <w:p w14:paraId="4BA0C7CE" w14:textId="77777777" w:rsidR="00DC4581" w:rsidRPr="00DC4581" w:rsidRDefault="00DC4581" w:rsidP="00CB73A8">
      <w:pPr>
        <w:autoSpaceDE w:val="0"/>
        <w:autoSpaceDN w:val="0"/>
        <w:adjustRightInd w:val="0"/>
        <w:rPr>
          <w:rFonts w:eastAsia="Times New Roman"/>
          <w:i/>
          <w:sz w:val="26"/>
          <w:szCs w:val="26"/>
          <w:u w:val="single"/>
          <w:lang w:eastAsia="ru-RU"/>
        </w:rPr>
      </w:pPr>
      <w:r w:rsidRPr="00DC4581">
        <w:rPr>
          <w:rFonts w:eastAsia="Times New Roman"/>
          <w:sz w:val="26"/>
          <w:szCs w:val="26"/>
          <w:lang w:eastAsia="ru-RU"/>
        </w:rPr>
        <w:t xml:space="preserve">         1. Адрес многоквартирного дома: </w:t>
      </w:r>
      <w:r w:rsidRPr="00DC4581">
        <w:rPr>
          <w:rFonts w:eastAsia="Times New Roman"/>
          <w:i/>
          <w:sz w:val="26"/>
          <w:szCs w:val="26"/>
          <w:u w:val="single"/>
          <w:lang w:eastAsia="ru-RU"/>
        </w:rPr>
        <w:t>Приморский край, Хасанский район,</w:t>
      </w:r>
    </w:p>
    <w:p w14:paraId="721E19B3" w14:textId="77777777" w:rsidR="00DC4581" w:rsidRPr="00DC4581" w:rsidRDefault="00DC4581" w:rsidP="00CB73A8">
      <w:pPr>
        <w:autoSpaceDE w:val="0"/>
        <w:autoSpaceDN w:val="0"/>
        <w:adjustRightInd w:val="0"/>
        <w:rPr>
          <w:rFonts w:eastAsia="Times New Roman"/>
          <w:sz w:val="26"/>
          <w:szCs w:val="26"/>
          <w:lang w:eastAsia="ru-RU"/>
        </w:rPr>
      </w:pPr>
      <w:r w:rsidRPr="00DC4581">
        <w:rPr>
          <w:rFonts w:eastAsia="Times New Roman"/>
          <w:i/>
          <w:sz w:val="26"/>
          <w:szCs w:val="26"/>
          <w:u w:val="single"/>
          <w:lang w:eastAsia="ru-RU"/>
        </w:rPr>
        <w:t xml:space="preserve"> </w:t>
      </w:r>
      <w:r w:rsidRPr="00DC4581">
        <w:rPr>
          <w:rFonts w:eastAsia="Times New Roman"/>
          <w:sz w:val="26"/>
          <w:szCs w:val="26"/>
          <w:lang w:eastAsia="ru-RU"/>
        </w:rPr>
        <w:t xml:space="preserve"> с. Барабаш, ул. Школьная,4 (4-х подъездный)</w:t>
      </w:r>
    </w:p>
    <w:p w14:paraId="07CCEF80" w14:textId="77777777" w:rsidR="00DC4581" w:rsidRPr="00DC4581" w:rsidRDefault="00DC4581" w:rsidP="00CB73A8">
      <w:pPr>
        <w:autoSpaceDE w:val="0"/>
        <w:autoSpaceDN w:val="0"/>
        <w:adjustRightInd w:val="0"/>
        <w:rPr>
          <w:rFonts w:eastAsia="Times New Roman"/>
          <w:i/>
          <w:sz w:val="26"/>
          <w:szCs w:val="26"/>
          <w:u w:val="single"/>
          <w:lang w:eastAsia="ru-RU"/>
        </w:rPr>
      </w:pPr>
      <w:r w:rsidRPr="00DC4581">
        <w:rPr>
          <w:rFonts w:eastAsia="Times New Roman"/>
          <w:sz w:val="26"/>
          <w:szCs w:val="26"/>
          <w:lang w:eastAsia="ru-RU"/>
        </w:rPr>
        <w:t xml:space="preserve">2. Кадастровый номер многоквартирного дома: </w:t>
      </w:r>
      <w:r w:rsidRPr="00DC4581">
        <w:rPr>
          <w:rFonts w:eastAsia="Times New Roman"/>
          <w:i/>
          <w:sz w:val="26"/>
          <w:szCs w:val="26"/>
          <w:u w:val="single"/>
          <w:lang w:eastAsia="ru-RU"/>
        </w:rPr>
        <w:t>нет</w:t>
      </w:r>
    </w:p>
    <w:p w14:paraId="5C0CC48F"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3. Серия, тип постройки: </w:t>
      </w:r>
      <w:r w:rsidRPr="00DC4581">
        <w:rPr>
          <w:rFonts w:eastAsia="Times New Roman"/>
          <w:i/>
          <w:sz w:val="26"/>
          <w:szCs w:val="26"/>
          <w:u w:val="single"/>
          <w:lang w:eastAsia="ru-RU"/>
        </w:rPr>
        <w:t xml:space="preserve">здание жилое </w:t>
      </w:r>
    </w:p>
    <w:p w14:paraId="70DD9197" w14:textId="77777777" w:rsidR="00DC4581" w:rsidRPr="00DC4581" w:rsidRDefault="00DC4581" w:rsidP="00CB73A8">
      <w:pPr>
        <w:autoSpaceDE w:val="0"/>
        <w:autoSpaceDN w:val="0"/>
        <w:adjustRightInd w:val="0"/>
        <w:ind w:firstLine="567"/>
        <w:rPr>
          <w:rFonts w:eastAsia="Times New Roman"/>
          <w:i/>
          <w:sz w:val="26"/>
          <w:szCs w:val="26"/>
          <w:lang w:eastAsia="ru-RU"/>
        </w:rPr>
      </w:pPr>
      <w:r w:rsidRPr="00DC4581">
        <w:rPr>
          <w:rFonts w:eastAsia="Times New Roman"/>
          <w:sz w:val="26"/>
          <w:szCs w:val="26"/>
          <w:lang w:eastAsia="ru-RU"/>
        </w:rPr>
        <w:t xml:space="preserve">4. Год постройки: </w:t>
      </w:r>
      <w:r w:rsidRPr="00DC4581">
        <w:rPr>
          <w:rFonts w:eastAsia="Times New Roman"/>
          <w:i/>
          <w:sz w:val="26"/>
          <w:szCs w:val="26"/>
          <w:lang w:eastAsia="ru-RU"/>
        </w:rPr>
        <w:t>1967 год</w:t>
      </w:r>
    </w:p>
    <w:p w14:paraId="7F27406B"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5. Степень износа по данным государственного технического учёта: </w:t>
      </w:r>
      <w:r w:rsidRPr="00DC4581">
        <w:rPr>
          <w:rFonts w:eastAsia="Times New Roman"/>
          <w:i/>
          <w:sz w:val="26"/>
          <w:szCs w:val="26"/>
          <w:u w:val="single"/>
          <w:lang w:eastAsia="ru-RU"/>
        </w:rPr>
        <w:t xml:space="preserve">не установлена </w:t>
      </w:r>
    </w:p>
    <w:p w14:paraId="1FDF3EBC"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6. Степень фактического износа: </w:t>
      </w:r>
      <w:r w:rsidRPr="00DC4581">
        <w:rPr>
          <w:rFonts w:eastAsia="Times New Roman"/>
          <w:i/>
          <w:sz w:val="26"/>
          <w:szCs w:val="26"/>
          <w:u w:val="single"/>
          <w:lang w:eastAsia="ru-RU"/>
        </w:rPr>
        <w:t xml:space="preserve">не установлена </w:t>
      </w:r>
    </w:p>
    <w:p w14:paraId="5276817F"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7. Год последнего капитального ремонта: </w:t>
      </w:r>
      <w:r w:rsidRPr="00DC4581">
        <w:rPr>
          <w:rFonts w:eastAsia="Times New Roman"/>
          <w:i/>
          <w:sz w:val="26"/>
          <w:szCs w:val="26"/>
          <w:u w:val="single"/>
          <w:lang w:eastAsia="ru-RU"/>
        </w:rPr>
        <w:t>нет</w:t>
      </w:r>
    </w:p>
    <w:p w14:paraId="2752BEC1"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8. Реквизиты правового акта о признании многоквартирного дома аварийным и подлежащим сносу: </w:t>
      </w:r>
      <w:r w:rsidRPr="00DC4581">
        <w:rPr>
          <w:rFonts w:eastAsia="Times New Roman"/>
          <w:i/>
          <w:sz w:val="26"/>
          <w:szCs w:val="26"/>
          <w:u w:val="single"/>
          <w:lang w:eastAsia="ru-RU"/>
        </w:rPr>
        <w:t>нет</w:t>
      </w:r>
    </w:p>
    <w:p w14:paraId="2C6CAEE2"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9. Количество этажей: </w:t>
      </w:r>
      <w:r w:rsidRPr="00DC4581">
        <w:rPr>
          <w:rFonts w:eastAsia="Times New Roman"/>
          <w:i/>
          <w:sz w:val="26"/>
          <w:szCs w:val="26"/>
          <w:u w:val="single"/>
          <w:lang w:eastAsia="ru-RU"/>
        </w:rPr>
        <w:t>5</w:t>
      </w:r>
    </w:p>
    <w:p w14:paraId="607DD37D"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10. Наличие подвала: </w:t>
      </w:r>
      <w:r w:rsidRPr="00DC4581">
        <w:rPr>
          <w:rFonts w:eastAsia="Times New Roman"/>
          <w:i/>
          <w:sz w:val="26"/>
          <w:szCs w:val="26"/>
          <w:u w:val="single"/>
          <w:lang w:eastAsia="ru-RU"/>
        </w:rPr>
        <w:t>да</w:t>
      </w:r>
    </w:p>
    <w:p w14:paraId="562755E0"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11. Наличие цокольного этажа: </w:t>
      </w:r>
      <w:r w:rsidRPr="00DC4581">
        <w:rPr>
          <w:rFonts w:eastAsia="Times New Roman"/>
          <w:i/>
          <w:sz w:val="26"/>
          <w:szCs w:val="26"/>
          <w:u w:val="single"/>
          <w:lang w:eastAsia="ru-RU"/>
        </w:rPr>
        <w:t>нет</w:t>
      </w:r>
    </w:p>
    <w:p w14:paraId="3E1648B1"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12. Наличие мансарды: </w:t>
      </w:r>
      <w:r w:rsidRPr="00DC4581">
        <w:rPr>
          <w:rFonts w:eastAsia="Times New Roman"/>
          <w:i/>
          <w:sz w:val="26"/>
          <w:szCs w:val="26"/>
          <w:u w:val="single"/>
          <w:lang w:eastAsia="ru-RU"/>
        </w:rPr>
        <w:t>нет</w:t>
      </w:r>
    </w:p>
    <w:p w14:paraId="77EF91BA"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13. Наличие мезонина: </w:t>
      </w:r>
      <w:r w:rsidRPr="00DC4581">
        <w:rPr>
          <w:rFonts w:eastAsia="Times New Roman"/>
          <w:i/>
          <w:sz w:val="26"/>
          <w:szCs w:val="26"/>
          <w:u w:val="single"/>
          <w:lang w:eastAsia="ru-RU"/>
        </w:rPr>
        <w:t>нет</w:t>
      </w:r>
    </w:p>
    <w:p w14:paraId="3CB68E32"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14. Количество квартир:</w:t>
      </w:r>
      <w:r w:rsidRPr="00DC4581">
        <w:rPr>
          <w:rFonts w:eastAsia="Times New Roman"/>
          <w:i/>
          <w:sz w:val="26"/>
          <w:szCs w:val="26"/>
          <w:u w:val="single"/>
          <w:lang w:eastAsia="ru-RU"/>
        </w:rPr>
        <w:t xml:space="preserve"> 70</w:t>
      </w:r>
    </w:p>
    <w:p w14:paraId="4279F74B"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15. Количество нежилых помещений, не входящих в состав общего имущества: </w:t>
      </w:r>
      <w:r w:rsidRPr="00DC4581">
        <w:rPr>
          <w:rFonts w:eastAsia="Times New Roman"/>
          <w:i/>
          <w:sz w:val="26"/>
          <w:szCs w:val="26"/>
          <w:u w:val="single"/>
          <w:lang w:eastAsia="ru-RU"/>
        </w:rPr>
        <w:t>нет</w:t>
      </w:r>
    </w:p>
    <w:p w14:paraId="5C10DDFF"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16. Реквизиты правового акта о признании всех жилых помещений в многоквартирном доме непригодными для проживания: </w:t>
      </w:r>
      <w:r w:rsidRPr="00DC4581">
        <w:rPr>
          <w:rFonts w:eastAsia="Times New Roman"/>
          <w:i/>
          <w:sz w:val="26"/>
          <w:szCs w:val="26"/>
          <w:u w:val="single"/>
          <w:lang w:eastAsia="ru-RU"/>
        </w:rPr>
        <w:t xml:space="preserve">нет </w:t>
      </w:r>
    </w:p>
    <w:p w14:paraId="0E21731B"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sidRPr="00DC4581">
        <w:rPr>
          <w:rFonts w:eastAsia="Times New Roman"/>
          <w:i/>
          <w:sz w:val="26"/>
          <w:szCs w:val="26"/>
          <w:u w:val="single"/>
          <w:lang w:eastAsia="ru-RU"/>
        </w:rPr>
        <w:t xml:space="preserve">нет </w:t>
      </w:r>
    </w:p>
    <w:p w14:paraId="344982C4" w14:textId="1AC650EF"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18. Строительный объём: </w:t>
      </w:r>
      <w:r w:rsidR="005E234F" w:rsidRPr="00DC4581">
        <w:rPr>
          <w:rFonts w:eastAsia="Times New Roman"/>
          <w:sz w:val="26"/>
          <w:szCs w:val="26"/>
          <w:u w:val="single"/>
          <w:lang w:eastAsia="ru-RU"/>
        </w:rPr>
        <w:t xml:space="preserve">12300 </w:t>
      </w:r>
      <w:r w:rsidR="005E234F" w:rsidRPr="00DC4581">
        <w:rPr>
          <w:rFonts w:eastAsia="Times New Roman"/>
          <w:sz w:val="26"/>
          <w:szCs w:val="26"/>
          <w:lang w:eastAsia="ru-RU"/>
        </w:rPr>
        <w:t>м</w:t>
      </w:r>
      <w:r w:rsidRPr="00DC4581">
        <w:rPr>
          <w:rFonts w:eastAsia="Times New Roman"/>
          <w:i/>
          <w:sz w:val="26"/>
          <w:szCs w:val="26"/>
          <w:u w:val="single"/>
          <w:lang w:eastAsia="ru-RU"/>
        </w:rPr>
        <w:t>³</w:t>
      </w:r>
    </w:p>
    <w:p w14:paraId="032A5646" w14:textId="509902AD" w:rsidR="00DC4581" w:rsidRPr="00DC4581" w:rsidRDefault="00DC4581" w:rsidP="00CB73A8">
      <w:pPr>
        <w:autoSpaceDE w:val="0"/>
        <w:autoSpaceDN w:val="0"/>
        <w:adjustRightInd w:val="0"/>
        <w:ind w:firstLine="567"/>
        <w:rPr>
          <w:rFonts w:eastAsia="Times New Roman"/>
          <w:sz w:val="26"/>
          <w:szCs w:val="26"/>
          <w:lang w:eastAsia="ru-RU"/>
        </w:rPr>
      </w:pPr>
      <w:r w:rsidRPr="00DC4581">
        <w:rPr>
          <w:rFonts w:eastAsia="Times New Roman"/>
          <w:sz w:val="26"/>
          <w:szCs w:val="26"/>
          <w:lang w:eastAsia="ru-RU"/>
        </w:rPr>
        <w:t>19. Площадь:</w:t>
      </w:r>
      <w:r w:rsidRPr="00DC4581">
        <w:rPr>
          <w:rFonts w:eastAsia="Times New Roman"/>
          <w:sz w:val="24"/>
          <w:szCs w:val="24"/>
          <w:lang w:eastAsia="ru-RU"/>
        </w:rPr>
        <w:t xml:space="preserve"> </w:t>
      </w:r>
      <w:r w:rsidRPr="00DC4581">
        <w:rPr>
          <w:rFonts w:eastAsia="Times New Roman"/>
          <w:sz w:val="26"/>
          <w:szCs w:val="26"/>
          <w:lang w:eastAsia="ru-RU"/>
        </w:rPr>
        <w:t>2991,</w:t>
      </w:r>
      <w:r w:rsidR="005E234F" w:rsidRPr="00DC4581">
        <w:rPr>
          <w:rFonts w:eastAsia="Times New Roman"/>
          <w:sz w:val="26"/>
          <w:szCs w:val="26"/>
          <w:lang w:eastAsia="ru-RU"/>
        </w:rPr>
        <w:t>18 м</w:t>
      </w:r>
      <w:r w:rsidRPr="00DC4581">
        <w:rPr>
          <w:rFonts w:eastAsia="Times New Roman"/>
          <w:i/>
          <w:sz w:val="26"/>
          <w:szCs w:val="26"/>
          <w:u w:val="single"/>
          <w:lang w:eastAsia="ru-RU"/>
        </w:rPr>
        <w:t>²</w:t>
      </w:r>
    </w:p>
    <w:p w14:paraId="0A3C7055" w14:textId="75D07685"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а) многоквартирного дома с балконами, шкафами, коридорами и лестничными клетками 2991,</w:t>
      </w:r>
      <w:r w:rsidR="005E234F" w:rsidRPr="00DC4581">
        <w:rPr>
          <w:rFonts w:eastAsia="Times New Roman"/>
          <w:sz w:val="26"/>
          <w:szCs w:val="26"/>
          <w:lang w:eastAsia="ru-RU"/>
        </w:rPr>
        <w:t>18 м</w:t>
      </w:r>
      <w:r w:rsidRPr="00DC4581">
        <w:rPr>
          <w:rFonts w:eastAsia="Times New Roman"/>
          <w:i/>
          <w:sz w:val="26"/>
          <w:szCs w:val="26"/>
          <w:u w:val="single"/>
          <w:lang w:eastAsia="ru-RU"/>
        </w:rPr>
        <w:t>²</w:t>
      </w:r>
    </w:p>
    <w:p w14:paraId="4BAE297F"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б) жилых помещений (общая площадь квартир): </w:t>
      </w:r>
      <w:r w:rsidRPr="00DC4581">
        <w:rPr>
          <w:rFonts w:eastAsia="Times New Roman"/>
          <w:i/>
          <w:sz w:val="26"/>
          <w:szCs w:val="26"/>
          <w:u w:val="single"/>
          <w:lang w:eastAsia="ru-RU"/>
        </w:rPr>
        <w:t>2064м²</w:t>
      </w:r>
    </w:p>
    <w:p w14:paraId="737ADBF2"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в) нежилых помещений (общая площадь нежилых помещений, не входящих в состав общего имущества в многоквартирном доме): </w:t>
      </w:r>
      <w:r w:rsidRPr="00DC4581">
        <w:rPr>
          <w:rFonts w:eastAsia="Times New Roman"/>
          <w:i/>
          <w:sz w:val="26"/>
          <w:szCs w:val="26"/>
          <w:u w:val="single"/>
          <w:lang w:eastAsia="ru-RU"/>
        </w:rPr>
        <w:t>м²</w:t>
      </w:r>
    </w:p>
    <w:p w14:paraId="4B54B645"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20. Количество лестниц:</w:t>
      </w:r>
      <w:r w:rsidRPr="00DC4581">
        <w:rPr>
          <w:rFonts w:eastAsia="Times New Roman"/>
          <w:i/>
          <w:sz w:val="26"/>
          <w:szCs w:val="26"/>
          <w:lang w:eastAsia="ru-RU"/>
        </w:rPr>
        <w:t xml:space="preserve"> </w:t>
      </w:r>
      <w:r w:rsidRPr="00DC4581">
        <w:rPr>
          <w:rFonts w:eastAsia="Times New Roman"/>
          <w:i/>
          <w:sz w:val="26"/>
          <w:szCs w:val="26"/>
          <w:u w:val="single"/>
          <w:lang w:eastAsia="ru-RU"/>
        </w:rPr>
        <w:t>3</w:t>
      </w:r>
    </w:p>
    <w:p w14:paraId="0BE14984" w14:textId="4B9D5768"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21. Уборочная площадь общих коридоров: 200,</w:t>
      </w:r>
      <w:r w:rsidR="005E234F" w:rsidRPr="00DC4581">
        <w:rPr>
          <w:rFonts w:eastAsia="Times New Roman"/>
          <w:sz w:val="26"/>
          <w:szCs w:val="26"/>
          <w:lang w:eastAsia="ru-RU"/>
        </w:rPr>
        <w:t>9 м</w:t>
      </w:r>
      <w:r w:rsidRPr="00DC4581">
        <w:rPr>
          <w:rFonts w:eastAsia="Times New Roman"/>
          <w:i/>
          <w:sz w:val="26"/>
          <w:szCs w:val="26"/>
          <w:u w:val="single"/>
          <w:lang w:eastAsia="ru-RU"/>
        </w:rPr>
        <w:t>²</w:t>
      </w:r>
    </w:p>
    <w:p w14:paraId="5CCDF543" w14:textId="77777777" w:rsidR="00DC4581" w:rsidRPr="00DC4581" w:rsidRDefault="00DC4581" w:rsidP="00CB73A8">
      <w:pPr>
        <w:autoSpaceDE w:val="0"/>
        <w:autoSpaceDN w:val="0"/>
        <w:adjustRightInd w:val="0"/>
        <w:ind w:firstLine="567"/>
        <w:rPr>
          <w:rFonts w:eastAsia="Times New Roman"/>
          <w:sz w:val="26"/>
          <w:szCs w:val="26"/>
          <w:lang w:eastAsia="ru-RU"/>
        </w:rPr>
      </w:pPr>
    </w:p>
    <w:p w14:paraId="644700E7"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24. Площадь земельного участка, входящего в состав общего имущества многоквартирного дома: 3175 </w:t>
      </w:r>
      <w:r w:rsidRPr="00DC4581">
        <w:rPr>
          <w:rFonts w:eastAsia="Times New Roman"/>
          <w:i/>
          <w:sz w:val="26"/>
          <w:szCs w:val="26"/>
          <w:u w:val="single"/>
          <w:lang w:eastAsia="ru-RU"/>
        </w:rPr>
        <w:t>м²</w:t>
      </w:r>
    </w:p>
    <w:p w14:paraId="12FA7789" w14:textId="1A7D9D5D" w:rsid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25. Кадастровый номер земельного участка: </w:t>
      </w:r>
      <w:r w:rsidRPr="00DC4581">
        <w:rPr>
          <w:rFonts w:eastAsia="Times New Roman"/>
          <w:i/>
          <w:sz w:val="26"/>
          <w:szCs w:val="26"/>
          <w:u w:val="single"/>
          <w:lang w:eastAsia="ru-RU"/>
        </w:rPr>
        <w:t>нет</w:t>
      </w:r>
    </w:p>
    <w:p w14:paraId="600AB15B" w14:textId="77777777" w:rsidR="00C575C6" w:rsidRPr="00DC4581" w:rsidRDefault="00C575C6" w:rsidP="00CB73A8">
      <w:pPr>
        <w:autoSpaceDE w:val="0"/>
        <w:autoSpaceDN w:val="0"/>
        <w:adjustRightInd w:val="0"/>
        <w:ind w:firstLine="567"/>
        <w:rPr>
          <w:rFonts w:eastAsia="Times New Roman"/>
          <w:i/>
          <w:sz w:val="26"/>
          <w:szCs w:val="26"/>
          <w:u w:val="single"/>
          <w:lang w:eastAsia="ru-RU"/>
        </w:rPr>
      </w:pPr>
    </w:p>
    <w:p w14:paraId="2DC87F8A" w14:textId="1542CF38" w:rsidR="00DC4581" w:rsidRPr="00C575C6" w:rsidRDefault="00DC4581" w:rsidP="00CB73A8">
      <w:pPr>
        <w:autoSpaceDE w:val="0"/>
        <w:autoSpaceDN w:val="0"/>
        <w:adjustRightInd w:val="0"/>
        <w:ind w:firstLine="567"/>
        <w:rPr>
          <w:rFonts w:eastAsia="Times New Roman"/>
          <w:b/>
          <w:bCs/>
          <w:sz w:val="26"/>
          <w:szCs w:val="26"/>
          <w:lang w:eastAsia="ru-RU"/>
        </w:rPr>
      </w:pPr>
      <w:r w:rsidRPr="00C575C6">
        <w:rPr>
          <w:rFonts w:eastAsia="Times New Roman"/>
          <w:b/>
          <w:bCs/>
          <w:sz w:val="26"/>
          <w:szCs w:val="26"/>
          <w:lang w:val="en-US" w:eastAsia="ru-RU"/>
        </w:rPr>
        <w:t>II</w:t>
      </w:r>
      <w:r w:rsidRPr="00C575C6">
        <w:rPr>
          <w:rFonts w:eastAsia="Times New Roman"/>
          <w:b/>
          <w:bCs/>
          <w:sz w:val="26"/>
          <w:szCs w:val="26"/>
          <w:lang w:eastAsia="ru-RU"/>
        </w:rPr>
        <w:t>. Техническое состояние многоквартирного дома, включая пристройки</w:t>
      </w:r>
    </w:p>
    <w:p w14:paraId="3F14650B" w14:textId="77777777" w:rsidR="00C575C6" w:rsidRPr="00DC4581" w:rsidRDefault="00C575C6" w:rsidP="00CB73A8">
      <w:pPr>
        <w:autoSpaceDE w:val="0"/>
        <w:autoSpaceDN w:val="0"/>
        <w:adjustRightInd w:val="0"/>
        <w:ind w:firstLine="567"/>
        <w:rPr>
          <w:rFonts w:eastAsia="Times New Roman"/>
          <w:sz w:val="26"/>
          <w:szCs w:val="26"/>
          <w:lang w:eastAsia="ru-RU"/>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556"/>
        <w:gridCol w:w="3711"/>
        <w:gridCol w:w="3041"/>
      </w:tblGrid>
      <w:tr w:rsidR="00DC4581" w:rsidRPr="00DC4581" w14:paraId="2DDB62C2" w14:textId="77777777" w:rsidTr="005E234F">
        <w:tc>
          <w:tcPr>
            <w:tcW w:w="1725" w:type="pct"/>
          </w:tcPr>
          <w:p w14:paraId="7FD19085"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Наимено</w:t>
            </w:r>
            <w:r w:rsidRPr="00DC4581">
              <w:rPr>
                <w:rFonts w:eastAsia="Times New Roman"/>
                <w:sz w:val="26"/>
                <w:szCs w:val="26"/>
                <w:lang w:eastAsia="ru-RU"/>
              </w:rPr>
              <w:softHyphen/>
              <w:t>вание конструк</w:t>
            </w:r>
            <w:r w:rsidRPr="00DC4581">
              <w:rPr>
                <w:rFonts w:eastAsia="Times New Roman"/>
                <w:sz w:val="26"/>
                <w:szCs w:val="26"/>
                <w:lang w:eastAsia="ru-RU"/>
              </w:rPr>
              <w:softHyphen/>
              <w:t>тивных элементов</w:t>
            </w:r>
          </w:p>
        </w:tc>
        <w:tc>
          <w:tcPr>
            <w:tcW w:w="1800" w:type="pct"/>
          </w:tcPr>
          <w:p w14:paraId="25A231C8"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Описание элементов (материал, конструкция или система, отделка и прочее)</w:t>
            </w:r>
          </w:p>
        </w:tc>
        <w:tc>
          <w:tcPr>
            <w:tcW w:w="1476" w:type="pct"/>
          </w:tcPr>
          <w:p w14:paraId="5A5C9C0C"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Техническое состояние элементов общего имущества многоквартирного дома</w:t>
            </w:r>
          </w:p>
        </w:tc>
      </w:tr>
      <w:tr w:rsidR="00DC4581" w:rsidRPr="00DC4581" w14:paraId="2F2EDBE2" w14:textId="77777777" w:rsidTr="005E234F">
        <w:tc>
          <w:tcPr>
            <w:tcW w:w="1725" w:type="pct"/>
          </w:tcPr>
          <w:p w14:paraId="5468839E"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1. Фундамент</w:t>
            </w:r>
          </w:p>
        </w:tc>
        <w:tc>
          <w:tcPr>
            <w:tcW w:w="1800" w:type="pct"/>
          </w:tcPr>
          <w:p w14:paraId="488E27C1"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 xml:space="preserve">Бутовый, ленточный </w:t>
            </w:r>
          </w:p>
        </w:tc>
        <w:tc>
          <w:tcPr>
            <w:tcW w:w="1476" w:type="pct"/>
            <w:vAlign w:val="center"/>
          </w:tcPr>
          <w:p w14:paraId="1097EB69"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i/>
                <w:sz w:val="26"/>
                <w:szCs w:val="26"/>
                <w:lang w:eastAsia="ru-RU"/>
              </w:rPr>
              <w:t xml:space="preserve">Удовлетворительное </w:t>
            </w:r>
          </w:p>
        </w:tc>
      </w:tr>
      <w:tr w:rsidR="00DC4581" w:rsidRPr="00DC4581" w14:paraId="1B41DFE5" w14:textId="77777777" w:rsidTr="005E234F">
        <w:tc>
          <w:tcPr>
            <w:tcW w:w="1725" w:type="pct"/>
          </w:tcPr>
          <w:p w14:paraId="33B6448B"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2. Наружные и внутренние капитальные стены</w:t>
            </w:r>
          </w:p>
        </w:tc>
        <w:tc>
          <w:tcPr>
            <w:tcW w:w="1800" w:type="pct"/>
            <w:vAlign w:val="center"/>
          </w:tcPr>
          <w:p w14:paraId="7270615C" w14:textId="5EE79042"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i/>
                <w:sz w:val="26"/>
                <w:szCs w:val="26"/>
                <w:lang w:eastAsia="ru-RU"/>
              </w:rPr>
              <w:t xml:space="preserve"> ж\б панели (оштукатурено) </w:t>
            </w:r>
          </w:p>
        </w:tc>
        <w:tc>
          <w:tcPr>
            <w:tcW w:w="1476" w:type="pct"/>
          </w:tcPr>
          <w:p w14:paraId="5C53F098" w14:textId="77777777" w:rsidR="00DC4581" w:rsidRPr="00DC4581" w:rsidRDefault="00DC4581" w:rsidP="007F03A6">
            <w:pPr>
              <w:rPr>
                <w:rFonts w:eastAsia="Times New Roman"/>
                <w:sz w:val="24"/>
                <w:szCs w:val="24"/>
                <w:lang w:eastAsia="ru-RU"/>
              </w:rPr>
            </w:pPr>
            <w:r w:rsidRPr="00DC4581">
              <w:rPr>
                <w:rFonts w:eastAsia="Times New Roman"/>
                <w:i/>
                <w:sz w:val="26"/>
                <w:szCs w:val="26"/>
                <w:lang w:eastAsia="ru-RU"/>
              </w:rPr>
              <w:t>Удовлетворительное</w:t>
            </w:r>
          </w:p>
        </w:tc>
      </w:tr>
      <w:tr w:rsidR="00DC4581" w:rsidRPr="00DC4581" w14:paraId="0DF39802" w14:textId="77777777" w:rsidTr="005E234F">
        <w:tc>
          <w:tcPr>
            <w:tcW w:w="1725" w:type="pct"/>
          </w:tcPr>
          <w:p w14:paraId="49372484"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lastRenderedPageBreak/>
              <w:t>3. Перегородки</w:t>
            </w:r>
          </w:p>
        </w:tc>
        <w:tc>
          <w:tcPr>
            <w:tcW w:w="1800" w:type="pct"/>
            <w:vAlign w:val="center"/>
          </w:tcPr>
          <w:p w14:paraId="6380AB00"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 xml:space="preserve"> ж\б панели</w:t>
            </w:r>
          </w:p>
        </w:tc>
        <w:tc>
          <w:tcPr>
            <w:tcW w:w="1476" w:type="pct"/>
          </w:tcPr>
          <w:p w14:paraId="5A2D110A" w14:textId="77777777" w:rsidR="00DC4581" w:rsidRPr="00DC4581" w:rsidRDefault="00DC4581" w:rsidP="007F03A6">
            <w:pPr>
              <w:rPr>
                <w:rFonts w:eastAsia="Times New Roman"/>
                <w:sz w:val="24"/>
                <w:szCs w:val="24"/>
                <w:lang w:eastAsia="ru-RU"/>
              </w:rPr>
            </w:pPr>
            <w:r w:rsidRPr="00DC4581">
              <w:rPr>
                <w:rFonts w:eastAsia="Times New Roman"/>
                <w:i/>
                <w:sz w:val="26"/>
                <w:szCs w:val="26"/>
                <w:lang w:eastAsia="ru-RU"/>
              </w:rPr>
              <w:t>Удовлетворительное</w:t>
            </w:r>
          </w:p>
        </w:tc>
      </w:tr>
      <w:tr w:rsidR="00DC4581" w:rsidRPr="00DC4581" w14:paraId="71E4A2D3" w14:textId="77777777" w:rsidTr="005E234F">
        <w:tc>
          <w:tcPr>
            <w:tcW w:w="1725" w:type="pct"/>
          </w:tcPr>
          <w:p w14:paraId="551B435E"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4. Перекрытия чердачные междуэтажные подвальные</w:t>
            </w:r>
          </w:p>
        </w:tc>
        <w:tc>
          <w:tcPr>
            <w:tcW w:w="1800" w:type="pct"/>
            <w:vAlign w:val="center"/>
          </w:tcPr>
          <w:p w14:paraId="11F4414C" w14:textId="579635D2"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ж/б плиты</w:t>
            </w:r>
          </w:p>
        </w:tc>
        <w:tc>
          <w:tcPr>
            <w:tcW w:w="1476" w:type="pct"/>
          </w:tcPr>
          <w:p w14:paraId="6279B369" w14:textId="77777777" w:rsidR="00DC4581" w:rsidRPr="00DC4581" w:rsidRDefault="00DC4581" w:rsidP="007F03A6">
            <w:pPr>
              <w:rPr>
                <w:rFonts w:eastAsia="Times New Roman"/>
                <w:sz w:val="24"/>
                <w:szCs w:val="24"/>
                <w:lang w:eastAsia="ru-RU"/>
              </w:rPr>
            </w:pPr>
            <w:r w:rsidRPr="00DC4581">
              <w:rPr>
                <w:rFonts w:eastAsia="Times New Roman"/>
                <w:i/>
                <w:sz w:val="26"/>
                <w:szCs w:val="26"/>
                <w:lang w:eastAsia="ru-RU"/>
              </w:rPr>
              <w:t>Удовлетворительное</w:t>
            </w:r>
          </w:p>
        </w:tc>
      </w:tr>
      <w:tr w:rsidR="00DC4581" w:rsidRPr="00DC4581" w14:paraId="59A65B15" w14:textId="77777777" w:rsidTr="005E234F">
        <w:tc>
          <w:tcPr>
            <w:tcW w:w="1725" w:type="pct"/>
          </w:tcPr>
          <w:p w14:paraId="6B477721"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5. Крыша</w:t>
            </w:r>
          </w:p>
        </w:tc>
        <w:tc>
          <w:tcPr>
            <w:tcW w:w="1800" w:type="pct"/>
            <w:vAlign w:val="center"/>
          </w:tcPr>
          <w:p w14:paraId="2FB21E35"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 xml:space="preserve"> Плоская (рубероид)</w:t>
            </w:r>
          </w:p>
        </w:tc>
        <w:tc>
          <w:tcPr>
            <w:tcW w:w="1476" w:type="pct"/>
          </w:tcPr>
          <w:p w14:paraId="5F3D9C69" w14:textId="77777777" w:rsidR="00DC4581" w:rsidRPr="00DC4581" w:rsidRDefault="00DC4581" w:rsidP="007F03A6">
            <w:pPr>
              <w:rPr>
                <w:rFonts w:eastAsia="Times New Roman"/>
                <w:sz w:val="24"/>
                <w:szCs w:val="24"/>
                <w:lang w:eastAsia="ru-RU"/>
              </w:rPr>
            </w:pPr>
            <w:r w:rsidRPr="00DC4581">
              <w:rPr>
                <w:rFonts w:eastAsia="Times New Roman"/>
                <w:i/>
                <w:sz w:val="26"/>
                <w:szCs w:val="26"/>
                <w:lang w:eastAsia="ru-RU"/>
              </w:rPr>
              <w:t>Удовлетворительное</w:t>
            </w:r>
          </w:p>
        </w:tc>
      </w:tr>
      <w:tr w:rsidR="00DC4581" w:rsidRPr="00DC4581" w14:paraId="3F96661F" w14:textId="77777777" w:rsidTr="005E234F">
        <w:tc>
          <w:tcPr>
            <w:tcW w:w="1725" w:type="pct"/>
          </w:tcPr>
          <w:p w14:paraId="5E0126E5"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6. Полы</w:t>
            </w:r>
          </w:p>
        </w:tc>
        <w:tc>
          <w:tcPr>
            <w:tcW w:w="1800" w:type="pct"/>
            <w:vAlign w:val="center"/>
          </w:tcPr>
          <w:p w14:paraId="6D3DF91A"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Дощатые</w:t>
            </w:r>
          </w:p>
        </w:tc>
        <w:tc>
          <w:tcPr>
            <w:tcW w:w="1476" w:type="pct"/>
          </w:tcPr>
          <w:p w14:paraId="7D8A5972" w14:textId="77777777" w:rsidR="00DC4581" w:rsidRPr="00DC4581" w:rsidRDefault="00DC4581" w:rsidP="007F03A6">
            <w:pPr>
              <w:rPr>
                <w:rFonts w:eastAsia="Times New Roman"/>
                <w:sz w:val="24"/>
                <w:szCs w:val="24"/>
                <w:lang w:eastAsia="ru-RU"/>
              </w:rPr>
            </w:pPr>
            <w:r w:rsidRPr="00DC4581">
              <w:rPr>
                <w:rFonts w:eastAsia="Times New Roman"/>
                <w:i/>
                <w:sz w:val="26"/>
                <w:szCs w:val="26"/>
                <w:lang w:eastAsia="ru-RU"/>
              </w:rPr>
              <w:t>Удовлетворительное</w:t>
            </w:r>
          </w:p>
        </w:tc>
      </w:tr>
      <w:tr w:rsidR="00DC4581" w:rsidRPr="00DC4581" w14:paraId="55F5DA42" w14:textId="77777777" w:rsidTr="005E234F">
        <w:tc>
          <w:tcPr>
            <w:tcW w:w="1725" w:type="pct"/>
          </w:tcPr>
          <w:p w14:paraId="07D888E9" w14:textId="77777777" w:rsidR="00DC4581" w:rsidRPr="00DC4581" w:rsidRDefault="00DC4581" w:rsidP="007F03A6">
            <w:pPr>
              <w:autoSpaceDE w:val="0"/>
              <w:autoSpaceDN w:val="0"/>
              <w:adjustRightInd w:val="0"/>
              <w:rPr>
                <w:rFonts w:eastAsia="Times New Roman"/>
                <w:sz w:val="26"/>
                <w:szCs w:val="26"/>
                <w:lang w:eastAsia="ru-RU"/>
              </w:rPr>
            </w:pPr>
          </w:p>
          <w:p w14:paraId="1908F75D"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7. Проемы окна, двери</w:t>
            </w:r>
          </w:p>
        </w:tc>
        <w:tc>
          <w:tcPr>
            <w:tcW w:w="1800" w:type="pct"/>
          </w:tcPr>
          <w:p w14:paraId="08065E6A"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Двойные, створные, простые</w:t>
            </w:r>
          </w:p>
        </w:tc>
        <w:tc>
          <w:tcPr>
            <w:tcW w:w="1476" w:type="pct"/>
          </w:tcPr>
          <w:p w14:paraId="7760C1C0" w14:textId="77777777" w:rsidR="00DC4581" w:rsidRPr="00DC4581" w:rsidRDefault="00DC4581" w:rsidP="007F03A6">
            <w:pPr>
              <w:rPr>
                <w:rFonts w:eastAsia="Times New Roman"/>
                <w:sz w:val="24"/>
                <w:szCs w:val="24"/>
                <w:lang w:eastAsia="ru-RU"/>
              </w:rPr>
            </w:pPr>
            <w:r w:rsidRPr="00DC4581">
              <w:rPr>
                <w:rFonts w:eastAsia="Times New Roman"/>
                <w:i/>
                <w:sz w:val="26"/>
                <w:szCs w:val="26"/>
                <w:lang w:eastAsia="ru-RU"/>
              </w:rPr>
              <w:t>Удовлетворительное</w:t>
            </w:r>
          </w:p>
        </w:tc>
      </w:tr>
      <w:tr w:rsidR="00DC4581" w:rsidRPr="00DC4581" w14:paraId="23460CF5" w14:textId="77777777" w:rsidTr="005E234F">
        <w:tc>
          <w:tcPr>
            <w:tcW w:w="1725" w:type="pct"/>
          </w:tcPr>
          <w:p w14:paraId="7C98C701"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8. Отделка внутренняя наружная</w:t>
            </w:r>
          </w:p>
        </w:tc>
        <w:tc>
          <w:tcPr>
            <w:tcW w:w="1800" w:type="pct"/>
          </w:tcPr>
          <w:p w14:paraId="774D7D5F" w14:textId="389B91B5"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 xml:space="preserve"> Оштукатурено, побелка, окраска </w:t>
            </w:r>
          </w:p>
        </w:tc>
        <w:tc>
          <w:tcPr>
            <w:tcW w:w="1476" w:type="pct"/>
          </w:tcPr>
          <w:p w14:paraId="72CFA6FC" w14:textId="77777777" w:rsidR="00DC4581" w:rsidRPr="00DC4581" w:rsidRDefault="00DC4581" w:rsidP="007F03A6">
            <w:pPr>
              <w:rPr>
                <w:rFonts w:eastAsia="Times New Roman"/>
                <w:sz w:val="24"/>
                <w:szCs w:val="24"/>
                <w:lang w:eastAsia="ru-RU"/>
              </w:rPr>
            </w:pPr>
            <w:r w:rsidRPr="00DC4581">
              <w:rPr>
                <w:rFonts w:eastAsia="Times New Roman"/>
                <w:i/>
                <w:sz w:val="26"/>
                <w:szCs w:val="26"/>
                <w:lang w:eastAsia="ru-RU"/>
              </w:rPr>
              <w:t>Удовлетворительное</w:t>
            </w:r>
          </w:p>
        </w:tc>
      </w:tr>
      <w:tr w:rsidR="00DC4581" w:rsidRPr="00DC4581" w14:paraId="6703688E" w14:textId="77777777" w:rsidTr="005E234F">
        <w:tc>
          <w:tcPr>
            <w:tcW w:w="1725" w:type="pct"/>
          </w:tcPr>
          <w:p w14:paraId="516BCCC6"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9. Механическое, электрическое, санитарно-техническое и иное оборудование</w:t>
            </w:r>
          </w:p>
          <w:p w14:paraId="2F9BA37E"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ванны напольные</w:t>
            </w:r>
          </w:p>
          <w:p w14:paraId="00DBF145"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электроплиты</w:t>
            </w:r>
          </w:p>
          <w:p w14:paraId="10C3850A"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телефонные сети и оборудование</w:t>
            </w:r>
          </w:p>
          <w:p w14:paraId="37D3811D"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сети проводного радиовещания</w:t>
            </w:r>
          </w:p>
          <w:p w14:paraId="480D0885"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сигнализация</w:t>
            </w:r>
          </w:p>
          <w:p w14:paraId="370CA358"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мусоропровод</w:t>
            </w:r>
          </w:p>
          <w:p w14:paraId="7AE33651"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лифт</w:t>
            </w:r>
          </w:p>
          <w:p w14:paraId="79A7A8F9"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вентиляция</w:t>
            </w:r>
          </w:p>
        </w:tc>
        <w:tc>
          <w:tcPr>
            <w:tcW w:w="1800" w:type="pct"/>
          </w:tcPr>
          <w:p w14:paraId="18261B13" w14:textId="43318D1E"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 xml:space="preserve"> электрические плиты</w:t>
            </w:r>
          </w:p>
          <w:p w14:paraId="08E96CB1"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телефонные сети</w:t>
            </w:r>
          </w:p>
          <w:p w14:paraId="7DFB6C08" w14:textId="77777777" w:rsidR="00DC4581" w:rsidRPr="00DC4581" w:rsidRDefault="00DC4581" w:rsidP="007F03A6">
            <w:pPr>
              <w:autoSpaceDE w:val="0"/>
              <w:autoSpaceDN w:val="0"/>
              <w:adjustRightInd w:val="0"/>
              <w:rPr>
                <w:rFonts w:eastAsia="Times New Roman"/>
                <w:i/>
                <w:sz w:val="26"/>
                <w:szCs w:val="26"/>
                <w:lang w:eastAsia="ru-RU"/>
              </w:rPr>
            </w:pPr>
          </w:p>
          <w:p w14:paraId="316C75C7"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 xml:space="preserve"> -</w:t>
            </w:r>
          </w:p>
          <w:p w14:paraId="28EF2B56"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да</w:t>
            </w:r>
          </w:p>
          <w:p w14:paraId="7A5E4620"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да</w:t>
            </w:r>
          </w:p>
          <w:p w14:paraId="0DB52932" w14:textId="77777777" w:rsidR="00DC4581" w:rsidRPr="00DC4581" w:rsidRDefault="00DC4581" w:rsidP="007F03A6">
            <w:pPr>
              <w:autoSpaceDE w:val="0"/>
              <w:autoSpaceDN w:val="0"/>
              <w:adjustRightInd w:val="0"/>
              <w:rPr>
                <w:rFonts w:eastAsia="Times New Roman"/>
                <w:i/>
                <w:sz w:val="26"/>
                <w:szCs w:val="26"/>
                <w:lang w:eastAsia="ru-RU"/>
              </w:rPr>
            </w:pPr>
          </w:p>
          <w:p w14:paraId="79FA2878"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w:t>
            </w:r>
          </w:p>
          <w:p w14:paraId="0CEF8479"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 xml:space="preserve"> </w:t>
            </w:r>
          </w:p>
          <w:p w14:paraId="5BB9D99E"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w:t>
            </w:r>
          </w:p>
          <w:p w14:paraId="03DE5D11"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нет</w:t>
            </w:r>
          </w:p>
          <w:p w14:paraId="04A5006A"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нет</w:t>
            </w:r>
          </w:p>
          <w:p w14:paraId="490D8E91"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естественная</w:t>
            </w:r>
          </w:p>
        </w:tc>
        <w:tc>
          <w:tcPr>
            <w:tcW w:w="1476" w:type="pct"/>
          </w:tcPr>
          <w:p w14:paraId="28232306" w14:textId="77777777" w:rsidR="00DC4581" w:rsidRPr="00DC4581" w:rsidRDefault="00DC4581" w:rsidP="007F03A6">
            <w:pPr>
              <w:rPr>
                <w:rFonts w:eastAsia="Times New Roman"/>
                <w:sz w:val="24"/>
                <w:szCs w:val="24"/>
                <w:lang w:eastAsia="ru-RU"/>
              </w:rPr>
            </w:pPr>
            <w:r w:rsidRPr="00DC4581">
              <w:rPr>
                <w:rFonts w:eastAsia="Times New Roman"/>
                <w:i/>
                <w:sz w:val="26"/>
                <w:szCs w:val="26"/>
                <w:lang w:eastAsia="ru-RU"/>
              </w:rPr>
              <w:t>Удовлетворительное</w:t>
            </w:r>
          </w:p>
        </w:tc>
      </w:tr>
      <w:tr w:rsidR="00DC4581" w:rsidRPr="00DC4581" w14:paraId="6665A23A" w14:textId="77777777" w:rsidTr="005E234F">
        <w:tc>
          <w:tcPr>
            <w:tcW w:w="1725" w:type="pct"/>
            <w:vAlign w:val="bottom"/>
          </w:tcPr>
          <w:p w14:paraId="08CF0574"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10. Внутридомовые инженерные коммуникации и оборудование для предоставления коммунальных услуг</w:t>
            </w:r>
          </w:p>
          <w:p w14:paraId="0910DBE8"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 xml:space="preserve">электроснабжение </w:t>
            </w:r>
          </w:p>
          <w:p w14:paraId="66D0FF90"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холодное водоснабжение</w:t>
            </w:r>
          </w:p>
          <w:p w14:paraId="7AE91E8F"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горячее водоснабжение</w:t>
            </w:r>
          </w:p>
          <w:p w14:paraId="5C465FB0"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водоотведение</w:t>
            </w:r>
          </w:p>
          <w:p w14:paraId="12D1DA00"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газоснабжение</w:t>
            </w:r>
          </w:p>
          <w:p w14:paraId="17A4FD88"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отопление (от внешних котельных)</w:t>
            </w:r>
          </w:p>
        </w:tc>
        <w:tc>
          <w:tcPr>
            <w:tcW w:w="1800" w:type="pct"/>
          </w:tcPr>
          <w:p w14:paraId="2F9F017B" w14:textId="77777777" w:rsidR="00DC4581" w:rsidRPr="00DC4581" w:rsidRDefault="00DC4581" w:rsidP="007F03A6">
            <w:pPr>
              <w:autoSpaceDE w:val="0"/>
              <w:autoSpaceDN w:val="0"/>
              <w:adjustRightInd w:val="0"/>
              <w:rPr>
                <w:rFonts w:eastAsia="Times New Roman"/>
                <w:i/>
                <w:sz w:val="26"/>
                <w:szCs w:val="26"/>
                <w:lang w:eastAsia="ru-RU"/>
              </w:rPr>
            </w:pPr>
          </w:p>
          <w:p w14:paraId="02089292"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трубы, краны, задвижки и др.</w:t>
            </w:r>
          </w:p>
          <w:p w14:paraId="1DEB9813" w14:textId="77777777" w:rsidR="00DC4581" w:rsidRPr="00DC4581" w:rsidRDefault="00DC4581" w:rsidP="007F03A6">
            <w:pPr>
              <w:autoSpaceDE w:val="0"/>
              <w:autoSpaceDN w:val="0"/>
              <w:adjustRightInd w:val="0"/>
              <w:rPr>
                <w:rFonts w:eastAsia="Times New Roman"/>
                <w:i/>
                <w:sz w:val="26"/>
                <w:szCs w:val="26"/>
                <w:lang w:eastAsia="ru-RU"/>
              </w:rPr>
            </w:pPr>
          </w:p>
          <w:p w14:paraId="7235CABF" w14:textId="77777777" w:rsidR="00DC4581" w:rsidRPr="00DC4581" w:rsidRDefault="00DC4581" w:rsidP="007F03A6">
            <w:pPr>
              <w:autoSpaceDE w:val="0"/>
              <w:autoSpaceDN w:val="0"/>
              <w:adjustRightInd w:val="0"/>
              <w:rPr>
                <w:rFonts w:eastAsia="Times New Roman"/>
                <w:i/>
                <w:sz w:val="26"/>
                <w:szCs w:val="26"/>
                <w:lang w:eastAsia="ru-RU"/>
              </w:rPr>
            </w:pPr>
          </w:p>
          <w:p w14:paraId="14AFFAEC"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 xml:space="preserve">Скрытая проводка </w:t>
            </w:r>
          </w:p>
          <w:p w14:paraId="3E39FB30"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Централизованное</w:t>
            </w:r>
          </w:p>
          <w:p w14:paraId="516636E7" w14:textId="77777777" w:rsidR="00DC4581" w:rsidRPr="00DC4581" w:rsidRDefault="00DC4581" w:rsidP="007F03A6">
            <w:pPr>
              <w:autoSpaceDE w:val="0"/>
              <w:autoSpaceDN w:val="0"/>
              <w:adjustRightInd w:val="0"/>
              <w:rPr>
                <w:rFonts w:eastAsia="Times New Roman"/>
                <w:i/>
                <w:sz w:val="26"/>
                <w:szCs w:val="26"/>
                <w:lang w:eastAsia="ru-RU"/>
              </w:rPr>
            </w:pPr>
          </w:p>
          <w:p w14:paraId="59552D49"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w:t>
            </w:r>
          </w:p>
          <w:p w14:paraId="33B71C8B"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 xml:space="preserve">Централизованное  </w:t>
            </w:r>
          </w:p>
          <w:p w14:paraId="12CEBDDE"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w:t>
            </w:r>
          </w:p>
          <w:p w14:paraId="2056980F"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 xml:space="preserve">Централизованное  </w:t>
            </w:r>
          </w:p>
        </w:tc>
        <w:tc>
          <w:tcPr>
            <w:tcW w:w="1476" w:type="pct"/>
          </w:tcPr>
          <w:p w14:paraId="351449F2" w14:textId="77777777" w:rsidR="00DC4581" w:rsidRPr="00DC4581" w:rsidRDefault="00DC4581" w:rsidP="007F03A6">
            <w:pPr>
              <w:rPr>
                <w:rFonts w:eastAsia="Times New Roman"/>
                <w:sz w:val="24"/>
                <w:szCs w:val="24"/>
                <w:lang w:eastAsia="ru-RU"/>
              </w:rPr>
            </w:pPr>
            <w:r w:rsidRPr="00DC4581">
              <w:rPr>
                <w:rFonts w:eastAsia="Times New Roman"/>
                <w:i/>
                <w:sz w:val="26"/>
                <w:szCs w:val="26"/>
                <w:lang w:eastAsia="ru-RU"/>
              </w:rPr>
              <w:t>Удовлетворительное</w:t>
            </w:r>
          </w:p>
        </w:tc>
      </w:tr>
      <w:tr w:rsidR="00DC4581" w:rsidRPr="00DC4581" w14:paraId="4003F1C2" w14:textId="77777777" w:rsidTr="005E234F">
        <w:tc>
          <w:tcPr>
            <w:tcW w:w="1725" w:type="pct"/>
            <w:vAlign w:val="bottom"/>
          </w:tcPr>
          <w:p w14:paraId="640D78B0"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11. Крыльца</w:t>
            </w:r>
          </w:p>
        </w:tc>
        <w:tc>
          <w:tcPr>
            <w:tcW w:w="1800" w:type="pct"/>
            <w:vAlign w:val="bottom"/>
          </w:tcPr>
          <w:p w14:paraId="73DBEE2C"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 xml:space="preserve"> да</w:t>
            </w:r>
          </w:p>
        </w:tc>
        <w:tc>
          <w:tcPr>
            <w:tcW w:w="1476" w:type="pct"/>
            <w:vAlign w:val="center"/>
          </w:tcPr>
          <w:p w14:paraId="574CFFF3"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 xml:space="preserve"> </w:t>
            </w:r>
          </w:p>
        </w:tc>
      </w:tr>
    </w:tbl>
    <w:p w14:paraId="725E6934" w14:textId="77777777" w:rsidR="00DC4581" w:rsidRPr="00DC4581" w:rsidRDefault="00DC4581" w:rsidP="00CB73A8">
      <w:pPr>
        <w:autoSpaceDE w:val="0"/>
        <w:autoSpaceDN w:val="0"/>
        <w:adjustRightInd w:val="0"/>
        <w:ind w:firstLine="567"/>
        <w:jc w:val="center"/>
        <w:rPr>
          <w:rFonts w:eastAsia="Times New Roman"/>
          <w:b/>
          <w:bCs/>
          <w:sz w:val="26"/>
          <w:szCs w:val="26"/>
          <w:lang w:eastAsia="ru-RU"/>
        </w:rPr>
      </w:pPr>
    </w:p>
    <w:p w14:paraId="2AF6E5E8" w14:textId="77777777" w:rsidR="00DC4581" w:rsidRPr="00DC4581" w:rsidRDefault="00DC4581" w:rsidP="00CB73A8">
      <w:pPr>
        <w:keepNext/>
        <w:keepLines/>
        <w:spacing w:before="40"/>
        <w:jc w:val="center"/>
        <w:rPr>
          <w:rFonts w:eastAsia="Times New Roman"/>
          <w:b/>
          <w:sz w:val="28"/>
          <w:szCs w:val="24"/>
          <w:lang w:eastAsia="ru-RU"/>
        </w:rPr>
      </w:pPr>
      <w:r w:rsidRPr="00DC4581">
        <w:rPr>
          <w:rFonts w:eastAsia="Times New Roman"/>
          <w:b/>
          <w:sz w:val="28"/>
          <w:szCs w:val="24"/>
          <w:lang w:eastAsia="ru-RU"/>
        </w:rPr>
        <w:t>АКТ № 25</w:t>
      </w:r>
    </w:p>
    <w:p w14:paraId="5CDEAC0D" w14:textId="5FDE63D7" w:rsidR="00DC4581" w:rsidRDefault="00DC4581" w:rsidP="00CB73A8">
      <w:pPr>
        <w:autoSpaceDE w:val="0"/>
        <w:autoSpaceDN w:val="0"/>
        <w:adjustRightInd w:val="0"/>
        <w:ind w:firstLine="567"/>
        <w:jc w:val="center"/>
        <w:rPr>
          <w:rFonts w:eastAsia="Times New Roman"/>
          <w:b/>
          <w:bCs/>
          <w:sz w:val="26"/>
          <w:szCs w:val="26"/>
          <w:lang w:eastAsia="ru-RU"/>
        </w:rPr>
      </w:pPr>
      <w:r w:rsidRPr="00DC4581">
        <w:rPr>
          <w:rFonts w:eastAsia="Times New Roman"/>
          <w:b/>
          <w:bCs/>
          <w:sz w:val="26"/>
          <w:szCs w:val="26"/>
          <w:lang w:eastAsia="ru-RU"/>
        </w:rPr>
        <w:t>о состоянии общего имущества собственников помещений</w:t>
      </w:r>
      <w:r w:rsidRPr="00DC4581">
        <w:rPr>
          <w:rFonts w:eastAsia="Times New Roman"/>
          <w:b/>
          <w:bCs/>
          <w:sz w:val="26"/>
          <w:szCs w:val="26"/>
          <w:lang w:eastAsia="ru-RU"/>
        </w:rPr>
        <w:br/>
        <w:t xml:space="preserve">            в многоквартирном доме, являющегося объектом конкурса</w:t>
      </w:r>
    </w:p>
    <w:p w14:paraId="71A91801" w14:textId="77777777" w:rsidR="005E234F" w:rsidRPr="00DC4581" w:rsidRDefault="005E234F" w:rsidP="00CB73A8">
      <w:pPr>
        <w:autoSpaceDE w:val="0"/>
        <w:autoSpaceDN w:val="0"/>
        <w:adjustRightInd w:val="0"/>
        <w:ind w:firstLine="567"/>
        <w:jc w:val="center"/>
        <w:rPr>
          <w:rFonts w:eastAsia="Times New Roman"/>
          <w:b/>
          <w:bCs/>
          <w:sz w:val="26"/>
          <w:szCs w:val="26"/>
          <w:u w:val="single"/>
          <w:lang w:eastAsia="ru-RU"/>
        </w:rPr>
      </w:pPr>
    </w:p>
    <w:p w14:paraId="657B6675" w14:textId="77777777" w:rsidR="00DC4581" w:rsidRPr="00DC4581" w:rsidRDefault="00DC4581" w:rsidP="00CB73A8">
      <w:pPr>
        <w:autoSpaceDE w:val="0"/>
        <w:autoSpaceDN w:val="0"/>
        <w:adjustRightInd w:val="0"/>
        <w:rPr>
          <w:rFonts w:eastAsia="Times New Roman"/>
          <w:sz w:val="26"/>
          <w:szCs w:val="26"/>
          <w:lang w:eastAsia="ru-RU"/>
        </w:rPr>
      </w:pPr>
      <w:r w:rsidRPr="00DC4581">
        <w:rPr>
          <w:rFonts w:eastAsia="Times New Roman"/>
          <w:sz w:val="26"/>
          <w:szCs w:val="26"/>
          <w:lang w:eastAsia="ru-RU"/>
        </w:rPr>
        <w:t xml:space="preserve">         </w:t>
      </w:r>
      <w:r w:rsidRPr="00DC4581">
        <w:rPr>
          <w:rFonts w:eastAsia="Times New Roman"/>
          <w:sz w:val="26"/>
          <w:szCs w:val="26"/>
          <w:lang w:val="en-US" w:eastAsia="ru-RU"/>
        </w:rPr>
        <w:t>I</w:t>
      </w:r>
      <w:r w:rsidRPr="00DC4581">
        <w:rPr>
          <w:rFonts w:eastAsia="Times New Roman"/>
          <w:sz w:val="26"/>
          <w:szCs w:val="26"/>
          <w:lang w:eastAsia="ru-RU"/>
        </w:rPr>
        <w:t>. Общие сведения о многоквартирном доме</w:t>
      </w:r>
    </w:p>
    <w:p w14:paraId="4A167A62" w14:textId="77777777" w:rsidR="00DC4581" w:rsidRPr="00DC4581" w:rsidRDefault="00DC4581" w:rsidP="00CB73A8">
      <w:pPr>
        <w:autoSpaceDE w:val="0"/>
        <w:autoSpaceDN w:val="0"/>
        <w:adjustRightInd w:val="0"/>
        <w:rPr>
          <w:rFonts w:eastAsia="Times New Roman"/>
          <w:i/>
          <w:sz w:val="26"/>
          <w:szCs w:val="26"/>
          <w:u w:val="single"/>
          <w:lang w:eastAsia="ru-RU"/>
        </w:rPr>
      </w:pPr>
      <w:r w:rsidRPr="00DC4581">
        <w:rPr>
          <w:rFonts w:eastAsia="Times New Roman"/>
          <w:sz w:val="26"/>
          <w:szCs w:val="26"/>
          <w:lang w:eastAsia="ru-RU"/>
        </w:rPr>
        <w:t xml:space="preserve">         1. Адрес многоквартирного дома: </w:t>
      </w:r>
      <w:r w:rsidRPr="00DC4581">
        <w:rPr>
          <w:rFonts w:eastAsia="Times New Roman"/>
          <w:i/>
          <w:sz w:val="26"/>
          <w:szCs w:val="26"/>
          <w:u w:val="single"/>
          <w:lang w:eastAsia="ru-RU"/>
        </w:rPr>
        <w:t>Приморский край, Хасанский район,</w:t>
      </w:r>
    </w:p>
    <w:p w14:paraId="5B61E04F" w14:textId="77777777" w:rsidR="00DC4581" w:rsidRPr="00DC4581" w:rsidRDefault="00DC4581" w:rsidP="00CB73A8">
      <w:pPr>
        <w:autoSpaceDE w:val="0"/>
        <w:autoSpaceDN w:val="0"/>
        <w:adjustRightInd w:val="0"/>
        <w:rPr>
          <w:rFonts w:eastAsia="Times New Roman"/>
          <w:sz w:val="26"/>
          <w:szCs w:val="26"/>
          <w:lang w:eastAsia="ru-RU"/>
        </w:rPr>
      </w:pPr>
      <w:r w:rsidRPr="00DC4581">
        <w:rPr>
          <w:rFonts w:eastAsia="Times New Roman"/>
          <w:i/>
          <w:sz w:val="26"/>
          <w:szCs w:val="26"/>
          <w:u w:val="single"/>
          <w:lang w:eastAsia="ru-RU"/>
        </w:rPr>
        <w:t xml:space="preserve"> </w:t>
      </w:r>
      <w:r w:rsidRPr="00DC4581">
        <w:rPr>
          <w:rFonts w:eastAsia="Times New Roman"/>
          <w:sz w:val="26"/>
          <w:szCs w:val="26"/>
          <w:lang w:eastAsia="ru-RU"/>
        </w:rPr>
        <w:t xml:space="preserve"> с. Барабаш, ул. Гвардейская 15 (3-х подъездный)</w:t>
      </w:r>
    </w:p>
    <w:p w14:paraId="54E72751" w14:textId="77777777" w:rsidR="00DC4581" w:rsidRPr="00DC4581" w:rsidRDefault="00DC4581" w:rsidP="00CB73A8">
      <w:pPr>
        <w:autoSpaceDE w:val="0"/>
        <w:autoSpaceDN w:val="0"/>
        <w:adjustRightInd w:val="0"/>
        <w:rPr>
          <w:rFonts w:eastAsia="Times New Roman"/>
          <w:i/>
          <w:sz w:val="26"/>
          <w:szCs w:val="26"/>
          <w:u w:val="single"/>
          <w:lang w:eastAsia="ru-RU"/>
        </w:rPr>
      </w:pPr>
      <w:r w:rsidRPr="00DC4581">
        <w:rPr>
          <w:rFonts w:eastAsia="Times New Roman"/>
          <w:sz w:val="26"/>
          <w:szCs w:val="26"/>
          <w:lang w:eastAsia="ru-RU"/>
        </w:rPr>
        <w:t xml:space="preserve">2. Кадастровый номер многоквартирного дома: </w:t>
      </w:r>
      <w:r w:rsidRPr="00DC4581">
        <w:rPr>
          <w:rFonts w:eastAsia="Times New Roman"/>
          <w:i/>
          <w:sz w:val="26"/>
          <w:szCs w:val="26"/>
          <w:u w:val="single"/>
          <w:lang w:eastAsia="ru-RU"/>
        </w:rPr>
        <w:t>нет</w:t>
      </w:r>
    </w:p>
    <w:p w14:paraId="42DC287D"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3. Серия, тип постройки: </w:t>
      </w:r>
      <w:r w:rsidRPr="00DC4581">
        <w:rPr>
          <w:rFonts w:eastAsia="Times New Roman"/>
          <w:i/>
          <w:sz w:val="26"/>
          <w:szCs w:val="26"/>
          <w:u w:val="single"/>
          <w:lang w:eastAsia="ru-RU"/>
        </w:rPr>
        <w:t xml:space="preserve">здание жилое </w:t>
      </w:r>
    </w:p>
    <w:p w14:paraId="130A29FD" w14:textId="77777777" w:rsidR="00DC4581" w:rsidRPr="00DC4581" w:rsidRDefault="00DC4581" w:rsidP="00CB73A8">
      <w:pPr>
        <w:autoSpaceDE w:val="0"/>
        <w:autoSpaceDN w:val="0"/>
        <w:adjustRightInd w:val="0"/>
        <w:ind w:firstLine="567"/>
        <w:rPr>
          <w:rFonts w:eastAsia="Times New Roman"/>
          <w:i/>
          <w:sz w:val="26"/>
          <w:szCs w:val="26"/>
          <w:lang w:eastAsia="ru-RU"/>
        </w:rPr>
      </w:pPr>
      <w:r w:rsidRPr="00DC4581">
        <w:rPr>
          <w:rFonts w:eastAsia="Times New Roman"/>
          <w:sz w:val="26"/>
          <w:szCs w:val="26"/>
          <w:lang w:eastAsia="ru-RU"/>
        </w:rPr>
        <w:t xml:space="preserve">4. Год постройки: </w:t>
      </w:r>
      <w:r w:rsidRPr="00DC4581">
        <w:rPr>
          <w:rFonts w:eastAsia="Times New Roman"/>
          <w:i/>
          <w:sz w:val="26"/>
          <w:szCs w:val="26"/>
          <w:lang w:eastAsia="ru-RU"/>
        </w:rPr>
        <w:t>1965год</w:t>
      </w:r>
    </w:p>
    <w:p w14:paraId="07F99BF1"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5. Степень износа по данным государственного технического учёта: </w:t>
      </w:r>
      <w:r w:rsidRPr="00DC4581">
        <w:rPr>
          <w:rFonts w:eastAsia="Times New Roman"/>
          <w:i/>
          <w:sz w:val="26"/>
          <w:szCs w:val="26"/>
          <w:u w:val="single"/>
          <w:lang w:eastAsia="ru-RU"/>
        </w:rPr>
        <w:t xml:space="preserve">не установлена </w:t>
      </w:r>
    </w:p>
    <w:p w14:paraId="0DE0158A"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6. Степень фактического износа: </w:t>
      </w:r>
      <w:r w:rsidRPr="00DC4581">
        <w:rPr>
          <w:rFonts w:eastAsia="Times New Roman"/>
          <w:i/>
          <w:sz w:val="26"/>
          <w:szCs w:val="26"/>
          <w:u w:val="single"/>
          <w:lang w:eastAsia="ru-RU"/>
        </w:rPr>
        <w:t xml:space="preserve">не установлена </w:t>
      </w:r>
    </w:p>
    <w:p w14:paraId="68A71051"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7. Год последнего капитального ремонта: </w:t>
      </w:r>
      <w:r w:rsidRPr="00DC4581">
        <w:rPr>
          <w:rFonts w:eastAsia="Times New Roman"/>
          <w:i/>
          <w:sz w:val="26"/>
          <w:szCs w:val="26"/>
          <w:u w:val="single"/>
          <w:lang w:eastAsia="ru-RU"/>
        </w:rPr>
        <w:t>нет</w:t>
      </w:r>
    </w:p>
    <w:p w14:paraId="6C29F4AD"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8. Реквизиты правового акта о признании многоквартирного дома аварийным и подлежащим сносу: </w:t>
      </w:r>
      <w:r w:rsidRPr="00DC4581">
        <w:rPr>
          <w:rFonts w:eastAsia="Times New Roman"/>
          <w:i/>
          <w:sz w:val="26"/>
          <w:szCs w:val="26"/>
          <w:u w:val="single"/>
          <w:lang w:eastAsia="ru-RU"/>
        </w:rPr>
        <w:t>нет</w:t>
      </w:r>
    </w:p>
    <w:p w14:paraId="209C775A"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lastRenderedPageBreak/>
        <w:t xml:space="preserve">9. Количество этажей: </w:t>
      </w:r>
      <w:r w:rsidRPr="00DC4581">
        <w:rPr>
          <w:rFonts w:eastAsia="Times New Roman"/>
          <w:i/>
          <w:sz w:val="26"/>
          <w:szCs w:val="26"/>
          <w:u w:val="single"/>
          <w:lang w:eastAsia="ru-RU"/>
        </w:rPr>
        <w:t>4</w:t>
      </w:r>
    </w:p>
    <w:p w14:paraId="2D9B7DC1"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10. Наличие подвала: </w:t>
      </w:r>
      <w:r w:rsidRPr="00DC4581">
        <w:rPr>
          <w:rFonts w:eastAsia="Times New Roman"/>
          <w:i/>
          <w:sz w:val="26"/>
          <w:szCs w:val="26"/>
          <w:u w:val="single"/>
          <w:lang w:eastAsia="ru-RU"/>
        </w:rPr>
        <w:t>да</w:t>
      </w:r>
    </w:p>
    <w:p w14:paraId="41342895"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11. Наличие цокольного этажа: </w:t>
      </w:r>
      <w:r w:rsidRPr="00DC4581">
        <w:rPr>
          <w:rFonts w:eastAsia="Times New Roman"/>
          <w:i/>
          <w:sz w:val="26"/>
          <w:szCs w:val="26"/>
          <w:u w:val="single"/>
          <w:lang w:eastAsia="ru-RU"/>
        </w:rPr>
        <w:t>нет</w:t>
      </w:r>
    </w:p>
    <w:p w14:paraId="0905C34F"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12. Наличие мансарды: </w:t>
      </w:r>
      <w:r w:rsidRPr="00DC4581">
        <w:rPr>
          <w:rFonts w:eastAsia="Times New Roman"/>
          <w:i/>
          <w:sz w:val="26"/>
          <w:szCs w:val="26"/>
          <w:u w:val="single"/>
          <w:lang w:eastAsia="ru-RU"/>
        </w:rPr>
        <w:t>нет</w:t>
      </w:r>
    </w:p>
    <w:p w14:paraId="3D2265BF"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13. Наличие мезонина: </w:t>
      </w:r>
      <w:r w:rsidRPr="00DC4581">
        <w:rPr>
          <w:rFonts w:eastAsia="Times New Roman"/>
          <w:i/>
          <w:sz w:val="26"/>
          <w:szCs w:val="26"/>
          <w:u w:val="single"/>
          <w:lang w:eastAsia="ru-RU"/>
        </w:rPr>
        <w:t>нет</w:t>
      </w:r>
    </w:p>
    <w:p w14:paraId="6BA62521"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14. Количество квартир:</w:t>
      </w:r>
      <w:r w:rsidRPr="00DC4581">
        <w:rPr>
          <w:rFonts w:eastAsia="Times New Roman"/>
          <w:i/>
          <w:sz w:val="26"/>
          <w:szCs w:val="26"/>
          <w:u w:val="single"/>
          <w:lang w:eastAsia="ru-RU"/>
        </w:rPr>
        <w:t xml:space="preserve"> 44</w:t>
      </w:r>
    </w:p>
    <w:p w14:paraId="5FEB4D89"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15. Количество нежилых помещений, не входящих в состав общего имущества: </w:t>
      </w:r>
      <w:r w:rsidRPr="00DC4581">
        <w:rPr>
          <w:rFonts w:eastAsia="Times New Roman"/>
          <w:i/>
          <w:sz w:val="26"/>
          <w:szCs w:val="26"/>
          <w:u w:val="single"/>
          <w:lang w:eastAsia="ru-RU"/>
        </w:rPr>
        <w:t>нет</w:t>
      </w:r>
    </w:p>
    <w:p w14:paraId="610A65FF"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16. Реквизиты правового акта о признании всех жилых помещений в многоквартирном доме непригодными для проживания: </w:t>
      </w:r>
      <w:r w:rsidRPr="00DC4581">
        <w:rPr>
          <w:rFonts w:eastAsia="Times New Roman"/>
          <w:i/>
          <w:sz w:val="26"/>
          <w:szCs w:val="26"/>
          <w:u w:val="single"/>
          <w:lang w:eastAsia="ru-RU"/>
        </w:rPr>
        <w:t xml:space="preserve">нет </w:t>
      </w:r>
    </w:p>
    <w:p w14:paraId="66F7D0AF"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sidRPr="00DC4581">
        <w:rPr>
          <w:rFonts w:eastAsia="Times New Roman"/>
          <w:i/>
          <w:sz w:val="26"/>
          <w:szCs w:val="26"/>
          <w:u w:val="single"/>
          <w:lang w:eastAsia="ru-RU"/>
        </w:rPr>
        <w:t xml:space="preserve">нет </w:t>
      </w:r>
    </w:p>
    <w:p w14:paraId="4C0DBCBD"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18. Строительный объём: 7675 </w:t>
      </w:r>
      <w:r w:rsidRPr="00DC4581">
        <w:rPr>
          <w:rFonts w:eastAsia="Times New Roman"/>
          <w:i/>
          <w:sz w:val="26"/>
          <w:szCs w:val="26"/>
          <w:u w:val="single"/>
          <w:lang w:eastAsia="ru-RU"/>
        </w:rPr>
        <w:t>м³</w:t>
      </w:r>
    </w:p>
    <w:p w14:paraId="460E7F78" w14:textId="5AFE60FB" w:rsidR="00DC4581" w:rsidRPr="00DC4581" w:rsidRDefault="00DC4581" w:rsidP="00CB73A8">
      <w:pPr>
        <w:autoSpaceDE w:val="0"/>
        <w:autoSpaceDN w:val="0"/>
        <w:adjustRightInd w:val="0"/>
        <w:ind w:firstLine="567"/>
        <w:rPr>
          <w:rFonts w:eastAsia="Times New Roman"/>
          <w:sz w:val="26"/>
          <w:szCs w:val="26"/>
          <w:lang w:eastAsia="ru-RU"/>
        </w:rPr>
      </w:pPr>
      <w:r w:rsidRPr="00DC4581">
        <w:rPr>
          <w:rFonts w:eastAsia="Times New Roman"/>
          <w:sz w:val="26"/>
          <w:szCs w:val="26"/>
          <w:lang w:eastAsia="ru-RU"/>
        </w:rPr>
        <w:t>19. Площадь:</w:t>
      </w:r>
      <w:r w:rsidRPr="00DC4581">
        <w:rPr>
          <w:rFonts w:eastAsia="Times New Roman"/>
          <w:sz w:val="24"/>
          <w:szCs w:val="24"/>
          <w:lang w:eastAsia="ru-RU"/>
        </w:rPr>
        <w:t xml:space="preserve"> </w:t>
      </w:r>
      <w:r w:rsidRPr="00DC4581">
        <w:rPr>
          <w:rFonts w:eastAsia="Times New Roman"/>
          <w:sz w:val="26"/>
          <w:szCs w:val="26"/>
          <w:lang w:eastAsia="ru-RU"/>
        </w:rPr>
        <w:t>1873,</w:t>
      </w:r>
      <w:r w:rsidR="005E234F" w:rsidRPr="00DC4581">
        <w:rPr>
          <w:rFonts w:eastAsia="Times New Roman"/>
          <w:sz w:val="26"/>
          <w:szCs w:val="26"/>
          <w:lang w:eastAsia="ru-RU"/>
        </w:rPr>
        <w:t>46 м</w:t>
      </w:r>
      <w:r w:rsidRPr="00DC4581">
        <w:rPr>
          <w:rFonts w:eastAsia="Times New Roman"/>
          <w:i/>
          <w:sz w:val="26"/>
          <w:szCs w:val="26"/>
          <w:u w:val="single"/>
          <w:lang w:eastAsia="ru-RU"/>
        </w:rPr>
        <w:t>²</w:t>
      </w:r>
    </w:p>
    <w:p w14:paraId="353CEC25" w14:textId="47914E3D"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а) многоквартирного дома с балконами, шкафами, коридорами и лестничными клетками 1873,</w:t>
      </w:r>
      <w:r w:rsidR="005E234F" w:rsidRPr="00DC4581">
        <w:rPr>
          <w:rFonts w:eastAsia="Times New Roman"/>
          <w:sz w:val="26"/>
          <w:szCs w:val="26"/>
          <w:lang w:eastAsia="ru-RU"/>
        </w:rPr>
        <w:t>46 м</w:t>
      </w:r>
      <w:r w:rsidRPr="00DC4581">
        <w:rPr>
          <w:rFonts w:eastAsia="Times New Roman"/>
          <w:i/>
          <w:sz w:val="26"/>
          <w:szCs w:val="26"/>
          <w:u w:val="single"/>
          <w:lang w:eastAsia="ru-RU"/>
        </w:rPr>
        <w:t>²</w:t>
      </w:r>
    </w:p>
    <w:p w14:paraId="7D3C2134" w14:textId="57C05D32"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б) жилых помещений (общая площадь квартир): 1873,</w:t>
      </w:r>
      <w:r w:rsidR="005E234F" w:rsidRPr="00DC4581">
        <w:rPr>
          <w:rFonts w:eastAsia="Times New Roman"/>
          <w:sz w:val="26"/>
          <w:szCs w:val="26"/>
          <w:lang w:eastAsia="ru-RU"/>
        </w:rPr>
        <w:t>46 м</w:t>
      </w:r>
      <w:r w:rsidRPr="00DC4581">
        <w:rPr>
          <w:rFonts w:eastAsia="Times New Roman"/>
          <w:i/>
          <w:sz w:val="26"/>
          <w:szCs w:val="26"/>
          <w:u w:val="single"/>
          <w:lang w:eastAsia="ru-RU"/>
        </w:rPr>
        <w:t>²</w:t>
      </w:r>
    </w:p>
    <w:p w14:paraId="06D2B8F6"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в) нежилых помещений (общая площадь нежилых помещений, не входящих в состав общего имущества в многоквартирном доме): </w:t>
      </w:r>
      <w:r w:rsidRPr="00DC4581">
        <w:rPr>
          <w:rFonts w:eastAsia="Times New Roman"/>
          <w:i/>
          <w:sz w:val="26"/>
          <w:szCs w:val="26"/>
          <w:u w:val="single"/>
          <w:lang w:eastAsia="ru-RU"/>
        </w:rPr>
        <w:t>м²</w:t>
      </w:r>
    </w:p>
    <w:p w14:paraId="5D0E6C97"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20. Количество лестниц:</w:t>
      </w:r>
      <w:r w:rsidRPr="00DC4581">
        <w:rPr>
          <w:rFonts w:eastAsia="Times New Roman"/>
          <w:i/>
          <w:sz w:val="26"/>
          <w:szCs w:val="26"/>
          <w:lang w:eastAsia="ru-RU"/>
        </w:rPr>
        <w:t xml:space="preserve"> </w:t>
      </w:r>
      <w:r w:rsidRPr="00DC4581">
        <w:rPr>
          <w:rFonts w:eastAsia="Times New Roman"/>
          <w:i/>
          <w:sz w:val="26"/>
          <w:szCs w:val="26"/>
          <w:u w:val="single"/>
          <w:lang w:eastAsia="ru-RU"/>
        </w:rPr>
        <w:t>3</w:t>
      </w:r>
    </w:p>
    <w:p w14:paraId="0D68B1AD" w14:textId="5E0BA573"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21. Уборочная площадь общих коридоров: 100,</w:t>
      </w:r>
      <w:r w:rsidR="005E234F" w:rsidRPr="00DC4581">
        <w:rPr>
          <w:rFonts w:eastAsia="Times New Roman"/>
          <w:sz w:val="26"/>
          <w:szCs w:val="26"/>
          <w:lang w:eastAsia="ru-RU"/>
        </w:rPr>
        <w:t>7 м</w:t>
      </w:r>
      <w:r w:rsidRPr="00DC4581">
        <w:rPr>
          <w:rFonts w:eastAsia="Times New Roman"/>
          <w:i/>
          <w:sz w:val="26"/>
          <w:szCs w:val="26"/>
          <w:u w:val="single"/>
          <w:lang w:eastAsia="ru-RU"/>
        </w:rPr>
        <w:t>²</w:t>
      </w:r>
    </w:p>
    <w:p w14:paraId="04750501"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24. Площадь земельного участка, входящего в состав общего имущества многоквартирного дома: 2080 </w:t>
      </w:r>
      <w:r w:rsidRPr="00DC4581">
        <w:rPr>
          <w:rFonts w:eastAsia="Times New Roman"/>
          <w:i/>
          <w:sz w:val="26"/>
          <w:szCs w:val="26"/>
          <w:u w:val="single"/>
          <w:lang w:eastAsia="ru-RU"/>
        </w:rPr>
        <w:t>м²</w:t>
      </w:r>
    </w:p>
    <w:p w14:paraId="184DB1F6" w14:textId="0C753EB3" w:rsid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25. Кадастровый номер земельного участка: </w:t>
      </w:r>
      <w:r w:rsidRPr="00DC4581">
        <w:rPr>
          <w:rFonts w:eastAsia="Times New Roman"/>
          <w:i/>
          <w:sz w:val="26"/>
          <w:szCs w:val="26"/>
          <w:u w:val="single"/>
          <w:lang w:eastAsia="ru-RU"/>
        </w:rPr>
        <w:t>нет</w:t>
      </w:r>
    </w:p>
    <w:p w14:paraId="08F31B7E" w14:textId="77777777" w:rsidR="00C575C6" w:rsidRPr="00DC4581" w:rsidRDefault="00C575C6" w:rsidP="00CB73A8">
      <w:pPr>
        <w:autoSpaceDE w:val="0"/>
        <w:autoSpaceDN w:val="0"/>
        <w:adjustRightInd w:val="0"/>
        <w:ind w:firstLine="567"/>
        <w:rPr>
          <w:rFonts w:eastAsia="Times New Roman"/>
          <w:i/>
          <w:sz w:val="26"/>
          <w:szCs w:val="26"/>
          <w:u w:val="single"/>
          <w:lang w:eastAsia="ru-RU"/>
        </w:rPr>
      </w:pPr>
    </w:p>
    <w:p w14:paraId="77B0DF7D" w14:textId="717268AB" w:rsidR="00DC4581" w:rsidRDefault="00DC4581" w:rsidP="00CB73A8">
      <w:pPr>
        <w:autoSpaceDE w:val="0"/>
        <w:autoSpaceDN w:val="0"/>
        <w:adjustRightInd w:val="0"/>
        <w:ind w:firstLine="567"/>
        <w:rPr>
          <w:rFonts w:eastAsia="Times New Roman"/>
          <w:sz w:val="26"/>
          <w:szCs w:val="26"/>
          <w:lang w:eastAsia="ru-RU"/>
        </w:rPr>
      </w:pPr>
      <w:r w:rsidRPr="00DC4581">
        <w:rPr>
          <w:rFonts w:eastAsia="Times New Roman"/>
          <w:sz w:val="26"/>
          <w:szCs w:val="26"/>
          <w:lang w:val="en-US" w:eastAsia="ru-RU"/>
        </w:rPr>
        <w:t>II</w:t>
      </w:r>
      <w:r w:rsidRPr="00DC4581">
        <w:rPr>
          <w:rFonts w:eastAsia="Times New Roman"/>
          <w:sz w:val="26"/>
          <w:szCs w:val="26"/>
          <w:lang w:eastAsia="ru-RU"/>
        </w:rPr>
        <w:t>. Техническое состояние многоквартирного дома, включая пристройки</w:t>
      </w:r>
    </w:p>
    <w:p w14:paraId="4D26554B" w14:textId="77777777" w:rsidR="00C575C6" w:rsidRPr="00DC4581" w:rsidRDefault="00C575C6" w:rsidP="00CB73A8">
      <w:pPr>
        <w:autoSpaceDE w:val="0"/>
        <w:autoSpaceDN w:val="0"/>
        <w:adjustRightInd w:val="0"/>
        <w:ind w:firstLine="567"/>
        <w:rPr>
          <w:rFonts w:eastAsia="Times New Roman"/>
          <w:sz w:val="26"/>
          <w:szCs w:val="26"/>
          <w:lang w:eastAsia="ru-RU"/>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556"/>
        <w:gridCol w:w="3711"/>
        <w:gridCol w:w="3041"/>
      </w:tblGrid>
      <w:tr w:rsidR="00DC4581" w:rsidRPr="00DC4581" w14:paraId="79CDD628" w14:textId="77777777" w:rsidTr="005E234F">
        <w:tc>
          <w:tcPr>
            <w:tcW w:w="1725" w:type="pct"/>
          </w:tcPr>
          <w:p w14:paraId="577AB64B"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Наимено</w:t>
            </w:r>
            <w:r w:rsidRPr="00DC4581">
              <w:rPr>
                <w:rFonts w:eastAsia="Times New Roman"/>
                <w:sz w:val="26"/>
                <w:szCs w:val="26"/>
                <w:lang w:eastAsia="ru-RU"/>
              </w:rPr>
              <w:softHyphen/>
              <w:t>вание конструк</w:t>
            </w:r>
            <w:r w:rsidRPr="00DC4581">
              <w:rPr>
                <w:rFonts w:eastAsia="Times New Roman"/>
                <w:sz w:val="26"/>
                <w:szCs w:val="26"/>
                <w:lang w:eastAsia="ru-RU"/>
              </w:rPr>
              <w:softHyphen/>
              <w:t>тивных элементов</w:t>
            </w:r>
          </w:p>
        </w:tc>
        <w:tc>
          <w:tcPr>
            <w:tcW w:w="1800" w:type="pct"/>
          </w:tcPr>
          <w:p w14:paraId="19B04D11"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Описание элементов (материал, конструкция или система, отделка и прочее)</w:t>
            </w:r>
          </w:p>
        </w:tc>
        <w:tc>
          <w:tcPr>
            <w:tcW w:w="1476" w:type="pct"/>
          </w:tcPr>
          <w:p w14:paraId="1B893548"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Техническое состояние элементов общего имущества многоквартирного дома</w:t>
            </w:r>
          </w:p>
        </w:tc>
      </w:tr>
      <w:tr w:rsidR="00DC4581" w:rsidRPr="00DC4581" w14:paraId="4F8848D2" w14:textId="77777777" w:rsidTr="005E234F">
        <w:tc>
          <w:tcPr>
            <w:tcW w:w="1725" w:type="pct"/>
          </w:tcPr>
          <w:p w14:paraId="689DB5EA"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1. Фундамент</w:t>
            </w:r>
          </w:p>
        </w:tc>
        <w:tc>
          <w:tcPr>
            <w:tcW w:w="1800" w:type="pct"/>
          </w:tcPr>
          <w:p w14:paraId="0558B5BE"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 xml:space="preserve">ж/б блоки </w:t>
            </w:r>
          </w:p>
        </w:tc>
        <w:tc>
          <w:tcPr>
            <w:tcW w:w="1476" w:type="pct"/>
            <w:vAlign w:val="center"/>
          </w:tcPr>
          <w:p w14:paraId="3740E46F"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i/>
                <w:sz w:val="26"/>
                <w:szCs w:val="26"/>
                <w:lang w:eastAsia="ru-RU"/>
              </w:rPr>
              <w:t xml:space="preserve">Удовлетворительное </w:t>
            </w:r>
          </w:p>
        </w:tc>
      </w:tr>
      <w:tr w:rsidR="00DC4581" w:rsidRPr="00DC4581" w14:paraId="678C34D3" w14:textId="77777777" w:rsidTr="005E234F">
        <w:tc>
          <w:tcPr>
            <w:tcW w:w="1725" w:type="pct"/>
          </w:tcPr>
          <w:p w14:paraId="3A5E799B"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2. Наружные и внутренние капитальные стены</w:t>
            </w:r>
          </w:p>
        </w:tc>
        <w:tc>
          <w:tcPr>
            <w:tcW w:w="1800" w:type="pct"/>
            <w:vAlign w:val="center"/>
          </w:tcPr>
          <w:p w14:paraId="556BF690"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i/>
                <w:sz w:val="26"/>
                <w:szCs w:val="26"/>
                <w:lang w:eastAsia="ru-RU"/>
              </w:rPr>
              <w:t xml:space="preserve">           ж\б панели (оштукатурено) </w:t>
            </w:r>
          </w:p>
        </w:tc>
        <w:tc>
          <w:tcPr>
            <w:tcW w:w="1476" w:type="pct"/>
          </w:tcPr>
          <w:p w14:paraId="29DEE88D" w14:textId="77777777" w:rsidR="00DC4581" w:rsidRPr="00DC4581" w:rsidRDefault="00DC4581" w:rsidP="007F03A6">
            <w:pPr>
              <w:rPr>
                <w:rFonts w:eastAsia="Times New Roman"/>
                <w:sz w:val="24"/>
                <w:szCs w:val="24"/>
                <w:lang w:eastAsia="ru-RU"/>
              </w:rPr>
            </w:pPr>
            <w:r w:rsidRPr="00DC4581">
              <w:rPr>
                <w:rFonts w:eastAsia="Times New Roman"/>
                <w:i/>
                <w:sz w:val="26"/>
                <w:szCs w:val="26"/>
                <w:lang w:eastAsia="ru-RU"/>
              </w:rPr>
              <w:t>Удовлетворительное</w:t>
            </w:r>
          </w:p>
        </w:tc>
      </w:tr>
      <w:tr w:rsidR="00DC4581" w:rsidRPr="00DC4581" w14:paraId="1772A6A7" w14:textId="77777777" w:rsidTr="005E234F">
        <w:tc>
          <w:tcPr>
            <w:tcW w:w="1725" w:type="pct"/>
          </w:tcPr>
          <w:p w14:paraId="08D3670F"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3. Перегородки</w:t>
            </w:r>
          </w:p>
        </w:tc>
        <w:tc>
          <w:tcPr>
            <w:tcW w:w="1800" w:type="pct"/>
            <w:vAlign w:val="center"/>
          </w:tcPr>
          <w:p w14:paraId="31256D36"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 xml:space="preserve"> ж\б панели</w:t>
            </w:r>
          </w:p>
        </w:tc>
        <w:tc>
          <w:tcPr>
            <w:tcW w:w="1476" w:type="pct"/>
          </w:tcPr>
          <w:p w14:paraId="03DB8464" w14:textId="77777777" w:rsidR="00DC4581" w:rsidRPr="00DC4581" w:rsidRDefault="00DC4581" w:rsidP="007F03A6">
            <w:pPr>
              <w:rPr>
                <w:rFonts w:eastAsia="Times New Roman"/>
                <w:sz w:val="24"/>
                <w:szCs w:val="24"/>
                <w:lang w:eastAsia="ru-RU"/>
              </w:rPr>
            </w:pPr>
            <w:r w:rsidRPr="00DC4581">
              <w:rPr>
                <w:rFonts w:eastAsia="Times New Roman"/>
                <w:i/>
                <w:sz w:val="26"/>
                <w:szCs w:val="26"/>
                <w:lang w:eastAsia="ru-RU"/>
              </w:rPr>
              <w:t>Удовлетворительное</w:t>
            </w:r>
          </w:p>
        </w:tc>
      </w:tr>
      <w:tr w:rsidR="00DC4581" w:rsidRPr="00DC4581" w14:paraId="1173E40D" w14:textId="77777777" w:rsidTr="005E234F">
        <w:tc>
          <w:tcPr>
            <w:tcW w:w="1725" w:type="pct"/>
          </w:tcPr>
          <w:p w14:paraId="24702298"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4. Перекрытия чердачные междуэтажные подвальные</w:t>
            </w:r>
          </w:p>
        </w:tc>
        <w:tc>
          <w:tcPr>
            <w:tcW w:w="1800" w:type="pct"/>
            <w:vAlign w:val="center"/>
          </w:tcPr>
          <w:p w14:paraId="7CEBF775"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 xml:space="preserve">        ж/б плиты</w:t>
            </w:r>
          </w:p>
        </w:tc>
        <w:tc>
          <w:tcPr>
            <w:tcW w:w="1476" w:type="pct"/>
          </w:tcPr>
          <w:p w14:paraId="03814655" w14:textId="77777777" w:rsidR="00DC4581" w:rsidRPr="00DC4581" w:rsidRDefault="00DC4581" w:rsidP="007F03A6">
            <w:pPr>
              <w:rPr>
                <w:rFonts w:eastAsia="Times New Roman"/>
                <w:sz w:val="24"/>
                <w:szCs w:val="24"/>
                <w:lang w:eastAsia="ru-RU"/>
              </w:rPr>
            </w:pPr>
            <w:r w:rsidRPr="00DC4581">
              <w:rPr>
                <w:rFonts w:eastAsia="Times New Roman"/>
                <w:i/>
                <w:sz w:val="26"/>
                <w:szCs w:val="26"/>
                <w:lang w:eastAsia="ru-RU"/>
              </w:rPr>
              <w:t>Удовлетворительное</w:t>
            </w:r>
          </w:p>
        </w:tc>
      </w:tr>
      <w:tr w:rsidR="00DC4581" w:rsidRPr="00DC4581" w14:paraId="77036408" w14:textId="77777777" w:rsidTr="005E234F">
        <w:tc>
          <w:tcPr>
            <w:tcW w:w="1725" w:type="pct"/>
          </w:tcPr>
          <w:p w14:paraId="260090E7"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5. Крыша</w:t>
            </w:r>
          </w:p>
        </w:tc>
        <w:tc>
          <w:tcPr>
            <w:tcW w:w="1800" w:type="pct"/>
            <w:vAlign w:val="center"/>
          </w:tcPr>
          <w:p w14:paraId="7EC3C103"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 xml:space="preserve"> Двускатная (шифер)</w:t>
            </w:r>
          </w:p>
        </w:tc>
        <w:tc>
          <w:tcPr>
            <w:tcW w:w="1476" w:type="pct"/>
          </w:tcPr>
          <w:p w14:paraId="36D07ACA" w14:textId="77777777" w:rsidR="00DC4581" w:rsidRPr="00DC4581" w:rsidRDefault="00DC4581" w:rsidP="007F03A6">
            <w:pPr>
              <w:rPr>
                <w:rFonts w:eastAsia="Times New Roman"/>
                <w:sz w:val="24"/>
                <w:szCs w:val="24"/>
                <w:lang w:eastAsia="ru-RU"/>
              </w:rPr>
            </w:pPr>
            <w:r w:rsidRPr="00DC4581">
              <w:rPr>
                <w:rFonts w:eastAsia="Times New Roman"/>
                <w:i/>
                <w:sz w:val="26"/>
                <w:szCs w:val="26"/>
                <w:lang w:eastAsia="ru-RU"/>
              </w:rPr>
              <w:t>Удовлетворительное</w:t>
            </w:r>
          </w:p>
        </w:tc>
      </w:tr>
      <w:tr w:rsidR="00DC4581" w:rsidRPr="00DC4581" w14:paraId="164A7013" w14:textId="77777777" w:rsidTr="005E234F">
        <w:tc>
          <w:tcPr>
            <w:tcW w:w="1725" w:type="pct"/>
          </w:tcPr>
          <w:p w14:paraId="58218024"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6. Полы</w:t>
            </w:r>
          </w:p>
        </w:tc>
        <w:tc>
          <w:tcPr>
            <w:tcW w:w="1800" w:type="pct"/>
            <w:vAlign w:val="center"/>
          </w:tcPr>
          <w:p w14:paraId="183DBB06"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Дощатые</w:t>
            </w:r>
          </w:p>
        </w:tc>
        <w:tc>
          <w:tcPr>
            <w:tcW w:w="1476" w:type="pct"/>
          </w:tcPr>
          <w:p w14:paraId="133C95C5" w14:textId="77777777" w:rsidR="00DC4581" w:rsidRPr="00DC4581" w:rsidRDefault="00DC4581" w:rsidP="007F03A6">
            <w:pPr>
              <w:rPr>
                <w:rFonts w:eastAsia="Times New Roman"/>
                <w:sz w:val="24"/>
                <w:szCs w:val="24"/>
                <w:lang w:eastAsia="ru-RU"/>
              </w:rPr>
            </w:pPr>
            <w:r w:rsidRPr="00DC4581">
              <w:rPr>
                <w:rFonts w:eastAsia="Times New Roman"/>
                <w:i/>
                <w:sz w:val="26"/>
                <w:szCs w:val="26"/>
                <w:lang w:eastAsia="ru-RU"/>
              </w:rPr>
              <w:t>Удовлетворительное</w:t>
            </w:r>
          </w:p>
        </w:tc>
      </w:tr>
      <w:tr w:rsidR="00DC4581" w:rsidRPr="00DC4581" w14:paraId="3E3C3BAF" w14:textId="77777777" w:rsidTr="005E234F">
        <w:tc>
          <w:tcPr>
            <w:tcW w:w="1725" w:type="pct"/>
          </w:tcPr>
          <w:p w14:paraId="40BA43A5" w14:textId="77777777" w:rsidR="00DC4581" w:rsidRPr="00DC4581" w:rsidRDefault="00DC4581" w:rsidP="007F03A6">
            <w:pPr>
              <w:autoSpaceDE w:val="0"/>
              <w:autoSpaceDN w:val="0"/>
              <w:adjustRightInd w:val="0"/>
              <w:rPr>
                <w:rFonts w:eastAsia="Times New Roman"/>
                <w:sz w:val="26"/>
                <w:szCs w:val="26"/>
                <w:lang w:eastAsia="ru-RU"/>
              </w:rPr>
            </w:pPr>
          </w:p>
          <w:p w14:paraId="44C1FA5E"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7. Проемы окна, двери</w:t>
            </w:r>
          </w:p>
        </w:tc>
        <w:tc>
          <w:tcPr>
            <w:tcW w:w="1800" w:type="pct"/>
          </w:tcPr>
          <w:p w14:paraId="60AEB16D"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Двойные, створные, простые</w:t>
            </w:r>
          </w:p>
        </w:tc>
        <w:tc>
          <w:tcPr>
            <w:tcW w:w="1476" w:type="pct"/>
          </w:tcPr>
          <w:p w14:paraId="28D9952A" w14:textId="77777777" w:rsidR="00DC4581" w:rsidRPr="00DC4581" w:rsidRDefault="00DC4581" w:rsidP="007F03A6">
            <w:pPr>
              <w:rPr>
                <w:rFonts w:eastAsia="Times New Roman"/>
                <w:sz w:val="24"/>
                <w:szCs w:val="24"/>
                <w:lang w:eastAsia="ru-RU"/>
              </w:rPr>
            </w:pPr>
            <w:r w:rsidRPr="00DC4581">
              <w:rPr>
                <w:rFonts w:eastAsia="Times New Roman"/>
                <w:i/>
                <w:sz w:val="26"/>
                <w:szCs w:val="26"/>
                <w:lang w:eastAsia="ru-RU"/>
              </w:rPr>
              <w:t>Удовлетворительное</w:t>
            </w:r>
          </w:p>
        </w:tc>
      </w:tr>
      <w:tr w:rsidR="00DC4581" w:rsidRPr="00DC4581" w14:paraId="3B62DB38" w14:textId="77777777" w:rsidTr="005E234F">
        <w:tc>
          <w:tcPr>
            <w:tcW w:w="1725" w:type="pct"/>
          </w:tcPr>
          <w:p w14:paraId="27CA70BB" w14:textId="77777777" w:rsidR="00DC4581" w:rsidRPr="00DC4581" w:rsidRDefault="00DC4581" w:rsidP="007F03A6">
            <w:pPr>
              <w:autoSpaceDE w:val="0"/>
              <w:autoSpaceDN w:val="0"/>
              <w:adjustRightInd w:val="0"/>
              <w:rPr>
                <w:rFonts w:eastAsia="Times New Roman"/>
                <w:sz w:val="26"/>
                <w:szCs w:val="26"/>
                <w:lang w:eastAsia="ru-RU"/>
              </w:rPr>
            </w:pPr>
          </w:p>
          <w:p w14:paraId="1C538CB4"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8. Отделка внутренняя наружная</w:t>
            </w:r>
          </w:p>
        </w:tc>
        <w:tc>
          <w:tcPr>
            <w:tcW w:w="1800" w:type="pct"/>
          </w:tcPr>
          <w:p w14:paraId="4C4995E7"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 xml:space="preserve"> </w:t>
            </w:r>
          </w:p>
          <w:p w14:paraId="3E08A7D1"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 xml:space="preserve">Оштукатурено, побелка, окраска </w:t>
            </w:r>
          </w:p>
        </w:tc>
        <w:tc>
          <w:tcPr>
            <w:tcW w:w="1476" w:type="pct"/>
          </w:tcPr>
          <w:p w14:paraId="6D1AE227" w14:textId="77777777" w:rsidR="00DC4581" w:rsidRPr="00DC4581" w:rsidRDefault="00DC4581" w:rsidP="007F03A6">
            <w:pPr>
              <w:rPr>
                <w:rFonts w:eastAsia="Times New Roman"/>
                <w:sz w:val="24"/>
                <w:szCs w:val="24"/>
                <w:lang w:eastAsia="ru-RU"/>
              </w:rPr>
            </w:pPr>
            <w:r w:rsidRPr="00DC4581">
              <w:rPr>
                <w:rFonts w:eastAsia="Times New Roman"/>
                <w:i/>
                <w:sz w:val="26"/>
                <w:szCs w:val="26"/>
                <w:lang w:eastAsia="ru-RU"/>
              </w:rPr>
              <w:t>Удовлетворительное</w:t>
            </w:r>
          </w:p>
        </w:tc>
      </w:tr>
      <w:tr w:rsidR="00DC4581" w:rsidRPr="00DC4581" w14:paraId="05D14502" w14:textId="77777777" w:rsidTr="005E234F">
        <w:tc>
          <w:tcPr>
            <w:tcW w:w="1725" w:type="pct"/>
          </w:tcPr>
          <w:p w14:paraId="5A80C04B"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9. Механическое, электрическое, санитарно-техническое и иное оборудование</w:t>
            </w:r>
          </w:p>
          <w:p w14:paraId="185DEBFE"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ванны напольные</w:t>
            </w:r>
          </w:p>
          <w:p w14:paraId="66333495"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электроплиты</w:t>
            </w:r>
          </w:p>
          <w:p w14:paraId="557512A4"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lastRenderedPageBreak/>
              <w:t>телефонные сети и оборудование</w:t>
            </w:r>
          </w:p>
          <w:p w14:paraId="0759079B"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сети проводного радиовещания</w:t>
            </w:r>
          </w:p>
          <w:p w14:paraId="7D85799B"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сигнализация</w:t>
            </w:r>
          </w:p>
          <w:p w14:paraId="04972746"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мусоропровод</w:t>
            </w:r>
          </w:p>
          <w:p w14:paraId="35CA5490"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лифт</w:t>
            </w:r>
          </w:p>
          <w:p w14:paraId="2E1AF1A1"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вентиляция</w:t>
            </w:r>
          </w:p>
        </w:tc>
        <w:tc>
          <w:tcPr>
            <w:tcW w:w="1800" w:type="pct"/>
          </w:tcPr>
          <w:p w14:paraId="57EF9342" w14:textId="3429F39C"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lastRenderedPageBreak/>
              <w:t xml:space="preserve"> электрические плиты</w:t>
            </w:r>
          </w:p>
          <w:p w14:paraId="1CF13CF2"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телефонные сети</w:t>
            </w:r>
          </w:p>
          <w:p w14:paraId="6DBBCDF4" w14:textId="77777777" w:rsidR="00DC4581" w:rsidRPr="00DC4581" w:rsidRDefault="00DC4581" w:rsidP="007F03A6">
            <w:pPr>
              <w:autoSpaceDE w:val="0"/>
              <w:autoSpaceDN w:val="0"/>
              <w:adjustRightInd w:val="0"/>
              <w:rPr>
                <w:rFonts w:eastAsia="Times New Roman"/>
                <w:i/>
                <w:sz w:val="26"/>
                <w:szCs w:val="26"/>
                <w:lang w:eastAsia="ru-RU"/>
              </w:rPr>
            </w:pPr>
          </w:p>
          <w:p w14:paraId="58D8F2C4"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 xml:space="preserve"> -</w:t>
            </w:r>
          </w:p>
          <w:p w14:paraId="15E61D0D"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да</w:t>
            </w:r>
          </w:p>
          <w:p w14:paraId="10E07FEA" w14:textId="77777777" w:rsidR="007F03A6" w:rsidRDefault="007F03A6" w:rsidP="007F03A6">
            <w:pPr>
              <w:autoSpaceDE w:val="0"/>
              <w:autoSpaceDN w:val="0"/>
              <w:adjustRightInd w:val="0"/>
              <w:rPr>
                <w:rFonts w:eastAsia="Times New Roman"/>
                <w:i/>
                <w:sz w:val="26"/>
                <w:szCs w:val="26"/>
                <w:lang w:eastAsia="ru-RU"/>
              </w:rPr>
            </w:pPr>
          </w:p>
          <w:p w14:paraId="37F53904" w14:textId="48737872"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lastRenderedPageBreak/>
              <w:t>да</w:t>
            </w:r>
          </w:p>
          <w:p w14:paraId="55991842" w14:textId="77777777" w:rsidR="00DC4581" w:rsidRPr="00DC4581" w:rsidRDefault="00DC4581" w:rsidP="007F03A6">
            <w:pPr>
              <w:autoSpaceDE w:val="0"/>
              <w:autoSpaceDN w:val="0"/>
              <w:adjustRightInd w:val="0"/>
              <w:rPr>
                <w:rFonts w:eastAsia="Times New Roman"/>
                <w:i/>
                <w:sz w:val="26"/>
                <w:szCs w:val="26"/>
                <w:lang w:eastAsia="ru-RU"/>
              </w:rPr>
            </w:pPr>
          </w:p>
          <w:p w14:paraId="6D447297"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w:t>
            </w:r>
          </w:p>
          <w:p w14:paraId="75ED0A28"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 xml:space="preserve"> </w:t>
            </w:r>
          </w:p>
          <w:p w14:paraId="21AB91C0"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w:t>
            </w:r>
          </w:p>
          <w:p w14:paraId="4E0337E9"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нет</w:t>
            </w:r>
          </w:p>
          <w:p w14:paraId="6C84B238"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нет</w:t>
            </w:r>
          </w:p>
          <w:p w14:paraId="39B6009C"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естественная</w:t>
            </w:r>
          </w:p>
        </w:tc>
        <w:tc>
          <w:tcPr>
            <w:tcW w:w="1476" w:type="pct"/>
          </w:tcPr>
          <w:p w14:paraId="16423AAA" w14:textId="77777777" w:rsidR="00DC4581" w:rsidRPr="00DC4581" w:rsidRDefault="00DC4581" w:rsidP="007F03A6">
            <w:pPr>
              <w:rPr>
                <w:rFonts w:eastAsia="Times New Roman"/>
                <w:sz w:val="24"/>
                <w:szCs w:val="24"/>
                <w:lang w:eastAsia="ru-RU"/>
              </w:rPr>
            </w:pPr>
            <w:r w:rsidRPr="00DC4581">
              <w:rPr>
                <w:rFonts w:eastAsia="Times New Roman"/>
                <w:i/>
                <w:sz w:val="26"/>
                <w:szCs w:val="26"/>
                <w:lang w:eastAsia="ru-RU"/>
              </w:rPr>
              <w:lastRenderedPageBreak/>
              <w:t>Удовлетворительное</w:t>
            </w:r>
          </w:p>
        </w:tc>
      </w:tr>
      <w:tr w:rsidR="00DC4581" w:rsidRPr="00DC4581" w14:paraId="4B042C3B" w14:textId="77777777" w:rsidTr="005E234F">
        <w:tc>
          <w:tcPr>
            <w:tcW w:w="1725" w:type="pct"/>
            <w:vAlign w:val="bottom"/>
          </w:tcPr>
          <w:p w14:paraId="48510883"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10. Внутридомовые инженерные коммуникации и оборудование для предоставления коммунальных услуг</w:t>
            </w:r>
          </w:p>
          <w:p w14:paraId="67C05890"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 xml:space="preserve">электроснабжение </w:t>
            </w:r>
          </w:p>
          <w:p w14:paraId="59127762"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холодное водоснабжение</w:t>
            </w:r>
          </w:p>
          <w:p w14:paraId="347ADA19"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горячее водоснабжение</w:t>
            </w:r>
          </w:p>
          <w:p w14:paraId="680DAF58"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водоотведение</w:t>
            </w:r>
          </w:p>
          <w:p w14:paraId="700CC0FF"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газоснабжение</w:t>
            </w:r>
          </w:p>
          <w:p w14:paraId="3454E468"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отопление (от внешних котельных)</w:t>
            </w:r>
          </w:p>
        </w:tc>
        <w:tc>
          <w:tcPr>
            <w:tcW w:w="1800" w:type="pct"/>
          </w:tcPr>
          <w:p w14:paraId="518432A0" w14:textId="77777777" w:rsidR="007F03A6" w:rsidRDefault="007F03A6" w:rsidP="007F03A6">
            <w:pPr>
              <w:autoSpaceDE w:val="0"/>
              <w:autoSpaceDN w:val="0"/>
              <w:adjustRightInd w:val="0"/>
              <w:rPr>
                <w:rFonts w:eastAsia="Times New Roman"/>
                <w:i/>
                <w:sz w:val="26"/>
                <w:szCs w:val="26"/>
                <w:lang w:eastAsia="ru-RU"/>
              </w:rPr>
            </w:pPr>
          </w:p>
          <w:p w14:paraId="0C893574" w14:textId="0F97E6F6"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трубы, краны, задвижки и др.</w:t>
            </w:r>
          </w:p>
          <w:p w14:paraId="06D45DD0" w14:textId="77777777" w:rsidR="00DC4581" w:rsidRPr="00DC4581" w:rsidRDefault="00DC4581" w:rsidP="007F03A6">
            <w:pPr>
              <w:autoSpaceDE w:val="0"/>
              <w:autoSpaceDN w:val="0"/>
              <w:adjustRightInd w:val="0"/>
              <w:rPr>
                <w:rFonts w:eastAsia="Times New Roman"/>
                <w:i/>
                <w:sz w:val="26"/>
                <w:szCs w:val="26"/>
                <w:lang w:eastAsia="ru-RU"/>
              </w:rPr>
            </w:pPr>
          </w:p>
          <w:p w14:paraId="1C1FB0A8" w14:textId="77777777" w:rsidR="00DC4581" w:rsidRPr="00DC4581" w:rsidRDefault="00DC4581" w:rsidP="007F03A6">
            <w:pPr>
              <w:autoSpaceDE w:val="0"/>
              <w:autoSpaceDN w:val="0"/>
              <w:adjustRightInd w:val="0"/>
              <w:rPr>
                <w:rFonts w:eastAsia="Times New Roman"/>
                <w:i/>
                <w:sz w:val="26"/>
                <w:szCs w:val="26"/>
                <w:lang w:eastAsia="ru-RU"/>
              </w:rPr>
            </w:pPr>
          </w:p>
          <w:p w14:paraId="06C8EA70"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 xml:space="preserve">Скрытая проводка </w:t>
            </w:r>
          </w:p>
          <w:p w14:paraId="64D67026"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Централизованное</w:t>
            </w:r>
          </w:p>
          <w:p w14:paraId="4349444C"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w:t>
            </w:r>
          </w:p>
          <w:p w14:paraId="6CCDEC80"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 xml:space="preserve">Централизованное  </w:t>
            </w:r>
          </w:p>
          <w:p w14:paraId="32F6E2FC"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w:t>
            </w:r>
          </w:p>
          <w:p w14:paraId="446EBA62"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 xml:space="preserve">Централизованное  </w:t>
            </w:r>
          </w:p>
        </w:tc>
        <w:tc>
          <w:tcPr>
            <w:tcW w:w="1476" w:type="pct"/>
          </w:tcPr>
          <w:p w14:paraId="66F11D76" w14:textId="77777777" w:rsidR="00DC4581" w:rsidRPr="00DC4581" w:rsidRDefault="00DC4581" w:rsidP="007F03A6">
            <w:pPr>
              <w:rPr>
                <w:rFonts w:eastAsia="Times New Roman"/>
                <w:sz w:val="24"/>
                <w:szCs w:val="24"/>
                <w:lang w:eastAsia="ru-RU"/>
              </w:rPr>
            </w:pPr>
            <w:r w:rsidRPr="00DC4581">
              <w:rPr>
                <w:rFonts w:eastAsia="Times New Roman"/>
                <w:i/>
                <w:sz w:val="26"/>
                <w:szCs w:val="26"/>
                <w:lang w:eastAsia="ru-RU"/>
              </w:rPr>
              <w:t>Удовлетворительное</w:t>
            </w:r>
          </w:p>
        </w:tc>
      </w:tr>
      <w:tr w:rsidR="00DC4581" w:rsidRPr="00DC4581" w14:paraId="3553470A" w14:textId="77777777" w:rsidTr="005E234F">
        <w:tc>
          <w:tcPr>
            <w:tcW w:w="1725" w:type="pct"/>
            <w:vAlign w:val="bottom"/>
          </w:tcPr>
          <w:p w14:paraId="7A21B0A4"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11. Крыльца</w:t>
            </w:r>
          </w:p>
        </w:tc>
        <w:tc>
          <w:tcPr>
            <w:tcW w:w="1800" w:type="pct"/>
            <w:vAlign w:val="bottom"/>
          </w:tcPr>
          <w:p w14:paraId="79828247"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 xml:space="preserve"> да</w:t>
            </w:r>
          </w:p>
        </w:tc>
        <w:tc>
          <w:tcPr>
            <w:tcW w:w="1476" w:type="pct"/>
            <w:vAlign w:val="center"/>
          </w:tcPr>
          <w:p w14:paraId="1ECCE3FE"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 xml:space="preserve"> </w:t>
            </w:r>
          </w:p>
        </w:tc>
      </w:tr>
    </w:tbl>
    <w:p w14:paraId="56D91436" w14:textId="77777777" w:rsidR="00DC4581" w:rsidRPr="00DC4581" w:rsidRDefault="00DC4581" w:rsidP="00CB73A8">
      <w:pPr>
        <w:autoSpaceDE w:val="0"/>
        <w:autoSpaceDN w:val="0"/>
        <w:adjustRightInd w:val="0"/>
        <w:ind w:firstLine="567"/>
        <w:jc w:val="center"/>
        <w:rPr>
          <w:rFonts w:eastAsia="Times New Roman"/>
          <w:b/>
          <w:bCs/>
          <w:sz w:val="26"/>
          <w:szCs w:val="26"/>
          <w:lang w:eastAsia="ru-RU"/>
        </w:rPr>
      </w:pPr>
    </w:p>
    <w:p w14:paraId="60E943B1" w14:textId="77777777" w:rsidR="00DC4581" w:rsidRPr="00DC4581" w:rsidRDefault="00DC4581" w:rsidP="00CB73A8">
      <w:pPr>
        <w:keepNext/>
        <w:keepLines/>
        <w:spacing w:before="40"/>
        <w:jc w:val="center"/>
        <w:rPr>
          <w:rFonts w:eastAsia="Times New Roman"/>
          <w:b/>
          <w:sz w:val="28"/>
          <w:szCs w:val="24"/>
          <w:lang w:eastAsia="ru-RU"/>
        </w:rPr>
      </w:pPr>
      <w:r w:rsidRPr="00DC4581">
        <w:rPr>
          <w:rFonts w:eastAsia="Times New Roman"/>
          <w:b/>
          <w:sz w:val="28"/>
          <w:szCs w:val="24"/>
          <w:lang w:eastAsia="ru-RU"/>
        </w:rPr>
        <w:t>АКТ № 26</w:t>
      </w:r>
    </w:p>
    <w:p w14:paraId="6FD6C29A" w14:textId="7FD70A36" w:rsidR="00DC4581" w:rsidRDefault="00DC4581" w:rsidP="00CB73A8">
      <w:pPr>
        <w:autoSpaceDE w:val="0"/>
        <w:autoSpaceDN w:val="0"/>
        <w:adjustRightInd w:val="0"/>
        <w:ind w:firstLine="567"/>
        <w:jc w:val="center"/>
        <w:rPr>
          <w:rFonts w:eastAsia="Times New Roman"/>
          <w:b/>
          <w:bCs/>
          <w:sz w:val="26"/>
          <w:szCs w:val="26"/>
          <w:lang w:eastAsia="ru-RU"/>
        </w:rPr>
      </w:pPr>
      <w:r w:rsidRPr="00DC4581">
        <w:rPr>
          <w:rFonts w:eastAsia="Times New Roman"/>
          <w:b/>
          <w:bCs/>
          <w:sz w:val="26"/>
          <w:szCs w:val="26"/>
          <w:lang w:eastAsia="ru-RU"/>
        </w:rPr>
        <w:t>о состоянии общего имущества собственников помещений</w:t>
      </w:r>
      <w:r w:rsidRPr="00DC4581">
        <w:rPr>
          <w:rFonts w:eastAsia="Times New Roman"/>
          <w:b/>
          <w:bCs/>
          <w:sz w:val="26"/>
          <w:szCs w:val="26"/>
          <w:lang w:eastAsia="ru-RU"/>
        </w:rPr>
        <w:br/>
        <w:t xml:space="preserve">            в многоквартирном доме, являющегося объектом конкурса</w:t>
      </w:r>
    </w:p>
    <w:p w14:paraId="77AFA6DC" w14:textId="77777777" w:rsidR="005E234F" w:rsidRPr="00DC4581" w:rsidRDefault="005E234F" w:rsidP="00CB73A8">
      <w:pPr>
        <w:autoSpaceDE w:val="0"/>
        <w:autoSpaceDN w:val="0"/>
        <w:adjustRightInd w:val="0"/>
        <w:ind w:firstLine="567"/>
        <w:jc w:val="center"/>
        <w:rPr>
          <w:rFonts w:eastAsia="Times New Roman"/>
          <w:b/>
          <w:bCs/>
          <w:sz w:val="26"/>
          <w:szCs w:val="26"/>
          <w:u w:val="single"/>
          <w:lang w:eastAsia="ru-RU"/>
        </w:rPr>
      </w:pPr>
    </w:p>
    <w:p w14:paraId="1CF47DF7" w14:textId="77777777" w:rsidR="00DC4581" w:rsidRPr="00DC4581" w:rsidRDefault="00DC4581" w:rsidP="00CB73A8">
      <w:pPr>
        <w:autoSpaceDE w:val="0"/>
        <w:autoSpaceDN w:val="0"/>
        <w:adjustRightInd w:val="0"/>
        <w:rPr>
          <w:rFonts w:eastAsia="Times New Roman"/>
          <w:sz w:val="26"/>
          <w:szCs w:val="26"/>
          <w:lang w:eastAsia="ru-RU"/>
        </w:rPr>
      </w:pPr>
      <w:r w:rsidRPr="00DC4581">
        <w:rPr>
          <w:rFonts w:eastAsia="Times New Roman"/>
          <w:sz w:val="26"/>
          <w:szCs w:val="26"/>
          <w:lang w:eastAsia="ru-RU"/>
        </w:rPr>
        <w:t xml:space="preserve">         </w:t>
      </w:r>
      <w:r w:rsidRPr="00DC4581">
        <w:rPr>
          <w:rFonts w:eastAsia="Times New Roman"/>
          <w:sz w:val="26"/>
          <w:szCs w:val="26"/>
          <w:lang w:val="en-US" w:eastAsia="ru-RU"/>
        </w:rPr>
        <w:t>I</w:t>
      </w:r>
      <w:r w:rsidRPr="00DC4581">
        <w:rPr>
          <w:rFonts w:eastAsia="Times New Roman"/>
          <w:sz w:val="26"/>
          <w:szCs w:val="26"/>
          <w:lang w:eastAsia="ru-RU"/>
        </w:rPr>
        <w:t>. Общие сведения о многоквартирном доме</w:t>
      </w:r>
    </w:p>
    <w:p w14:paraId="6A91357C" w14:textId="77777777" w:rsidR="00DC4581" w:rsidRPr="00DC4581" w:rsidRDefault="00DC4581" w:rsidP="00CB73A8">
      <w:pPr>
        <w:autoSpaceDE w:val="0"/>
        <w:autoSpaceDN w:val="0"/>
        <w:adjustRightInd w:val="0"/>
        <w:rPr>
          <w:rFonts w:eastAsia="Times New Roman"/>
          <w:i/>
          <w:sz w:val="26"/>
          <w:szCs w:val="26"/>
          <w:u w:val="single"/>
          <w:lang w:eastAsia="ru-RU"/>
        </w:rPr>
      </w:pPr>
      <w:r w:rsidRPr="00DC4581">
        <w:rPr>
          <w:rFonts w:eastAsia="Times New Roman"/>
          <w:sz w:val="26"/>
          <w:szCs w:val="26"/>
          <w:lang w:eastAsia="ru-RU"/>
        </w:rPr>
        <w:t xml:space="preserve">         1. Адрес многоквартирного дома: </w:t>
      </w:r>
      <w:r w:rsidRPr="00DC4581">
        <w:rPr>
          <w:rFonts w:eastAsia="Times New Roman"/>
          <w:i/>
          <w:sz w:val="26"/>
          <w:szCs w:val="26"/>
          <w:u w:val="single"/>
          <w:lang w:eastAsia="ru-RU"/>
        </w:rPr>
        <w:t>Приморский край, Хасанский район,</w:t>
      </w:r>
    </w:p>
    <w:p w14:paraId="5FBDBE32" w14:textId="77777777" w:rsidR="00DC4581" w:rsidRPr="00DC4581" w:rsidRDefault="00DC4581" w:rsidP="00CB73A8">
      <w:pPr>
        <w:autoSpaceDE w:val="0"/>
        <w:autoSpaceDN w:val="0"/>
        <w:adjustRightInd w:val="0"/>
        <w:rPr>
          <w:rFonts w:eastAsia="Times New Roman"/>
          <w:sz w:val="26"/>
          <w:szCs w:val="26"/>
          <w:lang w:eastAsia="ru-RU"/>
        </w:rPr>
      </w:pPr>
      <w:r w:rsidRPr="00DC4581">
        <w:rPr>
          <w:rFonts w:eastAsia="Times New Roman"/>
          <w:i/>
          <w:sz w:val="26"/>
          <w:szCs w:val="26"/>
          <w:u w:val="single"/>
          <w:lang w:eastAsia="ru-RU"/>
        </w:rPr>
        <w:t xml:space="preserve"> </w:t>
      </w:r>
      <w:r w:rsidRPr="00DC4581">
        <w:rPr>
          <w:rFonts w:eastAsia="Times New Roman"/>
          <w:sz w:val="26"/>
          <w:szCs w:val="26"/>
          <w:lang w:eastAsia="ru-RU"/>
        </w:rPr>
        <w:t xml:space="preserve"> с. Безверхово, ул. Гвардейская 204 (2-х подъездный)</w:t>
      </w:r>
    </w:p>
    <w:p w14:paraId="0D367070" w14:textId="77777777" w:rsidR="00DC4581" w:rsidRPr="00DC4581" w:rsidRDefault="00DC4581" w:rsidP="00CB73A8">
      <w:pPr>
        <w:autoSpaceDE w:val="0"/>
        <w:autoSpaceDN w:val="0"/>
        <w:adjustRightInd w:val="0"/>
        <w:rPr>
          <w:rFonts w:eastAsia="Times New Roman"/>
          <w:i/>
          <w:sz w:val="26"/>
          <w:szCs w:val="26"/>
          <w:u w:val="single"/>
          <w:lang w:eastAsia="ru-RU"/>
        </w:rPr>
      </w:pPr>
      <w:r w:rsidRPr="00DC4581">
        <w:rPr>
          <w:rFonts w:eastAsia="Times New Roman"/>
          <w:sz w:val="26"/>
          <w:szCs w:val="26"/>
          <w:lang w:eastAsia="ru-RU"/>
        </w:rPr>
        <w:t xml:space="preserve">2. Кадастровый номер многоквартирного дома: </w:t>
      </w:r>
      <w:r w:rsidRPr="00DC4581">
        <w:rPr>
          <w:rFonts w:eastAsia="Times New Roman"/>
          <w:i/>
          <w:sz w:val="26"/>
          <w:szCs w:val="26"/>
          <w:u w:val="single"/>
          <w:lang w:eastAsia="ru-RU"/>
        </w:rPr>
        <w:t>нет</w:t>
      </w:r>
    </w:p>
    <w:p w14:paraId="7C843E38"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3. Серия, тип постройки: </w:t>
      </w:r>
      <w:r w:rsidRPr="00DC4581">
        <w:rPr>
          <w:rFonts w:eastAsia="Times New Roman"/>
          <w:i/>
          <w:sz w:val="26"/>
          <w:szCs w:val="26"/>
          <w:u w:val="single"/>
          <w:lang w:eastAsia="ru-RU"/>
        </w:rPr>
        <w:t xml:space="preserve">здание жилое </w:t>
      </w:r>
    </w:p>
    <w:p w14:paraId="7853D9C2" w14:textId="77777777" w:rsidR="00DC4581" w:rsidRPr="00DC4581" w:rsidRDefault="00DC4581" w:rsidP="00CB73A8">
      <w:pPr>
        <w:autoSpaceDE w:val="0"/>
        <w:autoSpaceDN w:val="0"/>
        <w:adjustRightInd w:val="0"/>
        <w:ind w:firstLine="567"/>
        <w:rPr>
          <w:rFonts w:eastAsia="Times New Roman"/>
          <w:i/>
          <w:sz w:val="26"/>
          <w:szCs w:val="26"/>
          <w:lang w:eastAsia="ru-RU"/>
        </w:rPr>
      </w:pPr>
      <w:r w:rsidRPr="00DC4581">
        <w:rPr>
          <w:rFonts w:eastAsia="Times New Roman"/>
          <w:sz w:val="26"/>
          <w:szCs w:val="26"/>
          <w:lang w:eastAsia="ru-RU"/>
        </w:rPr>
        <w:t>4. Год постройки: 1952 г.</w:t>
      </w:r>
    </w:p>
    <w:p w14:paraId="43D5EB93"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5. Степень износа по данным государственного технического учёта: </w:t>
      </w:r>
      <w:r w:rsidRPr="00DC4581">
        <w:rPr>
          <w:rFonts w:eastAsia="Times New Roman"/>
          <w:i/>
          <w:sz w:val="26"/>
          <w:szCs w:val="26"/>
          <w:u w:val="single"/>
          <w:lang w:eastAsia="ru-RU"/>
        </w:rPr>
        <w:t>51,25%</w:t>
      </w:r>
    </w:p>
    <w:p w14:paraId="00BB493D"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6. Степень фактического износа: </w:t>
      </w:r>
      <w:r w:rsidRPr="00DC4581">
        <w:rPr>
          <w:rFonts w:eastAsia="Times New Roman"/>
          <w:i/>
          <w:sz w:val="26"/>
          <w:szCs w:val="26"/>
          <w:u w:val="single"/>
          <w:lang w:eastAsia="ru-RU"/>
        </w:rPr>
        <w:t xml:space="preserve">51,25 % </w:t>
      </w:r>
    </w:p>
    <w:p w14:paraId="2BF54CAD"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7. Год последнего капитального ремонта: </w:t>
      </w:r>
      <w:r w:rsidRPr="00DC4581">
        <w:rPr>
          <w:rFonts w:eastAsia="Times New Roman"/>
          <w:i/>
          <w:sz w:val="26"/>
          <w:szCs w:val="26"/>
          <w:u w:val="single"/>
          <w:lang w:eastAsia="ru-RU"/>
        </w:rPr>
        <w:t>нет</w:t>
      </w:r>
    </w:p>
    <w:p w14:paraId="7C8B666E"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8. Реквизиты правового акта о признании многоквартирного дома аварийным и подлежащим сносу: </w:t>
      </w:r>
      <w:r w:rsidRPr="00DC4581">
        <w:rPr>
          <w:rFonts w:eastAsia="Times New Roman"/>
          <w:i/>
          <w:sz w:val="26"/>
          <w:szCs w:val="26"/>
          <w:u w:val="single"/>
          <w:lang w:eastAsia="ru-RU"/>
        </w:rPr>
        <w:t>нет</w:t>
      </w:r>
    </w:p>
    <w:p w14:paraId="0AE590A6"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9. Количество этажей: </w:t>
      </w:r>
      <w:r w:rsidRPr="00DC4581">
        <w:rPr>
          <w:rFonts w:eastAsia="Times New Roman"/>
          <w:i/>
          <w:sz w:val="26"/>
          <w:szCs w:val="26"/>
          <w:u w:val="single"/>
          <w:lang w:eastAsia="ru-RU"/>
        </w:rPr>
        <w:t>1</w:t>
      </w:r>
    </w:p>
    <w:p w14:paraId="23EAE3C8"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10. Наличие подвала: </w:t>
      </w:r>
      <w:r w:rsidRPr="00DC4581">
        <w:rPr>
          <w:rFonts w:eastAsia="Times New Roman"/>
          <w:i/>
          <w:sz w:val="26"/>
          <w:szCs w:val="26"/>
          <w:u w:val="single"/>
          <w:lang w:eastAsia="ru-RU"/>
        </w:rPr>
        <w:t>да</w:t>
      </w:r>
    </w:p>
    <w:p w14:paraId="05314155"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11. Наличие цокольного этажа: </w:t>
      </w:r>
      <w:r w:rsidRPr="00DC4581">
        <w:rPr>
          <w:rFonts w:eastAsia="Times New Roman"/>
          <w:i/>
          <w:sz w:val="26"/>
          <w:szCs w:val="26"/>
          <w:u w:val="single"/>
          <w:lang w:eastAsia="ru-RU"/>
        </w:rPr>
        <w:t>нет</w:t>
      </w:r>
    </w:p>
    <w:p w14:paraId="4DA40CE8"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12. Наличие мансарды: </w:t>
      </w:r>
      <w:r w:rsidRPr="00DC4581">
        <w:rPr>
          <w:rFonts w:eastAsia="Times New Roman"/>
          <w:i/>
          <w:sz w:val="26"/>
          <w:szCs w:val="26"/>
          <w:u w:val="single"/>
          <w:lang w:eastAsia="ru-RU"/>
        </w:rPr>
        <w:t>нет</w:t>
      </w:r>
    </w:p>
    <w:p w14:paraId="298FEE82"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13. Наличие мезонина: </w:t>
      </w:r>
      <w:r w:rsidRPr="00DC4581">
        <w:rPr>
          <w:rFonts w:eastAsia="Times New Roman"/>
          <w:i/>
          <w:sz w:val="26"/>
          <w:szCs w:val="26"/>
          <w:u w:val="single"/>
          <w:lang w:eastAsia="ru-RU"/>
        </w:rPr>
        <w:t>нет</w:t>
      </w:r>
    </w:p>
    <w:p w14:paraId="11BDBCFB"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14. Количество квартир:</w:t>
      </w:r>
      <w:r w:rsidRPr="00DC4581">
        <w:rPr>
          <w:rFonts w:eastAsia="Times New Roman"/>
          <w:i/>
          <w:sz w:val="26"/>
          <w:szCs w:val="26"/>
          <w:u w:val="single"/>
          <w:lang w:eastAsia="ru-RU"/>
        </w:rPr>
        <w:t xml:space="preserve"> 4</w:t>
      </w:r>
    </w:p>
    <w:p w14:paraId="3707B529"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15. Количество нежилых помещений, не входящих в состав общего имущества: </w:t>
      </w:r>
      <w:r w:rsidRPr="00DC4581">
        <w:rPr>
          <w:rFonts w:eastAsia="Times New Roman"/>
          <w:i/>
          <w:sz w:val="26"/>
          <w:szCs w:val="26"/>
          <w:u w:val="single"/>
          <w:lang w:eastAsia="ru-RU"/>
        </w:rPr>
        <w:t>нет</w:t>
      </w:r>
    </w:p>
    <w:p w14:paraId="3DBDC6C7"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16. Реквизиты правового акта о признании всех жилых помещений в многоквартирном доме непригодными для проживания: </w:t>
      </w:r>
      <w:r w:rsidRPr="00DC4581">
        <w:rPr>
          <w:rFonts w:eastAsia="Times New Roman"/>
          <w:i/>
          <w:sz w:val="26"/>
          <w:szCs w:val="26"/>
          <w:u w:val="single"/>
          <w:lang w:eastAsia="ru-RU"/>
        </w:rPr>
        <w:t xml:space="preserve">нет </w:t>
      </w:r>
    </w:p>
    <w:p w14:paraId="347F94D0"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sidRPr="00DC4581">
        <w:rPr>
          <w:rFonts w:eastAsia="Times New Roman"/>
          <w:i/>
          <w:sz w:val="26"/>
          <w:szCs w:val="26"/>
          <w:u w:val="single"/>
          <w:lang w:eastAsia="ru-RU"/>
        </w:rPr>
        <w:t xml:space="preserve">нет </w:t>
      </w:r>
    </w:p>
    <w:p w14:paraId="1D7CC535" w14:textId="4B0CC72D"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18. Строительный </w:t>
      </w:r>
      <w:r w:rsidR="005E234F" w:rsidRPr="00DC4581">
        <w:rPr>
          <w:rFonts w:eastAsia="Times New Roman"/>
          <w:sz w:val="26"/>
          <w:szCs w:val="26"/>
          <w:lang w:eastAsia="ru-RU"/>
        </w:rPr>
        <w:t>объём: м</w:t>
      </w:r>
      <w:r w:rsidRPr="00DC4581">
        <w:rPr>
          <w:rFonts w:eastAsia="Times New Roman"/>
          <w:i/>
          <w:sz w:val="26"/>
          <w:szCs w:val="26"/>
          <w:u w:val="single"/>
          <w:lang w:eastAsia="ru-RU"/>
        </w:rPr>
        <w:t>³</w:t>
      </w:r>
    </w:p>
    <w:p w14:paraId="56A64D55" w14:textId="2CFACE07" w:rsidR="00DC4581" w:rsidRPr="00DC4581" w:rsidRDefault="00DC4581" w:rsidP="00CB73A8">
      <w:pPr>
        <w:autoSpaceDE w:val="0"/>
        <w:autoSpaceDN w:val="0"/>
        <w:adjustRightInd w:val="0"/>
        <w:ind w:firstLine="567"/>
        <w:rPr>
          <w:rFonts w:eastAsia="Times New Roman"/>
          <w:sz w:val="26"/>
          <w:szCs w:val="26"/>
          <w:lang w:eastAsia="ru-RU"/>
        </w:rPr>
      </w:pPr>
      <w:r w:rsidRPr="00DC4581">
        <w:rPr>
          <w:rFonts w:eastAsia="Times New Roman"/>
          <w:sz w:val="26"/>
          <w:szCs w:val="26"/>
          <w:lang w:eastAsia="ru-RU"/>
        </w:rPr>
        <w:t>19. Площадь:</w:t>
      </w:r>
      <w:r w:rsidRPr="00DC4581">
        <w:rPr>
          <w:rFonts w:eastAsia="Times New Roman"/>
          <w:sz w:val="24"/>
          <w:szCs w:val="24"/>
          <w:lang w:eastAsia="ru-RU"/>
        </w:rPr>
        <w:t xml:space="preserve"> </w:t>
      </w:r>
      <w:r w:rsidR="005E234F" w:rsidRPr="00DC4581">
        <w:rPr>
          <w:rFonts w:eastAsia="Times New Roman"/>
          <w:sz w:val="26"/>
          <w:szCs w:val="26"/>
          <w:lang w:eastAsia="ru-RU"/>
        </w:rPr>
        <w:t>630 м</w:t>
      </w:r>
      <w:r w:rsidRPr="00DC4581">
        <w:rPr>
          <w:rFonts w:eastAsia="Times New Roman"/>
          <w:i/>
          <w:sz w:val="26"/>
          <w:szCs w:val="26"/>
          <w:u w:val="single"/>
          <w:lang w:eastAsia="ru-RU"/>
        </w:rPr>
        <w:t>²</w:t>
      </w:r>
    </w:p>
    <w:p w14:paraId="44F18FDE" w14:textId="299BEC50"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lastRenderedPageBreak/>
        <w:t xml:space="preserve">а) многоквартирного дома с балконами, шкафами, коридорами и лестничными клетками </w:t>
      </w:r>
      <w:r w:rsidR="005E234F" w:rsidRPr="00DC4581">
        <w:rPr>
          <w:rFonts w:eastAsia="Times New Roman"/>
          <w:sz w:val="26"/>
          <w:szCs w:val="26"/>
          <w:lang w:eastAsia="ru-RU"/>
        </w:rPr>
        <w:t>630 м</w:t>
      </w:r>
      <w:r w:rsidRPr="00DC4581">
        <w:rPr>
          <w:rFonts w:eastAsia="Times New Roman"/>
          <w:i/>
          <w:sz w:val="26"/>
          <w:szCs w:val="26"/>
          <w:u w:val="single"/>
          <w:lang w:eastAsia="ru-RU"/>
        </w:rPr>
        <w:t>²</w:t>
      </w:r>
    </w:p>
    <w:p w14:paraId="02291743" w14:textId="7E4E48D9"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б) жилых помещений (общая площадь квартир</w:t>
      </w:r>
      <w:r w:rsidR="005E234F" w:rsidRPr="00DC4581">
        <w:rPr>
          <w:rFonts w:eastAsia="Times New Roman"/>
          <w:sz w:val="26"/>
          <w:szCs w:val="26"/>
          <w:lang w:eastAsia="ru-RU"/>
        </w:rPr>
        <w:t>): м</w:t>
      </w:r>
      <w:r w:rsidRPr="00DC4581">
        <w:rPr>
          <w:rFonts w:eastAsia="Times New Roman"/>
          <w:i/>
          <w:sz w:val="26"/>
          <w:szCs w:val="26"/>
          <w:u w:val="single"/>
          <w:lang w:eastAsia="ru-RU"/>
        </w:rPr>
        <w:t>²</w:t>
      </w:r>
    </w:p>
    <w:p w14:paraId="7D6E101F"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в) нежилых помещений (общая площадь нежилых помещений, не входящих в состав общего имущества в многоквартирном доме): </w:t>
      </w:r>
      <w:r w:rsidRPr="00DC4581">
        <w:rPr>
          <w:rFonts w:eastAsia="Times New Roman"/>
          <w:i/>
          <w:sz w:val="26"/>
          <w:szCs w:val="26"/>
          <w:u w:val="single"/>
          <w:lang w:eastAsia="ru-RU"/>
        </w:rPr>
        <w:t>м²</w:t>
      </w:r>
    </w:p>
    <w:p w14:paraId="026D6A9B"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20. Количество лестниц:</w:t>
      </w:r>
      <w:r w:rsidRPr="00DC4581">
        <w:rPr>
          <w:rFonts w:eastAsia="Times New Roman"/>
          <w:i/>
          <w:sz w:val="26"/>
          <w:szCs w:val="26"/>
          <w:lang w:eastAsia="ru-RU"/>
        </w:rPr>
        <w:t xml:space="preserve"> </w:t>
      </w:r>
    </w:p>
    <w:p w14:paraId="3A9F71BC"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21. Уборочная площадь общих коридоров: </w:t>
      </w:r>
      <w:r w:rsidRPr="00DC4581">
        <w:rPr>
          <w:rFonts w:eastAsia="Times New Roman"/>
          <w:i/>
          <w:sz w:val="26"/>
          <w:szCs w:val="26"/>
          <w:u w:val="single"/>
          <w:lang w:eastAsia="ru-RU"/>
        </w:rPr>
        <w:t>м²</w:t>
      </w:r>
    </w:p>
    <w:p w14:paraId="11DB0056"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24. Площадь земельного участка, входящего в состав общего имущества многоквартирного дома: </w:t>
      </w:r>
      <w:r w:rsidRPr="00DC4581">
        <w:rPr>
          <w:rFonts w:eastAsia="Times New Roman"/>
          <w:i/>
          <w:sz w:val="26"/>
          <w:szCs w:val="26"/>
          <w:u w:val="single"/>
          <w:lang w:eastAsia="ru-RU"/>
        </w:rPr>
        <w:t>м²</w:t>
      </w:r>
    </w:p>
    <w:p w14:paraId="19A88EDA" w14:textId="52A2EABF" w:rsid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25. Кадастровый номер земельного участка: </w:t>
      </w:r>
      <w:r w:rsidRPr="00DC4581">
        <w:rPr>
          <w:rFonts w:eastAsia="Times New Roman"/>
          <w:i/>
          <w:sz w:val="26"/>
          <w:szCs w:val="26"/>
          <w:u w:val="single"/>
          <w:lang w:eastAsia="ru-RU"/>
        </w:rPr>
        <w:t>нет</w:t>
      </w:r>
    </w:p>
    <w:p w14:paraId="4F148CAF" w14:textId="77777777" w:rsidR="00C575C6" w:rsidRPr="00DC4581" w:rsidRDefault="00C575C6" w:rsidP="00CB73A8">
      <w:pPr>
        <w:autoSpaceDE w:val="0"/>
        <w:autoSpaceDN w:val="0"/>
        <w:adjustRightInd w:val="0"/>
        <w:ind w:firstLine="567"/>
        <w:rPr>
          <w:rFonts w:eastAsia="Times New Roman"/>
          <w:i/>
          <w:sz w:val="26"/>
          <w:szCs w:val="26"/>
          <w:u w:val="single"/>
          <w:lang w:eastAsia="ru-RU"/>
        </w:rPr>
      </w:pPr>
    </w:p>
    <w:p w14:paraId="727D1018" w14:textId="6265F39C" w:rsidR="00DC4581" w:rsidRPr="00C575C6" w:rsidRDefault="00DC4581" w:rsidP="00CB73A8">
      <w:pPr>
        <w:autoSpaceDE w:val="0"/>
        <w:autoSpaceDN w:val="0"/>
        <w:adjustRightInd w:val="0"/>
        <w:ind w:firstLine="567"/>
        <w:rPr>
          <w:rFonts w:eastAsia="Times New Roman"/>
          <w:b/>
          <w:bCs/>
          <w:sz w:val="26"/>
          <w:szCs w:val="26"/>
          <w:lang w:eastAsia="ru-RU"/>
        </w:rPr>
      </w:pPr>
      <w:r w:rsidRPr="00C575C6">
        <w:rPr>
          <w:rFonts w:eastAsia="Times New Roman"/>
          <w:b/>
          <w:bCs/>
          <w:sz w:val="26"/>
          <w:szCs w:val="26"/>
          <w:lang w:val="en-US" w:eastAsia="ru-RU"/>
        </w:rPr>
        <w:t>II</w:t>
      </w:r>
      <w:r w:rsidRPr="00C575C6">
        <w:rPr>
          <w:rFonts w:eastAsia="Times New Roman"/>
          <w:b/>
          <w:bCs/>
          <w:sz w:val="26"/>
          <w:szCs w:val="26"/>
          <w:lang w:eastAsia="ru-RU"/>
        </w:rPr>
        <w:t>. Техническое состояние многоквартирного дома, включая пристройки</w:t>
      </w:r>
    </w:p>
    <w:p w14:paraId="7C3F7FEF" w14:textId="77777777" w:rsidR="00C575C6" w:rsidRPr="00DC4581" w:rsidRDefault="00C575C6" w:rsidP="00CB73A8">
      <w:pPr>
        <w:autoSpaceDE w:val="0"/>
        <w:autoSpaceDN w:val="0"/>
        <w:adjustRightInd w:val="0"/>
        <w:ind w:firstLine="567"/>
        <w:rPr>
          <w:rFonts w:eastAsia="Times New Roman"/>
          <w:sz w:val="26"/>
          <w:szCs w:val="26"/>
          <w:lang w:eastAsia="ru-RU"/>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556"/>
        <w:gridCol w:w="3711"/>
        <w:gridCol w:w="3041"/>
      </w:tblGrid>
      <w:tr w:rsidR="00DC4581" w:rsidRPr="00DC4581" w14:paraId="643D2C2C" w14:textId="77777777" w:rsidTr="005E234F">
        <w:tc>
          <w:tcPr>
            <w:tcW w:w="1725" w:type="pct"/>
          </w:tcPr>
          <w:p w14:paraId="42DF4CD3"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Наимено</w:t>
            </w:r>
            <w:r w:rsidRPr="00DC4581">
              <w:rPr>
                <w:rFonts w:eastAsia="Times New Roman"/>
                <w:sz w:val="26"/>
                <w:szCs w:val="26"/>
                <w:lang w:eastAsia="ru-RU"/>
              </w:rPr>
              <w:softHyphen/>
              <w:t>вание конструк</w:t>
            </w:r>
            <w:r w:rsidRPr="00DC4581">
              <w:rPr>
                <w:rFonts w:eastAsia="Times New Roman"/>
                <w:sz w:val="26"/>
                <w:szCs w:val="26"/>
                <w:lang w:eastAsia="ru-RU"/>
              </w:rPr>
              <w:softHyphen/>
              <w:t>тивных элементов</w:t>
            </w:r>
          </w:p>
        </w:tc>
        <w:tc>
          <w:tcPr>
            <w:tcW w:w="1800" w:type="pct"/>
          </w:tcPr>
          <w:p w14:paraId="0B9307E8"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Описание элементов (материал, конструкция или система, отделка и прочее)</w:t>
            </w:r>
          </w:p>
        </w:tc>
        <w:tc>
          <w:tcPr>
            <w:tcW w:w="1476" w:type="pct"/>
          </w:tcPr>
          <w:p w14:paraId="22A30D2D"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Техническое состояние элементов общего имущества многоквартирного дома</w:t>
            </w:r>
          </w:p>
        </w:tc>
      </w:tr>
      <w:tr w:rsidR="00DC4581" w:rsidRPr="00DC4581" w14:paraId="15AE4E9B" w14:textId="77777777" w:rsidTr="005E234F">
        <w:tc>
          <w:tcPr>
            <w:tcW w:w="1725" w:type="pct"/>
          </w:tcPr>
          <w:p w14:paraId="19D47000"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1. Фундамент</w:t>
            </w:r>
          </w:p>
        </w:tc>
        <w:tc>
          <w:tcPr>
            <w:tcW w:w="1800" w:type="pct"/>
          </w:tcPr>
          <w:p w14:paraId="05D96594"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 xml:space="preserve">ленточный </w:t>
            </w:r>
          </w:p>
        </w:tc>
        <w:tc>
          <w:tcPr>
            <w:tcW w:w="1476" w:type="pct"/>
          </w:tcPr>
          <w:p w14:paraId="001A8D60" w14:textId="77777777" w:rsidR="00DC4581" w:rsidRPr="00DC4581" w:rsidRDefault="00DC4581" w:rsidP="007F03A6">
            <w:pPr>
              <w:rPr>
                <w:rFonts w:eastAsia="Times New Roman"/>
                <w:sz w:val="24"/>
                <w:szCs w:val="24"/>
                <w:lang w:eastAsia="ru-RU"/>
              </w:rPr>
            </w:pPr>
            <w:r w:rsidRPr="00DC4581">
              <w:rPr>
                <w:rFonts w:eastAsia="Times New Roman"/>
                <w:i/>
                <w:sz w:val="26"/>
                <w:szCs w:val="26"/>
                <w:lang w:eastAsia="ru-RU"/>
              </w:rPr>
              <w:t>Неудовлетворительное</w:t>
            </w:r>
          </w:p>
        </w:tc>
      </w:tr>
      <w:tr w:rsidR="00DC4581" w:rsidRPr="00DC4581" w14:paraId="54C66BFC" w14:textId="77777777" w:rsidTr="005E234F">
        <w:tc>
          <w:tcPr>
            <w:tcW w:w="1725" w:type="pct"/>
          </w:tcPr>
          <w:p w14:paraId="5B0A42A9"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2. Наружные и внутренние капитальные стены</w:t>
            </w:r>
          </w:p>
        </w:tc>
        <w:tc>
          <w:tcPr>
            <w:tcW w:w="1800" w:type="pct"/>
            <w:vAlign w:val="center"/>
          </w:tcPr>
          <w:p w14:paraId="33AC3800"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i/>
                <w:sz w:val="26"/>
                <w:szCs w:val="26"/>
                <w:lang w:eastAsia="ru-RU"/>
              </w:rPr>
              <w:t xml:space="preserve">           ж\б панели (оштукатурено) </w:t>
            </w:r>
          </w:p>
        </w:tc>
        <w:tc>
          <w:tcPr>
            <w:tcW w:w="1476" w:type="pct"/>
          </w:tcPr>
          <w:p w14:paraId="70ED258C" w14:textId="77777777" w:rsidR="00DC4581" w:rsidRPr="00DC4581" w:rsidRDefault="00DC4581" w:rsidP="007F03A6">
            <w:pPr>
              <w:rPr>
                <w:rFonts w:eastAsia="Times New Roman"/>
                <w:sz w:val="24"/>
                <w:szCs w:val="24"/>
                <w:lang w:eastAsia="ru-RU"/>
              </w:rPr>
            </w:pPr>
            <w:r w:rsidRPr="00DC4581">
              <w:rPr>
                <w:rFonts w:eastAsia="Times New Roman"/>
                <w:i/>
                <w:sz w:val="26"/>
                <w:szCs w:val="26"/>
                <w:lang w:eastAsia="ru-RU"/>
              </w:rPr>
              <w:t>Неудовлетворительное</w:t>
            </w:r>
          </w:p>
        </w:tc>
      </w:tr>
      <w:tr w:rsidR="00DC4581" w:rsidRPr="00DC4581" w14:paraId="35C4C0CC" w14:textId="77777777" w:rsidTr="005E234F">
        <w:tc>
          <w:tcPr>
            <w:tcW w:w="1725" w:type="pct"/>
          </w:tcPr>
          <w:p w14:paraId="5B2993C3"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3. Перегородки</w:t>
            </w:r>
          </w:p>
        </w:tc>
        <w:tc>
          <w:tcPr>
            <w:tcW w:w="1800" w:type="pct"/>
            <w:vAlign w:val="center"/>
          </w:tcPr>
          <w:p w14:paraId="65168B49"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 xml:space="preserve"> ж\б панели</w:t>
            </w:r>
          </w:p>
        </w:tc>
        <w:tc>
          <w:tcPr>
            <w:tcW w:w="1476" w:type="pct"/>
          </w:tcPr>
          <w:p w14:paraId="2CEA5B7E" w14:textId="77777777" w:rsidR="00DC4581" w:rsidRPr="00DC4581" w:rsidRDefault="00DC4581" w:rsidP="007F03A6">
            <w:pPr>
              <w:rPr>
                <w:rFonts w:eastAsia="Times New Roman"/>
                <w:sz w:val="24"/>
                <w:szCs w:val="24"/>
                <w:lang w:eastAsia="ru-RU"/>
              </w:rPr>
            </w:pPr>
            <w:r w:rsidRPr="00DC4581">
              <w:rPr>
                <w:rFonts w:eastAsia="Times New Roman"/>
                <w:i/>
                <w:sz w:val="26"/>
                <w:szCs w:val="26"/>
                <w:lang w:eastAsia="ru-RU"/>
              </w:rPr>
              <w:t>Неудовлетворительное</w:t>
            </w:r>
          </w:p>
        </w:tc>
      </w:tr>
      <w:tr w:rsidR="00DC4581" w:rsidRPr="00DC4581" w14:paraId="2954AE89" w14:textId="77777777" w:rsidTr="005E234F">
        <w:tc>
          <w:tcPr>
            <w:tcW w:w="1725" w:type="pct"/>
          </w:tcPr>
          <w:p w14:paraId="58252BA6"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4. Перекрытия чердачные междуэтажные подвальные</w:t>
            </w:r>
          </w:p>
        </w:tc>
        <w:tc>
          <w:tcPr>
            <w:tcW w:w="1800" w:type="pct"/>
            <w:vAlign w:val="center"/>
          </w:tcPr>
          <w:p w14:paraId="25085B78"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 xml:space="preserve">        Деревянные </w:t>
            </w:r>
          </w:p>
        </w:tc>
        <w:tc>
          <w:tcPr>
            <w:tcW w:w="1476" w:type="pct"/>
          </w:tcPr>
          <w:p w14:paraId="4CA9CE1B" w14:textId="77777777" w:rsidR="00DC4581" w:rsidRPr="00DC4581" w:rsidRDefault="00DC4581" w:rsidP="007F03A6">
            <w:pPr>
              <w:rPr>
                <w:rFonts w:eastAsia="Times New Roman"/>
                <w:sz w:val="24"/>
                <w:szCs w:val="24"/>
                <w:lang w:eastAsia="ru-RU"/>
              </w:rPr>
            </w:pPr>
            <w:r w:rsidRPr="00DC4581">
              <w:rPr>
                <w:rFonts w:eastAsia="Times New Roman"/>
                <w:i/>
                <w:sz w:val="26"/>
                <w:szCs w:val="26"/>
                <w:lang w:eastAsia="ru-RU"/>
              </w:rPr>
              <w:t>Неудовлетворительное</w:t>
            </w:r>
          </w:p>
        </w:tc>
      </w:tr>
      <w:tr w:rsidR="00DC4581" w:rsidRPr="00DC4581" w14:paraId="45CE11A6" w14:textId="77777777" w:rsidTr="005E234F">
        <w:tc>
          <w:tcPr>
            <w:tcW w:w="1725" w:type="pct"/>
          </w:tcPr>
          <w:p w14:paraId="30B8979C"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5. Крыша</w:t>
            </w:r>
          </w:p>
        </w:tc>
        <w:tc>
          <w:tcPr>
            <w:tcW w:w="1800" w:type="pct"/>
            <w:vAlign w:val="center"/>
          </w:tcPr>
          <w:p w14:paraId="349D0D58"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 xml:space="preserve"> Двускатная (шифер)</w:t>
            </w:r>
          </w:p>
        </w:tc>
        <w:tc>
          <w:tcPr>
            <w:tcW w:w="1476" w:type="pct"/>
          </w:tcPr>
          <w:p w14:paraId="0815C25D" w14:textId="77777777" w:rsidR="00DC4581" w:rsidRPr="00DC4581" w:rsidRDefault="00DC4581" w:rsidP="007F03A6">
            <w:pPr>
              <w:rPr>
                <w:rFonts w:eastAsia="Times New Roman"/>
                <w:sz w:val="24"/>
                <w:szCs w:val="24"/>
                <w:lang w:eastAsia="ru-RU"/>
              </w:rPr>
            </w:pPr>
            <w:r w:rsidRPr="00DC4581">
              <w:rPr>
                <w:rFonts w:eastAsia="Times New Roman"/>
                <w:i/>
                <w:sz w:val="26"/>
                <w:szCs w:val="26"/>
                <w:lang w:eastAsia="ru-RU"/>
              </w:rPr>
              <w:t>Неудовлетворительное</w:t>
            </w:r>
          </w:p>
        </w:tc>
      </w:tr>
      <w:tr w:rsidR="00DC4581" w:rsidRPr="00DC4581" w14:paraId="19DDC135" w14:textId="77777777" w:rsidTr="005E234F">
        <w:tc>
          <w:tcPr>
            <w:tcW w:w="1725" w:type="pct"/>
          </w:tcPr>
          <w:p w14:paraId="0D87D910"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6. Полы</w:t>
            </w:r>
          </w:p>
        </w:tc>
        <w:tc>
          <w:tcPr>
            <w:tcW w:w="1800" w:type="pct"/>
            <w:vAlign w:val="center"/>
          </w:tcPr>
          <w:p w14:paraId="2F9EE06E"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Дощатые</w:t>
            </w:r>
          </w:p>
        </w:tc>
        <w:tc>
          <w:tcPr>
            <w:tcW w:w="1476" w:type="pct"/>
          </w:tcPr>
          <w:p w14:paraId="7D14967A" w14:textId="77777777" w:rsidR="00DC4581" w:rsidRPr="00DC4581" w:rsidRDefault="00DC4581" w:rsidP="007F03A6">
            <w:pPr>
              <w:rPr>
                <w:rFonts w:eastAsia="Times New Roman"/>
                <w:sz w:val="24"/>
                <w:szCs w:val="24"/>
                <w:lang w:eastAsia="ru-RU"/>
              </w:rPr>
            </w:pPr>
            <w:r w:rsidRPr="00DC4581">
              <w:rPr>
                <w:rFonts w:eastAsia="Times New Roman"/>
                <w:i/>
                <w:sz w:val="26"/>
                <w:szCs w:val="26"/>
                <w:lang w:eastAsia="ru-RU"/>
              </w:rPr>
              <w:t>Неудовлетворительное</w:t>
            </w:r>
          </w:p>
        </w:tc>
      </w:tr>
      <w:tr w:rsidR="00DC4581" w:rsidRPr="00DC4581" w14:paraId="6ABB6C7B" w14:textId="77777777" w:rsidTr="005E234F">
        <w:tc>
          <w:tcPr>
            <w:tcW w:w="1725" w:type="pct"/>
          </w:tcPr>
          <w:p w14:paraId="06F8FBDA"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7. Проемы окна, двери</w:t>
            </w:r>
          </w:p>
        </w:tc>
        <w:tc>
          <w:tcPr>
            <w:tcW w:w="1800" w:type="pct"/>
          </w:tcPr>
          <w:p w14:paraId="18E28DF9"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Двойные, створные, простые</w:t>
            </w:r>
          </w:p>
        </w:tc>
        <w:tc>
          <w:tcPr>
            <w:tcW w:w="1476" w:type="pct"/>
          </w:tcPr>
          <w:p w14:paraId="466D50A4" w14:textId="77777777" w:rsidR="00DC4581" w:rsidRPr="00DC4581" w:rsidRDefault="00DC4581" w:rsidP="007F03A6">
            <w:pPr>
              <w:rPr>
                <w:rFonts w:eastAsia="Times New Roman"/>
                <w:sz w:val="24"/>
                <w:szCs w:val="24"/>
                <w:lang w:eastAsia="ru-RU"/>
              </w:rPr>
            </w:pPr>
            <w:r w:rsidRPr="00DC4581">
              <w:rPr>
                <w:rFonts w:eastAsia="Times New Roman"/>
                <w:i/>
                <w:sz w:val="26"/>
                <w:szCs w:val="26"/>
                <w:lang w:eastAsia="ru-RU"/>
              </w:rPr>
              <w:t>Неудовлетворительное</w:t>
            </w:r>
          </w:p>
        </w:tc>
      </w:tr>
      <w:tr w:rsidR="00DC4581" w:rsidRPr="00DC4581" w14:paraId="324E94CA" w14:textId="77777777" w:rsidTr="005E234F">
        <w:tc>
          <w:tcPr>
            <w:tcW w:w="1725" w:type="pct"/>
          </w:tcPr>
          <w:p w14:paraId="5E4D8998"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8. Отделка внутренняя наружная</w:t>
            </w:r>
          </w:p>
        </w:tc>
        <w:tc>
          <w:tcPr>
            <w:tcW w:w="1800" w:type="pct"/>
          </w:tcPr>
          <w:p w14:paraId="43BD9EA9" w14:textId="08B817A1"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 xml:space="preserve"> Оштукатурено, побелка, окраска </w:t>
            </w:r>
          </w:p>
        </w:tc>
        <w:tc>
          <w:tcPr>
            <w:tcW w:w="1476" w:type="pct"/>
          </w:tcPr>
          <w:p w14:paraId="5C7C9435" w14:textId="77777777" w:rsidR="00DC4581" w:rsidRPr="00DC4581" w:rsidRDefault="00DC4581" w:rsidP="007F03A6">
            <w:pPr>
              <w:rPr>
                <w:rFonts w:eastAsia="Times New Roman"/>
                <w:sz w:val="24"/>
                <w:szCs w:val="24"/>
                <w:lang w:eastAsia="ru-RU"/>
              </w:rPr>
            </w:pPr>
            <w:r w:rsidRPr="00DC4581">
              <w:rPr>
                <w:rFonts w:eastAsia="Times New Roman"/>
                <w:i/>
                <w:sz w:val="26"/>
                <w:szCs w:val="26"/>
                <w:lang w:eastAsia="ru-RU"/>
              </w:rPr>
              <w:t>Неудовлетворительное</w:t>
            </w:r>
          </w:p>
        </w:tc>
      </w:tr>
      <w:tr w:rsidR="00DC4581" w:rsidRPr="00DC4581" w14:paraId="2D2809F2" w14:textId="77777777" w:rsidTr="005E234F">
        <w:tc>
          <w:tcPr>
            <w:tcW w:w="1725" w:type="pct"/>
          </w:tcPr>
          <w:p w14:paraId="0BAED391"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9. Механическое, электрическое, санитарно-техническое и иное оборудование</w:t>
            </w:r>
          </w:p>
          <w:p w14:paraId="4CF70E68"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ванны напольные</w:t>
            </w:r>
          </w:p>
          <w:p w14:paraId="3CF0967B"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электроплиты</w:t>
            </w:r>
          </w:p>
          <w:p w14:paraId="74C9B955"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телефонные сети и оборудование</w:t>
            </w:r>
          </w:p>
          <w:p w14:paraId="79D7EB1C"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сети проводного радиовещания</w:t>
            </w:r>
          </w:p>
          <w:p w14:paraId="6B638D7A"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сигнализация</w:t>
            </w:r>
          </w:p>
          <w:p w14:paraId="65376858"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мусоропровод</w:t>
            </w:r>
          </w:p>
          <w:p w14:paraId="19AAEEE2"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лифт</w:t>
            </w:r>
          </w:p>
          <w:p w14:paraId="4D9B11B1"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вентиляция</w:t>
            </w:r>
          </w:p>
        </w:tc>
        <w:tc>
          <w:tcPr>
            <w:tcW w:w="1800" w:type="pct"/>
          </w:tcPr>
          <w:p w14:paraId="6BB39B50" w14:textId="196F229B"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 xml:space="preserve"> электрические плиты</w:t>
            </w:r>
          </w:p>
          <w:p w14:paraId="645A4CDD"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телефонные сети</w:t>
            </w:r>
          </w:p>
          <w:p w14:paraId="77439D6A" w14:textId="77777777" w:rsidR="00DC4581" w:rsidRPr="00DC4581" w:rsidRDefault="00DC4581" w:rsidP="007F03A6">
            <w:pPr>
              <w:autoSpaceDE w:val="0"/>
              <w:autoSpaceDN w:val="0"/>
              <w:adjustRightInd w:val="0"/>
              <w:rPr>
                <w:rFonts w:eastAsia="Times New Roman"/>
                <w:i/>
                <w:sz w:val="26"/>
                <w:szCs w:val="26"/>
                <w:lang w:eastAsia="ru-RU"/>
              </w:rPr>
            </w:pPr>
          </w:p>
          <w:p w14:paraId="77FAD142"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 xml:space="preserve"> -</w:t>
            </w:r>
          </w:p>
          <w:p w14:paraId="6C3AC497"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да</w:t>
            </w:r>
          </w:p>
          <w:p w14:paraId="2594B930"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да</w:t>
            </w:r>
          </w:p>
          <w:p w14:paraId="5591224E" w14:textId="77777777" w:rsidR="00DC4581" w:rsidRPr="00DC4581" w:rsidRDefault="00DC4581" w:rsidP="007F03A6">
            <w:pPr>
              <w:autoSpaceDE w:val="0"/>
              <w:autoSpaceDN w:val="0"/>
              <w:adjustRightInd w:val="0"/>
              <w:rPr>
                <w:rFonts w:eastAsia="Times New Roman"/>
                <w:i/>
                <w:sz w:val="26"/>
                <w:szCs w:val="26"/>
                <w:lang w:eastAsia="ru-RU"/>
              </w:rPr>
            </w:pPr>
          </w:p>
          <w:p w14:paraId="3BDDE932"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w:t>
            </w:r>
          </w:p>
          <w:p w14:paraId="4B47FB5B"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 xml:space="preserve"> </w:t>
            </w:r>
          </w:p>
          <w:p w14:paraId="2382A3E2"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w:t>
            </w:r>
          </w:p>
          <w:p w14:paraId="65D5D610"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нет</w:t>
            </w:r>
          </w:p>
          <w:p w14:paraId="57821028"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нет</w:t>
            </w:r>
          </w:p>
          <w:p w14:paraId="33B2C166"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естественная</w:t>
            </w:r>
          </w:p>
        </w:tc>
        <w:tc>
          <w:tcPr>
            <w:tcW w:w="1476" w:type="pct"/>
          </w:tcPr>
          <w:p w14:paraId="6BB22AFD" w14:textId="77777777" w:rsidR="00DC4581" w:rsidRPr="00DC4581" w:rsidRDefault="00DC4581" w:rsidP="007F03A6">
            <w:pPr>
              <w:rPr>
                <w:rFonts w:eastAsia="Times New Roman"/>
                <w:sz w:val="24"/>
                <w:szCs w:val="24"/>
                <w:lang w:eastAsia="ru-RU"/>
              </w:rPr>
            </w:pPr>
            <w:r w:rsidRPr="00DC4581">
              <w:rPr>
                <w:rFonts w:eastAsia="Times New Roman"/>
                <w:i/>
                <w:sz w:val="26"/>
                <w:szCs w:val="26"/>
                <w:lang w:eastAsia="ru-RU"/>
              </w:rPr>
              <w:t>Неудовлетворительное</w:t>
            </w:r>
          </w:p>
        </w:tc>
      </w:tr>
      <w:tr w:rsidR="00DC4581" w:rsidRPr="00DC4581" w14:paraId="4FF4AE10" w14:textId="77777777" w:rsidTr="005E234F">
        <w:tc>
          <w:tcPr>
            <w:tcW w:w="1725" w:type="pct"/>
            <w:vAlign w:val="bottom"/>
          </w:tcPr>
          <w:p w14:paraId="74126140"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10. Внутридомовые инженерные коммуникации и оборудование для предоставления коммунальных услуг</w:t>
            </w:r>
          </w:p>
          <w:p w14:paraId="0029DA60"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 xml:space="preserve">электроснабжение </w:t>
            </w:r>
          </w:p>
          <w:p w14:paraId="60AB4DBE"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холодное водоснабжение</w:t>
            </w:r>
          </w:p>
          <w:p w14:paraId="26D26D0F"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горячее водоснабжение</w:t>
            </w:r>
          </w:p>
          <w:p w14:paraId="71AEA40D"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водоотведение</w:t>
            </w:r>
          </w:p>
          <w:p w14:paraId="53D86B20"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газоснабжение</w:t>
            </w:r>
          </w:p>
          <w:p w14:paraId="309293C0"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lastRenderedPageBreak/>
              <w:t>отопление (от внешних котельных)</w:t>
            </w:r>
          </w:p>
        </w:tc>
        <w:tc>
          <w:tcPr>
            <w:tcW w:w="1800" w:type="pct"/>
          </w:tcPr>
          <w:p w14:paraId="2C8FCB01"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lastRenderedPageBreak/>
              <w:t>трубы, краны, задвижки и др.</w:t>
            </w:r>
          </w:p>
          <w:p w14:paraId="236BB34B" w14:textId="77777777" w:rsidR="00DC4581" w:rsidRPr="00DC4581" w:rsidRDefault="00DC4581" w:rsidP="007F03A6">
            <w:pPr>
              <w:autoSpaceDE w:val="0"/>
              <w:autoSpaceDN w:val="0"/>
              <w:adjustRightInd w:val="0"/>
              <w:rPr>
                <w:rFonts w:eastAsia="Times New Roman"/>
                <w:i/>
                <w:sz w:val="26"/>
                <w:szCs w:val="26"/>
                <w:lang w:eastAsia="ru-RU"/>
              </w:rPr>
            </w:pPr>
          </w:p>
          <w:p w14:paraId="75CA0B20" w14:textId="77777777" w:rsidR="00DC4581" w:rsidRPr="00DC4581" w:rsidRDefault="00DC4581" w:rsidP="007F03A6">
            <w:pPr>
              <w:autoSpaceDE w:val="0"/>
              <w:autoSpaceDN w:val="0"/>
              <w:adjustRightInd w:val="0"/>
              <w:rPr>
                <w:rFonts w:eastAsia="Times New Roman"/>
                <w:i/>
                <w:sz w:val="26"/>
                <w:szCs w:val="26"/>
                <w:lang w:eastAsia="ru-RU"/>
              </w:rPr>
            </w:pPr>
          </w:p>
          <w:p w14:paraId="6319C462"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 xml:space="preserve">Скрытая проводка </w:t>
            </w:r>
          </w:p>
          <w:p w14:paraId="6E8FC3E2"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Централизованное</w:t>
            </w:r>
          </w:p>
          <w:p w14:paraId="1C5A9E9A" w14:textId="77777777" w:rsidR="00DC4581" w:rsidRPr="00DC4581" w:rsidRDefault="00DC4581" w:rsidP="007F03A6">
            <w:pPr>
              <w:autoSpaceDE w:val="0"/>
              <w:autoSpaceDN w:val="0"/>
              <w:adjustRightInd w:val="0"/>
              <w:rPr>
                <w:rFonts w:eastAsia="Times New Roman"/>
                <w:i/>
                <w:sz w:val="26"/>
                <w:szCs w:val="26"/>
                <w:lang w:eastAsia="ru-RU"/>
              </w:rPr>
            </w:pPr>
          </w:p>
          <w:p w14:paraId="5B834A31"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w:t>
            </w:r>
          </w:p>
          <w:p w14:paraId="56C2283E"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 xml:space="preserve">Централизованное  </w:t>
            </w:r>
          </w:p>
          <w:p w14:paraId="718EC8AF"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w:t>
            </w:r>
          </w:p>
          <w:p w14:paraId="0DB5CC93"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lastRenderedPageBreak/>
              <w:t xml:space="preserve">Печное   </w:t>
            </w:r>
          </w:p>
        </w:tc>
        <w:tc>
          <w:tcPr>
            <w:tcW w:w="1476" w:type="pct"/>
          </w:tcPr>
          <w:p w14:paraId="1275E591" w14:textId="77777777" w:rsidR="00DC4581" w:rsidRPr="00DC4581" w:rsidRDefault="00DC4581" w:rsidP="007F03A6">
            <w:pPr>
              <w:rPr>
                <w:rFonts w:eastAsia="Times New Roman"/>
                <w:sz w:val="24"/>
                <w:szCs w:val="24"/>
                <w:lang w:eastAsia="ru-RU"/>
              </w:rPr>
            </w:pPr>
            <w:r w:rsidRPr="00DC4581">
              <w:rPr>
                <w:rFonts w:eastAsia="Times New Roman"/>
                <w:i/>
                <w:sz w:val="26"/>
                <w:szCs w:val="26"/>
                <w:lang w:eastAsia="ru-RU"/>
              </w:rPr>
              <w:lastRenderedPageBreak/>
              <w:t>Неудовлетворительное</w:t>
            </w:r>
          </w:p>
        </w:tc>
      </w:tr>
      <w:tr w:rsidR="00DC4581" w:rsidRPr="00DC4581" w14:paraId="1A7A590C" w14:textId="77777777" w:rsidTr="005E234F">
        <w:tc>
          <w:tcPr>
            <w:tcW w:w="1725" w:type="pct"/>
            <w:vAlign w:val="bottom"/>
          </w:tcPr>
          <w:p w14:paraId="78C6731A"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11. Крыльца</w:t>
            </w:r>
          </w:p>
        </w:tc>
        <w:tc>
          <w:tcPr>
            <w:tcW w:w="1800" w:type="pct"/>
            <w:vAlign w:val="bottom"/>
          </w:tcPr>
          <w:p w14:paraId="703A9DBC"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 xml:space="preserve"> да</w:t>
            </w:r>
          </w:p>
        </w:tc>
        <w:tc>
          <w:tcPr>
            <w:tcW w:w="1476" w:type="pct"/>
            <w:vAlign w:val="center"/>
          </w:tcPr>
          <w:p w14:paraId="13C227B7"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 xml:space="preserve"> </w:t>
            </w:r>
          </w:p>
        </w:tc>
      </w:tr>
    </w:tbl>
    <w:p w14:paraId="62B6D25C" w14:textId="77777777" w:rsidR="00DC4581" w:rsidRPr="00DC4581" w:rsidRDefault="00DC4581" w:rsidP="00CB73A8">
      <w:pPr>
        <w:autoSpaceDE w:val="0"/>
        <w:autoSpaceDN w:val="0"/>
        <w:adjustRightInd w:val="0"/>
        <w:ind w:firstLine="567"/>
        <w:rPr>
          <w:rFonts w:eastAsia="Times New Roman"/>
          <w:sz w:val="26"/>
          <w:szCs w:val="26"/>
          <w:lang w:eastAsia="ru-RU"/>
        </w:rPr>
      </w:pPr>
    </w:p>
    <w:p w14:paraId="1AB10BAF" w14:textId="77777777" w:rsidR="00DC4581" w:rsidRPr="00DC4581" w:rsidRDefault="00DC4581" w:rsidP="00CB73A8">
      <w:pPr>
        <w:keepNext/>
        <w:keepLines/>
        <w:spacing w:before="40"/>
        <w:jc w:val="center"/>
        <w:rPr>
          <w:rFonts w:eastAsia="Times New Roman"/>
          <w:b/>
          <w:color w:val="FF0000"/>
          <w:sz w:val="28"/>
          <w:szCs w:val="24"/>
          <w:lang w:eastAsia="ru-RU"/>
        </w:rPr>
      </w:pPr>
      <w:r w:rsidRPr="00DC4581">
        <w:rPr>
          <w:rFonts w:eastAsia="Times New Roman"/>
          <w:b/>
          <w:sz w:val="28"/>
          <w:szCs w:val="24"/>
          <w:lang w:eastAsia="ru-RU"/>
        </w:rPr>
        <w:t>АКТ № 27</w:t>
      </w:r>
    </w:p>
    <w:p w14:paraId="151A0082" w14:textId="77777777" w:rsidR="00DC4581" w:rsidRPr="00DC4581" w:rsidRDefault="00DC4581" w:rsidP="00CB73A8">
      <w:pPr>
        <w:autoSpaceDE w:val="0"/>
        <w:autoSpaceDN w:val="0"/>
        <w:adjustRightInd w:val="0"/>
        <w:ind w:firstLine="567"/>
        <w:jc w:val="center"/>
        <w:rPr>
          <w:rFonts w:eastAsia="Times New Roman"/>
          <w:b/>
          <w:bCs/>
          <w:sz w:val="26"/>
          <w:szCs w:val="26"/>
          <w:lang w:eastAsia="ru-RU"/>
        </w:rPr>
      </w:pPr>
      <w:r w:rsidRPr="00DC4581">
        <w:rPr>
          <w:rFonts w:eastAsia="Times New Roman"/>
          <w:b/>
          <w:bCs/>
          <w:sz w:val="26"/>
          <w:szCs w:val="26"/>
          <w:lang w:eastAsia="ru-RU"/>
        </w:rPr>
        <w:t>о состоянии общего имущества собственников помещений</w:t>
      </w:r>
      <w:r w:rsidRPr="00DC4581">
        <w:rPr>
          <w:rFonts w:eastAsia="Times New Roman"/>
          <w:b/>
          <w:bCs/>
          <w:sz w:val="26"/>
          <w:szCs w:val="26"/>
          <w:lang w:eastAsia="ru-RU"/>
        </w:rPr>
        <w:br/>
        <w:t xml:space="preserve">            в многоквартирном доме, являющегося объектом конкурса</w:t>
      </w:r>
    </w:p>
    <w:p w14:paraId="21923D17" w14:textId="77777777" w:rsidR="00DC4581" w:rsidRPr="00DC4581" w:rsidRDefault="00DC4581" w:rsidP="00CB73A8">
      <w:pPr>
        <w:autoSpaceDE w:val="0"/>
        <w:autoSpaceDN w:val="0"/>
        <w:adjustRightInd w:val="0"/>
        <w:ind w:firstLine="567"/>
        <w:jc w:val="both"/>
        <w:rPr>
          <w:rFonts w:eastAsia="Times New Roman"/>
          <w:b/>
          <w:bCs/>
          <w:sz w:val="26"/>
          <w:szCs w:val="26"/>
          <w:u w:val="single"/>
          <w:lang w:eastAsia="ru-RU"/>
        </w:rPr>
      </w:pPr>
    </w:p>
    <w:p w14:paraId="023E683C" w14:textId="77777777" w:rsidR="00DC4581" w:rsidRPr="00DC4581" w:rsidRDefault="00DC4581" w:rsidP="00CB73A8">
      <w:pPr>
        <w:autoSpaceDE w:val="0"/>
        <w:autoSpaceDN w:val="0"/>
        <w:adjustRightInd w:val="0"/>
        <w:jc w:val="both"/>
        <w:rPr>
          <w:rFonts w:eastAsia="Times New Roman"/>
          <w:sz w:val="26"/>
          <w:szCs w:val="26"/>
          <w:lang w:eastAsia="ru-RU"/>
        </w:rPr>
      </w:pPr>
      <w:r w:rsidRPr="00DC4581">
        <w:rPr>
          <w:rFonts w:eastAsia="Times New Roman"/>
          <w:sz w:val="26"/>
          <w:szCs w:val="26"/>
          <w:lang w:val="en-US" w:eastAsia="ru-RU"/>
        </w:rPr>
        <w:t>I</w:t>
      </w:r>
      <w:r w:rsidRPr="00DC4581">
        <w:rPr>
          <w:rFonts w:eastAsia="Times New Roman"/>
          <w:sz w:val="26"/>
          <w:szCs w:val="26"/>
          <w:lang w:eastAsia="ru-RU"/>
        </w:rPr>
        <w:t>. Общие сведения о многоквартирном доме</w:t>
      </w:r>
    </w:p>
    <w:p w14:paraId="2F318736" w14:textId="0938CEC9" w:rsidR="00DC4581" w:rsidRPr="00DC4581" w:rsidRDefault="00DC4581" w:rsidP="00CB73A8">
      <w:pPr>
        <w:autoSpaceDE w:val="0"/>
        <w:autoSpaceDN w:val="0"/>
        <w:adjustRightInd w:val="0"/>
        <w:jc w:val="both"/>
        <w:rPr>
          <w:rFonts w:eastAsia="Times New Roman"/>
          <w:i/>
          <w:sz w:val="26"/>
          <w:szCs w:val="26"/>
          <w:u w:val="single"/>
          <w:lang w:eastAsia="ru-RU"/>
        </w:rPr>
      </w:pPr>
      <w:r w:rsidRPr="00DC4581">
        <w:rPr>
          <w:rFonts w:eastAsia="Times New Roman"/>
          <w:sz w:val="26"/>
          <w:szCs w:val="26"/>
          <w:lang w:eastAsia="ru-RU"/>
        </w:rPr>
        <w:t xml:space="preserve">          1. Адрес многоквартирного дома: </w:t>
      </w:r>
      <w:r w:rsidRPr="00DC4581">
        <w:rPr>
          <w:rFonts w:eastAsia="Times New Roman"/>
          <w:i/>
          <w:sz w:val="26"/>
          <w:szCs w:val="26"/>
          <w:u w:val="single"/>
          <w:lang w:eastAsia="ru-RU"/>
        </w:rPr>
        <w:t xml:space="preserve">Приморский край, Хасанский </w:t>
      </w:r>
      <w:r w:rsidR="005E234F" w:rsidRPr="00DC4581">
        <w:rPr>
          <w:rFonts w:eastAsia="Times New Roman"/>
          <w:i/>
          <w:sz w:val="26"/>
          <w:szCs w:val="26"/>
          <w:u w:val="single"/>
          <w:lang w:eastAsia="ru-RU"/>
        </w:rPr>
        <w:t>район, с.</w:t>
      </w:r>
      <w:r w:rsidRPr="00DC4581">
        <w:rPr>
          <w:rFonts w:eastAsia="Times New Roman"/>
          <w:i/>
          <w:sz w:val="26"/>
          <w:szCs w:val="26"/>
          <w:u w:val="single"/>
          <w:lang w:eastAsia="ru-RU"/>
        </w:rPr>
        <w:t xml:space="preserve"> Занадворовка, ул. Гарнизонная, д. 70 (2-х подъездный)</w:t>
      </w:r>
    </w:p>
    <w:p w14:paraId="1A1CEC0D" w14:textId="77777777" w:rsidR="00DC4581" w:rsidRPr="00DC4581" w:rsidRDefault="00DC4581" w:rsidP="00CB73A8">
      <w:pPr>
        <w:autoSpaceDE w:val="0"/>
        <w:autoSpaceDN w:val="0"/>
        <w:adjustRightInd w:val="0"/>
        <w:jc w:val="both"/>
        <w:rPr>
          <w:rFonts w:eastAsia="Times New Roman"/>
          <w:i/>
          <w:sz w:val="26"/>
          <w:szCs w:val="26"/>
          <w:u w:val="single"/>
          <w:lang w:eastAsia="ru-RU"/>
        </w:rPr>
      </w:pPr>
    </w:p>
    <w:p w14:paraId="62987980"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2. Кадастровый номер многоквартирного дома: </w:t>
      </w:r>
    </w:p>
    <w:p w14:paraId="0E7A07FB"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3. Серия, тип постройки: </w:t>
      </w:r>
      <w:r w:rsidRPr="00DC4581">
        <w:rPr>
          <w:rFonts w:eastAsia="Times New Roman"/>
          <w:i/>
          <w:sz w:val="26"/>
          <w:szCs w:val="26"/>
          <w:u w:val="single"/>
          <w:lang w:eastAsia="ru-RU"/>
        </w:rPr>
        <w:t xml:space="preserve">здание жилое </w:t>
      </w:r>
    </w:p>
    <w:p w14:paraId="7A90F1E9"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4. Год постройки: </w:t>
      </w:r>
      <w:r w:rsidRPr="00DC4581">
        <w:rPr>
          <w:rFonts w:eastAsia="Times New Roman"/>
          <w:i/>
          <w:sz w:val="26"/>
          <w:szCs w:val="26"/>
          <w:u w:val="single"/>
          <w:lang w:eastAsia="ru-RU"/>
        </w:rPr>
        <w:t>1940 г.</w:t>
      </w:r>
    </w:p>
    <w:p w14:paraId="259D6DA9"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5. Степень износа по данным государственного технического учёта: 6. Степень фактического износа: </w:t>
      </w:r>
      <w:r w:rsidRPr="00DC4581">
        <w:rPr>
          <w:rFonts w:eastAsia="Times New Roman"/>
          <w:i/>
          <w:sz w:val="26"/>
          <w:szCs w:val="26"/>
          <w:u w:val="single"/>
          <w:lang w:eastAsia="ru-RU"/>
        </w:rPr>
        <w:t>50%</w:t>
      </w:r>
    </w:p>
    <w:p w14:paraId="2384A32B"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7. Год последнего капитального ремонта: </w:t>
      </w:r>
      <w:r w:rsidRPr="00DC4581">
        <w:rPr>
          <w:rFonts w:eastAsia="Times New Roman"/>
          <w:i/>
          <w:sz w:val="26"/>
          <w:szCs w:val="26"/>
          <w:u w:val="single"/>
          <w:lang w:eastAsia="ru-RU"/>
        </w:rPr>
        <w:t>нет</w:t>
      </w:r>
    </w:p>
    <w:p w14:paraId="327479FF"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8. Реквизиты правового акта о признании многоквартирного дома аварийным и подлежащим сносу: </w:t>
      </w:r>
      <w:r w:rsidRPr="00DC4581">
        <w:rPr>
          <w:rFonts w:eastAsia="Times New Roman"/>
          <w:i/>
          <w:sz w:val="26"/>
          <w:szCs w:val="26"/>
          <w:u w:val="single"/>
          <w:lang w:eastAsia="ru-RU"/>
        </w:rPr>
        <w:t>нет</w:t>
      </w:r>
    </w:p>
    <w:p w14:paraId="3978E927"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9. Количество этажей: </w:t>
      </w:r>
      <w:r w:rsidRPr="00DC4581">
        <w:rPr>
          <w:rFonts w:eastAsia="Times New Roman"/>
          <w:i/>
          <w:sz w:val="26"/>
          <w:szCs w:val="26"/>
          <w:u w:val="single"/>
          <w:lang w:eastAsia="ru-RU"/>
        </w:rPr>
        <w:t>2</w:t>
      </w:r>
    </w:p>
    <w:p w14:paraId="6E955BE0"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10. Наличие подвала: </w:t>
      </w:r>
      <w:r w:rsidRPr="00DC4581">
        <w:rPr>
          <w:rFonts w:eastAsia="Times New Roman"/>
          <w:i/>
          <w:sz w:val="26"/>
          <w:szCs w:val="26"/>
          <w:u w:val="single"/>
          <w:lang w:eastAsia="ru-RU"/>
        </w:rPr>
        <w:t>да</w:t>
      </w:r>
    </w:p>
    <w:p w14:paraId="72F290FD"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11. Наличие цокольного этажа: </w:t>
      </w:r>
      <w:r w:rsidRPr="00DC4581">
        <w:rPr>
          <w:rFonts w:eastAsia="Times New Roman"/>
          <w:i/>
          <w:sz w:val="26"/>
          <w:szCs w:val="26"/>
          <w:u w:val="single"/>
          <w:lang w:eastAsia="ru-RU"/>
        </w:rPr>
        <w:t>нет</w:t>
      </w:r>
    </w:p>
    <w:p w14:paraId="5EB13A69"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12. Наличие мансарды: </w:t>
      </w:r>
      <w:r w:rsidRPr="00DC4581">
        <w:rPr>
          <w:rFonts w:eastAsia="Times New Roman"/>
          <w:i/>
          <w:sz w:val="26"/>
          <w:szCs w:val="26"/>
          <w:u w:val="single"/>
          <w:lang w:eastAsia="ru-RU"/>
        </w:rPr>
        <w:t>нет</w:t>
      </w:r>
    </w:p>
    <w:p w14:paraId="501ABBC4"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13. Наличие мезонина: </w:t>
      </w:r>
      <w:r w:rsidRPr="00DC4581">
        <w:rPr>
          <w:rFonts w:eastAsia="Times New Roman"/>
          <w:i/>
          <w:sz w:val="26"/>
          <w:szCs w:val="26"/>
          <w:u w:val="single"/>
          <w:lang w:eastAsia="ru-RU"/>
        </w:rPr>
        <w:t>нет</w:t>
      </w:r>
    </w:p>
    <w:p w14:paraId="2CA21E14"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14. Количество квартир:</w:t>
      </w:r>
      <w:r w:rsidRPr="00DC4581">
        <w:rPr>
          <w:rFonts w:eastAsia="Times New Roman"/>
          <w:i/>
          <w:sz w:val="26"/>
          <w:szCs w:val="26"/>
          <w:u w:val="single"/>
          <w:lang w:eastAsia="ru-RU"/>
        </w:rPr>
        <w:t xml:space="preserve"> 8</w:t>
      </w:r>
    </w:p>
    <w:p w14:paraId="6268B0DE"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15. Количество нежилых помещений, не входящих в состав общего имущества: </w:t>
      </w:r>
      <w:r w:rsidRPr="00DC4581">
        <w:rPr>
          <w:rFonts w:eastAsia="Times New Roman"/>
          <w:i/>
          <w:sz w:val="26"/>
          <w:szCs w:val="26"/>
          <w:u w:val="single"/>
          <w:lang w:eastAsia="ru-RU"/>
        </w:rPr>
        <w:t>нет</w:t>
      </w:r>
    </w:p>
    <w:p w14:paraId="6556190D"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16. Реквизиты правового акта о признании всех жилых помещений в многоквартирном доме непригодными для проживания: </w:t>
      </w:r>
      <w:r w:rsidRPr="00DC4581">
        <w:rPr>
          <w:rFonts w:eastAsia="Times New Roman"/>
          <w:i/>
          <w:sz w:val="26"/>
          <w:szCs w:val="26"/>
          <w:u w:val="single"/>
          <w:lang w:eastAsia="ru-RU"/>
        </w:rPr>
        <w:t xml:space="preserve">нет </w:t>
      </w:r>
    </w:p>
    <w:p w14:paraId="330BF0D9"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sidRPr="00DC4581">
        <w:rPr>
          <w:rFonts w:eastAsia="Times New Roman"/>
          <w:i/>
          <w:sz w:val="26"/>
          <w:szCs w:val="26"/>
          <w:u w:val="single"/>
          <w:lang w:eastAsia="ru-RU"/>
        </w:rPr>
        <w:t xml:space="preserve">нет </w:t>
      </w:r>
    </w:p>
    <w:p w14:paraId="6C238899"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18. Строительный объём: </w:t>
      </w:r>
      <w:r w:rsidRPr="00DC4581">
        <w:rPr>
          <w:rFonts w:eastAsia="Times New Roman"/>
          <w:i/>
          <w:sz w:val="26"/>
          <w:szCs w:val="26"/>
          <w:u w:val="single"/>
          <w:lang w:eastAsia="ru-RU"/>
        </w:rPr>
        <w:t>м³</w:t>
      </w:r>
    </w:p>
    <w:p w14:paraId="2A3C58A2" w14:textId="77777777" w:rsidR="00DC4581" w:rsidRPr="00DC4581" w:rsidRDefault="00DC4581" w:rsidP="00CB73A8">
      <w:pPr>
        <w:autoSpaceDE w:val="0"/>
        <w:autoSpaceDN w:val="0"/>
        <w:adjustRightInd w:val="0"/>
        <w:ind w:firstLine="567"/>
        <w:jc w:val="both"/>
        <w:rPr>
          <w:rFonts w:eastAsia="Times New Roman"/>
          <w:sz w:val="26"/>
          <w:szCs w:val="26"/>
          <w:lang w:eastAsia="ru-RU"/>
        </w:rPr>
      </w:pPr>
      <w:r w:rsidRPr="00DC4581">
        <w:rPr>
          <w:rFonts w:eastAsia="Times New Roman"/>
          <w:sz w:val="26"/>
          <w:szCs w:val="26"/>
          <w:lang w:eastAsia="ru-RU"/>
        </w:rPr>
        <w:t xml:space="preserve">19. Площадь:348,0 </w:t>
      </w:r>
      <w:r w:rsidRPr="00DC4581">
        <w:rPr>
          <w:rFonts w:eastAsia="Times New Roman"/>
          <w:i/>
          <w:sz w:val="26"/>
          <w:szCs w:val="26"/>
          <w:u w:val="single"/>
          <w:lang w:eastAsia="ru-RU"/>
        </w:rPr>
        <w:t>м²</w:t>
      </w:r>
    </w:p>
    <w:p w14:paraId="68210CDA" w14:textId="26C1B78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а) многоквартирного дома с балконами, шкафами, коридорами и лестничными </w:t>
      </w:r>
      <w:r w:rsidR="005E234F" w:rsidRPr="00DC4581">
        <w:rPr>
          <w:rFonts w:eastAsia="Times New Roman"/>
          <w:sz w:val="26"/>
          <w:szCs w:val="26"/>
          <w:lang w:eastAsia="ru-RU"/>
        </w:rPr>
        <w:t xml:space="preserve">клетками: </w:t>
      </w:r>
      <w:r w:rsidR="005E234F" w:rsidRPr="00DC4581">
        <w:rPr>
          <w:rFonts w:eastAsia="Times New Roman"/>
          <w:i/>
          <w:sz w:val="26"/>
          <w:szCs w:val="26"/>
          <w:u w:val="single"/>
          <w:lang w:eastAsia="ru-RU"/>
        </w:rPr>
        <w:t>348</w:t>
      </w:r>
      <w:r w:rsidRPr="00DC4581">
        <w:rPr>
          <w:rFonts w:eastAsia="Times New Roman"/>
          <w:i/>
          <w:sz w:val="26"/>
          <w:szCs w:val="26"/>
          <w:u w:val="single"/>
          <w:lang w:eastAsia="ru-RU"/>
        </w:rPr>
        <w:t xml:space="preserve">,0 </w:t>
      </w:r>
    </w:p>
    <w:p w14:paraId="56F6E468"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б) жилых помещений (общая площадь квартир): в) нежилых помещений (общая площадь нежилых помещений, не входящих в состав общего имущества в многоквартирном доме): </w:t>
      </w:r>
    </w:p>
    <w:p w14:paraId="58A5421F" w14:textId="77777777" w:rsidR="00DC4581" w:rsidRPr="00DC4581" w:rsidRDefault="00DC4581" w:rsidP="00CB73A8">
      <w:pPr>
        <w:autoSpaceDE w:val="0"/>
        <w:autoSpaceDN w:val="0"/>
        <w:adjustRightInd w:val="0"/>
        <w:ind w:firstLine="567"/>
        <w:jc w:val="both"/>
        <w:rPr>
          <w:rFonts w:eastAsia="Times New Roman"/>
          <w:sz w:val="26"/>
          <w:szCs w:val="26"/>
          <w:lang w:eastAsia="ru-RU"/>
        </w:rPr>
      </w:pPr>
    </w:p>
    <w:p w14:paraId="56E67F05"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20. Количество лестниц:</w:t>
      </w:r>
      <w:r w:rsidRPr="00DC4581">
        <w:rPr>
          <w:rFonts w:eastAsia="Times New Roman"/>
          <w:i/>
          <w:sz w:val="26"/>
          <w:szCs w:val="26"/>
          <w:lang w:eastAsia="ru-RU"/>
        </w:rPr>
        <w:t xml:space="preserve"> 2</w:t>
      </w:r>
    </w:p>
    <w:p w14:paraId="63A3C1E6"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21. Уборочная площадь общих коридоров: </w:t>
      </w:r>
      <w:r w:rsidRPr="00DC4581">
        <w:rPr>
          <w:rFonts w:eastAsia="Times New Roman"/>
          <w:i/>
          <w:sz w:val="26"/>
          <w:szCs w:val="26"/>
          <w:u w:val="single"/>
          <w:lang w:eastAsia="ru-RU"/>
        </w:rPr>
        <w:t>нет</w:t>
      </w:r>
    </w:p>
    <w:p w14:paraId="1C5281A7"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24. Площадь земельного участка, входящего в состав общего имущества многоквартирного дома: </w:t>
      </w:r>
      <w:r w:rsidRPr="00DC4581">
        <w:rPr>
          <w:rFonts w:eastAsia="Times New Roman"/>
          <w:i/>
          <w:sz w:val="26"/>
          <w:szCs w:val="26"/>
          <w:u w:val="single"/>
          <w:lang w:eastAsia="ru-RU"/>
        </w:rPr>
        <w:t>м²</w:t>
      </w:r>
    </w:p>
    <w:p w14:paraId="2444A921" w14:textId="2B1BF2FB" w:rsid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25. Кадастровый номер земельного участка: </w:t>
      </w:r>
      <w:r w:rsidRPr="00DC4581">
        <w:rPr>
          <w:rFonts w:eastAsia="Times New Roman"/>
          <w:i/>
          <w:sz w:val="26"/>
          <w:szCs w:val="26"/>
          <w:u w:val="single"/>
          <w:lang w:eastAsia="ru-RU"/>
        </w:rPr>
        <w:t>нет</w:t>
      </w:r>
    </w:p>
    <w:p w14:paraId="6A454419" w14:textId="77777777" w:rsidR="00C575C6" w:rsidRPr="00DC4581" w:rsidRDefault="00C575C6" w:rsidP="00CB73A8">
      <w:pPr>
        <w:autoSpaceDE w:val="0"/>
        <w:autoSpaceDN w:val="0"/>
        <w:adjustRightInd w:val="0"/>
        <w:ind w:firstLine="567"/>
        <w:jc w:val="both"/>
        <w:rPr>
          <w:rFonts w:eastAsia="Times New Roman"/>
          <w:i/>
          <w:sz w:val="26"/>
          <w:szCs w:val="26"/>
          <w:u w:val="single"/>
          <w:lang w:eastAsia="ru-RU"/>
        </w:rPr>
      </w:pPr>
    </w:p>
    <w:p w14:paraId="79191912" w14:textId="7E5266C5" w:rsidR="00DC4581" w:rsidRPr="00C575C6" w:rsidRDefault="00DC4581" w:rsidP="00CB73A8">
      <w:pPr>
        <w:autoSpaceDE w:val="0"/>
        <w:autoSpaceDN w:val="0"/>
        <w:adjustRightInd w:val="0"/>
        <w:ind w:firstLine="567"/>
        <w:jc w:val="both"/>
        <w:rPr>
          <w:rFonts w:eastAsia="Times New Roman"/>
          <w:b/>
          <w:bCs/>
          <w:sz w:val="26"/>
          <w:szCs w:val="26"/>
          <w:lang w:eastAsia="ru-RU"/>
        </w:rPr>
      </w:pPr>
      <w:r w:rsidRPr="00C575C6">
        <w:rPr>
          <w:rFonts w:eastAsia="Times New Roman"/>
          <w:b/>
          <w:bCs/>
          <w:sz w:val="26"/>
          <w:szCs w:val="26"/>
          <w:lang w:val="en-US" w:eastAsia="ru-RU"/>
        </w:rPr>
        <w:t>II</w:t>
      </w:r>
      <w:r w:rsidRPr="00C575C6">
        <w:rPr>
          <w:rFonts w:eastAsia="Times New Roman"/>
          <w:b/>
          <w:bCs/>
          <w:sz w:val="26"/>
          <w:szCs w:val="26"/>
          <w:lang w:eastAsia="ru-RU"/>
        </w:rPr>
        <w:t>. Техническое состояние многоквартирного дома, включая пристройки</w:t>
      </w:r>
    </w:p>
    <w:p w14:paraId="3A3D7ECA" w14:textId="77777777" w:rsidR="00C575C6" w:rsidRPr="00DC4581" w:rsidRDefault="00C575C6" w:rsidP="00CB73A8">
      <w:pPr>
        <w:autoSpaceDE w:val="0"/>
        <w:autoSpaceDN w:val="0"/>
        <w:adjustRightInd w:val="0"/>
        <w:ind w:firstLine="567"/>
        <w:jc w:val="both"/>
        <w:rPr>
          <w:rFonts w:eastAsia="Times New Roman"/>
          <w:i/>
          <w:sz w:val="26"/>
          <w:szCs w:val="26"/>
          <w:u w:val="single"/>
          <w:lang w:eastAsia="ru-RU"/>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618"/>
        <w:gridCol w:w="3777"/>
        <w:gridCol w:w="2913"/>
      </w:tblGrid>
      <w:tr w:rsidR="00DC4581" w:rsidRPr="00DC4581" w14:paraId="3E2631B2" w14:textId="77777777" w:rsidTr="005E234F">
        <w:tc>
          <w:tcPr>
            <w:tcW w:w="1755" w:type="pct"/>
          </w:tcPr>
          <w:p w14:paraId="52E3CFAF" w14:textId="77777777" w:rsidR="00DC4581" w:rsidRPr="00DC4581" w:rsidRDefault="00DC4581" w:rsidP="007F03A6">
            <w:pPr>
              <w:autoSpaceDE w:val="0"/>
              <w:autoSpaceDN w:val="0"/>
              <w:adjustRightInd w:val="0"/>
              <w:jc w:val="both"/>
              <w:rPr>
                <w:rFonts w:eastAsia="Times New Roman"/>
                <w:sz w:val="26"/>
                <w:szCs w:val="26"/>
                <w:lang w:eastAsia="ru-RU"/>
              </w:rPr>
            </w:pPr>
            <w:r w:rsidRPr="00DC4581">
              <w:rPr>
                <w:rFonts w:eastAsia="Times New Roman"/>
                <w:sz w:val="26"/>
                <w:szCs w:val="26"/>
                <w:lang w:eastAsia="ru-RU"/>
              </w:rPr>
              <w:lastRenderedPageBreak/>
              <w:t>Наимено</w:t>
            </w:r>
            <w:r w:rsidRPr="00DC4581">
              <w:rPr>
                <w:rFonts w:eastAsia="Times New Roman"/>
                <w:sz w:val="26"/>
                <w:szCs w:val="26"/>
                <w:lang w:eastAsia="ru-RU"/>
              </w:rPr>
              <w:softHyphen/>
              <w:t>вание конструк</w:t>
            </w:r>
            <w:r w:rsidRPr="00DC4581">
              <w:rPr>
                <w:rFonts w:eastAsia="Times New Roman"/>
                <w:sz w:val="26"/>
                <w:szCs w:val="26"/>
                <w:lang w:eastAsia="ru-RU"/>
              </w:rPr>
              <w:softHyphen/>
              <w:t>тивных элементов</w:t>
            </w:r>
          </w:p>
        </w:tc>
        <w:tc>
          <w:tcPr>
            <w:tcW w:w="1832" w:type="pct"/>
          </w:tcPr>
          <w:p w14:paraId="08A34811" w14:textId="77777777" w:rsidR="00DC4581" w:rsidRPr="00DC4581" w:rsidRDefault="00DC4581" w:rsidP="007F03A6">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Описание элементов (материал, конструкция или система, отделка и прочее)</w:t>
            </w:r>
          </w:p>
        </w:tc>
        <w:tc>
          <w:tcPr>
            <w:tcW w:w="1413" w:type="pct"/>
          </w:tcPr>
          <w:p w14:paraId="7B105F55" w14:textId="77777777" w:rsidR="00DC4581" w:rsidRPr="00DC4581" w:rsidRDefault="00DC4581" w:rsidP="007F03A6">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Техническое состояние элементов общего имущества многоквартирного дома</w:t>
            </w:r>
          </w:p>
        </w:tc>
      </w:tr>
      <w:tr w:rsidR="00DC4581" w:rsidRPr="00DC4581" w14:paraId="5121DC32" w14:textId="77777777" w:rsidTr="005E234F">
        <w:tc>
          <w:tcPr>
            <w:tcW w:w="1755" w:type="pct"/>
          </w:tcPr>
          <w:p w14:paraId="5A4D5034" w14:textId="77777777" w:rsidR="00DC4581" w:rsidRPr="00DC4581" w:rsidRDefault="00DC4581" w:rsidP="007F03A6">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1. Фундамент</w:t>
            </w:r>
          </w:p>
        </w:tc>
        <w:tc>
          <w:tcPr>
            <w:tcW w:w="1832" w:type="pct"/>
          </w:tcPr>
          <w:p w14:paraId="630AD339" w14:textId="77777777" w:rsidR="00DC4581" w:rsidRPr="00DC4581" w:rsidRDefault="00DC4581" w:rsidP="007F03A6">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 xml:space="preserve"> Бутовый, ленточный</w:t>
            </w:r>
          </w:p>
        </w:tc>
        <w:tc>
          <w:tcPr>
            <w:tcW w:w="1413" w:type="pct"/>
            <w:vAlign w:val="center"/>
          </w:tcPr>
          <w:p w14:paraId="315626F9" w14:textId="77777777" w:rsidR="00DC4581" w:rsidRPr="00DC4581" w:rsidRDefault="00DC4581" w:rsidP="007F03A6">
            <w:pPr>
              <w:autoSpaceDE w:val="0"/>
              <w:autoSpaceDN w:val="0"/>
              <w:adjustRightInd w:val="0"/>
              <w:jc w:val="both"/>
              <w:rPr>
                <w:rFonts w:eastAsia="Times New Roman"/>
                <w:sz w:val="26"/>
                <w:szCs w:val="26"/>
                <w:lang w:eastAsia="ru-RU"/>
              </w:rPr>
            </w:pPr>
            <w:r w:rsidRPr="00DC4581">
              <w:rPr>
                <w:rFonts w:eastAsia="Times New Roman"/>
                <w:i/>
                <w:sz w:val="26"/>
                <w:szCs w:val="26"/>
                <w:lang w:eastAsia="ru-RU"/>
              </w:rPr>
              <w:t xml:space="preserve"> удовлетворительное</w:t>
            </w:r>
          </w:p>
        </w:tc>
      </w:tr>
      <w:tr w:rsidR="00DC4581" w:rsidRPr="00DC4581" w14:paraId="21DB1D60" w14:textId="77777777" w:rsidTr="005E234F">
        <w:tc>
          <w:tcPr>
            <w:tcW w:w="1755" w:type="pct"/>
          </w:tcPr>
          <w:p w14:paraId="1B095DC8" w14:textId="77777777" w:rsidR="00DC4581" w:rsidRPr="00DC4581" w:rsidRDefault="00DC4581" w:rsidP="007F03A6">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2. Наружные и внутренние капитальные стены</w:t>
            </w:r>
          </w:p>
        </w:tc>
        <w:tc>
          <w:tcPr>
            <w:tcW w:w="1832" w:type="pct"/>
            <w:vAlign w:val="center"/>
          </w:tcPr>
          <w:p w14:paraId="515F7F8C" w14:textId="77777777" w:rsidR="00DC4581" w:rsidRPr="00DC4581" w:rsidRDefault="00DC4581" w:rsidP="007F03A6">
            <w:pPr>
              <w:autoSpaceDE w:val="0"/>
              <w:autoSpaceDN w:val="0"/>
              <w:adjustRightInd w:val="0"/>
              <w:jc w:val="both"/>
              <w:rPr>
                <w:rFonts w:eastAsia="Times New Roman"/>
                <w:sz w:val="26"/>
                <w:szCs w:val="26"/>
                <w:lang w:eastAsia="ru-RU"/>
              </w:rPr>
            </w:pPr>
            <w:r w:rsidRPr="00DC4581">
              <w:rPr>
                <w:rFonts w:eastAsia="Times New Roman"/>
                <w:i/>
                <w:sz w:val="26"/>
                <w:szCs w:val="26"/>
                <w:lang w:eastAsia="ru-RU"/>
              </w:rPr>
              <w:t>кирпич</w:t>
            </w:r>
          </w:p>
        </w:tc>
        <w:tc>
          <w:tcPr>
            <w:tcW w:w="1413" w:type="pct"/>
          </w:tcPr>
          <w:p w14:paraId="57ACF90C" w14:textId="77777777" w:rsidR="00DC4581" w:rsidRPr="00DC4581" w:rsidRDefault="00DC4581" w:rsidP="007F03A6">
            <w:pPr>
              <w:autoSpaceDE w:val="0"/>
              <w:autoSpaceDN w:val="0"/>
              <w:adjustRightInd w:val="0"/>
              <w:jc w:val="both"/>
              <w:rPr>
                <w:rFonts w:eastAsia="Times New Roman"/>
                <w:sz w:val="26"/>
                <w:szCs w:val="26"/>
                <w:lang w:eastAsia="ru-RU"/>
              </w:rPr>
            </w:pPr>
            <w:r w:rsidRPr="00DC4581">
              <w:rPr>
                <w:rFonts w:eastAsia="Times New Roman"/>
                <w:i/>
                <w:sz w:val="26"/>
                <w:szCs w:val="26"/>
                <w:lang w:eastAsia="ru-RU"/>
              </w:rPr>
              <w:t>удовлетворительное</w:t>
            </w:r>
          </w:p>
        </w:tc>
      </w:tr>
      <w:tr w:rsidR="00DC4581" w:rsidRPr="00DC4581" w14:paraId="74452DD9" w14:textId="77777777" w:rsidTr="005E234F">
        <w:tc>
          <w:tcPr>
            <w:tcW w:w="1755" w:type="pct"/>
          </w:tcPr>
          <w:p w14:paraId="6E02A172" w14:textId="77777777" w:rsidR="00DC4581" w:rsidRPr="00DC4581" w:rsidRDefault="00DC4581" w:rsidP="007F03A6">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3. Перегородки</w:t>
            </w:r>
          </w:p>
        </w:tc>
        <w:tc>
          <w:tcPr>
            <w:tcW w:w="1832" w:type="pct"/>
            <w:vAlign w:val="center"/>
          </w:tcPr>
          <w:p w14:paraId="75F88DBE" w14:textId="77777777" w:rsidR="00DC4581" w:rsidRPr="00DC4581" w:rsidRDefault="00DC4581" w:rsidP="007F03A6">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 xml:space="preserve"> Кирпич, дерево</w:t>
            </w:r>
          </w:p>
        </w:tc>
        <w:tc>
          <w:tcPr>
            <w:tcW w:w="1413" w:type="pct"/>
          </w:tcPr>
          <w:p w14:paraId="5B62B1A0" w14:textId="77777777" w:rsidR="00DC4581" w:rsidRPr="00DC4581" w:rsidRDefault="00DC4581" w:rsidP="007F03A6">
            <w:pPr>
              <w:autoSpaceDE w:val="0"/>
              <w:autoSpaceDN w:val="0"/>
              <w:adjustRightInd w:val="0"/>
              <w:jc w:val="both"/>
              <w:rPr>
                <w:rFonts w:eastAsia="Times New Roman"/>
                <w:sz w:val="26"/>
                <w:szCs w:val="26"/>
                <w:lang w:eastAsia="ru-RU"/>
              </w:rPr>
            </w:pPr>
            <w:r w:rsidRPr="00DC4581">
              <w:rPr>
                <w:rFonts w:eastAsia="Times New Roman"/>
                <w:i/>
                <w:sz w:val="26"/>
                <w:szCs w:val="26"/>
                <w:lang w:eastAsia="ru-RU"/>
              </w:rPr>
              <w:t>удовлетворительное</w:t>
            </w:r>
          </w:p>
        </w:tc>
      </w:tr>
      <w:tr w:rsidR="00DC4581" w:rsidRPr="00DC4581" w14:paraId="0FC071FD" w14:textId="77777777" w:rsidTr="005E234F">
        <w:tc>
          <w:tcPr>
            <w:tcW w:w="1755" w:type="pct"/>
          </w:tcPr>
          <w:p w14:paraId="1CFCDF29" w14:textId="77777777" w:rsidR="00DC4581" w:rsidRPr="00DC4581" w:rsidRDefault="00DC4581" w:rsidP="007F03A6">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4. Перекрытия чердачные междуэтажные подвальные</w:t>
            </w:r>
          </w:p>
        </w:tc>
        <w:tc>
          <w:tcPr>
            <w:tcW w:w="1832" w:type="pct"/>
            <w:vAlign w:val="center"/>
          </w:tcPr>
          <w:p w14:paraId="2C09EF27" w14:textId="77777777" w:rsidR="00DC4581" w:rsidRPr="00DC4581" w:rsidRDefault="00DC4581" w:rsidP="007F03A6">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 xml:space="preserve"> </w:t>
            </w:r>
          </w:p>
          <w:p w14:paraId="14287B0B" w14:textId="77777777" w:rsidR="00DC4581" w:rsidRPr="00DC4581" w:rsidRDefault="00DC4581" w:rsidP="007F03A6">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 xml:space="preserve">Деревянные </w:t>
            </w:r>
          </w:p>
        </w:tc>
        <w:tc>
          <w:tcPr>
            <w:tcW w:w="1413" w:type="pct"/>
          </w:tcPr>
          <w:p w14:paraId="70052099" w14:textId="77777777" w:rsidR="00DC4581" w:rsidRPr="00DC4581" w:rsidRDefault="00DC4581" w:rsidP="007F03A6">
            <w:pPr>
              <w:autoSpaceDE w:val="0"/>
              <w:autoSpaceDN w:val="0"/>
              <w:adjustRightInd w:val="0"/>
              <w:jc w:val="both"/>
              <w:rPr>
                <w:rFonts w:eastAsia="Times New Roman"/>
                <w:sz w:val="26"/>
                <w:szCs w:val="26"/>
                <w:lang w:eastAsia="ru-RU"/>
              </w:rPr>
            </w:pPr>
            <w:r w:rsidRPr="00DC4581">
              <w:rPr>
                <w:rFonts w:eastAsia="Times New Roman"/>
                <w:i/>
                <w:sz w:val="26"/>
                <w:szCs w:val="26"/>
                <w:lang w:eastAsia="ru-RU"/>
              </w:rPr>
              <w:t>неудовлетворительное</w:t>
            </w:r>
          </w:p>
        </w:tc>
      </w:tr>
      <w:tr w:rsidR="00DC4581" w:rsidRPr="00DC4581" w14:paraId="501BD0E6" w14:textId="77777777" w:rsidTr="005E234F">
        <w:tc>
          <w:tcPr>
            <w:tcW w:w="1755" w:type="pct"/>
          </w:tcPr>
          <w:p w14:paraId="64E1B9AB" w14:textId="77777777" w:rsidR="00DC4581" w:rsidRPr="00DC4581" w:rsidRDefault="00DC4581" w:rsidP="007F03A6">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5. Крыша</w:t>
            </w:r>
          </w:p>
        </w:tc>
        <w:tc>
          <w:tcPr>
            <w:tcW w:w="1832" w:type="pct"/>
            <w:vAlign w:val="center"/>
          </w:tcPr>
          <w:p w14:paraId="429CCF41" w14:textId="77777777" w:rsidR="00DC4581" w:rsidRPr="00DC4581" w:rsidRDefault="00DC4581" w:rsidP="007F03A6">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 xml:space="preserve"> шифер</w:t>
            </w:r>
          </w:p>
        </w:tc>
        <w:tc>
          <w:tcPr>
            <w:tcW w:w="1413" w:type="pct"/>
          </w:tcPr>
          <w:p w14:paraId="14C7CD4D" w14:textId="77777777" w:rsidR="00DC4581" w:rsidRPr="00DC4581" w:rsidRDefault="00DC4581" w:rsidP="007F03A6">
            <w:pPr>
              <w:autoSpaceDE w:val="0"/>
              <w:autoSpaceDN w:val="0"/>
              <w:adjustRightInd w:val="0"/>
              <w:jc w:val="both"/>
              <w:rPr>
                <w:rFonts w:eastAsia="Times New Roman"/>
                <w:sz w:val="26"/>
                <w:szCs w:val="26"/>
                <w:lang w:eastAsia="ru-RU"/>
              </w:rPr>
            </w:pPr>
            <w:r w:rsidRPr="00DC4581">
              <w:rPr>
                <w:rFonts w:eastAsia="Times New Roman"/>
                <w:i/>
                <w:sz w:val="26"/>
                <w:szCs w:val="26"/>
                <w:lang w:eastAsia="ru-RU"/>
              </w:rPr>
              <w:t>неудовлетворительное</w:t>
            </w:r>
          </w:p>
        </w:tc>
      </w:tr>
      <w:tr w:rsidR="00DC4581" w:rsidRPr="00DC4581" w14:paraId="210580D8" w14:textId="77777777" w:rsidTr="005E234F">
        <w:tc>
          <w:tcPr>
            <w:tcW w:w="1755" w:type="pct"/>
          </w:tcPr>
          <w:p w14:paraId="5629DDCC" w14:textId="77777777" w:rsidR="00DC4581" w:rsidRPr="00DC4581" w:rsidRDefault="00DC4581" w:rsidP="007F03A6">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6. Полы</w:t>
            </w:r>
          </w:p>
        </w:tc>
        <w:tc>
          <w:tcPr>
            <w:tcW w:w="1832" w:type="pct"/>
            <w:vAlign w:val="center"/>
          </w:tcPr>
          <w:p w14:paraId="1F2EB793" w14:textId="77777777" w:rsidR="00DC4581" w:rsidRPr="00DC4581" w:rsidRDefault="00DC4581" w:rsidP="007F03A6">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 xml:space="preserve">Дощатые </w:t>
            </w:r>
          </w:p>
        </w:tc>
        <w:tc>
          <w:tcPr>
            <w:tcW w:w="1413" w:type="pct"/>
          </w:tcPr>
          <w:p w14:paraId="5E453B6C" w14:textId="77777777" w:rsidR="00DC4581" w:rsidRPr="00DC4581" w:rsidRDefault="00DC4581" w:rsidP="007F03A6">
            <w:pPr>
              <w:autoSpaceDE w:val="0"/>
              <w:autoSpaceDN w:val="0"/>
              <w:adjustRightInd w:val="0"/>
              <w:jc w:val="both"/>
              <w:rPr>
                <w:rFonts w:eastAsia="Times New Roman"/>
                <w:sz w:val="26"/>
                <w:szCs w:val="26"/>
                <w:lang w:eastAsia="ru-RU"/>
              </w:rPr>
            </w:pPr>
            <w:r w:rsidRPr="00DC4581">
              <w:rPr>
                <w:rFonts w:eastAsia="Times New Roman"/>
                <w:i/>
                <w:sz w:val="26"/>
                <w:szCs w:val="26"/>
                <w:lang w:eastAsia="ru-RU"/>
              </w:rPr>
              <w:t>удовлетворительное</w:t>
            </w:r>
          </w:p>
        </w:tc>
      </w:tr>
      <w:tr w:rsidR="00DC4581" w:rsidRPr="00DC4581" w14:paraId="56CD7A6E" w14:textId="77777777" w:rsidTr="005E234F">
        <w:tc>
          <w:tcPr>
            <w:tcW w:w="1755" w:type="pct"/>
          </w:tcPr>
          <w:p w14:paraId="6B2C9371" w14:textId="77777777" w:rsidR="00DC4581" w:rsidRPr="00DC4581" w:rsidRDefault="00DC4581" w:rsidP="007F03A6">
            <w:pPr>
              <w:autoSpaceDE w:val="0"/>
              <w:autoSpaceDN w:val="0"/>
              <w:adjustRightInd w:val="0"/>
              <w:jc w:val="both"/>
              <w:rPr>
                <w:rFonts w:eastAsia="Times New Roman"/>
                <w:sz w:val="26"/>
                <w:szCs w:val="26"/>
                <w:lang w:eastAsia="ru-RU"/>
              </w:rPr>
            </w:pPr>
          </w:p>
          <w:p w14:paraId="28214000" w14:textId="77777777" w:rsidR="00DC4581" w:rsidRPr="00DC4581" w:rsidRDefault="00DC4581" w:rsidP="007F03A6">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7. Проемы окна, двери</w:t>
            </w:r>
          </w:p>
        </w:tc>
        <w:tc>
          <w:tcPr>
            <w:tcW w:w="1832" w:type="pct"/>
          </w:tcPr>
          <w:p w14:paraId="1EA113D9" w14:textId="77777777" w:rsidR="00DC4581" w:rsidRPr="00DC4581" w:rsidRDefault="00DC4581" w:rsidP="007F03A6">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 xml:space="preserve">Двухстворчатые окрашенные, простые </w:t>
            </w:r>
          </w:p>
        </w:tc>
        <w:tc>
          <w:tcPr>
            <w:tcW w:w="1413" w:type="pct"/>
          </w:tcPr>
          <w:p w14:paraId="24832920" w14:textId="77777777" w:rsidR="00DC4581" w:rsidRPr="00DC4581" w:rsidRDefault="00DC4581" w:rsidP="007F03A6">
            <w:pPr>
              <w:autoSpaceDE w:val="0"/>
              <w:autoSpaceDN w:val="0"/>
              <w:adjustRightInd w:val="0"/>
              <w:jc w:val="both"/>
              <w:rPr>
                <w:rFonts w:eastAsia="Times New Roman"/>
                <w:sz w:val="26"/>
                <w:szCs w:val="26"/>
                <w:lang w:eastAsia="ru-RU"/>
              </w:rPr>
            </w:pPr>
            <w:r w:rsidRPr="00DC4581">
              <w:rPr>
                <w:rFonts w:eastAsia="Times New Roman"/>
                <w:i/>
                <w:sz w:val="26"/>
                <w:szCs w:val="26"/>
                <w:lang w:eastAsia="ru-RU"/>
              </w:rPr>
              <w:t>удовлетворительное</w:t>
            </w:r>
          </w:p>
        </w:tc>
      </w:tr>
      <w:tr w:rsidR="00DC4581" w:rsidRPr="00DC4581" w14:paraId="06E09CD1" w14:textId="77777777" w:rsidTr="005E234F">
        <w:tc>
          <w:tcPr>
            <w:tcW w:w="1755" w:type="pct"/>
          </w:tcPr>
          <w:p w14:paraId="23DEA495" w14:textId="77777777" w:rsidR="00DC4581" w:rsidRPr="00DC4581" w:rsidRDefault="00DC4581" w:rsidP="007F03A6">
            <w:pPr>
              <w:autoSpaceDE w:val="0"/>
              <w:autoSpaceDN w:val="0"/>
              <w:adjustRightInd w:val="0"/>
              <w:jc w:val="both"/>
              <w:rPr>
                <w:rFonts w:eastAsia="Times New Roman"/>
                <w:sz w:val="26"/>
                <w:szCs w:val="26"/>
                <w:lang w:eastAsia="ru-RU"/>
              </w:rPr>
            </w:pPr>
          </w:p>
          <w:p w14:paraId="2F5C9AB5" w14:textId="77777777" w:rsidR="00DC4581" w:rsidRPr="00DC4581" w:rsidRDefault="00DC4581" w:rsidP="007F03A6">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8. Отделка внутренняя наружная</w:t>
            </w:r>
          </w:p>
        </w:tc>
        <w:tc>
          <w:tcPr>
            <w:tcW w:w="1832" w:type="pct"/>
          </w:tcPr>
          <w:p w14:paraId="0EA7DC89" w14:textId="77777777" w:rsidR="00DC4581" w:rsidRPr="00DC4581" w:rsidRDefault="00DC4581" w:rsidP="007F03A6">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 xml:space="preserve"> </w:t>
            </w:r>
          </w:p>
          <w:p w14:paraId="58C431E2" w14:textId="77777777" w:rsidR="00DC4581" w:rsidRPr="00DC4581" w:rsidRDefault="00DC4581" w:rsidP="007F03A6">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 xml:space="preserve">Оштукатурено, побелено </w:t>
            </w:r>
          </w:p>
        </w:tc>
        <w:tc>
          <w:tcPr>
            <w:tcW w:w="1413" w:type="pct"/>
          </w:tcPr>
          <w:p w14:paraId="79BA9B31" w14:textId="77777777" w:rsidR="00DC4581" w:rsidRPr="00DC4581" w:rsidRDefault="00DC4581" w:rsidP="007F03A6">
            <w:pPr>
              <w:autoSpaceDE w:val="0"/>
              <w:autoSpaceDN w:val="0"/>
              <w:adjustRightInd w:val="0"/>
              <w:jc w:val="both"/>
              <w:rPr>
                <w:rFonts w:eastAsia="Times New Roman"/>
                <w:sz w:val="26"/>
                <w:szCs w:val="26"/>
                <w:lang w:eastAsia="ru-RU"/>
              </w:rPr>
            </w:pPr>
            <w:r w:rsidRPr="00DC4581">
              <w:rPr>
                <w:rFonts w:eastAsia="Times New Roman"/>
                <w:i/>
                <w:sz w:val="26"/>
                <w:szCs w:val="26"/>
                <w:lang w:eastAsia="ru-RU"/>
              </w:rPr>
              <w:t>удовлетворительное</w:t>
            </w:r>
          </w:p>
        </w:tc>
      </w:tr>
      <w:tr w:rsidR="00DC4581" w:rsidRPr="00DC4581" w14:paraId="15087579" w14:textId="77777777" w:rsidTr="005E234F">
        <w:tc>
          <w:tcPr>
            <w:tcW w:w="1755" w:type="pct"/>
          </w:tcPr>
          <w:p w14:paraId="71ECB4B2" w14:textId="77777777" w:rsidR="00DC4581" w:rsidRPr="00DC4581" w:rsidRDefault="00DC4581" w:rsidP="007F03A6">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9. Механическое, электрическое, санитарно-техническое и иное оборудование</w:t>
            </w:r>
          </w:p>
          <w:p w14:paraId="20DD0867" w14:textId="77777777" w:rsidR="00DC4581" w:rsidRPr="00DC4581" w:rsidRDefault="00DC4581" w:rsidP="007F03A6">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ванны напольные</w:t>
            </w:r>
          </w:p>
          <w:p w14:paraId="5A981515" w14:textId="77777777" w:rsidR="00DC4581" w:rsidRPr="00DC4581" w:rsidRDefault="00DC4581" w:rsidP="007F03A6">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электроплиты</w:t>
            </w:r>
          </w:p>
          <w:p w14:paraId="176DB347" w14:textId="77777777" w:rsidR="00DC4581" w:rsidRPr="00DC4581" w:rsidRDefault="00DC4581" w:rsidP="007F03A6">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телефонные сети и оборудование</w:t>
            </w:r>
          </w:p>
          <w:p w14:paraId="66836CCE" w14:textId="77777777" w:rsidR="00DC4581" w:rsidRPr="00DC4581" w:rsidRDefault="00DC4581" w:rsidP="007F03A6">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сети проводного радиовещания</w:t>
            </w:r>
          </w:p>
          <w:p w14:paraId="5AF1F5A6" w14:textId="77777777" w:rsidR="00DC4581" w:rsidRPr="00DC4581" w:rsidRDefault="00DC4581" w:rsidP="007F03A6">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сигнализация</w:t>
            </w:r>
          </w:p>
          <w:p w14:paraId="0F69C0D7" w14:textId="77777777" w:rsidR="00DC4581" w:rsidRPr="00DC4581" w:rsidRDefault="00DC4581" w:rsidP="007F03A6">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мусоропровод</w:t>
            </w:r>
          </w:p>
          <w:p w14:paraId="6717C248" w14:textId="77777777" w:rsidR="00DC4581" w:rsidRPr="00DC4581" w:rsidRDefault="00DC4581" w:rsidP="007F03A6">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лифт</w:t>
            </w:r>
          </w:p>
          <w:p w14:paraId="15853D9E" w14:textId="77777777" w:rsidR="00DC4581" w:rsidRPr="00DC4581" w:rsidRDefault="00DC4581" w:rsidP="007F03A6">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вентиляция</w:t>
            </w:r>
          </w:p>
        </w:tc>
        <w:tc>
          <w:tcPr>
            <w:tcW w:w="1832" w:type="pct"/>
          </w:tcPr>
          <w:p w14:paraId="26D1EAF3" w14:textId="08C0B41D" w:rsidR="00DC4581" w:rsidRPr="00DC4581" w:rsidRDefault="00DC4581" w:rsidP="007F03A6">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 xml:space="preserve"> электрические плиты</w:t>
            </w:r>
          </w:p>
          <w:p w14:paraId="5E2F3F26" w14:textId="77777777" w:rsidR="00DC4581" w:rsidRPr="00DC4581" w:rsidRDefault="00DC4581" w:rsidP="007F03A6">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телефонные сети</w:t>
            </w:r>
          </w:p>
          <w:p w14:paraId="55966A99" w14:textId="77777777" w:rsidR="00DC4581" w:rsidRPr="00DC4581" w:rsidRDefault="00DC4581" w:rsidP="007F03A6">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 xml:space="preserve"> да</w:t>
            </w:r>
          </w:p>
          <w:p w14:paraId="0684489A" w14:textId="77777777" w:rsidR="00DC4581" w:rsidRPr="00DC4581" w:rsidRDefault="00DC4581" w:rsidP="007F03A6">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да</w:t>
            </w:r>
          </w:p>
          <w:p w14:paraId="1BE1E755" w14:textId="77777777" w:rsidR="00DC4581" w:rsidRPr="00DC4581" w:rsidRDefault="00DC4581" w:rsidP="007F03A6">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да</w:t>
            </w:r>
          </w:p>
          <w:p w14:paraId="447461E0" w14:textId="77777777" w:rsidR="00DC4581" w:rsidRPr="00DC4581" w:rsidRDefault="00DC4581" w:rsidP="007F03A6">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да</w:t>
            </w:r>
          </w:p>
          <w:p w14:paraId="3FDB987B" w14:textId="77777777" w:rsidR="00DC4581" w:rsidRPr="00DC4581" w:rsidRDefault="00DC4581" w:rsidP="007F03A6">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нет</w:t>
            </w:r>
          </w:p>
          <w:p w14:paraId="667572CF" w14:textId="77777777" w:rsidR="00DC4581" w:rsidRPr="00DC4581" w:rsidRDefault="00DC4581" w:rsidP="007F03A6">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 xml:space="preserve"> нет</w:t>
            </w:r>
          </w:p>
          <w:p w14:paraId="42C25E05" w14:textId="77777777" w:rsidR="00DC4581" w:rsidRPr="00DC4581" w:rsidRDefault="00DC4581" w:rsidP="007F03A6">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нет</w:t>
            </w:r>
          </w:p>
          <w:p w14:paraId="359DB218" w14:textId="77777777" w:rsidR="00DC4581" w:rsidRPr="00DC4581" w:rsidRDefault="00DC4581" w:rsidP="007F03A6">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нет</w:t>
            </w:r>
          </w:p>
          <w:p w14:paraId="7DC6191C" w14:textId="77777777" w:rsidR="00DC4581" w:rsidRPr="00DC4581" w:rsidRDefault="00DC4581" w:rsidP="007F03A6">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нет</w:t>
            </w:r>
          </w:p>
          <w:p w14:paraId="33BE3192" w14:textId="77777777" w:rsidR="00DC4581" w:rsidRPr="00DC4581" w:rsidRDefault="00DC4581" w:rsidP="007F03A6">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нет</w:t>
            </w:r>
          </w:p>
          <w:p w14:paraId="2280852F" w14:textId="77777777" w:rsidR="00DC4581" w:rsidRPr="00DC4581" w:rsidRDefault="00DC4581" w:rsidP="007F03A6">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естественная</w:t>
            </w:r>
          </w:p>
        </w:tc>
        <w:tc>
          <w:tcPr>
            <w:tcW w:w="1413" w:type="pct"/>
          </w:tcPr>
          <w:p w14:paraId="37821911" w14:textId="77777777" w:rsidR="00DC4581" w:rsidRPr="00DC4581" w:rsidRDefault="00DC4581" w:rsidP="007F03A6">
            <w:pPr>
              <w:autoSpaceDE w:val="0"/>
              <w:autoSpaceDN w:val="0"/>
              <w:adjustRightInd w:val="0"/>
              <w:jc w:val="both"/>
              <w:rPr>
                <w:rFonts w:eastAsia="Times New Roman"/>
                <w:sz w:val="26"/>
                <w:szCs w:val="26"/>
                <w:lang w:eastAsia="ru-RU"/>
              </w:rPr>
            </w:pPr>
            <w:r w:rsidRPr="00DC4581">
              <w:rPr>
                <w:rFonts w:eastAsia="Times New Roman"/>
                <w:i/>
                <w:sz w:val="26"/>
                <w:szCs w:val="26"/>
                <w:lang w:eastAsia="ru-RU"/>
              </w:rPr>
              <w:t>удовлетворительное</w:t>
            </w:r>
          </w:p>
        </w:tc>
      </w:tr>
      <w:tr w:rsidR="00DC4581" w:rsidRPr="00DC4581" w14:paraId="19302FA5" w14:textId="77777777" w:rsidTr="005E234F">
        <w:tc>
          <w:tcPr>
            <w:tcW w:w="1755" w:type="pct"/>
            <w:vAlign w:val="bottom"/>
          </w:tcPr>
          <w:p w14:paraId="008F63B3" w14:textId="77777777" w:rsidR="00DC4581" w:rsidRPr="00DC4581" w:rsidRDefault="00DC4581" w:rsidP="007F03A6">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10. Внутридомовые инженерные коммуникации и оборудование для предоставления коммунальных услуг</w:t>
            </w:r>
          </w:p>
          <w:p w14:paraId="17F07B1C" w14:textId="77777777" w:rsidR="00DC4581" w:rsidRPr="00DC4581" w:rsidRDefault="00DC4581" w:rsidP="007F03A6">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 xml:space="preserve">электроснабжение </w:t>
            </w:r>
          </w:p>
          <w:p w14:paraId="7FAF93AC" w14:textId="77777777" w:rsidR="00DC4581" w:rsidRPr="00DC4581" w:rsidRDefault="00DC4581" w:rsidP="007F03A6">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холодное водоснабжение</w:t>
            </w:r>
          </w:p>
          <w:p w14:paraId="0DC1232A" w14:textId="77777777" w:rsidR="00DC4581" w:rsidRPr="00DC4581" w:rsidRDefault="00DC4581" w:rsidP="007F03A6">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горячее водоснабжение</w:t>
            </w:r>
          </w:p>
          <w:p w14:paraId="456EACE4" w14:textId="77777777" w:rsidR="00DC4581" w:rsidRPr="00DC4581" w:rsidRDefault="00DC4581" w:rsidP="007F03A6">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водоотведение</w:t>
            </w:r>
          </w:p>
          <w:p w14:paraId="41EB8E3B" w14:textId="77777777" w:rsidR="00DC4581" w:rsidRPr="00DC4581" w:rsidRDefault="00DC4581" w:rsidP="007F03A6">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газоснабжение</w:t>
            </w:r>
          </w:p>
          <w:p w14:paraId="04BC3A64" w14:textId="77777777" w:rsidR="00DC4581" w:rsidRPr="00DC4581" w:rsidRDefault="00DC4581" w:rsidP="007F03A6">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отопление (от внешних котельных)</w:t>
            </w:r>
          </w:p>
        </w:tc>
        <w:tc>
          <w:tcPr>
            <w:tcW w:w="1832" w:type="pct"/>
          </w:tcPr>
          <w:p w14:paraId="4418B058" w14:textId="77777777" w:rsidR="00DC4581" w:rsidRPr="00DC4581" w:rsidRDefault="00DC4581" w:rsidP="007F03A6">
            <w:pPr>
              <w:autoSpaceDE w:val="0"/>
              <w:autoSpaceDN w:val="0"/>
              <w:adjustRightInd w:val="0"/>
              <w:jc w:val="both"/>
              <w:rPr>
                <w:rFonts w:eastAsia="Times New Roman"/>
                <w:i/>
                <w:sz w:val="26"/>
                <w:szCs w:val="26"/>
                <w:lang w:eastAsia="ru-RU"/>
              </w:rPr>
            </w:pPr>
          </w:p>
          <w:p w14:paraId="02320BA5" w14:textId="77777777" w:rsidR="00DC4581" w:rsidRPr="00DC4581" w:rsidRDefault="00DC4581" w:rsidP="007F03A6">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трубы, радиаторы, краны, задвижки и др.</w:t>
            </w:r>
          </w:p>
          <w:p w14:paraId="54F56D17" w14:textId="77777777" w:rsidR="00DC4581" w:rsidRPr="00DC4581" w:rsidRDefault="00DC4581" w:rsidP="007F03A6">
            <w:pPr>
              <w:autoSpaceDE w:val="0"/>
              <w:autoSpaceDN w:val="0"/>
              <w:adjustRightInd w:val="0"/>
              <w:jc w:val="both"/>
              <w:rPr>
                <w:rFonts w:eastAsia="Times New Roman"/>
                <w:i/>
                <w:sz w:val="26"/>
                <w:szCs w:val="26"/>
                <w:lang w:eastAsia="ru-RU"/>
              </w:rPr>
            </w:pPr>
          </w:p>
          <w:p w14:paraId="6666F561" w14:textId="77777777" w:rsidR="00DC4581" w:rsidRPr="00DC4581" w:rsidRDefault="00DC4581" w:rsidP="007F03A6">
            <w:pPr>
              <w:autoSpaceDE w:val="0"/>
              <w:autoSpaceDN w:val="0"/>
              <w:adjustRightInd w:val="0"/>
              <w:jc w:val="both"/>
              <w:rPr>
                <w:rFonts w:eastAsia="Times New Roman"/>
                <w:i/>
                <w:sz w:val="26"/>
                <w:szCs w:val="26"/>
                <w:lang w:eastAsia="ru-RU"/>
              </w:rPr>
            </w:pPr>
          </w:p>
          <w:p w14:paraId="16E07BE8" w14:textId="77777777" w:rsidR="00DC4581" w:rsidRPr="00DC4581" w:rsidRDefault="00DC4581" w:rsidP="007F03A6">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скрытая проводка</w:t>
            </w:r>
          </w:p>
          <w:p w14:paraId="3CFE3BD0" w14:textId="77777777" w:rsidR="00DC4581" w:rsidRPr="00DC4581" w:rsidRDefault="00DC4581" w:rsidP="007F03A6">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центральное</w:t>
            </w:r>
          </w:p>
          <w:p w14:paraId="00496DD0" w14:textId="77777777" w:rsidR="00DC4581" w:rsidRPr="00DC4581" w:rsidRDefault="00DC4581" w:rsidP="007F03A6">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центральное</w:t>
            </w:r>
          </w:p>
          <w:p w14:paraId="1C067079" w14:textId="77777777" w:rsidR="00DC4581" w:rsidRPr="00DC4581" w:rsidRDefault="00DC4581" w:rsidP="007F03A6">
            <w:pPr>
              <w:autoSpaceDE w:val="0"/>
              <w:autoSpaceDN w:val="0"/>
              <w:adjustRightInd w:val="0"/>
              <w:jc w:val="both"/>
              <w:rPr>
                <w:rFonts w:eastAsia="Times New Roman"/>
                <w:i/>
                <w:sz w:val="26"/>
                <w:szCs w:val="26"/>
                <w:lang w:eastAsia="ru-RU"/>
              </w:rPr>
            </w:pPr>
          </w:p>
          <w:p w14:paraId="3E15965E" w14:textId="77777777" w:rsidR="00DC4581" w:rsidRPr="00DC4581" w:rsidRDefault="00DC4581" w:rsidP="007F03A6">
            <w:pPr>
              <w:autoSpaceDE w:val="0"/>
              <w:autoSpaceDN w:val="0"/>
              <w:adjustRightInd w:val="0"/>
              <w:jc w:val="both"/>
              <w:rPr>
                <w:rFonts w:eastAsia="Times New Roman"/>
                <w:i/>
                <w:sz w:val="26"/>
                <w:szCs w:val="26"/>
                <w:lang w:eastAsia="ru-RU"/>
              </w:rPr>
            </w:pPr>
          </w:p>
          <w:p w14:paraId="5D367627" w14:textId="77777777" w:rsidR="00DC4581" w:rsidRPr="00DC4581" w:rsidRDefault="00DC4581" w:rsidP="007F03A6">
            <w:pPr>
              <w:autoSpaceDE w:val="0"/>
              <w:autoSpaceDN w:val="0"/>
              <w:adjustRightInd w:val="0"/>
              <w:jc w:val="both"/>
              <w:rPr>
                <w:rFonts w:eastAsia="Times New Roman"/>
                <w:i/>
                <w:sz w:val="26"/>
                <w:szCs w:val="26"/>
                <w:lang w:eastAsia="ru-RU"/>
              </w:rPr>
            </w:pPr>
          </w:p>
          <w:p w14:paraId="0D5FA67D" w14:textId="77777777" w:rsidR="00DC4581" w:rsidRPr="00DC4581" w:rsidRDefault="00DC4581" w:rsidP="007F03A6">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центральное</w:t>
            </w:r>
          </w:p>
        </w:tc>
        <w:tc>
          <w:tcPr>
            <w:tcW w:w="1413" w:type="pct"/>
          </w:tcPr>
          <w:p w14:paraId="2982C79A" w14:textId="77777777" w:rsidR="00DC4581" w:rsidRPr="00DC4581" w:rsidRDefault="00DC4581" w:rsidP="007F03A6">
            <w:pPr>
              <w:autoSpaceDE w:val="0"/>
              <w:autoSpaceDN w:val="0"/>
              <w:adjustRightInd w:val="0"/>
              <w:jc w:val="both"/>
              <w:rPr>
                <w:rFonts w:eastAsia="Times New Roman"/>
                <w:sz w:val="26"/>
                <w:szCs w:val="26"/>
                <w:lang w:eastAsia="ru-RU"/>
              </w:rPr>
            </w:pPr>
            <w:r w:rsidRPr="00DC4581">
              <w:rPr>
                <w:rFonts w:eastAsia="Times New Roman"/>
                <w:i/>
                <w:sz w:val="26"/>
                <w:szCs w:val="26"/>
                <w:lang w:eastAsia="ru-RU"/>
              </w:rPr>
              <w:t>удовлетворительное</w:t>
            </w:r>
          </w:p>
        </w:tc>
      </w:tr>
      <w:tr w:rsidR="00DC4581" w:rsidRPr="00DC4581" w14:paraId="4484E6EE" w14:textId="77777777" w:rsidTr="005E234F">
        <w:tc>
          <w:tcPr>
            <w:tcW w:w="1755" w:type="pct"/>
            <w:vAlign w:val="bottom"/>
          </w:tcPr>
          <w:p w14:paraId="68A09878" w14:textId="77777777" w:rsidR="00DC4581" w:rsidRPr="00DC4581" w:rsidRDefault="00DC4581" w:rsidP="007F03A6">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11. Крыльца</w:t>
            </w:r>
          </w:p>
        </w:tc>
        <w:tc>
          <w:tcPr>
            <w:tcW w:w="1832" w:type="pct"/>
            <w:vAlign w:val="bottom"/>
          </w:tcPr>
          <w:p w14:paraId="74061107" w14:textId="77777777" w:rsidR="00DC4581" w:rsidRPr="00DC4581" w:rsidRDefault="00DC4581" w:rsidP="007F03A6">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 xml:space="preserve"> да</w:t>
            </w:r>
          </w:p>
        </w:tc>
        <w:tc>
          <w:tcPr>
            <w:tcW w:w="1413" w:type="pct"/>
            <w:vAlign w:val="center"/>
          </w:tcPr>
          <w:p w14:paraId="27C826CA" w14:textId="77777777" w:rsidR="00DC4581" w:rsidRPr="00DC4581" w:rsidRDefault="00DC4581" w:rsidP="007F03A6">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 xml:space="preserve"> </w:t>
            </w:r>
          </w:p>
        </w:tc>
      </w:tr>
    </w:tbl>
    <w:p w14:paraId="399C003E" w14:textId="77777777" w:rsidR="00DC4581" w:rsidRPr="00DC4581" w:rsidRDefault="00DC4581" w:rsidP="00CB73A8">
      <w:pPr>
        <w:autoSpaceDE w:val="0"/>
        <w:autoSpaceDN w:val="0"/>
        <w:adjustRightInd w:val="0"/>
        <w:ind w:firstLine="567"/>
        <w:rPr>
          <w:rFonts w:eastAsia="Times New Roman"/>
          <w:sz w:val="26"/>
          <w:szCs w:val="26"/>
          <w:lang w:eastAsia="ru-RU"/>
        </w:rPr>
      </w:pPr>
      <w:r w:rsidRPr="00DC4581">
        <w:rPr>
          <w:rFonts w:eastAsia="Times New Roman"/>
          <w:b/>
          <w:sz w:val="26"/>
          <w:szCs w:val="26"/>
          <w:lang w:eastAsia="ru-RU"/>
        </w:rPr>
        <w:t xml:space="preserve"> </w:t>
      </w:r>
    </w:p>
    <w:p w14:paraId="30C224D0" w14:textId="77777777" w:rsidR="00DC4581" w:rsidRPr="00DC4581" w:rsidRDefault="00DC4581" w:rsidP="00CB73A8">
      <w:pPr>
        <w:keepNext/>
        <w:keepLines/>
        <w:spacing w:before="40"/>
        <w:jc w:val="center"/>
        <w:rPr>
          <w:rFonts w:eastAsia="Times New Roman"/>
          <w:b/>
          <w:color w:val="FF0000"/>
          <w:sz w:val="28"/>
          <w:szCs w:val="24"/>
          <w:lang w:eastAsia="ru-RU"/>
        </w:rPr>
      </w:pPr>
      <w:r w:rsidRPr="00DC4581">
        <w:rPr>
          <w:rFonts w:eastAsia="Times New Roman"/>
          <w:b/>
          <w:sz w:val="28"/>
          <w:szCs w:val="24"/>
          <w:lang w:eastAsia="ru-RU"/>
        </w:rPr>
        <w:t>АКТ № 28</w:t>
      </w:r>
    </w:p>
    <w:p w14:paraId="230B14AF" w14:textId="77777777" w:rsidR="00DC4581" w:rsidRPr="00DC4581" w:rsidRDefault="00DC4581" w:rsidP="00CB73A8">
      <w:pPr>
        <w:autoSpaceDE w:val="0"/>
        <w:autoSpaceDN w:val="0"/>
        <w:adjustRightInd w:val="0"/>
        <w:ind w:firstLine="567"/>
        <w:jc w:val="center"/>
        <w:rPr>
          <w:rFonts w:eastAsia="Times New Roman"/>
          <w:b/>
          <w:bCs/>
          <w:sz w:val="26"/>
          <w:szCs w:val="26"/>
          <w:lang w:eastAsia="ru-RU"/>
        </w:rPr>
      </w:pPr>
      <w:r w:rsidRPr="00DC4581">
        <w:rPr>
          <w:rFonts w:eastAsia="Times New Roman"/>
          <w:b/>
          <w:bCs/>
          <w:sz w:val="26"/>
          <w:szCs w:val="26"/>
          <w:lang w:eastAsia="ru-RU"/>
        </w:rPr>
        <w:t>о состоянии общего имущества собственников помещений</w:t>
      </w:r>
      <w:r w:rsidRPr="00DC4581">
        <w:rPr>
          <w:rFonts w:eastAsia="Times New Roman"/>
          <w:b/>
          <w:bCs/>
          <w:sz w:val="26"/>
          <w:szCs w:val="26"/>
          <w:lang w:eastAsia="ru-RU"/>
        </w:rPr>
        <w:br/>
        <w:t xml:space="preserve">            в многоквартирном доме, являющегося объектом конкурса</w:t>
      </w:r>
    </w:p>
    <w:p w14:paraId="7B253E3C" w14:textId="77777777" w:rsidR="00DC4581" w:rsidRPr="00DC4581" w:rsidRDefault="00DC4581" w:rsidP="00CB73A8">
      <w:pPr>
        <w:autoSpaceDE w:val="0"/>
        <w:autoSpaceDN w:val="0"/>
        <w:adjustRightInd w:val="0"/>
        <w:ind w:firstLine="567"/>
        <w:jc w:val="both"/>
        <w:rPr>
          <w:rFonts w:eastAsia="Times New Roman"/>
          <w:b/>
          <w:bCs/>
          <w:sz w:val="26"/>
          <w:szCs w:val="26"/>
          <w:u w:val="single"/>
          <w:lang w:eastAsia="ru-RU"/>
        </w:rPr>
      </w:pPr>
    </w:p>
    <w:p w14:paraId="5ED17AA2" w14:textId="77777777" w:rsidR="00DC4581" w:rsidRPr="00DC4581" w:rsidRDefault="00DC4581" w:rsidP="00CB73A8">
      <w:pPr>
        <w:autoSpaceDE w:val="0"/>
        <w:autoSpaceDN w:val="0"/>
        <w:adjustRightInd w:val="0"/>
        <w:jc w:val="both"/>
        <w:rPr>
          <w:rFonts w:eastAsia="Times New Roman"/>
          <w:sz w:val="26"/>
          <w:szCs w:val="26"/>
          <w:lang w:eastAsia="ru-RU"/>
        </w:rPr>
      </w:pPr>
      <w:r w:rsidRPr="00DC4581">
        <w:rPr>
          <w:rFonts w:eastAsia="Times New Roman"/>
          <w:sz w:val="26"/>
          <w:szCs w:val="26"/>
          <w:lang w:val="en-US" w:eastAsia="ru-RU"/>
        </w:rPr>
        <w:t>I</w:t>
      </w:r>
      <w:r w:rsidRPr="00DC4581">
        <w:rPr>
          <w:rFonts w:eastAsia="Times New Roman"/>
          <w:sz w:val="26"/>
          <w:szCs w:val="26"/>
          <w:lang w:eastAsia="ru-RU"/>
        </w:rPr>
        <w:t>. Общие сведения о многоквартирном доме</w:t>
      </w:r>
    </w:p>
    <w:p w14:paraId="255A75FD" w14:textId="1A84497C" w:rsidR="00DC4581" w:rsidRPr="00DC4581" w:rsidRDefault="00DC4581" w:rsidP="00CB73A8">
      <w:pPr>
        <w:autoSpaceDE w:val="0"/>
        <w:autoSpaceDN w:val="0"/>
        <w:adjustRightInd w:val="0"/>
        <w:jc w:val="both"/>
        <w:rPr>
          <w:rFonts w:eastAsia="Times New Roman"/>
          <w:i/>
          <w:sz w:val="26"/>
          <w:szCs w:val="26"/>
          <w:u w:val="single"/>
          <w:lang w:eastAsia="ru-RU"/>
        </w:rPr>
      </w:pPr>
      <w:r w:rsidRPr="00DC4581">
        <w:rPr>
          <w:rFonts w:eastAsia="Times New Roman"/>
          <w:sz w:val="26"/>
          <w:szCs w:val="26"/>
          <w:lang w:eastAsia="ru-RU"/>
        </w:rPr>
        <w:lastRenderedPageBreak/>
        <w:t xml:space="preserve">          1. Адрес многоквартирного дома: </w:t>
      </w:r>
      <w:r w:rsidRPr="00DC4581">
        <w:rPr>
          <w:rFonts w:eastAsia="Times New Roman"/>
          <w:i/>
          <w:sz w:val="26"/>
          <w:szCs w:val="26"/>
          <w:u w:val="single"/>
          <w:lang w:eastAsia="ru-RU"/>
        </w:rPr>
        <w:t xml:space="preserve">Приморский край, Хасанский </w:t>
      </w:r>
      <w:r w:rsidR="005E234F" w:rsidRPr="00DC4581">
        <w:rPr>
          <w:rFonts w:eastAsia="Times New Roman"/>
          <w:i/>
          <w:sz w:val="26"/>
          <w:szCs w:val="26"/>
          <w:u w:val="single"/>
          <w:lang w:eastAsia="ru-RU"/>
        </w:rPr>
        <w:t>район, с.</w:t>
      </w:r>
      <w:r w:rsidRPr="00DC4581">
        <w:rPr>
          <w:rFonts w:eastAsia="Times New Roman"/>
          <w:i/>
          <w:sz w:val="26"/>
          <w:szCs w:val="26"/>
          <w:u w:val="single"/>
          <w:lang w:eastAsia="ru-RU"/>
        </w:rPr>
        <w:t xml:space="preserve"> Занадворовка, ул. Гарнизонная, д. 71 (2-х подъездный)</w:t>
      </w:r>
    </w:p>
    <w:p w14:paraId="1A6D3C49" w14:textId="77777777" w:rsidR="00DC4581" w:rsidRPr="00DC4581" w:rsidRDefault="00DC4581" w:rsidP="00CB73A8">
      <w:pPr>
        <w:autoSpaceDE w:val="0"/>
        <w:autoSpaceDN w:val="0"/>
        <w:adjustRightInd w:val="0"/>
        <w:jc w:val="both"/>
        <w:rPr>
          <w:rFonts w:eastAsia="Times New Roman"/>
          <w:i/>
          <w:sz w:val="26"/>
          <w:szCs w:val="26"/>
          <w:u w:val="single"/>
          <w:lang w:eastAsia="ru-RU"/>
        </w:rPr>
      </w:pPr>
    </w:p>
    <w:p w14:paraId="6BAE7A09"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2. Кадастровый номер многоквартирного дома: </w:t>
      </w:r>
    </w:p>
    <w:p w14:paraId="1F8C89FB"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3. Серия, тип постройки: </w:t>
      </w:r>
      <w:r w:rsidRPr="00DC4581">
        <w:rPr>
          <w:rFonts w:eastAsia="Times New Roman"/>
          <w:i/>
          <w:sz w:val="26"/>
          <w:szCs w:val="26"/>
          <w:u w:val="single"/>
          <w:lang w:eastAsia="ru-RU"/>
        </w:rPr>
        <w:t xml:space="preserve">здание жилое </w:t>
      </w:r>
    </w:p>
    <w:p w14:paraId="6D962C6F"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4. Год постройки: </w:t>
      </w:r>
      <w:r w:rsidRPr="00DC4581">
        <w:rPr>
          <w:rFonts w:eastAsia="Times New Roman"/>
          <w:i/>
          <w:sz w:val="26"/>
          <w:szCs w:val="26"/>
          <w:u w:val="single"/>
          <w:lang w:eastAsia="ru-RU"/>
        </w:rPr>
        <w:t>1940 г.</w:t>
      </w:r>
    </w:p>
    <w:p w14:paraId="35339EC1"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5. Степень износа по данным государственного технического учёта: </w:t>
      </w:r>
    </w:p>
    <w:p w14:paraId="185E127B"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6. Степень фактического износа: </w:t>
      </w:r>
      <w:r w:rsidRPr="00DC4581">
        <w:rPr>
          <w:rFonts w:eastAsia="Times New Roman"/>
          <w:i/>
          <w:sz w:val="26"/>
          <w:szCs w:val="26"/>
          <w:u w:val="single"/>
          <w:lang w:eastAsia="ru-RU"/>
        </w:rPr>
        <w:t>50%</w:t>
      </w:r>
    </w:p>
    <w:p w14:paraId="6BF7AD48"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7. Год последнего капитального ремонта: </w:t>
      </w:r>
      <w:r w:rsidRPr="00DC4581">
        <w:rPr>
          <w:rFonts w:eastAsia="Times New Roman"/>
          <w:i/>
          <w:sz w:val="26"/>
          <w:szCs w:val="26"/>
          <w:u w:val="single"/>
          <w:lang w:eastAsia="ru-RU"/>
        </w:rPr>
        <w:t>нет</w:t>
      </w:r>
    </w:p>
    <w:p w14:paraId="17BF90A1"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8. Реквизиты правового акта о признании многоквартирного дома аварийным и подлежащим сносу: </w:t>
      </w:r>
      <w:r w:rsidRPr="00DC4581">
        <w:rPr>
          <w:rFonts w:eastAsia="Times New Roman"/>
          <w:i/>
          <w:sz w:val="26"/>
          <w:szCs w:val="26"/>
          <w:u w:val="single"/>
          <w:lang w:eastAsia="ru-RU"/>
        </w:rPr>
        <w:t>нет</w:t>
      </w:r>
    </w:p>
    <w:p w14:paraId="2B1C3280"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9. Количество этажей: </w:t>
      </w:r>
      <w:r w:rsidRPr="00DC4581">
        <w:rPr>
          <w:rFonts w:eastAsia="Times New Roman"/>
          <w:i/>
          <w:sz w:val="26"/>
          <w:szCs w:val="26"/>
          <w:u w:val="single"/>
          <w:lang w:eastAsia="ru-RU"/>
        </w:rPr>
        <w:t>2</w:t>
      </w:r>
    </w:p>
    <w:p w14:paraId="73CA334F"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10. Наличие подвала: </w:t>
      </w:r>
      <w:r w:rsidRPr="00DC4581">
        <w:rPr>
          <w:rFonts w:eastAsia="Times New Roman"/>
          <w:i/>
          <w:sz w:val="26"/>
          <w:szCs w:val="26"/>
          <w:u w:val="single"/>
          <w:lang w:eastAsia="ru-RU"/>
        </w:rPr>
        <w:t>да</w:t>
      </w:r>
    </w:p>
    <w:p w14:paraId="2F1F6399"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11. Наличие цокольного этажа: </w:t>
      </w:r>
      <w:r w:rsidRPr="00DC4581">
        <w:rPr>
          <w:rFonts w:eastAsia="Times New Roman"/>
          <w:i/>
          <w:sz w:val="26"/>
          <w:szCs w:val="26"/>
          <w:u w:val="single"/>
          <w:lang w:eastAsia="ru-RU"/>
        </w:rPr>
        <w:t>нет</w:t>
      </w:r>
    </w:p>
    <w:p w14:paraId="623CAED6"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12. Наличие мансарды: </w:t>
      </w:r>
      <w:r w:rsidRPr="00DC4581">
        <w:rPr>
          <w:rFonts w:eastAsia="Times New Roman"/>
          <w:i/>
          <w:sz w:val="26"/>
          <w:szCs w:val="26"/>
          <w:u w:val="single"/>
          <w:lang w:eastAsia="ru-RU"/>
        </w:rPr>
        <w:t>нет</w:t>
      </w:r>
    </w:p>
    <w:p w14:paraId="4D0C21CE"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13. Наличие мезонина: </w:t>
      </w:r>
      <w:r w:rsidRPr="00DC4581">
        <w:rPr>
          <w:rFonts w:eastAsia="Times New Roman"/>
          <w:i/>
          <w:sz w:val="26"/>
          <w:szCs w:val="26"/>
          <w:u w:val="single"/>
          <w:lang w:eastAsia="ru-RU"/>
        </w:rPr>
        <w:t>нет</w:t>
      </w:r>
    </w:p>
    <w:p w14:paraId="6579C269"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14. Количество квартир:</w:t>
      </w:r>
      <w:r w:rsidRPr="00DC4581">
        <w:rPr>
          <w:rFonts w:eastAsia="Times New Roman"/>
          <w:i/>
          <w:sz w:val="26"/>
          <w:szCs w:val="26"/>
          <w:u w:val="single"/>
          <w:lang w:eastAsia="ru-RU"/>
        </w:rPr>
        <w:t xml:space="preserve"> 8</w:t>
      </w:r>
    </w:p>
    <w:p w14:paraId="0B24298A"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15. Количество нежилых помещений, не входящих в состав общего имущества: </w:t>
      </w:r>
      <w:r w:rsidRPr="00DC4581">
        <w:rPr>
          <w:rFonts w:eastAsia="Times New Roman"/>
          <w:i/>
          <w:sz w:val="26"/>
          <w:szCs w:val="26"/>
          <w:u w:val="single"/>
          <w:lang w:eastAsia="ru-RU"/>
        </w:rPr>
        <w:t>нет</w:t>
      </w:r>
    </w:p>
    <w:p w14:paraId="055A3C1F"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16. Реквизиты правового акта о признании всех жилых помещений в многоквартирном доме непригодными для проживания: </w:t>
      </w:r>
      <w:r w:rsidRPr="00DC4581">
        <w:rPr>
          <w:rFonts w:eastAsia="Times New Roman"/>
          <w:i/>
          <w:sz w:val="26"/>
          <w:szCs w:val="26"/>
          <w:u w:val="single"/>
          <w:lang w:eastAsia="ru-RU"/>
        </w:rPr>
        <w:t xml:space="preserve">нет </w:t>
      </w:r>
    </w:p>
    <w:p w14:paraId="71C13272"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sidRPr="00DC4581">
        <w:rPr>
          <w:rFonts w:eastAsia="Times New Roman"/>
          <w:i/>
          <w:sz w:val="26"/>
          <w:szCs w:val="26"/>
          <w:u w:val="single"/>
          <w:lang w:eastAsia="ru-RU"/>
        </w:rPr>
        <w:t xml:space="preserve">нет </w:t>
      </w:r>
    </w:p>
    <w:p w14:paraId="1BB940AB"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18. Строительный объём: </w:t>
      </w:r>
      <w:r w:rsidRPr="00DC4581">
        <w:rPr>
          <w:rFonts w:eastAsia="Times New Roman"/>
          <w:i/>
          <w:sz w:val="26"/>
          <w:szCs w:val="26"/>
          <w:u w:val="single"/>
          <w:lang w:eastAsia="ru-RU"/>
        </w:rPr>
        <w:t>м³</w:t>
      </w:r>
    </w:p>
    <w:p w14:paraId="2CF2A056" w14:textId="77777777" w:rsidR="00DC4581" w:rsidRPr="00DC4581" w:rsidRDefault="00DC4581" w:rsidP="00CB73A8">
      <w:pPr>
        <w:autoSpaceDE w:val="0"/>
        <w:autoSpaceDN w:val="0"/>
        <w:adjustRightInd w:val="0"/>
        <w:ind w:firstLine="567"/>
        <w:jc w:val="both"/>
        <w:rPr>
          <w:rFonts w:eastAsia="Times New Roman"/>
          <w:sz w:val="26"/>
          <w:szCs w:val="26"/>
          <w:lang w:eastAsia="ru-RU"/>
        </w:rPr>
      </w:pPr>
      <w:r w:rsidRPr="00DC4581">
        <w:rPr>
          <w:rFonts w:eastAsia="Times New Roman"/>
          <w:sz w:val="26"/>
          <w:szCs w:val="26"/>
          <w:lang w:eastAsia="ru-RU"/>
        </w:rPr>
        <w:t xml:space="preserve">19. Площадь:350 </w:t>
      </w:r>
      <w:r w:rsidRPr="00DC4581">
        <w:rPr>
          <w:rFonts w:eastAsia="Times New Roman"/>
          <w:i/>
          <w:sz w:val="26"/>
          <w:szCs w:val="26"/>
          <w:u w:val="single"/>
          <w:lang w:eastAsia="ru-RU"/>
        </w:rPr>
        <w:t>м²</w:t>
      </w:r>
    </w:p>
    <w:p w14:paraId="72FDD044" w14:textId="6C37B29C"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а) многоквартирного дома с балконами, шкафами, коридорами и лестничными </w:t>
      </w:r>
      <w:r w:rsidR="005E234F" w:rsidRPr="00DC4581">
        <w:rPr>
          <w:rFonts w:eastAsia="Times New Roman"/>
          <w:sz w:val="26"/>
          <w:szCs w:val="26"/>
          <w:lang w:eastAsia="ru-RU"/>
        </w:rPr>
        <w:t xml:space="preserve">клетками: </w:t>
      </w:r>
      <w:r w:rsidR="005E234F" w:rsidRPr="00DC4581">
        <w:rPr>
          <w:rFonts w:eastAsia="Times New Roman"/>
          <w:i/>
          <w:sz w:val="26"/>
          <w:szCs w:val="26"/>
          <w:u w:val="single"/>
          <w:lang w:eastAsia="ru-RU"/>
        </w:rPr>
        <w:t>350</w:t>
      </w:r>
    </w:p>
    <w:p w14:paraId="0E2BB66B"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б) жилых помещений (общая площадь квартир): </w:t>
      </w:r>
    </w:p>
    <w:p w14:paraId="3E01E822"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в) нежилых помещений (общая площадь нежилых помещений, не входящих в состав общего имущества в многоквартирном доме): </w:t>
      </w:r>
    </w:p>
    <w:p w14:paraId="6A334235" w14:textId="77777777" w:rsidR="00DC4581" w:rsidRPr="00DC4581" w:rsidRDefault="00DC4581" w:rsidP="00CB73A8">
      <w:pPr>
        <w:autoSpaceDE w:val="0"/>
        <w:autoSpaceDN w:val="0"/>
        <w:adjustRightInd w:val="0"/>
        <w:ind w:firstLine="567"/>
        <w:jc w:val="both"/>
        <w:rPr>
          <w:rFonts w:eastAsia="Times New Roman"/>
          <w:sz w:val="26"/>
          <w:szCs w:val="26"/>
          <w:lang w:eastAsia="ru-RU"/>
        </w:rPr>
      </w:pPr>
    </w:p>
    <w:p w14:paraId="4B7FCDA2"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20. Количество лестниц:</w:t>
      </w:r>
      <w:r w:rsidRPr="00DC4581">
        <w:rPr>
          <w:rFonts w:eastAsia="Times New Roman"/>
          <w:i/>
          <w:sz w:val="26"/>
          <w:szCs w:val="26"/>
          <w:lang w:eastAsia="ru-RU"/>
        </w:rPr>
        <w:t xml:space="preserve"> 2</w:t>
      </w:r>
    </w:p>
    <w:p w14:paraId="0100ACA7"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21. Уборочная площадь общих коридоров: </w:t>
      </w:r>
      <w:r w:rsidRPr="00DC4581">
        <w:rPr>
          <w:rFonts w:eastAsia="Times New Roman"/>
          <w:i/>
          <w:sz w:val="26"/>
          <w:szCs w:val="26"/>
          <w:u w:val="single"/>
          <w:lang w:eastAsia="ru-RU"/>
        </w:rPr>
        <w:t>нет</w:t>
      </w:r>
    </w:p>
    <w:p w14:paraId="11EC2C42" w14:textId="3F79DFC3"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24. Площадь земельного участка, входящего в состав общего имущества многоквартирного </w:t>
      </w:r>
      <w:r w:rsidR="005E234F" w:rsidRPr="00DC4581">
        <w:rPr>
          <w:rFonts w:eastAsia="Times New Roman"/>
          <w:sz w:val="26"/>
          <w:szCs w:val="26"/>
          <w:lang w:eastAsia="ru-RU"/>
        </w:rPr>
        <w:t>дома: м</w:t>
      </w:r>
      <w:r w:rsidRPr="00DC4581">
        <w:rPr>
          <w:rFonts w:eastAsia="Times New Roman"/>
          <w:i/>
          <w:sz w:val="26"/>
          <w:szCs w:val="26"/>
          <w:u w:val="single"/>
          <w:lang w:eastAsia="ru-RU"/>
        </w:rPr>
        <w:t>²</w:t>
      </w:r>
    </w:p>
    <w:p w14:paraId="2C6A8C30" w14:textId="6435E286" w:rsid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25. Кадастровый номер земельного участка: </w:t>
      </w:r>
      <w:r w:rsidRPr="00DC4581">
        <w:rPr>
          <w:rFonts w:eastAsia="Times New Roman"/>
          <w:i/>
          <w:sz w:val="26"/>
          <w:szCs w:val="26"/>
          <w:u w:val="single"/>
          <w:lang w:eastAsia="ru-RU"/>
        </w:rPr>
        <w:t>нет</w:t>
      </w:r>
    </w:p>
    <w:p w14:paraId="0240120A" w14:textId="77777777" w:rsidR="00C575C6" w:rsidRPr="00DC4581" w:rsidRDefault="00C575C6" w:rsidP="00CB73A8">
      <w:pPr>
        <w:autoSpaceDE w:val="0"/>
        <w:autoSpaceDN w:val="0"/>
        <w:adjustRightInd w:val="0"/>
        <w:ind w:firstLine="567"/>
        <w:jc w:val="both"/>
        <w:rPr>
          <w:rFonts w:eastAsia="Times New Roman"/>
          <w:i/>
          <w:sz w:val="26"/>
          <w:szCs w:val="26"/>
          <w:u w:val="single"/>
          <w:lang w:eastAsia="ru-RU"/>
        </w:rPr>
      </w:pPr>
    </w:p>
    <w:p w14:paraId="0E90D2DD" w14:textId="6F00B790" w:rsidR="00DC4581" w:rsidRPr="00C575C6" w:rsidRDefault="00DC4581" w:rsidP="00CB73A8">
      <w:pPr>
        <w:autoSpaceDE w:val="0"/>
        <w:autoSpaceDN w:val="0"/>
        <w:adjustRightInd w:val="0"/>
        <w:ind w:firstLine="567"/>
        <w:jc w:val="both"/>
        <w:rPr>
          <w:rFonts w:eastAsia="Times New Roman"/>
          <w:b/>
          <w:bCs/>
          <w:sz w:val="26"/>
          <w:szCs w:val="26"/>
          <w:lang w:eastAsia="ru-RU"/>
        </w:rPr>
      </w:pPr>
      <w:r w:rsidRPr="00C575C6">
        <w:rPr>
          <w:rFonts w:eastAsia="Times New Roman"/>
          <w:b/>
          <w:bCs/>
          <w:sz w:val="26"/>
          <w:szCs w:val="26"/>
          <w:lang w:val="en-US" w:eastAsia="ru-RU"/>
        </w:rPr>
        <w:t>II</w:t>
      </w:r>
      <w:r w:rsidRPr="00C575C6">
        <w:rPr>
          <w:rFonts w:eastAsia="Times New Roman"/>
          <w:b/>
          <w:bCs/>
          <w:sz w:val="26"/>
          <w:szCs w:val="26"/>
          <w:lang w:eastAsia="ru-RU"/>
        </w:rPr>
        <w:t>. Техническое состояние многоквартирного дома, включая пристройки</w:t>
      </w:r>
    </w:p>
    <w:p w14:paraId="098EF66B" w14:textId="77777777" w:rsidR="00C575C6" w:rsidRPr="00DC4581" w:rsidRDefault="00C575C6" w:rsidP="00CB73A8">
      <w:pPr>
        <w:autoSpaceDE w:val="0"/>
        <w:autoSpaceDN w:val="0"/>
        <w:adjustRightInd w:val="0"/>
        <w:ind w:firstLine="567"/>
        <w:jc w:val="both"/>
        <w:rPr>
          <w:rFonts w:eastAsia="Times New Roman"/>
          <w:i/>
          <w:sz w:val="26"/>
          <w:szCs w:val="26"/>
          <w:u w:val="single"/>
          <w:lang w:eastAsia="ru-RU"/>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377"/>
        <w:gridCol w:w="3424"/>
        <w:gridCol w:w="3507"/>
      </w:tblGrid>
      <w:tr w:rsidR="00DC4581" w:rsidRPr="00DC4581" w14:paraId="77DAE08B" w14:textId="77777777" w:rsidTr="005E234F">
        <w:tc>
          <w:tcPr>
            <w:tcW w:w="1638" w:type="pct"/>
          </w:tcPr>
          <w:p w14:paraId="64F613B4" w14:textId="77777777" w:rsidR="00DC4581" w:rsidRPr="00DC4581" w:rsidRDefault="00DC4581" w:rsidP="007F03A6">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Наимено</w:t>
            </w:r>
            <w:r w:rsidRPr="00DC4581">
              <w:rPr>
                <w:rFonts w:eastAsia="Times New Roman"/>
                <w:sz w:val="26"/>
                <w:szCs w:val="26"/>
                <w:lang w:eastAsia="ru-RU"/>
              </w:rPr>
              <w:softHyphen/>
              <w:t>вание конструк</w:t>
            </w:r>
            <w:r w:rsidRPr="00DC4581">
              <w:rPr>
                <w:rFonts w:eastAsia="Times New Roman"/>
                <w:sz w:val="26"/>
                <w:szCs w:val="26"/>
                <w:lang w:eastAsia="ru-RU"/>
              </w:rPr>
              <w:softHyphen/>
              <w:t>тивных элементов</w:t>
            </w:r>
          </w:p>
        </w:tc>
        <w:tc>
          <w:tcPr>
            <w:tcW w:w="1661" w:type="pct"/>
          </w:tcPr>
          <w:p w14:paraId="4F5ED76A" w14:textId="77777777" w:rsidR="00DC4581" w:rsidRPr="00DC4581" w:rsidRDefault="00DC4581" w:rsidP="007F03A6">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Описание элементов (материал, конструкция или система, отделка и прочее)</w:t>
            </w:r>
          </w:p>
        </w:tc>
        <w:tc>
          <w:tcPr>
            <w:tcW w:w="1701" w:type="pct"/>
          </w:tcPr>
          <w:p w14:paraId="047AD8C6" w14:textId="77777777" w:rsidR="00DC4581" w:rsidRPr="00DC4581" w:rsidRDefault="00DC4581" w:rsidP="007F03A6">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Техническое состояние элементов общего имущества многоквартирного дома</w:t>
            </w:r>
          </w:p>
        </w:tc>
      </w:tr>
      <w:tr w:rsidR="00DC4581" w:rsidRPr="00DC4581" w14:paraId="104FA5A0" w14:textId="77777777" w:rsidTr="005E234F">
        <w:tc>
          <w:tcPr>
            <w:tcW w:w="1638" w:type="pct"/>
          </w:tcPr>
          <w:p w14:paraId="22E532AD" w14:textId="77777777" w:rsidR="00DC4581" w:rsidRPr="00DC4581" w:rsidRDefault="00DC4581" w:rsidP="007F03A6">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1. Фундамент</w:t>
            </w:r>
          </w:p>
        </w:tc>
        <w:tc>
          <w:tcPr>
            <w:tcW w:w="1661" w:type="pct"/>
          </w:tcPr>
          <w:p w14:paraId="4DD5EC31" w14:textId="77777777" w:rsidR="00DC4581" w:rsidRPr="00DC4581" w:rsidRDefault="00DC4581" w:rsidP="007F03A6">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 xml:space="preserve"> Бутовый, ленточный</w:t>
            </w:r>
          </w:p>
        </w:tc>
        <w:tc>
          <w:tcPr>
            <w:tcW w:w="1701" w:type="pct"/>
            <w:vAlign w:val="center"/>
          </w:tcPr>
          <w:p w14:paraId="22D2E95F" w14:textId="77777777" w:rsidR="00DC4581" w:rsidRPr="00DC4581" w:rsidRDefault="00DC4581" w:rsidP="007F03A6">
            <w:pPr>
              <w:autoSpaceDE w:val="0"/>
              <w:autoSpaceDN w:val="0"/>
              <w:adjustRightInd w:val="0"/>
              <w:jc w:val="both"/>
              <w:rPr>
                <w:rFonts w:eastAsia="Times New Roman"/>
                <w:sz w:val="26"/>
                <w:szCs w:val="26"/>
                <w:lang w:eastAsia="ru-RU"/>
              </w:rPr>
            </w:pPr>
            <w:r w:rsidRPr="00DC4581">
              <w:rPr>
                <w:rFonts w:eastAsia="Times New Roman"/>
                <w:i/>
                <w:sz w:val="26"/>
                <w:szCs w:val="26"/>
                <w:lang w:eastAsia="ru-RU"/>
              </w:rPr>
              <w:t xml:space="preserve"> удовлетворительное</w:t>
            </w:r>
          </w:p>
        </w:tc>
      </w:tr>
      <w:tr w:rsidR="00DC4581" w:rsidRPr="00DC4581" w14:paraId="0BD9802B" w14:textId="77777777" w:rsidTr="005E234F">
        <w:tc>
          <w:tcPr>
            <w:tcW w:w="1638" w:type="pct"/>
          </w:tcPr>
          <w:p w14:paraId="5A91A2DF" w14:textId="77777777" w:rsidR="00DC4581" w:rsidRPr="00DC4581" w:rsidRDefault="00DC4581" w:rsidP="007F03A6">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2. Наружные и внутренние капитальные стены</w:t>
            </w:r>
          </w:p>
        </w:tc>
        <w:tc>
          <w:tcPr>
            <w:tcW w:w="1661" w:type="pct"/>
            <w:vAlign w:val="center"/>
          </w:tcPr>
          <w:p w14:paraId="2022243F" w14:textId="77777777" w:rsidR="00DC4581" w:rsidRPr="00DC4581" w:rsidRDefault="00DC4581" w:rsidP="007F03A6">
            <w:pPr>
              <w:autoSpaceDE w:val="0"/>
              <w:autoSpaceDN w:val="0"/>
              <w:adjustRightInd w:val="0"/>
              <w:jc w:val="both"/>
              <w:rPr>
                <w:rFonts w:eastAsia="Times New Roman"/>
                <w:sz w:val="26"/>
                <w:szCs w:val="26"/>
                <w:lang w:eastAsia="ru-RU"/>
              </w:rPr>
            </w:pPr>
            <w:r w:rsidRPr="00DC4581">
              <w:rPr>
                <w:rFonts w:eastAsia="Times New Roman"/>
                <w:i/>
                <w:sz w:val="26"/>
                <w:szCs w:val="26"/>
                <w:lang w:eastAsia="ru-RU"/>
              </w:rPr>
              <w:t>кирпич</w:t>
            </w:r>
          </w:p>
        </w:tc>
        <w:tc>
          <w:tcPr>
            <w:tcW w:w="1701" w:type="pct"/>
          </w:tcPr>
          <w:p w14:paraId="58D5598E" w14:textId="77777777" w:rsidR="00DC4581" w:rsidRPr="00DC4581" w:rsidRDefault="00DC4581" w:rsidP="007F03A6">
            <w:pPr>
              <w:autoSpaceDE w:val="0"/>
              <w:autoSpaceDN w:val="0"/>
              <w:adjustRightInd w:val="0"/>
              <w:jc w:val="both"/>
              <w:rPr>
                <w:rFonts w:eastAsia="Times New Roman"/>
                <w:sz w:val="26"/>
                <w:szCs w:val="26"/>
                <w:lang w:eastAsia="ru-RU"/>
              </w:rPr>
            </w:pPr>
            <w:r w:rsidRPr="00DC4581">
              <w:rPr>
                <w:rFonts w:eastAsia="Times New Roman"/>
                <w:i/>
                <w:sz w:val="26"/>
                <w:szCs w:val="26"/>
                <w:lang w:eastAsia="ru-RU"/>
              </w:rPr>
              <w:t>удовлетворительное</w:t>
            </w:r>
          </w:p>
        </w:tc>
      </w:tr>
      <w:tr w:rsidR="00DC4581" w:rsidRPr="00DC4581" w14:paraId="655136A7" w14:textId="77777777" w:rsidTr="005E234F">
        <w:tc>
          <w:tcPr>
            <w:tcW w:w="1638" w:type="pct"/>
          </w:tcPr>
          <w:p w14:paraId="3216B475" w14:textId="77777777" w:rsidR="00DC4581" w:rsidRPr="00DC4581" w:rsidRDefault="00DC4581" w:rsidP="007F03A6">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3. Перегородки</w:t>
            </w:r>
          </w:p>
        </w:tc>
        <w:tc>
          <w:tcPr>
            <w:tcW w:w="1661" w:type="pct"/>
            <w:vAlign w:val="center"/>
          </w:tcPr>
          <w:p w14:paraId="2C15C73E" w14:textId="77777777" w:rsidR="00DC4581" w:rsidRPr="00DC4581" w:rsidRDefault="00DC4581" w:rsidP="007F03A6">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 xml:space="preserve"> Кирпич, дерево</w:t>
            </w:r>
          </w:p>
        </w:tc>
        <w:tc>
          <w:tcPr>
            <w:tcW w:w="1701" w:type="pct"/>
          </w:tcPr>
          <w:p w14:paraId="5A896E16" w14:textId="77777777" w:rsidR="00DC4581" w:rsidRPr="00DC4581" w:rsidRDefault="00DC4581" w:rsidP="007F03A6">
            <w:pPr>
              <w:autoSpaceDE w:val="0"/>
              <w:autoSpaceDN w:val="0"/>
              <w:adjustRightInd w:val="0"/>
              <w:jc w:val="both"/>
              <w:rPr>
                <w:rFonts w:eastAsia="Times New Roman"/>
                <w:sz w:val="26"/>
                <w:szCs w:val="26"/>
                <w:lang w:eastAsia="ru-RU"/>
              </w:rPr>
            </w:pPr>
            <w:r w:rsidRPr="00DC4581">
              <w:rPr>
                <w:rFonts w:eastAsia="Times New Roman"/>
                <w:i/>
                <w:sz w:val="26"/>
                <w:szCs w:val="26"/>
                <w:lang w:eastAsia="ru-RU"/>
              </w:rPr>
              <w:t>удовлетворительное</w:t>
            </w:r>
          </w:p>
        </w:tc>
      </w:tr>
      <w:tr w:rsidR="00DC4581" w:rsidRPr="00DC4581" w14:paraId="66F11F97" w14:textId="77777777" w:rsidTr="005E234F">
        <w:tc>
          <w:tcPr>
            <w:tcW w:w="1638" w:type="pct"/>
          </w:tcPr>
          <w:p w14:paraId="77AA9DC0" w14:textId="77777777" w:rsidR="00DC4581" w:rsidRPr="00DC4581" w:rsidRDefault="00DC4581" w:rsidP="007F03A6">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4. Перекрытия чердачные междуэтажные подвальные</w:t>
            </w:r>
          </w:p>
        </w:tc>
        <w:tc>
          <w:tcPr>
            <w:tcW w:w="1661" w:type="pct"/>
            <w:vAlign w:val="center"/>
          </w:tcPr>
          <w:p w14:paraId="6772BCF8" w14:textId="77777777" w:rsidR="00DC4581" w:rsidRPr="00DC4581" w:rsidRDefault="00DC4581" w:rsidP="007F03A6">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 xml:space="preserve"> </w:t>
            </w:r>
          </w:p>
          <w:p w14:paraId="37C8576D" w14:textId="77777777" w:rsidR="00DC4581" w:rsidRPr="00DC4581" w:rsidRDefault="00DC4581" w:rsidP="007F03A6">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 xml:space="preserve">Деревянные </w:t>
            </w:r>
          </w:p>
        </w:tc>
        <w:tc>
          <w:tcPr>
            <w:tcW w:w="1701" w:type="pct"/>
          </w:tcPr>
          <w:p w14:paraId="1BCEC891" w14:textId="77777777" w:rsidR="00DC4581" w:rsidRPr="00DC4581" w:rsidRDefault="00DC4581" w:rsidP="007F03A6">
            <w:pPr>
              <w:autoSpaceDE w:val="0"/>
              <w:autoSpaceDN w:val="0"/>
              <w:adjustRightInd w:val="0"/>
              <w:jc w:val="both"/>
              <w:rPr>
                <w:rFonts w:eastAsia="Times New Roman"/>
                <w:sz w:val="26"/>
                <w:szCs w:val="26"/>
                <w:lang w:eastAsia="ru-RU"/>
              </w:rPr>
            </w:pPr>
            <w:r w:rsidRPr="00DC4581">
              <w:rPr>
                <w:rFonts w:eastAsia="Times New Roman"/>
                <w:i/>
                <w:sz w:val="26"/>
                <w:szCs w:val="26"/>
                <w:lang w:eastAsia="ru-RU"/>
              </w:rPr>
              <w:t>неудовлетворительное</w:t>
            </w:r>
          </w:p>
        </w:tc>
      </w:tr>
      <w:tr w:rsidR="00DC4581" w:rsidRPr="00DC4581" w14:paraId="6E9B1607" w14:textId="77777777" w:rsidTr="005E234F">
        <w:tc>
          <w:tcPr>
            <w:tcW w:w="1638" w:type="pct"/>
          </w:tcPr>
          <w:p w14:paraId="4B55D78B" w14:textId="77777777" w:rsidR="00DC4581" w:rsidRPr="00DC4581" w:rsidRDefault="00DC4581" w:rsidP="007F03A6">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5. Крыша</w:t>
            </w:r>
          </w:p>
        </w:tc>
        <w:tc>
          <w:tcPr>
            <w:tcW w:w="1661" w:type="pct"/>
            <w:vAlign w:val="center"/>
          </w:tcPr>
          <w:p w14:paraId="373ADAB8" w14:textId="77777777" w:rsidR="00DC4581" w:rsidRPr="00DC4581" w:rsidRDefault="00DC4581" w:rsidP="007F03A6">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 xml:space="preserve"> шифер</w:t>
            </w:r>
          </w:p>
        </w:tc>
        <w:tc>
          <w:tcPr>
            <w:tcW w:w="1701" w:type="pct"/>
          </w:tcPr>
          <w:p w14:paraId="67E59BE9" w14:textId="77777777" w:rsidR="00DC4581" w:rsidRPr="00DC4581" w:rsidRDefault="00DC4581" w:rsidP="007F03A6">
            <w:pPr>
              <w:autoSpaceDE w:val="0"/>
              <w:autoSpaceDN w:val="0"/>
              <w:adjustRightInd w:val="0"/>
              <w:jc w:val="both"/>
              <w:rPr>
                <w:rFonts w:eastAsia="Times New Roman"/>
                <w:sz w:val="26"/>
                <w:szCs w:val="26"/>
                <w:lang w:eastAsia="ru-RU"/>
              </w:rPr>
            </w:pPr>
            <w:r w:rsidRPr="00DC4581">
              <w:rPr>
                <w:rFonts w:eastAsia="Times New Roman"/>
                <w:i/>
                <w:sz w:val="26"/>
                <w:szCs w:val="26"/>
                <w:lang w:eastAsia="ru-RU"/>
              </w:rPr>
              <w:t>неудовлетворительное</w:t>
            </w:r>
          </w:p>
        </w:tc>
      </w:tr>
      <w:tr w:rsidR="00DC4581" w:rsidRPr="00DC4581" w14:paraId="00A2B57B" w14:textId="77777777" w:rsidTr="005E234F">
        <w:tc>
          <w:tcPr>
            <w:tcW w:w="1638" w:type="pct"/>
          </w:tcPr>
          <w:p w14:paraId="4EA90952" w14:textId="77777777" w:rsidR="00DC4581" w:rsidRPr="00DC4581" w:rsidRDefault="00DC4581" w:rsidP="007F03A6">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6. Полы</w:t>
            </w:r>
          </w:p>
        </w:tc>
        <w:tc>
          <w:tcPr>
            <w:tcW w:w="1661" w:type="pct"/>
            <w:vAlign w:val="center"/>
          </w:tcPr>
          <w:p w14:paraId="45D77584" w14:textId="77777777" w:rsidR="00DC4581" w:rsidRPr="00DC4581" w:rsidRDefault="00DC4581" w:rsidP="007F03A6">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 xml:space="preserve">Дощатые </w:t>
            </w:r>
          </w:p>
        </w:tc>
        <w:tc>
          <w:tcPr>
            <w:tcW w:w="1701" w:type="pct"/>
          </w:tcPr>
          <w:p w14:paraId="75C423EA" w14:textId="77777777" w:rsidR="00DC4581" w:rsidRPr="00DC4581" w:rsidRDefault="00DC4581" w:rsidP="007F03A6">
            <w:pPr>
              <w:autoSpaceDE w:val="0"/>
              <w:autoSpaceDN w:val="0"/>
              <w:adjustRightInd w:val="0"/>
              <w:jc w:val="both"/>
              <w:rPr>
                <w:rFonts w:eastAsia="Times New Roman"/>
                <w:sz w:val="26"/>
                <w:szCs w:val="26"/>
                <w:lang w:eastAsia="ru-RU"/>
              </w:rPr>
            </w:pPr>
            <w:r w:rsidRPr="00DC4581">
              <w:rPr>
                <w:rFonts w:eastAsia="Times New Roman"/>
                <w:i/>
                <w:sz w:val="26"/>
                <w:szCs w:val="26"/>
                <w:lang w:eastAsia="ru-RU"/>
              </w:rPr>
              <w:t>удовлетворительное</w:t>
            </w:r>
          </w:p>
        </w:tc>
      </w:tr>
      <w:tr w:rsidR="00DC4581" w:rsidRPr="00DC4581" w14:paraId="72EA2AEA" w14:textId="77777777" w:rsidTr="005E234F">
        <w:tc>
          <w:tcPr>
            <w:tcW w:w="1638" w:type="pct"/>
          </w:tcPr>
          <w:p w14:paraId="7D18F1B1" w14:textId="77777777" w:rsidR="00DC4581" w:rsidRPr="00DC4581" w:rsidRDefault="00DC4581" w:rsidP="007F03A6">
            <w:pPr>
              <w:autoSpaceDE w:val="0"/>
              <w:autoSpaceDN w:val="0"/>
              <w:adjustRightInd w:val="0"/>
              <w:jc w:val="both"/>
              <w:rPr>
                <w:rFonts w:eastAsia="Times New Roman"/>
                <w:sz w:val="26"/>
                <w:szCs w:val="26"/>
                <w:lang w:eastAsia="ru-RU"/>
              </w:rPr>
            </w:pPr>
          </w:p>
          <w:p w14:paraId="40FD147B" w14:textId="77777777" w:rsidR="00DC4581" w:rsidRPr="00DC4581" w:rsidRDefault="00DC4581" w:rsidP="007F03A6">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7. Проемы окна, двери</w:t>
            </w:r>
          </w:p>
        </w:tc>
        <w:tc>
          <w:tcPr>
            <w:tcW w:w="1661" w:type="pct"/>
          </w:tcPr>
          <w:p w14:paraId="48077765" w14:textId="77777777" w:rsidR="00DC4581" w:rsidRPr="00DC4581" w:rsidRDefault="00DC4581" w:rsidP="007F03A6">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 xml:space="preserve">Двухстворчатые окрашенные, простые </w:t>
            </w:r>
          </w:p>
        </w:tc>
        <w:tc>
          <w:tcPr>
            <w:tcW w:w="1701" w:type="pct"/>
          </w:tcPr>
          <w:p w14:paraId="617C26D2" w14:textId="77777777" w:rsidR="00DC4581" w:rsidRPr="00DC4581" w:rsidRDefault="00DC4581" w:rsidP="007F03A6">
            <w:pPr>
              <w:autoSpaceDE w:val="0"/>
              <w:autoSpaceDN w:val="0"/>
              <w:adjustRightInd w:val="0"/>
              <w:jc w:val="both"/>
              <w:rPr>
                <w:rFonts w:eastAsia="Times New Roman"/>
                <w:sz w:val="26"/>
                <w:szCs w:val="26"/>
                <w:lang w:eastAsia="ru-RU"/>
              </w:rPr>
            </w:pPr>
            <w:r w:rsidRPr="00DC4581">
              <w:rPr>
                <w:rFonts w:eastAsia="Times New Roman"/>
                <w:i/>
                <w:sz w:val="26"/>
                <w:szCs w:val="26"/>
                <w:lang w:eastAsia="ru-RU"/>
              </w:rPr>
              <w:t>удовлетворительное</w:t>
            </w:r>
          </w:p>
        </w:tc>
      </w:tr>
      <w:tr w:rsidR="00DC4581" w:rsidRPr="00DC4581" w14:paraId="64DDC072" w14:textId="77777777" w:rsidTr="005E234F">
        <w:tc>
          <w:tcPr>
            <w:tcW w:w="1638" w:type="pct"/>
          </w:tcPr>
          <w:p w14:paraId="1C7D510A" w14:textId="77777777" w:rsidR="00DC4581" w:rsidRPr="00DC4581" w:rsidRDefault="00DC4581" w:rsidP="007F03A6">
            <w:pPr>
              <w:autoSpaceDE w:val="0"/>
              <w:autoSpaceDN w:val="0"/>
              <w:adjustRightInd w:val="0"/>
              <w:jc w:val="both"/>
              <w:rPr>
                <w:rFonts w:eastAsia="Times New Roman"/>
                <w:sz w:val="26"/>
                <w:szCs w:val="26"/>
                <w:lang w:eastAsia="ru-RU"/>
              </w:rPr>
            </w:pPr>
          </w:p>
          <w:p w14:paraId="0E9AB431" w14:textId="77777777" w:rsidR="00DC4581" w:rsidRPr="00DC4581" w:rsidRDefault="00DC4581" w:rsidP="007F03A6">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8. Отделка внутренняя наружная</w:t>
            </w:r>
          </w:p>
        </w:tc>
        <w:tc>
          <w:tcPr>
            <w:tcW w:w="1661" w:type="pct"/>
          </w:tcPr>
          <w:p w14:paraId="5FFF812F" w14:textId="77777777" w:rsidR="00DC4581" w:rsidRPr="00DC4581" w:rsidRDefault="00DC4581" w:rsidP="007F03A6">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 xml:space="preserve"> </w:t>
            </w:r>
          </w:p>
          <w:p w14:paraId="680BC98E" w14:textId="77777777" w:rsidR="00DC4581" w:rsidRPr="00DC4581" w:rsidRDefault="00DC4581" w:rsidP="007F03A6">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 xml:space="preserve">Оштукатурено, побелено </w:t>
            </w:r>
          </w:p>
        </w:tc>
        <w:tc>
          <w:tcPr>
            <w:tcW w:w="1701" w:type="pct"/>
          </w:tcPr>
          <w:p w14:paraId="2740327E" w14:textId="77777777" w:rsidR="00DC4581" w:rsidRPr="00DC4581" w:rsidRDefault="00DC4581" w:rsidP="007F03A6">
            <w:pPr>
              <w:autoSpaceDE w:val="0"/>
              <w:autoSpaceDN w:val="0"/>
              <w:adjustRightInd w:val="0"/>
              <w:jc w:val="both"/>
              <w:rPr>
                <w:rFonts w:eastAsia="Times New Roman"/>
                <w:sz w:val="26"/>
                <w:szCs w:val="26"/>
                <w:lang w:eastAsia="ru-RU"/>
              </w:rPr>
            </w:pPr>
            <w:r w:rsidRPr="00DC4581">
              <w:rPr>
                <w:rFonts w:eastAsia="Times New Roman"/>
                <w:i/>
                <w:sz w:val="26"/>
                <w:szCs w:val="26"/>
                <w:lang w:eastAsia="ru-RU"/>
              </w:rPr>
              <w:t>удовлетворительное</w:t>
            </w:r>
          </w:p>
        </w:tc>
      </w:tr>
      <w:tr w:rsidR="00DC4581" w:rsidRPr="00DC4581" w14:paraId="3484E30B" w14:textId="77777777" w:rsidTr="005E234F">
        <w:tc>
          <w:tcPr>
            <w:tcW w:w="1638" w:type="pct"/>
          </w:tcPr>
          <w:p w14:paraId="2A2CC9DB" w14:textId="77777777" w:rsidR="00DC4581" w:rsidRPr="00DC4581" w:rsidRDefault="00DC4581" w:rsidP="007F03A6">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9. Механическое, электрическое, санитарно-техническое и иное оборудование</w:t>
            </w:r>
          </w:p>
          <w:p w14:paraId="13489461" w14:textId="77777777" w:rsidR="00DC4581" w:rsidRPr="00DC4581" w:rsidRDefault="00DC4581" w:rsidP="007F03A6">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ванны напольные</w:t>
            </w:r>
          </w:p>
          <w:p w14:paraId="6270FB18" w14:textId="77777777" w:rsidR="00DC4581" w:rsidRPr="00DC4581" w:rsidRDefault="00DC4581" w:rsidP="007F03A6">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электроплиты</w:t>
            </w:r>
          </w:p>
          <w:p w14:paraId="235DA7DB" w14:textId="77777777" w:rsidR="00DC4581" w:rsidRPr="00DC4581" w:rsidRDefault="00DC4581" w:rsidP="007F03A6">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телефонные сети и оборудование</w:t>
            </w:r>
          </w:p>
          <w:p w14:paraId="5AFD31C2" w14:textId="77777777" w:rsidR="00DC4581" w:rsidRPr="00DC4581" w:rsidRDefault="00DC4581" w:rsidP="007F03A6">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сети проводного радиовещания</w:t>
            </w:r>
          </w:p>
          <w:p w14:paraId="3E6AB7F8" w14:textId="77777777" w:rsidR="00DC4581" w:rsidRPr="00DC4581" w:rsidRDefault="00DC4581" w:rsidP="007F03A6">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сигнализация</w:t>
            </w:r>
          </w:p>
          <w:p w14:paraId="1F206C6E" w14:textId="77777777" w:rsidR="00DC4581" w:rsidRPr="00DC4581" w:rsidRDefault="00DC4581" w:rsidP="007F03A6">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мусоропровод</w:t>
            </w:r>
          </w:p>
          <w:p w14:paraId="39EC6871" w14:textId="77777777" w:rsidR="00DC4581" w:rsidRPr="00DC4581" w:rsidRDefault="00DC4581" w:rsidP="007F03A6">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лифт</w:t>
            </w:r>
          </w:p>
          <w:p w14:paraId="3D6F7E88" w14:textId="77777777" w:rsidR="00DC4581" w:rsidRPr="00DC4581" w:rsidRDefault="00DC4581" w:rsidP="007F03A6">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вентиляция</w:t>
            </w:r>
          </w:p>
        </w:tc>
        <w:tc>
          <w:tcPr>
            <w:tcW w:w="1661" w:type="pct"/>
          </w:tcPr>
          <w:p w14:paraId="751E4CAD" w14:textId="7C7F172B" w:rsidR="00DC4581" w:rsidRPr="00DC4581" w:rsidRDefault="00DC4581" w:rsidP="007F03A6">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 xml:space="preserve"> электрические плиты</w:t>
            </w:r>
          </w:p>
          <w:p w14:paraId="26706E61" w14:textId="77777777" w:rsidR="00DC4581" w:rsidRPr="00DC4581" w:rsidRDefault="00DC4581" w:rsidP="007F03A6">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телефонные сети</w:t>
            </w:r>
          </w:p>
          <w:p w14:paraId="42473782" w14:textId="77777777" w:rsidR="00DC4581" w:rsidRPr="00DC4581" w:rsidRDefault="00DC4581" w:rsidP="007F03A6">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 xml:space="preserve"> да</w:t>
            </w:r>
          </w:p>
          <w:p w14:paraId="41295FE0" w14:textId="77777777" w:rsidR="00DC4581" w:rsidRPr="00DC4581" w:rsidRDefault="00DC4581" w:rsidP="007F03A6">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да</w:t>
            </w:r>
          </w:p>
          <w:p w14:paraId="6B4FF28F" w14:textId="77777777" w:rsidR="00DC4581" w:rsidRPr="00DC4581" w:rsidRDefault="00DC4581" w:rsidP="007F03A6">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да</w:t>
            </w:r>
          </w:p>
          <w:p w14:paraId="75193E26" w14:textId="77777777" w:rsidR="00DC4581" w:rsidRPr="00DC4581" w:rsidRDefault="00DC4581" w:rsidP="007F03A6">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да</w:t>
            </w:r>
          </w:p>
          <w:p w14:paraId="64722EB7" w14:textId="77777777" w:rsidR="00DC4581" w:rsidRPr="00DC4581" w:rsidRDefault="00DC4581" w:rsidP="007F03A6">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нет</w:t>
            </w:r>
          </w:p>
          <w:p w14:paraId="0B770683" w14:textId="77777777" w:rsidR="00DC4581" w:rsidRPr="00DC4581" w:rsidRDefault="00DC4581" w:rsidP="007F03A6">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 xml:space="preserve"> нет</w:t>
            </w:r>
          </w:p>
          <w:p w14:paraId="704195DF" w14:textId="77777777" w:rsidR="00DC4581" w:rsidRPr="00DC4581" w:rsidRDefault="00DC4581" w:rsidP="007F03A6">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нет</w:t>
            </w:r>
          </w:p>
          <w:p w14:paraId="1F1F7464" w14:textId="77777777" w:rsidR="00DC4581" w:rsidRPr="00DC4581" w:rsidRDefault="00DC4581" w:rsidP="007F03A6">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нет</w:t>
            </w:r>
          </w:p>
          <w:p w14:paraId="14C0D4DB" w14:textId="77777777" w:rsidR="00DC4581" w:rsidRPr="00DC4581" w:rsidRDefault="00DC4581" w:rsidP="007F03A6">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нет</w:t>
            </w:r>
          </w:p>
          <w:p w14:paraId="44B295B2" w14:textId="77777777" w:rsidR="00DC4581" w:rsidRPr="00DC4581" w:rsidRDefault="00DC4581" w:rsidP="007F03A6">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нет</w:t>
            </w:r>
          </w:p>
          <w:p w14:paraId="1225BA17" w14:textId="77777777" w:rsidR="00DC4581" w:rsidRPr="00DC4581" w:rsidRDefault="00DC4581" w:rsidP="007F03A6">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естественная</w:t>
            </w:r>
          </w:p>
        </w:tc>
        <w:tc>
          <w:tcPr>
            <w:tcW w:w="1701" w:type="pct"/>
          </w:tcPr>
          <w:p w14:paraId="4C60B176" w14:textId="77777777" w:rsidR="00DC4581" w:rsidRPr="00DC4581" w:rsidRDefault="00DC4581" w:rsidP="007F03A6">
            <w:pPr>
              <w:autoSpaceDE w:val="0"/>
              <w:autoSpaceDN w:val="0"/>
              <w:adjustRightInd w:val="0"/>
              <w:jc w:val="both"/>
              <w:rPr>
                <w:rFonts w:eastAsia="Times New Roman"/>
                <w:sz w:val="26"/>
                <w:szCs w:val="26"/>
                <w:lang w:eastAsia="ru-RU"/>
              </w:rPr>
            </w:pPr>
            <w:r w:rsidRPr="00DC4581">
              <w:rPr>
                <w:rFonts w:eastAsia="Times New Roman"/>
                <w:i/>
                <w:sz w:val="26"/>
                <w:szCs w:val="26"/>
                <w:lang w:eastAsia="ru-RU"/>
              </w:rPr>
              <w:t>удовлетворительное</w:t>
            </w:r>
          </w:p>
        </w:tc>
      </w:tr>
      <w:tr w:rsidR="00DC4581" w:rsidRPr="00DC4581" w14:paraId="518B3694" w14:textId="77777777" w:rsidTr="005E234F">
        <w:tc>
          <w:tcPr>
            <w:tcW w:w="1638" w:type="pct"/>
            <w:vAlign w:val="bottom"/>
          </w:tcPr>
          <w:p w14:paraId="6906FB67" w14:textId="77777777" w:rsidR="00DC4581" w:rsidRPr="00DC4581" w:rsidRDefault="00DC4581" w:rsidP="007F03A6">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10. Внутридомовые инженерные коммуникации и оборудование для предоставления коммунальных услуг</w:t>
            </w:r>
          </w:p>
          <w:p w14:paraId="4BE79986" w14:textId="77777777" w:rsidR="00DC4581" w:rsidRPr="00DC4581" w:rsidRDefault="00DC4581" w:rsidP="007F03A6">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 xml:space="preserve">электроснабжение </w:t>
            </w:r>
          </w:p>
          <w:p w14:paraId="0EF9943B" w14:textId="77777777" w:rsidR="00DC4581" w:rsidRPr="00DC4581" w:rsidRDefault="00DC4581" w:rsidP="007F03A6">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холодное водоснабжение</w:t>
            </w:r>
          </w:p>
          <w:p w14:paraId="17B85A27" w14:textId="77777777" w:rsidR="00DC4581" w:rsidRPr="00DC4581" w:rsidRDefault="00DC4581" w:rsidP="007F03A6">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горячее водоснабжение</w:t>
            </w:r>
          </w:p>
          <w:p w14:paraId="16673EEC" w14:textId="77777777" w:rsidR="00DC4581" w:rsidRPr="00DC4581" w:rsidRDefault="00DC4581" w:rsidP="007F03A6">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водоотведение</w:t>
            </w:r>
          </w:p>
          <w:p w14:paraId="11E5926B" w14:textId="77777777" w:rsidR="00DC4581" w:rsidRPr="00DC4581" w:rsidRDefault="00DC4581" w:rsidP="007F03A6">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газоснабжение</w:t>
            </w:r>
          </w:p>
          <w:p w14:paraId="2F2ECC91" w14:textId="77777777" w:rsidR="00DC4581" w:rsidRPr="00DC4581" w:rsidRDefault="00DC4581" w:rsidP="007F03A6">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отопление (от внешних котельных)</w:t>
            </w:r>
          </w:p>
        </w:tc>
        <w:tc>
          <w:tcPr>
            <w:tcW w:w="1661" w:type="pct"/>
          </w:tcPr>
          <w:p w14:paraId="316AAB45" w14:textId="77777777" w:rsidR="00DC4581" w:rsidRPr="00DC4581" w:rsidRDefault="00DC4581" w:rsidP="007F03A6">
            <w:pPr>
              <w:autoSpaceDE w:val="0"/>
              <w:autoSpaceDN w:val="0"/>
              <w:adjustRightInd w:val="0"/>
              <w:jc w:val="both"/>
              <w:rPr>
                <w:rFonts w:eastAsia="Times New Roman"/>
                <w:i/>
                <w:sz w:val="26"/>
                <w:szCs w:val="26"/>
                <w:lang w:eastAsia="ru-RU"/>
              </w:rPr>
            </w:pPr>
          </w:p>
          <w:p w14:paraId="643952AD" w14:textId="77777777" w:rsidR="00DC4581" w:rsidRPr="00DC4581" w:rsidRDefault="00DC4581" w:rsidP="007F03A6">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трубы, радиаторы, краны, задвижки и др.</w:t>
            </w:r>
          </w:p>
          <w:p w14:paraId="0625A42C" w14:textId="77777777" w:rsidR="00DC4581" w:rsidRPr="00DC4581" w:rsidRDefault="00DC4581" w:rsidP="007F03A6">
            <w:pPr>
              <w:autoSpaceDE w:val="0"/>
              <w:autoSpaceDN w:val="0"/>
              <w:adjustRightInd w:val="0"/>
              <w:jc w:val="both"/>
              <w:rPr>
                <w:rFonts w:eastAsia="Times New Roman"/>
                <w:i/>
                <w:sz w:val="26"/>
                <w:szCs w:val="26"/>
                <w:lang w:eastAsia="ru-RU"/>
              </w:rPr>
            </w:pPr>
          </w:p>
          <w:p w14:paraId="6D17DFFB" w14:textId="77777777" w:rsidR="00DC4581" w:rsidRPr="00DC4581" w:rsidRDefault="00DC4581" w:rsidP="007F03A6">
            <w:pPr>
              <w:autoSpaceDE w:val="0"/>
              <w:autoSpaceDN w:val="0"/>
              <w:adjustRightInd w:val="0"/>
              <w:jc w:val="both"/>
              <w:rPr>
                <w:rFonts w:eastAsia="Times New Roman"/>
                <w:i/>
                <w:sz w:val="26"/>
                <w:szCs w:val="26"/>
                <w:lang w:eastAsia="ru-RU"/>
              </w:rPr>
            </w:pPr>
          </w:p>
          <w:p w14:paraId="47F8A2A2" w14:textId="77777777" w:rsidR="00DC4581" w:rsidRPr="00DC4581" w:rsidRDefault="00DC4581" w:rsidP="007F03A6">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скрытая проводка</w:t>
            </w:r>
          </w:p>
          <w:p w14:paraId="288403D5" w14:textId="77777777" w:rsidR="00DC4581" w:rsidRPr="00DC4581" w:rsidRDefault="00DC4581" w:rsidP="007F03A6">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центральное</w:t>
            </w:r>
          </w:p>
          <w:p w14:paraId="6B93DA31" w14:textId="77777777" w:rsidR="00DC4581" w:rsidRPr="00DC4581" w:rsidRDefault="00DC4581" w:rsidP="007F03A6">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центральное</w:t>
            </w:r>
          </w:p>
          <w:p w14:paraId="22268582" w14:textId="77777777" w:rsidR="00DC4581" w:rsidRPr="00DC4581" w:rsidRDefault="00DC4581" w:rsidP="007F03A6">
            <w:pPr>
              <w:autoSpaceDE w:val="0"/>
              <w:autoSpaceDN w:val="0"/>
              <w:adjustRightInd w:val="0"/>
              <w:jc w:val="both"/>
              <w:rPr>
                <w:rFonts w:eastAsia="Times New Roman"/>
                <w:i/>
                <w:sz w:val="26"/>
                <w:szCs w:val="26"/>
                <w:lang w:eastAsia="ru-RU"/>
              </w:rPr>
            </w:pPr>
          </w:p>
          <w:p w14:paraId="3ADCA1DF" w14:textId="77777777" w:rsidR="00DC4581" w:rsidRPr="00DC4581" w:rsidRDefault="00DC4581" w:rsidP="007F03A6">
            <w:pPr>
              <w:autoSpaceDE w:val="0"/>
              <w:autoSpaceDN w:val="0"/>
              <w:adjustRightInd w:val="0"/>
              <w:jc w:val="both"/>
              <w:rPr>
                <w:rFonts w:eastAsia="Times New Roman"/>
                <w:i/>
                <w:sz w:val="26"/>
                <w:szCs w:val="26"/>
                <w:lang w:eastAsia="ru-RU"/>
              </w:rPr>
            </w:pPr>
          </w:p>
          <w:p w14:paraId="3D3AB317" w14:textId="77777777" w:rsidR="00DC4581" w:rsidRPr="00DC4581" w:rsidRDefault="00DC4581" w:rsidP="007F03A6">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центральное</w:t>
            </w:r>
          </w:p>
        </w:tc>
        <w:tc>
          <w:tcPr>
            <w:tcW w:w="1701" w:type="pct"/>
          </w:tcPr>
          <w:p w14:paraId="0FF55359" w14:textId="77777777" w:rsidR="00DC4581" w:rsidRPr="00DC4581" w:rsidRDefault="00DC4581" w:rsidP="007F03A6">
            <w:pPr>
              <w:autoSpaceDE w:val="0"/>
              <w:autoSpaceDN w:val="0"/>
              <w:adjustRightInd w:val="0"/>
              <w:jc w:val="both"/>
              <w:rPr>
                <w:rFonts w:eastAsia="Times New Roman"/>
                <w:sz w:val="26"/>
                <w:szCs w:val="26"/>
                <w:lang w:eastAsia="ru-RU"/>
              </w:rPr>
            </w:pPr>
            <w:r w:rsidRPr="00DC4581">
              <w:rPr>
                <w:rFonts w:eastAsia="Times New Roman"/>
                <w:i/>
                <w:sz w:val="26"/>
                <w:szCs w:val="26"/>
                <w:lang w:eastAsia="ru-RU"/>
              </w:rPr>
              <w:t>удовлетворительное</w:t>
            </w:r>
          </w:p>
        </w:tc>
      </w:tr>
      <w:tr w:rsidR="00DC4581" w:rsidRPr="00DC4581" w14:paraId="1B5B381C" w14:textId="77777777" w:rsidTr="005E234F">
        <w:tc>
          <w:tcPr>
            <w:tcW w:w="1638" w:type="pct"/>
            <w:vAlign w:val="bottom"/>
          </w:tcPr>
          <w:p w14:paraId="64B99CE9" w14:textId="77777777" w:rsidR="00DC4581" w:rsidRPr="00DC4581" w:rsidRDefault="00DC4581" w:rsidP="007F03A6">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11. Крыльца</w:t>
            </w:r>
          </w:p>
        </w:tc>
        <w:tc>
          <w:tcPr>
            <w:tcW w:w="1661" w:type="pct"/>
            <w:vAlign w:val="bottom"/>
          </w:tcPr>
          <w:p w14:paraId="3FC58BFC" w14:textId="77777777" w:rsidR="00DC4581" w:rsidRPr="00DC4581" w:rsidRDefault="00DC4581" w:rsidP="007F03A6">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 xml:space="preserve"> да</w:t>
            </w:r>
          </w:p>
        </w:tc>
        <w:tc>
          <w:tcPr>
            <w:tcW w:w="1701" w:type="pct"/>
            <w:vAlign w:val="center"/>
          </w:tcPr>
          <w:p w14:paraId="18980742" w14:textId="77777777" w:rsidR="00DC4581" w:rsidRPr="00DC4581" w:rsidRDefault="00DC4581" w:rsidP="007F03A6">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 xml:space="preserve"> </w:t>
            </w:r>
          </w:p>
        </w:tc>
      </w:tr>
    </w:tbl>
    <w:p w14:paraId="15844871" w14:textId="77777777" w:rsidR="00DC4581" w:rsidRPr="00DC4581" w:rsidRDefault="00DC4581" w:rsidP="00CB73A8">
      <w:pPr>
        <w:rPr>
          <w:rFonts w:eastAsia="Times New Roman"/>
          <w:sz w:val="24"/>
          <w:szCs w:val="24"/>
          <w:lang w:eastAsia="ru-RU"/>
        </w:rPr>
      </w:pPr>
    </w:p>
    <w:p w14:paraId="0EDBC85B" w14:textId="77777777" w:rsidR="00DC4581" w:rsidRPr="00DC4581" w:rsidRDefault="00DC4581" w:rsidP="00CB73A8">
      <w:pPr>
        <w:keepNext/>
        <w:keepLines/>
        <w:spacing w:before="40"/>
        <w:jc w:val="center"/>
        <w:rPr>
          <w:rFonts w:eastAsia="Times New Roman"/>
          <w:b/>
          <w:sz w:val="28"/>
          <w:szCs w:val="24"/>
          <w:lang w:eastAsia="ru-RU"/>
        </w:rPr>
      </w:pPr>
      <w:r w:rsidRPr="00DC4581">
        <w:rPr>
          <w:rFonts w:eastAsia="Times New Roman"/>
          <w:b/>
          <w:sz w:val="28"/>
          <w:szCs w:val="24"/>
          <w:lang w:eastAsia="ru-RU"/>
        </w:rPr>
        <w:t>АКТ № 29</w:t>
      </w:r>
    </w:p>
    <w:p w14:paraId="20A21278" w14:textId="77777777" w:rsidR="00DC4581" w:rsidRPr="00DC4581" w:rsidRDefault="00DC4581" w:rsidP="00CB73A8">
      <w:pPr>
        <w:autoSpaceDE w:val="0"/>
        <w:autoSpaceDN w:val="0"/>
        <w:adjustRightInd w:val="0"/>
        <w:ind w:firstLine="567"/>
        <w:jc w:val="center"/>
        <w:rPr>
          <w:rFonts w:eastAsia="Times New Roman"/>
          <w:b/>
          <w:bCs/>
          <w:sz w:val="26"/>
          <w:szCs w:val="26"/>
          <w:lang w:eastAsia="ru-RU"/>
        </w:rPr>
      </w:pPr>
      <w:r w:rsidRPr="00DC4581">
        <w:rPr>
          <w:rFonts w:eastAsia="Times New Roman"/>
          <w:b/>
          <w:bCs/>
          <w:sz w:val="26"/>
          <w:szCs w:val="26"/>
          <w:lang w:eastAsia="ru-RU"/>
        </w:rPr>
        <w:t>о состоянии общего имущества собственников помещений</w:t>
      </w:r>
      <w:r w:rsidRPr="00DC4581">
        <w:rPr>
          <w:rFonts w:eastAsia="Times New Roman"/>
          <w:b/>
          <w:bCs/>
          <w:sz w:val="26"/>
          <w:szCs w:val="26"/>
          <w:lang w:eastAsia="ru-RU"/>
        </w:rPr>
        <w:br/>
        <w:t xml:space="preserve">            в многоквартирном доме, являющегося объектом конкурса</w:t>
      </w:r>
    </w:p>
    <w:p w14:paraId="04AB3D0B" w14:textId="77777777" w:rsidR="00DC4581" w:rsidRPr="00DC4581" w:rsidRDefault="00DC4581" w:rsidP="00CB73A8">
      <w:pPr>
        <w:autoSpaceDE w:val="0"/>
        <w:autoSpaceDN w:val="0"/>
        <w:adjustRightInd w:val="0"/>
        <w:ind w:firstLine="567"/>
        <w:rPr>
          <w:rFonts w:eastAsia="Times New Roman"/>
          <w:b/>
          <w:bCs/>
          <w:sz w:val="26"/>
          <w:szCs w:val="26"/>
          <w:u w:val="single"/>
          <w:lang w:eastAsia="ru-RU"/>
        </w:rPr>
      </w:pPr>
    </w:p>
    <w:p w14:paraId="3851925C" w14:textId="77777777" w:rsidR="00DC4581" w:rsidRPr="00DC4581" w:rsidRDefault="00DC4581" w:rsidP="00CB73A8">
      <w:pPr>
        <w:autoSpaceDE w:val="0"/>
        <w:autoSpaceDN w:val="0"/>
        <w:adjustRightInd w:val="0"/>
        <w:jc w:val="both"/>
        <w:rPr>
          <w:rFonts w:eastAsia="Times New Roman"/>
          <w:sz w:val="26"/>
          <w:szCs w:val="26"/>
          <w:lang w:eastAsia="ru-RU"/>
        </w:rPr>
      </w:pPr>
      <w:r w:rsidRPr="00DC4581">
        <w:rPr>
          <w:rFonts w:eastAsia="Times New Roman"/>
          <w:sz w:val="26"/>
          <w:szCs w:val="26"/>
          <w:lang w:val="en-US" w:eastAsia="ru-RU"/>
        </w:rPr>
        <w:t>I</w:t>
      </w:r>
      <w:r w:rsidRPr="00DC4581">
        <w:rPr>
          <w:rFonts w:eastAsia="Times New Roman"/>
          <w:sz w:val="26"/>
          <w:szCs w:val="26"/>
          <w:lang w:eastAsia="ru-RU"/>
        </w:rPr>
        <w:t>. Общие сведения о многоквартирном доме</w:t>
      </w:r>
    </w:p>
    <w:p w14:paraId="2C689237" w14:textId="77777777" w:rsidR="00DC4581" w:rsidRPr="00DC4581" w:rsidRDefault="00DC4581" w:rsidP="00CB73A8">
      <w:pPr>
        <w:autoSpaceDE w:val="0"/>
        <w:autoSpaceDN w:val="0"/>
        <w:adjustRightInd w:val="0"/>
        <w:ind w:left="567"/>
        <w:jc w:val="both"/>
        <w:rPr>
          <w:rFonts w:eastAsia="Times New Roman"/>
          <w:i/>
          <w:sz w:val="26"/>
          <w:szCs w:val="26"/>
          <w:u w:val="single"/>
          <w:lang w:eastAsia="ru-RU"/>
        </w:rPr>
      </w:pPr>
      <w:r w:rsidRPr="00DC4581">
        <w:rPr>
          <w:rFonts w:eastAsia="Times New Roman"/>
          <w:sz w:val="26"/>
          <w:szCs w:val="26"/>
          <w:lang w:eastAsia="ru-RU"/>
        </w:rPr>
        <w:t xml:space="preserve">1. Адрес многоквартирного дома: </w:t>
      </w:r>
      <w:r w:rsidRPr="00DC4581">
        <w:rPr>
          <w:rFonts w:eastAsia="Times New Roman"/>
          <w:i/>
          <w:sz w:val="26"/>
          <w:szCs w:val="26"/>
          <w:u w:val="single"/>
          <w:lang w:eastAsia="ru-RU"/>
        </w:rPr>
        <w:t xml:space="preserve">Приморский край, Хасанский район, </w:t>
      </w:r>
      <w:r w:rsidRPr="00DC4581">
        <w:rPr>
          <w:rFonts w:eastAsia="Times New Roman"/>
          <w:i/>
          <w:sz w:val="26"/>
          <w:szCs w:val="26"/>
          <w:u w:val="single"/>
          <w:lang w:eastAsia="ru-RU"/>
        </w:rPr>
        <w:br/>
        <w:t>с. Безверхово, ул. Октябрьская, 78а</w:t>
      </w:r>
      <w:r w:rsidRPr="00DC4581">
        <w:rPr>
          <w:rFonts w:eastAsia="Times New Roman"/>
          <w:iCs/>
          <w:sz w:val="26"/>
          <w:szCs w:val="26"/>
          <w:u w:val="single"/>
          <w:lang w:eastAsia="ru-RU"/>
        </w:rPr>
        <w:t xml:space="preserve"> </w:t>
      </w:r>
    </w:p>
    <w:p w14:paraId="42BE03B3" w14:textId="77777777" w:rsidR="00DC4581" w:rsidRPr="00DC4581" w:rsidRDefault="00DC4581" w:rsidP="00CB73A8">
      <w:pPr>
        <w:autoSpaceDE w:val="0"/>
        <w:autoSpaceDN w:val="0"/>
        <w:adjustRightInd w:val="0"/>
        <w:ind w:firstLine="567"/>
        <w:jc w:val="both"/>
        <w:rPr>
          <w:rFonts w:eastAsia="Times New Roman"/>
          <w:i/>
          <w:color w:val="000000"/>
          <w:sz w:val="26"/>
          <w:szCs w:val="26"/>
          <w:u w:val="single"/>
          <w:shd w:val="clear" w:color="auto" w:fill="FFFFFF"/>
          <w:lang w:eastAsia="ru-RU"/>
        </w:rPr>
      </w:pPr>
      <w:r w:rsidRPr="00DC4581">
        <w:rPr>
          <w:rFonts w:eastAsia="Times New Roman"/>
          <w:sz w:val="26"/>
          <w:szCs w:val="26"/>
          <w:lang w:eastAsia="ru-RU"/>
        </w:rPr>
        <w:t xml:space="preserve">2. Кадастровый номер многоквартирного дома: </w:t>
      </w:r>
      <w:r w:rsidRPr="00DC4581">
        <w:rPr>
          <w:rFonts w:eastAsia="Times New Roman"/>
          <w:i/>
          <w:color w:val="000000"/>
          <w:sz w:val="26"/>
          <w:szCs w:val="26"/>
          <w:u w:val="single"/>
          <w:shd w:val="clear" w:color="auto" w:fill="FFFFFF"/>
          <w:lang w:eastAsia="ru-RU"/>
        </w:rPr>
        <w:t>25:20:180101:2951</w:t>
      </w:r>
    </w:p>
    <w:p w14:paraId="0EA0BAF4"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3. Серия, тип постройки: </w:t>
      </w:r>
      <w:r w:rsidRPr="00DC4581">
        <w:rPr>
          <w:rFonts w:eastAsia="Times New Roman"/>
          <w:i/>
          <w:sz w:val="26"/>
          <w:szCs w:val="26"/>
          <w:u w:val="single"/>
          <w:lang w:eastAsia="ru-RU"/>
        </w:rPr>
        <w:t xml:space="preserve">жилой дом </w:t>
      </w:r>
    </w:p>
    <w:p w14:paraId="4730DCB6"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4. Год постройки: </w:t>
      </w:r>
      <w:r w:rsidRPr="00DC4581">
        <w:rPr>
          <w:rFonts w:eastAsia="Times New Roman"/>
          <w:i/>
          <w:sz w:val="26"/>
          <w:szCs w:val="26"/>
          <w:u w:val="single"/>
          <w:lang w:eastAsia="ru-RU"/>
        </w:rPr>
        <w:t>2023г.</w:t>
      </w:r>
    </w:p>
    <w:p w14:paraId="38900331"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5. Степень износа по данным государственного технического учёта: </w:t>
      </w:r>
      <w:r w:rsidRPr="00DC4581">
        <w:rPr>
          <w:rFonts w:eastAsia="Times New Roman"/>
          <w:i/>
          <w:sz w:val="26"/>
          <w:szCs w:val="26"/>
          <w:u w:val="single"/>
          <w:lang w:eastAsia="ru-RU"/>
        </w:rPr>
        <w:t>не установлена</w:t>
      </w:r>
    </w:p>
    <w:p w14:paraId="07D736D0" w14:textId="323DD3AF"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6. Степень фактического </w:t>
      </w:r>
      <w:r w:rsidR="005E234F" w:rsidRPr="00DC4581">
        <w:rPr>
          <w:rFonts w:eastAsia="Times New Roman"/>
          <w:sz w:val="26"/>
          <w:szCs w:val="26"/>
          <w:lang w:eastAsia="ru-RU"/>
        </w:rPr>
        <w:t>износа:</w:t>
      </w:r>
      <w:r w:rsidR="005E234F" w:rsidRPr="00DC4581">
        <w:rPr>
          <w:rFonts w:eastAsia="Times New Roman"/>
          <w:i/>
          <w:sz w:val="26"/>
          <w:szCs w:val="26"/>
          <w:u w:val="single"/>
          <w:lang w:eastAsia="ru-RU"/>
        </w:rPr>
        <w:t xml:space="preserve"> 0</w:t>
      </w:r>
      <w:r w:rsidRPr="00DC4581">
        <w:rPr>
          <w:rFonts w:eastAsia="Times New Roman"/>
          <w:i/>
          <w:sz w:val="26"/>
          <w:szCs w:val="26"/>
          <w:u w:val="single"/>
          <w:lang w:eastAsia="ru-RU"/>
        </w:rPr>
        <w:t xml:space="preserve"> %</w:t>
      </w:r>
    </w:p>
    <w:p w14:paraId="665E6C07"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7. Год последнего капитального ремонта: </w:t>
      </w:r>
      <w:r w:rsidRPr="00DC4581">
        <w:rPr>
          <w:rFonts w:eastAsia="Times New Roman"/>
          <w:i/>
          <w:sz w:val="26"/>
          <w:szCs w:val="26"/>
          <w:u w:val="single"/>
          <w:lang w:eastAsia="ru-RU"/>
        </w:rPr>
        <w:tab/>
      </w:r>
    </w:p>
    <w:p w14:paraId="4F6337A9"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8. Реквизиты правового акта о признании многоквартирного дома аварийным и подлежащим сносу: </w:t>
      </w:r>
      <w:r w:rsidRPr="00DC4581">
        <w:rPr>
          <w:rFonts w:eastAsia="Times New Roman"/>
          <w:i/>
          <w:sz w:val="26"/>
          <w:szCs w:val="26"/>
          <w:u w:val="single"/>
          <w:lang w:eastAsia="ru-RU"/>
        </w:rPr>
        <w:t>нет</w:t>
      </w:r>
    </w:p>
    <w:p w14:paraId="2C5B368C"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9. Количество этажей: </w:t>
      </w:r>
      <w:r w:rsidRPr="00DC4581">
        <w:rPr>
          <w:rFonts w:eastAsia="Times New Roman"/>
          <w:i/>
          <w:sz w:val="26"/>
          <w:szCs w:val="26"/>
          <w:u w:val="single"/>
          <w:lang w:eastAsia="ru-RU"/>
        </w:rPr>
        <w:t>3</w:t>
      </w:r>
    </w:p>
    <w:p w14:paraId="42485EC5"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10. Наличие подвала: </w:t>
      </w:r>
      <w:r w:rsidRPr="00DC4581">
        <w:rPr>
          <w:rFonts w:eastAsia="Times New Roman"/>
          <w:i/>
          <w:sz w:val="26"/>
          <w:szCs w:val="26"/>
          <w:u w:val="single"/>
          <w:lang w:eastAsia="ru-RU"/>
        </w:rPr>
        <w:t>да</w:t>
      </w:r>
    </w:p>
    <w:p w14:paraId="6D687119"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11. Наличие цокольного этажа: </w:t>
      </w:r>
      <w:r w:rsidRPr="00DC4581">
        <w:rPr>
          <w:rFonts w:eastAsia="Times New Roman"/>
          <w:i/>
          <w:sz w:val="26"/>
          <w:szCs w:val="26"/>
          <w:u w:val="single"/>
          <w:lang w:eastAsia="ru-RU"/>
        </w:rPr>
        <w:t>да</w:t>
      </w:r>
    </w:p>
    <w:p w14:paraId="5AC7BB80"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lastRenderedPageBreak/>
        <w:t xml:space="preserve">12. Наличие мансарды: </w:t>
      </w:r>
      <w:r w:rsidRPr="00DC4581">
        <w:rPr>
          <w:rFonts w:eastAsia="Times New Roman"/>
          <w:i/>
          <w:sz w:val="26"/>
          <w:szCs w:val="26"/>
          <w:u w:val="single"/>
          <w:lang w:eastAsia="ru-RU"/>
        </w:rPr>
        <w:t>нет</w:t>
      </w:r>
    </w:p>
    <w:p w14:paraId="3B70FB3C"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13. Наличие мезонина: </w:t>
      </w:r>
      <w:r w:rsidRPr="00DC4581">
        <w:rPr>
          <w:rFonts w:eastAsia="Times New Roman"/>
          <w:i/>
          <w:sz w:val="26"/>
          <w:szCs w:val="26"/>
          <w:u w:val="single"/>
          <w:lang w:eastAsia="ru-RU"/>
        </w:rPr>
        <w:t>нет</w:t>
      </w:r>
    </w:p>
    <w:p w14:paraId="78630F8D"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14. Количество квартир:</w:t>
      </w:r>
      <w:r w:rsidRPr="00DC4581">
        <w:rPr>
          <w:rFonts w:eastAsia="Times New Roman"/>
          <w:i/>
          <w:sz w:val="26"/>
          <w:szCs w:val="26"/>
          <w:u w:val="single"/>
          <w:lang w:eastAsia="ru-RU"/>
        </w:rPr>
        <w:t>15</w:t>
      </w:r>
    </w:p>
    <w:p w14:paraId="0B587D80"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15. Количество нежилых помещений, не входящих в состав общего имущества: </w:t>
      </w:r>
      <w:r w:rsidRPr="00DC4581">
        <w:rPr>
          <w:rFonts w:eastAsia="Times New Roman"/>
          <w:i/>
          <w:sz w:val="26"/>
          <w:szCs w:val="26"/>
          <w:u w:val="single"/>
          <w:lang w:eastAsia="ru-RU"/>
        </w:rPr>
        <w:t>нет</w:t>
      </w:r>
    </w:p>
    <w:p w14:paraId="5CD352EB"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16. Реквизиты правового акта о признании всех жилых помещений в многоквартирном доме непригодными для проживания: </w:t>
      </w:r>
      <w:r w:rsidRPr="00DC4581">
        <w:rPr>
          <w:rFonts w:eastAsia="Times New Roman"/>
          <w:i/>
          <w:sz w:val="26"/>
          <w:szCs w:val="26"/>
          <w:u w:val="single"/>
          <w:lang w:eastAsia="ru-RU"/>
        </w:rPr>
        <w:t xml:space="preserve">нет </w:t>
      </w:r>
    </w:p>
    <w:p w14:paraId="3220DCC9"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sidRPr="00DC4581">
        <w:rPr>
          <w:rFonts w:eastAsia="Times New Roman"/>
          <w:i/>
          <w:sz w:val="26"/>
          <w:szCs w:val="26"/>
          <w:u w:val="single"/>
          <w:lang w:eastAsia="ru-RU"/>
        </w:rPr>
        <w:t xml:space="preserve">нет </w:t>
      </w:r>
    </w:p>
    <w:p w14:paraId="31C2D593"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18. Строительный объём: </w:t>
      </w:r>
      <w:r w:rsidRPr="00DC4581">
        <w:rPr>
          <w:rFonts w:eastAsia="Times New Roman"/>
          <w:i/>
          <w:sz w:val="26"/>
          <w:szCs w:val="26"/>
          <w:u w:val="single"/>
          <w:lang w:eastAsia="ru-RU"/>
        </w:rPr>
        <w:t>3654,42 м³</w:t>
      </w:r>
    </w:p>
    <w:p w14:paraId="1A8837FB" w14:textId="77777777" w:rsidR="00DC4581" w:rsidRPr="00DC4581" w:rsidRDefault="00DC4581" w:rsidP="00CB73A8">
      <w:pPr>
        <w:autoSpaceDE w:val="0"/>
        <w:autoSpaceDN w:val="0"/>
        <w:adjustRightInd w:val="0"/>
        <w:ind w:firstLine="567"/>
        <w:jc w:val="both"/>
        <w:rPr>
          <w:rFonts w:eastAsia="Times New Roman"/>
          <w:sz w:val="26"/>
          <w:szCs w:val="26"/>
          <w:lang w:eastAsia="ru-RU"/>
        </w:rPr>
      </w:pPr>
      <w:r w:rsidRPr="00DC4581">
        <w:rPr>
          <w:rFonts w:eastAsia="Times New Roman"/>
          <w:sz w:val="26"/>
          <w:szCs w:val="26"/>
          <w:lang w:eastAsia="ru-RU"/>
        </w:rPr>
        <w:t>19. Площадь:</w:t>
      </w:r>
      <w:r w:rsidRPr="00DC4581">
        <w:rPr>
          <w:rFonts w:eastAsia="Times New Roman"/>
          <w:sz w:val="24"/>
          <w:szCs w:val="24"/>
          <w:lang w:eastAsia="ru-RU"/>
        </w:rPr>
        <w:t xml:space="preserve"> </w:t>
      </w:r>
      <w:r w:rsidRPr="00DC4581">
        <w:rPr>
          <w:rFonts w:eastAsia="Times New Roman"/>
          <w:i/>
          <w:iCs/>
          <w:sz w:val="26"/>
          <w:szCs w:val="26"/>
          <w:u w:val="single"/>
          <w:lang w:eastAsia="ru-RU"/>
        </w:rPr>
        <w:t>864,6</w:t>
      </w:r>
      <w:r w:rsidRPr="00DC4581">
        <w:rPr>
          <w:rFonts w:eastAsia="Times New Roman"/>
          <w:i/>
          <w:iCs/>
          <w:sz w:val="24"/>
          <w:szCs w:val="24"/>
          <w:u w:val="single"/>
          <w:lang w:eastAsia="ru-RU"/>
        </w:rPr>
        <w:t xml:space="preserve"> </w:t>
      </w:r>
      <w:r w:rsidRPr="00DC4581">
        <w:rPr>
          <w:rFonts w:eastAsia="Times New Roman"/>
          <w:i/>
          <w:iCs/>
          <w:sz w:val="26"/>
          <w:szCs w:val="26"/>
          <w:u w:val="single"/>
          <w:lang w:eastAsia="ru-RU"/>
        </w:rPr>
        <w:t>м²</w:t>
      </w:r>
    </w:p>
    <w:p w14:paraId="76D847E9"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а) многоквартирного дома с балконами, шкафами, коридорами и лестничными клетками: </w:t>
      </w:r>
      <w:r w:rsidRPr="00DC4581">
        <w:rPr>
          <w:rFonts w:eastAsia="Times New Roman"/>
          <w:i/>
          <w:sz w:val="26"/>
          <w:szCs w:val="26"/>
          <w:u w:val="single"/>
          <w:lang w:eastAsia="ru-RU"/>
        </w:rPr>
        <w:t xml:space="preserve"> </w:t>
      </w:r>
    </w:p>
    <w:p w14:paraId="624BAA88"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б) жилых помещений (общая площадь квартир): </w:t>
      </w:r>
      <w:r w:rsidRPr="00DC4581">
        <w:rPr>
          <w:rFonts w:eastAsia="Times New Roman"/>
          <w:i/>
          <w:iCs/>
          <w:sz w:val="26"/>
          <w:szCs w:val="26"/>
          <w:u w:val="single"/>
          <w:lang w:eastAsia="ru-RU"/>
        </w:rPr>
        <w:t>484,2 м²</w:t>
      </w:r>
    </w:p>
    <w:p w14:paraId="0BDA0B09"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в) нежилых помещений (общая площадь нежилых помещений, не входящих в состав общего имущества в многоквартирном доме): </w:t>
      </w:r>
      <w:r w:rsidRPr="00DC4581">
        <w:rPr>
          <w:rFonts w:eastAsia="Times New Roman"/>
          <w:i/>
          <w:sz w:val="26"/>
          <w:szCs w:val="26"/>
          <w:u w:val="single"/>
          <w:lang w:eastAsia="ru-RU"/>
        </w:rPr>
        <w:t>_____ м²</w:t>
      </w:r>
    </w:p>
    <w:p w14:paraId="46E613C3"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20. Количество лестниц:</w:t>
      </w:r>
      <w:r w:rsidRPr="00DC4581">
        <w:rPr>
          <w:rFonts w:eastAsia="Times New Roman"/>
          <w:i/>
          <w:sz w:val="26"/>
          <w:szCs w:val="26"/>
          <w:lang w:eastAsia="ru-RU"/>
        </w:rPr>
        <w:t xml:space="preserve"> 1</w:t>
      </w:r>
    </w:p>
    <w:p w14:paraId="0391023A" w14:textId="77777777" w:rsidR="00DC4581" w:rsidRPr="00DC4581" w:rsidRDefault="00DC4581" w:rsidP="00CB73A8">
      <w:pPr>
        <w:autoSpaceDE w:val="0"/>
        <w:autoSpaceDN w:val="0"/>
        <w:adjustRightInd w:val="0"/>
        <w:ind w:firstLine="567"/>
        <w:rPr>
          <w:rFonts w:eastAsia="Times New Roman"/>
          <w:sz w:val="26"/>
          <w:szCs w:val="26"/>
          <w:lang w:eastAsia="ru-RU"/>
        </w:rPr>
      </w:pPr>
      <w:r w:rsidRPr="00DC4581">
        <w:rPr>
          <w:rFonts w:eastAsia="Times New Roman"/>
          <w:sz w:val="26"/>
          <w:szCs w:val="26"/>
          <w:lang w:eastAsia="ru-RU"/>
        </w:rPr>
        <w:t>21. Уборочная площадь лестниц (включая межквартирные лестничные</w:t>
      </w:r>
    </w:p>
    <w:p w14:paraId="6D0F0B23"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площадки</w:t>
      </w:r>
      <w:r w:rsidRPr="00DC4581">
        <w:rPr>
          <w:rFonts w:eastAsia="Times New Roman"/>
          <w:sz w:val="26"/>
          <w:szCs w:val="26"/>
          <w:u w:val="single"/>
          <w:lang w:eastAsia="ru-RU"/>
        </w:rPr>
        <w:t>) 220,1</w:t>
      </w:r>
      <w:r w:rsidRPr="00DC4581">
        <w:rPr>
          <w:rFonts w:eastAsia="Times New Roman"/>
          <w:i/>
          <w:sz w:val="26"/>
          <w:szCs w:val="26"/>
          <w:u w:val="single"/>
          <w:lang w:eastAsia="ru-RU"/>
        </w:rPr>
        <w:t xml:space="preserve"> м²</w:t>
      </w:r>
    </w:p>
    <w:p w14:paraId="752B3406" w14:textId="77777777" w:rsidR="00DC4581" w:rsidRPr="00DC4581" w:rsidRDefault="00DC4581" w:rsidP="00CB73A8">
      <w:pPr>
        <w:autoSpaceDE w:val="0"/>
        <w:autoSpaceDN w:val="0"/>
        <w:adjustRightInd w:val="0"/>
        <w:ind w:firstLine="567"/>
        <w:jc w:val="both"/>
        <w:rPr>
          <w:rFonts w:eastAsia="Times New Roman"/>
          <w:iCs/>
          <w:sz w:val="26"/>
          <w:szCs w:val="26"/>
          <w:lang w:eastAsia="ru-RU"/>
        </w:rPr>
      </w:pPr>
      <w:r w:rsidRPr="00DC4581">
        <w:rPr>
          <w:rFonts w:eastAsia="Times New Roman"/>
          <w:iCs/>
          <w:sz w:val="26"/>
          <w:szCs w:val="26"/>
          <w:lang w:eastAsia="ru-RU"/>
        </w:rPr>
        <w:t xml:space="preserve">22. Уборочная площадь общих коридоров </w:t>
      </w:r>
      <w:r w:rsidRPr="00DC4581">
        <w:rPr>
          <w:rFonts w:eastAsia="Times New Roman"/>
          <w:i/>
          <w:sz w:val="26"/>
          <w:szCs w:val="26"/>
          <w:u w:val="single"/>
          <w:lang w:eastAsia="ru-RU"/>
        </w:rPr>
        <w:t>0 м²</w:t>
      </w:r>
    </w:p>
    <w:p w14:paraId="1577C331" w14:textId="77777777" w:rsidR="00DC4581" w:rsidRPr="00DC4581" w:rsidRDefault="00DC4581" w:rsidP="00CB73A8">
      <w:pPr>
        <w:autoSpaceDE w:val="0"/>
        <w:autoSpaceDN w:val="0"/>
        <w:adjustRightInd w:val="0"/>
        <w:ind w:firstLine="567"/>
        <w:jc w:val="both"/>
        <w:rPr>
          <w:rFonts w:eastAsia="Times New Roman"/>
          <w:iCs/>
          <w:sz w:val="26"/>
          <w:szCs w:val="26"/>
          <w:lang w:eastAsia="ru-RU"/>
        </w:rPr>
      </w:pPr>
      <w:r w:rsidRPr="00DC4581">
        <w:rPr>
          <w:rFonts w:eastAsia="Times New Roman"/>
          <w:iCs/>
          <w:sz w:val="26"/>
          <w:szCs w:val="26"/>
          <w:lang w:eastAsia="ru-RU"/>
        </w:rPr>
        <w:t xml:space="preserve">23. Уборочная площадь помещений общего пользования (включая технические этажи, чердаки, технические подвалы) </w:t>
      </w:r>
      <w:r w:rsidRPr="00DC4581">
        <w:rPr>
          <w:rFonts w:eastAsia="Times New Roman"/>
          <w:i/>
          <w:sz w:val="26"/>
          <w:szCs w:val="26"/>
          <w:u w:val="single"/>
          <w:lang w:eastAsia="ru-RU"/>
        </w:rPr>
        <w:t>0 м²</w:t>
      </w:r>
    </w:p>
    <w:p w14:paraId="2E87EFC4"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24. Площадь земельного участка, входящего в состав общего имущества многоквартирного дома: </w:t>
      </w:r>
      <w:r w:rsidRPr="00DC4581">
        <w:rPr>
          <w:rFonts w:eastAsia="Times New Roman"/>
          <w:i/>
          <w:sz w:val="26"/>
          <w:szCs w:val="26"/>
          <w:u w:val="single"/>
          <w:lang w:eastAsia="ru-RU"/>
        </w:rPr>
        <w:t>2951,0</w:t>
      </w:r>
    </w:p>
    <w:p w14:paraId="3005F830" w14:textId="4C902F07" w:rsid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25. Кадастровый номер земельного участка:</w:t>
      </w:r>
      <w:r w:rsidRPr="00DC4581">
        <w:rPr>
          <w:rFonts w:eastAsia="Times New Roman"/>
          <w:i/>
          <w:sz w:val="26"/>
          <w:szCs w:val="26"/>
          <w:u w:val="single"/>
          <w:lang w:eastAsia="ru-RU"/>
        </w:rPr>
        <w:t xml:space="preserve"> нет</w:t>
      </w:r>
    </w:p>
    <w:p w14:paraId="5268F64F" w14:textId="77777777" w:rsidR="00C575C6" w:rsidRPr="00DC4581" w:rsidRDefault="00C575C6" w:rsidP="00CB73A8">
      <w:pPr>
        <w:autoSpaceDE w:val="0"/>
        <w:autoSpaceDN w:val="0"/>
        <w:adjustRightInd w:val="0"/>
        <w:ind w:firstLine="567"/>
        <w:rPr>
          <w:rFonts w:eastAsia="Times New Roman"/>
          <w:i/>
          <w:sz w:val="26"/>
          <w:szCs w:val="26"/>
          <w:u w:val="single"/>
          <w:lang w:eastAsia="ru-RU"/>
        </w:rPr>
      </w:pPr>
    </w:p>
    <w:p w14:paraId="700F15F0" w14:textId="1FBE1B94" w:rsidR="00DC4581" w:rsidRPr="00C575C6" w:rsidRDefault="00DC4581" w:rsidP="00CB73A8">
      <w:pPr>
        <w:autoSpaceDE w:val="0"/>
        <w:autoSpaceDN w:val="0"/>
        <w:adjustRightInd w:val="0"/>
        <w:ind w:firstLine="567"/>
        <w:rPr>
          <w:rFonts w:eastAsia="Times New Roman"/>
          <w:b/>
          <w:bCs/>
          <w:sz w:val="26"/>
          <w:szCs w:val="26"/>
          <w:lang w:eastAsia="ru-RU"/>
        </w:rPr>
      </w:pPr>
      <w:r w:rsidRPr="00C575C6">
        <w:rPr>
          <w:rFonts w:eastAsia="Times New Roman"/>
          <w:b/>
          <w:bCs/>
          <w:sz w:val="26"/>
          <w:szCs w:val="26"/>
          <w:lang w:val="en-US" w:eastAsia="ru-RU"/>
        </w:rPr>
        <w:t>II</w:t>
      </w:r>
      <w:r w:rsidRPr="00C575C6">
        <w:rPr>
          <w:rFonts w:eastAsia="Times New Roman"/>
          <w:b/>
          <w:bCs/>
          <w:sz w:val="26"/>
          <w:szCs w:val="26"/>
          <w:lang w:eastAsia="ru-RU"/>
        </w:rPr>
        <w:t>. Техническое состояние многоквартирного дома, включая пристройки</w:t>
      </w:r>
    </w:p>
    <w:p w14:paraId="5B34BF4D" w14:textId="77777777" w:rsidR="00C575C6" w:rsidRPr="00DC4581" w:rsidRDefault="00C575C6" w:rsidP="00CB73A8">
      <w:pPr>
        <w:autoSpaceDE w:val="0"/>
        <w:autoSpaceDN w:val="0"/>
        <w:adjustRightInd w:val="0"/>
        <w:ind w:firstLine="567"/>
        <w:rPr>
          <w:rFonts w:eastAsia="Times New Roman"/>
          <w:sz w:val="26"/>
          <w:szCs w:val="26"/>
          <w:lang w:eastAsia="ru-RU"/>
        </w:rPr>
      </w:pPr>
    </w:p>
    <w:p w14:paraId="0DC9837D" w14:textId="77777777" w:rsidR="00DC4581" w:rsidRPr="00DC4581" w:rsidRDefault="00DC4581" w:rsidP="00CB73A8">
      <w:pPr>
        <w:autoSpaceDE w:val="0"/>
        <w:autoSpaceDN w:val="0"/>
        <w:adjustRightInd w:val="0"/>
        <w:ind w:firstLine="567"/>
        <w:rPr>
          <w:rFonts w:eastAsia="Times New Roman"/>
          <w:sz w:val="26"/>
          <w:szCs w:val="26"/>
          <w:lang w:eastAsia="ru-RU"/>
        </w:rPr>
      </w:pPr>
    </w:p>
    <w:tbl>
      <w:tblPr>
        <w:tblW w:w="5000" w:type="pct"/>
        <w:jc w:val="center"/>
        <w:tblLook w:val="01E0" w:firstRow="1" w:lastRow="1" w:firstColumn="1" w:lastColumn="1" w:noHBand="0" w:noVBand="0"/>
      </w:tblPr>
      <w:tblGrid>
        <w:gridCol w:w="838"/>
        <w:gridCol w:w="849"/>
        <w:gridCol w:w="2581"/>
        <w:gridCol w:w="2892"/>
        <w:gridCol w:w="3148"/>
      </w:tblGrid>
      <w:tr w:rsidR="00DC4581" w:rsidRPr="00DC4581" w14:paraId="3D6F6E8F" w14:textId="77777777" w:rsidTr="005E234F">
        <w:trPr>
          <w:cantSplit/>
          <w:tblHeader/>
          <w:jc w:val="center"/>
        </w:trPr>
        <w:tc>
          <w:tcPr>
            <w:tcW w:w="406" w:type="pct"/>
            <w:tcBorders>
              <w:top w:val="single" w:sz="4" w:space="0" w:color="auto"/>
              <w:left w:val="single" w:sz="4" w:space="0" w:color="auto"/>
              <w:bottom w:val="single" w:sz="4" w:space="0" w:color="auto"/>
              <w:right w:val="single" w:sz="4" w:space="0" w:color="auto"/>
            </w:tcBorders>
            <w:vAlign w:val="center"/>
          </w:tcPr>
          <w:p w14:paraId="06C60A16"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 п/п</w:t>
            </w:r>
          </w:p>
        </w:tc>
        <w:tc>
          <w:tcPr>
            <w:tcW w:w="1664" w:type="pct"/>
            <w:gridSpan w:val="2"/>
            <w:tcBorders>
              <w:top w:val="single" w:sz="4" w:space="0" w:color="auto"/>
              <w:left w:val="single" w:sz="4" w:space="0" w:color="auto"/>
              <w:bottom w:val="single" w:sz="4" w:space="0" w:color="auto"/>
              <w:right w:val="single" w:sz="4" w:space="0" w:color="auto"/>
            </w:tcBorders>
            <w:vAlign w:val="center"/>
          </w:tcPr>
          <w:p w14:paraId="767D9FE4"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Наименование конструктивных элементов</w:t>
            </w:r>
          </w:p>
        </w:tc>
        <w:tc>
          <w:tcPr>
            <w:tcW w:w="1403" w:type="pct"/>
            <w:tcBorders>
              <w:top w:val="single" w:sz="4" w:space="0" w:color="auto"/>
              <w:left w:val="single" w:sz="4" w:space="0" w:color="auto"/>
              <w:bottom w:val="single" w:sz="4" w:space="0" w:color="auto"/>
              <w:right w:val="single" w:sz="4" w:space="0" w:color="auto"/>
            </w:tcBorders>
            <w:vAlign w:val="center"/>
          </w:tcPr>
          <w:p w14:paraId="4C6BECFB" w14:textId="77777777" w:rsidR="00DC4581" w:rsidRPr="00DC4581" w:rsidRDefault="00DC4581" w:rsidP="00CB73A8">
            <w:pPr>
              <w:autoSpaceDE w:val="0"/>
              <w:autoSpaceDN w:val="0"/>
              <w:adjustRightInd w:val="0"/>
              <w:jc w:val="center"/>
              <w:rPr>
                <w:rFonts w:eastAsia="Times New Roman"/>
                <w:sz w:val="24"/>
                <w:szCs w:val="24"/>
                <w:lang w:eastAsia="ru-RU"/>
              </w:rPr>
            </w:pPr>
            <w:r w:rsidRPr="00DC4581">
              <w:rPr>
                <w:rFonts w:eastAsia="Times New Roman"/>
                <w:sz w:val="24"/>
                <w:szCs w:val="24"/>
                <w:lang w:eastAsia="ru-RU"/>
              </w:rPr>
              <w:t>Описание элементов (материал, конструкция или система, отделка и прочее)</w:t>
            </w:r>
          </w:p>
        </w:tc>
        <w:tc>
          <w:tcPr>
            <w:tcW w:w="1527" w:type="pct"/>
            <w:tcBorders>
              <w:top w:val="single" w:sz="4" w:space="0" w:color="auto"/>
              <w:left w:val="single" w:sz="4" w:space="0" w:color="auto"/>
              <w:bottom w:val="single" w:sz="4" w:space="0" w:color="auto"/>
              <w:right w:val="single" w:sz="4" w:space="0" w:color="auto"/>
            </w:tcBorders>
            <w:vAlign w:val="center"/>
          </w:tcPr>
          <w:p w14:paraId="636F3C76"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Техническое состояние элементов общего имущества многоквартирного дома</w:t>
            </w:r>
          </w:p>
        </w:tc>
      </w:tr>
      <w:tr w:rsidR="00DC4581" w:rsidRPr="00DC4581" w14:paraId="76054B12" w14:textId="77777777" w:rsidTr="005E234F">
        <w:trPr>
          <w:cantSplit/>
          <w:tblHeader/>
          <w:jc w:val="center"/>
        </w:trPr>
        <w:tc>
          <w:tcPr>
            <w:tcW w:w="406" w:type="pct"/>
            <w:tcBorders>
              <w:top w:val="single" w:sz="4" w:space="0" w:color="auto"/>
              <w:left w:val="single" w:sz="4" w:space="0" w:color="auto"/>
              <w:bottom w:val="single" w:sz="4" w:space="0" w:color="auto"/>
              <w:right w:val="single" w:sz="4" w:space="0" w:color="auto"/>
            </w:tcBorders>
            <w:vAlign w:val="center"/>
          </w:tcPr>
          <w:p w14:paraId="76F128CE"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1</w:t>
            </w:r>
          </w:p>
        </w:tc>
        <w:tc>
          <w:tcPr>
            <w:tcW w:w="1664" w:type="pct"/>
            <w:gridSpan w:val="2"/>
            <w:tcBorders>
              <w:top w:val="single" w:sz="4" w:space="0" w:color="auto"/>
              <w:left w:val="single" w:sz="4" w:space="0" w:color="auto"/>
              <w:bottom w:val="single" w:sz="4" w:space="0" w:color="auto"/>
              <w:right w:val="single" w:sz="4" w:space="0" w:color="auto"/>
            </w:tcBorders>
            <w:vAlign w:val="center"/>
          </w:tcPr>
          <w:p w14:paraId="1CB76445"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2</w:t>
            </w:r>
          </w:p>
        </w:tc>
        <w:tc>
          <w:tcPr>
            <w:tcW w:w="1403" w:type="pct"/>
            <w:tcBorders>
              <w:top w:val="single" w:sz="4" w:space="0" w:color="auto"/>
              <w:left w:val="single" w:sz="4" w:space="0" w:color="auto"/>
              <w:bottom w:val="single" w:sz="4" w:space="0" w:color="auto"/>
              <w:right w:val="single" w:sz="4" w:space="0" w:color="auto"/>
            </w:tcBorders>
            <w:vAlign w:val="center"/>
          </w:tcPr>
          <w:p w14:paraId="428E613D"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3</w:t>
            </w:r>
          </w:p>
        </w:tc>
        <w:tc>
          <w:tcPr>
            <w:tcW w:w="1527" w:type="pct"/>
            <w:tcBorders>
              <w:top w:val="single" w:sz="4" w:space="0" w:color="auto"/>
              <w:left w:val="single" w:sz="4" w:space="0" w:color="auto"/>
              <w:bottom w:val="single" w:sz="4" w:space="0" w:color="auto"/>
              <w:right w:val="single" w:sz="4" w:space="0" w:color="auto"/>
            </w:tcBorders>
            <w:vAlign w:val="center"/>
          </w:tcPr>
          <w:p w14:paraId="6B354783"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4</w:t>
            </w:r>
          </w:p>
        </w:tc>
      </w:tr>
      <w:tr w:rsidR="00DC4581" w:rsidRPr="00DC4581" w14:paraId="5F6C4C9C" w14:textId="77777777" w:rsidTr="005E234F">
        <w:trPr>
          <w:cantSplit/>
          <w:jc w:val="center"/>
        </w:trPr>
        <w:tc>
          <w:tcPr>
            <w:tcW w:w="406" w:type="pct"/>
            <w:tcBorders>
              <w:top w:val="single" w:sz="4" w:space="0" w:color="auto"/>
              <w:left w:val="single" w:sz="4" w:space="0" w:color="auto"/>
              <w:bottom w:val="single" w:sz="4" w:space="0" w:color="auto"/>
              <w:right w:val="single" w:sz="4" w:space="0" w:color="auto"/>
            </w:tcBorders>
          </w:tcPr>
          <w:p w14:paraId="441DF3B1"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1.</w:t>
            </w:r>
          </w:p>
        </w:tc>
        <w:tc>
          <w:tcPr>
            <w:tcW w:w="1664" w:type="pct"/>
            <w:gridSpan w:val="2"/>
            <w:tcBorders>
              <w:top w:val="single" w:sz="4" w:space="0" w:color="auto"/>
              <w:left w:val="single" w:sz="4" w:space="0" w:color="auto"/>
              <w:bottom w:val="single" w:sz="4" w:space="0" w:color="auto"/>
              <w:right w:val="single" w:sz="4" w:space="0" w:color="auto"/>
            </w:tcBorders>
          </w:tcPr>
          <w:p w14:paraId="4C1A9468"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Фундамент</w:t>
            </w:r>
          </w:p>
        </w:tc>
        <w:tc>
          <w:tcPr>
            <w:tcW w:w="1403" w:type="pct"/>
            <w:tcBorders>
              <w:top w:val="single" w:sz="4" w:space="0" w:color="auto"/>
              <w:left w:val="single" w:sz="4" w:space="0" w:color="auto"/>
              <w:bottom w:val="single" w:sz="4" w:space="0" w:color="auto"/>
              <w:right w:val="single" w:sz="4" w:space="0" w:color="auto"/>
            </w:tcBorders>
          </w:tcPr>
          <w:p w14:paraId="32BC4215"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железобетонный</w:t>
            </w:r>
          </w:p>
        </w:tc>
        <w:tc>
          <w:tcPr>
            <w:tcW w:w="1527" w:type="pct"/>
            <w:tcBorders>
              <w:top w:val="single" w:sz="4" w:space="0" w:color="auto"/>
              <w:left w:val="single" w:sz="4" w:space="0" w:color="auto"/>
              <w:bottom w:val="single" w:sz="4" w:space="0" w:color="auto"/>
              <w:right w:val="single" w:sz="4" w:space="0" w:color="auto"/>
            </w:tcBorders>
          </w:tcPr>
          <w:p w14:paraId="7B3FF378"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01E4674C" w14:textId="77777777" w:rsidTr="005E234F">
        <w:trPr>
          <w:cantSplit/>
          <w:jc w:val="center"/>
        </w:trPr>
        <w:tc>
          <w:tcPr>
            <w:tcW w:w="406" w:type="pct"/>
            <w:tcBorders>
              <w:top w:val="single" w:sz="4" w:space="0" w:color="auto"/>
              <w:left w:val="single" w:sz="4" w:space="0" w:color="auto"/>
              <w:bottom w:val="single" w:sz="4" w:space="0" w:color="auto"/>
              <w:right w:val="single" w:sz="4" w:space="0" w:color="auto"/>
            </w:tcBorders>
          </w:tcPr>
          <w:p w14:paraId="58C3ECFD"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2.</w:t>
            </w:r>
          </w:p>
        </w:tc>
        <w:tc>
          <w:tcPr>
            <w:tcW w:w="1664" w:type="pct"/>
            <w:gridSpan w:val="2"/>
            <w:tcBorders>
              <w:top w:val="single" w:sz="4" w:space="0" w:color="auto"/>
              <w:left w:val="single" w:sz="4" w:space="0" w:color="auto"/>
              <w:bottom w:val="single" w:sz="4" w:space="0" w:color="auto"/>
              <w:right w:val="single" w:sz="4" w:space="0" w:color="auto"/>
            </w:tcBorders>
          </w:tcPr>
          <w:p w14:paraId="6F678A76"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Наружные и внутренние капитальные стены</w:t>
            </w:r>
          </w:p>
        </w:tc>
        <w:tc>
          <w:tcPr>
            <w:tcW w:w="1403" w:type="pct"/>
            <w:tcBorders>
              <w:top w:val="single" w:sz="4" w:space="0" w:color="auto"/>
              <w:left w:val="single" w:sz="4" w:space="0" w:color="auto"/>
              <w:bottom w:val="single" w:sz="4" w:space="0" w:color="auto"/>
              <w:right w:val="single" w:sz="4" w:space="0" w:color="auto"/>
            </w:tcBorders>
          </w:tcPr>
          <w:p w14:paraId="7237C7ED"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пескоцементные блоки</w:t>
            </w:r>
          </w:p>
        </w:tc>
        <w:tc>
          <w:tcPr>
            <w:tcW w:w="1527" w:type="pct"/>
            <w:tcBorders>
              <w:top w:val="single" w:sz="4" w:space="0" w:color="auto"/>
              <w:left w:val="single" w:sz="4" w:space="0" w:color="auto"/>
              <w:bottom w:val="single" w:sz="4" w:space="0" w:color="auto"/>
              <w:right w:val="single" w:sz="4" w:space="0" w:color="auto"/>
            </w:tcBorders>
          </w:tcPr>
          <w:p w14:paraId="60FDC110"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197F58A2" w14:textId="77777777" w:rsidTr="005E234F">
        <w:trPr>
          <w:cantSplit/>
          <w:jc w:val="center"/>
        </w:trPr>
        <w:tc>
          <w:tcPr>
            <w:tcW w:w="406" w:type="pct"/>
            <w:tcBorders>
              <w:top w:val="single" w:sz="4" w:space="0" w:color="auto"/>
              <w:left w:val="single" w:sz="4" w:space="0" w:color="auto"/>
              <w:bottom w:val="single" w:sz="4" w:space="0" w:color="auto"/>
              <w:right w:val="single" w:sz="4" w:space="0" w:color="auto"/>
            </w:tcBorders>
          </w:tcPr>
          <w:p w14:paraId="325B71FA"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3.</w:t>
            </w:r>
          </w:p>
        </w:tc>
        <w:tc>
          <w:tcPr>
            <w:tcW w:w="1664" w:type="pct"/>
            <w:gridSpan w:val="2"/>
            <w:tcBorders>
              <w:top w:val="single" w:sz="4" w:space="0" w:color="auto"/>
              <w:left w:val="single" w:sz="4" w:space="0" w:color="auto"/>
              <w:bottom w:val="single" w:sz="4" w:space="0" w:color="auto"/>
              <w:right w:val="single" w:sz="4" w:space="0" w:color="auto"/>
            </w:tcBorders>
          </w:tcPr>
          <w:p w14:paraId="79305378"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Перегородки</w:t>
            </w:r>
          </w:p>
        </w:tc>
        <w:tc>
          <w:tcPr>
            <w:tcW w:w="1403" w:type="pct"/>
            <w:tcBorders>
              <w:top w:val="single" w:sz="4" w:space="0" w:color="auto"/>
              <w:left w:val="single" w:sz="4" w:space="0" w:color="auto"/>
              <w:bottom w:val="single" w:sz="4" w:space="0" w:color="auto"/>
              <w:right w:val="single" w:sz="4" w:space="0" w:color="auto"/>
            </w:tcBorders>
          </w:tcPr>
          <w:p w14:paraId="4DFF16A8"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пескоцементные блоки</w:t>
            </w:r>
          </w:p>
        </w:tc>
        <w:tc>
          <w:tcPr>
            <w:tcW w:w="1527" w:type="pct"/>
            <w:tcBorders>
              <w:top w:val="single" w:sz="4" w:space="0" w:color="auto"/>
              <w:left w:val="single" w:sz="4" w:space="0" w:color="auto"/>
              <w:bottom w:val="single" w:sz="4" w:space="0" w:color="auto"/>
              <w:right w:val="single" w:sz="4" w:space="0" w:color="auto"/>
            </w:tcBorders>
          </w:tcPr>
          <w:p w14:paraId="4E1512CE"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08C44EC1" w14:textId="77777777" w:rsidTr="005E234F">
        <w:trPr>
          <w:cantSplit/>
          <w:jc w:val="center"/>
        </w:trPr>
        <w:tc>
          <w:tcPr>
            <w:tcW w:w="406" w:type="pct"/>
            <w:vMerge w:val="restart"/>
            <w:tcBorders>
              <w:top w:val="single" w:sz="4" w:space="0" w:color="auto"/>
              <w:left w:val="single" w:sz="4" w:space="0" w:color="auto"/>
              <w:bottom w:val="single" w:sz="4" w:space="0" w:color="auto"/>
              <w:right w:val="single" w:sz="4" w:space="0" w:color="auto"/>
            </w:tcBorders>
          </w:tcPr>
          <w:p w14:paraId="4577F2A1"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4.</w:t>
            </w:r>
          </w:p>
        </w:tc>
        <w:tc>
          <w:tcPr>
            <w:tcW w:w="1664" w:type="pct"/>
            <w:gridSpan w:val="2"/>
            <w:tcBorders>
              <w:top w:val="single" w:sz="4" w:space="0" w:color="auto"/>
              <w:left w:val="single" w:sz="4" w:space="0" w:color="auto"/>
              <w:bottom w:val="single" w:sz="4" w:space="0" w:color="auto"/>
              <w:right w:val="single" w:sz="4" w:space="0" w:color="auto"/>
            </w:tcBorders>
          </w:tcPr>
          <w:p w14:paraId="25A3D1AC"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Перекрытия</w:t>
            </w:r>
          </w:p>
        </w:tc>
        <w:tc>
          <w:tcPr>
            <w:tcW w:w="1403" w:type="pct"/>
            <w:tcBorders>
              <w:top w:val="single" w:sz="4" w:space="0" w:color="auto"/>
              <w:left w:val="single" w:sz="4" w:space="0" w:color="auto"/>
              <w:bottom w:val="single" w:sz="4" w:space="0" w:color="auto"/>
              <w:right w:val="single" w:sz="4" w:space="0" w:color="auto"/>
            </w:tcBorders>
          </w:tcPr>
          <w:p w14:paraId="18AF7C64" w14:textId="77777777" w:rsidR="00DC4581" w:rsidRPr="00DC4581" w:rsidRDefault="00DC4581" w:rsidP="00CB73A8">
            <w:pPr>
              <w:adjustRightInd w:val="0"/>
              <w:jc w:val="center"/>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1F43D80E" w14:textId="77777777" w:rsidR="00DC4581" w:rsidRPr="00DC4581" w:rsidRDefault="00DC4581" w:rsidP="00CB73A8">
            <w:pPr>
              <w:adjustRightInd w:val="0"/>
              <w:rPr>
                <w:rFonts w:eastAsia="Times New Roman"/>
                <w:sz w:val="24"/>
                <w:szCs w:val="24"/>
                <w:lang w:eastAsia="ru-RU"/>
              </w:rPr>
            </w:pPr>
          </w:p>
        </w:tc>
      </w:tr>
      <w:tr w:rsidR="00DC4581" w:rsidRPr="00DC4581" w14:paraId="43D51F84" w14:textId="77777777" w:rsidTr="005E234F">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6E0E0865"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vAlign w:val="center"/>
          </w:tcPr>
          <w:p w14:paraId="2B64F311"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5ACDAE10"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чердачные</w:t>
            </w:r>
          </w:p>
        </w:tc>
        <w:tc>
          <w:tcPr>
            <w:tcW w:w="1403" w:type="pct"/>
            <w:tcBorders>
              <w:top w:val="single" w:sz="4" w:space="0" w:color="auto"/>
              <w:left w:val="single" w:sz="4" w:space="0" w:color="auto"/>
              <w:bottom w:val="single" w:sz="4" w:space="0" w:color="auto"/>
              <w:right w:val="single" w:sz="4" w:space="0" w:color="auto"/>
            </w:tcBorders>
          </w:tcPr>
          <w:p w14:paraId="1F9B8251"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железобетонные</w:t>
            </w:r>
          </w:p>
        </w:tc>
        <w:tc>
          <w:tcPr>
            <w:tcW w:w="1527" w:type="pct"/>
            <w:tcBorders>
              <w:top w:val="single" w:sz="4" w:space="0" w:color="auto"/>
              <w:left w:val="single" w:sz="4" w:space="0" w:color="auto"/>
              <w:bottom w:val="single" w:sz="4" w:space="0" w:color="auto"/>
              <w:right w:val="single" w:sz="4" w:space="0" w:color="auto"/>
            </w:tcBorders>
          </w:tcPr>
          <w:p w14:paraId="2BE3237C"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2F7D1E07" w14:textId="77777777" w:rsidTr="005E234F">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6226F221"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0B23BA67"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74B2AFCC"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междуэтажные</w:t>
            </w:r>
          </w:p>
        </w:tc>
        <w:tc>
          <w:tcPr>
            <w:tcW w:w="1403" w:type="pct"/>
            <w:tcBorders>
              <w:top w:val="single" w:sz="4" w:space="0" w:color="auto"/>
              <w:left w:val="single" w:sz="4" w:space="0" w:color="auto"/>
              <w:bottom w:val="single" w:sz="4" w:space="0" w:color="auto"/>
              <w:right w:val="single" w:sz="4" w:space="0" w:color="auto"/>
            </w:tcBorders>
          </w:tcPr>
          <w:p w14:paraId="060F0FA9"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железобетонные</w:t>
            </w:r>
          </w:p>
        </w:tc>
        <w:tc>
          <w:tcPr>
            <w:tcW w:w="1527" w:type="pct"/>
            <w:tcBorders>
              <w:top w:val="single" w:sz="4" w:space="0" w:color="auto"/>
              <w:left w:val="single" w:sz="4" w:space="0" w:color="auto"/>
              <w:bottom w:val="single" w:sz="4" w:space="0" w:color="auto"/>
              <w:right w:val="single" w:sz="4" w:space="0" w:color="auto"/>
            </w:tcBorders>
          </w:tcPr>
          <w:p w14:paraId="0AD88543"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431CAA03" w14:textId="77777777" w:rsidTr="005E234F">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6DF5BF58"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07BA73C8"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16F866D9"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подвальные</w:t>
            </w:r>
          </w:p>
        </w:tc>
        <w:tc>
          <w:tcPr>
            <w:tcW w:w="1403" w:type="pct"/>
            <w:tcBorders>
              <w:top w:val="single" w:sz="4" w:space="0" w:color="auto"/>
              <w:left w:val="single" w:sz="4" w:space="0" w:color="auto"/>
              <w:bottom w:val="single" w:sz="4" w:space="0" w:color="auto"/>
              <w:right w:val="single" w:sz="4" w:space="0" w:color="auto"/>
            </w:tcBorders>
          </w:tcPr>
          <w:p w14:paraId="528E463B"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w:t>
            </w:r>
          </w:p>
        </w:tc>
        <w:tc>
          <w:tcPr>
            <w:tcW w:w="1527" w:type="pct"/>
            <w:tcBorders>
              <w:top w:val="single" w:sz="4" w:space="0" w:color="auto"/>
              <w:left w:val="single" w:sz="4" w:space="0" w:color="auto"/>
              <w:bottom w:val="single" w:sz="4" w:space="0" w:color="auto"/>
              <w:right w:val="single" w:sz="4" w:space="0" w:color="auto"/>
            </w:tcBorders>
          </w:tcPr>
          <w:p w14:paraId="37293680"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w:t>
            </w:r>
          </w:p>
        </w:tc>
      </w:tr>
      <w:tr w:rsidR="00DC4581" w:rsidRPr="00DC4581" w14:paraId="0ABEA5F7" w14:textId="77777777" w:rsidTr="005E234F">
        <w:trPr>
          <w:cantSplit/>
          <w:jc w:val="center"/>
        </w:trPr>
        <w:tc>
          <w:tcPr>
            <w:tcW w:w="406" w:type="pct"/>
            <w:tcBorders>
              <w:top w:val="single" w:sz="4" w:space="0" w:color="auto"/>
              <w:left w:val="single" w:sz="4" w:space="0" w:color="auto"/>
              <w:bottom w:val="single" w:sz="4" w:space="0" w:color="auto"/>
              <w:right w:val="single" w:sz="4" w:space="0" w:color="auto"/>
            </w:tcBorders>
          </w:tcPr>
          <w:p w14:paraId="3DB302F1"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5.</w:t>
            </w:r>
          </w:p>
        </w:tc>
        <w:tc>
          <w:tcPr>
            <w:tcW w:w="1664" w:type="pct"/>
            <w:gridSpan w:val="2"/>
            <w:tcBorders>
              <w:top w:val="single" w:sz="4" w:space="0" w:color="auto"/>
              <w:left w:val="single" w:sz="4" w:space="0" w:color="auto"/>
              <w:bottom w:val="single" w:sz="4" w:space="0" w:color="auto"/>
              <w:right w:val="single" w:sz="4" w:space="0" w:color="auto"/>
            </w:tcBorders>
          </w:tcPr>
          <w:p w14:paraId="1784A6D4"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Крыша</w:t>
            </w:r>
          </w:p>
        </w:tc>
        <w:tc>
          <w:tcPr>
            <w:tcW w:w="1403" w:type="pct"/>
            <w:tcBorders>
              <w:top w:val="single" w:sz="4" w:space="0" w:color="auto"/>
              <w:left w:val="single" w:sz="4" w:space="0" w:color="auto"/>
              <w:bottom w:val="single" w:sz="4" w:space="0" w:color="auto"/>
              <w:right w:val="single" w:sz="4" w:space="0" w:color="auto"/>
            </w:tcBorders>
          </w:tcPr>
          <w:p w14:paraId="5700CD3C"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скатная/профлист</w:t>
            </w:r>
          </w:p>
        </w:tc>
        <w:tc>
          <w:tcPr>
            <w:tcW w:w="1527" w:type="pct"/>
            <w:tcBorders>
              <w:top w:val="single" w:sz="4" w:space="0" w:color="auto"/>
              <w:left w:val="single" w:sz="4" w:space="0" w:color="auto"/>
              <w:bottom w:val="single" w:sz="4" w:space="0" w:color="auto"/>
              <w:right w:val="single" w:sz="4" w:space="0" w:color="auto"/>
            </w:tcBorders>
          </w:tcPr>
          <w:p w14:paraId="54CE55CE"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0AC422D3" w14:textId="77777777" w:rsidTr="005E234F">
        <w:trPr>
          <w:cantSplit/>
          <w:jc w:val="center"/>
        </w:trPr>
        <w:tc>
          <w:tcPr>
            <w:tcW w:w="406" w:type="pct"/>
            <w:tcBorders>
              <w:top w:val="single" w:sz="4" w:space="0" w:color="auto"/>
              <w:left w:val="single" w:sz="4" w:space="0" w:color="auto"/>
              <w:bottom w:val="single" w:sz="4" w:space="0" w:color="auto"/>
              <w:right w:val="single" w:sz="4" w:space="0" w:color="auto"/>
            </w:tcBorders>
          </w:tcPr>
          <w:p w14:paraId="4EF1BE4F"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6.</w:t>
            </w:r>
          </w:p>
        </w:tc>
        <w:tc>
          <w:tcPr>
            <w:tcW w:w="1664" w:type="pct"/>
            <w:gridSpan w:val="2"/>
            <w:tcBorders>
              <w:top w:val="single" w:sz="4" w:space="0" w:color="auto"/>
              <w:left w:val="single" w:sz="4" w:space="0" w:color="auto"/>
              <w:bottom w:val="single" w:sz="4" w:space="0" w:color="auto"/>
              <w:right w:val="single" w:sz="4" w:space="0" w:color="auto"/>
            </w:tcBorders>
          </w:tcPr>
          <w:p w14:paraId="2B1EC4C7"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Полы</w:t>
            </w:r>
          </w:p>
        </w:tc>
        <w:tc>
          <w:tcPr>
            <w:tcW w:w="1403" w:type="pct"/>
            <w:tcBorders>
              <w:top w:val="single" w:sz="4" w:space="0" w:color="auto"/>
              <w:left w:val="single" w:sz="4" w:space="0" w:color="auto"/>
              <w:bottom w:val="single" w:sz="4" w:space="0" w:color="auto"/>
              <w:right w:val="single" w:sz="4" w:space="0" w:color="auto"/>
            </w:tcBorders>
          </w:tcPr>
          <w:p w14:paraId="566FC53B"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железобетонные</w:t>
            </w:r>
          </w:p>
        </w:tc>
        <w:tc>
          <w:tcPr>
            <w:tcW w:w="1527" w:type="pct"/>
            <w:tcBorders>
              <w:top w:val="single" w:sz="4" w:space="0" w:color="auto"/>
              <w:left w:val="single" w:sz="4" w:space="0" w:color="auto"/>
              <w:bottom w:val="single" w:sz="4" w:space="0" w:color="auto"/>
              <w:right w:val="single" w:sz="4" w:space="0" w:color="auto"/>
            </w:tcBorders>
          </w:tcPr>
          <w:p w14:paraId="18EE5874"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374C8EF4" w14:textId="77777777" w:rsidTr="005E234F">
        <w:trPr>
          <w:cantSplit/>
          <w:jc w:val="center"/>
        </w:trPr>
        <w:tc>
          <w:tcPr>
            <w:tcW w:w="406" w:type="pct"/>
            <w:vMerge w:val="restart"/>
            <w:tcBorders>
              <w:top w:val="single" w:sz="4" w:space="0" w:color="auto"/>
              <w:left w:val="single" w:sz="4" w:space="0" w:color="auto"/>
              <w:bottom w:val="single" w:sz="4" w:space="0" w:color="auto"/>
              <w:right w:val="single" w:sz="4" w:space="0" w:color="auto"/>
            </w:tcBorders>
          </w:tcPr>
          <w:p w14:paraId="2178B379"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7.</w:t>
            </w:r>
          </w:p>
        </w:tc>
        <w:tc>
          <w:tcPr>
            <w:tcW w:w="1664" w:type="pct"/>
            <w:gridSpan w:val="2"/>
            <w:tcBorders>
              <w:top w:val="single" w:sz="4" w:space="0" w:color="auto"/>
              <w:left w:val="single" w:sz="4" w:space="0" w:color="auto"/>
              <w:bottom w:val="single" w:sz="4" w:space="0" w:color="auto"/>
              <w:right w:val="single" w:sz="4" w:space="0" w:color="auto"/>
            </w:tcBorders>
          </w:tcPr>
          <w:p w14:paraId="2E89F2FD"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Проемы</w:t>
            </w:r>
          </w:p>
        </w:tc>
        <w:tc>
          <w:tcPr>
            <w:tcW w:w="1403" w:type="pct"/>
            <w:tcBorders>
              <w:top w:val="single" w:sz="4" w:space="0" w:color="auto"/>
              <w:left w:val="single" w:sz="4" w:space="0" w:color="auto"/>
              <w:bottom w:val="single" w:sz="4" w:space="0" w:color="auto"/>
              <w:right w:val="single" w:sz="4" w:space="0" w:color="auto"/>
            </w:tcBorders>
          </w:tcPr>
          <w:p w14:paraId="7D3B9911" w14:textId="77777777" w:rsidR="00DC4581" w:rsidRPr="00DC4581" w:rsidRDefault="00DC4581" w:rsidP="00CB73A8">
            <w:pPr>
              <w:adjustRightInd w:val="0"/>
              <w:ind w:firstLine="708"/>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726C141D" w14:textId="77777777" w:rsidR="00DC4581" w:rsidRPr="00DC4581" w:rsidRDefault="00DC4581" w:rsidP="00CB73A8">
            <w:pPr>
              <w:adjustRightInd w:val="0"/>
              <w:rPr>
                <w:rFonts w:eastAsia="Times New Roman"/>
                <w:sz w:val="24"/>
                <w:szCs w:val="24"/>
                <w:lang w:eastAsia="ru-RU"/>
              </w:rPr>
            </w:pPr>
          </w:p>
        </w:tc>
      </w:tr>
      <w:tr w:rsidR="00DC4581" w:rsidRPr="00DC4581" w14:paraId="2D550D31" w14:textId="77777777" w:rsidTr="005E234F">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0F14E835"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vAlign w:val="center"/>
          </w:tcPr>
          <w:p w14:paraId="301CEA42"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6053B7DF"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окна</w:t>
            </w:r>
          </w:p>
        </w:tc>
        <w:tc>
          <w:tcPr>
            <w:tcW w:w="1403" w:type="pct"/>
            <w:tcBorders>
              <w:top w:val="single" w:sz="4" w:space="0" w:color="auto"/>
              <w:left w:val="single" w:sz="4" w:space="0" w:color="auto"/>
              <w:bottom w:val="single" w:sz="4" w:space="0" w:color="auto"/>
              <w:right w:val="single" w:sz="4" w:space="0" w:color="auto"/>
            </w:tcBorders>
          </w:tcPr>
          <w:p w14:paraId="06C1D44F"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пластиковые</w:t>
            </w:r>
          </w:p>
        </w:tc>
        <w:tc>
          <w:tcPr>
            <w:tcW w:w="1527" w:type="pct"/>
            <w:tcBorders>
              <w:top w:val="single" w:sz="4" w:space="0" w:color="auto"/>
              <w:left w:val="single" w:sz="4" w:space="0" w:color="auto"/>
              <w:bottom w:val="single" w:sz="4" w:space="0" w:color="auto"/>
              <w:right w:val="single" w:sz="4" w:space="0" w:color="auto"/>
            </w:tcBorders>
          </w:tcPr>
          <w:p w14:paraId="54FA9C8F"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3F11E3A1" w14:textId="77777777" w:rsidTr="005E234F">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32E7D237"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0278516A"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5CD80348"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двери</w:t>
            </w:r>
          </w:p>
        </w:tc>
        <w:tc>
          <w:tcPr>
            <w:tcW w:w="1403" w:type="pct"/>
            <w:tcBorders>
              <w:top w:val="single" w:sz="4" w:space="0" w:color="auto"/>
              <w:left w:val="single" w:sz="4" w:space="0" w:color="auto"/>
              <w:bottom w:val="single" w:sz="4" w:space="0" w:color="auto"/>
              <w:right w:val="single" w:sz="4" w:space="0" w:color="auto"/>
            </w:tcBorders>
          </w:tcPr>
          <w:p w14:paraId="6602CEB4"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металлические</w:t>
            </w:r>
          </w:p>
        </w:tc>
        <w:tc>
          <w:tcPr>
            <w:tcW w:w="1527" w:type="pct"/>
            <w:tcBorders>
              <w:top w:val="single" w:sz="4" w:space="0" w:color="auto"/>
              <w:left w:val="single" w:sz="4" w:space="0" w:color="auto"/>
              <w:bottom w:val="single" w:sz="4" w:space="0" w:color="auto"/>
              <w:right w:val="single" w:sz="4" w:space="0" w:color="auto"/>
            </w:tcBorders>
          </w:tcPr>
          <w:p w14:paraId="14C0AF4D"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526FDAF6" w14:textId="77777777" w:rsidTr="005E234F">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2C567C58"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0CED022E"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7B7959C0"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(другое)</w:t>
            </w:r>
          </w:p>
        </w:tc>
        <w:tc>
          <w:tcPr>
            <w:tcW w:w="1403" w:type="pct"/>
            <w:tcBorders>
              <w:top w:val="single" w:sz="4" w:space="0" w:color="auto"/>
              <w:left w:val="single" w:sz="4" w:space="0" w:color="auto"/>
              <w:bottom w:val="single" w:sz="4" w:space="0" w:color="auto"/>
              <w:right w:val="single" w:sz="4" w:space="0" w:color="auto"/>
            </w:tcBorders>
          </w:tcPr>
          <w:p w14:paraId="7975200B" w14:textId="77777777" w:rsidR="00DC4581" w:rsidRPr="00DC4581" w:rsidRDefault="00DC4581" w:rsidP="00CB73A8">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1D5B4B98" w14:textId="77777777" w:rsidR="00DC4581" w:rsidRPr="00DC4581" w:rsidRDefault="00DC4581" w:rsidP="00CB73A8">
            <w:pPr>
              <w:adjustRightInd w:val="0"/>
              <w:rPr>
                <w:rFonts w:eastAsia="Times New Roman"/>
                <w:sz w:val="24"/>
                <w:szCs w:val="24"/>
                <w:lang w:eastAsia="ru-RU"/>
              </w:rPr>
            </w:pPr>
          </w:p>
        </w:tc>
      </w:tr>
      <w:tr w:rsidR="00DC4581" w:rsidRPr="00DC4581" w14:paraId="3581A141" w14:textId="77777777" w:rsidTr="005E234F">
        <w:trPr>
          <w:cantSplit/>
          <w:jc w:val="center"/>
        </w:trPr>
        <w:tc>
          <w:tcPr>
            <w:tcW w:w="406" w:type="pct"/>
            <w:vMerge w:val="restart"/>
            <w:tcBorders>
              <w:top w:val="single" w:sz="4" w:space="0" w:color="auto"/>
              <w:left w:val="single" w:sz="4" w:space="0" w:color="auto"/>
              <w:bottom w:val="single" w:sz="4" w:space="0" w:color="auto"/>
              <w:right w:val="single" w:sz="4" w:space="0" w:color="auto"/>
            </w:tcBorders>
          </w:tcPr>
          <w:p w14:paraId="282FF9EB"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8.</w:t>
            </w:r>
          </w:p>
        </w:tc>
        <w:tc>
          <w:tcPr>
            <w:tcW w:w="1664" w:type="pct"/>
            <w:gridSpan w:val="2"/>
            <w:tcBorders>
              <w:top w:val="single" w:sz="4" w:space="0" w:color="auto"/>
              <w:left w:val="single" w:sz="4" w:space="0" w:color="auto"/>
              <w:bottom w:val="single" w:sz="4" w:space="0" w:color="auto"/>
              <w:right w:val="single" w:sz="4" w:space="0" w:color="auto"/>
            </w:tcBorders>
          </w:tcPr>
          <w:p w14:paraId="53936B16"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Отделка</w:t>
            </w:r>
          </w:p>
        </w:tc>
        <w:tc>
          <w:tcPr>
            <w:tcW w:w="1403" w:type="pct"/>
            <w:tcBorders>
              <w:top w:val="single" w:sz="4" w:space="0" w:color="auto"/>
              <w:left w:val="single" w:sz="4" w:space="0" w:color="auto"/>
              <w:bottom w:val="single" w:sz="4" w:space="0" w:color="auto"/>
              <w:right w:val="single" w:sz="4" w:space="0" w:color="auto"/>
            </w:tcBorders>
          </w:tcPr>
          <w:p w14:paraId="5980061B" w14:textId="77777777" w:rsidR="00DC4581" w:rsidRPr="00DC4581" w:rsidRDefault="00DC4581" w:rsidP="00CB73A8">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1F770EDB" w14:textId="77777777" w:rsidR="00DC4581" w:rsidRPr="00DC4581" w:rsidRDefault="00DC4581" w:rsidP="00CB73A8">
            <w:pPr>
              <w:adjustRightInd w:val="0"/>
              <w:rPr>
                <w:rFonts w:eastAsia="Times New Roman"/>
                <w:sz w:val="24"/>
                <w:szCs w:val="24"/>
                <w:lang w:eastAsia="ru-RU"/>
              </w:rPr>
            </w:pPr>
          </w:p>
        </w:tc>
      </w:tr>
      <w:tr w:rsidR="00DC4581" w:rsidRPr="00DC4581" w14:paraId="52D9C8F2" w14:textId="77777777" w:rsidTr="005E234F">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49140F35"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vAlign w:val="center"/>
          </w:tcPr>
          <w:p w14:paraId="219840DE"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68FD4B9A"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внутренняя</w:t>
            </w:r>
          </w:p>
        </w:tc>
        <w:tc>
          <w:tcPr>
            <w:tcW w:w="1403" w:type="pct"/>
            <w:tcBorders>
              <w:top w:val="single" w:sz="4" w:space="0" w:color="auto"/>
              <w:left w:val="single" w:sz="4" w:space="0" w:color="auto"/>
              <w:bottom w:val="single" w:sz="4" w:space="0" w:color="auto"/>
              <w:right w:val="single" w:sz="4" w:space="0" w:color="auto"/>
            </w:tcBorders>
          </w:tcPr>
          <w:p w14:paraId="584A53AC"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штукатурка и окраска</w:t>
            </w:r>
          </w:p>
        </w:tc>
        <w:tc>
          <w:tcPr>
            <w:tcW w:w="1527" w:type="pct"/>
            <w:tcBorders>
              <w:top w:val="single" w:sz="4" w:space="0" w:color="auto"/>
              <w:left w:val="single" w:sz="4" w:space="0" w:color="auto"/>
              <w:bottom w:val="single" w:sz="4" w:space="0" w:color="auto"/>
              <w:right w:val="single" w:sz="4" w:space="0" w:color="auto"/>
            </w:tcBorders>
          </w:tcPr>
          <w:p w14:paraId="3678C992"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57B167E8" w14:textId="77777777" w:rsidTr="005E234F">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07FEBCC4"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529C5E4E"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53DAAB87"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наружная</w:t>
            </w:r>
          </w:p>
        </w:tc>
        <w:tc>
          <w:tcPr>
            <w:tcW w:w="1403" w:type="pct"/>
            <w:tcBorders>
              <w:top w:val="single" w:sz="4" w:space="0" w:color="auto"/>
              <w:left w:val="single" w:sz="4" w:space="0" w:color="auto"/>
              <w:bottom w:val="single" w:sz="4" w:space="0" w:color="auto"/>
              <w:right w:val="single" w:sz="4" w:space="0" w:color="auto"/>
            </w:tcBorders>
          </w:tcPr>
          <w:p w14:paraId="06F3480B"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штукатурка и окраска</w:t>
            </w:r>
          </w:p>
        </w:tc>
        <w:tc>
          <w:tcPr>
            <w:tcW w:w="1527" w:type="pct"/>
            <w:tcBorders>
              <w:top w:val="single" w:sz="4" w:space="0" w:color="auto"/>
              <w:left w:val="single" w:sz="4" w:space="0" w:color="auto"/>
              <w:bottom w:val="single" w:sz="4" w:space="0" w:color="auto"/>
              <w:right w:val="single" w:sz="4" w:space="0" w:color="auto"/>
            </w:tcBorders>
          </w:tcPr>
          <w:p w14:paraId="3E1F73FC"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01F48D2D" w14:textId="77777777" w:rsidTr="005E234F">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4BEC158F"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3B03E677"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1FAD4311"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(другое)</w:t>
            </w:r>
          </w:p>
        </w:tc>
        <w:tc>
          <w:tcPr>
            <w:tcW w:w="1403" w:type="pct"/>
            <w:tcBorders>
              <w:top w:val="single" w:sz="4" w:space="0" w:color="auto"/>
              <w:left w:val="single" w:sz="4" w:space="0" w:color="auto"/>
              <w:bottom w:val="single" w:sz="4" w:space="0" w:color="auto"/>
              <w:right w:val="single" w:sz="4" w:space="0" w:color="auto"/>
            </w:tcBorders>
          </w:tcPr>
          <w:p w14:paraId="54F2A2DD" w14:textId="77777777" w:rsidR="00DC4581" w:rsidRPr="00DC4581" w:rsidRDefault="00DC4581" w:rsidP="00CB73A8">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7B5EE142" w14:textId="77777777" w:rsidR="00DC4581" w:rsidRPr="00DC4581" w:rsidRDefault="00DC4581" w:rsidP="00CB73A8">
            <w:pPr>
              <w:adjustRightInd w:val="0"/>
              <w:rPr>
                <w:rFonts w:eastAsia="Times New Roman"/>
                <w:sz w:val="24"/>
                <w:szCs w:val="24"/>
                <w:lang w:eastAsia="ru-RU"/>
              </w:rPr>
            </w:pPr>
          </w:p>
        </w:tc>
      </w:tr>
      <w:tr w:rsidR="00DC4581" w:rsidRPr="00DC4581" w14:paraId="4A402901" w14:textId="77777777" w:rsidTr="005E234F">
        <w:trPr>
          <w:cantSplit/>
          <w:jc w:val="center"/>
        </w:trPr>
        <w:tc>
          <w:tcPr>
            <w:tcW w:w="406" w:type="pct"/>
            <w:vMerge w:val="restart"/>
            <w:tcBorders>
              <w:top w:val="single" w:sz="4" w:space="0" w:color="auto"/>
              <w:left w:val="single" w:sz="4" w:space="0" w:color="auto"/>
              <w:bottom w:val="single" w:sz="4" w:space="0" w:color="auto"/>
              <w:right w:val="single" w:sz="4" w:space="0" w:color="auto"/>
            </w:tcBorders>
          </w:tcPr>
          <w:p w14:paraId="1DD8B5EA"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lastRenderedPageBreak/>
              <w:t>9.</w:t>
            </w:r>
          </w:p>
        </w:tc>
        <w:tc>
          <w:tcPr>
            <w:tcW w:w="1664" w:type="pct"/>
            <w:gridSpan w:val="2"/>
            <w:tcBorders>
              <w:top w:val="single" w:sz="4" w:space="0" w:color="auto"/>
              <w:left w:val="single" w:sz="4" w:space="0" w:color="auto"/>
              <w:bottom w:val="single" w:sz="4" w:space="0" w:color="auto"/>
              <w:right w:val="single" w:sz="4" w:space="0" w:color="auto"/>
            </w:tcBorders>
          </w:tcPr>
          <w:p w14:paraId="1DC79F30"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Механическое, электрическое, санитарно-техническое и иное оборудование</w:t>
            </w:r>
          </w:p>
        </w:tc>
        <w:tc>
          <w:tcPr>
            <w:tcW w:w="1403" w:type="pct"/>
            <w:tcBorders>
              <w:top w:val="single" w:sz="4" w:space="0" w:color="auto"/>
              <w:left w:val="single" w:sz="4" w:space="0" w:color="auto"/>
              <w:bottom w:val="single" w:sz="4" w:space="0" w:color="auto"/>
              <w:right w:val="single" w:sz="4" w:space="0" w:color="auto"/>
            </w:tcBorders>
          </w:tcPr>
          <w:p w14:paraId="0E32C25E" w14:textId="77777777" w:rsidR="00DC4581" w:rsidRPr="00DC4581" w:rsidRDefault="00DC4581" w:rsidP="00CB73A8">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4C574007" w14:textId="77777777" w:rsidR="00DC4581" w:rsidRPr="00DC4581" w:rsidRDefault="00DC4581" w:rsidP="00CB73A8">
            <w:pPr>
              <w:adjustRightInd w:val="0"/>
              <w:rPr>
                <w:rFonts w:eastAsia="Times New Roman"/>
                <w:sz w:val="24"/>
                <w:szCs w:val="24"/>
                <w:lang w:eastAsia="ru-RU"/>
              </w:rPr>
            </w:pPr>
          </w:p>
        </w:tc>
      </w:tr>
      <w:tr w:rsidR="00DC4581" w:rsidRPr="00DC4581" w14:paraId="6806AD38" w14:textId="77777777" w:rsidTr="005E234F">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1A71EAC0"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1F4783FF"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159F829D"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ванны напольные</w:t>
            </w:r>
          </w:p>
        </w:tc>
        <w:tc>
          <w:tcPr>
            <w:tcW w:w="1403" w:type="pct"/>
            <w:tcBorders>
              <w:top w:val="single" w:sz="4" w:space="0" w:color="auto"/>
              <w:left w:val="single" w:sz="4" w:space="0" w:color="auto"/>
              <w:bottom w:val="single" w:sz="4" w:space="0" w:color="auto"/>
              <w:right w:val="single" w:sz="4" w:space="0" w:color="auto"/>
            </w:tcBorders>
          </w:tcPr>
          <w:p w14:paraId="2362849F"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имеются</w:t>
            </w:r>
          </w:p>
        </w:tc>
        <w:tc>
          <w:tcPr>
            <w:tcW w:w="1527" w:type="pct"/>
            <w:tcBorders>
              <w:top w:val="single" w:sz="4" w:space="0" w:color="auto"/>
              <w:left w:val="single" w:sz="4" w:space="0" w:color="auto"/>
              <w:bottom w:val="single" w:sz="4" w:space="0" w:color="auto"/>
              <w:right w:val="single" w:sz="4" w:space="0" w:color="auto"/>
            </w:tcBorders>
          </w:tcPr>
          <w:p w14:paraId="15869B76" w14:textId="77777777" w:rsidR="00DC4581" w:rsidRPr="00DC4581" w:rsidRDefault="00DC4581" w:rsidP="00CB73A8">
            <w:pPr>
              <w:adjustRightInd w:val="0"/>
              <w:jc w:val="center"/>
              <w:rPr>
                <w:rFonts w:eastAsia="Times New Roman"/>
                <w:sz w:val="24"/>
                <w:szCs w:val="24"/>
                <w:lang w:eastAsia="ru-RU"/>
              </w:rPr>
            </w:pPr>
          </w:p>
        </w:tc>
      </w:tr>
      <w:tr w:rsidR="00DC4581" w:rsidRPr="00DC4581" w14:paraId="15D49159" w14:textId="77777777" w:rsidTr="005E234F">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633035C0"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4B8B02FB"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2EFE372B"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электроплиты</w:t>
            </w:r>
          </w:p>
        </w:tc>
        <w:tc>
          <w:tcPr>
            <w:tcW w:w="1403" w:type="pct"/>
            <w:tcBorders>
              <w:top w:val="single" w:sz="4" w:space="0" w:color="auto"/>
              <w:left w:val="single" w:sz="4" w:space="0" w:color="auto"/>
              <w:bottom w:val="single" w:sz="4" w:space="0" w:color="auto"/>
              <w:right w:val="single" w:sz="4" w:space="0" w:color="auto"/>
            </w:tcBorders>
          </w:tcPr>
          <w:p w14:paraId="69973A3F"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имеются</w:t>
            </w:r>
          </w:p>
        </w:tc>
        <w:tc>
          <w:tcPr>
            <w:tcW w:w="1527" w:type="pct"/>
            <w:tcBorders>
              <w:top w:val="single" w:sz="4" w:space="0" w:color="auto"/>
              <w:left w:val="single" w:sz="4" w:space="0" w:color="auto"/>
              <w:bottom w:val="single" w:sz="4" w:space="0" w:color="auto"/>
              <w:right w:val="single" w:sz="4" w:space="0" w:color="auto"/>
            </w:tcBorders>
          </w:tcPr>
          <w:p w14:paraId="69A2639E" w14:textId="77777777" w:rsidR="00DC4581" w:rsidRPr="00DC4581" w:rsidRDefault="00DC4581" w:rsidP="00CB73A8">
            <w:pPr>
              <w:tabs>
                <w:tab w:val="left" w:pos="945"/>
              </w:tabs>
              <w:adjustRightInd w:val="0"/>
              <w:jc w:val="center"/>
              <w:rPr>
                <w:rFonts w:eastAsia="Times New Roman"/>
                <w:sz w:val="24"/>
                <w:szCs w:val="24"/>
                <w:lang w:eastAsia="ru-RU"/>
              </w:rPr>
            </w:pPr>
          </w:p>
        </w:tc>
      </w:tr>
      <w:tr w:rsidR="00DC4581" w:rsidRPr="00DC4581" w14:paraId="3F871355" w14:textId="77777777" w:rsidTr="005E234F">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16D8BADB"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13852DE4"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773E3E7E"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телефонные сети и оборудование</w:t>
            </w:r>
          </w:p>
        </w:tc>
        <w:tc>
          <w:tcPr>
            <w:tcW w:w="1403" w:type="pct"/>
            <w:tcBorders>
              <w:top w:val="single" w:sz="4" w:space="0" w:color="auto"/>
              <w:left w:val="single" w:sz="4" w:space="0" w:color="auto"/>
              <w:bottom w:val="single" w:sz="4" w:space="0" w:color="auto"/>
              <w:right w:val="single" w:sz="4" w:space="0" w:color="auto"/>
            </w:tcBorders>
          </w:tcPr>
          <w:p w14:paraId="29F07098"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имеются</w:t>
            </w:r>
          </w:p>
        </w:tc>
        <w:tc>
          <w:tcPr>
            <w:tcW w:w="1527" w:type="pct"/>
            <w:tcBorders>
              <w:top w:val="single" w:sz="4" w:space="0" w:color="auto"/>
              <w:left w:val="single" w:sz="4" w:space="0" w:color="auto"/>
              <w:bottom w:val="single" w:sz="4" w:space="0" w:color="auto"/>
              <w:right w:val="single" w:sz="4" w:space="0" w:color="auto"/>
            </w:tcBorders>
          </w:tcPr>
          <w:p w14:paraId="081C44C6" w14:textId="77777777" w:rsidR="00DC4581" w:rsidRPr="00DC4581" w:rsidRDefault="00DC4581" w:rsidP="00CB73A8">
            <w:pPr>
              <w:adjustRightInd w:val="0"/>
              <w:jc w:val="center"/>
              <w:rPr>
                <w:rFonts w:eastAsia="Times New Roman"/>
                <w:sz w:val="24"/>
                <w:szCs w:val="24"/>
                <w:lang w:eastAsia="ru-RU"/>
              </w:rPr>
            </w:pPr>
          </w:p>
        </w:tc>
      </w:tr>
      <w:tr w:rsidR="00DC4581" w:rsidRPr="00DC4581" w14:paraId="19C16CFE" w14:textId="77777777" w:rsidTr="005E234F">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3BFD6E95"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048827A5"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76658C6D"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сети проводного радиовещания</w:t>
            </w:r>
          </w:p>
        </w:tc>
        <w:tc>
          <w:tcPr>
            <w:tcW w:w="1403" w:type="pct"/>
            <w:tcBorders>
              <w:top w:val="single" w:sz="4" w:space="0" w:color="auto"/>
              <w:left w:val="single" w:sz="4" w:space="0" w:color="auto"/>
              <w:bottom w:val="single" w:sz="4" w:space="0" w:color="auto"/>
              <w:right w:val="single" w:sz="4" w:space="0" w:color="auto"/>
            </w:tcBorders>
          </w:tcPr>
          <w:p w14:paraId="30C9273D"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отсутствуют</w:t>
            </w:r>
          </w:p>
        </w:tc>
        <w:tc>
          <w:tcPr>
            <w:tcW w:w="1527" w:type="pct"/>
            <w:tcBorders>
              <w:top w:val="single" w:sz="4" w:space="0" w:color="auto"/>
              <w:left w:val="single" w:sz="4" w:space="0" w:color="auto"/>
              <w:bottom w:val="single" w:sz="4" w:space="0" w:color="auto"/>
              <w:right w:val="single" w:sz="4" w:space="0" w:color="auto"/>
            </w:tcBorders>
          </w:tcPr>
          <w:p w14:paraId="2FF30988" w14:textId="77777777" w:rsidR="00DC4581" w:rsidRPr="00DC4581" w:rsidRDefault="00DC4581" w:rsidP="00CB73A8">
            <w:pPr>
              <w:adjustRightInd w:val="0"/>
              <w:rPr>
                <w:rFonts w:eastAsia="Times New Roman"/>
                <w:sz w:val="24"/>
                <w:szCs w:val="24"/>
                <w:lang w:eastAsia="ru-RU"/>
              </w:rPr>
            </w:pPr>
          </w:p>
        </w:tc>
      </w:tr>
      <w:tr w:rsidR="00DC4581" w:rsidRPr="00DC4581" w14:paraId="2CD1D6B4" w14:textId="77777777" w:rsidTr="005E234F">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2C7F03CC"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1FC17371"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5B7670B8"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сигнализация</w:t>
            </w:r>
          </w:p>
        </w:tc>
        <w:tc>
          <w:tcPr>
            <w:tcW w:w="1403" w:type="pct"/>
            <w:tcBorders>
              <w:top w:val="single" w:sz="4" w:space="0" w:color="auto"/>
              <w:left w:val="single" w:sz="4" w:space="0" w:color="auto"/>
              <w:bottom w:val="single" w:sz="4" w:space="0" w:color="auto"/>
              <w:right w:val="single" w:sz="4" w:space="0" w:color="auto"/>
            </w:tcBorders>
          </w:tcPr>
          <w:p w14:paraId="69CF254C"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4AD6C860" w14:textId="77777777" w:rsidR="00DC4581" w:rsidRPr="00DC4581" w:rsidRDefault="00DC4581" w:rsidP="00CB73A8">
            <w:pPr>
              <w:adjustRightInd w:val="0"/>
              <w:rPr>
                <w:rFonts w:eastAsia="Times New Roman"/>
                <w:sz w:val="24"/>
                <w:szCs w:val="24"/>
                <w:lang w:eastAsia="ru-RU"/>
              </w:rPr>
            </w:pPr>
          </w:p>
        </w:tc>
      </w:tr>
      <w:tr w:rsidR="00DC4581" w:rsidRPr="00DC4581" w14:paraId="5511B14F" w14:textId="77777777" w:rsidTr="005E234F">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09268A57"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2695E201"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5F0C1541"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мусоропровод</w:t>
            </w:r>
          </w:p>
        </w:tc>
        <w:tc>
          <w:tcPr>
            <w:tcW w:w="1403" w:type="pct"/>
            <w:tcBorders>
              <w:top w:val="single" w:sz="4" w:space="0" w:color="auto"/>
              <w:left w:val="single" w:sz="4" w:space="0" w:color="auto"/>
              <w:bottom w:val="single" w:sz="4" w:space="0" w:color="auto"/>
              <w:right w:val="single" w:sz="4" w:space="0" w:color="auto"/>
            </w:tcBorders>
          </w:tcPr>
          <w:p w14:paraId="6D985718"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085236EC" w14:textId="77777777" w:rsidR="00DC4581" w:rsidRPr="00DC4581" w:rsidRDefault="00DC4581" w:rsidP="00CB73A8">
            <w:pPr>
              <w:adjustRightInd w:val="0"/>
              <w:rPr>
                <w:rFonts w:eastAsia="Times New Roman"/>
                <w:sz w:val="24"/>
                <w:szCs w:val="24"/>
                <w:lang w:eastAsia="ru-RU"/>
              </w:rPr>
            </w:pPr>
          </w:p>
        </w:tc>
      </w:tr>
      <w:tr w:rsidR="00DC4581" w:rsidRPr="00DC4581" w14:paraId="5E3C08FE" w14:textId="77777777" w:rsidTr="005E234F">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22CBF8AC"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060F9137"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1E429D56"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лифт</w:t>
            </w:r>
          </w:p>
        </w:tc>
        <w:tc>
          <w:tcPr>
            <w:tcW w:w="1403" w:type="pct"/>
            <w:tcBorders>
              <w:top w:val="single" w:sz="4" w:space="0" w:color="auto"/>
              <w:left w:val="single" w:sz="4" w:space="0" w:color="auto"/>
              <w:bottom w:val="single" w:sz="4" w:space="0" w:color="auto"/>
              <w:right w:val="single" w:sz="4" w:space="0" w:color="auto"/>
            </w:tcBorders>
          </w:tcPr>
          <w:p w14:paraId="7C9AA21D" w14:textId="77777777" w:rsidR="00DC4581" w:rsidRPr="00DC4581" w:rsidRDefault="00DC4581" w:rsidP="00CB73A8">
            <w:pPr>
              <w:adjustRightInd w:val="0"/>
              <w:ind w:firstLine="708"/>
              <w:rPr>
                <w:rFonts w:eastAsia="Times New Roman"/>
                <w:sz w:val="24"/>
                <w:szCs w:val="24"/>
                <w:lang w:eastAsia="ru-RU"/>
              </w:rPr>
            </w:pPr>
            <w:r w:rsidRPr="00DC4581">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534A2360" w14:textId="77777777" w:rsidR="00DC4581" w:rsidRPr="00DC4581" w:rsidRDefault="00DC4581" w:rsidP="00CB73A8">
            <w:pPr>
              <w:adjustRightInd w:val="0"/>
              <w:rPr>
                <w:rFonts w:eastAsia="Times New Roman"/>
                <w:sz w:val="24"/>
                <w:szCs w:val="24"/>
                <w:lang w:eastAsia="ru-RU"/>
              </w:rPr>
            </w:pPr>
          </w:p>
        </w:tc>
      </w:tr>
      <w:tr w:rsidR="00DC4581" w:rsidRPr="00DC4581" w14:paraId="12CAB0FD" w14:textId="77777777" w:rsidTr="005E234F">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4031E06D"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547B7B81"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203DEFC3"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вентиляция</w:t>
            </w:r>
          </w:p>
        </w:tc>
        <w:tc>
          <w:tcPr>
            <w:tcW w:w="1403" w:type="pct"/>
            <w:tcBorders>
              <w:top w:val="single" w:sz="4" w:space="0" w:color="auto"/>
              <w:left w:val="single" w:sz="4" w:space="0" w:color="auto"/>
              <w:bottom w:val="single" w:sz="4" w:space="0" w:color="auto"/>
              <w:right w:val="single" w:sz="4" w:space="0" w:color="auto"/>
            </w:tcBorders>
          </w:tcPr>
          <w:p w14:paraId="0323D4E6" w14:textId="77777777" w:rsidR="00DC4581" w:rsidRPr="00DC4581" w:rsidRDefault="00DC4581" w:rsidP="00CB73A8">
            <w:pPr>
              <w:adjustRightInd w:val="0"/>
              <w:jc w:val="center"/>
              <w:rPr>
                <w:rFonts w:eastAsia="Times New Roman"/>
                <w:color w:val="000000"/>
                <w:sz w:val="24"/>
                <w:szCs w:val="24"/>
                <w:lang w:eastAsia="ru-RU"/>
              </w:rPr>
            </w:pPr>
            <w:r w:rsidRPr="00DC4581">
              <w:rPr>
                <w:rFonts w:eastAsia="Times New Roman"/>
                <w:color w:val="000000"/>
                <w:sz w:val="24"/>
                <w:szCs w:val="24"/>
                <w:lang w:eastAsia="ru-RU"/>
              </w:rPr>
              <w:t>естественная</w:t>
            </w:r>
          </w:p>
        </w:tc>
        <w:tc>
          <w:tcPr>
            <w:tcW w:w="1527" w:type="pct"/>
            <w:tcBorders>
              <w:top w:val="single" w:sz="4" w:space="0" w:color="auto"/>
              <w:left w:val="single" w:sz="4" w:space="0" w:color="auto"/>
              <w:bottom w:val="single" w:sz="4" w:space="0" w:color="auto"/>
              <w:right w:val="single" w:sz="4" w:space="0" w:color="auto"/>
            </w:tcBorders>
          </w:tcPr>
          <w:p w14:paraId="10AB32DB"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1E40306C" w14:textId="77777777" w:rsidTr="005E234F">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04F49196"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3581D965"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517DD07B"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(другое)</w:t>
            </w:r>
          </w:p>
        </w:tc>
        <w:tc>
          <w:tcPr>
            <w:tcW w:w="1403" w:type="pct"/>
            <w:tcBorders>
              <w:top w:val="single" w:sz="4" w:space="0" w:color="auto"/>
              <w:left w:val="single" w:sz="4" w:space="0" w:color="auto"/>
              <w:bottom w:val="single" w:sz="4" w:space="0" w:color="auto"/>
              <w:right w:val="single" w:sz="4" w:space="0" w:color="auto"/>
            </w:tcBorders>
          </w:tcPr>
          <w:p w14:paraId="62B3E1E3" w14:textId="77777777" w:rsidR="00DC4581" w:rsidRPr="00DC4581" w:rsidRDefault="00DC4581" w:rsidP="00CB73A8">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29EDAE30" w14:textId="77777777" w:rsidR="00DC4581" w:rsidRPr="00DC4581" w:rsidRDefault="00DC4581" w:rsidP="00CB73A8">
            <w:pPr>
              <w:adjustRightInd w:val="0"/>
              <w:rPr>
                <w:rFonts w:eastAsia="Times New Roman"/>
                <w:sz w:val="24"/>
                <w:szCs w:val="24"/>
                <w:lang w:eastAsia="ru-RU"/>
              </w:rPr>
            </w:pPr>
          </w:p>
        </w:tc>
      </w:tr>
      <w:tr w:rsidR="00DC4581" w:rsidRPr="00DC4581" w14:paraId="5229B9C9" w14:textId="77777777" w:rsidTr="005E234F">
        <w:trPr>
          <w:cantSplit/>
          <w:jc w:val="center"/>
        </w:trPr>
        <w:tc>
          <w:tcPr>
            <w:tcW w:w="406" w:type="pct"/>
            <w:vMerge w:val="restart"/>
            <w:tcBorders>
              <w:top w:val="single" w:sz="4" w:space="0" w:color="auto"/>
              <w:left w:val="single" w:sz="4" w:space="0" w:color="auto"/>
              <w:bottom w:val="single" w:sz="4" w:space="0" w:color="auto"/>
              <w:right w:val="single" w:sz="4" w:space="0" w:color="auto"/>
            </w:tcBorders>
          </w:tcPr>
          <w:p w14:paraId="1F8E4F91"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10.</w:t>
            </w:r>
          </w:p>
        </w:tc>
        <w:tc>
          <w:tcPr>
            <w:tcW w:w="1664" w:type="pct"/>
            <w:gridSpan w:val="2"/>
            <w:tcBorders>
              <w:top w:val="single" w:sz="4" w:space="0" w:color="auto"/>
              <w:left w:val="single" w:sz="4" w:space="0" w:color="auto"/>
              <w:bottom w:val="single" w:sz="4" w:space="0" w:color="auto"/>
              <w:right w:val="single" w:sz="4" w:space="0" w:color="auto"/>
            </w:tcBorders>
          </w:tcPr>
          <w:p w14:paraId="318F2739"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Внутридомовые инженерные коммуникации и оборудование для предоставления коммунальных услуг</w:t>
            </w:r>
          </w:p>
        </w:tc>
        <w:tc>
          <w:tcPr>
            <w:tcW w:w="1403" w:type="pct"/>
            <w:tcBorders>
              <w:top w:val="single" w:sz="4" w:space="0" w:color="auto"/>
              <w:left w:val="single" w:sz="4" w:space="0" w:color="auto"/>
              <w:bottom w:val="single" w:sz="4" w:space="0" w:color="auto"/>
              <w:right w:val="single" w:sz="4" w:space="0" w:color="auto"/>
            </w:tcBorders>
          </w:tcPr>
          <w:p w14:paraId="5BE07C5D" w14:textId="77777777" w:rsidR="00DC4581" w:rsidRPr="00DC4581" w:rsidRDefault="00DC4581" w:rsidP="00CB73A8">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4E0FE0A3" w14:textId="77777777" w:rsidR="00DC4581" w:rsidRPr="00DC4581" w:rsidRDefault="00DC4581" w:rsidP="00CB73A8">
            <w:pPr>
              <w:adjustRightInd w:val="0"/>
              <w:rPr>
                <w:rFonts w:eastAsia="Times New Roman"/>
                <w:sz w:val="24"/>
                <w:szCs w:val="24"/>
                <w:lang w:eastAsia="ru-RU"/>
              </w:rPr>
            </w:pPr>
          </w:p>
        </w:tc>
      </w:tr>
      <w:tr w:rsidR="00DC4581" w:rsidRPr="00DC4581" w14:paraId="2E295F3A" w14:textId="77777777" w:rsidTr="005E234F">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25C9356E"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33137588"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0C90C192"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холодное водоснабжение</w:t>
            </w:r>
          </w:p>
        </w:tc>
        <w:tc>
          <w:tcPr>
            <w:tcW w:w="1403" w:type="pct"/>
            <w:tcBorders>
              <w:top w:val="single" w:sz="4" w:space="0" w:color="auto"/>
              <w:left w:val="single" w:sz="4" w:space="0" w:color="auto"/>
              <w:bottom w:val="single" w:sz="4" w:space="0" w:color="auto"/>
              <w:right w:val="single" w:sz="4" w:space="0" w:color="auto"/>
            </w:tcBorders>
          </w:tcPr>
          <w:p w14:paraId="285EA561"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трубы, радиаторы, краны, задвижки и др.</w:t>
            </w:r>
          </w:p>
        </w:tc>
        <w:tc>
          <w:tcPr>
            <w:tcW w:w="1527" w:type="pct"/>
            <w:tcBorders>
              <w:top w:val="single" w:sz="4" w:space="0" w:color="auto"/>
              <w:left w:val="single" w:sz="4" w:space="0" w:color="auto"/>
              <w:bottom w:val="single" w:sz="4" w:space="0" w:color="auto"/>
              <w:right w:val="single" w:sz="4" w:space="0" w:color="auto"/>
            </w:tcBorders>
          </w:tcPr>
          <w:p w14:paraId="51FB3B93"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 xml:space="preserve">удовлетворительное </w:t>
            </w:r>
          </w:p>
        </w:tc>
      </w:tr>
      <w:tr w:rsidR="00DC4581" w:rsidRPr="00DC4581" w14:paraId="7F7A5D30" w14:textId="77777777" w:rsidTr="005E234F">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04371256"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4FC70DAF"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2264E55E"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горячее водоснабжение</w:t>
            </w:r>
          </w:p>
        </w:tc>
        <w:tc>
          <w:tcPr>
            <w:tcW w:w="1403" w:type="pct"/>
            <w:tcBorders>
              <w:top w:val="single" w:sz="4" w:space="0" w:color="auto"/>
              <w:left w:val="single" w:sz="4" w:space="0" w:color="auto"/>
              <w:bottom w:val="single" w:sz="4" w:space="0" w:color="auto"/>
              <w:right w:val="single" w:sz="4" w:space="0" w:color="auto"/>
            </w:tcBorders>
          </w:tcPr>
          <w:p w14:paraId="13C0051E"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48910BB1" w14:textId="77777777" w:rsidR="00DC4581" w:rsidRPr="00DC4581" w:rsidRDefault="00DC4581" w:rsidP="00CB73A8">
            <w:pPr>
              <w:adjustRightInd w:val="0"/>
              <w:jc w:val="center"/>
              <w:rPr>
                <w:rFonts w:eastAsia="Times New Roman"/>
                <w:sz w:val="24"/>
                <w:szCs w:val="24"/>
                <w:lang w:eastAsia="ru-RU"/>
              </w:rPr>
            </w:pPr>
          </w:p>
        </w:tc>
      </w:tr>
      <w:tr w:rsidR="00DC4581" w:rsidRPr="00DC4581" w14:paraId="29AC0EBF" w14:textId="77777777" w:rsidTr="005E234F">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1455FD1E"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41DC12FC"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32D11208"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водоотведение</w:t>
            </w:r>
          </w:p>
        </w:tc>
        <w:tc>
          <w:tcPr>
            <w:tcW w:w="1403" w:type="pct"/>
            <w:tcBorders>
              <w:top w:val="single" w:sz="4" w:space="0" w:color="auto"/>
              <w:left w:val="single" w:sz="4" w:space="0" w:color="auto"/>
              <w:bottom w:val="single" w:sz="4" w:space="0" w:color="auto"/>
              <w:right w:val="single" w:sz="4" w:space="0" w:color="auto"/>
            </w:tcBorders>
          </w:tcPr>
          <w:p w14:paraId="19AD977F"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Пластиковые ПВХ</w:t>
            </w:r>
          </w:p>
        </w:tc>
        <w:tc>
          <w:tcPr>
            <w:tcW w:w="1527" w:type="pct"/>
            <w:tcBorders>
              <w:top w:val="single" w:sz="4" w:space="0" w:color="auto"/>
              <w:left w:val="single" w:sz="4" w:space="0" w:color="auto"/>
              <w:bottom w:val="single" w:sz="4" w:space="0" w:color="auto"/>
              <w:right w:val="single" w:sz="4" w:space="0" w:color="auto"/>
            </w:tcBorders>
          </w:tcPr>
          <w:p w14:paraId="3399ADC4"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086FB487" w14:textId="77777777" w:rsidTr="005E234F">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48BE875C"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505BA352"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669564E4"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газоснабжение</w:t>
            </w:r>
          </w:p>
        </w:tc>
        <w:tc>
          <w:tcPr>
            <w:tcW w:w="1403" w:type="pct"/>
            <w:tcBorders>
              <w:top w:val="single" w:sz="4" w:space="0" w:color="auto"/>
              <w:left w:val="single" w:sz="4" w:space="0" w:color="auto"/>
              <w:bottom w:val="single" w:sz="4" w:space="0" w:color="auto"/>
              <w:right w:val="single" w:sz="4" w:space="0" w:color="auto"/>
            </w:tcBorders>
          </w:tcPr>
          <w:p w14:paraId="0C4C7272"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6BCF3D4D" w14:textId="77777777" w:rsidR="00DC4581" w:rsidRPr="00DC4581" w:rsidRDefault="00DC4581" w:rsidP="00CB73A8">
            <w:pPr>
              <w:adjustRightInd w:val="0"/>
              <w:rPr>
                <w:rFonts w:eastAsia="Times New Roman"/>
                <w:sz w:val="24"/>
                <w:szCs w:val="24"/>
                <w:lang w:eastAsia="ru-RU"/>
              </w:rPr>
            </w:pPr>
          </w:p>
        </w:tc>
      </w:tr>
      <w:tr w:rsidR="00DC4581" w:rsidRPr="00DC4581" w14:paraId="228CDD54" w14:textId="77777777" w:rsidTr="005E234F">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406D54C4"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3D59C61C"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3811F105"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отопление (от внешних котельных)</w:t>
            </w:r>
          </w:p>
        </w:tc>
        <w:tc>
          <w:tcPr>
            <w:tcW w:w="1403" w:type="pct"/>
            <w:tcBorders>
              <w:top w:val="single" w:sz="4" w:space="0" w:color="auto"/>
              <w:left w:val="single" w:sz="4" w:space="0" w:color="auto"/>
              <w:bottom w:val="single" w:sz="4" w:space="0" w:color="auto"/>
              <w:right w:val="single" w:sz="4" w:space="0" w:color="auto"/>
            </w:tcBorders>
          </w:tcPr>
          <w:p w14:paraId="23582648"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Металлические водопроводные трубы</w:t>
            </w:r>
          </w:p>
        </w:tc>
        <w:tc>
          <w:tcPr>
            <w:tcW w:w="1527" w:type="pct"/>
            <w:tcBorders>
              <w:top w:val="single" w:sz="4" w:space="0" w:color="auto"/>
              <w:left w:val="single" w:sz="4" w:space="0" w:color="auto"/>
              <w:bottom w:val="single" w:sz="4" w:space="0" w:color="auto"/>
              <w:right w:val="single" w:sz="4" w:space="0" w:color="auto"/>
            </w:tcBorders>
          </w:tcPr>
          <w:p w14:paraId="07C16D5A"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57B05717" w14:textId="77777777" w:rsidTr="005E234F">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1113ABDF"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3AB54102"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568BD001"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электроснабжение</w:t>
            </w:r>
          </w:p>
        </w:tc>
        <w:tc>
          <w:tcPr>
            <w:tcW w:w="1403" w:type="pct"/>
            <w:tcBorders>
              <w:top w:val="single" w:sz="4" w:space="0" w:color="auto"/>
              <w:left w:val="single" w:sz="4" w:space="0" w:color="auto"/>
              <w:bottom w:val="single" w:sz="4" w:space="0" w:color="auto"/>
              <w:right w:val="single" w:sz="4" w:space="0" w:color="auto"/>
            </w:tcBorders>
          </w:tcPr>
          <w:p w14:paraId="4CB78DE1"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скрытая проводка</w:t>
            </w:r>
          </w:p>
        </w:tc>
        <w:tc>
          <w:tcPr>
            <w:tcW w:w="1527" w:type="pct"/>
            <w:tcBorders>
              <w:top w:val="single" w:sz="4" w:space="0" w:color="auto"/>
              <w:left w:val="single" w:sz="4" w:space="0" w:color="auto"/>
              <w:bottom w:val="single" w:sz="4" w:space="0" w:color="auto"/>
              <w:right w:val="single" w:sz="4" w:space="0" w:color="auto"/>
            </w:tcBorders>
          </w:tcPr>
          <w:p w14:paraId="38CAD093"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09FC8166" w14:textId="77777777" w:rsidTr="005E234F">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2309F655"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503BE0B6"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24288B0C"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печи</w:t>
            </w:r>
          </w:p>
        </w:tc>
        <w:tc>
          <w:tcPr>
            <w:tcW w:w="1403" w:type="pct"/>
            <w:tcBorders>
              <w:top w:val="single" w:sz="4" w:space="0" w:color="auto"/>
              <w:left w:val="single" w:sz="4" w:space="0" w:color="auto"/>
              <w:bottom w:val="single" w:sz="4" w:space="0" w:color="auto"/>
              <w:right w:val="single" w:sz="4" w:space="0" w:color="auto"/>
            </w:tcBorders>
          </w:tcPr>
          <w:p w14:paraId="426B1889"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отсутствуют</w:t>
            </w:r>
          </w:p>
        </w:tc>
        <w:tc>
          <w:tcPr>
            <w:tcW w:w="1527" w:type="pct"/>
            <w:tcBorders>
              <w:top w:val="single" w:sz="4" w:space="0" w:color="auto"/>
              <w:left w:val="single" w:sz="4" w:space="0" w:color="auto"/>
              <w:bottom w:val="single" w:sz="4" w:space="0" w:color="auto"/>
              <w:right w:val="single" w:sz="4" w:space="0" w:color="auto"/>
            </w:tcBorders>
          </w:tcPr>
          <w:p w14:paraId="21991D0F" w14:textId="77777777" w:rsidR="00DC4581" w:rsidRPr="00DC4581" w:rsidRDefault="00DC4581" w:rsidP="00CB73A8">
            <w:pPr>
              <w:adjustRightInd w:val="0"/>
              <w:rPr>
                <w:rFonts w:eastAsia="Times New Roman"/>
                <w:sz w:val="24"/>
                <w:szCs w:val="24"/>
                <w:lang w:eastAsia="ru-RU"/>
              </w:rPr>
            </w:pPr>
          </w:p>
        </w:tc>
      </w:tr>
      <w:tr w:rsidR="00DC4581" w:rsidRPr="00DC4581" w14:paraId="21377DBE" w14:textId="77777777" w:rsidTr="005E234F">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36FCDB54"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1D7704FA"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7A06AE07"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калориферы</w:t>
            </w:r>
          </w:p>
        </w:tc>
        <w:tc>
          <w:tcPr>
            <w:tcW w:w="1403" w:type="pct"/>
            <w:tcBorders>
              <w:top w:val="single" w:sz="4" w:space="0" w:color="auto"/>
              <w:left w:val="single" w:sz="4" w:space="0" w:color="auto"/>
              <w:bottom w:val="single" w:sz="4" w:space="0" w:color="auto"/>
              <w:right w:val="single" w:sz="4" w:space="0" w:color="auto"/>
            </w:tcBorders>
          </w:tcPr>
          <w:p w14:paraId="6D4F401F"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отсутствуют</w:t>
            </w:r>
          </w:p>
        </w:tc>
        <w:tc>
          <w:tcPr>
            <w:tcW w:w="1527" w:type="pct"/>
            <w:tcBorders>
              <w:top w:val="single" w:sz="4" w:space="0" w:color="auto"/>
              <w:left w:val="single" w:sz="4" w:space="0" w:color="auto"/>
              <w:bottom w:val="single" w:sz="4" w:space="0" w:color="auto"/>
              <w:right w:val="single" w:sz="4" w:space="0" w:color="auto"/>
            </w:tcBorders>
          </w:tcPr>
          <w:p w14:paraId="145BCF97" w14:textId="77777777" w:rsidR="00DC4581" w:rsidRPr="00DC4581" w:rsidRDefault="00DC4581" w:rsidP="00CB73A8">
            <w:pPr>
              <w:adjustRightInd w:val="0"/>
              <w:rPr>
                <w:rFonts w:eastAsia="Times New Roman"/>
                <w:sz w:val="24"/>
                <w:szCs w:val="24"/>
                <w:lang w:eastAsia="ru-RU"/>
              </w:rPr>
            </w:pPr>
          </w:p>
        </w:tc>
      </w:tr>
      <w:tr w:rsidR="00DC4581" w:rsidRPr="00DC4581" w14:paraId="08FD3BC8" w14:textId="77777777" w:rsidTr="005E234F">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68DFAA1A"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678D9D9B"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3EE42E4E"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АГВ</w:t>
            </w:r>
          </w:p>
        </w:tc>
        <w:tc>
          <w:tcPr>
            <w:tcW w:w="1403" w:type="pct"/>
            <w:tcBorders>
              <w:top w:val="single" w:sz="4" w:space="0" w:color="auto"/>
              <w:left w:val="single" w:sz="4" w:space="0" w:color="auto"/>
              <w:bottom w:val="single" w:sz="4" w:space="0" w:color="auto"/>
              <w:right w:val="single" w:sz="4" w:space="0" w:color="auto"/>
            </w:tcBorders>
          </w:tcPr>
          <w:p w14:paraId="52D14EDC"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отсутствуют</w:t>
            </w:r>
          </w:p>
        </w:tc>
        <w:tc>
          <w:tcPr>
            <w:tcW w:w="1527" w:type="pct"/>
            <w:tcBorders>
              <w:top w:val="single" w:sz="4" w:space="0" w:color="auto"/>
              <w:left w:val="single" w:sz="4" w:space="0" w:color="auto"/>
              <w:bottom w:val="single" w:sz="4" w:space="0" w:color="auto"/>
              <w:right w:val="single" w:sz="4" w:space="0" w:color="auto"/>
            </w:tcBorders>
          </w:tcPr>
          <w:p w14:paraId="42CB36AC" w14:textId="77777777" w:rsidR="00DC4581" w:rsidRPr="00DC4581" w:rsidRDefault="00DC4581" w:rsidP="00CB73A8">
            <w:pPr>
              <w:adjustRightInd w:val="0"/>
              <w:rPr>
                <w:rFonts w:eastAsia="Times New Roman"/>
                <w:sz w:val="24"/>
                <w:szCs w:val="24"/>
                <w:lang w:eastAsia="ru-RU"/>
              </w:rPr>
            </w:pPr>
          </w:p>
        </w:tc>
      </w:tr>
      <w:tr w:rsidR="00DC4581" w:rsidRPr="00DC4581" w14:paraId="7EDB594C" w14:textId="77777777" w:rsidTr="005E234F">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75EB0C38"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5540B2C2" w14:textId="77777777" w:rsidR="00DC4581" w:rsidRPr="00DC4581" w:rsidRDefault="00DC4581" w:rsidP="00CB73A8">
            <w:pPr>
              <w:adjustRightInd w:val="0"/>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2E16A467"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(другое)</w:t>
            </w:r>
          </w:p>
        </w:tc>
        <w:tc>
          <w:tcPr>
            <w:tcW w:w="1403" w:type="pct"/>
            <w:tcBorders>
              <w:top w:val="single" w:sz="4" w:space="0" w:color="auto"/>
              <w:left w:val="single" w:sz="4" w:space="0" w:color="auto"/>
              <w:bottom w:val="single" w:sz="4" w:space="0" w:color="auto"/>
              <w:right w:val="single" w:sz="4" w:space="0" w:color="auto"/>
            </w:tcBorders>
          </w:tcPr>
          <w:p w14:paraId="35ADDAC9" w14:textId="77777777" w:rsidR="00DC4581" w:rsidRPr="00DC4581" w:rsidRDefault="00DC4581" w:rsidP="00CB73A8">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69AF22EA" w14:textId="77777777" w:rsidR="00DC4581" w:rsidRPr="00DC4581" w:rsidRDefault="00DC4581" w:rsidP="00CB73A8">
            <w:pPr>
              <w:adjustRightInd w:val="0"/>
              <w:rPr>
                <w:rFonts w:eastAsia="Times New Roman"/>
                <w:sz w:val="24"/>
                <w:szCs w:val="24"/>
                <w:lang w:eastAsia="ru-RU"/>
              </w:rPr>
            </w:pPr>
          </w:p>
        </w:tc>
      </w:tr>
      <w:tr w:rsidR="00DC4581" w:rsidRPr="00DC4581" w14:paraId="71C1B78F" w14:textId="77777777" w:rsidTr="005E234F">
        <w:trPr>
          <w:cantSplit/>
          <w:jc w:val="center"/>
        </w:trPr>
        <w:tc>
          <w:tcPr>
            <w:tcW w:w="406" w:type="pct"/>
            <w:tcBorders>
              <w:top w:val="single" w:sz="4" w:space="0" w:color="auto"/>
              <w:left w:val="single" w:sz="4" w:space="0" w:color="auto"/>
              <w:bottom w:val="single" w:sz="4" w:space="0" w:color="auto"/>
              <w:right w:val="single" w:sz="4" w:space="0" w:color="auto"/>
            </w:tcBorders>
          </w:tcPr>
          <w:p w14:paraId="3FFDC733"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11.</w:t>
            </w:r>
          </w:p>
        </w:tc>
        <w:tc>
          <w:tcPr>
            <w:tcW w:w="1664" w:type="pct"/>
            <w:gridSpan w:val="2"/>
            <w:tcBorders>
              <w:top w:val="single" w:sz="4" w:space="0" w:color="auto"/>
              <w:left w:val="single" w:sz="4" w:space="0" w:color="auto"/>
              <w:bottom w:val="single" w:sz="4" w:space="0" w:color="auto"/>
              <w:right w:val="single" w:sz="4" w:space="0" w:color="auto"/>
            </w:tcBorders>
          </w:tcPr>
          <w:p w14:paraId="05CFBC7C"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Крыльца</w:t>
            </w:r>
          </w:p>
        </w:tc>
        <w:tc>
          <w:tcPr>
            <w:tcW w:w="1403" w:type="pct"/>
            <w:tcBorders>
              <w:top w:val="single" w:sz="4" w:space="0" w:color="auto"/>
              <w:left w:val="single" w:sz="4" w:space="0" w:color="auto"/>
              <w:bottom w:val="single" w:sz="4" w:space="0" w:color="auto"/>
              <w:right w:val="single" w:sz="4" w:space="0" w:color="auto"/>
            </w:tcBorders>
          </w:tcPr>
          <w:p w14:paraId="0D7E8311"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бетонные</w:t>
            </w:r>
          </w:p>
        </w:tc>
        <w:tc>
          <w:tcPr>
            <w:tcW w:w="1527" w:type="pct"/>
            <w:tcBorders>
              <w:top w:val="single" w:sz="4" w:space="0" w:color="auto"/>
              <w:left w:val="single" w:sz="4" w:space="0" w:color="auto"/>
              <w:bottom w:val="single" w:sz="4" w:space="0" w:color="auto"/>
              <w:right w:val="single" w:sz="4" w:space="0" w:color="auto"/>
            </w:tcBorders>
          </w:tcPr>
          <w:p w14:paraId="4976E87C"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удовлетворительное</w:t>
            </w:r>
          </w:p>
        </w:tc>
      </w:tr>
    </w:tbl>
    <w:p w14:paraId="2FABD2F9" w14:textId="77777777" w:rsidR="00DC4581" w:rsidRPr="00DC4581" w:rsidRDefault="00DC4581" w:rsidP="00CB73A8">
      <w:pPr>
        <w:autoSpaceDE w:val="0"/>
        <w:autoSpaceDN w:val="0"/>
        <w:adjustRightInd w:val="0"/>
        <w:ind w:firstLine="567"/>
        <w:jc w:val="both"/>
        <w:rPr>
          <w:rFonts w:eastAsia="Times New Roman"/>
          <w:sz w:val="24"/>
          <w:szCs w:val="24"/>
          <w:lang w:eastAsia="ru-RU"/>
        </w:rPr>
      </w:pPr>
    </w:p>
    <w:p w14:paraId="6DC97531" w14:textId="77777777" w:rsidR="00DC4581" w:rsidRPr="00DC4581" w:rsidRDefault="00DC4581" w:rsidP="00CB73A8">
      <w:pPr>
        <w:keepNext/>
        <w:keepLines/>
        <w:spacing w:before="40"/>
        <w:jc w:val="center"/>
        <w:rPr>
          <w:rFonts w:eastAsia="Times New Roman"/>
          <w:b/>
          <w:sz w:val="28"/>
          <w:szCs w:val="24"/>
          <w:lang w:eastAsia="ru-RU"/>
        </w:rPr>
      </w:pPr>
      <w:r w:rsidRPr="00DC4581">
        <w:rPr>
          <w:rFonts w:eastAsia="Times New Roman"/>
          <w:b/>
          <w:sz w:val="28"/>
          <w:szCs w:val="24"/>
          <w:lang w:eastAsia="ru-RU"/>
        </w:rPr>
        <w:t>АКТ № 30</w:t>
      </w:r>
    </w:p>
    <w:p w14:paraId="64A1D7BA" w14:textId="77777777" w:rsidR="00DC4581" w:rsidRPr="00DC4581" w:rsidRDefault="00DC4581" w:rsidP="00CB73A8">
      <w:pPr>
        <w:autoSpaceDE w:val="0"/>
        <w:autoSpaceDN w:val="0"/>
        <w:adjustRightInd w:val="0"/>
        <w:ind w:firstLine="567"/>
        <w:jc w:val="center"/>
        <w:rPr>
          <w:rFonts w:eastAsia="Times New Roman"/>
          <w:b/>
          <w:bCs/>
          <w:sz w:val="26"/>
          <w:szCs w:val="26"/>
          <w:lang w:eastAsia="ru-RU"/>
        </w:rPr>
      </w:pPr>
      <w:r w:rsidRPr="00DC4581">
        <w:rPr>
          <w:rFonts w:eastAsia="Times New Roman"/>
          <w:b/>
          <w:bCs/>
          <w:sz w:val="26"/>
          <w:szCs w:val="26"/>
          <w:lang w:eastAsia="ru-RU"/>
        </w:rPr>
        <w:t>о состоянии общего имущества собственников помещений</w:t>
      </w:r>
      <w:r w:rsidRPr="00DC4581">
        <w:rPr>
          <w:rFonts w:eastAsia="Times New Roman"/>
          <w:b/>
          <w:bCs/>
          <w:sz w:val="26"/>
          <w:szCs w:val="26"/>
          <w:lang w:eastAsia="ru-RU"/>
        </w:rPr>
        <w:br/>
        <w:t xml:space="preserve">            в многоквартирном доме, являющегося объектом конкурса</w:t>
      </w:r>
    </w:p>
    <w:p w14:paraId="2FDDEF63" w14:textId="77777777" w:rsidR="00DC4581" w:rsidRPr="00DC4581" w:rsidRDefault="00DC4581" w:rsidP="00CB73A8">
      <w:pPr>
        <w:autoSpaceDE w:val="0"/>
        <w:autoSpaceDN w:val="0"/>
        <w:adjustRightInd w:val="0"/>
        <w:ind w:firstLine="567"/>
        <w:rPr>
          <w:rFonts w:eastAsia="Times New Roman"/>
          <w:b/>
          <w:bCs/>
          <w:sz w:val="26"/>
          <w:szCs w:val="26"/>
          <w:u w:val="single"/>
          <w:lang w:eastAsia="ru-RU"/>
        </w:rPr>
      </w:pPr>
    </w:p>
    <w:p w14:paraId="70356342" w14:textId="77777777" w:rsidR="00DC4581" w:rsidRPr="00DC4581" w:rsidRDefault="00DC4581" w:rsidP="00CB73A8">
      <w:pPr>
        <w:autoSpaceDE w:val="0"/>
        <w:autoSpaceDN w:val="0"/>
        <w:adjustRightInd w:val="0"/>
        <w:jc w:val="both"/>
        <w:rPr>
          <w:rFonts w:eastAsia="Times New Roman"/>
          <w:sz w:val="26"/>
          <w:szCs w:val="26"/>
          <w:lang w:eastAsia="ru-RU"/>
        </w:rPr>
      </w:pPr>
      <w:r w:rsidRPr="00DC4581">
        <w:rPr>
          <w:rFonts w:eastAsia="Times New Roman"/>
          <w:sz w:val="26"/>
          <w:szCs w:val="26"/>
          <w:lang w:val="en-US" w:eastAsia="ru-RU"/>
        </w:rPr>
        <w:t>I</w:t>
      </w:r>
      <w:r w:rsidRPr="00DC4581">
        <w:rPr>
          <w:rFonts w:eastAsia="Times New Roman"/>
          <w:sz w:val="26"/>
          <w:szCs w:val="26"/>
          <w:lang w:eastAsia="ru-RU"/>
        </w:rPr>
        <w:t>. Общие сведения о многоквартирном доме</w:t>
      </w:r>
    </w:p>
    <w:p w14:paraId="4B2DC0F4" w14:textId="77777777" w:rsidR="00DC4581" w:rsidRPr="00DC4581" w:rsidRDefault="00DC4581" w:rsidP="00CB73A8">
      <w:pPr>
        <w:autoSpaceDE w:val="0"/>
        <w:autoSpaceDN w:val="0"/>
        <w:adjustRightInd w:val="0"/>
        <w:ind w:left="567"/>
        <w:jc w:val="both"/>
        <w:rPr>
          <w:rFonts w:eastAsia="Times New Roman"/>
          <w:i/>
          <w:sz w:val="26"/>
          <w:szCs w:val="26"/>
          <w:u w:val="single"/>
          <w:lang w:eastAsia="ru-RU"/>
        </w:rPr>
      </w:pPr>
      <w:r w:rsidRPr="00DC4581">
        <w:rPr>
          <w:rFonts w:eastAsia="Times New Roman"/>
          <w:sz w:val="26"/>
          <w:szCs w:val="26"/>
          <w:lang w:eastAsia="ru-RU"/>
        </w:rPr>
        <w:t xml:space="preserve">1. Адрес многоквартирного дома: </w:t>
      </w:r>
      <w:r w:rsidRPr="00DC4581">
        <w:rPr>
          <w:rFonts w:eastAsia="Times New Roman"/>
          <w:i/>
          <w:sz w:val="26"/>
          <w:szCs w:val="26"/>
          <w:u w:val="single"/>
          <w:lang w:eastAsia="ru-RU"/>
        </w:rPr>
        <w:t xml:space="preserve">Приморский край, Хасанский район, </w:t>
      </w:r>
      <w:r w:rsidRPr="00DC4581">
        <w:rPr>
          <w:rFonts w:eastAsia="Times New Roman"/>
          <w:i/>
          <w:sz w:val="26"/>
          <w:szCs w:val="26"/>
          <w:u w:val="single"/>
          <w:lang w:eastAsia="ru-RU"/>
        </w:rPr>
        <w:br/>
        <w:t xml:space="preserve">   пгт. Приморский ул. Молодежная, 6а</w:t>
      </w:r>
      <w:r w:rsidRPr="00DC4581">
        <w:rPr>
          <w:rFonts w:eastAsia="Times New Roman"/>
          <w:iCs/>
          <w:sz w:val="26"/>
          <w:szCs w:val="26"/>
          <w:u w:val="single"/>
          <w:lang w:eastAsia="ru-RU"/>
        </w:rPr>
        <w:t xml:space="preserve"> </w:t>
      </w:r>
    </w:p>
    <w:p w14:paraId="355032B9" w14:textId="77777777" w:rsidR="00DC4581" w:rsidRPr="00DC4581" w:rsidRDefault="00DC4581" w:rsidP="00CB73A8">
      <w:pPr>
        <w:autoSpaceDE w:val="0"/>
        <w:autoSpaceDN w:val="0"/>
        <w:adjustRightInd w:val="0"/>
        <w:ind w:firstLine="567"/>
        <w:jc w:val="both"/>
        <w:rPr>
          <w:rFonts w:eastAsia="Times New Roman"/>
          <w:i/>
          <w:color w:val="000000"/>
          <w:sz w:val="26"/>
          <w:szCs w:val="26"/>
          <w:u w:val="single"/>
          <w:shd w:val="clear" w:color="auto" w:fill="FFFFFF"/>
          <w:lang w:eastAsia="ru-RU"/>
        </w:rPr>
      </w:pPr>
      <w:r w:rsidRPr="00DC4581">
        <w:rPr>
          <w:rFonts w:eastAsia="Times New Roman"/>
          <w:sz w:val="26"/>
          <w:szCs w:val="26"/>
          <w:lang w:eastAsia="ru-RU"/>
        </w:rPr>
        <w:t xml:space="preserve">2. Кадастровый номер многоквартирного дома: </w:t>
      </w:r>
      <w:r w:rsidRPr="00DC4581">
        <w:rPr>
          <w:rFonts w:eastAsia="Times New Roman"/>
          <w:i/>
          <w:color w:val="000000"/>
          <w:sz w:val="26"/>
          <w:szCs w:val="26"/>
          <w:u w:val="single"/>
          <w:shd w:val="clear" w:color="auto" w:fill="FFFFFF"/>
          <w:lang w:eastAsia="ru-RU"/>
        </w:rPr>
        <w:t>25:20:130101:1330</w:t>
      </w:r>
    </w:p>
    <w:p w14:paraId="60B6B421"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3. Серия, тип постройки: </w:t>
      </w:r>
      <w:r w:rsidRPr="00DC4581">
        <w:rPr>
          <w:rFonts w:eastAsia="Times New Roman"/>
          <w:i/>
          <w:sz w:val="26"/>
          <w:szCs w:val="26"/>
          <w:u w:val="single"/>
          <w:lang w:eastAsia="ru-RU"/>
        </w:rPr>
        <w:t xml:space="preserve">жилой дом </w:t>
      </w:r>
    </w:p>
    <w:p w14:paraId="5C29366B"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4. Год постройки: </w:t>
      </w:r>
      <w:r w:rsidRPr="00DC4581">
        <w:rPr>
          <w:rFonts w:eastAsia="Times New Roman"/>
          <w:i/>
          <w:sz w:val="26"/>
          <w:szCs w:val="26"/>
          <w:u w:val="single"/>
          <w:lang w:eastAsia="ru-RU"/>
        </w:rPr>
        <w:t>2023г.</w:t>
      </w:r>
    </w:p>
    <w:p w14:paraId="34199E4F"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5. Степень износа по данным государственного технического учёта: </w:t>
      </w:r>
      <w:r w:rsidRPr="00DC4581">
        <w:rPr>
          <w:rFonts w:eastAsia="Times New Roman"/>
          <w:i/>
          <w:sz w:val="26"/>
          <w:szCs w:val="26"/>
          <w:u w:val="single"/>
          <w:lang w:eastAsia="ru-RU"/>
        </w:rPr>
        <w:t>не установлена</w:t>
      </w:r>
    </w:p>
    <w:p w14:paraId="55DB04B4" w14:textId="26042FDD"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6. Степень фактического </w:t>
      </w:r>
      <w:r w:rsidR="005E234F" w:rsidRPr="00DC4581">
        <w:rPr>
          <w:rFonts w:eastAsia="Times New Roman"/>
          <w:sz w:val="26"/>
          <w:szCs w:val="26"/>
          <w:lang w:eastAsia="ru-RU"/>
        </w:rPr>
        <w:t>износа:</w:t>
      </w:r>
      <w:r w:rsidR="005E234F" w:rsidRPr="00DC4581">
        <w:rPr>
          <w:rFonts w:eastAsia="Times New Roman"/>
          <w:i/>
          <w:sz w:val="26"/>
          <w:szCs w:val="26"/>
          <w:u w:val="single"/>
          <w:lang w:eastAsia="ru-RU"/>
        </w:rPr>
        <w:t xml:space="preserve"> 0</w:t>
      </w:r>
      <w:r w:rsidRPr="00DC4581">
        <w:rPr>
          <w:rFonts w:eastAsia="Times New Roman"/>
          <w:i/>
          <w:sz w:val="26"/>
          <w:szCs w:val="26"/>
          <w:u w:val="single"/>
          <w:lang w:eastAsia="ru-RU"/>
        </w:rPr>
        <w:t xml:space="preserve"> %</w:t>
      </w:r>
    </w:p>
    <w:p w14:paraId="4E505C95"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7. Год последнего капитального ремонта: </w:t>
      </w:r>
      <w:r w:rsidRPr="00DC4581">
        <w:rPr>
          <w:rFonts w:eastAsia="Times New Roman"/>
          <w:i/>
          <w:sz w:val="26"/>
          <w:szCs w:val="26"/>
          <w:u w:val="single"/>
          <w:lang w:eastAsia="ru-RU"/>
        </w:rPr>
        <w:tab/>
      </w:r>
    </w:p>
    <w:p w14:paraId="7BFCAF3F"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lastRenderedPageBreak/>
        <w:t xml:space="preserve">8. Реквизиты правового акта о признании многоквартирного дома аварийным и подлежащим сносу: </w:t>
      </w:r>
      <w:r w:rsidRPr="00DC4581">
        <w:rPr>
          <w:rFonts w:eastAsia="Times New Roman"/>
          <w:i/>
          <w:sz w:val="26"/>
          <w:szCs w:val="26"/>
          <w:u w:val="single"/>
          <w:lang w:eastAsia="ru-RU"/>
        </w:rPr>
        <w:t>нет</w:t>
      </w:r>
    </w:p>
    <w:p w14:paraId="27DBEC0A"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9. Количество этажей: </w:t>
      </w:r>
      <w:r w:rsidRPr="00DC4581">
        <w:rPr>
          <w:rFonts w:eastAsia="Times New Roman"/>
          <w:i/>
          <w:sz w:val="26"/>
          <w:szCs w:val="26"/>
          <w:u w:val="single"/>
          <w:lang w:eastAsia="ru-RU"/>
        </w:rPr>
        <w:t>4</w:t>
      </w:r>
    </w:p>
    <w:p w14:paraId="3AFB01B1"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10. Наличие подвала: </w:t>
      </w:r>
      <w:r w:rsidRPr="00DC4581">
        <w:rPr>
          <w:rFonts w:eastAsia="Times New Roman"/>
          <w:i/>
          <w:sz w:val="26"/>
          <w:szCs w:val="26"/>
          <w:u w:val="single"/>
          <w:lang w:eastAsia="ru-RU"/>
        </w:rPr>
        <w:t>да</w:t>
      </w:r>
    </w:p>
    <w:p w14:paraId="4A7CB6C5"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11. Наличие цокольного этажа: </w:t>
      </w:r>
      <w:r w:rsidRPr="00DC4581">
        <w:rPr>
          <w:rFonts w:eastAsia="Times New Roman"/>
          <w:i/>
          <w:sz w:val="26"/>
          <w:szCs w:val="26"/>
          <w:u w:val="single"/>
          <w:lang w:eastAsia="ru-RU"/>
        </w:rPr>
        <w:t>да</w:t>
      </w:r>
    </w:p>
    <w:p w14:paraId="2D7C8ABE"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12. Наличие мансарды: </w:t>
      </w:r>
      <w:r w:rsidRPr="00DC4581">
        <w:rPr>
          <w:rFonts w:eastAsia="Times New Roman"/>
          <w:i/>
          <w:sz w:val="26"/>
          <w:szCs w:val="26"/>
          <w:u w:val="single"/>
          <w:lang w:eastAsia="ru-RU"/>
        </w:rPr>
        <w:t>нет</w:t>
      </w:r>
    </w:p>
    <w:p w14:paraId="1DE3796F"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13. Наличие мезонина: </w:t>
      </w:r>
      <w:r w:rsidRPr="00DC4581">
        <w:rPr>
          <w:rFonts w:eastAsia="Times New Roman"/>
          <w:i/>
          <w:sz w:val="26"/>
          <w:szCs w:val="26"/>
          <w:u w:val="single"/>
          <w:lang w:eastAsia="ru-RU"/>
        </w:rPr>
        <w:t>нет</w:t>
      </w:r>
    </w:p>
    <w:p w14:paraId="3AB66C12"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14. Количество квартир: </w:t>
      </w:r>
      <w:r w:rsidRPr="00DC4581">
        <w:rPr>
          <w:rFonts w:eastAsia="Times New Roman"/>
          <w:sz w:val="26"/>
          <w:szCs w:val="26"/>
          <w:u w:val="single"/>
          <w:lang w:eastAsia="ru-RU"/>
        </w:rPr>
        <w:t>44</w:t>
      </w:r>
    </w:p>
    <w:p w14:paraId="035CB2BA"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15. Количество нежилых помещений, не входящих в состав общего имущества: </w:t>
      </w:r>
      <w:r w:rsidRPr="00DC4581">
        <w:rPr>
          <w:rFonts w:eastAsia="Times New Roman"/>
          <w:i/>
          <w:sz w:val="26"/>
          <w:szCs w:val="26"/>
          <w:u w:val="single"/>
          <w:lang w:eastAsia="ru-RU"/>
        </w:rPr>
        <w:t>нет</w:t>
      </w:r>
    </w:p>
    <w:p w14:paraId="1641484A"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16. Реквизиты правового акта о признании всех жилых помещений в многоквартирном доме непригодными для проживания: </w:t>
      </w:r>
      <w:r w:rsidRPr="00DC4581">
        <w:rPr>
          <w:rFonts w:eastAsia="Times New Roman"/>
          <w:i/>
          <w:sz w:val="26"/>
          <w:szCs w:val="26"/>
          <w:u w:val="single"/>
          <w:lang w:eastAsia="ru-RU"/>
        </w:rPr>
        <w:t xml:space="preserve">нет </w:t>
      </w:r>
    </w:p>
    <w:p w14:paraId="617EF3A1"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sidRPr="00DC4581">
        <w:rPr>
          <w:rFonts w:eastAsia="Times New Roman"/>
          <w:i/>
          <w:sz w:val="26"/>
          <w:szCs w:val="26"/>
          <w:u w:val="single"/>
          <w:lang w:eastAsia="ru-RU"/>
        </w:rPr>
        <w:t xml:space="preserve">нет </w:t>
      </w:r>
    </w:p>
    <w:p w14:paraId="5E5562E5"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18. Строительный объём: </w:t>
      </w:r>
      <w:r w:rsidRPr="00DC4581">
        <w:rPr>
          <w:rFonts w:eastAsia="Times New Roman"/>
          <w:i/>
          <w:sz w:val="26"/>
          <w:szCs w:val="26"/>
          <w:u w:val="single"/>
          <w:lang w:eastAsia="ru-RU"/>
        </w:rPr>
        <w:t>13535,7 м³</w:t>
      </w:r>
    </w:p>
    <w:p w14:paraId="0CBFCB41" w14:textId="77777777" w:rsidR="00DC4581" w:rsidRPr="00DC4581" w:rsidRDefault="00DC4581" w:rsidP="00CB73A8">
      <w:pPr>
        <w:autoSpaceDE w:val="0"/>
        <w:autoSpaceDN w:val="0"/>
        <w:adjustRightInd w:val="0"/>
        <w:ind w:firstLine="567"/>
        <w:jc w:val="both"/>
        <w:rPr>
          <w:rFonts w:eastAsia="Times New Roman"/>
          <w:sz w:val="26"/>
          <w:szCs w:val="26"/>
          <w:lang w:eastAsia="ru-RU"/>
        </w:rPr>
      </w:pPr>
      <w:r w:rsidRPr="00DC4581">
        <w:rPr>
          <w:rFonts w:eastAsia="Times New Roman"/>
          <w:sz w:val="26"/>
          <w:szCs w:val="26"/>
          <w:lang w:eastAsia="ru-RU"/>
        </w:rPr>
        <w:t>19. Площадь:</w:t>
      </w:r>
      <w:r w:rsidRPr="00DC4581">
        <w:rPr>
          <w:rFonts w:eastAsia="Times New Roman"/>
          <w:sz w:val="24"/>
          <w:szCs w:val="24"/>
          <w:lang w:eastAsia="ru-RU"/>
        </w:rPr>
        <w:t xml:space="preserve"> </w:t>
      </w:r>
      <w:r w:rsidRPr="00DC4581">
        <w:rPr>
          <w:rFonts w:eastAsia="Times New Roman"/>
          <w:i/>
          <w:sz w:val="24"/>
          <w:szCs w:val="24"/>
          <w:u w:val="single"/>
          <w:lang w:eastAsia="ru-RU"/>
        </w:rPr>
        <w:t>3609,1</w:t>
      </w:r>
      <w:r w:rsidRPr="00DC4581">
        <w:rPr>
          <w:rFonts w:eastAsia="Times New Roman"/>
          <w:i/>
          <w:iCs/>
          <w:sz w:val="24"/>
          <w:szCs w:val="24"/>
          <w:u w:val="single"/>
          <w:lang w:eastAsia="ru-RU"/>
        </w:rPr>
        <w:t xml:space="preserve"> </w:t>
      </w:r>
      <w:r w:rsidRPr="00DC4581">
        <w:rPr>
          <w:rFonts w:eastAsia="Times New Roman"/>
          <w:i/>
          <w:iCs/>
          <w:sz w:val="26"/>
          <w:szCs w:val="26"/>
          <w:u w:val="single"/>
          <w:lang w:eastAsia="ru-RU"/>
        </w:rPr>
        <w:t>м²</w:t>
      </w:r>
    </w:p>
    <w:p w14:paraId="34E52AD8"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а) многоквартирного дома с балконами, шкафами, коридорами и лестничными клетками: </w:t>
      </w:r>
      <w:r w:rsidRPr="00DC4581">
        <w:rPr>
          <w:rFonts w:eastAsia="Times New Roman"/>
          <w:i/>
          <w:sz w:val="26"/>
          <w:szCs w:val="26"/>
          <w:u w:val="single"/>
          <w:lang w:eastAsia="ru-RU"/>
        </w:rPr>
        <w:t xml:space="preserve"> </w:t>
      </w:r>
    </w:p>
    <w:p w14:paraId="56A97D14"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б) жилых помещений (общая площадь квартир): </w:t>
      </w:r>
      <w:r w:rsidRPr="00DC4581">
        <w:rPr>
          <w:rFonts w:eastAsia="Times New Roman"/>
          <w:i/>
          <w:iCs/>
          <w:sz w:val="26"/>
          <w:szCs w:val="26"/>
          <w:u w:val="single"/>
          <w:lang w:eastAsia="ru-RU"/>
        </w:rPr>
        <w:t>2202,5 м²</w:t>
      </w:r>
    </w:p>
    <w:p w14:paraId="3F305596"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в) нежилых помещений (общая площадь нежилых помещений, не входящих в состав общего имущества в многоквартирном доме): </w:t>
      </w:r>
      <w:r w:rsidRPr="00DC4581">
        <w:rPr>
          <w:rFonts w:eastAsia="Times New Roman"/>
          <w:i/>
          <w:sz w:val="26"/>
          <w:szCs w:val="26"/>
          <w:u w:val="single"/>
          <w:lang w:eastAsia="ru-RU"/>
        </w:rPr>
        <w:t>_____ м²</w:t>
      </w:r>
    </w:p>
    <w:p w14:paraId="3C5035DB"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20. Количество лестниц:</w:t>
      </w:r>
      <w:r w:rsidRPr="00DC4581">
        <w:rPr>
          <w:rFonts w:eastAsia="Times New Roman"/>
          <w:i/>
          <w:sz w:val="26"/>
          <w:szCs w:val="26"/>
          <w:lang w:eastAsia="ru-RU"/>
        </w:rPr>
        <w:t xml:space="preserve"> 3</w:t>
      </w:r>
    </w:p>
    <w:p w14:paraId="6C2EEEA5" w14:textId="77777777" w:rsidR="00DC4581" w:rsidRPr="00DC4581" w:rsidRDefault="00DC4581" w:rsidP="00CB73A8">
      <w:pPr>
        <w:autoSpaceDE w:val="0"/>
        <w:autoSpaceDN w:val="0"/>
        <w:adjustRightInd w:val="0"/>
        <w:ind w:firstLine="567"/>
        <w:rPr>
          <w:rFonts w:eastAsia="Times New Roman"/>
          <w:sz w:val="26"/>
          <w:szCs w:val="26"/>
          <w:lang w:eastAsia="ru-RU"/>
        </w:rPr>
      </w:pPr>
      <w:r w:rsidRPr="00DC4581">
        <w:rPr>
          <w:rFonts w:eastAsia="Times New Roman"/>
          <w:sz w:val="26"/>
          <w:szCs w:val="26"/>
          <w:lang w:eastAsia="ru-RU"/>
        </w:rPr>
        <w:t>21. Уборочная площадь лестниц (включая межквартирные лестничные</w:t>
      </w:r>
    </w:p>
    <w:p w14:paraId="5F8612D8"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площадки</w:t>
      </w:r>
      <w:r w:rsidRPr="00DC4581">
        <w:rPr>
          <w:rFonts w:eastAsia="Times New Roman"/>
          <w:sz w:val="26"/>
          <w:szCs w:val="26"/>
          <w:u w:val="single"/>
          <w:lang w:eastAsia="ru-RU"/>
        </w:rPr>
        <w:t>) 697,9</w:t>
      </w:r>
      <w:r w:rsidRPr="00DC4581">
        <w:rPr>
          <w:rFonts w:eastAsia="Times New Roman"/>
          <w:i/>
          <w:sz w:val="26"/>
          <w:szCs w:val="26"/>
          <w:u w:val="single"/>
          <w:lang w:eastAsia="ru-RU"/>
        </w:rPr>
        <w:t xml:space="preserve"> м²</w:t>
      </w:r>
    </w:p>
    <w:p w14:paraId="358DDFAE" w14:textId="77777777" w:rsidR="00DC4581" w:rsidRPr="00DC4581" w:rsidRDefault="00DC4581" w:rsidP="00CB73A8">
      <w:pPr>
        <w:autoSpaceDE w:val="0"/>
        <w:autoSpaceDN w:val="0"/>
        <w:adjustRightInd w:val="0"/>
        <w:ind w:firstLine="567"/>
        <w:jc w:val="both"/>
        <w:rPr>
          <w:rFonts w:eastAsia="Times New Roman"/>
          <w:iCs/>
          <w:sz w:val="26"/>
          <w:szCs w:val="26"/>
          <w:lang w:eastAsia="ru-RU"/>
        </w:rPr>
      </w:pPr>
      <w:r w:rsidRPr="00DC4581">
        <w:rPr>
          <w:rFonts w:eastAsia="Times New Roman"/>
          <w:iCs/>
          <w:sz w:val="26"/>
          <w:szCs w:val="26"/>
          <w:lang w:eastAsia="ru-RU"/>
        </w:rPr>
        <w:t xml:space="preserve">22. Уборочная площадь общих коридоров </w:t>
      </w:r>
      <w:r w:rsidRPr="00DC4581">
        <w:rPr>
          <w:rFonts w:eastAsia="Times New Roman"/>
          <w:i/>
          <w:sz w:val="26"/>
          <w:szCs w:val="26"/>
          <w:u w:val="single"/>
          <w:lang w:eastAsia="ru-RU"/>
        </w:rPr>
        <w:t>0 м²</w:t>
      </w:r>
    </w:p>
    <w:p w14:paraId="1ECAEFAD" w14:textId="77777777" w:rsidR="00DC4581" w:rsidRPr="00DC4581" w:rsidRDefault="00DC4581" w:rsidP="00CB73A8">
      <w:pPr>
        <w:autoSpaceDE w:val="0"/>
        <w:autoSpaceDN w:val="0"/>
        <w:adjustRightInd w:val="0"/>
        <w:ind w:firstLine="567"/>
        <w:jc w:val="both"/>
        <w:rPr>
          <w:rFonts w:eastAsia="Times New Roman"/>
          <w:iCs/>
          <w:sz w:val="26"/>
          <w:szCs w:val="26"/>
          <w:lang w:eastAsia="ru-RU"/>
        </w:rPr>
      </w:pPr>
      <w:r w:rsidRPr="00DC4581">
        <w:rPr>
          <w:rFonts w:eastAsia="Times New Roman"/>
          <w:iCs/>
          <w:sz w:val="26"/>
          <w:szCs w:val="26"/>
          <w:lang w:eastAsia="ru-RU"/>
        </w:rPr>
        <w:t xml:space="preserve">23. Уборочная площадь помещений общего пользования (включая технические этажи, чердаки, технические подвалы) </w:t>
      </w:r>
      <w:r w:rsidRPr="00DC4581">
        <w:rPr>
          <w:rFonts w:eastAsia="Times New Roman"/>
          <w:i/>
          <w:sz w:val="26"/>
          <w:szCs w:val="26"/>
          <w:u w:val="single"/>
          <w:lang w:eastAsia="ru-RU"/>
        </w:rPr>
        <w:t>0 м²</w:t>
      </w:r>
    </w:p>
    <w:p w14:paraId="6A59950A"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24. Площадь земельного участка, входящего в состав общего имущества многоквартирного дома: </w:t>
      </w:r>
      <w:r w:rsidRPr="00DC4581">
        <w:rPr>
          <w:rFonts w:eastAsia="Times New Roman"/>
          <w:i/>
          <w:sz w:val="26"/>
          <w:szCs w:val="26"/>
          <w:u w:val="single"/>
          <w:lang w:eastAsia="ru-RU"/>
        </w:rPr>
        <w:t>12220,34</w:t>
      </w:r>
    </w:p>
    <w:p w14:paraId="09B78EA2" w14:textId="119BD234" w:rsid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25. Кадастровый номер земельного участка:</w:t>
      </w:r>
      <w:r w:rsidRPr="00DC4581">
        <w:rPr>
          <w:rFonts w:eastAsia="Times New Roman"/>
          <w:i/>
          <w:sz w:val="26"/>
          <w:szCs w:val="26"/>
          <w:u w:val="single"/>
          <w:lang w:eastAsia="ru-RU"/>
        </w:rPr>
        <w:t xml:space="preserve"> нет</w:t>
      </w:r>
    </w:p>
    <w:p w14:paraId="21DBD794" w14:textId="77777777" w:rsidR="00C575C6" w:rsidRPr="00DC4581" w:rsidRDefault="00C575C6" w:rsidP="00CB73A8">
      <w:pPr>
        <w:autoSpaceDE w:val="0"/>
        <w:autoSpaceDN w:val="0"/>
        <w:adjustRightInd w:val="0"/>
        <w:ind w:firstLine="567"/>
        <w:rPr>
          <w:rFonts w:eastAsia="Times New Roman"/>
          <w:i/>
          <w:sz w:val="26"/>
          <w:szCs w:val="26"/>
          <w:u w:val="single"/>
          <w:lang w:eastAsia="ru-RU"/>
        </w:rPr>
      </w:pPr>
    </w:p>
    <w:p w14:paraId="61E782D7" w14:textId="77777777" w:rsidR="00DC4581" w:rsidRPr="00C575C6" w:rsidRDefault="00DC4581" w:rsidP="00CB73A8">
      <w:pPr>
        <w:autoSpaceDE w:val="0"/>
        <w:autoSpaceDN w:val="0"/>
        <w:adjustRightInd w:val="0"/>
        <w:ind w:firstLine="567"/>
        <w:rPr>
          <w:rFonts w:eastAsia="Times New Roman"/>
          <w:b/>
          <w:bCs/>
          <w:sz w:val="26"/>
          <w:szCs w:val="26"/>
          <w:lang w:eastAsia="ru-RU"/>
        </w:rPr>
      </w:pPr>
      <w:r w:rsidRPr="00C575C6">
        <w:rPr>
          <w:rFonts w:eastAsia="Times New Roman"/>
          <w:b/>
          <w:bCs/>
          <w:sz w:val="26"/>
          <w:szCs w:val="26"/>
          <w:lang w:val="en-US" w:eastAsia="ru-RU"/>
        </w:rPr>
        <w:t>II</w:t>
      </w:r>
      <w:r w:rsidRPr="00C575C6">
        <w:rPr>
          <w:rFonts w:eastAsia="Times New Roman"/>
          <w:b/>
          <w:bCs/>
          <w:sz w:val="26"/>
          <w:szCs w:val="26"/>
          <w:lang w:eastAsia="ru-RU"/>
        </w:rPr>
        <w:t>. Техническое состояние многоквартирного дома, включая пристройки</w:t>
      </w:r>
    </w:p>
    <w:p w14:paraId="09934F78" w14:textId="77777777" w:rsidR="00DC4581" w:rsidRPr="00DC4581" w:rsidRDefault="00DC4581" w:rsidP="00CB73A8">
      <w:pPr>
        <w:autoSpaceDE w:val="0"/>
        <w:autoSpaceDN w:val="0"/>
        <w:adjustRightInd w:val="0"/>
        <w:ind w:firstLine="567"/>
        <w:rPr>
          <w:rFonts w:eastAsia="Times New Roman"/>
          <w:sz w:val="26"/>
          <w:szCs w:val="26"/>
          <w:lang w:eastAsia="ru-RU"/>
        </w:rPr>
      </w:pPr>
    </w:p>
    <w:tbl>
      <w:tblPr>
        <w:tblW w:w="5000" w:type="pct"/>
        <w:jc w:val="center"/>
        <w:tblLook w:val="01E0" w:firstRow="1" w:lastRow="1" w:firstColumn="1" w:lastColumn="1" w:noHBand="0" w:noVBand="0"/>
      </w:tblPr>
      <w:tblGrid>
        <w:gridCol w:w="838"/>
        <w:gridCol w:w="849"/>
        <w:gridCol w:w="2581"/>
        <w:gridCol w:w="2892"/>
        <w:gridCol w:w="3148"/>
      </w:tblGrid>
      <w:tr w:rsidR="00DC4581" w:rsidRPr="00DC4581" w14:paraId="41C144A6" w14:textId="77777777" w:rsidTr="005E234F">
        <w:trPr>
          <w:cantSplit/>
          <w:tblHeader/>
          <w:jc w:val="center"/>
        </w:trPr>
        <w:tc>
          <w:tcPr>
            <w:tcW w:w="406" w:type="pct"/>
            <w:tcBorders>
              <w:top w:val="single" w:sz="4" w:space="0" w:color="auto"/>
              <w:left w:val="single" w:sz="4" w:space="0" w:color="auto"/>
              <w:bottom w:val="single" w:sz="4" w:space="0" w:color="auto"/>
              <w:right w:val="single" w:sz="4" w:space="0" w:color="auto"/>
            </w:tcBorders>
            <w:vAlign w:val="center"/>
          </w:tcPr>
          <w:p w14:paraId="735C6E81"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 п/п</w:t>
            </w:r>
          </w:p>
        </w:tc>
        <w:tc>
          <w:tcPr>
            <w:tcW w:w="1664" w:type="pct"/>
            <w:gridSpan w:val="2"/>
            <w:tcBorders>
              <w:top w:val="single" w:sz="4" w:space="0" w:color="auto"/>
              <w:left w:val="single" w:sz="4" w:space="0" w:color="auto"/>
              <w:bottom w:val="single" w:sz="4" w:space="0" w:color="auto"/>
              <w:right w:val="single" w:sz="4" w:space="0" w:color="auto"/>
            </w:tcBorders>
            <w:vAlign w:val="center"/>
          </w:tcPr>
          <w:p w14:paraId="3C0848BE"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Наименование конструктивных элементов</w:t>
            </w:r>
          </w:p>
        </w:tc>
        <w:tc>
          <w:tcPr>
            <w:tcW w:w="1403" w:type="pct"/>
            <w:tcBorders>
              <w:top w:val="single" w:sz="4" w:space="0" w:color="auto"/>
              <w:left w:val="single" w:sz="4" w:space="0" w:color="auto"/>
              <w:bottom w:val="single" w:sz="4" w:space="0" w:color="auto"/>
              <w:right w:val="single" w:sz="4" w:space="0" w:color="auto"/>
            </w:tcBorders>
            <w:vAlign w:val="center"/>
          </w:tcPr>
          <w:p w14:paraId="24DB80DC" w14:textId="77777777" w:rsidR="00DC4581" w:rsidRPr="00DC4581" w:rsidRDefault="00DC4581" w:rsidP="00CB73A8">
            <w:pPr>
              <w:autoSpaceDE w:val="0"/>
              <w:autoSpaceDN w:val="0"/>
              <w:adjustRightInd w:val="0"/>
              <w:jc w:val="center"/>
              <w:rPr>
                <w:rFonts w:eastAsia="Times New Roman"/>
                <w:sz w:val="24"/>
                <w:szCs w:val="24"/>
                <w:lang w:eastAsia="ru-RU"/>
              </w:rPr>
            </w:pPr>
            <w:r w:rsidRPr="00DC4581">
              <w:rPr>
                <w:rFonts w:eastAsia="Times New Roman"/>
                <w:sz w:val="24"/>
                <w:szCs w:val="24"/>
                <w:lang w:eastAsia="ru-RU"/>
              </w:rPr>
              <w:t>Описание элементов (материал, конструкция или система, отделка и прочее)</w:t>
            </w:r>
          </w:p>
        </w:tc>
        <w:tc>
          <w:tcPr>
            <w:tcW w:w="1527" w:type="pct"/>
            <w:tcBorders>
              <w:top w:val="single" w:sz="4" w:space="0" w:color="auto"/>
              <w:left w:val="single" w:sz="4" w:space="0" w:color="auto"/>
              <w:bottom w:val="single" w:sz="4" w:space="0" w:color="auto"/>
              <w:right w:val="single" w:sz="4" w:space="0" w:color="auto"/>
            </w:tcBorders>
            <w:vAlign w:val="center"/>
          </w:tcPr>
          <w:p w14:paraId="13EB379D"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Техническое состояние элементов общего имущества многоквартирного дома</w:t>
            </w:r>
          </w:p>
        </w:tc>
      </w:tr>
      <w:tr w:rsidR="00DC4581" w:rsidRPr="00DC4581" w14:paraId="63417E62" w14:textId="77777777" w:rsidTr="005E234F">
        <w:trPr>
          <w:cantSplit/>
          <w:tblHeader/>
          <w:jc w:val="center"/>
        </w:trPr>
        <w:tc>
          <w:tcPr>
            <w:tcW w:w="406" w:type="pct"/>
            <w:tcBorders>
              <w:top w:val="single" w:sz="4" w:space="0" w:color="auto"/>
              <w:left w:val="single" w:sz="4" w:space="0" w:color="auto"/>
              <w:bottom w:val="single" w:sz="4" w:space="0" w:color="auto"/>
              <w:right w:val="single" w:sz="4" w:space="0" w:color="auto"/>
            </w:tcBorders>
            <w:vAlign w:val="center"/>
          </w:tcPr>
          <w:p w14:paraId="2E735A24"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1</w:t>
            </w:r>
          </w:p>
        </w:tc>
        <w:tc>
          <w:tcPr>
            <w:tcW w:w="1664" w:type="pct"/>
            <w:gridSpan w:val="2"/>
            <w:tcBorders>
              <w:top w:val="single" w:sz="4" w:space="0" w:color="auto"/>
              <w:left w:val="single" w:sz="4" w:space="0" w:color="auto"/>
              <w:bottom w:val="single" w:sz="4" w:space="0" w:color="auto"/>
              <w:right w:val="single" w:sz="4" w:space="0" w:color="auto"/>
            </w:tcBorders>
            <w:vAlign w:val="center"/>
          </w:tcPr>
          <w:p w14:paraId="1A55D5A5"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2</w:t>
            </w:r>
          </w:p>
        </w:tc>
        <w:tc>
          <w:tcPr>
            <w:tcW w:w="1403" w:type="pct"/>
            <w:tcBorders>
              <w:top w:val="single" w:sz="4" w:space="0" w:color="auto"/>
              <w:left w:val="single" w:sz="4" w:space="0" w:color="auto"/>
              <w:bottom w:val="single" w:sz="4" w:space="0" w:color="auto"/>
              <w:right w:val="single" w:sz="4" w:space="0" w:color="auto"/>
            </w:tcBorders>
            <w:vAlign w:val="center"/>
          </w:tcPr>
          <w:p w14:paraId="69F1E81E"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3</w:t>
            </w:r>
          </w:p>
        </w:tc>
        <w:tc>
          <w:tcPr>
            <w:tcW w:w="1527" w:type="pct"/>
            <w:tcBorders>
              <w:top w:val="single" w:sz="4" w:space="0" w:color="auto"/>
              <w:left w:val="single" w:sz="4" w:space="0" w:color="auto"/>
              <w:bottom w:val="single" w:sz="4" w:space="0" w:color="auto"/>
              <w:right w:val="single" w:sz="4" w:space="0" w:color="auto"/>
            </w:tcBorders>
            <w:vAlign w:val="center"/>
          </w:tcPr>
          <w:p w14:paraId="0062A430"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4</w:t>
            </w:r>
          </w:p>
        </w:tc>
      </w:tr>
      <w:tr w:rsidR="00DC4581" w:rsidRPr="00DC4581" w14:paraId="0D35F8BE" w14:textId="77777777" w:rsidTr="005E234F">
        <w:trPr>
          <w:cantSplit/>
          <w:jc w:val="center"/>
        </w:trPr>
        <w:tc>
          <w:tcPr>
            <w:tcW w:w="406" w:type="pct"/>
            <w:tcBorders>
              <w:top w:val="single" w:sz="4" w:space="0" w:color="auto"/>
              <w:left w:val="single" w:sz="4" w:space="0" w:color="auto"/>
              <w:bottom w:val="single" w:sz="4" w:space="0" w:color="auto"/>
              <w:right w:val="single" w:sz="4" w:space="0" w:color="auto"/>
            </w:tcBorders>
          </w:tcPr>
          <w:p w14:paraId="629A513D"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1.</w:t>
            </w:r>
          </w:p>
        </w:tc>
        <w:tc>
          <w:tcPr>
            <w:tcW w:w="1664" w:type="pct"/>
            <w:gridSpan w:val="2"/>
            <w:tcBorders>
              <w:top w:val="single" w:sz="4" w:space="0" w:color="auto"/>
              <w:left w:val="single" w:sz="4" w:space="0" w:color="auto"/>
              <w:bottom w:val="single" w:sz="4" w:space="0" w:color="auto"/>
              <w:right w:val="single" w:sz="4" w:space="0" w:color="auto"/>
            </w:tcBorders>
          </w:tcPr>
          <w:p w14:paraId="552B7F01"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Фундамент</w:t>
            </w:r>
          </w:p>
        </w:tc>
        <w:tc>
          <w:tcPr>
            <w:tcW w:w="1403" w:type="pct"/>
            <w:tcBorders>
              <w:top w:val="single" w:sz="4" w:space="0" w:color="auto"/>
              <w:left w:val="single" w:sz="4" w:space="0" w:color="auto"/>
              <w:bottom w:val="single" w:sz="4" w:space="0" w:color="auto"/>
              <w:right w:val="single" w:sz="4" w:space="0" w:color="auto"/>
            </w:tcBorders>
          </w:tcPr>
          <w:p w14:paraId="00B42E25"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железобетонный</w:t>
            </w:r>
          </w:p>
        </w:tc>
        <w:tc>
          <w:tcPr>
            <w:tcW w:w="1527" w:type="pct"/>
            <w:tcBorders>
              <w:top w:val="single" w:sz="4" w:space="0" w:color="auto"/>
              <w:left w:val="single" w:sz="4" w:space="0" w:color="auto"/>
              <w:bottom w:val="single" w:sz="4" w:space="0" w:color="auto"/>
              <w:right w:val="single" w:sz="4" w:space="0" w:color="auto"/>
            </w:tcBorders>
          </w:tcPr>
          <w:p w14:paraId="1B5B00AF"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6D191387" w14:textId="77777777" w:rsidTr="005E234F">
        <w:trPr>
          <w:cantSplit/>
          <w:jc w:val="center"/>
        </w:trPr>
        <w:tc>
          <w:tcPr>
            <w:tcW w:w="406" w:type="pct"/>
            <w:tcBorders>
              <w:top w:val="single" w:sz="4" w:space="0" w:color="auto"/>
              <w:left w:val="single" w:sz="4" w:space="0" w:color="auto"/>
              <w:bottom w:val="single" w:sz="4" w:space="0" w:color="auto"/>
              <w:right w:val="single" w:sz="4" w:space="0" w:color="auto"/>
            </w:tcBorders>
          </w:tcPr>
          <w:p w14:paraId="6A9454B8"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2.</w:t>
            </w:r>
          </w:p>
        </w:tc>
        <w:tc>
          <w:tcPr>
            <w:tcW w:w="1664" w:type="pct"/>
            <w:gridSpan w:val="2"/>
            <w:tcBorders>
              <w:top w:val="single" w:sz="4" w:space="0" w:color="auto"/>
              <w:left w:val="single" w:sz="4" w:space="0" w:color="auto"/>
              <w:bottom w:val="single" w:sz="4" w:space="0" w:color="auto"/>
              <w:right w:val="single" w:sz="4" w:space="0" w:color="auto"/>
            </w:tcBorders>
          </w:tcPr>
          <w:p w14:paraId="5783082C"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Наружные и внутренние капитальные стены</w:t>
            </w:r>
          </w:p>
        </w:tc>
        <w:tc>
          <w:tcPr>
            <w:tcW w:w="1403" w:type="pct"/>
            <w:tcBorders>
              <w:top w:val="single" w:sz="4" w:space="0" w:color="auto"/>
              <w:left w:val="single" w:sz="4" w:space="0" w:color="auto"/>
              <w:bottom w:val="single" w:sz="4" w:space="0" w:color="auto"/>
              <w:right w:val="single" w:sz="4" w:space="0" w:color="auto"/>
            </w:tcBorders>
          </w:tcPr>
          <w:p w14:paraId="58DD62BD"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пескоцементные блоки</w:t>
            </w:r>
          </w:p>
        </w:tc>
        <w:tc>
          <w:tcPr>
            <w:tcW w:w="1527" w:type="pct"/>
            <w:tcBorders>
              <w:top w:val="single" w:sz="4" w:space="0" w:color="auto"/>
              <w:left w:val="single" w:sz="4" w:space="0" w:color="auto"/>
              <w:bottom w:val="single" w:sz="4" w:space="0" w:color="auto"/>
              <w:right w:val="single" w:sz="4" w:space="0" w:color="auto"/>
            </w:tcBorders>
          </w:tcPr>
          <w:p w14:paraId="4021D5EF"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7D2CC4CE" w14:textId="77777777" w:rsidTr="005E234F">
        <w:trPr>
          <w:cantSplit/>
          <w:jc w:val="center"/>
        </w:trPr>
        <w:tc>
          <w:tcPr>
            <w:tcW w:w="406" w:type="pct"/>
            <w:tcBorders>
              <w:top w:val="single" w:sz="4" w:space="0" w:color="auto"/>
              <w:left w:val="single" w:sz="4" w:space="0" w:color="auto"/>
              <w:bottom w:val="single" w:sz="4" w:space="0" w:color="auto"/>
              <w:right w:val="single" w:sz="4" w:space="0" w:color="auto"/>
            </w:tcBorders>
          </w:tcPr>
          <w:p w14:paraId="760F1CD9"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3.</w:t>
            </w:r>
          </w:p>
        </w:tc>
        <w:tc>
          <w:tcPr>
            <w:tcW w:w="1664" w:type="pct"/>
            <w:gridSpan w:val="2"/>
            <w:tcBorders>
              <w:top w:val="single" w:sz="4" w:space="0" w:color="auto"/>
              <w:left w:val="single" w:sz="4" w:space="0" w:color="auto"/>
              <w:bottom w:val="single" w:sz="4" w:space="0" w:color="auto"/>
              <w:right w:val="single" w:sz="4" w:space="0" w:color="auto"/>
            </w:tcBorders>
          </w:tcPr>
          <w:p w14:paraId="3CD2A5F2"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Перегородки</w:t>
            </w:r>
          </w:p>
        </w:tc>
        <w:tc>
          <w:tcPr>
            <w:tcW w:w="1403" w:type="pct"/>
            <w:tcBorders>
              <w:top w:val="single" w:sz="4" w:space="0" w:color="auto"/>
              <w:left w:val="single" w:sz="4" w:space="0" w:color="auto"/>
              <w:bottom w:val="single" w:sz="4" w:space="0" w:color="auto"/>
              <w:right w:val="single" w:sz="4" w:space="0" w:color="auto"/>
            </w:tcBorders>
          </w:tcPr>
          <w:p w14:paraId="78350B27"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пескоцементные блоки</w:t>
            </w:r>
          </w:p>
        </w:tc>
        <w:tc>
          <w:tcPr>
            <w:tcW w:w="1527" w:type="pct"/>
            <w:tcBorders>
              <w:top w:val="single" w:sz="4" w:space="0" w:color="auto"/>
              <w:left w:val="single" w:sz="4" w:space="0" w:color="auto"/>
              <w:bottom w:val="single" w:sz="4" w:space="0" w:color="auto"/>
              <w:right w:val="single" w:sz="4" w:space="0" w:color="auto"/>
            </w:tcBorders>
          </w:tcPr>
          <w:p w14:paraId="25F9D9FF"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63CCAC25" w14:textId="77777777" w:rsidTr="005E234F">
        <w:trPr>
          <w:cantSplit/>
          <w:jc w:val="center"/>
        </w:trPr>
        <w:tc>
          <w:tcPr>
            <w:tcW w:w="406" w:type="pct"/>
            <w:vMerge w:val="restart"/>
            <w:tcBorders>
              <w:top w:val="single" w:sz="4" w:space="0" w:color="auto"/>
              <w:left w:val="single" w:sz="4" w:space="0" w:color="auto"/>
              <w:bottom w:val="single" w:sz="4" w:space="0" w:color="auto"/>
              <w:right w:val="single" w:sz="4" w:space="0" w:color="auto"/>
            </w:tcBorders>
          </w:tcPr>
          <w:p w14:paraId="39870361"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4.</w:t>
            </w:r>
          </w:p>
        </w:tc>
        <w:tc>
          <w:tcPr>
            <w:tcW w:w="1664" w:type="pct"/>
            <w:gridSpan w:val="2"/>
            <w:tcBorders>
              <w:top w:val="single" w:sz="4" w:space="0" w:color="auto"/>
              <w:left w:val="single" w:sz="4" w:space="0" w:color="auto"/>
              <w:bottom w:val="single" w:sz="4" w:space="0" w:color="auto"/>
              <w:right w:val="single" w:sz="4" w:space="0" w:color="auto"/>
            </w:tcBorders>
          </w:tcPr>
          <w:p w14:paraId="0B99737D"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Перекрытия</w:t>
            </w:r>
          </w:p>
        </w:tc>
        <w:tc>
          <w:tcPr>
            <w:tcW w:w="1403" w:type="pct"/>
            <w:tcBorders>
              <w:top w:val="single" w:sz="4" w:space="0" w:color="auto"/>
              <w:left w:val="single" w:sz="4" w:space="0" w:color="auto"/>
              <w:bottom w:val="single" w:sz="4" w:space="0" w:color="auto"/>
              <w:right w:val="single" w:sz="4" w:space="0" w:color="auto"/>
            </w:tcBorders>
          </w:tcPr>
          <w:p w14:paraId="18F02E52" w14:textId="77777777" w:rsidR="00DC4581" w:rsidRPr="00DC4581" w:rsidRDefault="00DC4581" w:rsidP="00CB73A8">
            <w:pPr>
              <w:adjustRightInd w:val="0"/>
              <w:jc w:val="center"/>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512DC433" w14:textId="77777777" w:rsidR="00DC4581" w:rsidRPr="00DC4581" w:rsidRDefault="00DC4581" w:rsidP="00CB73A8">
            <w:pPr>
              <w:adjustRightInd w:val="0"/>
              <w:rPr>
                <w:rFonts w:eastAsia="Times New Roman"/>
                <w:sz w:val="24"/>
                <w:szCs w:val="24"/>
                <w:lang w:eastAsia="ru-RU"/>
              </w:rPr>
            </w:pPr>
          </w:p>
        </w:tc>
      </w:tr>
      <w:tr w:rsidR="00DC4581" w:rsidRPr="00DC4581" w14:paraId="551EF07F" w14:textId="77777777" w:rsidTr="005E234F">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3DF4FC8E"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vAlign w:val="center"/>
          </w:tcPr>
          <w:p w14:paraId="7A89A9C0"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0E42269C"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чердачные</w:t>
            </w:r>
          </w:p>
        </w:tc>
        <w:tc>
          <w:tcPr>
            <w:tcW w:w="1403" w:type="pct"/>
            <w:tcBorders>
              <w:top w:val="single" w:sz="4" w:space="0" w:color="auto"/>
              <w:left w:val="single" w:sz="4" w:space="0" w:color="auto"/>
              <w:bottom w:val="single" w:sz="4" w:space="0" w:color="auto"/>
              <w:right w:val="single" w:sz="4" w:space="0" w:color="auto"/>
            </w:tcBorders>
          </w:tcPr>
          <w:p w14:paraId="1ACFEBE4"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железобетонные</w:t>
            </w:r>
          </w:p>
        </w:tc>
        <w:tc>
          <w:tcPr>
            <w:tcW w:w="1527" w:type="pct"/>
            <w:tcBorders>
              <w:top w:val="single" w:sz="4" w:space="0" w:color="auto"/>
              <w:left w:val="single" w:sz="4" w:space="0" w:color="auto"/>
              <w:bottom w:val="single" w:sz="4" w:space="0" w:color="auto"/>
              <w:right w:val="single" w:sz="4" w:space="0" w:color="auto"/>
            </w:tcBorders>
          </w:tcPr>
          <w:p w14:paraId="35994CAA"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49FD9FFC" w14:textId="77777777" w:rsidTr="005E234F">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1EFD10B4"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6D7697B0"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79A63405"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междуэтажные</w:t>
            </w:r>
          </w:p>
        </w:tc>
        <w:tc>
          <w:tcPr>
            <w:tcW w:w="1403" w:type="pct"/>
            <w:tcBorders>
              <w:top w:val="single" w:sz="4" w:space="0" w:color="auto"/>
              <w:left w:val="single" w:sz="4" w:space="0" w:color="auto"/>
              <w:bottom w:val="single" w:sz="4" w:space="0" w:color="auto"/>
              <w:right w:val="single" w:sz="4" w:space="0" w:color="auto"/>
            </w:tcBorders>
          </w:tcPr>
          <w:p w14:paraId="78269208"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железобетонные</w:t>
            </w:r>
          </w:p>
        </w:tc>
        <w:tc>
          <w:tcPr>
            <w:tcW w:w="1527" w:type="pct"/>
            <w:tcBorders>
              <w:top w:val="single" w:sz="4" w:space="0" w:color="auto"/>
              <w:left w:val="single" w:sz="4" w:space="0" w:color="auto"/>
              <w:bottom w:val="single" w:sz="4" w:space="0" w:color="auto"/>
              <w:right w:val="single" w:sz="4" w:space="0" w:color="auto"/>
            </w:tcBorders>
          </w:tcPr>
          <w:p w14:paraId="7ABD4499"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5F32CDF7" w14:textId="77777777" w:rsidTr="005E234F">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21EF70DF"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79C9EB2F"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5250518D"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подвальные</w:t>
            </w:r>
          </w:p>
        </w:tc>
        <w:tc>
          <w:tcPr>
            <w:tcW w:w="1403" w:type="pct"/>
            <w:tcBorders>
              <w:top w:val="single" w:sz="4" w:space="0" w:color="auto"/>
              <w:left w:val="single" w:sz="4" w:space="0" w:color="auto"/>
              <w:bottom w:val="single" w:sz="4" w:space="0" w:color="auto"/>
              <w:right w:val="single" w:sz="4" w:space="0" w:color="auto"/>
            </w:tcBorders>
          </w:tcPr>
          <w:p w14:paraId="6E556237"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w:t>
            </w:r>
          </w:p>
        </w:tc>
        <w:tc>
          <w:tcPr>
            <w:tcW w:w="1527" w:type="pct"/>
            <w:tcBorders>
              <w:top w:val="single" w:sz="4" w:space="0" w:color="auto"/>
              <w:left w:val="single" w:sz="4" w:space="0" w:color="auto"/>
              <w:bottom w:val="single" w:sz="4" w:space="0" w:color="auto"/>
              <w:right w:val="single" w:sz="4" w:space="0" w:color="auto"/>
            </w:tcBorders>
          </w:tcPr>
          <w:p w14:paraId="5CA5C992"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w:t>
            </w:r>
          </w:p>
        </w:tc>
      </w:tr>
      <w:tr w:rsidR="00DC4581" w:rsidRPr="00DC4581" w14:paraId="7B47F6CA" w14:textId="77777777" w:rsidTr="005E234F">
        <w:trPr>
          <w:cantSplit/>
          <w:jc w:val="center"/>
        </w:trPr>
        <w:tc>
          <w:tcPr>
            <w:tcW w:w="406" w:type="pct"/>
            <w:tcBorders>
              <w:top w:val="single" w:sz="4" w:space="0" w:color="auto"/>
              <w:left w:val="single" w:sz="4" w:space="0" w:color="auto"/>
              <w:bottom w:val="single" w:sz="4" w:space="0" w:color="auto"/>
              <w:right w:val="single" w:sz="4" w:space="0" w:color="auto"/>
            </w:tcBorders>
          </w:tcPr>
          <w:p w14:paraId="3B145419"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5.</w:t>
            </w:r>
          </w:p>
        </w:tc>
        <w:tc>
          <w:tcPr>
            <w:tcW w:w="1664" w:type="pct"/>
            <w:gridSpan w:val="2"/>
            <w:tcBorders>
              <w:top w:val="single" w:sz="4" w:space="0" w:color="auto"/>
              <w:left w:val="single" w:sz="4" w:space="0" w:color="auto"/>
              <w:bottom w:val="single" w:sz="4" w:space="0" w:color="auto"/>
              <w:right w:val="single" w:sz="4" w:space="0" w:color="auto"/>
            </w:tcBorders>
          </w:tcPr>
          <w:p w14:paraId="15EB14FB"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Крыша</w:t>
            </w:r>
          </w:p>
        </w:tc>
        <w:tc>
          <w:tcPr>
            <w:tcW w:w="1403" w:type="pct"/>
            <w:tcBorders>
              <w:top w:val="single" w:sz="4" w:space="0" w:color="auto"/>
              <w:left w:val="single" w:sz="4" w:space="0" w:color="auto"/>
              <w:bottom w:val="single" w:sz="4" w:space="0" w:color="auto"/>
              <w:right w:val="single" w:sz="4" w:space="0" w:color="auto"/>
            </w:tcBorders>
          </w:tcPr>
          <w:p w14:paraId="7690A91D"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скатная/профлист</w:t>
            </w:r>
          </w:p>
        </w:tc>
        <w:tc>
          <w:tcPr>
            <w:tcW w:w="1527" w:type="pct"/>
            <w:tcBorders>
              <w:top w:val="single" w:sz="4" w:space="0" w:color="auto"/>
              <w:left w:val="single" w:sz="4" w:space="0" w:color="auto"/>
              <w:bottom w:val="single" w:sz="4" w:space="0" w:color="auto"/>
              <w:right w:val="single" w:sz="4" w:space="0" w:color="auto"/>
            </w:tcBorders>
          </w:tcPr>
          <w:p w14:paraId="26B4A5C3"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71E2D1A9" w14:textId="77777777" w:rsidTr="005E234F">
        <w:trPr>
          <w:cantSplit/>
          <w:jc w:val="center"/>
        </w:trPr>
        <w:tc>
          <w:tcPr>
            <w:tcW w:w="406" w:type="pct"/>
            <w:tcBorders>
              <w:top w:val="single" w:sz="4" w:space="0" w:color="auto"/>
              <w:left w:val="single" w:sz="4" w:space="0" w:color="auto"/>
              <w:bottom w:val="single" w:sz="4" w:space="0" w:color="auto"/>
              <w:right w:val="single" w:sz="4" w:space="0" w:color="auto"/>
            </w:tcBorders>
          </w:tcPr>
          <w:p w14:paraId="12D39221"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6.</w:t>
            </w:r>
          </w:p>
        </w:tc>
        <w:tc>
          <w:tcPr>
            <w:tcW w:w="1664" w:type="pct"/>
            <w:gridSpan w:val="2"/>
            <w:tcBorders>
              <w:top w:val="single" w:sz="4" w:space="0" w:color="auto"/>
              <w:left w:val="single" w:sz="4" w:space="0" w:color="auto"/>
              <w:bottom w:val="single" w:sz="4" w:space="0" w:color="auto"/>
              <w:right w:val="single" w:sz="4" w:space="0" w:color="auto"/>
            </w:tcBorders>
          </w:tcPr>
          <w:p w14:paraId="5999C172"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Полы</w:t>
            </w:r>
          </w:p>
        </w:tc>
        <w:tc>
          <w:tcPr>
            <w:tcW w:w="1403" w:type="pct"/>
            <w:tcBorders>
              <w:top w:val="single" w:sz="4" w:space="0" w:color="auto"/>
              <w:left w:val="single" w:sz="4" w:space="0" w:color="auto"/>
              <w:bottom w:val="single" w:sz="4" w:space="0" w:color="auto"/>
              <w:right w:val="single" w:sz="4" w:space="0" w:color="auto"/>
            </w:tcBorders>
          </w:tcPr>
          <w:p w14:paraId="7A9F1ADC"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железобетонные</w:t>
            </w:r>
          </w:p>
        </w:tc>
        <w:tc>
          <w:tcPr>
            <w:tcW w:w="1527" w:type="pct"/>
            <w:tcBorders>
              <w:top w:val="single" w:sz="4" w:space="0" w:color="auto"/>
              <w:left w:val="single" w:sz="4" w:space="0" w:color="auto"/>
              <w:bottom w:val="single" w:sz="4" w:space="0" w:color="auto"/>
              <w:right w:val="single" w:sz="4" w:space="0" w:color="auto"/>
            </w:tcBorders>
          </w:tcPr>
          <w:p w14:paraId="44D67211"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7CA0F863" w14:textId="77777777" w:rsidTr="005E234F">
        <w:trPr>
          <w:cantSplit/>
          <w:jc w:val="center"/>
        </w:trPr>
        <w:tc>
          <w:tcPr>
            <w:tcW w:w="406" w:type="pct"/>
            <w:vMerge w:val="restart"/>
            <w:tcBorders>
              <w:top w:val="single" w:sz="4" w:space="0" w:color="auto"/>
              <w:left w:val="single" w:sz="4" w:space="0" w:color="auto"/>
              <w:bottom w:val="single" w:sz="4" w:space="0" w:color="auto"/>
              <w:right w:val="single" w:sz="4" w:space="0" w:color="auto"/>
            </w:tcBorders>
          </w:tcPr>
          <w:p w14:paraId="25923848"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7.</w:t>
            </w:r>
          </w:p>
        </w:tc>
        <w:tc>
          <w:tcPr>
            <w:tcW w:w="1664" w:type="pct"/>
            <w:gridSpan w:val="2"/>
            <w:tcBorders>
              <w:top w:val="single" w:sz="4" w:space="0" w:color="auto"/>
              <w:left w:val="single" w:sz="4" w:space="0" w:color="auto"/>
              <w:bottom w:val="single" w:sz="4" w:space="0" w:color="auto"/>
              <w:right w:val="single" w:sz="4" w:space="0" w:color="auto"/>
            </w:tcBorders>
          </w:tcPr>
          <w:p w14:paraId="7585ED9B"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Проемы</w:t>
            </w:r>
          </w:p>
        </w:tc>
        <w:tc>
          <w:tcPr>
            <w:tcW w:w="1403" w:type="pct"/>
            <w:tcBorders>
              <w:top w:val="single" w:sz="4" w:space="0" w:color="auto"/>
              <w:left w:val="single" w:sz="4" w:space="0" w:color="auto"/>
              <w:bottom w:val="single" w:sz="4" w:space="0" w:color="auto"/>
              <w:right w:val="single" w:sz="4" w:space="0" w:color="auto"/>
            </w:tcBorders>
          </w:tcPr>
          <w:p w14:paraId="2DF95024" w14:textId="77777777" w:rsidR="00DC4581" w:rsidRPr="00DC4581" w:rsidRDefault="00DC4581" w:rsidP="00CB73A8">
            <w:pPr>
              <w:adjustRightInd w:val="0"/>
              <w:ind w:firstLine="708"/>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5084403B" w14:textId="77777777" w:rsidR="00DC4581" w:rsidRPr="00DC4581" w:rsidRDefault="00DC4581" w:rsidP="00CB73A8">
            <w:pPr>
              <w:adjustRightInd w:val="0"/>
              <w:rPr>
                <w:rFonts w:eastAsia="Times New Roman"/>
                <w:sz w:val="24"/>
                <w:szCs w:val="24"/>
                <w:lang w:eastAsia="ru-RU"/>
              </w:rPr>
            </w:pPr>
          </w:p>
        </w:tc>
      </w:tr>
      <w:tr w:rsidR="00DC4581" w:rsidRPr="00DC4581" w14:paraId="70459E1F" w14:textId="77777777" w:rsidTr="005E234F">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4665EFD1"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vAlign w:val="center"/>
          </w:tcPr>
          <w:p w14:paraId="4FADF686"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5FD74519"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окна</w:t>
            </w:r>
          </w:p>
        </w:tc>
        <w:tc>
          <w:tcPr>
            <w:tcW w:w="1403" w:type="pct"/>
            <w:tcBorders>
              <w:top w:val="single" w:sz="4" w:space="0" w:color="auto"/>
              <w:left w:val="single" w:sz="4" w:space="0" w:color="auto"/>
              <w:bottom w:val="single" w:sz="4" w:space="0" w:color="auto"/>
              <w:right w:val="single" w:sz="4" w:space="0" w:color="auto"/>
            </w:tcBorders>
          </w:tcPr>
          <w:p w14:paraId="6082C8CA"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пластиковые</w:t>
            </w:r>
          </w:p>
        </w:tc>
        <w:tc>
          <w:tcPr>
            <w:tcW w:w="1527" w:type="pct"/>
            <w:tcBorders>
              <w:top w:val="single" w:sz="4" w:space="0" w:color="auto"/>
              <w:left w:val="single" w:sz="4" w:space="0" w:color="auto"/>
              <w:bottom w:val="single" w:sz="4" w:space="0" w:color="auto"/>
              <w:right w:val="single" w:sz="4" w:space="0" w:color="auto"/>
            </w:tcBorders>
          </w:tcPr>
          <w:p w14:paraId="145DDF20"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18B16A56" w14:textId="77777777" w:rsidTr="005E234F">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39D000C0"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7BB99865"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1A1841F2"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двери</w:t>
            </w:r>
          </w:p>
        </w:tc>
        <w:tc>
          <w:tcPr>
            <w:tcW w:w="1403" w:type="pct"/>
            <w:tcBorders>
              <w:top w:val="single" w:sz="4" w:space="0" w:color="auto"/>
              <w:left w:val="single" w:sz="4" w:space="0" w:color="auto"/>
              <w:bottom w:val="single" w:sz="4" w:space="0" w:color="auto"/>
              <w:right w:val="single" w:sz="4" w:space="0" w:color="auto"/>
            </w:tcBorders>
          </w:tcPr>
          <w:p w14:paraId="2FA6A014"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металлические</w:t>
            </w:r>
          </w:p>
        </w:tc>
        <w:tc>
          <w:tcPr>
            <w:tcW w:w="1527" w:type="pct"/>
            <w:tcBorders>
              <w:top w:val="single" w:sz="4" w:space="0" w:color="auto"/>
              <w:left w:val="single" w:sz="4" w:space="0" w:color="auto"/>
              <w:bottom w:val="single" w:sz="4" w:space="0" w:color="auto"/>
              <w:right w:val="single" w:sz="4" w:space="0" w:color="auto"/>
            </w:tcBorders>
          </w:tcPr>
          <w:p w14:paraId="2657FDD4"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7E627FC6" w14:textId="77777777" w:rsidTr="005E234F">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6949212F"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358AEDE7"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2DD58AFD"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(другое)</w:t>
            </w:r>
          </w:p>
        </w:tc>
        <w:tc>
          <w:tcPr>
            <w:tcW w:w="1403" w:type="pct"/>
            <w:tcBorders>
              <w:top w:val="single" w:sz="4" w:space="0" w:color="auto"/>
              <w:left w:val="single" w:sz="4" w:space="0" w:color="auto"/>
              <w:bottom w:val="single" w:sz="4" w:space="0" w:color="auto"/>
              <w:right w:val="single" w:sz="4" w:space="0" w:color="auto"/>
            </w:tcBorders>
          </w:tcPr>
          <w:p w14:paraId="7441DE1B" w14:textId="77777777" w:rsidR="00DC4581" w:rsidRPr="00DC4581" w:rsidRDefault="00DC4581" w:rsidP="00CB73A8">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1DF2959E" w14:textId="77777777" w:rsidR="00DC4581" w:rsidRPr="00DC4581" w:rsidRDefault="00DC4581" w:rsidP="00CB73A8">
            <w:pPr>
              <w:adjustRightInd w:val="0"/>
              <w:rPr>
                <w:rFonts w:eastAsia="Times New Roman"/>
                <w:sz w:val="24"/>
                <w:szCs w:val="24"/>
                <w:lang w:eastAsia="ru-RU"/>
              </w:rPr>
            </w:pPr>
          </w:p>
        </w:tc>
      </w:tr>
      <w:tr w:rsidR="00DC4581" w:rsidRPr="00DC4581" w14:paraId="77980C04" w14:textId="77777777" w:rsidTr="005E234F">
        <w:trPr>
          <w:cantSplit/>
          <w:jc w:val="center"/>
        </w:trPr>
        <w:tc>
          <w:tcPr>
            <w:tcW w:w="406" w:type="pct"/>
            <w:vMerge w:val="restart"/>
            <w:tcBorders>
              <w:top w:val="single" w:sz="4" w:space="0" w:color="auto"/>
              <w:left w:val="single" w:sz="4" w:space="0" w:color="auto"/>
              <w:bottom w:val="single" w:sz="4" w:space="0" w:color="auto"/>
              <w:right w:val="single" w:sz="4" w:space="0" w:color="auto"/>
            </w:tcBorders>
          </w:tcPr>
          <w:p w14:paraId="23CCC3AC"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8.</w:t>
            </w:r>
          </w:p>
        </w:tc>
        <w:tc>
          <w:tcPr>
            <w:tcW w:w="1664" w:type="pct"/>
            <w:gridSpan w:val="2"/>
            <w:tcBorders>
              <w:top w:val="single" w:sz="4" w:space="0" w:color="auto"/>
              <w:left w:val="single" w:sz="4" w:space="0" w:color="auto"/>
              <w:bottom w:val="single" w:sz="4" w:space="0" w:color="auto"/>
              <w:right w:val="single" w:sz="4" w:space="0" w:color="auto"/>
            </w:tcBorders>
          </w:tcPr>
          <w:p w14:paraId="017B50F7"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Отделка</w:t>
            </w:r>
          </w:p>
        </w:tc>
        <w:tc>
          <w:tcPr>
            <w:tcW w:w="1403" w:type="pct"/>
            <w:tcBorders>
              <w:top w:val="single" w:sz="4" w:space="0" w:color="auto"/>
              <w:left w:val="single" w:sz="4" w:space="0" w:color="auto"/>
              <w:bottom w:val="single" w:sz="4" w:space="0" w:color="auto"/>
              <w:right w:val="single" w:sz="4" w:space="0" w:color="auto"/>
            </w:tcBorders>
          </w:tcPr>
          <w:p w14:paraId="72DDBF09" w14:textId="77777777" w:rsidR="00DC4581" w:rsidRPr="00DC4581" w:rsidRDefault="00DC4581" w:rsidP="00CB73A8">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3FF6BC06" w14:textId="77777777" w:rsidR="00DC4581" w:rsidRPr="00DC4581" w:rsidRDefault="00DC4581" w:rsidP="00CB73A8">
            <w:pPr>
              <w:adjustRightInd w:val="0"/>
              <w:rPr>
                <w:rFonts w:eastAsia="Times New Roman"/>
                <w:sz w:val="24"/>
                <w:szCs w:val="24"/>
                <w:lang w:eastAsia="ru-RU"/>
              </w:rPr>
            </w:pPr>
          </w:p>
        </w:tc>
      </w:tr>
      <w:tr w:rsidR="00DC4581" w:rsidRPr="00DC4581" w14:paraId="2B4AF379" w14:textId="77777777" w:rsidTr="005E234F">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1F11ED7E"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vAlign w:val="center"/>
          </w:tcPr>
          <w:p w14:paraId="0DD0ADF4"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19AE1F71"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внутренняя</w:t>
            </w:r>
          </w:p>
        </w:tc>
        <w:tc>
          <w:tcPr>
            <w:tcW w:w="1403" w:type="pct"/>
            <w:tcBorders>
              <w:top w:val="single" w:sz="4" w:space="0" w:color="auto"/>
              <w:left w:val="single" w:sz="4" w:space="0" w:color="auto"/>
              <w:bottom w:val="single" w:sz="4" w:space="0" w:color="auto"/>
              <w:right w:val="single" w:sz="4" w:space="0" w:color="auto"/>
            </w:tcBorders>
          </w:tcPr>
          <w:p w14:paraId="47F8F590"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штукатурка и окраска</w:t>
            </w:r>
          </w:p>
        </w:tc>
        <w:tc>
          <w:tcPr>
            <w:tcW w:w="1527" w:type="pct"/>
            <w:tcBorders>
              <w:top w:val="single" w:sz="4" w:space="0" w:color="auto"/>
              <w:left w:val="single" w:sz="4" w:space="0" w:color="auto"/>
              <w:bottom w:val="single" w:sz="4" w:space="0" w:color="auto"/>
              <w:right w:val="single" w:sz="4" w:space="0" w:color="auto"/>
            </w:tcBorders>
          </w:tcPr>
          <w:p w14:paraId="34F1620A"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39206F44" w14:textId="77777777" w:rsidTr="005E234F">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756B3AA0"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2DB50BE1"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1595850B"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наружная</w:t>
            </w:r>
          </w:p>
        </w:tc>
        <w:tc>
          <w:tcPr>
            <w:tcW w:w="1403" w:type="pct"/>
            <w:tcBorders>
              <w:top w:val="single" w:sz="4" w:space="0" w:color="auto"/>
              <w:left w:val="single" w:sz="4" w:space="0" w:color="auto"/>
              <w:bottom w:val="single" w:sz="4" w:space="0" w:color="auto"/>
              <w:right w:val="single" w:sz="4" w:space="0" w:color="auto"/>
            </w:tcBorders>
          </w:tcPr>
          <w:p w14:paraId="241DA35B"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штукатурка и окраска</w:t>
            </w:r>
          </w:p>
        </w:tc>
        <w:tc>
          <w:tcPr>
            <w:tcW w:w="1527" w:type="pct"/>
            <w:tcBorders>
              <w:top w:val="single" w:sz="4" w:space="0" w:color="auto"/>
              <w:left w:val="single" w:sz="4" w:space="0" w:color="auto"/>
              <w:bottom w:val="single" w:sz="4" w:space="0" w:color="auto"/>
              <w:right w:val="single" w:sz="4" w:space="0" w:color="auto"/>
            </w:tcBorders>
          </w:tcPr>
          <w:p w14:paraId="2010A1EB"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7B67359E" w14:textId="77777777" w:rsidTr="005E234F">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2C5954B4"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7A133E6D"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4F4ECEE9"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(другое)</w:t>
            </w:r>
          </w:p>
        </w:tc>
        <w:tc>
          <w:tcPr>
            <w:tcW w:w="1403" w:type="pct"/>
            <w:tcBorders>
              <w:top w:val="single" w:sz="4" w:space="0" w:color="auto"/>
              <w:left w:val="single" w:sz="4" w:space="0" w:color="auto"/>
              <w:bottom w:val="single" w:sz="4" w:space="0" w:color="auto"/>
              <w:right w:val="single" w:sz="4" w:space="0" w:color="auto"/>
            </w:tcBorders>
          </w:tcPr>
          <w:p w14:paraId="1D64AF77" w14:textId="77777777" w:rsidR="00DC4581" w:rsidRPr="00DC4581" w:rsidRDefault="00DC4581" w:rsidP="00CB73A8">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3AAC3482" w14:textId="77777777" w:rsidR="00DC4581" w:rsidRPr="00DC4581" w:rsidRDefault="00DC4581" w:rsidP="00CB73A8">
            <w:pPr>
              <w:adjustRightInd w:val="0"/>
              <w:rPr>
                <w:rFonts w:eastAsia="Times New Roman"/>
                <w:sz w:val="24"/>
                <w:szCs w:val="24"/>
                <w:lang w:eastAsia="ru-RU"/>
              </w:rPr>
            </w:pPr>
          </w:p>
        </w:tc>
      </w:tr>
      <w:tr w:rsidR="00DC4581" w:rsidRPr="00DC4581" w14:paraId="0202400D" w14:textId="77777777" w:rsidTr="005E234F">
        <w:trPr>
          <w:cantSplit/>
          <w:jc w:val="center"/>
        </w:trPr>
        <w:tc>
          <w:tcPr>
            <w:tcW w:w="406" w:type="pct"/>
            <w:vMerge w:val="restart"/>
            <w:tcBorders>
              <w:top w:val="single" w:sz="4" w:space="0" w:color="auto"/>
              <w:left w:val="single" w:sz="4" w:space="0" w:color="auto"/>
              <w:bottom w:val="single" w:sz="4" w:space="0" w:color="auto"/>
              <w:right w:val="single" w:sz="4" w:space="0" w:color="auto"/>
            </w:tcBorders>
          </w:tcPr>
          <w:p w14:paraId="4180D8CC"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9.</w:t>
            </w:r>
          </w:p>
        </w:tc>
        <w:tc>
          <w:tcPr>
            <w:tcW w:w="1664" w:type="pct"/>
            <w:gridSpan w:val="2"/>
            <w:tcBorders>
              <w:top w:val="single" w:sz="4" w:space="0" w:color="auto"/>
              <w:left w:val="single" w:sz="4" w:space="0" w:color="auto"/>
              <w:bottom w:val="single" w:sz="4" w:space="0" w:color="auto"/>
              <w:right w:val="single" w:sz="4" w:space="0" w:color="auto"/>
            </w:tcBorders>
          </w:tcPr>
          <w:p w14:paraId="0709E141"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Механическое, электрическое, санитарно-техническое и иное оборудование</w:t>
            </w:r>
          </w:p>
        </w:tc>
        <w:tc>
          <w:tcPr>
            <w:tcW w:w="1403" w:type="pct"/>
            <w:tcBorders>
              <w:top w:val="single" w:sz="4" w:space="0" w:color="auto"/>
              <w:left w:val="single" w:sz="4" w:space="0" w:color="auto"/>
              <w:bottom w:val="single" w:sz="4" w:space="0" w:color="auto"/>
              <w:right w:val="single" w:sz="4" w:space="0" w:color="auto"/>
            </w:tcBorders>
          </w:tcPr>
          <w:p w14:paraId="2113379B" w14:textId="77777777" w:rsidR="00DC4581" w:rsidRPr="00DC4581" w:rsidRDefault="00DC4581" w:rsidP="00CB73A8">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7949099A" w14:textId="77777777" w:rsidR="00DC4581" w:rsidRPr="00DC4581" w:rsidRDefault="00DC4581" w:rsidP="00CB73A8">
            <w:pPr>
              <w:adjustRightInd w:val="0"/>
              <w:rPr>
                <w:rFonts w:eastAsia="Times New Roman"/>
                <w:sz w:val="24"/>
                <w:szCs w:val="24"/>
                <w:lang w:eastAsia="ru-RU"/>
              </w:rPr>
            </w:pPr>
          </w:p>
        </w:tc>
      </w:tr>
      <w:tr w:rsidR="00DC4581" w:rsidRPr="00DC4581" w14:paraId="43975776" w14:textId="77777777" w:rsidTr="005E234F">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2B5FE3CD"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18B30858"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2753CC6C"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ванны напольные</w:t>
            </w:r>
          </w:p>
        </w:tc>
        <w:tc>
          <w:tcPr>
            <w:tcW w:w="1403" w:type="pct"/>
            <w:tcBorders>
              <w:top w:val="single" w:sz="4" w:space="0" w:color="auto"/>
              <w:left w:val="single" w:sz="4" w:space="0" w:color="auto"/>
              <w:bottom w:val="single" w:sz="4" w:space="0" w:color="auto"/>
              <w:right w:val="single" w:sz="4" w:space="0" w:color="auto"/>
            </w:tcBorders>
          </w:tcPr>
          <w:p w14:paraId="54D60467"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имеются</w:t>
            </w:r>
          </w:p>
        </w:tc>
        <w:tc>
          <w:tcPr>
            <w:tcW w:w="1527" w:type="pct"/>
            <w:tcBorders>
              <w:top w:val="single" w:sz="4" w:space="0" w:color="auto"/>
              <w:left w:val="single" w:sz="4" w:space="0" w:color="auto"/>
              <w:bottom w:val="single" w:sz="4" w:space="0" w:color="auto"/>
              <w:right w:val="single" w:sz="4" w:space="0" w:color="auto"/>
            </w:tcBorders>
          </w:tcPr>
          <w:p w14:paraId="3173D3F6" w14:textId="77777777" w:rsidR="00DC4581" w:rsidRPr="00DC4581" w:rsidRDefault="00DC4581" w:rsidP="00CB73A8">
            <w:pPr>
              <w:adjustRightInd w:val="0"/>
              <w:jc w:val="center"/>
              <w:rPr>
                <w:rFonts w:eastAsia="Times New Roman"/>
                <w:sz w:val="24"/>
                <w:szCs w:val="24"/>
                <w:lang w:eastAsia="ru-RU"/>
              </w:rPr>
            </w:pPr>
          </w:p>
        </w:tc>
      </w:tr>
      <w:tr w:rsidR="00DC4581" w:rsidRPr="00DC4581" w14:paraId="2A63BD86" w14:textId="77777777" w:rsidTr="005E234F">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20033491"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36046B54"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62964862"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электроплиты</w:t>
            </w:r>
          </w:p>
        </w:tc>
        <w:tc>
          <w:tcPr>
            <w:tcW w:w="1403" w:type="pct"/>
            <w:tcBorders>
              <w:top w:val="single" w:sz="4" w:space="0" w:color="auto"/>
              <w:left w:val="single" w:sz="4" w:space="0" w:color="auto"/>
              <w:bottom w:val="single" w:sz="4" w:space="0" w:color="auto"/>
              <w:right w:val="single" w:sz="4" w:space="0" w:color="auto"/>
            </w:tcBorders>
          </w:tcPr>
          <w:p w14:paraId="3A63D3C2"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имеются</w:t>
            </w:r>
          </w:p>
        </w:tc>
        <w:tc>
          <w:tcPr>
            <w:tcW w:w="1527" w:type="pct"/>
            <w:tcBorders>
              <w:top w:val="single" w:sz="4" w:space="0" w:color="auto"/>
              <w:left w:val="single" w:sz="4" w:space="0" w:color="auto"/>
              <w:bottom w:val="single" w:sz="4" w:space="0" w:color="auto"/>
              <w:right w:val="single" w:sz="4" w:space="0" w:color="auto"/>
            </w:tcBorders>
          </w:tcPr>
          <w:p w14:paraId="22BF927E" w14:textId="77777777" w:rsidR="00DC4581" w:rsidRPr="00DC4581" w:rsidRDefault="00DC4581" w:rsidP="00CB73A8">
            <w:pPr>
              <w:tabs>
                <w:tab w:val="left" w:pos="945"/>
              </w:tabs>
              <w:adjustRightInd w:val="0"/>
              <w:jc w:val="center"/>
              <w:rPr>
                <w:rFonts w:eastAsia="Times New Roman"/>
                <w:sz w:val="24"/>
                <w:szCs w:val="24"/>
                <w:lang w:eastAsia="ru-RU"/>
              </w:rPr>
            </w:pPr>
          </w:p>
        </w:tc>
      </w:tr>
      <w:tr w:rsidR="00DC4581" w:rsidRPr="00DC4581" w14:paraId="39F3B3C5" w14:textId="77777777" w:rsidTr="005E234F">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4F6A77AC"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427DF1F4"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74B7E9C4"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телефонные сети и оборудование</w:t>
            </w:r>
          </w:p>
        </w:tc>
        <w:tc>
          <w:tcPr>
            <w:tcW w:w="1403" w:type="pct"/>
            <w:tcBorders>
              <w:top w:val="single" w:sz="4" w:space="0" w:color="auto"/>
              <w:left w:val="single" w:sz="4" w:space="0" w:color="auto"/>
              <w:bottom w:val="single" w:sz="4" w:space="0" w:color="auto"/>
              <w:right w:val="single" w:sz="4" w:space="0" w:color="auto"/>
            </w:tcBorders>
          </w:tcPr>
          <w:p w14:paraId="4E8FF306"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имеются</w:t>
            </w:r>
          </w:p>
        </w:tc>
        <w:tc>
          <w:tcPr>
            <w:tcW w:w="1527" w:type="pct"/>
            <w:tcBorders>
              <w:top w:val="single" w:sz="4" w:space="0" w:color="auto"/>
              <w:left w:val="single" w:sz="4" w:space="0" w:color="auto"/>
              <w:bottom w:val="single" w:sz="4" w:space="0" w:color="auto"/>
              <w:right w:val="single" w:sz="4" w:space="0" w:color="auto"/>
            </w:tcBorders>
          </w:tcPr>
          <w:p w14:paraId="036AF989" w14:textId="77777777" w:rsidR="00DC4581" w:rsidRPr="00DC4581" w:rsidRDefault="00DC4581" w:rsidP="00CB73A8">
            <w:pPr>
              <w:adjustRightInd w:val="0"/>
              <w:jc w:val="center"/>
              <w:rPr>
                <w:rFonts w:eastAsia="Times New Roman"/>
                <w:sz w:val="24"/>
                <w:szCs w:val="24"/>
                <w:lang w:eastAsia="ru-RU"/>
              </w:rPr>
            </w:pPr>
          </w:p>
        </w:tc>
      </w:tr>
      <w:tr w:rsidR="00DC4581" w:rsidRPr="00DC4581" w14:paraId="315CB5A9" w14:textId="77777777" w:rsidTr="005E234F">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55444C7B"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3836E233"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2C909E5D"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сети проводного радиовещания</w:t>
            </w:r>
          </w:p>
        </w:tc>
        <w:tc>
          <w:tcPr>
            <w:tcW w:w="1403" w:type="pct"/>
            <w:tcBorders>
              <w:top w:val="single" w:sz="4" w:space="0" w:color="auto"/>
              <w:left w:val="single" w:sz="4" w:space="0" w:color="auto"/>
              <w:bottom w:val="single" w:sz="4" w:space="0" w:color="auto"/>
              <w:right w:val="single" w:sz="4" w:space="0" w:color="auto"/>
            </w:tcBorders>
          </w:tcPr>
          <w:p w14:paraId="43181579"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отсутствуют</w:t>
            </w:r>
          </w:p>
        </w:tc>
        <w:tc>
          <w:tcPr>
            <w:tcW w:w="1527" w:type="pct"/>
            <w:tcBorders>
              <w:top w:val="single" w:sz="4" w:space="0" w:color="auto"/>
              <w:left w:val="single" w:sz="4" w:space="0" w:color="auto"/>
              <w:bottom w:val="single" w:sz="4" w:space="0" w:color="auto"/>
              <w:right w:val="single" w:sz="4" w:space="0" w:color="auto"/>
            </w:tcBorders>
          </w:tcPr>
          <w:p w14:paraId="0DFCABEF" w14:textId="77777777" w:rsidR="00DC4581" w:rsidRPr="00DC4581" w:rsidRDefault="00DC4581" w:rsidP="00CB73A8">
            <w:pPr>
              <w:adjustRightInd w:val="0"/>
              <w:rPr>
                <w:rFonts w:eastAsia="Times New Roman"/>
                <w:sz w:val="24"/>
                <w:szCs w:val="24"/>
                <w:lang w:eastAsia="ru-RU"/>
              </w:rPr>
            </w:pPr>
          </w:p>
        </w:tc>
      </w:tr>
      <w:tr w:rsidR="00DC4581" w:rsidRPr="00DC4581" w14:paraId="406A709B" w14:textId="77777777" w:rsidTr="005E234F">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4CB1D2F6"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5CF6F48B"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091055C9"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сигнализация</w:t>
            </w:r>
          </w:p>
        </w:tc>
        <w:tc>
          <w:tcPr>
            <w:tcW w:w="1403" w:type="pct"/>
            <w:tcBorders>
              <w:top w:val="single" w:sz="4" w:space="0" w:color="auto"/>
              <w:left w:val="single" w:sz="4" w:space="0" w:color="auto"/>
              <w:bottom w:val="single" w:sz="4" w:space="0" w:color="auto"/>
              <w:right w:val="single" w:sz="4" w:space="0" w:color="auto"/>
            </w:tcBorders>
          </w:tcPr>
          <w:p w14:paraId="52B7B8F7"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6D3FB75E" w14:textId="77777777" w:rsidR="00DC4581" w:rsidRPr="00DC4581" w:rsidRDefault="00DC4581" w:rsidP="00CB73A8">
            <w:pPr>
              <w:adjustRightInd w:val="0"/>
              <w:rPr>
                <w:rFonts w:eastAsia="Times New Roman"/>
                <w:sz w:val="24"/>
                <w:szCs w:val="24"/>
                <w:lang w:eastAsia="ru-RU"/>
              </w:rPr>
            </w:pPr>
          </w:p>
        </w:tc>
      </w:tr>
      <w:tr w:rsidR="00DC4581" w:rsidRPr="00DC4581" w14:paraId="3E76DC5A" w14:textId="77777777" w:rsidTr="005E234F">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4E6ED408"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0CC91C10"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1A464D88"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мусоропровод</w:t>
            </w:r>
          </w:p>
        </w:tc>
        <w:tc>
          <w:tcPr>
            <w:tcW w:w="1403" w:type="pct"/>
            <w:tcBorders>
              <w:top w:val="single" w:sz="4" w:space="0" w:color="auto"/>
              <w:left w:val="single" w:sz="4" w:space="0" w:color="auto"/>
              <w:bottom w:val="single" w:sz="4" w:space="0" w:color="auto"/>
              <w:right w:val="single" w:sz="4" w:space="0" w:color="auto"/>
            </w:tcBorders>
          </w:tcPr>
          <w:p w14:paraId="16192B55"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5EA015F2" w14:textId="77777777" w:rsidR="00DC4581" w:rsidRPr="00DC4581" w:rsidRDefault="00DC4581" w:rsidP="00CB73A8">
            <w:pPr>
              <w:adjustRightInd w:val="0"/>
              <w:rPr>
                <w:rFonts w:eastAsia="Times New Roman"/>
                <w:sz w:val="24"/>
                <w:szCs w:val="24"/>
                <w:lang w:eastAsia="ru-RU"/>
              </w:rPr>
            </w:pPr>
          </w:p>
        </w:tc>
      </w:tr>
      <w:tr w:rsidR="00DC4581" w:rsidRPr="00DC4581" w14:paraId="0FB1F62F" w14:textId="77777777" w:rsidTr="005E234F">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70F030B3"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49893238"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2F587D77"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лифт</w:t>
            </w:r>
          </w:p>
        </w:tc>
        <w:tc>
          <w:tcPr>
            <w:tcW w:w="1403" w:type="pct"/>
            <w:tcBorders>
              <w:top w:val="single" w:sz="4" w:space="0" w:color="auto"/>
              <w:left w:val="single" w:sz="4" w:space="0" w:color="auto"/>
              <w:bottom w:val="single" w:sz="4" w:space="0" w:color="auto"/>
              <w:right w:val="single" w:sz="4" w:space="0" w:color="auto"/>
            </w:tcBorders>
          </w:tcPr>
          <w:p w14:paraId="70D20004" w14:textId="77777777" w:rsidR="00DC4581" w:rsidRPr="00DC4581" w:rsidRDefault="00DC4581" w:rsidP="00CB73A8">
            <w:pPr>
              <w:adjustRightInd w:val="0"/>
              <w:ind w:firstLine="708"/>
              <w:rPr>
                <w:rFonts w:eastAsia="Times New Roman"/>
                <w:sz w:val="24"/>
                <w:szCs w:val="24"/>
                <w:lang w:eastAsia="ru-RU"/>
              </w:rPr>
            </w:pPr>
            <w:r w:rsidRPr="00DC4581">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435785BA" w14:textId="77777777" w:rsidR="00DC4581" w:rsidRPr="00DC4581" w:rsidRDefault="00DC4581" w:rsidP="00CB73A8">
            <w:pPr>
              <w:adjustRightInd w:val="0"/>
              <w:rPr>
                <w:rFonts w:eastAsia="Times New Roman"/>
                <w:sz w:val="24"/>
                <w:szCs w:val="24"/>
                <w:lang w:eastAsia="ru-RU"/>
              </w:rPr>
            </w:pPr>
          </w:p>
        </w:tc>
      </w:tr>
      <w:tr w:rsidR="00DC4581" w:rsidRPr="00DC4581" w14:paraId="2155B2CC" w14:textId="77777777" w:rsidTr="005E234F">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393E12BC"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1D618FD7"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42D7E0E7"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вентиляция</w:t>
            </w:r>
          </w:p>
        </w:tc>
        <w:tc>
          <w:tcPr>
            <w:tcW w:w="1403" w:type="pct"/>
            <w:tcBorders>
              <w:top w:val="single" w:sz="4" w:space="0" w:color="auto"/>
              <w:left w:val="single" w:sz="4" w:space="0" w:color="auto"/>
              <w:bottom w:val="single" w:sz="4" w:space="0" w:color="auto"/>
              <w:right w:val="single" w:sz="4" w:space="0" w:color="auto"/>
            </w:tcBorders>
          </w:tcPr>
          <w:p w14:paraId="6EDBE7CA" w14:textId="77777777" w:rsidR="00DC4581" w:rsidRPr="00DC4581" w:rsidRDefault="00DC4581" w:rsidP="00CB73A8">
            <w:pPr>
              <w:adjustRightInd w:val="0"/>
              <w:jc w:val="center"/>
              <w:rPr>
                <w:rFonts w:eastAsia="Times New Roman"/>
                <w:color w:val="000000"/>
                <w:sz w:val="24"/>
                <w:szCs w:val="24"/>
                <w:lang w:eastAsia="ru-RU"/>
              </w:rPr>
            </w:pPr>
            <w:r w:rsidRPr="00DC4581">
              <w:rPr>
                <w:rFonts w:eastAsia="Times New Roman"/>
                <w:color w:val="000000"/>
                <w:sz w:val="24"/>
                <w:szCs w:val="24"/>
                <w:lang w:eastAsia="ru-RU"/>
              </w:rPr>
              <w:t>естественная</w:t>
            </w:r>
          </w:p>
        </w:tc>
        <w:tc>
          <w:tcPr>
            <w:tcW w:w="1527" w:type="pct"/>
            <w:tcBorders>
              <w:top w:val="single" w:sz="4" w:space="0" w:color="auto"/>
              <w:left w:val="single" w:sz="4" w:space="0" w:color="auto"/>
              <w:bottom w:val="single" w:sz="4" w:space="0" w:color="auto"/>
              <w:right w:val="single" w:sz="4" w:space="0" w:color="auto"/>
            </w:tcBorders>
          </w:tcPr>
          <w:p w14:paraId="0558237A"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05BF8E60" w14:textId="77777777" w:rsidTr="005E234F">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6FB90DC7"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29528B0C"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5EAD19A8"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(другое)</w:t>
            </w:r>
          </w:p>
        </w:tc>
        <w:tc>
          <w:tcPr>
            <w:tcW w:w="1403" w:type="pct"/>
            <w:tcBorders>
              <w:top w:val="single" w:sz="4" w:space="0" w:color="auto"/>
              <w:left w:val="single" w:sz="4" w:space="0" w:color="auto"/>
              <w:bottom w:val="single" w:sz="4" w:space="0" w:color="auto"/>
              <w:right w:val="single" w:sz="4" w:space="0" w:color="auto"/>
            </w:tcBorders>
          </w:tcPr>
          <w:p w14:paraId="31BE3B1E" w14:textId="77777777" w:rsidR="00DC4581" w:rsidRPr="00DC4581" w:rsidRDefault="00DC4581" w:rsidP="00CB73A8">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69EEB5C1" w14:textId="77777777" w:rsidR="00DC4581" w:rsidRPr="00DC4581" w:rsidRDefault="00DC4581" w:rsidP="00CB73A8">
            <w:pPr>
              <w:adjustRightInd w:val="0"/>
              <w:rPr>
                <w:rFonts w:eastAsia="Times New Roman"/>
                <w:sz w:val="24"/>
                <w:szCs w:val="24"/>
                <w:lang w:eastAsia="ru-RU"/>
              </w:rPr>
            </w:pPr>
          </w:p>
        </w:tc>
      </w:tr>
      <w:tr w:rsidR="00DC4581" w:rsidRPr="00DC4581" w14:paraId="042AF4A3" w14:textId="77777777" w:rsidTr="005E234F">
        <w:trPr>
          <w:cantSplit/>
          <w:jc w:val="center"/>
        </w:trPr>
        <w:tc>
          <w:tcPr>
            <w:tcW w:w="406" w:type="pct"/>
            <w:vMerge w:val="restart"/>
            <w:tcBorders>
              <w:top w:val="single" w:sz="4" w:space="0" w:color="auto"/>
              <w:left w:val="single" w:sz="4" w:space="0" w:color="auto"/>
              <w:bottom w:val="single" w:sz="4" w:space="0" w:color="auto"/>
              <w:right w:val="single" w:sz="4" w:space="0" w:color="auto"/>
            </w:tcBorders>
          </w:tcPr>
          <w:p w14:paraId="20C5A383"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10.</w:t>
            </w:r>
          </w:p>
        </w:tc>
        <w:tc>
          <w:tcPr>
            <w:tcW w:w="1664" w:type="pct"/>
            <w:gridSpan w:val="2"/>
            <w:tcBorders>
              <w:top w:val="single" w:sz="4" w:space="0" w:color="auto"/>
              <w:left w:val="single" w:sz="4" w:space="0" w:color="auto"/>
              <w:bottom w:val="single" w:sz="4" w:space="0" w:color="auto"/>
              <w:right w:val="single" w:sz="4" w:space="0" w:color="auto"/>
            </w:tcBorders>
          </w:tcPr>
          <w:p w14:paraId="591E99A0"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Внутридомовые инженерные коммуникации и оборудование для предоставления коммунальных услуг</w:t>
            </w:r>
          </w:p>
        </w:tc>
        <w:tc>
          <w:tcPr>
            <w:tcW w:w="1403" w:type="pct"/>
            <w:tcBorders>
              <w:top w:val="single" w:sz="4" w:space="0" w:color="auto"/>
              <w:left w:val="single" w:sz="4" w:space="0" w:color="auto"/>
              <w:bottom w:val="single" w:sz="4" w:space="0" w:color="auto"/>
              <w:right w:val="single" w:sz="4" w:space="0" w:color="auto"/>
            </w:tcBorders>
          </w:tcPr>
          <w:p w14:paraId="05F88272" w14:textId="77777777" w:rsidR="00DC4581" w:rsidRPr="00DC4581" w:rsidRDefault="00DC4581" w:rsidP="00CB73A8">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29B0F16F" w14:textId="77777777" w:rsidR="00DC4581" w:rsidRPr="00DC4581" w:rsidRDefault="00DC4581" w:rsidP="00CB73A8">
            <w:pPr>
              <w:adjustRightInd w:val="0"/>
              <w:rPr>
                <w:rFonts w:eastAsia="Times New Roman"/>
                <w:sz w:val="24"/>
                <w:szCs w:val="24"/>
                <w:lang w:eastAsia="ru-RU"/>
              </w:rPr>
            </w:pPr>
          </w:p>
        </w:tc>
      </w:tr>
      <w:tr w:rsidR="00DC4581" w:rsidRPr="00DC4581" w14:paraId="10D3CF84" w14:textId="77777777" w:rsidTr="005E234F">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7EF7C55D"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025B6AD0"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081D61F1"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холодное водоснабжение</w:t>
            </w:r>
          </w:p>
        </w:tc>
        <w:tc>
          <w:tcPr>
            <w:tcW w:w="1403" w:type="pct"/>
            <w:tcBorders>
              <w:top w:val="single" w:sz="4" w:space="0" w:color="auto"/>
              <w:left w:val="single" w:sz="4" w:space="0" w:color="auto"/>
              <w:bottom w:val="single" w:sz="4" w:space="0" w:color="auto"/>
              <w:right w:val="single" w:sz="4" w:space="0" w:color="auto"/>
            </w:tcBorders>
          </w:tcPr>
          <w:p w14:paraId="6A430CC1"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трубы, радиаторы, краны, задвижки и др.</w:t>
            </w:r>
          </w:p>
        </w:tc>
        <w:tc>
          <w:tcPr>
            <w:tcW w:w="1527" w:type="pct"/>
            <w:tcBorders>
              <w:top w:val="single" w:sz="4" w:space="0" w:color="auto"/>
              <w:left w:val="single" w:sz="4" w:space="0" w:color="auto"/>
              <w:bottom w:val="single" w:sz="4" w:space="0" w:color="auto"/>
              <w:right w:val="single" w:sz="4" w:space="0" w:color="auto"/>
            </w:tcBorders>
          </w:tcPr>
          <w:p w14:paraId="294D2D69"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 xml:space="preserve">удовлетворительное </w:t>
            </w:r>
          </w:p>
        </w:tc>
      </w:tr>
      <w:tr w:rsidR="00DC4581" w:rsidRPr="00DC4581" w14:paraId="0D92DDFD" w14:textId="77777777" w:rsidTr="005E234F">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28CCC18A"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522982A7"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1D86315D"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горячее водоснабжение</w:t>
            </w:r>
          </w:p>
        </w:tc>
        <w:tc>
          <w:tcPr>
            <w:tcW w:w="1403" w:type="pct"/>
            <w:tcBorders>
              <w:top w:val="single" w:sz="4" w:space="0" w:color="auto"/>
              <w:left w:val="single" w:sz="4" w:space="0" w:color="auto"/>
              <w:bottom w:val="single" w:sz="4" w:space="0" w:color="auto"/>
              <w:right w:val="single" w:sz="4" w:space="0" w:color="auto"/>
            </w:tcBorders>
          </w:tcPr>
          <w:p w14:paraId="40207774"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38937F99" w14:textId="77777777" w:rsidR="00DC4581" w:rsidRPr="00DC4581" w:rsidRDefault="00DC4581" w:rsidP="00CB73A8">
            <w:pPr>
              <w:adjustRightInd w:val="0"/>
              <w:jc w:val="center"/>
              <w:rPr>
                <w:rFonts w:eastAsia="Times New Roman"/>
                <w:sz w:val="24"/>
                <w:szCs w:val="24"/>
                <w:lang w:eastAsia="ru-RU"/>
              </w:rPr>
            </w:pPr>
          </w:p>
        </w:tc>
      </w:tr>
      <w:tr w:rsidR="00DC4581" w:rsidRPr="00DC4581" w14:paraId="44D7E6EF" w14:textId="77777777" w:rsidTr="005E234F">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565AD860"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762BADD1"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04B82E0E"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водоотведение</w:t>
            </w:r>
          </w:p>
        </w:tc>
        <w:tc>
          <w:tcPr>
            <w:tcW w:w="1403" w:type="pct"/>
            <w:tcBorders>
              <w:top w:val="single" w:sz="4" w:space="0" w:color="auto"/>
              <w:left w:val="single" w:sz="4" w:space="0" w:color="auto"/>
              <w:bottom w:val="single" w:sz="4" w:space="0" w:color="auto"/>
              <w:right w:val="single" w:sz="4" w:space="0" w:color="auto"/>
            </w:tcBorders>
          </w:tcPr>
          <w:p w14:paraId="28CB7DC5"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Пластиковые ПВХ</w:t>
            </w:r>
          </w:p>
        </w:tc>
        <w:tc>
          <w:tcPr>
            <w:tcW w:w="1527" w:type="pct"/>
            <w:tcBorders>
              <w:top w:val="single" w:sz="4" w:space="0" w:color="auto"/>
              <w:left w:val="single" w:sz="4" w:space="0" w:color="auto"/>
              <w:bottom w:val="single" w:sz="4" w:space="0" w:color="auto"/>
              <w:right w:val="single" w:sz="4" w:space="0" w:color="auto"/>
            </w:tcBorders>
          </w:tcPr>
          <w:p w14:paraId="21A4A843"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0907EDEE" w14:textId="77777777" w:rsidTr="005E234F">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29C33B70"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41CBFEA5"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49F4DA4E"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газоснабжение</w:t>
            </w:r>
          </w:p>
        </w:tc>
        <w:tc>
          <w:tcPr>
            <w:tcW w:w="1403" w:type="pct"/>
            <w:tcBorders>
              <w:top w:val="single" w:sz="4" w:space="0" w:color="auto"/>
              <w:left w:val="single" w:sz="4" w:space="0" w:color="auto"/>
              <w:bottom w:val="single" w:sz="4" w:space="0" w:color="auto"/>
              <w:right w:val="single" w:sz="4" w:space="0" w:color="auto"/>
            </w:tcBorders>
          </w:tcPr>
          <w:p w14:paraId="5167BE6C"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14011825" w14:textId="77777777" w:rsidR="00DC4581" w:rsidRPr="00DC4581" w:rsidRDefault="00DC4581" w:rsidP="00CB73A8">
            <w:pPr>
              <w:adjustRightInd w:val="0"/>
              <w:rPr>
                <w:rFonts w:eastAsia="Times New Roman"/>
                <w:sz w:val="24"/>
                <w:szCs w:val="24"/>
                <w:lang w:eastAsia="ru-RU"/>
              </w:rPr>
            </w:pPr>
          </w:p>
        </w:tc>
      </w:tr>
      <w:tr w:rsidR="00DC4581" w:rsidRPr="00DC4581" w14:paraId="609602CF" w14:textId="77777777" w:rsidTr="005E234F">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103F7691"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6DB44781"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38280DDC"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отопление (от внешних котельных)</w:t>
            </w:r>
          </w:p>
        </w:tc>
        <w:tc>
          <w:tcPr>
            <w:tcW w:w="1403" w:type="pct"/>
            <w:tcBorders>
              <w:top w:val="single" w:sz="4" w:space="0" w:color="auto"/>
              <w:left w:val="single" w:sz="4" w:space="0" w:color="auto"/>
              <w:bottom w:val="single" w:sz="4" w:space="0" w:color="auto"/>
              <w:right w:val="single" w:sz="4" w:space="0" w:color="auto"/>
            </w:tcBorders>
          </w:tcPr>
          <w:p w14:paraId="73A87D45"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Металлические водопроводные трубы</w:t>
            </w:r>
          </w:p>
        </w:tc>
        <w:tc>
          <w:tcPr>
            <w:tcW w:w="1527" w:type="pct"/>
            <w:tcBorders>
              <w:top w:val="single" w:sz="4" w:space="0" w:color="auto"/>
              <w:left w:val="single" w:sz="4" w:space="0" w:color="auto"/>
              <w:bottom w:val="single" w:sz="4" w:space="0" w:color="auto"/>
              <w:right w:val="single" w:sz="4" w:space="0" w:color="auto"/>
            </w:tcBorders>
          </w:tcPr>
          <w:p w14:paraId="21DAC3CB"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130DCDF7" w14:textId="77777777" w:rsidTr="005E234F">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75F6A4A6"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12177243"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288734DB"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электроснабжение</w:t>
            </w:r>
          </w:p>
        </w:tc>
        <w:tc>
          <w:tcPr>
            <w:tcW w:w="1403" w:type="pct"/>
            <w:tcBorders>
              <w:top w:val="single" w:sz="4" w:space="0" w:color="auto"/>
              <w:left w:val="single" w:sz="4" w:space="0" w:color="auto"/>
              <w:bottom w:val="single" w:sz="4" w:space="0" w:color="auto"/>
              <w:right w:val="single" w:sz="4" w:space="0" w:color="auto"/>
            </w:tcBorders>
          </w:tcPr>
          <w:p w14:paraId="66037818"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скрытая проводка</w:t>
            </w:r>
          </w:p>
        </w:tc>
        <w:tc>
          <w:tcPr>
            <w:tcW w:w="1527" w:type="pct"/>
            <w:tcBorders>
              <w:top w:val="single" w:sz="4" w:space="0" w:color="auto"/>
              <w:left w:val="single" w:sz="4" w:space="0" w:color="auto"/>
              <w:bottom w:val="single" w:sz="4" w:space="0" w:color="auto"/>
              <w:right w:val="single" w:sz="4" w:space="0" w:color="auto"/>
            </w:tcBorders>
          </w:tcPr>
          <w:p w14:paraId="2E2315F3"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21274257" w14:textId="77777777" w:rsidTr="005E234F">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13A34989"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7A48C736"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550F5688"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печи</w:t>
            </w:r>
          </w:p>
        </w:tc>
        <w:tc>
          <w:tcPr>
            <w:tcW w:w="1403" w:type="pct"/>
            <w:tcBorders>
              <w:top w:val="single" w:sz="4" w:space="0" w:color="auto"/>
              <w:left w:val="single" w:sz="4" w:space="0" w:color="auto"/>
              <w:bottom w:val="single" w:sz="4" w:space="0" w:color="auto"/>
              <w:right w:val="single" w:sz="4" w:space="0" w:color="auto"/>
            </w:tcBorders>
          </w:tcPr>
          <w:p w14:paraId="4877793F"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отсутствуют</w:t>
            </w:r>
          </w:p>
        </w:tc>
        <w:tc>
          <w:tcPr>
            <w:tcW w:w="1527" w:type="pct"/>
            <w:tcBorders>
              <w:top w:val="single" w:sz="4" w:space="0" w:color="auto"/>
              <w:left w:val="single" w:sz="4" w:space="0" w:color="auto"/>
              <w:bottom w:val="single" w:sz="4" w:space="0" w:color="auto"/>
              <w:right w:val="single" w:sz="4" w:space="0" w:color="auto"/>
            </w:tcBorders>
          </w:tcPr>
          <w:p w14:paraId="2A73378F" w14:textId="77777777" w:rsidR="00DC4581" w:rsidRPr="00DC4581" w:rsidRDefault="00DC4581" w:rsidP="00CB73A8">
            <w:pPr>
              <w:adjustRightInd w:val="0"/>
              <w:rPr>
                <w:rFonts w:eastAsia="Times New Roman"/>
                <w:sz w:val="24"/>
                <w:szCs w:val="24"/>
                <w:lang w:eastAsia="ru-RU"/>
              </w:rPr>
            </w:pPr>
          </w:p>
        </w:tc>
      </w:tr>
      <w:tr w:rsidR="00DC4581" w:rsidRPr="00DC4581" w14:paraId="1AAE7D40" w14:textId="77777777" w:rsidTr="005E234F">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7A28D1D4"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0B06A423"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18D37868"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калориферы</w:t>
            </w:r>
          </w:p>
        </w:tc>
        <w:tc>
          <w:tcPr>
            <w:tcW w:w="1403" w:type="pct"/>
            <w:tcBorders>
              <w:top w:val="single" w:sz="4" w:space="0" w:color="auto"/>
              <w:left w:val="single" w:sz="4" w:space="0" w:color="auto"/>
              <w:bottom w:val="single" w:sz="4" w:space="0" w:color="auto"/>
              <w:right w:val="single" w:sz="4" w:space="0" w:color="auto"/>
            </w:tcBorders>
          </w:tcPr>
          <w:p w14:paraId="03BEEF46"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отсутствуют</w:t>
            </w:r>
          </w:p>
        </w:tc>
        <w:tc>
          <w:tcPr>
            <w:tcW w:w="1527" w:type="pct"/>
            <w:tcBorders>
              <w:top w:val="single" w:sz="4" w:space="0" w:color="auto"/>
              <w:left w:val="single" w:sz="4" w:space="0" w:color="auto"/>
              <w:bottom w:val="single" w:sz="4" w:space="0" w:color="auto"/>
              <w:right w:val="single" w:sz="4" w:space="0" w:color="auto"/>
            </w:tcBorders>
          </w:tcPr>
          <w:p w14:paraId="4EEDFA77" w14:textId="77777777" w:rsidR="00DC4581" w:rsidRPr="00DC4581" w:rsidRDefault="00DC4581" w:rsidP="00CB73A8">
            <w:pPr>
              <w:adjustRightInd w:val="0"/>
              <w:rPr>
                <w:rFonts w:eastAsia="Times New Roman"/>
                <w:sz w:val="24"/>
                <w:szCs w:val="24"/>
                <w:lang w:eastAsia="ru-RU"/>
              </w:rPr>
            </w:pPr>
          </w:p>
        </w:tc>
      </w:tr>
      <w:tr w:rsidR="00DC4581" w:rsidRPr="00DC4581" w14:paraId="70F3FB20" w14:textId="77777777" w:rsidTr="005E234F">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3307C7CF"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4C891595"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420DD69C"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АГВ</w:t>
            </w:r>
          </w:p>
        </w:tc>
        <w:tc>
          <w:tcPr>
            <w:tcW w:w="1403" w:type="pct"/>
            <w:tcBorders>
              <w:top w:val="single" w:sz="4" w:space="0" w:color="auto"/>
              <w:left w:val="single" w:sz="4" w:space="0" w:color="auto"/>
              <w:bottom w:val="single" w:sz="4" w:space="0" w:color="auto"/>
              <w:right w:val="single" w:sz="4" w:space="0" w:color="auto"/>
            </w:tcBorders>
          </w:tcPr>
          <w:p w14:paraId="27EF0493"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отсутствуют</w:t>
            </w:r>
          </w:p>
        </w:tc>
        <w:tc>
          <w:tcPr>
            <w:tcW w:w="1527" w:type="pct"/>
            <w:tcBorders>
              <w:top w:val="single" w:sz="4" w:space="0" w:color="auto"/>
              <w:left w:val="single" w:sz="4" w:space="0" w:color="auto"/>
              <w:bottom w:val="single" w:sz="4" w:space="0" w:color="auto"/>
              <w:right w:val="single" w:sz="4" w:space="0" w:color="auto"/>
            </w:tcBorders>
          </w:tcPr>
          <w:p w14:paraId="178F5671" w14:textId="77777777" w:rsidR="00DC4581" w:rsidRPr="00DC4581" w:rsidRDefault="00DC4581" w:rsidP="00CB73A8">
            <w:pPr>
              <w:adjustRightInd w:val="0"/>
              <w:rPr>
                <w:rFonts w:eastAsia="Times New Roman"/>
                <w:sz w:val="24"/>
                <w:szCs w:val="24"/>
                <w:lang w:eastAsia="ru-RU"/>
              </w:rPr>
            </w:pPr>
          </w:p>
        </w:tc>
      </w:tr>
      <w:tr w:rsidR="00DC4581" w:rsidRPr="00DC4581" w14:paraId="489BF3A1" w14:textId="77777777" w:rsidTr="005E234F">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5AF5DECE"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25715922" w14:textId="77777777" w:rsidR="00DC4581" w:rsidRPr="00DC4581" w:rsidRDefault="00DC4581" w:rsidP="00CB73A8">
            <w:pPr>
              <w:adjustRightInd w:val="0"/>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08752E18"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(другое)</w:t>
            </w:r>
          </w:p>
        </w:tc>
        <w:tc>
          <w:tcPr>
            <w:tcW w:w="1403" w:type="pct"/>
            <w:tcBorders>
              <w:top w:val="single" w:sz="4" w:space="0" w:color="auto"/>
              <w:left w:val="single" w:sz="4" w:space="0" w:color="auto"/>
              <w:bottom w:val="single" w:sz="4" w:space="0" w:color="auto"/>
              <w:right w:val="single" w:sz="4" w:space="0" w:color="auto"/>
            </w:tcBorders>
          </w:tcPr>
          <w:p w14:paraId="1275FFCD" w14:textId="77777777" w:rsidR="00DC4581" w:rsidRPr="00DC4581" w:rsidRDefault="00DC4581" w:rsidP="00CB73A8">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53E30DF9" w14:textId="77777777" w:rsidR="00DC4581" w:rsidRPr="00DC4581" w:rsidRDefault="00DC4581" w:rsidP="00CB73A8">
            <w:pPr>
              <w:adjustRightInd w:val="0"/>
              <w:rPr>
                <w:rFonts w:eastAsia="Times New Roman"/>
                <w:sz w:val="24"/>
                <w:szCs w:val="24"/>
                <w:lang w:eastAsia="ru-RU"/>
              </w:rPr>
            </w:pPr>
          </w:p>
        </w:tc>
      </w:tr>
      <w:tr w:rsidR="00DC4581" w:rsidRPr="00DC4581" w14:paraId="01562BF9" w14:textId="77777777" w:rsidTr="005E234F">
        <w:trPr>
          <w:cantSplit/>
          <w:jc w:val="center"/>
        </w:trPr>
        <w:tc>
          <w:tcPr>
            <w:tcW w:w="406" w:type="pct"/>
            <w:tcBorders>
              <w:top w:val="single" w:sz="4" w:space="0" w:color="auto"/>
              <w:left w:val="single" w:sz="4" w:space="0" w:color="auto"/>
              <w:bottom w:val="single" w:sz="4" w:space="0" w:color="auto"/>
              <w:right w:val="single" w:sz="4" w:space="0" w:color="auto"/>
            </w:tcBorders>
          </w:tcPr>
          <w:p w14:paraId="21DE5017"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11.</w:t>
            </w:r>
          </w:p>
        </w:tc>
        <w:tc>
          <w:tcPr>
            <w:tcW w:w="1664" w:type="pct"/>
            <w:gridSpan w:val="2"/>
            <w:tcBorders>
              <w:top w:val="single" w:sz="4" w:space="0" w:color="auto"/>
              <w:left w:val="single" w:sz="4" w:space="0" w:color="auto"/>
              <w:bottom w:val="single" w:sz="4" w:space="0" w:color="auto"/>
              <w:right w:val="single" w:sz="4" w:space="0" w:color="auto"/>
            </w:tcBorders>
          </w:tcPr>
          <w:p w14:paraId="68B34BB5"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Крыльца</w:t>
            </w:r>
          </w:p>
        </w:tc>
        <w:tc>
          <w:tcPr>
            <w:tcW w:w="1403" w:type="pct"/>
            <w:tcBorders>
              <w:top w:val="single" w:sz="4" w:space="0" w:color="auto"/>
              <w:left w:val="single" w:sz="4" w:space="0" w:color="auto"/>
              <w:bottom w:val="single" w:sz="4" w:space="0" w:color="auto"/>
              <w:right w:val="single" w:sz="4" w:space="0" w:color="auto"/>
            </w:tcBorders>
          </w:tcPr>
          <w:p w14:paraId="416C584A"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бетонные</w:t>
            </w:r>
          </w:p>
        </w:tc>
        <w:tc>
          <w:tcPr>
            <w:tcW w:w="1527" w:type="pct"/>
            <w:tcBorders>
              <w:top w:val="single" w:sz="4" w:space="0" w:color="auto"/>
              <w:left w:val="single" w:sz="4" w:space="0" w:color="auto"/>
              <w:bottom w:val="single" w:sz="4" w:space="0" w:color="auto"/>
              <w:right w:val="single" w:sz="4" w:space="0" w:color="auto"/>
            </w:tcBorders>
          </w:tcPr>
          <w:p w14:paraId="7483DA2F"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удовлетворительное</w:t>
            </w:r>
          </w:p>
        </w:tc>
      </w:tr>
    </w:tbl>
    <w:p w14:paraId="61E19C56" w14:textId="77777777" w:rsidR="00DC4581" w:rsidRPr="00DC4581" w:rsidRDefault="00DC4581" w:rsidP="00CB73A8">
      <w:pPr>
        <w:autoSpaceDE w:val="0"/>
        <w:autoSpaceDN w:val="0"/>
        <w:adjustRightInd w:val="0"/>
        <w:ind w:firstLine="567"/>
        <w:jc w:val="both"/>
        <w:rPr>
          <w:rFonts w:eastAsia="Times New Roman"/>
          <w:sz w:val="24"/>
          <w:szCs w:val="24"/>
          <w:lang w:eastAsia="ru-RU"/>
        </w:rPr>
      </w:pPr>
    </w:p>
    <w:p w14:paraId="273787E1" w14:textId="77777777" w:rsidR="00DC4581" w:rsidRPr="00DC4581" w:rsidRDefault="00DC4581" w:rsidP="00CB73A8">
      <w:pPr>
        <w:keepNext/>
        <w:keepLines/>
        <w:spacing w:before="40"/>
        <w:jc w:val="center"/>
        <w:rPr>
          <w:rFonts w:eastAsia="Times New Roman"/>
          <w:b/>
          <w:sz w:val="26"/>
          <w:szCs w:val="26"/>
          <w:lang w:eastAsia="ru-RU"/>
        </w:rPr>
      </w:pPr>
      <w:r w:rsidRPr="00DC4581">
        <w:rPr>
          <w:rFonts w:eastAsia="Times New Roman"/>
          <w:b/>
          <w:sz w:val="26"/>
          <w:szCs w:val="26"/>
          <w:lang w:eastAsia="ru-RU"/>
        </w:rPr>
        <w:t xml:space="preserve">АКТ № </w:t>
      </w:r>
      <w:r w:rsidRPr="00DC4581">
        <w:rPr>
          <w:rFonts w:eastAsia="Times New Roman"/>
          <w:b/>
          <w:sz w:val="26"/>
          <w:szCs w:val="26"/>
          <w:lang w:val="en-US" w:eastAsia="ru-RU"/>
        </w:rPr>
        <w:t>3</w:t>
      </w:r>
      <w:r w:rsidRPr="00DC4581">
        <w:rPr>
          <w:rFonts w:eastAsia="Times New Roman"/>
          <w:b/>
          <w:sz w:val="26"/>
          <w:szCs w:val="26"/>
          <w:lang w:eastAsia="ru-RU"/>
        </w:rPr>
        <w:t>1</w:t>
      </w:r>
    </w:p>
    <w:p w14:paraId="1864929D" w14:textId="09ACFD57" w:rsidR="00DC4581" w:rsidRPr="005E234F" w:rsidRDefault="00DC4581" w:rsidP="00CB73A8">
      <w:pPr>
        <w:spacing w:before="80"/>
        <w:jc w:val="center"/>
        <w:rPr>
          <w:rFonts w:eastAsia="Times New Roman"/>
          <w:b/>
          <w:bCs/>
          <w:sz w:val="26"/>
          <w:szCs w:val="26"/>
          <w:lang w:eastAsia="ru-RU"/>
        </w:rPr>
      </w:pPr>
      <w:r w:rsidRPr="00DC4581">
        <w:rPr>
          <w:rFonts w:eastAsia="Times New Roman"/>
          <w:b/>
          <w:bCs/>
          <w:sz w:val="26"/>
          <w:szCs w:val="26"/>
          <w:lang w:eastAsia="ru-RU"/>
        </w:rPr>
        <w:t>о состоянии общего имущества собственников помещений</w:t>
      </w:r>
      <w:r w:rsidRPr="00DC4581">
        <w:rPr>
          <w:rFonts w:eastAsia="Times New Roman"/>
          <w:b/>
          <w:bCs/>
          <w:sz w:val="26"/>
          <w:szCs w:val="26"/>
          <w:lang w:eastAsia="ru-RU"/>
        </w:rPr>
        <w:br/>
        <w:t>в многоквартирном доме, являющегося объектом конкурса</w:t>
      </w:r>
    </w:p>
    <w:p w14:paraId="4C7FB418" w14:textId="77777777" w:rsidR="005E234F" w:rsidRPr="00DC4581" w:rsidRDefault="005E234F" w:rsidP="00CB73A8">
      <w:pPr>
        <w:spacing w:before="80"/>
        <w:jc w:val="center"/>
        <w:rPr>
          <w:rFonts w:eastAsia="Times New Roman"/>
          <w:b/>
          <w:bCs/>
          <w:sz w:val="26"/>
          <w:szCs w:val="26"/>
          <w:lang w:eastAsia="ru-RU"/>
        </w:rPr>
      </w:pPr>
    </w:p>
    <w:p w14:paraId="65595CA3" w14:textId="77777777" w:rsidR="00DC4581" w:rsidRPr="00DC4581" w:rsidRDefault="00DC4581" w:rsidP="00CB73A8">
      <w:pPr>
        <w:jc w:val="center"/>
        <w:rPr>
          <w:rFonts w:eastAsia="Times New Roman"/>
          <w:b/>
          <w:i/>
          <w:sz w:val="26"/>
          <w:szCs w:val="26"/>
          <w:lang w:eastAsia="ru-RU"/>
        </w:rPr>
      </w:pPr>
      <w:r w:rsidRPr="00DC4581">
        <w:rPr>
          <w:rFonts w:eastAsia="Times New Roman"/>
          <w:b/>
          <w:i/>
          <w:sz w:val="26"/>
          <w:szCs w:val="26"/>
          <w:lang w:val="en-US" w:eastAsia="ru-RU"/>
        </w:rPr>
        <w:t>I</w:t>
      </w:r>
      <w:r w:rsidRPr="00DC4581">
        <w:rPr>
          <w:rFonts w:eastAsia="Times New Roman"/>
          <w:b/>
          <w:i/>
          <w:sz w:val="26"/>
          <w:szCs w:val="26"/>
          <w:lang w:eastAsia="ru-RU"/>
        </w:rPr>
        <w:t>. Общие сведения о многоквартирном доме</w:t>
      </w:r>
    </w:p>
    <w:p w14:paraId="3043BD9F" w14:textId="44AAC802" w:rsidR="00DC4581" w:rsidRPr="00DC4581" w:rsidRDefault="00DC4581" w:rsidP="00CB73A8">
      <w:pPr>
        <w:ind w:left="284" w:firstLine="567"/>
        <w:jc w:val="both"/>
        <w:rPr>
          <w:rFonts w:eastAsia="Times New Roman"/>
          <w:sz w:val="26"/>
          <w:szCs w:val="26"/>
          <w:lang w:eastAsia="ru-RU"/>
        </w:rPr>
      </w:pPr>
      <w:r w:rsidRPr="00DC4581">
        <w:rPr>
          <w:rFonts w:eastAsia="Times New Roman"/>
          <w:sz w:val="26"/>
          <w:szCs w:val="26"/>
          <w:lang w:eastAsia="ru-RU"/>
        </w:rPr>
        <w:t xml:space="preserve">1. Адрес многоквартирного </w:t>
      </w:r>
      <w:r w:rsidR="005E234F" w:rsidRPr="00DC4581">
        <w:rPr>
          <w:rFonts w:eastAsia="Times New Roman"/>
          <w:sz w:val="26"/>
          <w:szCs w:val="26"/>
          <w:lang w:eastAsia="ru-RU"/>
        </w:rPr>
        <w:t>дома Приморский</w:t>
      </w:r>
      <w:r w:rsidRPr="00DC4581">
        <w:rPr>
          <w:rFonts w:eastAsia="Times New Roman"/>
          <w:sz w:val="26"/>
          <w:szCs w:val="26"/>
          <w:lang w:eastAsia="ru-RU"/>
        </w:rPr>
        <w:t xml:space="preserve"> край, Хасанский район, пгт. Приморский, </w:t>
      </w:r>
      <w:r w:rsidRPr="00DC4581">
        <w:rPr>
          <w:rFonts w:eastAsia="Times New Roman"/>
          <w:sz w:val="26"/>
          <w:szCs w:val="26"/>
          <w:u w:val="single"/>
          <w:lang w:eastAsia="ru-RU"/>
        </w:rPr>
        <w:t>ул. Молодежная 6</w:t>
      </w:r>
    </w:p>
    <w:p w14:paraId="31CE3F86" w14:textId="1BD630A2" w:rsidR="00DC4581" w:rsidRPr="00DC4581" w:rsidRDefault="00DC4581" w:rsidP="00CB73A8">
      <w:pPr>
        <w:ind w:left="284" w:firstLine="567"/>
        <w:rPr>
          <w:rFonts w:eastAsia="Times New Roman"/>
          <w:sz w:val="26"/>
          <w:szCs w:val="26"/>
          <w:lang w:eastAsia="ru-RU"/>
        </w:rPr>
      </w:pPr>
      <w:r w:rsidRPr="00DC4581">
        <w:rPr>
          <w:rFonts w:eastAsia="Times New Roman"/>
          <w:sz w:val="26"/>
          <w:szCs w:val="26"/>
          <w:lang w:eastAsia="ru-RU"/>
        </w:rPr>
        <w:t xml:space="preserve">2. Кадастровый номер многоквартирного дома (при его </w:t>
      </w:r>
      <w:r w:rsidR="005E234F" w:rsidRPr="00DC4581">
        <w:rPr>
          <w:rFonts w:eastAsia="Times New Roman"/>
          <w:sz w:val="26"/>
          <w:szCs w:val="26"/>
          <w:lang w:eastAsia="ru-RU"/>
        </w:rPr>
        <w:t>наличии) _</w:t>
      </w:r>
      <w:r w:rsidRPr="00DC4581">
        <w:rPr>
          <w:rFonts w:eastAsia="Times New Roman"/>
          <w:sz w:val="26"/>
          <w:szCs w:val="26"/>
          <w:lang w:eastAsia="ru-RU"/>
        </w:rPr>
        <w:t>_____________</w:t>
      </w:r>
    </w:p>
    <w:p w14:paraId="5067CB73" w14:textId="2C438BA2" w:rsidR="00DC4581" w:rsidRPr="00DC4581" w:rsidRDefault="00DC4581" w:rsidP="00CB73A8">
      <w:pPr>
        <w:ind w:left="284" w:firstLine="567"/>
        <w:rPr>
          <w:rFonts w:eastAsia="Times New Roman"/>
          <w:sz w:val="26"/>
          <w:szCs w:val="26"/>
          <w:u w:val="single"/>
          <w:lang w:eastAsia="ru-RU"/>
        </w:rPr>
      </w:pPr>
      <w:r w:rsidRPr="00DC4581">
        <w:rPr>
          <w:rFonts w:eastAsia="Times New Roman"/>
          <w:sz w:val="26"/>
          <w:szCs w:val="26"/>
          <w:lang w:eastAsia="ru-RU"/>
        </w:rPr>
        <w:t xml:space="preserve">3. Серия, тип </w:t>
      </w:r>
      <w:r w:rsidR="005E234F" w:rsidRPr="00DC4581">
        <w:rPr>
          <w:rFonts w:eastAsia="Times New Roman"/>
          <w:sz w:val="26"/>
          <w:szCs w:val="26"/>
          <w:lang w:eastAsia="ru-RU"/>
        </w:rPr>
        <w:t>постройки жилой</w:t>
      </w:r>
      <w:r w:rsidRPr="00DC4581">
        <w:rPr>
          <w:rFonts w:eastAsia="Times New Roman"/>
          <w:sz w:val="26"/>
          <w:szCs w:val="26"/>
          <w:u w:val="single"/>
          <w:lang w:eastAsia="ru-RU"/>
        </w:rPr>
        <w:t xml:space="preserve"> дом</w:t>
      </w:r>
    </w:p>
    <w:p w14:paraId="38F4D777" w14:textId="77777777" w:rsidR="00DC4581" w:rsidRPr="00DC4581" w:rsidRDefault="00DC4581" w:rsidP="00CB73A8">
      <w:pPr>
        <w:ind w:left="284" w:firstLine="567"/>
        <w:rPr>
          <w:rFonts w:eastAsia="Times New Roman"/>
          <w:sz w:val="26"/>
          <w:szCs w:val="26"/>
          <w:lang w:eastAsia="ru-RU"/>
        </w:rPr>
      </w:pPr>
      <w:r w:rsidRPr="00DC4581">
        <w:rPr>
          <w:rFonts w:eastAsia="Times New Roman"/>
          <w:sz w:val="26"/>
          <w:szCs w:val="26"/>
          <w:lang w:eastAsia="ru-RU"/>
        </w:rPr>
        <w:lastRenderedPageBreak/>
        <w:t xml:space="preserve">4. Год постройки     </w:t>
      </w:r>
      <w:r w:rsidRPr="00DC4581">
        <w:rPr>
          <w:rFonts w:eastAsia="Times New Roman"/>
          <w:sz w:val="26"/>
          <w:szCs w:val="26"/>
          <w:u w:val="single"/>
          <w:lang w:eastAsia="ru-RU"/>
        </w:rPr>
        <w:t>1968</w:t>
      </w:r>
    </w:p>
    <w:p w14:paraId="23FABE28" w14:textId="77777777" w:rsidR="00DC4581" w:rsidRPr="00DC4581" w:rsidRDefault="00DC4581" w:rsidP="00CB73A8">
      <w:pPr>
        <w:ind w:left="284" w:firstLine="567"/>
        <w:rPr>
          <w:rFonts w:eastAsia="Times New Roman"/>
          <w:sz w:val="26"/>
          <w:szCs w:val="26"/>
          <w:u w:val="single"/>
          <w:lang w:eastAsia="ru-RU"/>
        </w:rPr>
      </w:pPr>
      <w:r w:rsidRPr="00DC4581">
        <w:rPr>
          <w:rFonts w:eastAsia="Times New Roman"/>
          <w:sz w:val="26"/>
          <w:szCs w:val="26"/>
          <w:lang w:eastAsia="ru-RU"/>
        </w:rPr>
        <w:t xml:space="preserve">5. Степень износа по данным государственного технического учета     </w:t>
      </w:r>
      <w:r w:rsidRPr="00DC4581">
        <w:rPr>
          <w:rFonts w:eastAsia="Times New Roman"/>
          <w:sz w:val="26"/>
          <w:szCs w:val="26"/>
          <w:u w:val="single"/>
          <w:lang w:eastAsia="ru-RU"/>
        </w:rPr>
        <w:t>48 %</w:t>
      </w:r>
    </w:p>
    <w:p w14:paraId="655DDAC6" w14:textId="77777777" w:rsidR="00DC4581" w:rsidRPr="00DC4581" w:rsidRDefault="00DC4581" w:rsidP="00CB73A8">
      <w:pPr>
        <w:ind w:left="284" w:firstLine="567"/>
        <w:rPr>
          <w:rFonts w:eastAsia="Times New Roman"/>
          <w:sz w:val="26"/>
          <w:szCs w:val="26"/>
          <w:lang w:eastAsia="ru-RU"/>
        </w:rPr>
      </w:pPr>
      <w:r w:rsidRPr="00DC4581">
        <w:rPr>
          <w:rFonts w:eastAsia="Times New Roman"/>
          <w:sz w:val="26"/>
          <w:szCs w:val="26"/>
          <w:lang w:eastAsia="ru-RU"/>
        </w:rPr>
        <w:t>6. Степень фактического износа     - ________</w:t>
      </w:r>
    </w:p>
    <w:p w14:paraId="5C9EBA64" w14:textId="4C0E51DD" w:rsidR="00DC4581" w:rsidRPr="00DC4581" w:rsidRDefault="00DC4581" w:rsidP="00CB73A8">
      <w:pPr>
        <w:ind w:left="284" w:firstLine="567"/>
        <w:rPr>
          <w:rFonts w:eastAsia="Times New Roman"/>
          <w:sz w:val="26"/>
          <w:szCs w:val="26"/>
          <w:lang w:eastAsia="ru-RU"/>
        </w:rPr>
      </w:pPr>
      <w:r w:rsidRPr="00DC4581">
        <w:rPr>
          <w:rFonts w:eastAsia="Times New Roman"/>
          <w:sz w:val="26"/>
          <w:szCs w:val="26"/>
          <w:lang w:eastAsia="ru-RU"/>
        </w:rPr>
        <w:t xml:space="preserve">7. Год последнего капитального </w:t>
      </w:r>
      <w:r w:rsidR="005E234F" w:rsidRPr="00DC4581">
        <w:rPr>
          <w:rFonts w:eastAsia="Times New Roman"/>
          <w:sz w:val="26"/>
          <w:szCs w:val="26"/>
          <w:lang w:eastAsia="ru-RU"/>
        </w:rPr>
        <w:t>ремонта _</w:t>
      </w:r>
      <w:r w:rsidRPr="00DC4581">
        <w:rPr>
          <w:rFonts w:eastAsia="Times New Roman"/>
          <w:sz w:val="26"/>
          <w:szCs w:val="26"/>
          <w:lang w:eastAsia="ru-RU"/>
        </w:rPr>
        <w:t>__________</w:t>
      </w:r>
    </w:p>
    <w:p w14:paraId="50616DB6" w14:textId="77777777" w:rsidR="00DC4581" w:rsidRPr="00DC4581" w:rsidRDefault="00DC4581" w:rsidP="00CB73A8">
      <w:pPr>
        <w:ind w:left="284" w:firstLine="567"/>
        <w:jc w:val="both"/>
        <w:rPr>
          <w:rFonts w:eastAsia="Times New Roman"/>
          <w:sz w:val="26"/>
          <w:szCs w:val="26"/>
          <w:lang w:eastAsia="ru-RU"/>
        </w:rPr>
      </w:pPr>
      <w:r w:rsidRPr="00DC4581">
        <w:rPr>
          <w:rFonts w:eastAsia="Times New Roman"/>
          <w:sz w:val="26"/>
          <w:szCs w:val="26"/>
          <w:lang w:eastAsia="ru-RU"/>
        </w:rPr>
        <w:t xml:space="preserve">8. Реквизиты правового акта о признании многоквартирного дома аварийным и подлежащим сносу    </w:t>
      </w:r>
      <w:r w:rsidRPr="00DC4581">
        <w:rPr>
          <w:rFonts w:eastAsia="Times New Roman"/>
          <w:sz w:val="26"/>
          <w:szCs w:val="26"/>
          <w:u w:val="single"/>
          <w:lang w:eastAsia="ru-RU"/>
        </w:rPr>
        <w:t xml:space="preserve"> нет</w:t>
      </w:r>
    </w:p>
    <w:p w14:paraId="44BAC1B9" w14:textId="77777777" w:rsidR="00DC4581" w:rsidRPr="00DC4581" w:rsidRDefault="00DC4581" w:rsidP="00CB73A8">
      <w:pPr>
        <w:ind w:left="284" w:firstLine="567"/>
        <w:rPr>
          <w:rFonts w:eastAsia="Times New Roman"/>
          <w:sz w:val="26"/>
          <w:szCs w:val="26"/>
          <w:lang w:eastAsia="ru-RU"/>
        </w:rPr>
      </w:pPr>
      <w:r w:rsidRPr="00DC4581">
        <w:rPr>
          <w:rFonts w:eastAsia="Times New Roman"/>
          <w:sz w:val="26"/>
          <w:szCs w:val="26"/>
          <w:lang w:eastAsia="ru-RU"/>
        </w:rPr>
        <w:t xml:space="preserve">9. Количество этажей     </w:t>
      </w:r>
      <w:r w:rsidRPr="00DC4581">
        <w:rPr>
          <w:rFonts w:eastAsia="Times New Roman"/>
          <w:sz w:val="26"/>
          <w:szCs w:val="26"/>
          <w:u w:val="single"/>
          <w:lang w:eastAsia="ru-RU"/>
        </w:rPr>
        <w:t>2</w:t>
      </w:r>
    </w:p>
    <w:p w14:paraId="4BA6B18B" w14:textId="77777777" w:rsidR="00DC4581" w:rsidRPr="00DC4581" w:rsidRDefault="00DC4581" w:rsidP="00CB73A8">
      <w:pPr>
        <w:ind w:left="284" w:firstLine="567"/>
        <w:rPr>
          <w:rFonts w:eastAsia="Times New Roman"/>
          <w:sz w:val="26"/>
          <w:szCs w:val="26"/>
          <w:lang w:eastAsia="ru-RU"/>
        </w:rPr>
      </w:pPr>
      <w:r w:rsidRPr="00DC4581">
        <w:rPr>
          <w:rFonts w:eastAsia="Times New Roman"/>
          <w:sz w:val="26"/>
          <w:szCs w:val="26"/>
          <w:lang w:eastAsia="ru-RU"/>
        </w:rPr>
        <w:t xml:space="preserve">10. Наличие подвала     </w:t>
      </w:r>
      <w:r w:rsidRPr="00DC4581">
        <w:rPr>
          <w:rFonts w:eastAsia="Times New Roman"/>
          <w:sz w:val="26"/>
          <w:szCs w:val="26"/>
          <w:u w:val="single"/>
          <w:lang w:eastAsia="ru-RU"/>
        </w:rPr>
        <w:t>нет</w:t>
      </w:r>
    </w:p>
    <w:p w14:paraId="54F60B72" w14:textId="77777777" w:rsidR="00DC4581" w:rsidRPr="00DC4581" w:rsidRDefault="00DC4581" w:rsidP="00CB73A8">
      <w:pPr>
        <w:ind w:left="284" w:firstLine="567"/>
        <w:rPr>
          <w:rFonts w:eastAsia="Times New Roman"/>
          <w:sz w:val="26"/>
          <w:szCs w:val="26"/>
          <w:lang w:eastAsia="ru-RU"/>
        </w:rPr>
      </w:pPr>
      <w:r w:rsidRPr="00DC4581">
        <w:rPr>
          <w:rFonts w:eastAsia="Times New Roman"/>
          <w:sz w:val="26"/>
          <w:szCs w:val="26"/>
          <w:lang w:eastAsia="ru-RU"/>
        </w:rPr>
        <w:t xml:space="preserve">11. Наличие цокольного этажа    </w:t>
      </w:r>
      <w:r w:rsidRPr="00DC4581">
        <w:rPr>
          <w:rFonts w:eastAsia="Times New Roman"/>
          <w:sz w:val="26"/>
          <w:szCs w:val="26"/>
          <w:u w:val="single"/>
          <w:lang w:eastAsia="ru-RU"/>
        </w:rPr>
        <w:t xml:space="preserve"> нет</w:t>
      </w:r>
    </w:p>
    <w:p w14:paraId="7E21E81B" w14:textId="77777777" w:rsidR="00DC4581" w:rsidRPr="00DC4581" w:rsidRDefault="00DC4581" w:rsidP="00CB73A8">
      <w:pPr>
        <w:ind w:left="284" w:firstLine="567"/>
        <w:rPr>
          <w:rFonts w:eastAsia="Times New Roman"/>
          <w:sz w:val="26"/>
          <w:szCs w:val="26"/>
          <w:lang w:eastAsia="ru-RU"/>
        </w:rPr>
      </w:pPr>
      <w:r w:rsidRPr="00DC4581">
        <w:rPr>
          <w:rFonts w:eastAsia="Times New Roman"/>
          <w:sz w:val="26"/>
          <w:szCs w:val="26"/>
          <w:lang w:eastAsia="ru-RU"/>
        </w:rPr>
        <w:t xml:space="preserve">12. Наличие мансарды    </w:t>
      </w:r>
      <w:r w:rsidRPr="00DC4581">
        <w:rPr>
          <w:rFonts w:eastAsia="Times New Roman"/>
          <w:sz w:val="26"/>
          <w:szCs w:val="26"/>
          <w:u w:val="single"/>
          <w:lang w:eastAsia="ru-RU"/>
        </w:rPr>
        <w:t xml:space="preserve"> нет</w:t>
      </w:r>
    </w:p>
    <w:p w14:paraId="75D24FE3" w14:textId="77777777" w:rsidR="00DC4581" w:rsidRPr="00DC4581" w:rsidRDefault="00DC4581" w:rsidP="00CB73A8">
      <w:pPr>
        <w:ind w:left="284" w:firstLine="567"/>
        <w:rPr>
          <w:rFonts w:eastAsia="Times New Roman"/>
          <w:sz w:val="26"/>
          <w:szCs w:val="26"/>
          <w:lang w:eastAsia="ru-RU"/>
        </w:rPr>
      </w:pPr>
      <w:r w:rsidRPr="00DC4581">
        <w:rPr>
          <w:rFonts w:eastAsia="Times New Roman"/>
          <w:sz w:val="26"/>
          <w:szCs w:val="26"/>
          <w:lang w:eastAsia="ru-RU"/>
        </w:rPr>
        <w:t xml:space="preserve">13. Наличие мезонина    </w:t>
      </w:r>
      <w:r w:rsidRPr="00DC4581">
        <w:rPr>
          <w:rFonts w:eastAsia="Times New Roman"/>
          <w:sz w:val="26"/>
          <w:szCs w:val="26"/>
          <w:u w:val="single"/>
          <w:lang w:eastAsia="ru-RU"/>
        </w:rPr>
        <w:t xml:space="preserve"> нет</w:t>
      </w:r>
    </w:p>
    <w:p w14:paraId="204FAFE0" w14:textId="77777777" w:rsidR="00DC4581" w:rsidRPr="00DC4581" w:rsidRDefault="00DC4581" w:rsidP="00CB73A8">
      <w:pPr>
        <w:ind w:left="284" w:firstLine="567"/>
        <w:rPr>
          <w:rFonts w:eastAsia="Times New Roman"/>
          <w:sz w:val="26"/>
          <w:szCs w:val="26"/>
          <w:lang w:eastAsia="ru-RU"/>
        </w:rPr>
      </w:pPr>
      <w:r w:rsidRPr="00DC4581">
        <w:rPr>
          <w:rFonts w:eastAsia="Times New Roman"/>
          <w:sz w:val="26"/>
          <w:szCs w:val="26"/>
          <w:lang w:eastAsia="ru-RU"/>
        </w:rPr>
        <w:t xml:space="preserve">14. Количество квартир    </w:t>
      </w:r>
      <w:r w:rsidRPr="00DC4581">
        <w:rPr>
          <w:rFonts w:eastAsia="Times New Roman"/>
          <w:sz w:val="26"/>
          <w:szCs w:val="26"/>
          <w:u w:val="single"/>
          <w:lang w:eastAsia="ru-RU"/>
        </w:rPr>
        <w:t xml:space="preserve"> 16</w:t>
      </w:r>
    </w:p>
    <w:p w14:paraId="2C1AFA52" w14:textId="77777777" w:rsidR="00DC4581" w:rsidRPr="00DC4581" w:rsidRDefault="00DC4581" w:rsidP="00CB73A8">
      <w:pPr>
        <w:ind w:left="284" w:firstLine="567"/>
        <w:jc w:val="both"/>
        <w:rPr>
          <w:rFonts w:eastAsia="Times New Roman"/>
          <w:sz w:val="26"/>
          <w:szCs w:val="26"/>
          <w:lang w:eastAsia="ru-RU"/>
        </w:rPr>
      </w:pPr>
      <w:r w:rsidRPr="00DC4581">
        <w:rPr>
          <w:rFonts w:eastAsia="Times New Roman"/>
          <w:sz w:val="26"/>
          <w:szCs w:val="26"/>
          <w:lang w:eastAsia="ru-RU"/>
        </w:rPr>
        <w:t xml:space="preserve">15. Количество нежилых помещений, не входящих в состав общего имущества  </w:t>
      </w:r>
      <w:r w:rsidRPr="00DC4581">
        <w:rPr>
          <w:rFonts w:eastAsia="Times New Roman"/>
          <w:sz w:val="26"/>
          <w:szCs w:val="26"/>
          <w:u w:val="single"/>
          <w:lang w:eastAsia="ru-RU"/>
        </w:rPr>
        <w:t xml:space="preserve"> нет</w:t>
      </w:r>
    </w:p>
    <w:p w14:paraId="2201DC61" w14:textId="77777777" w:rsidR="00DC4581" w:rsidRPr="00DC4581" w:rsidRDefault="00DC4581" w:rsidP="00CB73A8">
      <w:pPr>
        <w:ind w:left="284" w:firstLine="567"/>
        <w:jc w:val="both"/>
        <w:rPr>
          <w:rFonts w:eastAsia="Times New Roman"/>
          <w:sz w:val="26"/>
          <w:szCs w:val="26"/>
          <w:lang w:eastAsia="ru-RU"/>
        </w:rPr>
      </w:pPr>
      <w:r w:rsidRPr="00DC4581">
        <w:rPr>
          <w:rFonts w:eastAsia="Times New Roman"/>
          <w:sz w:val="26"/>
          <w:szCs w:val="26"/>
          <w:lang w:eastAsia="ru-RU"/>
        </w:rPr>
        <w:t xml:space="preserve">16. Реквизиты правового акта о признании всех жилых помещений в многоквартирном доме непригодными для проживания    </w:t>
      </w:r>
      <w:r w:rsidRPr="00DC4581">
        <w:rPr>
          <w:rFonts w:eastAsia="Times New Roman"/>
          <w:sz w:val="26"/>
          <w:szCs w:val="26"/>
          <w:u w:val="single"/>
          <w:lang w:eastAsia="ru-RU"/>
        </w:rPr>
        <w:t>нет</w:t>
      </w:r>
    </w:p>
    <w:p w14:paraId="3C703EBE" w14:textId="650E9531" w:rsidR="00DC4581" w:rsidRPr="00DC4581" w:rsidRDefault="00DC4581" w:rsidP="00CB73A8">
      <w:pPr>
        <w:ind w:left="284" w:firstLine="567"/>
        <w:jc w:val="both"/>
        <w:rPr>
          <w:rFonts w:eastAsia="Times New Roman"/>
          <w:sz w:val="26"/>
          <w:szCs w:val="26"/>
          <w:lang w:eastAsia="ru-RU"/>
        </w:rPr>
      </w:pPr>
      <w:r w:rsidRPr="00DC4581">
        <w:rPr>
          <w:rFonts w:eastAsia="Times New Roman"/>
          <w:sz w:val="26"/>
          <w:szCs w:val="26"/>
          <w:lang w:eastAsia="ru-RU"/>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w:t>
      </w:r>
      <w:r w:rsidR="005E234F" w:rsidRPr="00DC4581">
        <w:rPr>
          <w:rFonts w:eastAsia="Times New Roman"/>
          <w:sz w:val="26"/>
          <w:szCs w:val="26"/>
          <w:lang w:eastAsia="ru-RU"/>
        </w:rPr>
        <w:t>проживания) нет</w:t>
      </w:r>
    </w:p>
    <w:p w14:paraId="3923E022" w14:textId="77777777" w:rsidR="00DC4581" w:rsidRPr="00DC4581" w:rsidRDefault="00DC4581" w:rsidP="00CB73A8">
      <w:pPr>
        <w:tabs>
          <w:tab w:val="center" w:pos="5387"/>
          <w:tab w:val="left" w:pos="7371"/>
        </w:tabs>
        <w:ind w:left="284" w:firstLine="567"/>
        <w:rPr>
          <w:rFonts w:eastAsia="Times New Roman"/>
          <w:sz w:val="26"/>
          <w:szCs w:val="26"/>
          <w:lang w:eastAsia="ru-RU"/>
        </w:rPr>
      </w:pPr>
      <w:r w:rsidRPr="00DC4581">
        <w:rPr>
          <w:rFonts w:eastAsia="Times New Roman"/>
          <w:sz w:val="26"/>
          <w:szCs w:val="26"/>
          <w:lang w:eastAsia="ru-RU"/>
        </w:rPr>
        <w:t>18. Строительный объем     - 3107 куб. м</w:t>
      </w:r>
    </w:p>
    <w:p w14:paraId="305A3B6A" w14:textId="77777777" w:rsidR="00DC4581" w:rsidRPr="00DC4581" w:rsidRDefault="00DC4581" w:rsidP="00CB73A8">
      <w:pPr>
        <w:tabs>
          <w:tab w:val="center" w:pos="5387"/>
          <w:tab w:val="left" w:pos="7371"/>
        </w:tabs>
        <w:ind w:left="284" w:firstLine="567"/>
        <w:rPr>
          <w:rFonts w:eastAsia="Times New Roman"/>
          <w:sz w:val="26"/>
          <w:szCs w:val="26"/>
          <w:lang w:eastAsia="ru-RU"/>
        </w:rPr>
      </w:pPr>
      <w:r w:rsidRPr="00DC4581">
        <w:rPr>
          <w:rFonts w:eastAsia="Times New Roman"/>
          <w:sz w:val="26"/>
          <w:szCs w:val="26"/>
          <w:lang w:eastAsia="ru-RU"/>
        </w:rPr>
        <w:t>19. Площадь: 1018,6</w:t>
      </w:r>
    </w:p>
    <w:p w14:paraId="10A61ACA" w14:textId="38CAA887" w:rsidR="00DC4581" w:rsidRPr="00DC4581" w:rsidRDefault="00DC4581" w:rsidP="00CB73A8">
      <w:pPr>
        <w:tabs>
          <w:tab w:val="center" w:pos="2835"/>
          <w:tab w:val="left" w:pos="4678"/>
        </w:tabs>
        <w:ind w:left="284" w:firstLine="567"/>
        <w:jc w:val="both"/>
        <w:rPr>
          <w:rFonts w:eastAsia="Times New Roman"/>
          <w:sz w:val="26"/>
          <w:szCs w:val="26"/>
          <w:lang w:eastAsia="ru-RU"/>
        </w:rPr>
      </w:pPr>
      <w:r w:rsidRPr="00DC4581">
        <w:rPr>
          <w:rFonts w:eastAsia="Times New Roman"/>
          <w:sz w:val="26"/>
          <w:szCs w:val="26"/>
          <w:lang w:eastAsia="ru-RU"/>
        </w:rPr>
        <w:t xml:space="preserve">а) многоквартирного дома с лоджиями, балконами, шкафами, коридорами и лестничными </w:t>
      </w:r>
      <w:r w:rsidR="005E234F" w:rsidRPr="00DC4581">
        <w:rPr>
          <w:rFonts w:eastAsia="Times New Roman"/>
          <w:sz w:val="26"/>
          <w:szCs w:val="26"/>
          <w:lang w:eastAsia="ru-RU"/>
        </w:rPr>
        <w:t>клетками -</w:t>
      </w:r>
    </w:p>
    <w:p w14:paraId="4F5E8396" w14:textId="016E5590" w:rsidR="00DC4581" w:rsidRPr="00DC4581" w:rsidRDefault="00DC4581" w:rsidP="00CB73A8">
      <w:pPr>
        <w:tabs>
          <w:tab w:val="center" w:pos="7598"/>
          <w:tab w:val="right" w:pos="10206"/>
        </w:tabs>
        <w:ind w:left="284" w:firstLine="567"/>
        <w:rPr>
          <w:rFonts w:eastAsia="Times New Roman"/>
          <w:sz w:val="26"/>
          <w:szCs w:val="26"/>
          <w:lang w:eastAsia="ru-RU"/>
        </w:rPr>
      </w:pPr>
      <w:r w:rsidRPr="00DC4581">
        <w:rPr>
          <w:rFonts w:eastAsia="Times New Roman"/>
          <w:sz w:val="26"/>
          <w:szCs w:val="26"/>
          <w:lang w:eastAsia="ru-RU"/>
        </w:rPr>
        <w:t xml:space="preserve">б) жилых помещений (общая площадь </w:t>
      </w:r>
      <w:r w:rsidR="005E234F" w:rsidRPr="00DC4581">
        <w:rPr>
          <w:rFonts w:eastAsia="Times New Roman"/>
          <w:sz w:val="26"/>
          <w:szCs w:val="26"/>
          <w:lang w:eastAsia="ru-RU"/>
        </w:rPr>
        <w:t>квартир) 740</w:t>
      </w:r>
      <w:r w:rsidRPr="00DC4581">
        <w:rPr>
          <w:rFonts w:eastAsia="Times New Roman"/>
          <w:sz w:val="26"/>
          <w:szCs w:val="26"/>
          <w:u w:val="single"/>
          <w:lang w:eastAsia="ru-RU"/>
        </w:rPr>
        <w:t>,0 кв. м</w:t>
      </w:r>
    </w:p>
    <w:p w14:paraId="77EAE0EA" w14:textId="77777777" w:rsidR="00DC4581" w:rsidRPr="00DC4581" w:rsidRDefault="00DC4581" w:rsidP="00CB73A8">
      <w:pPr>
        <w:tabs>
          <w:tab w:val="center" w:pos="6096"/>
          <w:tab w:val="left" w:pos="8080"/>
        </w:tabs>
        <w:ind w:left="284" w:firstLine="567"/>
        <w:jc w:val="both"/>
        <w:rPr>
          <w:rFonts w:eastAsia="Times New Roman"/>
          <w:sz w:val="26"/>
          <w:szCs w:val="26"/>
          <w:lang w:eastAsia="ru-RU"/>
        </w:rPr>
      </w:pPr>
      <w:r w:rsidRPr="00DC4581">
        <w:rPr>
          <w:rFonts w:eastAsia="Times New Roman"/>
          <w:sz w:val="26"/>
          <w:szCs w:val="26"/>
          <w:lang w:eastAsia="ru-RU"/>
        </w:rPr>
        <w:t xml:space="preserve">в) нежилых помещений (общая площадь нежилых помещений, не входящих в состав общего имущества в многоквартирном доме) </w:t>
      </w:r>
      <w:r w:rsidRPr="00DC4581">
        <w:rPr>
          <w:rFonts w:eastAsia="Times New Roman"/>
          <w:sz w:val="26"/>
          <w:szCs w:val="26"/>
          <w:u w:val="single"/>
          <w:lang w:eastAsia="ru-RU"/>
        </w:rPr>
        <w:t>нет</w:t>
      </w:r>
    </w:p>
    <w:p w14:paraId="08C35F88" w14:textId="0AFB1109" w:rsidR="00DC4581" w:rsidRPr="00DC4581" w:rsidRDefault="00DC4581" w:rsidP="00CB73A8">
      <w:pPr>
        <w:tabs>
          <w:tab w:val="center" w:pos="6804"/>
          <w:tab w:val="left" w:pos="8931"/>
        </w:tabs>
        <w:ind w:left="284" w:firstLine="567"/>
        <w:jc w:val="both"/>
        <w:rPr>
          <w:rFonts w:eastAsia="Times New Roman"/>
          <w:sz w:val="26"/>
          <w:szCs w:val="26"/>
          <w:lang w:eastAsia="ru-RU"/>
        </w:rPr>
      </w:pPr>
      <w:r w:rsidRPr="00DC4581">
        <w:rPr>
          <w:rFonts w:eastAsia="Times New Roman"/>
          <w:sz w:val="26"/>
          <w:szCs w:val="26"/>
          <w:lang w:eastAsia="ru-RU"/>
        </w:rPr>
        <w:t xml:space="preserve">г) помещений общего пользования (общая площадь нежилых помещений, входящих в состав общего имущества в многоквартирном </w:t>
      </w:r>
      <w:r w:rsidR="005E234F" w:rsidRPr="00DC4581">
        <w:rPr>
          <w:rFonts w:eastAsia="Times New Roman"/>
          <w:sz w:val="26"/>
          <w:szCs w:val="26"/>
          <w:lang w:eastAsia="ru-RU"/>
        </w:rPr>
        <w:t>доме) -</w:t>
      </w:r>
      <w:r w:rsidRPr="00DC4581">
        <w:rPr>
          <w:rFonts w:eastAsia="Times New Roman"/>
          <w:sz w:val="26"/>
          <w:szCs w:val="26"/>
          <w:lang w:eastAsia="ru-RU"/>
        </w:rPr>
        <w:t xml:space="preserve"> _______</w:t>
      </w:r>
    </w:p>
    <w:p w14:paraId="4A3494E2" w14:textId="77777777" w:rsidR="00DC4581" w:rsidRPr="00DC4581" w:rsidRDefault="00DC4581" w:rsidP="00CB73A8">
      <w:pPr>
        <w:tabs>
          <w:tab w:val="center" w:pos="5245"/>
          <w:tab w:val="left" w:pos="7088"/>
        </w:tabs>
        <w:ind w:left="284" w:firstLine="567"/>
        <w:rPr>
          <w:rFonts w:eastAsia="Times New Roman"/>
          <w:sz w:val="26"/>
          <w:szCs w:val="26"/>
          <w:lang w:eastAsia="ru-RU"/>
        </w:rPr>
      </w:pPr>
      <w:r w:rsidRPr="00DC4581">
        <w:rPr>
          <w:rFonts w:eastAsia="Times New Roman"/>
          <w:sz w:val="26"/>
          <w:szCs w:val="26"/>
          <w:lang w:eastAsia="ru-RU"/>
        </w:rPr>
        <w:t>20. Количество лестниц     2 шт.</w:t>
      </w:r>
    </w:p>
    <w:p w14:paraId="5E408FF2" w14:textId="4968916C" w:rsidR="00DC4581" w:rsidRPr="00DC4581" w:rsidRDefault="00DC4581" w:rsidP="00CB73A8">
      <w:pPr>
        <w:ind w:left="284" w:firstLine="567"/>
        <w:jc w:val="both"/>
        <w:rPr>
          <w:rFonts w:eastAsia="Times New Roman"/>
          <w:sz w:val="26"/>
          <w:szCs w:val="26"/>
          <w:lang w:eastAsia="ru-RU"/>
        </w:rPr>
      </w:pPr>
      <w:r w:rsidRPr="00DC4581">
        <w:rPr>
          <w:rFonts w:eastAsia="Times New Roman"/>
          <w:sz w:val="26"/>
          <w:szCs w:val="26"/>
          <w:lang w:eastAsia="ru-RU"/>
        </w:rPr>
        <w:t xml:space="preserve">21. Уборочная площадь лестниц (включая межквартирные лестничные </w:t>
      </w:r>
      <w:r w:rsidR="005E234F" w:rsidRPr="00DC4581">
        <w:rPr>
          <w:rFonts w:eastAsia="Times New Roman"/>
          <w:sz w:val="26"/>
          <w:szCs w:val="26"/>
          <w:lang w:eastAsia="ru-RU"/>
        </w:rPr>
        <w:t>площадки) 58</w:t>
      </w:r>
      <w:r w:rsidRPr="00DC4581">
        <w:rPr>
          <w:rFonts w:eastAsia="Times New Roman"/>
          <w:sz w:val="26"/>
          <w:szCs w:val="26"/>
          <w:lang w:eastAsia="ru-RU"/>
        </w:rPr>
        <w:t>,8</w:t>
      </w:r>
      <w:r w:rsidR="005E234F">
        <w:rPr>
          <w:rFonts w:eastAsia="Times New Roman"/>
          <w:sz w:val="26"/>
          <w:szCs w:val="26"/>
          <w:lang w:eastAsia="ru-RU"/>
        </w:rPr>
        <w:t xml:space="preserve"> </w:t>
      </w:r>
      <w:r w:rsidRPr="00DC4581">
        <w:rPr>
          <w:rFonts w:eastAsia="Times New Roman"/>
          <w:sz w:val="26"/>
          <w:szCs w:val="26"/>
          <w:lang w:eastAsia="ru-RU"/>
        </w:rPr>
        <w:t>кв. м</w:t>
      </w:r>
    </w:p>
    <w:p w14:paraId="6DDF1BB1" w14:textId="77777777" w:rsidR="00DC4581" w:rsidRPr="00DC4581" w:rsidRDefault="00DC4581" w:rsidP="00CB73A8">
      <w:pPr>
        <w:tabs>
          <w:tab w:val="center" w:pos="7230"/>
          <w:tab w:val="left" w:pos="9356"/>
        </w:tabs>
        <w:ind w:left="284" w:firstLine="567"/>
        <w:rPr>
          <w:rFonts w:eastAsia="Times New Roman"/>
          <w:sz w:val="26"/>
          <w:szCs w:val="26"/>
          <w:lang w:eastAsia="ru-RU"/>
        </w:rPr>
      </w:pPr>
      <w:r w:rsidRPr="00DC4581">
        <w:rPr>
          <w:rFonts w:eastAsia="Times New Roman"/>
          <w:sz w:val="26"/>
          <w:szCs w:val="26"/>
          <w:lang w:eastAsia="ru-RU"/>
        </w:rPr>
        <w:t xml:space="preserve">22. Уборочная площадь общих коридоров    </w:t>
      </w:r>
      <w:r w:rsidRPr="00DC4581">
        <w:rPr>
          <w:rFonts w:eastAsia="Times New Roman"/>
          <w:sz w:val="26"/>
          <w:szCs w:val="26"/>
          <w:u w:val="single"/>
          <w:lang w:eastAsia="ru-RU"/>
        </w:rPr>
        <w:t xml:space="preserve"> нет</w:t>
      </w:r>
    </w:p>
    <w:p w14:paraId="23363AE8" w14:textId="48BCCCB6" w:rsidR="00DC4581" w:rsidRPr="00DC4581" w:rsidRDefault="00DC4581" w:rsidP="00CB73A8">
      <w:pPr>
        <w:tabs>
          <w:tab w:val="center" w:pos="6379"/>
          <w:tab w:val="left" w:pos="8505"/>
        </w:tabs>
        <w:ind w:left="284" w:firstLine="567"/>
        <w:jc w:val="both"/>
        <w:rPr>
          <w:rFonts w:eastAsia="Times New Roman"/>
          <w:sz w:val="26"/>
          <w:szCs w:val="26"/>
          <w:lang w:eastAsia="ru-RU"/>
        </w:rPr>
      </w:pPr>
      <w:r w:rsidRPr="00DC4581">
        <w:rPr>
          <w:rFonts w:eastAsia="Times New Roman"/>
          <w:sz w:val="26"/>
          <w:szCs w:val="26"/>
          <w:lang w:eastAsia="ru-RU"/>
        </w:rPr>
        <w:t xml:space="preserve">23. Уборочная площадь других помещений общего пользования (включая технические этажи, чердаки, технические </w:t>
      </w:r>
      <w:r w:rsidR="005E234F" w:rsidRPr="00DC4581">
        <w:rPr>
          <w:rFonts w:eastAsia="Times New Roman"/>
          <w:sz w:val="26"/>
          <w:szCs w:val="26"/>
          <w:lang w:eastAsia="ru-RU"/>
        </w:rPr>
        <w:t>подвалы) -</w:t>
      </w:r>
      <w:r w:rsidRPr="00DC4581">
        <w:rPr>
          <w:rFonts w:eastAsia="Times New Roman"/>
          <w:sz w:val="26"/>
          <w:szCs w:val="26"/>
          <w:lang w:eastAsia="ru-RU"/>
        </w:rPr>
        <w:t xml:space="preserve"> </w:t>
      </w:r>
      <w:r w:rsidRPr="00DC4581">
        <w:rPr>
          <w:rFonts w:eastAsia="Times New Roman"/>
          <w:sz w:val="26"/>
          <w:szCs w:val="26"/>
          <w:u w:val="single"/>
          <w:lang w:eastAsia="ru-RU"/>
        </w:rPr>
        <w:t>нет</w:t>
      </w:r>
    </w:p>
    <w:p w14:paraId="727E9571" w14:textId="77777777" w:rsidR="00DC4581" w:rsidRPr="00DC4581" w:rsidRDefault="00DC4581" w:rsidP="00CB73A8">
      <w:pPr>
        <w:ind w:left="284" w:firstLine="567"/>
        <w:jc w:val="both"/>
        <w:rPr>
          <w:rFonts w:eastAsia="Times New Roman"/>
          <w:sz w:val="26"/>
          <w:szCs w:val="26"/>
          <w:lang w:eastAsia="ru-RU"/>
        </w:rPr>
      </w:pPr>
      <w:r w:rsidRPr="00DC4581">
        <w:rPr>
          <w:rFonts w:eastAsia="Times New Roman"/>
          <w:sz w:val="26"/>
          <w:szCs w:val="26"/>
          <w:lang w:eastAsia="ru-RU"/>
        </w:rPr>
        <w:t xml:space="preserve">24. Площадь земельного участка, входящего в состав общего имущества многоквартирного дома     </w:t>
      </w:r>
      <w:r w:rsidRPr="00DC4581">
        <w:rPr>
          <w:rFonts w:eastAsia="Times New Roman"/>
          <w:sz w:val="26"/>
          <w:szCs w:val="26"/>
          <w:u w:val="single"/>
          <w:lang w:eastAsia="ru-RU"/>
        </w:rPr>
        <w:t>нет</w:t>
      </w:r>
    </w:p>
    <w:p w14:paraId="7D3814F8" w14:textId="09EA1592" w:rsidR="00DC4581" w:rsidRDefault="00DC4581" w:rsidP="00CB73A8">
      <w:pPr>
        <w:ind w:left="284" w:firstLine="567"/>
        <w:rPr>
          <w:rFonts w:eastAsia="Times New Roman"/>
          <w:sz w:val="26"/>
          <w:szCs w:val="26"/>
          <w:lang w:eastAsia="ru-RU"/>
        </w:rPr>
      </w:pPr>
      <w:r w:rsidRPr="00DC4581">
        <w:rPr>
          <w:rFonts w:eastAsia="Times New Roman"/>
          <w:sz w:val="26"/>
          <w:szCs w:val="26"/>
          <w:lang w:eastAsia="ru-RU"/>
        </w:rPr>
        <w:t xml:space="preserve">25. Кадастровый номер земельного участка (при его наличии)  </w:t>
      </w:r>
    </w:p>
    <w:p w14:paraId="744A3C7B" w14:textId="77777777" w:rsidR="00C575C6" w:rsidRPr="00DC4581" w:rsidRDefault="00C575C6" w:rsidP="00CB73A8">
      <w:pPr>
        <w:ind w:left="284" w:firstLine="567"/>
        <w:rPr>
          <w:rFonts w:eastAsia="Times New Roman"/>
          <w:sz w:val="26"/>
          <w:szCs w:val="26"/>
          <w:lang w:eastAsia="ru-RU"/>
        </w:rPr>
      </w:pPr>
    </w:p>
    <w:p w14:paraId="6B897749" w14:textId="675D413D" w:rsidR="00DC4581" w:rsidRDefault="00DC4581" w:rsidP="00CB73A8">
      <w:pPr>
        <w:ind w:left="284" w:firstLine="567"/>
        <w:rPr>
          <w:rFonts w:eastAsia="Times New Roman"/>
          <w:b/>
          <w:sz w:val="26"/>
          <w:szCs w:val="26"/>
          <w:lang w:eastAsia="ru-RU"/>
        </w:rPr>
      </w:pPr>
      <w:r w:rsidRPr="00DC4581">
        <w:rPr>
          <w:rFonts w:eastAsia="Times New Roman"/>
          <w:b/>
          <w:sz w:val="26"/>
          <w:szCs w:val="26"/>
          <w:lang w:val="en-US" w:eastAsia="ru-RU"/>
        </w:rPr>
        <w:t>II</w:t>
      </w:r>
      <w:r w:rsidRPr="00DC4581">
        <w:rPr>
          <w:rFonts w:eastAsia="Times New Roman"/>
          <w:b/>
          <w:sz w:val="26"/>
          <w:szCs w:val="26"/>
          <w:lang w:eastAsia="ru-RU"/>
        </w:rPr>
        <w:t>. Техническое состояние многоквартирного дома, включая пристройки</w:t>
      </w:r>
    </w:p>
    <w:p w14:paraId="7F9CB4FF" w14:textId="77777777" w:rsidR="005E234F" w:rsidRPr="00DC4581" w:rsidRDefault="005E234F" w:rsidP="00CB73A8">
      <w:pPr>
        <w:ind w:left="284" w:firstLine="567"/>
        <w:rPr>
          <w:rFonts w:eastAsia="Times New Roman"/>
          <w:b/>
          <w:sz w:val="26"/>
          <w:szCs w:val="26"/>
          <w:lang w:eastAsia="ru-RU"/>
        </w:rPr>
      </w:pPr>
    </w:p>
    <w:tbl>
      <w:tblPr>
        <w:tblW w:w="5000" w:type="pct"/>
        <w:tblCellMar>
          <w:left w:w="28" w:type="dxa"/>
          <w:right w:w="28" w:type="dxa"/>
        </w:tblCellMar>
        <w:tblLook w:val="0000" w:firstRow="0" w:lastRow="0" w:firstColumn="0" w:lastColumn="0" w:noHBand="0" w:noVBand="0"/>
      </w:tblPr>
      <w:tblGrid>
        <w:gridCol w:w="4759"/>
        <w:gridCol w:w="3329"/>
        <w:gridCol w:w="2220"/>
      </w:tblGrid>
      <w:tr w:rsidR="00DC4581" w:rsidRPr="00DC4581" w14:paraId="535F9D1E" w14:textId="77777777" w:rsidTr="005E234F">
        <w:tc>
          <w:tcPr>
            <w:tcW w:w="2308" w:type="pct"/>
            <w:tcBorders>
              <w:top w:val="single" w:sz="4" w:space="0" w:color="auto"/>
              <w:left w:val="single" w:sz="4" w:space="0" w:color="auto"/>
              <w:bottom w:val="single" w:sz="4" w:space="0" w:color="auto"/>
              <w:right w:val="single" w:sz="4" w:space="0" w:color="auto"/>
            </w:tcBorders>
          </w:tcPr>
          <w:p w14:paraId="13B21BD7"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Наимено</w:t>
            </w:r>
            <w:r w:rsidRPr="00DC4581">
              <w:rPr>
                <w:rFonts w:eastAsia="Times New Roman"/>
                <w:sz w:val="24"/>
                <w:szCs w:val="24"/>
                <w:lang w:eastAsia="ru-RU"/>
              </w:rPr>
              <w:softHyphen/>
              <w:t>вание конструк</w:t>
            </w:r>
            <w:r w:rsidRPr="00DC4581">
              <w:rPr>
                <w:rFonts w:eastAsia="Times New Roman"/>
                <w:sz w:val="24"/>
                <w:szCs w:val="24"/>
                <w:lang w:eastAsia="ru-RU"/>
              </w:rPr>
              <w:softHyphen/>
              <w:t>тивных элементов</w:t>
            </w:r>
          </w:p>
        </w:tc>
        <w:tc>
          <w:tcPr>
            <w:tcW w:w="1615" w:type="pct"/>
            <w:tcBorders>
              <w:top w:val="single" w:sz="4" w:space="0" w:color="auto"/>
              <w:left w:val="single" w:sz="4" w:space="0" w:color="auto"/>
              <w:bottom w:val="single" w:sz="4" w:space="0" w:color="auto"/>
              <w:right w:val="single" w:sz="4" w:space="0" w:color="auto"/>
            </w:tcBorders>
          </w:tcPr>
          <w:p w14:paraId="32E2C55F"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Описание элементов (материал, конструкция или система, отделка и прочее)</w:t>
            </w:r>
          </w:p>
        </w:tc>
        <w:tc>
          <w:tcPr>
            <w:tcW w:w="1077" w:type="pct"/>
            <w:tcBorders>
              <w:top w:val="single" w:sz="4" w:space="0" w:color="auto"/>
              <w:left w:val="single" w:sz="4" w:space="0" w:color="auto"/>
              <w:bottom w:val="single" w:sz="4" w:space="0" w:color="auto"/>
              <w:right w:val="single" w:sz="4" w:space="0" w:color="auto"/>
            </w:tcBorders>
          </w:tcPr>
          <w:p w14:paraId="40BAA52E"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Техническое состояние элементов общего имущества многоквартирного дома</w:t>
            </w:r>
          </w:p>
        </w:tc>
      </w:tr>
      <w:tr w:rsidR="00DC4581" w:rsidRPr="00DC4581" w14:paraId="42A5670A" w14:textId="77777777" w:rsidTr="005E234F">
        <w:tc>
          <w:tcPr>
            <w:tcW w:w="2308" w:type="pct"/>
            <w:tcBorders>
              <w:top w:val="single" w:sz="4" w:space="0" w:color="auto"/>
              <w:left w:val="single" w:sz="4" w:space="0" w:color="auto"/>
              <w:bottom w:val="single" w:sz="4" w:space="0" w:color="auto"/>
              <w:right w:val="single" w:sz="4" w:space="0" w:color="auto"/>
            </w:tcBorders>
            <w:vAlign w:val="bottom"/>
          </w:tcPr>
          <w:p w14:paraId="161B65B6"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1. Фундамент</w:t>
            </w:r>
          </w:p>
        </w:tc>
        <w:tc>
          <w:tcPr>
            <w:tcW w:w="1615" w:type="pct"/>
            <w:tcBorders>
              <w:top w:val="single" w:sz="4" w:space="0" w:color="auto"/>
              <w:left w:val="single" w:sz="4" w:space="0" w:color="auto"/>
              <w:bottom w:val="single" w:sz="4" w:space="0" w:color="auto"/>
              <w:right w:val="single" w:sz="4" w:space="0" w:color="auto"/>
            </w:tcBorders>
            <w:vAlign w:val="bottom"/>
          </w:tcPr>
          <w:p w14:paraId="3419BA7B"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Ленточный бутовый</w:t>
            </w:r>
          </w:p>
        </w:tc>
        <w:tc>
          <w:tcPr>
            <w:tcW w:w="1077" w:type="pct"/>
            <w:tcBorders>
              <w:top w:val="single" w:sz="4" w:space="0" w:color="auto"/>
              <w:left w:val="single" w:sz="4" w:space="0" w:color="auto"/>
              <w:bottom w:val="single" w:sz="4" w:space="0" w:color="auto"/>
              <w:right w:val="single" w:sz="4" w:space="0" w:color="auto"/>
            </w:tcBorders>
            <w:vAlign w:val="bottom"/>
          </w:tcPr>
          <w:p w14:paraId="5A13BF79"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4B1751D5" w14:textId="77777777" w:rsidTr="005E234F">
        <w:tc>
          <w:tcPr>
            <w:tcW w:w="2308" w:type="pct"/>
            <w:tcBorders>
              <w:top w:val="single" w:sz="4" w:space="0" w:color="auto"/>
              <w:left w:val="single" w:sz="4" w:space="0" w:color="auto"/>
              <w:bottom w:val="single" w:sz="4" w:space="0" w:color="auto"/>
              <w:right w:val="single" w:sz="4" w:space="0" w:color="auto"/>
            </w:tcBorders>
            <w:vAlign w:val="bottom"/>
          </w:tcPr>
          <w:p w14:paraId="5E6EBB8E"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2. Наружные и внутренние капитальные стены</w:t>
            </w:r>
          </w:p>
        </w:tc>
        <w:tc>
          <w:tcPr>
            <w:tcW w:w="1615" w:type="pct"/>
            <w:tcBorders>
              <w:top w:val="single" w:sz="4" w:space="0" w:color="auto"/>
              <w:left w:val="single" w:sz="4" w:space="0" w:color="auto"/>
              <w:bottom w:val="single" w:sz="4" w:space="0" w:color="auto"/>
              <w:right w:val="single" w:sz="4" w:space="0" w:color="auto"/>
            </w:tcBorders>
            <w:vAlign w:val="bottom"/>
          </w:tcPr>
          <w:p w14:paraId="591E1704"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кирпич</w:t>
            </w:r>
          </w:p>
        </w:tc>
        <w:tc>
          <w:tcPr>
            <w:tcW w:w="1077" w:type="pct"/>
            <w:tcBorders>
              <w:top w:val="single" w:sz="4" w:space="0" w:color="auto"/>
              <w:left w:val="single" w:sz="4" w:space="0" w:color="auto"/>
              <w:bottom w:val="single" w:sz="4" w:space="0" w:color="auto"/>
              <w:right w:val="single" w:sz="4" w:space="0" w:color="auto"/>
            </w:tcBorders>
          </w:tcPr>
          <w:p w14:paraId="7265EBE3"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042A90B0" w14:textId="77777777" w:rsidTr="005E234F">
        <w:tc>
          <w:tcPr>
            <w:tcW w:w="2308" w:type="pct"/>
            <w:tcBorders>
              <w:top w:val="single" w:sz="4" w:space="0" w:color="auto"/>
              <w:left w:val="single" w:sz="4" w:space="0" w:color="auto"/>
              <w:bottom w:val="single" w:sz="4" w:space="0" w:color="auto"/>
              <w:right w:val="single" w:sz="4" w:space="0" w:color="auto"/>
            </w:tcBorders>
            <w:vAlign w:val="bottom"/>
          </w:tcPr>
          <w:p w14:paraId="58AB47A5"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3. Перегородки</w:t>
            </w:r>
          </w:p>
        </w:tc>
        <w:tc>
          <w:tcPr>
            <w:tcW w:w="1615" w:type="pct"/>
            <w:tcBorders>
              <w:top w:val="single" w:sz="4" w:space="0" w:color="auto"/>
              <w:left w:val="single" w:sz="4" w:space="0" w:color="auto"/>
              <w:bottom w:val="single" w:sz="4" w:space="0" w:color="auto"/>
              <w:right w:val="single" w:sz="4" w:space="0" w:color="auto"/>
            </w:tcBorders>
            <w:vAlign w:val="bottom"/>
          </w:tcPr>
          <w:p w14:paraId="3DE87B07"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кирпич</w:t>
            </w:r>
          </w:p>
        </w:tc>
        <w:tc>
          <w:tcPr>
            <w:tcW w:w="1077" w:type="pct"/>
            <w:tcBorders>
              <w:top w:val="single" w:sz="4" w:space="0" w:color="auto"/>
              <w:left w:val="single" w:sz="4" w:space="0" w:color="auto"/>
              <w:bottom w:val="single" w:sz="4" w:space="0" w:color="auto"/>
              <w:right w:val="single" w:sz="4" w:space="0" w:color="auto"/>
            </w:tcBorders>
          </w:tcPr>
          <w:p w14:paraId="1AC49F93"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63FDC401" w14:textId="77777777" w:rsidTr="005E234F">
        <w:trPr>
          <w:cantSplit/>
        </w:trPr>
        <w:tc>
          <w:tcPr>
            <w:tcW w:w="2308" w:type="pct"/>
            <w:tcBorders>
              <w:top w:val="nil"/>
              <w:left w:val="single" w:sz="4" w:space="0" w:color="auto"/>
              <w:bottom w:val="nil"/>
              <w:right w:val="single" w:sz="4" w:space="0" w:color="auto"/>
            </w:tcBorders>
          </w:tcPr>
          <w:p w14:paraId="6FFD71F2"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4. Перекрытия</w:t>
            </w:r>
          </w:p>
        </w:tc>
        <w:tc>
          <w:tcPr>
            <w:tcW w:w="1615" w:type="pct"/>
            <w:vMerge w:val="restart"/>
            <w:tcBorders>
              <w:top w:val="nil"/>
              <w:left w:val="single" w:sz="4" w:space="0" w:color="auto"/>
              <w:bottom w:val="nil"/>
              <w:right w:val="single" w:sz="4" w:space="0" w:color="auto"/>
            </w:tcBorders>
          </w:tcPr>
          <w:p w14:paraId="69095217" w14:textId="77777777" w:rsidR="00DC4581" w:rsidRPr="00DC4581" w:rsidRDefault="00DC4581" w:rsidP="00CB73A8">
            <w:pPr>
              <w:rPr>
                <w:rFonts w:eastAsia="Times New Roman"/>
                <w:sz w:val="24"/>
                <w:szCs w:val="24"/>
                <w:lang w:eastAsia="ru-RU"/>
              </w:rPr>
            </w:pPr>
          </w:p>
        </w:tc>
        <w:tc>
          <w:tcPr>
            <w:tcW w:w="1077" w:type="pct"/>
            <w:vMerge w:val="restart"/>
            <w:tcBorders>
              <w:top w:val="nil"/>
              <w:left w:val="single" w:sz="4" w:space="0" w:color="auto"/>
              <w:bottom w:val="nil"/>
              <w:right w:val="single" w:sz="4" w:space="0" w:color="auto"/>
            </w:tcBorders>
          </w:tcPr>
          <w:p w14:paraId="259F1BE4" w14:textId="77777777" w:rsidR="00DC4581" w:rsidRPr="00DC4581" w:rsidRDefault="00DC4581" w:rsidP="00CB73A8">
            <w:pPr>
              <w:rPr>
                <w:rFonts w:eastAsia="Times New Roman"/>
                <w:sz w:val="24"/>
                <w:szCs w:val="24"/>
                <w:lang w:eastAsia="ru-RU"/>
              </w:rPr>
            </w:pPr>
          </w:p>
        </w:tc>
      </w:tr>
      <w:tr w:rsidR="00DC4581" w:rsidRPr="00DC4581" w14:paraId="4C481642" w14:textId="77777777" w:rsidTr="005E234F">
        <w:trPr>
          <w:cantSplit/>
        </w:trPr>
        <w:tc>
          <w:tcPr>
            <w:tcW w:w="2308" w:type="pct"/>
            <w:tcBorders>
              <w:top w:val="nil"/>
              <w:left w:val="single" w:sz="4" w:space="0" w:color="auto"/>
              <w:bottom w:val="nil"/>
              <w:right w:val="single" w:sz="4" w:space="0" w:color="auto"/>
            </w:tcBorders>
          </w:tcPr>
          <w:p w14:paraId="195553D3"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чердачные</w:t>
            </w:r>
          </w:p>
        </w:tc>
        <w:tc>
          <w:tcPr>
            <w:tcW w:w="1615" w:type="pct"/>
            <w:vMerge/>
            <w:tcBorders>
              <w:top w:val="nil"/>
              <w:left w:val="single" w:sz="4" w:space="0" w:color="auto"/>
              <w:bottom w:val="nil"/>
              <w:right w:val="single" w:sz="4" w:space="0" w:color="auto"/>
            </w:tcBorders>
            <w:vAlign w:val="center"/>
          </w:tcPr>
          <w:p w14:paraId="797D89FC" w14:textId="77777777" w:rsidR="00DC4581" w:rsidRPr="00DC4581" w:rsidRDefault="00DC4581" w:rsidP="00CB73A8">
            <w:pPr>
              <w:rPr>
                <w:rFonts w:eastAsia="Times New Roman"/>
                <w:sz w:val="24"/>
                <w:szCs w:val="24"/>
                <w:lang w:eastAsia="ru-RU"/>
              </w:rPr>
            </w:pPr>
          </w:p>
        </w:tc>
        <w:tc>
          <w:tcPr>
            <w:tcW w:w="1077" w:type="pct"/>
            <w:vMerge/>
            <w:tcBorders>
              <w:top w:val="nil"/>
              <w:left w:val="single" w:sz="4" w:space="0" w:color="auto"/>
              <w:bottom w:val="nil"/>
              <w:right w:val="single" w:sz="4" w:space="0" w:color="auto"/>
            </w:tcBorders>
            <w:vAlign w:val="center"/>
          </w:tcPr>
          <w:p w14:paraId="60237B8F" w14:textId="77777777" w:rsidR="00DC4581" w:rsidRPr="00DC4581" w:rsidRDefault="00DC4581" w:rsidP="00CB73A8">
            <w:pPr>
              <w:rPr>
                <w:rFonts w:eastAsia="Times New Roman"/>
                <w:sz w:val="24"/>
                <w:szCs w:val="24"/>
                <w:lang w:eastAsia="ru-RU"/>
              </w:rPr>
            </w:pPr>
          </w:p>
        </w:tc>
      </w:tr>
      <w:tr w:rsidR="00DC4581" w:rsidRPr="00DC4581" w14:paraId="69816696" w14:textId="77777777" w:rsidTr="005E234F">
        <w:tc>
          <w:tcPr>
            <w:tcW w:w="2308" w:type="pct"/>
            <w:tcBorders>
              <w:top w:val="nil"/>
              <w:left w:val="single" w:sz="4" w:space="0" w:color="auto"/>
              <w:bottom w:val="nil"/>
              <w:right w:val="single" w:sz="4" w:space="0" w:color="auto"/>
            </w:tcBorders>
          </w:tcPr>
          <w:p w14:paraId="048ABEBE"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междуэтажные</w:t>
            </w:r>
          </w:p>
        </w:tc>
        <w:tc>
          <w:tcPr>
            <w:tcW w:w="1615" w:type="pct"/>
            <w:tcBorders>
              <w:top w:val="nil"/>
              <w:left w:val="single" w:sz="4" w:space="0" w:color="auto"/>
              <w:bottom w:val="nil"/>
              <w:right w:val="single" w:sz="4" w:space="0" w:color="auto"/>
            </w:tcBorders>
          </w:tcPr>
          <w:p w14:paraId="59C42D8D"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железобетонные</w:t>
            </w:r>
          </w:p>
        </w:tc>
        <w:tc>
          <w:tcPr>
            <w:tcW w:w="1077" w:type="pct"/>
            <w:tcBorders>
              <w:top w:val="nil"/>
              <w:left w:val="single" w:sz="4" w:space="0" w:color="auto"/>
              <w:bottom w:val="nil"/>
              <w:right w:val="single" w:sz="4" w:space="0" w:color="auto"/>
            </w:tcBorders>
          </w:tcPr>
          <w:p w14:paraId="561472B5"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5A2A6C8D" w14:textId="77777777" w:rsidTr="005E234F">
        <w:tc>
          <w:tcPr>
            <w:tcW w:w="2308" w:type="pct"/>
            <w:tcBorders>
              <w:top w:val="nil"/>
              <w:left w:val="single" w:sz="4" w:space="0" w:color="auto"/>
              <w:bottom w:val="nil"/>
              <w:right w:val="single" w:sz="4" w:space="0" w:color="auto"/>
            </w:tcBorders>
          </w:tcPr>
          <w:p w14:paraId="24498AB8"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lastRenderedPageBreak/>
              <w:t>подвальные</w:t>
            </w:r>
          </w:p>
        </w:tc>
        <w:tc>
          <w:tcPr>
            <w:tcW w:w="1615" w:type="pct"/>
            <w:tcBorders>
              <w:top w:val="nil"/>
              <w:left w:val="single" w:sz="4" w:space="0" w:color="auto"/>
              <w:bottom w:val="nil"/>
              <w:right w:val="single" w:sz="4" w:space="0" w:color="auto"/>
            </w:tcBorders>
          </w:tcPr>
          <w:p w14:paraId="345B82D8" w14:textId="77777777" w:rsidR="00DC4581" w:rsidRPr="00DC4581" w:rsidRDefault="00DC4581" w:rsidP="00CB73A8">
            <w:pPr>
              <w:rPr>
                <w:rFonts w:eastAsia="Times New Roman"/>
                <w:sz w:val="24"/>
                <w:szCs w:val="24"/>
                <w:lang w:eastAsia="ru-RU"/>
              </w:rPr>
            </w:pPr>
          </w:p>
        </w:tc>
        <w:tc>
          <w:tcPr>
            <w:tcW w:w="1077" w:type="pct"/>
            <w:tcBorders>
              <w:top w:val="nil"/>
              <w:left w:val="single" w:sz="4" w:space="0" w:color="auto"/>
              <w:bottom w:val="nil"/>
              <w:right w:val="single" w:sz="4" w:space="0" w:color="auto"/>
            </w:tcBorders>
          </w:tcPr>
          <w:p w14:paraId="35B775AE" w14:textId="77777777" w:rsidR="00DC4581" w:rsidRPr="00DC4581" w:rsidRDefault="00DC4581" w:rsidP="00CB73A8">
            <w:pPr>
              <w:rPr>
                <w:rFonts w:eastAsia="Times New Roman"/>
                <w:sz w:val="24"/>
                <w:szCs w:val="24"/>
                <w:lang w:eastAsia="ru-RU"/>
              </w:rPr>
            </w:pPr>
          </w:p>
        </w:tc>
      </w:tr>
      <w:tr w:rsidR="00DC4581" w:rsidRPr="00DC4581" w14:paraId="4ACE8EEE" w14:textId="77777777" w:rsidTr="005E234F">
        <w:tc>
          <w:tcPr>
            <w:tcW w:w="2308" w:type="pct"/>
            <w:tcBorders>
              <w:top w:val="nil"/>
              <w:left w:val="single" w:sz="4" w:space="0" w:color="auto"/>
              <w:bottom w:val="nil"/>
              <w:right w:val="single" w:sz="4" w:space="0" w:color="auto"/>
            </w:tcBorders>
          </w:tcPr>
          <w:p w14:paraId="28933CFC"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(другое)</w:t>
            </w:r>
          </w:p>
        </w:tc>
        <w:tc>
          <w:tcPr>
            <w:tcW w:w="1615" w:type="pct"/>
            <w:tcBorders>
              <w:top w:val="nil"/>
              <w:left w:val="single" w:sz="4" w:space="0" w:color="auto"/>
              <w:bottom w:val="nil"/>
              <w:right w:val="single" w:sz="4" w:space="0" w:color="auto"/>
            </w:tcBorders>
          </w:tcPr>
          <w:p w14:paraId="33974845" w14:textId="77777777" w:rsidR="00DC4581" w:rsidRPr="00DC4581" w:rsidRDefault="00DC4581" w:rsidP="00CB73A8">
            <w:pPr>
              <w:rPr>
                <w:rFonts w:eastAsia="Times New Roman"/>
                <w:sz w:val="24"/>
                <w:szCs w:val="24"/>
                <w:lang w:eastAsia="ru-RU"/>
              </w:rPr>
            </w:pPr>
          </w:p>
        </w:tc>
        <w:tc>
          <w:tcPr>
            <w:tcW w:w="1077" w:type="pct"/>
            <w:tcBorders>
              <w:top w:val="nil"/>
              <w:left w:val="single" w:sz="4" w:space="0" w:color="auto"/>
              <w:bottom w:val="nil"/>
              <w:right w:val="single" w:sz="4" w:space="0" w:color="auto"/>
            </w:tcBorders>
          </w:tcPr>
          <w:p w14:paraId="4DBC45CC" w14:textId="77777777" w:rsidR="00DC4581" w:rsidRPr="00DC4581" w:rsidRDefault="00DC4581" w:rsidP="00CB73A8">
            <w:pPr>
              <w:rPr>
                <w:rFonts w:eastAsia="Times New Roman"/>
                <w:sz w:val="24"/>
                <w:szCs w:val="24"/>
                <w:lang w:eastAsia="ru-RU"/>
              </w:rPr>
            </w:pPr>
          </w:p>
        </w:tc>
      </w:tr>
      <w:tr w:rsidR="00DC4581" w:rsidRPr="00DC4581" w14:paraId="5DDADE83" w14:textId="77777777" w:rsidTr="005E234F">
        <w:tc>
          <w:tcPr>
            <w:tcW w:w="2308" w:type="pct"/>
            <w:tcBorders>
              <w:top w:val="single" w:sz="4" w:space="0" w:color="auto"/>
              <w:left w:val="single" w:sz="4" w:space="0" w:color="auto"/>
              <w:bottom w:val="single" w:sz="4" w:space="0" w:color="auto"/>
              <w:right w:val="single" w:sz="4" w:space="0" w:color="auto"/>
            </w:tcBorders>
            <w:vAlign w:val="bottom"/>
          </w:tcPr>
          <w:p w14:paraId="714E28E9"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5. Крыша</w:t>
            </w:r>
          </w:p>
        </w:tc>
        <w:tc>
          <w:tcPr>
            <w:tcW w:w="1615" w:type="pct"/>
            <w:tcBorders>
              <w:top w:val="single" w:sz="4" w:space="0" w:color="auto"/>
              <w:left w:val="single" w:sz="4" w:space="0" w:color="auto"/>
              <w:bottom w:val="single" w:sz="4" w:space="0" w:color="auto"/>
              <w:right w:val="single" w:sz="4" w:space="0" w:color="auto"/>
            </w:tcBorders>
            <w:vAlign w:val="bottom"/>
          </w:tcPr>
          <w:p w14:paraId="5E84546D"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Шиферная двухскатная</w:t>
            </w:r>
          </w:p>
        </w:tc>
        <w:tc>
          <w:tcPr>
            <w:tcW w:w="1077" w:type="pct"/>
            <w:tcBorders>
              <w:top w:val="single" w:sz="4" w:space="0" w:color="auto"/>
              <w:left w:val="single" w:sz="4" w:space="0" w:color="auto"/>
              <w:bottom w:val="single" w:sz="4" w:space="0" w:color="auto"/>
              <w:right w:val="single" w:sz="4" w:space="0" w:color="auto"/>
            </w:tcBorders>
            <w:vAlign w:val="bottom"/>
          </w:tcPr>
          <w:p w14:paraId="15A7B517"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новая</w:t>
            </w:r>
          </w:p>
        </w:tc>
      </w:tr>
      <w:tr w:rsidR="00DC4581" w:rsidRPr="00DC4581" w14:paraId="304D13A3" w14:textId="77777777" w:rsidTr="005E234F">
        <w:tc>
          <w:tcPr>
            <w:tcW w:w="2308" w:type="pct"/>
            <w:tcBorders>
              <w:top w:val="single" w:sz="4" w:space="0" w:color="auto"/>
              <w:left w:val="single" w:sz="4" w:space="0" w:color="auto"/>
              <w:bottom w:val="single" w:sz="4" w:space="0" w:color="auto"/>
              <w:right w:val="single" w:sz="4" w:space="0" w:color="auto"/>
            </w:tcBorders>
            <w:vAlign w:val="bottom"/>
          </w:tcPr>
          <w:p w14:paraId="30973968"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6. Полы</w:t>
            </w:r>
          </w:p>
        </w:tc>
        <w:tc>
          <w:tcPr>
            <w:tcW w:w="1615" w:type="pct"/>
            <w:tcBorders>
              <w:top w:val="single" w:sz="4" w:space="0" w:color="auto"/>
              <w:left w:val="single" w:sz="4" w:space="0" w:color="auto"/>
              <w:bottom w:val="single" w:sz="4" w:space="0" w:color="auto"/>
              <w:right w:val="single" w:sz="4" w:space="0" w:color="auto"/>
            </w:tcBorders>
            <w:vAlign w:val="bottom"/>
          </w:tcPr>
          <w:p w14:paraId="34822140"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деревянные</w:t>
            </w:r>
          </w:p>
        </w:tc>
        <w:tc>
          <w:tcPr>
            <w:tcW w:w="1077" w:type="pct"/>
            <w:tcBorders>
              <w:top w:val="single" w:sz="4" w:space="0" w:color="auto"/>
              <w:left w:val="single" w:sz="4" w:space="0" w:color="auto"/>
              <w:bottom w:val="single" w:sz="4" w:space="0" w:color="auto"/>
              <w:right w:val="single" w:sz="4" w:space="0" w:color="auto"/>
            </w:tcBorders>
            <w:vAlign w:val="bottom"/>
          </w:tcPr>
          <w:p w14:paraId="7F425F40"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223F04E6" w14:textId="77777777" w:rsidTr="005E234F">
        <w:trPr>
          <w:cantSplit/>
        </w:trPr>
        <w:tc>
          <w:tcPr>
            <w:tcW w:w="2308" w:type="pct"/>
            <w:tcBorders>
              <w:top w:val="single" w:sz="4" w:space="0" w:color="auto"/>
              <w:left w:val="single" w:sz="4" w:space="0" w:color="auto"/>
              <w:bottom w:val="nil"/>
              <w:right w:val="single" w:sz="4" w:space="0" w:color="auto"/>
            </w:tcBorders>
            <w:vAlign w:val="bottom"/>
          </w:tcPr>
          <w:p w14:paraId="17F71195"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7. Проемы</w:t>
            </w:r>
          </w:p>
        </w:tc>
        <w:tc>
          <w:tcPr>
            <w:tcW w:w="1615" w:type="pct"/>
            <w:vMerge w:val="restart"/>
            <w:tcBorders>
              <w:top w:val="single" w:sz="4" w:space="0" w:color="auto"/>
              <w:left w:val="nil"/>
              <w:bottom w:val="nil"/>
              <w:right w:val="single" w:sz="4" w:space="0" w:color="auto"/>
            </w:tcBorders>
            <w:vAlign w:val="bottom"/>
          </w:tcPr>
          <w:p w14:paraId="7C6A51E6" w14:textId="77777777" w:rsidR="00DC4581" w:rsidRPr="00DC4581" w:rsidRDefault="00DC4581" w:rsidP="00CB73A8">
            <w:pPr>
              <w:rPr>
                <w:rFonts w:eastAsia="Times New Roman"/>
                <w:sz w:val="24"/>
                <w:szCs w:val="24"/>
                <w:lang w:eastAsia="ru-RU"/>
              </w:rPr>
            </w:pPr>
          </w:p>
        </w:tc>
        <w:tc>
          <w:tcPr>
            <w:tcW w:w="1077" w:type="pct"/>
            <w:vMerge w:val="restart"/>
            <w:tcBorders>
              <w:top w:val="single" w:sz="4" w:space="0" w:color="auto"/>
              <w:left w:val="nil"/>
              <w:bottom w:val="nil"/>
              <w:right w:val="single" w:sz="4" w:space="0" w:color="auto"/>
            </w:tcBorders>
            <w:vAlign w:val="bottom"/>
          </w:tcPr>
          <w:p w14:paraId="15D4DD6B" w14:textId="77777777" w:rsidR="00DC4581" w:rsidRPr="00DC4581" w:rsidRDefault="00DC4581" w:rsidP="00CB73A8">
            <w:pPr>
              <w:rPr>
                <w:rFonts w:eastAsia="Times New Roman"/>
                <w:sz w:val="24"/>
                <w:szCs w:val="24"/>
                <w:lang w:eastAsia="ru-RU"/>
              </w:rPr>
            </w:pPr>
          </w:p>
        </w:tc>
      </w:tr>
      <w:tr w:rsidR="00DC4581" w:rsidRPr="00DC4581" w14:paraId="78C96F24" w14:textId="77777777" w:rsidTr="005E234F">
        <w:trPr>
          <w:cantSplit/>
        </w:trPr>
        <w:tc>
          <w:tcPr>
            <w:tcW w:w="2308" w:type="pct"/>
            <w:tcBorders>
              <w:top w:val="nil"/>
              <w:left w:val="single" w:sz="4" w:space="0" w:color="auto"/>
              <w:bottom w:val="nil"/>
              <w:right w:val="single" w:sz="4" w:space="0" w:color="auto"/>
            </w:tcBorders>
            <w:vAlign w:val="bottom"/>
          </w:tcPr>
          <w:p w14:paraId="66ABB9C7"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окна</w:t>
            </w:r>
          </w:p>
        </w:tc>
        <w:tc>
          <w:tcPr>
            <w:tcW w:w="1615" w:type="pct"/>
            <w:vMerge/>
            <w:tcBorders>
              <w:top w:val="single" w:sz="4" w:space="0" w:color="auto"/>
              <w:left w:val="nil"/>
              <w:bottom w:val="nil"/>
              <w:right w:val="single" w:sz="4" w:space="0" w:color="auto"/>
            </w:tcBorders>
            <w:vAlign w:val="center"/>
          </w:tcPr>
          <w:p w14:paraId="6502F968" w14:textId="77777777" w:rsidR="00DC4581" w:rsidRPr="00DC4581" w:rsidRDefault="00DC4581" w:rsidP="00CB73A8">
            <w:pPr>
              <w:rPr>
                <w:rFonts w:eastAsia="Times New Roman"/>
                <w:sz w:val="24"/>
                <w:szCs w:val="24"/>
                <w:lang w:eastAsia="ru-RU"/>
              </w:rPr>
            </w:pPr>
          </w:p>
        </w:tc>
        <w:tc>
          <w:tcPr>
            <w:tcW w:w="1077" w:type="pct"/>
            <w:vMerge/>
            <w:tcBorders>
              <w:top w:val="single" w:sz="4" w:space="0" w:color="auto"/>
              <w:left w:val="nil"/>
              <w:bottom w:val="nil"/>
              <w:right w:val="single" w:sz="4" w:space="0" w:color="auto"/>
            </w:tcBorders>
            <w:vAlign w:val="center"/>
          </w:tcPr>
          <w:p w14:paraId="3E26FD1F" w14:textId="77777777" w:rsidR="00DC4581" w:rsidRPr="00DC4581" w:rsidRDefault="00DC4581" w:rsidP="00CB73A8">
            <w:pPr>
              <w:rPr>
                <w:rFonts w:eastAsia="Times New Roman"/>
                <w:sz w:val="24"/>
                <w:szCs w:val="24"/>
                <w:lang w:eastAsia="ru-RU"/>
              </w:rPr>
            </w:pPr>
          </w:p>
        </w:tc>
      </w:tr>
      <w:tr w:rsidR="00DC4581" w:rsidRPr="00DC4581" w14:paraId="34F3D69C" w14:textId="77777777" w:rsidTr="005E234F">
        <w:tc>
          <w:tcPr>
            <w:tcW w:w="2308" w:type="pct"/>
            <w:tcBorders>
              <w:top w:val="nil"/>
              <w:left w:val="single" w:sz="4" w:space="0" w:color="auto"/>
              <w:bottom w:val="nil"/>
              <w:right w:val="single" w:sz="4" w:space="0" w:color="auto"/>
            </w:tcBorders>
            <w:vAlign w:val="bottom"/>
          </w:tcPr>
          <w:p w14:paraId="62B9B2F5"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двери</w:t>
            </w:r>
          </w:p>
        </w:tc>
        <w:tc>
          <w:tcPr>
            <w:tcW w:w="1615" w:type="pct"/>
            <w:tcBorders>
              <w:top w:val="nil"/>
              <w:left w:val="nil"/>
              <w:bottom w:val="nil"/>
              <w:right w:val="single" w:sz="4" w:space="0" w:color="auto"/>
            </w:tcBorders>
            <w:vAlign w:val="bottom"/>
          </w:tcPr>
          <w:p w14:paraId="09135D04" w14:textId="77777777" w:rsidR="00DC4581" w:rsidRPr="00DC4581" w:rsidRDefault="00DC4581" w:rsidP="00CB73A8">
            <w:pPr>
              <w:rPr>
                <w:rFonts w:eastAsia="Times New Roman"/>
                <w:sz w:val="24"/>
                <w:szCs w:val="24"/>
                <w:lang w:eastAsia="ru-RU"/>
              </w:rPr>
            </w:pPr>
          </w:p>
        </w:tc>
        <w:tc>
          <w:tcPr>
            <w:tcW w:w="1077" w:type="pct"/>
            <w:tcBorders>
              <w:top w:val="nil"/>
              <w:left w:val="nil"/>
              <w:bottom w:val="nil"/>
              <w:right w:val="single" w:sz="4" w:space="0" w:color="auto"/>
            </w:tcBorders>
          </w:tcPr>
          <w:p w14:paraId="46E4072B"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1DB18DC6" w14:textId="77777777" w:rsidTr="005E234F">
        <w:tc>
          <w:tcPr>
            <w:tcW w:w="2308" w:type="pct"/>
            <w:tcBorders>
              <w:top w:val="nil"/>
              <w:left w:val="single" w:sz="4" w:space="0" w:color="auto"/>
              <w:bottom w:val="single" w:sz="4" w:space="0" w:color="auto"/>
              <w:right w:val="single" w:sz="4" w:space="0" w:color="auto"/>
            </w:tcBorders>
            <w:vAlign w:val="bottom"/>
          </w:tcPr>
          <w:p w14:paraId="097CFE49"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(другое)</w:t>
            </w:r>
          </w:p>
        </w:tc>
        <w:tc>
          <w:tcPr>
            <w:tcW w:w="1615" w:type="pct"/>
            <w:tcBorders>
              <w:top w:val="nil"/>
              <w:left w:val="nil"/>
              <w:bottom w:val="single" w:sz="4" w:space="0" w:color="auto"/>
              <w:right w:val="single" w:sz="4" w:space="0" w:color="auto"/>
            </w:tcBorders>
            <w:vAlign w:val="bottom"/>
          </w:tcPr>
          <w:p w14:paraId="1B33E14E" w14:textId="77777777" w:rsidR="00DC4581" w:rsidRPr="00DC4581" w:rsidRDefault="00DC4581" w:rsidP="00CB73A8">
            <w:pPr>
              <w:rPr>
                <w:rFonts w:eastAsia="Times New Roman"/>
                <w:sz w:val="24"/>
                <w:szCs w:val="24"/>
                <w:lang w:eastAsia="ru-RU"/>
              </w:rPr>
            </w:pPr>
          </w:p>
        </w:tc>
        <w:tc>
          <w:tcPr>
            <w:tcW w:w="1077" w:type="pct"/>
            <w:tcBorders>
              <w:top w:val="nil"/>
              <w:left w:val="nil"/>
              <w:bottom w:val="single" w:sz="4" w:space="0" w:color="auto"/>
              <w:right w:val="single" w:sz="4" w:space="0" w:color="auto"/>
            </w:tcBorders>
          </w:tcPr>
          <w:p w14:paraId="30573C50"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0218003C" w14:textId="77777777" w:rsidTr="005E234F">
        <w:trPr>
          <w:cantSplit/>
        </w:trPr>
        <w:tc>
          <w:tcPr>
            <w:tcW w:w="2308" w:type="pct"/>
            <w:tcBorders>
              <w:top w:val="single" w:sz="4" w:space="0" w:color="auto"/>
              <w:left w:val="single" w:sz="4" w:space="0" w:color="auto"/>
              <w:bottom w:val="nil"/>
              <w:right w:val="single" w:sz="4" w:space="0" w:color="auto"/>
            </w:tcBorders>
            <w:vAlign w:val="bottom"/>
          </w:tcPr>
          <w:p w14:paraId="3F98AE0F"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8. Отделка</w:t>
            </w:r>
          </w:p>
        </w:tc>
        <w:tc>
          <w:tcPr>
            <w:tcW w:w="1615" w:type="pct"/>
            <w:vMerge w:val="restart"/>
            <w:tcBorders>
              <w:top w:val="single" w:sz="4" w:space="0" w:color="auto"/>
              <w:left w:val="nil"/>
              <w:bottom w:val="nil"/>
              <w:right w:val="single" w:sz="4" w:space="0" w:color="auto"/>
            </w:tcBorders>
            <w:vAlign w:val="bottom"/>
          </w:tcPr>
          <w:p w14:paraId="5F5A5A14"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кирпич</w:t>
            </w:r>
          </w:p>
        </w:tc>
        <w:tc>
          <w:tcPr>
            <w:tcW w:w="1077" w:type="pct"/>
            <w:vMerge w:val="restart"/>
            <w:tcBorders>
              <w:top w:val="single" w:sz="4" w:space="0" w:color="auto"/>
              <w:left w:val="nil"/>
              <w:bottom w:val="nil"/>
              <w:right w:val="single" w:sz="4" w:space="0" w:color="auto"/>
            </w:tcBorders>
          </w:tcPr>
          <w:p w14:paraId="283E88EF"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44A17503" w14:textId="77777777" w:rsidTr="005E234F">
        <w:trPr>
          <w:cantSplit/>
        </w:trPr>
        <w:tc>
          <w:tcPr>
            <w:tcW w:w="2308" w:type="pct"/>
            <w:tcBorders>
              <w:top w:val="nil"/>
              <w:left w:val="single" w:sz="4" w:space="0" w:color="auto"/>
              <w:bottom w:val="nil"/>
              <w:right w:val="single" w:sz="4" w:space="0" w:color="auto"/>
            </w:tcBorders>
            <w:vAlign w:val="bottom"/>
          </w:tcPr>
          <w:p w14:paraId="6DCDB53E"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внутренняя</w:t>
            </w:r>
          </w:p>
        </w:tc>
        <w:tc>
          <w:tcPr>
            <w:tcW w:w="1615" w:type="pct"/>
            <w:vMerge/>
            <w:tcBorders>
              <w:top w:val="single" w:sz="4" w:space="0" w:color="auto"/>
              <w:left w:val="nil"/>
              <w:bottom w:val="nil"/>
              <w:right w:val="single" w:sz="4" w:space="0" w:color="auto"/>
            </w:tcBorders>
            <w:vAlign w:val="center"/>
          </w:tcPr>
          <w:p w14:paraId="07AEF541" w14:textId="77777777" w:rsidR="00DC4581" w:rsidRPr="00DC4581" w:rsidRDefault="00DC4581" w:rsidP="00CB73A8">
            <w:pPr>
              <w:rPr>
                <w:rFonts w:eastAsia="Times New Roman"/>
                <w:sz w:val="24"/>
                <w:szCs w:val="24"/>
                <w:lang w:eastAsia="ru-RU"/>
              </w:rPr>
            </w:pPr>
          </w:p>
        </w:tc>
        <w:tc>
          <w:tcPr>
            <w:tcW w:w="1077" w:type="pct"/>
            <w:vMerge/>
            <w:tcBorders>
              <w:top w:val="single" w:sz="4" w:space="0" w:color="auto"/>
              <w:left w:val="nil"/>
              <w:bottom w:val="nil"/>
              <w:right w:val="single" w:sz="4" w:space="0" w:color="auto"/>
            </w:tcBorders>
            <w:vAlign w:val="center"/>
          </w:tcPr>
          <w:p w14:paraId="5E036E0B" w14:textId="77777777" w:rsidR="00DC4581" w:rsidRPr="00DC4581" w:rsidRDefault="00DC4581" w:rsidP="00CB73A8">
            <w:pPr>
              <w:rPr>
                <w:rFonts w:eastAsia="Times New Roman"/>
                <w:sz w:val="24"/>
                <w:szCs w:val="24"/>
                <w:lang w:eastAsia="ru-RU"/>
              </w:rPr>
            </w:pPr>
          </w:p>
        </w:tc>
      </w:tr>
      <w:tr w:rsidR="00DC4581" w:rsidRPr="00DC4581" w14:paraId="0B6566D1" w14:textId="77777777" w:rsidTr="005E234F">
        <w:tc>
          <w:tcPr>
            <w:tcW w:w="2308" w:type="pct"/>
            <w:tcBorders>
              <w:top w:val="nil"/>
              <w:left w:val="single" w:sz="4" w:space="0" w:color="auto"/>
              <w:bottom w:val="nil"/>
              <w:right w:val="single" w:sz="4" w:space="0" w:color="auto"/>
            </w:tcBorders>
            <w:vAlign w:val="bottom"/>
          </w:tcPr>
          <w:p w14:paraId="0112C5D7"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наружная</w:t>
            </w:r>
          </w:p>
        </w:tc>
        <w:tc>
          <w:tcPr>
            <w:tcW w:w="1615" w:type="pct"/>
            <w:tcBorders>
              <w:top w:val="nil"/>
              <w:left w:val="nil"/>
              <w:bottom w:val="nil"/>
              <w:right w:val="single" w:sz="4" w:space="0" w:color="auto"/>
            </w:tcBorders>
            <w:vAlign w:val="bottom"/>
          </w:tcPr>
          <w:p w14:paraId="483C831A" w14:textId="77777777" w:rsidR="00DC4581" w:rsidRPr="00DC4581" w:rsidRDefault="00DC4581" w:rsidP="00CB73A8">
            <w:pPr>
              <w:rPr>
                <w:rFonts w:eastAsia="Times New Roman"/>
                <w:sz w:val="24"/>
                <w:szCs w:val="24"/>
                <w:lang w:eastAsia="ru-RU"/>
              </w:rPr>
            </w:pPr>
          </w:p>
        </w:tc>
        <w:tc>
          <w:tcPr>
            <w:tcW w:w="1077" w:type="pct"/>
            <w:tcBorders>
              <w:top w:val="nil"/>
              <w:left w:val="nil"/>
              <w:bottom w:val="nil"/>
              <w:right w:val="single" w:sz="4" w:space="0" w:color="auto"/>
            </w:tcBorders>
            <w:vAlign w:val="bottom"/>
          </w:tcPr>
          <w:p w14:paraId="547E468D" w14:textId="77777777" w:rsidR="00DC4581" w:rsidRPr="00DC4581" w:rsidRDefault="00DC4581" w:rsidP="00CB73A8">
            <w:pPr>
              <w:rPr>
                <w:rFonts w:eastAsia="Times New Roman"/>
                <w:sz w:val="24"/>
                <w:szCs w:val="24"/>
                <w:lang w:eastAsia="ru-RU"/>
              </w:rPr>
            </w:pPr>
          </w:p>
        </w:tc>
      </w:tr>
      <w:tr w:rsidR="00DC4581" w:rsidRPr="00DC4581" w14:paraId="1E8B47D8" w14:textId="77777777" w:rsidTr="005E234F">
        <w:tc>
          <w:tcPr>
            <w:tcW w:w="2308" w:type="pct"/>
            <w:tcBorders>
              <w:top w:val="nil"/>
              <w:left w:val="single" w:sz="4" w:space="0" w:color="auto"/>
              <w:bottom w:val="single" w:sz="4" w:space="0" w:color="auto"/>
              <w:right w:val="single" w:sz="4" w:space="0" w:color="auto"/>
            </w:tcBorders>
            <w:vAlign w:val="bottom"/>
          </w:tcPr>
          <w:p w14:paraId="4C26205D"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(другое)</w:t>
            </w:r>
          </w:p>
        </w:tc>
        <w:tc>
          <w:tcPr>
            <w:tcW w:w="1615" w:type="pct"/>
            <w:tcBorders>
              <w:top w:val="nil"/>
              <w:left w:val="nil"/>
              <w:bottom w:val="single" w:sz="4" w:space="0" w:color="auto"/>
              <w:right w:val="single" w:sz="4" w:space="0" w:color="auto"/>
            </w:tcBorders>
            <w:vAlign w:val="bottom"/>
          </w:tcPr>
          <w:p w14:paraId="6DB471B7" w14:textId="77777777" w:rsidR="00DC4581" w:rsidRPr="00DC4581" w:rsidRDefault="00DC4581" w:rsidP="00CB73A8">
            <w:pPr>
              <w:rPr>
                <w:rFonts w:eastAsia="Times New Roman"/>
                <w:sz w:val="24"/>
                <w:szCs w:val="24"/>
                <w:lang w:eastAsia="ru-RU"/>
              </w:rPr>
            </w:pPr>
          </w:p>
        </w:tc>
        <w:tc>
          <w:tcPr>
            <w:tcW w:w="1077" w:type="pct"/>
            <w:tcBorders>
              <w:top w:val="nil"/>
              <w:left w:val="nil"/>
              <w:bottom w:val="single" w:sz="4" w:space="0" w:color="auto"/>
              <w:right w:val="single" w:sz="4" w:space="0" w:color="auto"/>
            </w:tcBorders>
            <w:vAlign w:val="bottom"/>
          </w:tcPr>
          <w:p w14:paraId="3E7B62D5" w14:textId="77777777" w:rsidR="00DC4581" w:rsidRPr="00DC4581" w:rsidRDefault="00DC4581" w:rsidP="00CB73A8">
            <w:pPr>
              <w:rPr>
                <w:rFonts w:eastAsia="Times New Roman"/>
                <w:sz w:val="24"/>
                <w:szCs w:val="24"/>
                <w:lang w:eastAsia="ru-RU"/>
              </w:rPr>
            </w:pPr>
          </w:p>
        </w:tc>
      </w:tr>
      <w:tr w:rsidR="00DC4581" w:rsidRPr="00DC4581" w14:paraId="5266184A" w14:textId="77777777" w:rsidTr="005E234F">
        <w:trPr>
          <w:cantSplit/>
        </w:trPr>
        <w:tc>
          <w:tcPr>
            <w:tcW w:w="2308" w:type="pct"/>
            <w:tcBorders>
              <w:top w:val="single" w:sz="4" w:space="0" w:color="auto"/>
              <w:left w:val="single" w:sz="4" w:space="0" w:color="auto"/>
              <w:bottom w:val="nil"/>
              <w:right w:val="single" w:sz="4" w:space="0" w:color="auto"/>
            </w:tcBorders>
            <w:vAlign w:val="bottom"/>
          </w:tcPr>
          <w:p w14:paraId="604FE15D"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9. Механическое, электрическое, санитарно-техническое и иное оборудование</w:t>
            </w:r>
          </w:p>
        </w:tc>
        <w:tc>
          <w:tcPr>
            <w:tcW w:w="1615" w:type="pct"/>
            <w:vMerge w:val="restart"/>
            <w:tcBorders>
              <w:top w:val="single" w:sz="4" w:space="0" w:color="auto"/>
              <w:left w:val="nil"/>
              <w:bottom w:val="nil"/>
              <w:right w:val="single" w:sz="4" w:space="0" w:color="auto"/>
            </w:tcBorders>
            <w:vAlign w:val="bottom"/>
          </w:tcPr>
          <w:p w14:paraId="738599F4" w14:textId="77777777" w:rsidR="00DC4581" w:rsidRPr="00DC4581" w:rsidRDefault="00DC4581" w:rsidP="00CB73A8">
            <w:pPr>
              <w:rPr>
                <w:rFonts w:eastAsia="Times New Roman"/>
                <w:sz w:val="24"/>
                <w:szCs w:val="24"/>
                <w:lang w:eastAsia="ru-RU"/>
              </w:rPr>
            </w:pPr>
          </w:p>
        </w:tc>
        <w:tc>
          <w:tcPr>
            <w:tcW w:w="1077" w:type="pct"/>
            <w:vMerge w:val="restart"/>
            <w:tcBorders>
              <w:top w:val="single" w:sz="4" w:space="0" w:color="auto"/>
              <w:left w:val="nil"/>
              <w:bottom w:val="nil"/>
              <w:right w:val="single" w:sz="4" w:space="0" w:color="auto"/>
            </w:tcBorders>
            <w:vAlign w:val="bottom"/>
          </w:tcPr>
          <w:p w14:paraId="6770186E" w14:textId="77777777" w:rsidR="00DC4581" w:rsidRPr="00DC4581" w:rsidRDefault="00DC4581" w:rsidP="00CB73A8">
            <w:pPr>
              <w:rPr>
                <w:rFonts w:eastAsia="Times New Roman"/>
                <w:sz w:val="24"/>
                <w:szCs w:val="24"/>
                <w:lang w:eastAsia="ru-RU"/>
              </w:rPr>
            </w:pPr>
          </w:p>
        </w:tc>
      </w:tr>
      <w:tr w:rsidR="00DC4581" w:rsidRPr="00DC4581" w14:paraId="6D48D5B8" w14:textId="77777777" w:rsidTr="005E234F">
        <w:trPr>
          <w:cantSplit/>
        </w:trPr>
        <w:tc>
          <w:tcPr>
            <w:tcW w:w="2308" w:type="pct"/>
            <w:tcBorders>
              <w:top w:val="nil"/>
              <w:left w:val="single" w:sz="4" w:space="0" w:color="auto"/>
              <w:bottom w:val="nil"/>
              <w:right w:val="single" w:sz="4" w:space="0" w:color="auto"/>
            </w:tcBorders>
            <w:vAlign w:val="bottom"/>
          </w:tcPr>
          <w:p w14:paraId="31BEB10A"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ванны напольные</w:t>
            </w:r>
          </w:p>
        </w:tc>
        <w:tc>
          <w:tcPr>
            <w:tcW w:w="1615" w:type="pct"/>
            <w:vMerge/>
            <w:tcBorders>
              <w:top w:val="single" w:sz="4" w:space="0" w:color="auto"/>
              <w:left w:val="nil"/>
              <w:bottom w:val="nil"/>
              <w:right w:val="single" w:sz="4" w:space="0" w:color="auto"/>
            </w:tcBorders>
            <w:vAlign w:val="center"/>
          </w:tcPr>
          <w:p w14:paraId="7B9AA485" w14:textId="77777777" w:rsidR="00DC4581" w:rsidRPr="00DC4581" w:rsidRDefault="00DC4581" w:rsidP="00CB73A8">
            <w:pPr>
              <w:rPr>
                <w:rFonts w:eastAsia="Times New Roman"/>
                <w:sz w:val="24"/>
                <w:szCs w:val="24"/>
                <w:lang w:eastAsia="ru-RU"/>
              </w:rPr>
            </w:pPr>
          </w:p>
        </w:tc>
        <w:tc>
          <w:tcPr>
            <w:tcW w:w="1077" w:type="pct"/>
            <w:vMerge/>
            <w:tcBorders>
              <w:top w:val="single" w:sz="4" w:space="0" w:color="auto"/>
              <w:left w:val="nil"/>
              <w:bottom w:val="nil"/>
              <w:right w:val="single" w:sz="4" w:space="0" w:color="auto"/>
            </w:tcBorders>
            <w:vAlign w:val="center"/>
          </w:tcPr>
          <w:p w14:paraId="76A684FD" w14:textId="77777777" w:rsidR="00DC4581" w:rsidRPr="00DC4581" w:rsidRDefault="00DC4581" w:rsidP="00CB73A8">
            <w:pPr>
              <w:rPr>
                <w:rFonts w:eastAsia="Times New Roman"/>
                <w:sz w:val="24"/>
                <w:szCs w:val="24"/>
                <w:lang w:eastAsia="ru-RU"/>
              </w:rPr>
            </w:pPr>
          </w:p>
        </w:tc>
      </w:tr>
      <w:tr w:rsidR="00DC4581" w:rsidRPr="00DC4581" w14:paraId="3F83D04A" w14:textId="77777777" w:rsidTr="005E234F">
        <w:tc>
          <w:tcPr>
            <w:tcW w:w="2308" w:type="pct"/>
            <w:tcBorders>
              <w:top w:val="nil"/>
              <w:left w:val="single" w:sz="4" w:space="0" w:color="auto"/>
              <w:bottom w:val="nil"/>
              <w:right w:val="single" w:sz="4" w:space="0" w:color="auto"/>
            </w:tcBorders>
            <w:vAlign w:val="bottom"/>
          </w:tcPr>
          <w:p w14:paraId="1E3BDEC5"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электроплиты</w:t>
            </w:r>
          </w:p>
        </w:tc>
        <w:tc>
          <w:tcPr>
            <w:tcW w:w="1615" w:type="pct"/>
            <w:tcBorders>
              <w:top w:val="nil"/>
              <w:left w:val="nil"/>
              <w:bottom w:val="nil"/>
              <w:right w:val="single" w:sz="4" w:space="0" w:color="auto"/>
            </w:tcBorders>
            <w:vAlign w:val="bottom"/>
          </w:tcPr>
          <w:p w14:paraId="79DDE6D5" w14:textId="77777777" w:rsidR="00DC4581" w:rsidRPr="00DC4581" w:rsidRDefault="00DC4581" w:rsidP="00CB73A8">
            <w:pPr>
              <w:rPr>
                <w:rFonts w:eastAsia="Times New Roman"/>
                <w:sz w:val="24"/>
                <w:szCs w:val="24"/>
                <w:lang w:eastAsia="ru-RU"/>
              </w:rPr>
            </w:pPr>
          </w:p>
        </w:tc>
        <w:tc>
          <w:tcPr>
            <w:tcW w:w="1077" w:type="pct"/>
            <w:tcBorders>
              <w:top w:val="nil"/>
              <w:left w:val="nil"/>
              <w:bottom w:val="nil"/>
              <w:right w:val="single" w:sz="4" w:space="0" w:color="auto"/>
            </w:tcBorders>
            <w:vAlign w:val="bottom"/>
          </w:tcPr>
          <w:p w14:paraId="50ED6D38" w14:textId="77777777" w:rsidR="00DC4581" w:rsidRPr="00DC4581" w:rsidRDefault="00DC4581" w:rsidP="00CB73A8">
            <w:pPr>
              <w:rPr>
                <w:rFonts w:eastAsia="Times New Roman"/>
                <w:sz w:val="24"/>
                <w:szCs w:val="24"/>
                <w:lang w:eastAsia="ru-RU"/>
              </w:rPr>
            </w:pPr>
          </w:p>
        </w:tc>
      </w:tr>
      <w:tr w:rsidR="00DC4581" w:rsidRPr="00DC4581" w14:paraId="0A1D7F20" w14:textId="77777777" w:rsidTr="005E234F">
        <w:tc>
          <w:tcPr>
            <w:tcW w:w="2308" w:type="pct"/>
            <w:tcBorders>
              <w:top w:val="nil"/>
              <w:left w:val="single" w:sz="4" w:space="0" w:color="auto"/>
              <w:bottom w:val="nil"/>
              <w:right w:val="single" w:sz="4" w:space="0" w:color="auto"/>
            </w:tcBorders>
            <w:vAlign w:val="bottom"/>
          </w:tcPr>
          <w:p w14:paraId="3EDA83A5"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телефонные сети и оборудование</w:t>
            </w:r>
          </w:p>
        </w:tc>
        <w:tc>
          <w:tcPr>
            <w:tcW w:w="1615" w:type="pct"/>
            <w:tcBorders>
              <w:top w:val="nil"/>
              <w:left w:val="nil"/>
              <w:bottom w:val="nil"/>
              <w:right w:val="single" w:sz="4" w:space="0" w:color="auto"/>
            </w:tcBorders>
            <w:vAlign w:val="bottom"/>
          </w:tcPr>
          <w:p w14:paraId="5FF925D5" w14:textId="77777777" w:rsidR="00DC4581" w:rsidRPr="00DC4581" w:rsidRDefault="00DC4581" w:rsidP="00CB73A8">
            <w:pPr>
              <w:rPr>
                <w:rFonts w:eastAsia="Times New Roman"/>
                <w:sz w:val="24"/>
                <w:szCs w:val="24"/>
                <w:lang w:eastAsia="ru-RU"/>
              </w:rPr>
            </w:pPr>
          </w:p>
        </w:tc>
        <w:tc>
          <w:tcPr>
            <w:tcW w:w="1077" w:type="pct"/>
            <w:tcBorders>
              <w:top w:val="nil"/>
              <w:left w:val="nil"/>
              <w:bottom w:val="nil"/>
              <w:right w:val="single" w:sz="4" w:space="0" w:color="auto"/>
            </w:tcBorders>
            <w:vAlign w:val="bottom"/>
          </w:tcPr>
          <w:p w14:paraId="742D54DC" w14:textId="77777777" w:rsidR="00DC4581" w:rsidRPr="00DC4581" w:rsidRDefault="00DC4581" w:rsidP="00CB73A8">
            <w:pPr>
              <w:rPr>
                <w:rFonts w:eastAsia="Times New Roman"/>
                <w:sz w:val="24"/>
                <w:szCs w:val="24"/>
                <w:lang w:eastAsia="ru-RU"/>
              </w:rPr>
            </w:pPr>
          </w:p>
        </w:tc>
      </w:tr>
      <w:tr w:rsidR="00DC4581" w:rsidRPr="00DC4581" w14:paraId="5FC57BC9" w14:textId="77777777" w:rsidTr="005E234F">
        <w:tc>
          <w:tcPr>
            <w:tcW w:w="2308" w:type="pct"/>
            <w:tcBorders>
              <w:top w:val="nil"/>
              <w:left w:val="single" w:sz="4" w:space="0" w:color="auto"/>
              <w:bottom w:val="nil"/>
              <w:right w:val="single" w:sz="4" w:space="0" w:color="auto"/>
            </w:tcBorders>
            <w:vAlign w:val="bottom"/>
          </w:tcPr>
          <w:p w14:paraId="28A2A433"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сети проводного радиовещания</w:t>
            </w:r>
          </w:p>
        </w:tc>
        <w:tc>
          <w:tcPr>
            <w:tcW w:w="1615" w:type="pct"/>
            <w:tcBorders>
              <w:top w:val="nil"/>
              <w:left w:val="nil"/>
              <w:bottom w:val="nil"/>
              <w:right w:val="single" w:sz="4" w:space="0" w:color="auto"/>
            </w:tcBorders>
            <w:vAlign w:val="bottom"/>
          </w:tcPr>
          <w:p w14:paraId="02820D80" w14:textId="77777777" w:rsidR="00DC4581" w:rsidRPr="00DC4581" w:rsidRDefault="00DC4581" w:rsidP="00CB73A8">
            <w:pPr>
              <w:rPr>
                <w:rFonts w:eastAsia="Times New Roman"/>
                <w:sz w:val="24"/>
                <w:szCs w:val="24"/>
                <w:lang w:eastAsia="ru-RU"/>
              </w:rPr>
            </w:pPr>
          </w:p>
        </w:tc>
        <w:tc>
          <w:tcPr>
            <w:tcW w:w="1077" w:type="pct"/>
            <w:tcBorders>
              <w:top w:val="nil"/>
              <w:left w:val="nil"/>
              <w:bottom w:val="nil"/>
              <w:right w:val="single" w:sz="4" w:space="0" w:color="auto"/>
            </w:tcBorders>
            <w:vAlign w:val="bottom"/>
          </w:tcPr>
          <w:p w14:paraId="524C9A3A" w14:textId="77777777" w:rsidR="00DC4581" w:rsidRPr="00DC4581" w:rsidRDefault="00DC4581" w:rsidP="00CB73A8">
            <w:pPr>
              <w:rPr>
                <w:rFonts w:eastAsia="Times New Roman"/>
                <w:sz w:val="24"/>
                <w:szCs w:val="24"/>
                <w:lang w:eastAsia="ru-RU"/>
              </w:rPr>
            </w:pPr>
          </w:p>
        </w:tc>
      </w:tr>
      <w:tr w:rsidR="00DC4581" w:rsidRPr="00DC4581" w14:paraId="408897A3" w14:textId="77777777" w:rsidTr="005E234F">
        <w:tc>
          <w:tcPr>
            <w:tcW w:w="2308" w:type="pct"/>
            <w:tcBorders>
              <w:top w:val="nil"/>
              <w:left w:val="single" w:sz="4" w:space="0" w:color="auto"/>
              <w:bottom w:val="nil"/>
              <w:right w:val="single" w:sz="4" w:space="0" w:color="auto"/>
            </w:tcBorders>
            <w:vAlign w:val="bottom"/>
          </w:tcPr>
          <w:p w14:paraId="362AC143"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сигнализация</w:t>
            </w:r>
          </w:p>
        </w:tc>
        <w:tc>
          <w:tcPr>
            <w:tcW w:w="1615" w:type="pct"/>
            <w:tcBorders>
              <w:top w:val="nil"/>
              <w:left w:val="nil"/>
              <w:bottom w:val="nil"/>
              <w:right w:val="single" w:sz="4" w:space="0" w:color="auto"/>
            </w:tcBorders>
            <w:vAlign w:val="bottom"/>
          </w:tcPr>
          <w:p w14:paraId="2144E8C1" w14:textId="77777777" w:rsidR="00DC4581" w:rsidRPr="00DC4581" w:rsidRDefault="00DC4581" w:rsidP="00CB73A8">
            <w:pPr>
              <w:rPr>
                <w:rFonts w:eastAsia="Times New Roman"/>
                <w:sz w:val="24"/>
                <w:szCs w:val="24"/>
                <w:lang w:eastAsia="ru-RU"/>
              </w:rPr>
            </w:pPr>
          </w:p>
        </w:tc>
        <w:tc>
          <w:tcPr>
            <w:tcW w:w="1077" w:type="pct"/>
            <w:tcBorders>
              <w:top w:val="nil"/>
              <w:left w:val="nil"/>
              <w:bottom w:val="nil"/>
              <w:right w:val="single" w:sz="4" w:space="0" w:color="auto"/>
            </w:tcBorders>
            <w:vAlign w:val="bottom"/>
          </w:tcPr>
          <w:p w14:paraId="6BA1FD8A" w14:textId="77777777" w:rsidR="00DC4581" w:rsidRPr="00DC4581" w:rsidRDefault="00DC4581" w:rsidP="00CB73A8">
            <w:pPr>
              <w:rPr>
                <w:rFonts w:eastAsia="Times New Roman"/>
                <w:sz w:val="24"/>
                <w:szCs w:val="24"/>
                <w:lang w:eastAsia="ru-RU"/>
              </w:rPr>
            </w:pPr>
          </w:p>
        </w:tc>
      </w:tr>
      <w:tr w:rsidR="00DC4581" w:rsidRPr="00DC4581" w14:paraId="084B2397" w14:textId="77777777" w:rsidTr="005E234F">
        <w:tc>
          <w:tcPr>
            <w:tcW w:w="2308" w:type="pct"/>
            <w:tcBorders>
              <w:top w:val="nil"/>
              <w:left w:val="single" w:sz="4" w:space="0" w:color="auto"/>
              <w:bottom w:val="nil"/>
              <w:right w:val="single" w:sz="4" w:space="0" w:color="auto"/>
            </w:tcBorders>
            <w:vAlign w:val="bottom"/>
          </w:tcPr>
          <w:p w14:paraId="532E0F79"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мусоропровод</w:t>
            </w:r>
          </w:p>
        </w:tc>
        <w:tc>
          <w:tcPr>
            <w:tcW w:w="1615" w:type="pct"/>
            <w:tcBorders>
              <w:top w:val="nil"/>
              <w:left w:val="nil"/>
              <w:bottom w:val="nil"/>
              <w:right w:val="single" w:sz="4" w:space="0" w:color="auto"/>
            </w:tcBorders>
            <w:vAlign w:val="bottom"/>
          </w:tcPr>
          <w:p w14:paraId="291464D5" w14:textId="77777777" w:rsidR="00DC4581" w:rsidRPr="00DC4581" w:rsidRDefault="00DC4581" w:rsidP="00CB73A8">
            <w:pPr>
              <w:rPr>
                <w:rFonts w:eastAsia="Times New Roman"/>
                <w:sz w:val="24"/>
                <w:szCs w:val="24"/>
                <w:lang w:eastAsia="ru-RU"/>
              </w:rPr>
            </w:pPr>
          </w:p>
        </w:tc>
        <w:tc>
          <w:tcPr>
            <w:tcW w:w="1077" w:type="pct"/>
            <w:tcBorders>
              <w:top w:val="nil"/>
              <w:left w:val="nil"/>
              <w:bottom w:val="nil"/>
              <w:right w:val="single" w:sz="4" w:space="0" w:color="auto"/>
            </w:tcBorders>
            <w:vAlign w:val="bottom"/>
          </w:tcPr>
          <w:p w14:paraId="0E6D0AFC" w14:textId="77777777" w:rsidR="00DC4581" w:rsidRPr="00DC4581" w:rsidRDefault="00DC4581" w:rsidP="00CB73A8">
            <w:pPr>
              <w:rPr>
                <w:rFonts w:eastAsia="Times New Roman"/>
                <w:sz w:val="24"/>
                <w:szCs w:val="24"/>
                <w:lang w:eastAsia="ru-RU"/>
              </w:rPr>
            </w:pPr>
          </w:p>
        </w:tc>
      </w:tr>
      <w:tr w:rsidR="00DC4581" w:rsidRPr="00DC4581" w14:paraId="770BC59F" w14:textId="77777777" w:rsidTr="005E234F">
        <w:tc>
          <w:tcPr>
            <w:tcW w:w="2308" w:type="pct"/>
            <w:tcBorders>
              <w:top w:val="nil"/>
              <w:left w:val="single" w:sz="4" w:space="0" w:color="auto"/>
              <w:bottom w:val="nil"/>
              <w:right w:val="single" w:sz="4" w:space="0" w:color="auto"/>
            </w:tcBorders>
            <w:vAlign w:val="bottom"/>
          </w:tcPr>
          <w:p w14:paraId="45A11A9E"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лифт</w:t>
            </w:r>
          </w:p>
        </w:tc>
        <w:tc>
          <w:tcPr>
            <w:tcW w:w="1615" w:type="pct"/>
            <w:tcBorders>
              <w:top w:val="nil"/>
              <w:left w:val="nil"/>
              <w:bottom w:val="nil"/>
              <w:right w:val="single" w:sz="4" w:space="0" w:color="auto"/>
            </w:tcBorders>
            <w:vAlign w:val="bottom"/>
          </w:tcPr>
          <w:p w14:paraId="5086F32B" w14:textId="77777777" w:rsidR="00DC4581" w:rsidRPr="00DC4581" w:rsidRDefault="00DC4581" w:rsidP="00CB73A8">
            <w:pPr>
              <w:rPr>
                <w:rFonts w:eastAsia="Times New Roman"/>
                <w:sz w:val="24"/>
                <w:szCs w:val="24"/>
                <w:lang w:eastAsia="ru-RU"/>
              </w:rPr>
            </w:pPr>
          </w:p>
        </w:tc>
        <w:tc>
          <w:tcPr>
            <w:tcW w:w="1077" w:type="pct"/>
            <w:tcBorders>
              <w:top w:val="nil"/>
              <w:left w:val="nil"/>
              <w:bottom w:val="nil"/>
              <w:right w:val="single" w:sz="4" w:space="0" w:color="auto"/>
            </w:tcBorders>
            <w:vAlign w:val="bottom"/>
          </w:tcPr>
          <w:p w14:paraId="642B954E" w14:textId="77777777" w:rsidR="00DC4581" w:rsidRPr="00DC4581" w:rsidRDefault="00DC4581" w:rsidP="00CB73A8">
            <w:pPr>
              <w:rPr>
                <w:rFonts w:eastAsia="Times New Roman"/>
                <w:sz w:val="24"/>
                <w:szCs w:val="24"/>
                <w:lang w:eastAsia="ru-RU"/>
              </w:rPr>
            </w:pPr>
          </w:p>
        </w:tc>
      </w:tr>
      <w:tr w:rsidR="00DC4581" w:rsidRPr="00DC4581" w14:paraId="48E98C95" w14:textId="77777777" w:rsidTr="005E234F">
        <w:tc>
          <w:tcPr>
            <w:tcW w:w="2308" w:type="pct"/>
            <w:tcBorders>
              <w:top w:val="nil"/>
              <w:left w:val="single" w:sz="4" w:space="0" w:color="auto"/>
              <w:bottom w:val="nil"/>
              <w:right w:val="single" w:sz="4" w:space="0" w:color="auto"/>
            </w:tcBorders>
            <w:vAlign w:val="bottom"/>
          </w:tcPr>
          <w:p w14:paraId="19A9615F"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вентиляция</w:t>
            </w:r>
          </w:p>
        </w:tc>
        <w:tc>
          <w:tcPr>
            <w:tcW w:w="1615" w:type="pct"/>
            <w:tcBorders>
              <w:top w:val="nil"/>
              <w:left w:val="nil"/>
              <w:bottom w:val="nil"/>
              <w:right w:val="single" w:sz="4" w:space="0" w:color="auto"/>
            </w:tcBorders>
            <w:vAlign w:val="bottom"/>
          </w:tcPr>
          <w:p w14:paraId="12092FB0" w14:textId="77777777" w:rsidR="00DC4581" w:rsidRPr="00DC4581" w:rsidRDefault="00DC4581" w:rsidP="00CB73A8">
            <w:pPr>
              <w:rPr>
                <w:rFonts w:eastAsia="Times New Roman"/>
                <w:sz w:val="24"/>
                <w:szCs w:val="24"/>
                <w:lang w:eastAsia="ru-RU"/>
              </w:rPr>
            </w:pPr>
          </w:p>
        </w:tc>
        <w:tc>
          <w:tcPr>
            <w:tcW w:w="1077" w:type="pct"/>
            <w:tcBorders>
              <w:top w:val="nil"/>
              <w:left w:val="nil"/>
              <w:bottom w:val="nil"/>
              <w:right w:val="single" w:sz="4" w:space="0" w:color="auto"/>
            </w:tcBorders>
            <w:vAlign w:val="bottom"/>
          </w:tcPr>
          <w:p w14:paraId="057732EE" w14:textId="77777777" w:rsidR="00DC4581" w:rsidRPr="00DC4581" w:rsidRDefault="00DC4581" w:rsidP="00CB73A8">
            <w:pPr>
              <w:rPr>
                <w:rFonts w:eastAsia="Times New Roman"/>
                <w:sz w:val="24"/>
                <w:szCs w:val="24"/>
                <w:lang w:eastAsia="ru-RU"/>
              </w:rPr>
            </w:pPr>
          </w:p>
        </w:tc>
      </w:tr>
      <w:tr w:rsidR="00DC4581" w:rsidRPr="00DC4581" w14:paraId="2DA20284" w14:textId="77777777" w:rsidTr="005E234F">
        <w:tc>
          <w:tcPr>
            <w:tcW w:w="2308" w:type="pct"/>
            <w:tcBorders>
              <w:top w:val="nil"/>
              <w:left w:val="single" w:sz="4" w:space="0" w:color="auto"/>
              <w:bottom w:val="single" w:sz="4" w:space="0" w:color="auto"/>
              <w:right w:val="single" w:sz="4" w:space="0" w:color="auto"/>
            </w:tcBorders>
            <w:vAlign w:val="bottom"/>
          </w:tcPr>
          <w:p w14:paraId="42C30BD7"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(другое)</w:t>
            </w:r>
          </w:p>
        </w:tc>
        <w:tc>
          <w:tcPr>
            <w:tcW w:w="1615" w:type="pct"/>
            <w:tcBorders>
              <w:top w:val="nil"/>
              <w:left w:val="nil"/>
              <w:bottom w:val="single" w:sz="4" w:space="0" w:color="auto"/>
              <w:right w:val="single" w:sz="4" w:space="0" w:color="auto"/>
            </w:tcBorders>
            <w:vAlign w:val="bottom"/>
          </w:tcPr>
          <w:p w14:paraId="4FAA1D88" w14:textId="77777777" w:rsidR="00DC4581" w:rsidRPr="00DC4581" w:rsidRDefault="00DC4581" w:rsidP="00CB73A8">
            <w:pPr>
              <w:rPr>
                <w:rFonts w:eastAsia="Times New Roman"/>
                <w:sz w:val="24"/>
                <w:szCs w:val="24"/>
                <w:lang w:eastAsia="ru-RU"/>
              </w:rPr>
            </w:pPr>
          </w:p>
        </w:tc>
        <w:tc>
          <w:tcPr>
            <w:tcW w:w="1077" w:type="pct"/>
            <w:tcBorders>
              <w:top w:val="nil"/>
              <w:left w:val="nil"/>
              <w:bottom w:val="single" w:sz="4" w:space="0" w:color="auto"/>
              <w:right w:val="single" w:sz="4" w:space="0" w:color="auto"/>
            </w:tcBorders>
            <w:vAlign w:val="bottom"/>
          </w:tcPr>
          <w:p w14:paraId="4C3BCFDC" w14:textId="77777777" w:rsidR="00DC4581" w:rsidRPr="00DC4581" w:rsidRDefault="00DC4581" w:rsidP="00CB73A8">
            <w:pPr>
              <w:rPr>
                <w:rFonts w:eastAsia="Times New Roman"/>
                <w:sz w:val="24"/>
                <w:szCs w:val="24"/>
                <w:lang w:eastAsia="ru-RU"/>
              </w:rPr>
            </w:pPr>
          </w:p>
        </w:tc>
      </w:tr>
      <w:tr w:rsidR="00DC4581" w:rsidRPr="00DC4581" w14:paraId="0C8B69D5" w14:textId="77777777" w:rsidTr="005E234F">
        <w:trPr>
          <w:cantSplit/>
        </w:trPr>
        <w:tc>
          <w:tcPr>
            <w:tcW w:w="2308" w:type="pct"/>
            <w:tcBorders>
              <w:top w:val="single" w:sz="4" w:space="0" w:color="auto"/>
              <w:left w:val="single" w:sz="4" w:space="0" w:color="auto"/>
              <w:bottom w:val="nil"/>
              <w:right w:val="single" w:sz="4" w:space="0" w:color="auto"/>
            </w:tcBorders>
            <w:vAlign w:val="bottom"/>
          </w:tcPr>
          <w:p w14:paraId="3B474264"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10. Внутридомовые инженерные коммуникации и оборудование для предоставления коммунальных услуг</w:t>
            </w:r>
          </w:p>
        </w:tc>
        <w:tc>
          <w:tcPr>
            <w:tcW w:w="1615" w:type="pct"/>
            <w:vMerge w:val="restart"/>
            <w:tcBorders>
              <w:top w:val="single" w:sz="4" w:space="0" w:color="auto"/>
              <w:left w:val="nil"/>
              <w:bottom w:val="nil"/>
              <w:right w:val="single" w:sz="4" w:space="0" w:color="auto"/>
            </w:tcBorders>
            <w:vAlign w:val="bottom"/>
          </w:tcPr>
          <w:p w14:paraId="37CAD843"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Централизованное электроснабжение, ХВС, водоотведение, отопление</w:t>
            </w:r>
          </w:p>
        </w:tc>
        <w:tc>
          <w:tcPr>
            <w:tcW w:w="1077" w:type="pct"/>
            <w:vMerge w:val="restart"/>
            <w:tcBorders>
              <w:top w:val="single" w:sz="4" w:space="0" w:color="auto"/>
              <w:left w:val="nil"/>
              <w:bottom w:val="nil"/>
              <w:right w:val="single" w:sz="4" w:space="0" w:color="auto"/>
            </w:tcBorders>
            <w:vAlign w:val="bottom"/>
          </w:tcPr>
          <w:p w14:paraId="7BD74553"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4228AD54" w14:textId="77777777" w:rsidTr="005E234F">
        <w:trPr>
          <w:cantSplit/>
        </w:trPr>
        <w:tc>
          <w:tcPr>
            <w:tcW w:w="2308" w:type="pct"/>
            <w:tcBorders>
              <w:top w:val="nil"/>
              <w:left w:val="single" w:sz="4" w:space="0" w:color="auto"/>
              <w:bottom w:val="nil"/>
              <w:right w:val="single" w:sz="4" w:space="0" w:color="auto"/>
            </w:tcBorders>
            <w:vAlign w:val="bottom"/>
          </w:tcPr>
          <w:p w14:paraId="5B67BA6A"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электроснабжение</w:t>
            </w:r>
          </w:p>
        </w:tc>
        <w:tc>
          <w:tcPr>
            <w:tcW w:w="1615" w:type="pct"/>
            <w:vMerge/>
            <w:tcBorders>
              <w:top w:val="single" w:sz="4" w:space="0" w:color="auto"/>
              <w:left w:val="nil"/>
              <w:bottom w:val="nil"/>
              <w:right w:val="single" w:sz="4" w:space="0" w:color="auto"/>
            </w:tcBorders>
            <w:vAlign w:val="center"/>
          </w:tcPr>
          <w:p w14:paraId="35674A87" w14:textId="77777777" w:rsidR="00DC4581" w:rsidRPr="00DC4581" w:rsidRDefault="00DC4581" w:rsidP="00CB73A8">
            <w:pPr>
              <w:rPr>
                <w:rFonts w:eastAsia="Times New Roman"/>
                <w:sz w:val="24"/>
                <w:szCs w:val="24"/>
                <w:lang w:eastAsia="ru-RU"/>
              </w:rPr>
            </w:pPr>
          </w:p>
        </w:tc>
        <w:tc>
          <w:tcPr>
            <w:tcW w:w="1077" w:type="pct"/>
            <w:vMerge/>
            <w:tcBorders>
              <w:top w:val="single" w:sz="4" w:space="0" w:color="auto"/>
              <w:left w:val="nil"/>
              <w:bottom w:val="nil"/>
              <w:right w:val="single" w:sz="4" w:space="0" w:color="auto"/>
            </w:tcBorders>
            <w:vAlign w:val="center"/>
          </w:tcPr>
          <w:p w14:paraId="56A2E499" w14:textId="77777777" w:rsidR="00DC4581" w:rsidRPr="00DC4581" w:rsidRDefault="00DC4581" w:rsidP="00CB73A8">
            <w:pPr>
              <w:rPr>
                <w:rFonts w:eastAsia="Times New Roman"/>
                <w:sz w:val="24"/>
                <w:szCs w:val="24"/>
                <w:lang w:eastAsia="ru-RU"/>
              </w:rPr>
            </w:pPr>
          </w:p>
        </w:tc>
      </w:tr>
      <w:tr w:rsidR="00DC4581" w:rsidRPr="00DC4581" w14:paraId="6DACB70F" w14:textId="77777777" w:rsidTr="005E234F">
        <w:tc>
          <w:tcPr>
            <w:tcW w:w="2308" w:type="pct"/>
            <w:tcBorders>
              <w:top w:val="nil"/>
              <w:left w:val="single" w:sz="4" w:space="0" w:color="auto"/>
              <w:bottom w:val="nil"/>
              <w:right w:val="single" w:sz="4" w:space="0" w:color="auto"/>
            </w:tcBorders>
            <w:vAlign w:val="bottom"/>
          </w:tcPr>
          <w:p w14:paraId="2D8E5100"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холодное водоснабжение</w:t>
            </w:r>
          </w:p>
        </w:tc>
        <w:tc>
          <w:tcPr>
            <w:tcW w:w="1615" w:type="pct"/>
            <w:tcBorders>
              <w:top w:val="nil"/>
              <w:left w:val="nil"/>
              <w:bottom w:val="nil"/>
              <w:right w:val="single" w:sz="4" w:space="0" w:color="auto"/>
            </w:tcBorders>
            <w:vAlign w:val="bottom"/>
          </w:tcPr>
          <w:p w14:paraId="47C62C8A" w14:textId="77777777" w:rsidR="00DC4581" w:rsidRPr="00DC4581" w:rsidRDefault="00DC4581" w:rsidP="00CB73A8">
            <w:pPr>
              <w:rPr>
                <w:rFonts w:eastAsia="Times New Roman"/>
                <w:sz w:val="24"/>
                <w:szCs w:val="24"/>
                <w:lang w:eastAsia="ru-RU"/>
              </w:rPr>
            </w:pPr>
          </w:p>
        </w:tc>
        <w:tc>
          <w:tcPr>
            <w:tcW w:w="1077" w:type="pct"/>
            <w:tcBorders>
              <w:top w:val="nil"/>
              <w:left w:val="nil"/>
              <w:bottom w:val="nil"/>
              <w:right w:val="single" w:sz="4" w:space="0" w:color="auto"/>
            </w:tcBorders>
            <w:vAlign w:val="bottom"/>
          </w:tcPr>
          <w:p w14:paraId="18A7852C" w14:textId="77777777" w:rsidR="00DC4581" w:rsidRPr="00DC4581" w:rsidRDefault="00DC4581" w:rsidP="00CB73A8">
            <w:pPr>
              <w:rPr>
                <w:rFonts w:eastAsia="Times New Roman"/>
                <w:sz w:val="24"/>
                <w:szCs w:val="24"/>
                <w:lang w:eastAsia="ru-RU"/>
              </w:rPr>
            </w:pPr>
          </w:p>
        </w:tc>
      </w:tr>
      <w:tr w:rsidR="00DC4581" w:rsidRPr="00DC4581" w14:paraId="164496EC" w14:textId="77777777" w:rsidTr="005E234F">
        <w:tc>
          <w:tcPr>
            <w:tcW w:w="2308" w:type="pct"/>
            <w:tcBorders>
              <w:top w:val="nil"/>
              <w:left w:val="single" w:sz="4" w:space="0" w:color="auto"/>
              <w:bottom w:val="nil"/>
              <w:right w:val="single" w:sz="4" w:space="0" w:color="auto"/>
            </w:tcBorders>
            <w:vAlign w:val="bottom"/>
          </w:tcPr>
          <w:p w14:paraId="15F79EA2"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горячее водоснабжение</w:t>
            </w:r>
          </w:p>
        </w:tc>
        <w:tc>
          <w:tcPr>
            <w:tcW w:w="1615" w:type="pct"/>
            <w:tcBorders>
              <w:top w:val="nil"/>
              <w:left w:val="nil"/>
              <w:bottom w:val="nil"/>
              <w:right w:val="single" w:sz="4" w:space="0" w:color="auto"/>
            </w:tcBorders>
            <w:vAlign w:val="bottom"/>
          </w:tcPr>
          <w:p w14:paraId="578D5AC8" w14:textId="77777777" w:rsidR="00DC4581" w:rsidRPr="00DC4581" w:rsidRDefault="00DC4581" w:rsidP="00CB73A8">
            <w:pPr>
              <w:rPr>
                <w:rFonts w:eastAsia="Times New Roman"/>
                <w:sz w:val="24"/>
                <w:szCs w:val="24"/>
                <w:lang w:eastAsia="ru-RU"/>
              </w:rPr>
            </w:pPr>
          </w:p>
        </w:tc>
        <w:tc>
          <w:tcPr>
            <w:tcW w:w="1077" w:type="pct"/>
            <w:tcBorders>
              <w:top w:val="nil"/>
              <w:left w:val="nil"/>
              <w:bottom w:val="nil"/>
              <w:right w:val="single" w:sz="4" w:space="0" w:color="auto"/>
            </w:tcBorders>
            <w:vAlign w:val="bottom"/>
          </w:tcPr>
          <w:p w14:paraId="64E091C1" w14:textId="77777777" w:rsidR="00DC4581" w:rsidRPr="00DC4581" w:rsidRDefault="00DC4581" w:rsidP="00CB73A8">
            <w:pPr>
              <w:rPr>
                <w:rFonts w:eastAsia="Times New Roman"/>
                <w:sz w:val="24"/>
                <w:szCs w:val="24"/>
                <w:lang w:eastAsia="ru-RU"/>
              </w:rPr>
            </w:pPr>
          </w:p>
        </w:tc>
      </w:tr>
      <w:tr w:rsidR="00DC4581" w:rsidRPr="00DC4581" w14:paraId="7E8A2504" w14:textId="77777777" w:rsidTr="005E234F">
        <w:tc>
          <w:tcPr>
            <w:tcW w:w="2308" w:type="pct"/>
            <w:tcBorders>
              <w:top w:val="nil"/>
              <w:left w:val="single" w:sz="4" w:space="0" w:color="auto"/>
              <w:bottom w:val="nil"/>
              <w:right w:val="single" w:sz="4" w:space="0" w:color="auto"/>
            </w:tcBorders>
            <w:vAlign w:val="bottom"/>
          </w:tcPr>
          <w:p w14:paraId="605E8E3C"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водоотведение</w:t>
            </w:r>
          </w:p>
        </w:tc>
        <w:tc>
          <w:tcPr>
            <w:tcW w:w="1615" w:type="pct"/>
            <w:tcBorders>
              <w:top w:val="nil"/>
              <w:left w:val="nil"/>
              <w:bottom w:val="nil"/>
              <w:right w:val="single" w:sz="4" w:space="0" w:color="auto"/>
            </w:tcBorders>
            <w:vAlign w:val="bottom"/>
          </w:tcPr>
          <w:p w14:paraId="26837DF9" w14:textId="77777777" w:rsidR="00DC4581" w:rsidRPr="00DC4581" w:rsidRDefault="00DC4581" w:rsidP="00CB73A8">
            <w:pPr>
              <w:rPr>
                <w:rFonts w:eastAsia="Times New Roman"/>
                <w:sz w:val="24"/>
                <w:szCs w:val="24"/>
                <w:lang w:eastAsia="ru-RU"/>
              </w:rPr>
            </w:pPr>
          </w:p>
        </w:tc>
        <w:tc>
          <w:tcPr>
            <w:tcW w:w="1077" w:type="pct"/>
            <w:tcBorders>
              <w:top w:val="nil"/>
              <w:left w:val="nil"/>
              <w:bottom w:val="nil"/>
              <w:right w:val="single" w:sz="4" w:space="0" w:color="auto"/>
            </w:tcBorders>
            <w:vAlign w:val="bottom"/>
          </w:tcPr>
          <w:p w14:paraId="1D847BB2" w14:textId="77777777" w:rsidR="00DC4581" w:rsidRPr="00DC4581" w:rsidRDefault="00DC4581" w:rsidP="00CB73A8">
            <w:pPr>
              <w:rPr>
                <w:rFonts w:eastAsia="Times New Roman"/>
                <w:sz w:val="24"/>
                <w:szCs w:val="24"/>
                <w:lang w:eastAsia="ru-RU"/>
              </w:rPr>
            </w:pPr>
          </w:p>
        </w:tc>
      </w:tr>
      <w:tr w:rsidR="00DC4581" w:rsidRPr="00DC4581" w14:paraId="3DA4A29E" w14:textId="77777777" w:rsidTr="005E234F">
        <w:tc>
          <w:tcPr>
            <w:tcW w:w="2308" w:type="pct"/>
            <w:tcBorders>
              <w:top w:val="nil"/>
              <w:left w:val="single" w:sz="4" w:space="0" w:color="auto"/>
              <w:bottom w:val="nil"/>
              <w:right w:val="single" w:sz="4" w:space="0" w:color="auto"/>
            </w:tcBorders>
            <w:vAlign w:val="bottom"/>
          </w:tcPr>
          <w:p w14:paraId="14BB03FD"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газоснабжение</w:t>
            </w:r>
          </w:p>
        </w:tc>
        <w:tc>
          <w:tcPr>
            <w:tcW w:w="1615" w:type="pct"/>
            <w:tcBorders>
              <w:top w:val="nil"/>
              <w:left w:val="nil"/>
              <w:bottom w:val="nil"/>
              <w:right w:val="single" w:sz="4" w:space="0" w:color="auto"/>
            </w:tcBorders>
            <w:vAlign w:val="bottom"/>
          </w:tcPr>
          <w:p w14:paraId="6594CC5C" w14:textId="77777777" w:rsidR="00DC4581" w:rsidRPr="00DC4581" w:rsidRDefault="00DC4581" w:rsidP="00CB73A8">
            <w:pPr>
              <w:rPr>
                <w:rFonts w:eastAsia="Times New Roman"/>
                <w:sz w:val="24"/>
                <w:szCs w:val="24"/>
                <w:lang w:eastAsia="ru-RU"/>
              </w:rPr>
            </w:pPr>
          </w:p>
        </w:tc>
        <w:tc>
          <w:tcPr>
            <w:tcW w:w="1077" w:type="pct"/>
            <w:tcBorders>
              <w:top w:val="nil"/>
              <w:left w:val="nil"/>
              <w:bottom w:val="nil"/>
              <w:right w:val="single" w:sz="4" w:space="0" w:color="auto"/>
            </w:tcBorders>
            <w:vAlign w:val="bottom"/>
          </w:tcPr>
          <w:p w14:paraId="1870E241" w14:textId="77777777" w:rsidR="00DC4581" w:rsidRPr="00DC4581" w:rsidRDefault="00DC4581" w:rsidP="00CB73A8">
            <w:pPr>
              <w:rPr>
                <w:rFonts w:eastAsia="Times New Roman"/>
                <w:sz w:val="24"/>
                <w:szCs w:val="24"/>
                <w:lang w:eastAsia="ru-RU"/>
              </w:rPr>
            </w:pPr>
          </w:p>
        </w:tc>
      </w:tr>
      <w:tr w:rsidR="00DC4581" w:rsidRPr="00DC4581" w14:paraId="5F4B2735" w14:textId="77777777" w:rsidTr="005E234F">
        <w:tc>
          <w:tcPr>
            <w:tcW w:w="2308" w:type="pct"/>
            <w:tcBorders>
              <w:top w:val="nil"/>
              <w:left w:val="single" w:sz="4" w:space="0" w:color="auto"/>
              <w:bottom w:val="nil"/>
              <w:right w:val="single" w:sz="4" w:space="0" w:color="auto"/>
            </w:tcBorders>
            <w:vAlign w:val="bottom"/>
          </w:tcPr>
          <w:p w14:paraId="6FFF5A6B"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отопление (от внешних котельных)</w:t>
            </w:r>
          </w:p>
        </w:tc>
        <w:tc>
          <w:tcPr>
            <w:tcW w:w="1615" w:type="pct"/>
            <w:tcBorders>
              <w:top w:val="nil"/>
              <w:left w:val="nil"/>
              <w:bottom w:val="nil"/>
              <w:right w:val="single" w:sz="4" w:space="0" w:color="auto"/>
            </w:tcBorders>
            <w:vAlign w:val="bottom"/>
          </w:tcPr>
          <w:p w14:paraId="323C9E9A" w14:textId="77777777" w:rsidR="00DC4581" w:rsidRPr="00DC4581" w:rsidRDefault="00DC4581" w:rsidP="00CB73A8">
            <w:pPr>
              <w:rPr>
                <w:rFonts w:eastAsia="Times New Roman"/>
                <w:sz w:val="24"/>
                <w:szCs w:val="24"/>
                <w:lang w:eastAsia="ru-RU"/>
              </w:rPr>
            </w:pPr>
          </w:p>
        </w:tc>
        <w:tc>
          <w:tcPr>
            <w:tcW w:w="1077" w:type="pct"/>
            <w:tcBorders>
              <w:top w:val="nil"/>
              <w:left w:val="nil"/>
              <w:bottom w:val="nil"/>
              <w:right w:val="single" w:sz="4" w:space="0" w:color="auto"/>
            </w:tcBorders>
            <w:vAlign w:val="bottom"/>
          </w:tcPr>
          <w:p w14:paraId="5A9D4ACB" w14:textId="77777777" w:rsidR="00DC4581" w:rsidRPr="00DC4581" w:rsidRDefault="00DC4581" w:rsidP="00CB73A8">
            <w:pPr>
              <w:rPr>
                <w:rFonts w:eastAsia="Times New Roman"/>
                <w:sz w:val="24"/>
                <w:szCs w:val="24"/>
                <w:lang w:eastAsia="ru-RU"/>
              </w:rPr>
            </w:pPr>
          </w:p>
        </w:tc>
      </w:tr>
      <w:tr w:rsidR="00DC4581" w:rsidRPr="00DC4581" w14:paraId="5638C563" w14:textId="77777777" w:rsidTr="005E234F">
        <w:tc>
          <w:tcPr>
            <w:tcW w:w="2308" w:type="pct"/>
            <w:tcBorders>
              <w:top w:val="nil"/>
              <w:left w:val="single" w:sz="4" w:space="0" w:color="auto"/>
              <w:bottom w:val="nil"/>
              <w:right w:val="single" w:sz="4" w:space="0" w:color="auto"/>
            </w:tcBorders>
            <w:vAlign w:val="bottom"/>
          </w:tcPr>
          <w:p w14:paraId="612C17CF"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отопление (от домовой котельной) печи</w:t>
            </w:r>
          </w:p>
        </w:tc>
        <w:tc>
          <w:tcPr>
            <w:tcW w:w="1615" w:type="pct"/>
            <w:tcBorders>
              <w:top w:val="nil"/>
              <w:left w:val="nil"/>
              <w:bottom w:val="nil"/>
              <w:right w:val="single" w:sz="4" w:space="0" w:color="auto"/>
            </w:tcBorders>
            <w:vAlign w:val="bottom"/>
          </w:tcPr>
          <w:p w14:paraId="739A4E31" w14:textId="77777777" w:rsidR="00DC4581" w:rsidRPr="00DC4581" w:rsidRDefault="00DC4581" w:rsidP="00CB73A8">
            <w:pPr>
              <w:rPr>
                <w:rFonts w:eastAsia="Times New Roman"/>
                <w:sz w:val="24"/>
                <w:szCs w:val="24"/>
                <w:lang w:eastAsia="ru-RU"/>
              </w:rPr>
            </w:pPr>
          </w:p>
        </w:tc>
        <w:tc>
          <w:tcPr>
            <w:tcW w:w="1077" w:type="pct"/>
            <w:tcBorders>
              <w:top w:val="nil"/>
              <w:left w:val="nil"/>
              <w:bottom w:val="nil"/>
              <w:right w:val="single" w:sz="4" w:space="0" w:color="auto"/>
            </w:tcBorders>
            <w:vAlign w:val="bottom"/>
          </w:tcPr>
          <w:p w14:paraId="01B6A085" w14:textId="77777777" w:rsidR="00DC4581" w:rsidRPr="00DC4581" w:rsidRDefault="00DC4581" w:rsidP="00CB73A8">
            <w:pPr>
              <w:rPr>
                <w:rFonts w:eastAsia="Times New Roman"/>
                <w:sz w:val="24"/>
                <w:szCs w:val="24"/>
                <w:lang w:eastAsia="ru-RU"/>
              </w:rPr>
            </w:pPr>
          </w:p>
        </w:tc>
      </w:tr>
      <w:tr w:rsidR="00DC4581" w:rsidRPr="00DC4581" w14:paraId="7E1C9092" w14:textId="77777777" w:rsidTr="005E234F">
        <w:tc>
          <w:tcPr>
            <w:tcW w:w="2308" w:type="pct"/>
            <w:tcBorders>
              <w:top w:val="nil"/>
              <w:left w:val="single" w:sz="4" w:space="0" w:color="auto"/>
              <w:bottom w:val="nil"/>
              <w:right w:val="single" w:sz="4" w:space="0" w:color="auto"/>
            </w:tcBorders>
            <w:vAlign w:val="bottom"/>
          </w:tcPr>
          <w:p w14:paraId="5AF95436"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калориферы</w:t>
            </w:r>
          </w:p>
        </w:tc>
        <w:tc>
          <w:tcPr>
            <w:tcW w:w="1615" w:type="pct"/>
            <w:tcBorders>
              <w:top w:val="nil"/>
              <w:left w:val="nil"/>
              <w:bottom w:val="nil"/>
              <w:right w:val="single" w:sz="4" w:space="0" w:color="auto"/>
            </w:tcBorders>
            <w:vAlign w:val="bottom"/>
          </w:tcPr>
          <w:p w14:paraId="2A208604" w14:textId="77777777" w:rsidR="00DC4581" w:rsidRPr="00DC4581" w:rsidRDefault="00DC4581" w:rsidP="00CB73A8">
            <w:pPr>
              <w:rPr>
                <w:rFonts w:eastAsia="Times New Roman"/>
                <w:sz w:val="24"/>
                <w:szCs w:val="24"/>
                <w:lang w:eastAsia="ru-RU"/>
              </w:rPr>
            </w:pPr>
          </w:p>
        </w:tc>
        <w:tc>
          <w:tcPr>
            <w:tcW w:w="1077" w:type="pct"/>
            <w:tcBorders>
              <w:top w:val="nil"/>
              <w:left w:val="nil"/>
              <w:bottom w:val="nil"/>
              <w:right w:val="single" w:sz="4" w:space="0" w:color="auto"/>
            </w:tcBorders>
            <w:vAlign w:val="bottom"/>
          </w:tcPr>
          <w:p w14:paraId="3CC21E98" w14:textId="77777777" w:rsidR="00DC4581" w:rsidRPr="00DC4581" w:rsidRDefault="00DC4581" w:rsidP="00CB73A8">
            <w:pPr>
              <w:rPr>
                <w:rFonts w:eastAsia="Times New Roman"/>
                <w:sz w:val="24"/>
                <w:szCs w:val="24"/>
                <w:lang w:eastAsia="ru-RU"/>
              </w:rPr>
            </w:pPr>
          </w:p>
        </w:tc>
      </w:tr>
      <w:tr w:rsidR="00DC4581" w:rsidRPr="00DC4581" w14:paraId="1966DCB3" w14:textId="77777777" w:rsidTr="005E234F">
        <w:tc>
          <w:tcPr>
            <w:tcW w:w="2308" w:type="pct"/>
            <w:tcBorders>
              <w:top w:val="nil"/>
              <w:left w:val="single" w:sz="4" w:space="0" w:color="auto"/>
              <w:bottom w:val="nil"/>
              <w:right w:val="single" w:sz="4" w:space="0" w:color="auto"/>
            </w:tcBorders>
            <w:vAlign w:val="bottom"/>
          </w:tcPr>
          <w:p w14:paraId="28E32BB3"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АГВ</w:t>
            </w:r>
          </w:p>
        </w:tc>
        <w:tc>
          <w:tcPr>
            <w:tcW w:w="1615" w:type="pct"/>
            <w:tcBorders>
              <w:top w:val="nil"/>
              <w:left w:val="nil"/>
              <w:bottom w:val="nil"/>
              <w:right w:val="single" w:sz="4" w:space="0" w:color="auto"/>
            </w:tcBorders>
            <w:vAlign w:val="bottom"/>
          </w:tcPr>
          <w:p w14:paraId="2E1032D7" w14:textId="77777777" w:rsidR="00DC4581" w:rsidRPr="00DC4581" w:rsidRDefault="00DC4581" w:rsidP="00CB73A8">
            <w:pPr>
              <w:rPr>
                <w:rFonts w:eastAsia="Times New Roman"/>
                <w:sz w:val="24"/>
                <w:szCs w:val="24"/>
                <w:lang w:eastAsia="ru-RU"/>
              </w:rPr>
            </w:pPr>
          </w:p>
        </w:tc>
        <w:tc>
          <w:tcPr>
            <w:tcW w:w="1077" w:type="pct"/>
            <w:tcBorders>
              <w:top w:val="nil"/>
              <w:left w:val="nil"/>
              <w:bottom w:val="nil"/>
              <w:right w:val="single" w:sz="4" w:space="0" w:color="auto"/>
            </w:tcBorders>
            <w:vAlign w:val="bottom"/>
          </w:tcPr>
          <w:p w14:paraId="3E7B4084" w14:textId="77777777" w:rsidR="00DC4581" w:rsidRPr="00DC4581" w:rsidRDefault="00DC4581" w:rsidP="00CB73A8">
            <w:pPr>
              <w:rPr>
                <w:rFonts w:eastAsia="Times New Roman"/>
                <w:sz w:val="24"/>
                <w:szCs w:val="24"/>
                <w:lang w:eastAsia="ru-RU"/>
              </w:rPr>
            </w:pPr>
          </w:p>
        </w:tc>
      </w:tr>
      <w:tr w:rsidR="00DC4581" w:rsidRPr="00DC4581" w14:paraId="26521D57" w14:textId="77777777" w:rsidTr="005E234F">
        <w:tc>
          <w:tcPr>
            <w:tcW w:w="2308" w:type="pct"/>
            <w:tcBorders>
              <w:top w:val="nil"/>
              <w:left w:val="single" w:sz="4" w:space="0" w:color="auto"/>
              <w:bottom w:val="single" w:sz="4" w:space="0" w:color="auto"/>
              <w:right w:val="single" w:sz="4" w:space="0" w:color="auto"/>
            </w:tcBorders>
            <w:vAlign w:val="bottom"/>
          </w:tcPr>
          <w:p w14:paraId="1A2D8337"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(другое)</w:t>
            </w:r>
          </w:p>
        </w:tc>
        <w:tc>
          <w:tcPr>
            <w:tcW w:w="1615" w:type="pct"/>
            <w:tcBorders>
              <w:top w:val="nil"/>
              <w:left w:val="nil"/>
              <w:bottom w:val="single" w:sz="4" w:space="0" w:color="auto"/>
              <w:right w:val="single" w:sz="4" w:space="0" w:color="auto"/>
            </w:tcBorders>
            <w:vAlign w:val="bottom"/>
          </w:tcPr>
          <w:p w14:paraId="5F0F93B2" w14:textId="77777777" w:rsidR="00DC4581" w:rsidRPr="00DC4581" w:rsidRDefault="00DC4581" w:rsidP="00CB73A8">
            <w:pPr>
              <w:rPr>
                <w:rFonts w:eastAsia="Times New Roman"/>
                <w:sz w:val="24"/>
                <w:szCs w:val="24"/>
                <w:lang w:eastAsia="ru-RU"/>
              </w:rPr>
            </w:pPr>
          </w:p>
        </w:tc>
        <w:tc>
          <w:tcPr>
            <w:tcW w:w="1077" w:type="pct"/>
            <w:tcBorders>
              <w:top w:val="nil"/>
              <w:left w:val="nil"/>
              <w:bottom w:val="single" w:sz="4" w:space="0" w:color="auto"/>
              <w:right w:val="single" w:sz="4" w:space="0" w:color="auto"/>
            </w:tcBorders>
            <w:vAlign w:val="bottom"/>
          </w:tcPr>
          <w:p w14:paraId="73A1EEC6" w14:textId="77777777" w:rsidR="00DC4581" w:rsidRPr="00DC4581" w:rsidRDefault="00DC4581" w:rsidP="00CB73A8">
            <w:pPr>
              <w:rPr>
                <w:rFonts w:eastAsia="Times New Roman"/>
                <w:sz w:val="24"/>
                <w:szCs w:val="24"/>
                <w:lang w:eastAsia="ru-RU"/>
              </w:rPr>
            </w:pPr>
          </w:p>
        </w:tc>
      </w:tr>
      <w:tr w:rsidR="00DC4581" w:rsidRPr="00DC4581" w14:paraId="5574530B" w14:textId="77777777" w:rsidTr="005E234F">
        <w:tc>
          <w:tcPr>
            <w:tcW w:w="2308" w:type="pct"/>
            <w:tcBorders>
              <w:top w:val="single" w:sz="4" w:space="0" w:color="auto"/>
              <w:left w:val="single" w:sz="4" w:space="0" w:color="auto"/>
              <w:bottom w:val="single" w:sz="4" w:space="0" w:color="auto"/>
              <w:right w:val="single" w:sz="4" w:space="0" w:color="auto"/>
            </w:tcBorders>
            <w:vAlign w:val="bottom"/>
          </w:tcPr>
          <w:p w14:paraId="373C4C60"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11. Крыльца</w:t>
            </w:r>
          </w:p>
        </w:tc>
        <w:tc>
          <w:tcPr>
            <w:tcW w:w="1615" w:type="pct"/>
            <w:tcBorders>
              <w:top w:val="single" w:sz="4" w:space="0" w:color="auto"/>
              <w:left w:val="single" w:sz="4" w:space="0" w:color="auto"/>
              <w:bottom w:val="single" w:sz="4" w:space="0" w:color="auto"/>
              <w:right w:val="single" w:sz="4" w:space="0" w:color="auto"/>
            </w:tcBorders>
            <w:vAlign w:val="bottom"/>
          </w:tcPr>
          <w:p w14:paraId="1F4ADA71" w14:textId="77777777" w:rsidR="00DC4581" w:rsidRPr="00DC4581" w:rsidRDefault="00DC4581" w:rsidP="00CB73A8">
            <w:pPr>
              <w:rPr>
                <w:rFonts w:eastAsia="Times New Roman"/>
                <w:sz w:val="24"/>
                <w:szCs w:val="24"/>
                <w:lang w:eastAsia="ru-RU"/>
              </w:rPr>
            </w:pPr>
          </w:p>
        </w:tc>
        <w:tc>
          <w:tcPr>
            <w:tcW w:w="1077" w:type="pct"/>
            <w:tcBorders>
              <w:top w:val="single" w:sz="4" w:space="0" w:color="auto"/>
              <w:left w:val="single" w:sz="4" w:space="0" w:color="auto"/>
              <w:bottom w:val="single" w:sz="4" w:space="0" w:color="auto"/>
              <w:right w:val="single" w:sz="4" w:space="0" w:color="auto"/>
            </w:tcBorders>
            <w:vAlign w:val="bottom"/>
          </w:tcPr>
          <w:p w14:paraId="15AAD32E"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удовлетворительное</w:t>
            </w:r>
          </w:p>
        </w:tc>
      </w:tr>
    </w:tbl>
    <w:p w14:paraId="6AA2A3D6" w14:textId="77777777" w:rsidR="00DC4581" w:rsidRPr="00DC4581" w:rsidRDefault="00DC4581" w:rsidP="00CB73A8">
      <w:pPr>
        <w:ind w:right="72"/>
        <w:jc w:val="center"/>
        <w:rPr>
          <w:rFonts w:eastAsia="Times New Roman"/>
          <w:b/>
          <w:bCs/>
          <w:sz w:val="24"/>
          <w:szCs w:val="24"/>
          <w:lang w:eastAsia="ru-RU"/>
        </w:rPr>
      </w:pPr>
    </w:p>
    <w:p w14:paraId="7C743695" w14:textId="77777777" w:rsidR="00DC4581" w:rsidRPr="00DC4581" w:rsidRDefault="00DC4581" w:rsidP="00CB73A8">
      <w:pPr>
        <w:keepNext/>
        <w:keepLines/>
        <w:spacing w:before="40"/>
        <w:jc w:val="center"/>
        <w:rPr>
          <w:rFonts w:eastAsia="Times New Roman"/>
          <w:b/>
          <w:sz w:val="26"/>
          <w:szCs w:val="26"/>
          <w:lang w:eastAsia="ru-RU"/>
        </w:rPr>
      </w:pPr>
      <w:r w:rsidRPr="00DC4581">
        <w:rPr>
          <w:rFonts w:eastAsia="Times New Roman"/>
          <w:b/>
          <w:sz w:val="26"/>
          <w:szCs w:val="26"/>
          <w:lang w:eastAsia="ru-RU"/>
        </w:rPr>
        <w:t xml:space="preserve">АКТ № </w:t>
      </w:r>
      <w:r w:rsidRPr="00DC4581">
        <w:rPr>
          <w:rFonts w:eastAsia="Times New Roman"/>
          <w:b/>
          <w:sz w:val="26"/>
          <w:szCs w:val="26"/>
          <w:lang w:val="en-US" w:eastAsia="ru-RU"/>
        </w:rPr>
        <w:t>32</w:t>
      </w:r>
    </w:p>
    <w:p w14:paraId="115EFD46" w14:textId="223E1370" w:rsidR="00DC4581" w:rsidRDefault="00DC4581" w:rsidP="00CB73A8">
      <w:pPr>
        <w:spacing w:before="80"/>
        <w:jc w:val="center"/>
        <w:rPr>
          <w:rFonts w:eastAsia="Times New Roman"/>
          <w:b/>
          <w:bCs/>
          <w:sz w:val="26"/>
          <w:szCs w:val="26"/>
          <w:lang w:eastAsia="ru-RU"/>
        </w:rPr>
      </w:pPr>
      <w:r w:rsidRPr="00DC4581">
        <w:rPr>
          <w:rFonts w:eastAsia="Times New Roman"/>
          <w:b/>
          <w:bCs/>
          <w:sz w:val="26"/>
          <w:szCs w:val="26"/>
          <w:lang w:eastAsia="ru-RU"/>
        </w:rPr>
        <w:t>о состоянии общего имущества собственников помещений</w:t>
      </w:r>
      <w:r w:rsidRPr="00DC4581">
        <w:rPr>
          <w:rFonts w:eastAsia="Times New Roman"/>
          <w:b/>
          <w:bCs/>
          <w:sz w:val="26"/>
          <w:szCs w:val="26"/>
          <w:lang w:eastAsia="ru-RU"/>
        </w:rPr>
        <w:br/>
        <w:t>в многоквартирном доме, являющегося объектом конкурса</w:t>
      </w:r>
    </w:p>
    <w:p w14:paraId="427C7E23" w14:textId="77777777" w:rsidR="005E234F" w:rsidRPr="00DC4581" w:rsidRDefault="005E234F" w:rsidP="00CB73A8">
      <w:pPr>
        <w:spacing w:before="80"/>
        <w:jc w:val="center"/>
        <w:rPr>
          <w:rFonts w:eastAsia="Times New Roman"/>
          <w:b/>
          <w:bCs/>
          <w:sz w:val="26"/>
          <w:szCs w:val="26"/>
          <w:lang w:eastAsia="ru-RU"/>
        </w:rPr>
      </w:pPr>
    </w:p>
    <w:p w14:paraId="042725C0" w14:textId="77777777" w:rsidR="00DC4581" w:rsidRPr="00DC4581" w:rsidRDefault="00DC4581" w:rsidP="00CB73A8">
      <w:pPr>
        <w:jc w:val="center"/>
        <w:rPr>
          <w:rFonts w:eastAsia="Times New Roman"/>
          <w:b/>
          <w:i/>
          <w:sz w:val="26"/>
          <w:szCs w:val="26"/>
          <w:lang w:eastAsia="ru-RU"/>
        </w:rPr>
      </w:pPr>
      <w:r w:rsidRPr="00DC4581">
        <w:rPr>
          <w:rFonts w:eastAsia="Times New Roman"/>
          <w:b/>
          <w:i/>
          <w:sz w:val="26"/>
          <w:szCs w:val="26"/>
          <w:lang w:val="en-US" w:eastAsia="ru-RU"/>
        </w:rPr>
        <w:t>I</w:t>
      </w:r>
      <w:r w:rsidRPr="00DC4581">
        <w:rPr>
          <w:rFonts w:eastAsia="Times New Roman"/>
          <w:b/>
          <w:i/>
          <w:sz w:val="26"/>
          <w:szCs w:val="26"/>
          <w:lang w:eastAsia="ru-RU"/>
        </w:rPr>
        <w:t>. Общие сведения о многоквартирном доме</w:t>
      </w:r>
    </w:p>
    <w:p w14:paraId="6CDFD684" w14:textId="58EB52EE" w:rsidR="00DC4581" w:rsidRPr="00DC4581" w:rsidRDefault="00DC4581" w:rsidP="00CB73A8">
      <w:pPr>
        <w:spacing w:before="240"/>
        <w:ind w:left="284" w:firstLine="567"/>
        <w:rPr>
          <w:rFonts w:eastAsia="Times New Roman"/>
          <w:sz w:val="26"/>
          <w:szCs w:val="26"/>
          <w:lang w:eastAsia="ru-RU"/>
        </w:rPr>
      </w:pPr>
      <w:r w:rsidRPr="00DC4581">
        <w:rPr>
          <w:rFonts w:eastAsia="Times New Roman"/>
          <w:sz w:val="26"/>
          <w:szCs w:val="26"/>
          <w:lang w:eastAsia="ru-RU"/>
        </w:rPr>
        <w:t xml:space="preserve">1. Адрес многоквартирного </w:t>
      </w:r>
      <w:r w:rsidR="005E234F" w:rsidRPr="00DC4581">
        <w:rPr>
          <w:rFonts w:eastAsia="Times New Roman"/>
          <w:sz w:val="26"/>
          <w:szCs w:val="26"/>
          <w:lang w:eastAsia="ru-RU"/>
        </w:rPr>
        <w:t>дома Приморский</w:t>
      </w:r>
      <w:r w:rsidRPr="00DC4581">
        <w:rPr>
          <w:rFonts w:eastAsia="Times New Roman"/>
          <w:sz w:val="26"/>
          <w:szCs w:val="26"/>
          <w:lang w:eastAsia="ru-RU"/>
        </w:rPr>
        <w:t xml:space="preserve"> край, Хасанский </w:t>
      </w:r>
      <w:r w:rsidR="005E234F" w:rsidRPr="00DC4581">
        <w:rPr>
          <w:rFonts w:eastAsia="Times New Roman"/>
          <w:sz w:val="26"/>
          <w:szCs w:val="26"/>
          <w:lang w:eastAsia="ru-RU"/>
        </w:rPr>
        <w:t>район,</w:t>
      </w:r>
      <w:r w:rsidRPr="00DC4581">
        <w:rPr>
          <w:rFonts w:eastAsia="Times New Roman"/>
          <w:sz w:val="26"/>
          <w:szCs w:val="26"/>
          <w:lang w:eastAsia="ru-RU"/>
        </w:rPr>
        <w:t xml:space="preserve"> п. Приморский</w:t>
      </w:r>
      <w:r w:rsidRPr="00DC4581">
        <w:rPr>
          <w:rFonts w:eastAsia="Times New Roman"/>
          <w:sz w:val="26"/>
          <w:szCs w:val="26"/>
          <w:u w:val="single"/>
          <w:lang w:eastAsia="ru-RU"/>
        </w:rPr>
        <w:t xml:space="preserve"> ул. Молодежная 9</w:t>
      </w:r>
    </w:p>
    <w:p w14:paraId="623586C1" w14:textId="19EBA830" w:rsidR="00DC4581" w:rsidRPr="00DC4581" w:rsidRDefault="00DC4581" w:rsidP="00CB73A8">
      <w:pPr>
        <w:ind w:left="284" w:firstLine="567"/>
        <w:rPr>
          <w:rFonts w:eastAsia="Times New Roman"/>
          <w:sz w:val="26"/>
          <w:szCs w:val="26"/>
          <w:lang w:eastAsia="ru-RU"/>
        </w:rPr>
      </w:pPr>
      <w:r w:rsidRPr="00DC4581">
        <w:rPr>
          <w:rFonts w:eastAsia="Times New Roman"/>
          <w:sz w:val="26"/>
          <w:szCs w:val="26"/>
          <w:lang w:eastAsia="ru-RU"/>
        </w:rPr>
        <w:t xml:space="preserve">2. Кадастровый номер многоквартирного дома (при его </w:t>
      </w:r>
      <w:r w:rsidR="005E234F" w:rsidRPr="00DC4581">
        <w:rPr>
          <w:rFonts w:eastAsia="Times New Roman"/>
          <w:sz w:val="26"/>
          <w:szCs w:val="26"/>
          <w:lang w:eastAsia="ru-RU"/>
        </w:rPr>
        <w:t>наличии) _</w:t>
      </w:r>
      <w:r w:rsidRPr="00DC4581">
        <w:rPr>
          <w:rFonts w:eastAsia="Times New Roman"/>
          <w:sz w:val="26"/>
          <w:szCs w:val="26"/>
          <w:lang w:eastAsia="ru-RU"/>
        </w:rPr>
        <w:t>_____________</w:t>
      </w:r>
    </w:p>
    <w:p w14:paraId="3A7F7D3E" w14:textId="3FF6561D" w:rsidR="00DC4581" w:rsidRPr="00DC4581" w:rsidRDefault="00DC4581" w:rsidP="00CB73A8">
      <w:pPr>
        <w:ind w:left="284" w:firstLine="567"/>
        <w:rPr>
          <w:rFonts w:eastAsia="Times New Roman"/>
          <w:sz w:val="26"/>
          <w:szCs w:val="26"/>
          <w:u w:val="single"/>
          <w:lang w:eastAsia="ru-RU"/>
        </w:rPr>
      </w:pPr>
      <w:r w:rsidRPr="00DC4581">
        <w:rPr>
          <w:rFonts w:eastAsia="Times New Roman"/>
          <w:sz w:val="26"/>
          <w:szCs w:val="26"/>
          <w:lang w:eastAsia="ru-RU"/>
        </w:rPr>
        <w:t xml:space="preserve">3. Серия, тип </w:t>
      </w:r>
      <w:r w:rsidR="005E234F" w:rsidRPr="00DC4581">
        <w:rPr>
          <w:rFonts w:eastAsia="Times New Roman"/>
          <w:sz w:val="26"/>
          <w:szCs w:val="26"/>
          <w:lang w:eastAsia="ru-RU"/>
        </w:rPr>
        <w:t>постройки жилой</w:t>
      </w:r>
      <w:r w:rsidRPr="00DC4581">
        <w:rPr>
          <w:rFonts w:eastAsia="Times New Roman"/>
          <w:sz w:val="26"/>
          <w:szCs w:val="26"/>
          <w:u w:val="single"/>
          <w:lang w:eastAsia="ru-RU"/>
        </w:rPr>
        <w:t xml:space="preserve"> дом</w:t>
      </w:r>
    </w:p>
    <w:p w14:paraId="47F49947" w14:textId="77777777" w:rsidR="00DC4581" w:rsidRPr="00DC4581" w:rsidRDefault="00DC4581" w:rsidP="00CB73A8">
      <w:pPr>
        <w:ind w:left="284" w:firstLine="567"/>
        <w:rPr>
          <w:rFonts w:eastAsia="Times New Roman"/>
          <w:sz w:val="26"/>
          <w:szCs w:val="26"/>
          <w:u w:val="single"/>
          <w:lang w:eastAsia="ru-RU"/>
        </w:rPr>
      </w:pPr>
      <w:r w:rsidRPr="00DC4581">
        <w:rPr>
          <w:rFonts w:eastAsia="Times New Roman"/>
          <w:sz w:val="26"/>
          <w:szCs w:val="26"/>
          <w:lang w:eastAsia="ru-RU"/>
        </w:rPr>
        <w:t xml:space="preserve">4. Год постройки     </w:t>
      </w:r>
      <w:r w:rsidRPr="00DC4581">
        <w:rPr>
          <w:rFonts w:eastAsia="Times New Roman"/>
          <w:sz w:val="26"/>
          <w:szCs w:val="26"/>
          <w:u w:val="single"/>
          <w:lang w:eastAsia="ru-RU"/>
        </w:rPr>
        <w:t>1963</w:t>
      </w:r>
    </w:p>
    <w:p w14:paraId="0DA905E6" w14:textId="77777777" w:rsidR="00DC4581" w:rsidRPr="00DC4581" w:rsidRDefault="00DC4581" w:rsidP="00CB73A8">
      <w:pPr>
        <w:ind w:left="284" w:firstLine="567"/>
        <w:rPr>
          <w:rFonts w:eastAsia="Times New Roman"/>
          <w:sz w:val="26"/>
          <w:szCs w:val="26"/>
          <w:u w:val="single"/>
          <w:lang w:eastAsia="ru-RU"/>
        </w:rPr>
      </w:pPr>
      <w:r w:rsidRPr="00DC4581">
        <w:rPr>
          <w:rFonts w:eastAsia="Times New Roman"/>
          <w:sz w:val="26"/>
          <w:szCs w:val="26"/>
          <w:lang w:eastAsia="ru-RU"/>
        </w:rPr>
        <w:t xml:space="preserve">5. Степень износа по данным государственного технического учета     </w:t>
      </w:r>
      <w:r w:rsidRPr="00DC4581">
        <w:rPr>
          <w:rFonts w:eastAsia="Times New Roman"/>
          <w:sz w:val="26"/>
          <w:szCs w:val="26"/>
          <w:u w:val="single"/>
          <w:lang w:eastAsia="ru-RU"/>
        </w:rPr>
        <w:t>50 %</w:t>
      </w:r>
    </w:p>
    <w:p w14:paraId="2853F883" w14:textId="77777777" w:rsidR="00DC4581" w:rsidRPr="00DC4581" w:rsidRDefault="00DC4581" w:rsidP="00CB73A8">
      <w:pPr>
        <w:ind w:left="284" w:firstLine="567"/>
        <w:rPr>
          <w:rFonts w:eastAsia="Times New Roman"/>
          <w:sz w:val="26"/>
          <w:szCs w:val="26"/>
          <w:lang w:eastAsia="ru-RU"/>
        </w:rPr>
      </w:pPr>
      <w:r w:rsidRPr="00DC4581">
        <w:rPr>
          <w:rFonts w:eastAsia="Times New Roman"/>
          <w:sz w:val="26"/>
          <w:szCs w:val="26"/>
          <w:lang w:eastAsia="ru-RU"/>
        </w:rPr>
        <w:t>6. Степень фактического износа     -</w:t>
      </w:r>
    </w:p>
    <w:p w14:paraId="387176A8" w14:textId="77777777" w:rsidR="00DC4581" w:rsidRPr="00DC4581" w:rsidRDefault="00DC4581" w:rsidP="00CB73A8">
      <w:pPr>
        <w:ind w:left="284" w:firstLine="567"/>
        <w:rPr>
          <w:rFonts w:eastAsia="Times New Roman"/>
          <w:sz w:val="26"/>
          <w:szCs w:val="26"/>
          <w:lang w:eastAsia="ru-RU"/>
        </w:rPr>
      </w:pPr>
      <w:r w:rsidRPr="00DC4581">
        <w:rPr>
          <w:rFonts w:eastAsia="Times New Roman"/>
          <w:sz w:val="26"/>
          <w:szCs w:val="26"/>
          <w:lang w:eastAsia="ru-RU"/>
        </w:rPr>
        <w:t xml:space="preserve">7. Год последнего капитального ремонта  </w:t>
      </w:r>
    </w:p>
    <w:p w14:paraId="73E1E64B" w14:textId="77777777" w:rsidR="00DC4581" w:rsidRPr="00DC4581" w:rsidRDefault="00DC4581" w:rsidP="00CB73A8">
      <w:pPr>
        <w:ind w:left="284" w:firstLine="567"/>
        <w:jc w:val="both"/>
        <w:rPr>
          <w:rFonts w:eastAsia="Times New Roman"/>
          <w:sz w:val="26"/>
          <w:szCs w:val="26"/>
          <w:lang w:eastAsia="ru-RU"/>
        </w:rPr>
      </w:pPr>
      <w:r w:rsidRPr="00DC4581">
        <w:rPr>
          <w:rFonts w:eastAsia="Times New Roman"/>
          <w:sz w:val="26"/>
          <w:szCs w:val="26"/>
          <w:lang w:eastAsia="ru-RU"/>
        </w:rPr>
        <w:lastRenderedPageBreak/>
        <w:t xml:space="preserve">8. Реквизиты правового акта о признании многоквартирного дома аварийным и подлежащим сносу    </w:t>
      </w:r>
      <w:r w:rsidRPr="00DC4581">
        <w:rPr>
          <w:rFonts w:eastAsia="Times New Roman"/>
          <w:sz w:val="26"/>
          <w:szCs w:val="26"/>
          <w:u w:val="single"/>
          <w:lang w:eastAsia="ru-RU"/>
        </w:rPr>
        <w:t xml:space="preserve"> нет</w:t>
      </w:r>
    </w:p>
    <w:p w14:paraId="3C4CAE3A" w14:textId="77777777" w:rsidR="00DC4581" w:rsidRPr="00DC4581" w:rsidRDefault="00DC4581" w:rsidP="00CB73A8">
      <w:pPr>
        <w:ind w:left="284" w:firstLine="567"/>
        <w:rPr>
          <w:rFonts w:eastAsia="Times New Roman"/>
          <w:sz w:val="26"/>
          <w:szCs w:val="26"/>
          <w:lang w:eastAsia="ru-RU"/>
        </w:rPr>
      </w:pPr>
      <w:r w:rsidRPr="00DC4581">
        <w:rPr>
          <w:rFonts w:eastAsia="Times New Roman"/>
          <w:sz w:val="26"/>
          <w:szCs w:val="26"/>
          <w:lang w:eastAsia="ru-RU"/>
        </w:rPr>
        <w:t xml:space="preserve">9. Количество этажей     </w:t>
      </w:r>
      <w:r w:rsidRPr="00DC4581">
        <w:rPr>
          <w:rFonts w:eastAsia="Times New Roman"/>
          <w:sz w:val="26"/>
          <w:szCs w:val="26"/>
          <w:u w:val="single"/>
          <w:lang w:eastAsia="ru-RU"/>
        </w:rPr>
        <w:t>2</w:t>
      </w:r>
    </w:p>
    <w:p w14:paraId="64C4BEF6" w14:textId="77777777" w:rsidR="00DC4581" w:rsidRPr="00DC4581" w:rsidRDefault="00DC4581" w:rsidP="00CB73A8">
      <w:pPr>
        <w:ind w:left="284" w:firstLine="567"/>
        <w:rPr>
          <w:rFonts w:eastAsia="Times New Roman"/>
          <w:sz w:val="26"/>
          <w:szCs w:val="26"/>
          <w:u w:val="single"/>
          <w:lang w:eastAsia="ru-RU"/>
        </w:rPr>
      </w:pPr>
      <w:r w:rsidRPr="00DC4581">
        <w:rPr>
          <w:rFonts w:eastAsia="Times New Roman"/>
          <w:sz w:val="26"/>
          <w:szCs w:val="26"/>
          <w:lang w:eastAsia="ru-RU"/>
        </w:rPr>
        <w:t xml:space="preserve">10. Наличие подвала     </w:t>
      </w:r>
      <w:r w:rsidRPr="00DC4581">
        <w:rPr>
          <w:rFonts w:eastAsia="Times New Roman"/>
          <w:sz w:val="26"/>
          <w:szCs w:val="26"/>
          <w:u w:val="single"/>
          <w:lang w:eastAsia="ru-RU"/>
        </w:rPr>
        <w:t>нет</w:t>
      </w:r>
    </w:p>
    <w:p w14:paraId="6ADEBFAD" w14:textId="77777777" w:rsidR="00DC4581" w:rsidRPr="00DC4581" w:rsidRDefault="00DC4581" w:rsidP="00CB73A8">
      <w:pPr>
        <w:ind w:left="284" w:firstLine="567"/>
        <w:rPr>
          <w:rFonts w:eastAsia="Times New Roman"/>
          <w:sz w:val="26"/>
          <w:szCs w:val="26"/>
          <w:lang w:eastAsia="ru-RU"/>
        </w:rPr>
      </w:pPr>
      <w:r w:rsidRPr="00DC4581">
        <w:rPr>
          <w:rFonts w:eastAsia="Times New Roman"/>
          <w:sz w:val="26"/>
          <w:szCs w:val="26"/>
          <w:lang w:eastAsia="ru-RU"/>
        </w:rPr>
        <w:t>11. Наличие цокольного этажа     нет</w:t>
      </w:r>
    </w:p>
    <w:p w14:paraId="7E6C47A8" w14:textId="77777777" w:rsidR="00DC4581" w:rsidRPr="00DC4581" w:rsidRDefault="00DC4581" w:rsidP="00CB73A8">
      <w:pPr>
        <w:ind w:left="284" w:firstLine="567"/>
        <w:rPr>
          <w:rFonts w:eastAsia="Times New Roman"/>
          <w:sz w:val="26"/>
          <w:szCs w:val="26"/>
          <w:lang w:eastAsia="ru-RU"/>
        </w:rPr>
      </w:pPr>
      <w:r w:rsidRPr="00DC4581">
        <w:rPr>
          <w:rFonts w:eastAsia="Times New Roman"/>
          <w:sz w:val="26"/>
          <w:szCs w:val="26"/>
          <w:lang w:eastAsia="ru-RU"/>
        </w:rPr>
        <w:t xml:space="preserve">12. Наличие мансарды     </w:t>
      </w:r>
      <w:r w:rsidRPr="00DC4581">
        <w:rPr>
          <w:rFonts w:eastAsia="Times New Roman"/>
          <w:sz w:val="26"/>
          <w:szCs w:val="26"/>
          <w:u w:val="single"/>
          <w:lang w:eastAsia="ru-RU"/>
        </w:rPr>
        <w:t>нет</w:t>
      </w:r>
    </w:p>
    <w:p w14:paraId="1B05E2F5" w14:textId="77777777" w:rsidR="00DC4581" w:rsidRPr="00DC4581" w:rsidRDefault="00DC4581" w:rsidP="00CB73A8">
      <w:pPr>
        <w:ind w:left="284" w:firstLine="567"/>
        <w:rPr>
          <w:rFonts w:eastAsia="Times New Roman"/>
          <w:sz w:val="26"/>
          <w:szCs w:val="26"/>
          <w:lang w:eastAsia="ru-RU"/>
        </w:rPr>
      </w:pPr>
      <w:r w:rsidRPr="00DC4581">
        <w:rPr>
          <w:rFonts w:eastAsia="Times New Roman"/>
          <w:sz w:val="26"/>
          <w:szCs w:val="26"/>
          <w:lang w:eastAsia="ru-RU"/>
        </w:rPr>
        <w:t>13. Наличие мезонина     нет</w:t>
      </w:r>
    </w:p>
    <w:p w14:paraId="4BE08C46" w14:textId="77777777" w:rsidR="00DC4581" w:rsidRPr="00DC4581" w:rsidRDefault="00DC4581" w:rsidP="00CB73A8">
      <w:pPr>
        <w:ind w:left="284" w:firstLine="567"/>
        <w:rPr>
          <w:rFonts w:eastAsia="Times New Roman"/>
          <w:sz w:val="26"/>
          <w:szCs w:val="26"/>
          <w:u w:val="single"/>
          <w:lang w:eastAsia="ru-RU"/>
        </w:rPr>
      </w:pPr>
      <w:r w:rsidRPr="00DC4581">
        <w:rPr>
          <w:rFonts w:eastAsia="Times New Roman"/>
          <w:sz w:val="26"/>
          <w:szCs w:val="26"/>
          <w:lang w:eastAsia="ru-RU"/>
        </w:rPr>
        <w:t xml:space="preserve">14. Количество квартир     </w:t>
      </w:r>
      <w:r w:rsidRPr="00DC4581">
        <w:rPr>
          <w:rFonts w:eastAsia="Times New Roman"/>
          <w:sz w:val="26"/>
          <w:szCs w:val="26"/>
          <w:u w:val="single"/>
          <w:lang w:eastAsia="ru-RU"/>
        </w:rPr>
        <w:t>8</w:t>
      </w:r>
    </w:p>
    <w:p w14:paraId="007226E9" w14:textId="77777777" w:rsidR="00DC4581" w:rsidRPr="00DC4581" w:rsidRDefault="00DC4581" w:rsidP="00CB73A8">
      <w:pPr>
        <w:ind w:left="284" w:firstLine="567"/>
        <w:jc w:val="both"/>
        <w:rPr>
          <w:rFonts w:eastAsia="Times New Roman"/>
          <w:sz w:val="26"/>
          <w:szCs w:val="26"/>
          <w:lang w:eastAsia="ru-RU"/>
        </w:rPr>
      </w:pPr>
      <w:r w:rsidRPr="00DC4581">
        <w:rPr>
          <w:rFonts w:eastAsia="Times New Roman"/>
          <w:sz w:val="26"/>
          <w:szCs w:val="26"/>
          <w:lang w:eastAsia="ru-RU"/>
        </w:rPr>
        <w:t xml:space="preserve">15. Количество нежилых помещений, не входящих в состав общего имущества   </w:t>
      </w:r>
      <w:r w:rsidRPr="00DC4581">
        <w:rPr>
          <w:rFonts w:eastAsia="Times New Roman"/>
          <w:sz w:val="26"/>
          <w:szCs w:val="26"/>
          <w:u w:val="single"/>
          <w:lang w:eastAsia="ru-RU"/>
        </w:rPr>
        <w:t>нет</w:t>
      </w:r>
    </w:p>
    <w:p w14:paraId="364B6514" w14:textId="77777777" w:rsidR="00DC4581" w:rsidRPr="00DC4581" w:rsidRDefault="00DC4581" w:rsidP="00CB73A8">
      <w:pPr>
        <w:ind w:left="284" w:firstLine="567"/>
        <w:jc w:val="both"/>
        <w:rPr>
          <w:rFonts w:eastAsia="Times New Roman"/>
          <w:sz w:val="26"/>
          <w:szCs w:val="26"/>
          <w:u w:val="single"/>
          <w:lang w:eastAsia="ru-RU"/>
        </w:rPr>
      </w:pPr>
      <w:r w:rsidRPr="00DC4581">
        <w:rPr>
          <w:rFonts w:eastAsia="Times New Roman"/>
          <w:sz w:val="26"/>
          <w:szCs w:val="26"/>
          <w:lang w:eastAsia="ru-RU"/>
        </w:rPr>
        <w:t xml:space="preserve">16. Реквизиты правового акта о признании всех жилых помещений в многоквартирном доме непригодными для проживания    </w:t>
      </w:r>
      <w:r w:rsidRPr="00DC4581">
        <w:rPr>
          <w:rFonts w:eastAsia="Times New Roman"/>
          <w:sz w:val="26"/>
          <w:szCs w:val="26"/>
          <w:u w:val="single"/>
          <w:lang w:eastAsia="ru-RU"/>
        </w:rPr>
        <w:t>нет</w:t>
      </w:r>
    </w:p>
    <w:p w14:paraId="05717F18" w14:textId="0A0AE50E" w:rsidR="00DC4581" w:rsidRPr="00DC4581" w:rsidRDefault="00DC4581" w:rsidP="00CB73A8">
      <w:pPr>
        <w:ind w:left="284" w:firstLine="567"/>
        <w:jc w:val="both"/>
        <w:rPr>
          <w:rFonts w:eastAsia="Times New Roman"/>
          <w:sz w:val="26"/>
          <w:szCs w:val="26"/>
          <w:u w:val="single"/>
          <w:lang w:eastAsia="ru-RU"/>
        </w:rPr>
      </w:pPr>
      <w:r w:rsidRPr="00DC4581">
        <w:rPr>
          <w:rFonts w:eastAsia="Times New Roman"/>
          <w:sz w:val="26"/>
          <w:szCs w:val="26"/>
          <w:lang w:eastAsia="ru-RU"/>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w:t>
      </w:r>
      <w:r w:rsidR="005E234F" w:rsidRPr="00DC4581">
        <w:rPr>
          <w:rFonts w:eastAsia="Times New Roman"/>
          <w:sz w:val="26"/>
          <w:szCs w:val="26"/>
          <w:lang w:eastAsia="ru-RU"/>
        </w:rPr>
        <w:t>проживания) нет</w:t>
      </w:r>
    </w:p>
    <w:p w14:paraId="6E257DF4" w14:textId="77777777" w:rsidR="00DC4581" w:rsidRPr="00DC4581" w:rsidRDefault="00DC4581" w:rsidP="00CB73A8">
      <w:pPr>
        <w:tabs>
          <w:tab w:val="center" w:pos="5387"/>
          <w:tab w:val="left" w:pos="7371"/>
        </w:tabs>
        <w:ind w:left="284" w:firstLine="567"/>
        <w:rPr>
          <w:rFonts w:eastAsia="Times New Roman"/>
          <w:sz w:val="26"/>
          <w:szCs w:val="26"/>
          <w:lang w:eastAsia="ru-RU"/>
        </w:rPr>
      </w:pPr>
      <w:r w:rsidRPr="00DC4581">
        <w:rPr>
          <w:rFonts w:eastAsia="Times New Roman"/>
          <w:sz w:val="26"/>
          <w:szCs w:val="26"/>
          <w:lang w:eastAsia="ru-RU"/>
        </w:rPr>
        <w:t>18. Строительный объем     - 1180 куб. м</w:t>
      </w:r>
    </w:p>
    <w:p w14:paraId="2F5DE95C" w14:textId="77777777" w:rsidR="00DC4581" w:rsidRPr="00DC4581" w:rsidRDefault="00DC4581" w:rsidP="00CB73A8">
      <w:pPr>
        <w:tabs>
          <w:tab w:val="center" w:pos="5387"/>
          <w:tab w:val="left" w:pos="7371"/>
        </w:tabs>
        <w:ind w:left="284" w:firstLine="567"/>
        <w:rPr>
          <w:rFonts w:eastAsia="Times New Roman"/>
          <w:sz w:val="26"/>
          <w:szCs w:val="26"/>
          <w:lang w:eastAsia="ru-RU"/>
        </w:rPr>
      </w:pPr>
      <w:r w:rsidRPr="00DC4581">
        <w:rPr>
          <w:rFonts w:eastAsia="Times New Roman"/>
          <w:sz w:val="26"/>
          <w:szCs w:val="26"/>
          <w:lang w:eastAsia="ru-RU"/>
        </w:rPr>
        <w:t>19. Площадь:463,6</w:t>
      </w:r>
    </w:p>
    <w:p w14:paraId="40CE41AB" w14:textId="37C7EE14" w:rsidR="00DC4581" w:rsidRPr="00DC4581" w:rsidRDefault="00DC4581" w:rsidP="00CB73A8">
      <w:pPr>
        <w:tabs>
          <w:tab w:val="center" w:pos="2835"/>
          <w:tab w:val="left" w:pos="4678"/>
        </w:tabs>
        <w:ind w:left="284" w:firstLine="567"/>
        <w:jc w:val="both"/>
        <w:rPr>
          <w:rFonts w:eastAsia="Times New Roman"/>
          <w:sz w:val="26"/>
          <w:szCs w:val="26"/>
          <w:lang w:eastAsia="ru-RU"/>
        </w:rPr>
      </w:pPr>
      <w:r w:rsidRPr="00DC4581">
        <w:rPr>
          <w:rFonts w:eastAsia="Times New Roman"/>
          <w:sz w:val="26"/>
          <w:szCs w:val="26"/>
          <w:lang w:eastAsia="ru-RU"/>
        </w:rPr>
        <w:t xml:space="preserve">а) многоквартирного дома с лоджиями, балконами, шкафами, коридорами и лестничными </w:t>
      </w:r>
      <w:r w:rsidR="00D80797" w:rsidRPr="00DC4581">
        <w:rPr>
          <w:rFonts w:eastAsia="Times New Roman"/>
          <w:sz w:val="26"/>
          <w:szCs w:val="26"/>
          <w:lang w:eastAsia="ru-RU"/>
        </w:rPr>
        <w:t>клетками -</w:t>
      </w:r>
    </w:p>
    <w:p w14:paraId="43BA0F64" w14:textId="261D55C6" w:rsidR="00DC4581" w:rsidRPr="00DC4581" w:rsidRDefault="00DC4581" w:rsidP="00CB73A8">
      <w:pPr>
        <w:tabs>
          <w:tab w:val="center" w:pos="7598"/>
          <w:tab w:val="right" w:pos="10206"/>
        </w:tabs>
        <w:ind w:left="284" w:firstLine="567"/>
        <w:rPr>
          <w:rFonts w:eastAsia="Times New Roman"/>
          <w:sz w:val="26"/>
          <w:szCs w:val="26"/>
          <w:u w:val="single"/>
          <w:lang w:eastAsia="ru-RU"/>
        </w:rPr>
      </w:pPr>
      <w:r w:rsidRPr="00DC4581">
        <w:rPr>
          <w:rFonts w:eastAsia="Times New Roman"/>
          <w:sz w:val="26"/>
          <w:szCs w:val="26"/>
          <w:lang w:eastAsia="ru-RU"/>
        </w:rPr>
        <w:t xml:space="preserve">б) жилых помещений (общая площадь </w:t>
      </w:r>
      <w:r w:rsidR="00D80797" w:rsidRPr="00DC4581">
        <w:rPr>
          <w:rFonts w:eastAsia="Times New Roman"/>
          <w:sz w:val="26"/>
          <w:szCs w:val="26"/>
          <w:lang w:eastAsia="ru-RU"/>
        </w:rPr>
        <w:t>квартир) 336</w:t>
      </w:r>
      <w:r w:rsidRPr="00DC4581">
        <w:rPr>
          <w:rFonts w:eastAsia="Times New Roman"/>
          <w:sz w:val="26"/>
          <w:szCs w:val="26"/>
          <w:u w:val="single"/>
          <w:lang w:eastAsia="ru-RU"/>
        </w:rPr>
        <w:t>,4 кв. м</w:t>
      </w:r>
    </w:p>
    <w:p w14:paraId="53ED5A1A" w14:textId="4723BC42" w:rsidR="00DC4581" w:rsidRPr="00DC4581" w:rsidRDefault="00DC4581" w:rsidP="00CB73A8">
      <w:pPr>
        <w:tabs>
          <w:tab w:val="center" w:pos="6096"/>
          <w:tab w:val="left" w:pos="8080"/>
        </w:tabs>
        <w:ind w:left="284" w:firstLine="567"/>
        <w:jc w:val="both"/>
        <w:rPr>
          <w:rFonts w:eastAsia="Times New Roman"/>
          <w:sz w:val="26"/>
          <w:szCs w:val="26"/>
          <w:lang w:eastAsia="ru-RU"/>
        </w:rPr>
      </w:pPr>
      <w:r w:rsidRPr="00DC4581">
        <w:rPr>
          <w:rFonts w:eastAsia="Times New Roman"/>
          <w:sz w:val="26"/>
          <w:szCs w:val="26"/>
          <w:lang w:eastAsia="ru-RU"/>
        </w:rPr>
        <w:t xml:space="preserve">в) нежилых помещений (общая площадь нежилых помещений, не входящих в состав общего имущества в многоквартирном </w:t>
      </w:r>
      <w:r w:rsidR="00D80797" w:rsidRPr="00DC4581">
        <w:rPr>
          <w:rFonts w:eastAsia="Times New Roman"/>
          <w:sz w:val="26"/>
          <w:szCs w:val="26"/>
          <w:lang w:eastAsia="ru-RU"/>
        </w:rPr>
        <w:t>доме) -</w:t>
      </w:r>
      <w:r w:rsidRPr="00DC4581">
        <w:rPr>
          <w:rFonts w:eastAsia="Times New Roman"/>
          <w:sz w:val="26"/>
          <w:szCs w:val="26"/>
          <w:lang w:eastAsia="ru-RU"/>
        </w:rPr>
        <w:t xml:space="preserve">                          кв. м</w:t>
      </w:r>
    </w:p>
    <w:p w14:paraId="53A66B10" w14:textId="53F8615B" w:rsidR="00DC4581" w:rsidRPr="00DC4581" w:rsidRDefault="00DC4581" w:rsidP="00CB73A8">
      <w:pPr>
        <w:tabs>
          <w:tab w:val="center" w:pos="6804"/>
          <w:tab w:val="left" w:pos="8931"/>
        </w:tabs>
        <w:ind w:left="284" w:firstLine="567"/>
        <w:jc w:val="both"/>
        <w:rPr>
          <w:rFonts w:eastAsia="Times New Roman"/>
          <w:sz w:val="26"/>
          <w:szCs w:val="26"/>
          <w:lang w:eastAsia="ru-RU"/>
        </w:rPr>
      </w:pPr>
      <w:r w:rsidRPr="00DC4581">
        <w:rPr>
          <w:rFonts w:eastAsia="Times New Roman"/>
          <w:sz w:val="26"/>
          <w:szCs w:val="26"/>
          <w:lang w:eastAsia="ru-RU"/>
        </w:rPr>
        <w:t>г) помещений общего пользования (общая площадь нежилых помещений, входящих в состав общего имущества в многоквартирном доме</w:t>
      </w:r>
      <w:r w:rsidR="00D80797" w:rsidRPr="00DC4581">
        <w:rPr>
          <w:rFonts w:eastAsia="Times New Roman"/>
          <w:sz w:val="26"/>
          <w:szCs w:val="26"/>
          <w:lang w:eastAsia="ru-RU"/>
        </w:rPr>
        <w:t>) -</w:t>
      </w:r>
    </w:p>
    <w:p w14:paraId="326639ED" w14:textId="77777777" w:rsidR="00DC4581" w:rsidRPr="00DC4581" w:rsidRDefault="00DC4581" w:rsidP="00CB73A8">
      <w:pPr>
        <w:tabs>
          <w:tab w:val="center" w:pos="5245"/>
          <w:tab w:val="left" w:pos="7088"/>
        </w:tabs>
        <w:ind w:left="284" w:firstLine="567"/>
        <w:rPr>
          <w:rFonts w:eastAsia="Times New Roman"/>
          <w:sz w:val="26"/>
          <w:szCs w:val="26"/>
          <w:lang w:eastAsia="ru-RU"/>
        </w:rPr>
      </w:pPr>
      <w:r w:rsidRPr="00DC4581">
        <w:rPr>
          <w:rFonts w:eastAsia="Times New Roman"/>
          <w:sz w:val="26"/>
          <w:szCs w:val="26"/>
          <w:lang w:eastAsia="ru-RU"/>
        </w:rPr>
        <w:t>20. Количество лестниц     -       шт.</w:t>
      </w:r>
    </w:p>
    <w:p w14:paraId="16C90F45" w14:textId="0EAF400A" w:rsidR="00DC4581" w:rsidRPr="00DC4581" w:rsidRDefault="00DC4581" w:rsidP="00CB73A8">
      <w:pPr>
        <w:ind w:left="284" w:firstLine="567"/>
        <w:jc w:val="both"/>
        <w:rPr>
          <w:rFonts w:eastAsia="Times New Roman"/>
          <w:sz w:val="26"/>
          <w:szCs w:val="26"/>
          <w:lang w:eastAsia="ru-RU"/>
        </w:rPr>
      </w:pPr>
      <w:r w:rsidRPr="00DC4581">
        <w:rPr>
          <w:rFonts w:eastAsia="Times New Roman"/>
          <w:sz w:val="26"/>
          <w:szCs w:val="26"/>
          <w:lang w:eastAsia="ru-RU"/>
        </w:rPr>
        <w:t xml:space="preserve">21. Уборочная площадь лестниц (включая межквартирные лестничные </w:t>
      </w:r>
      <w:r w:rsidR="00D80797" w:rsidRPr="00DC4581">
        <w:rPr>
          <w:rFonts w:eastAsia="Times New Roman"/>
          <w:sz w:val="26"/>
          <w:szCs w:val="26"/>
          <w:lang w:eastAsia="ru-RU"/>
        </w:rPr>
        <w:t>площадки) -</w:t>
      </w:r>
      <w:r w:rsidRPr="00DC4581">
        <w:rPr>
          <w:rFonts w:eastAsia="Times New Roman"/>
          <w:sz w:val="26"/>
          <w:szCs w:val="26"/>
          <w:lang w:eastAsia="ru-RU"/>
        </w:rPr>
        <w:tab/>
        <w:t xml:space="preserve">      кв. м</w:t>
      </w:r>
    </w:p>
    <w:p w14:paraId="3A5B7932" w14:textId="77777777" w:rsidR="00DC4581" w:rsidRPr="00DC4581" w:rsidRDefault="00DC4581" w:rsidP="00CB73A8">
      <w:pPr>
        <w:tabs>
          <w:tab w:val="center" w:pos="7230"/>
          <w:tab w:val="left" w:pos="9356"/>
        </w:tabs>
        <w:ind w:left="284" w:firstLine="567"/>
        <w:rPr>
          <w:rFonts w:eastAsia="Times New Roman"/>
          <w:sz w:val="26"/>
          <w:szCs w:val="26"/>
          <w:lang w:eastAsia="ru-RU"/>
        </w:rPr>
      </w:pPr>
      <w:r w:rsidRPr="00DC4581">
        <w:rPr>
          <w:rFonts w:eastAsia="Times New Roman"/>
          <w:sz w:val="26"/>
          <w:szCs w:val="26"/>
          <w:lang w:eastAsia="ru-RU"/>
        </w:rPr>
        <w:t>22. Уборочная площадь общих коридоров     нет</w:t>
      </w:r>
    </w:p>
    <w:p w14:paraId="624556AB" w14:textId="653D13A2" w:rsidR="00DC4581" w:rsidRPr="00DC4581" w:rsidRDefault="00DC4581" w:rsidP="00CB73A8">
      <w:pPr>
        <w:tabs>
          <w:tab w:val="center" w:pos="6379"/>
          <w:tab w:val="left" w:pos="8505"/>
        </w:tabs>
        <w:ind w:left="284" w:firstLine="567"/>
        <w:jc w:val="both"/>
        <w:rPr>
          <w:rFonts w:eastAsia="Times New Roman"/>
          <w:sz w:val="26"/>
          <w:szCs w:val="26"/>
          <w:lang w:eastAsia="ru-RU"/>
        </w:rPr>
      </w:pPr>
      <w:r w:rsidRPr="00DC4581">
        <w:rPr>
          <w:rFonts w:eastAsia="Times New Roman"/>
          <w:sz w:val="26"/>
          <w:szCs w:val="26"/>
          <w:lang w:eastAsia="ru-RU"/>
        </w:rPr>
        <w:t xml:space="preserve">23. Уборочная площадь других помещений общего пользования (включая технические этажи, чердаки, технические </w:t>
      </w:r>
      <w:r w:rsidR="00D80797" w:rsidRPr="00DC4581">
        <w:rPr>
          <w:rFonts w:eastAsia="Times New Roman"/>
          <w:sz w:val="26"/>
          <w:szCs w:val="26"/>
          <w:lang w:eastAsia="ru-RU"/>
        </w:rPr>
        <w:t>подвалы) -</w:t>
      </w:r>
      <w:r w:rsidRPr="00DC4581">
        <w:rPr>
          <w:rFonts w:eastAsia="Times New Roman"/>
          <w:sz w:val="26"/>
          <w:szCs w:val="26"/>
          <w:lang w:eastAsia="ru-RU"/>
        </w:rPr>
        <w:t xml:space="preserve">    кв. м</w:t>
      </w:r>
    </w:p>
    <w:p w14:paraId="191AC05B" w14:textId="77777777" w:rsidR="00DC4581" w:rsidRPr="00DC4581" w:rsidRDefault="00DC4581" w:rsidP="00CB73A8">
      <w:pPr>
        <w:ind w:left="284" w:firstLine="567"/>
        <w:jc w:val="both"/>
        <w:rPr>
          <w:rFonts w:eastAsia="Times New Roman"/>
          <w:sz w:val="26"/>
          <w:szCs w:val="26"/>
          <w:lang w:eastAsia="ru-RU"/>
        </w:rPr>
      </w:pPr>
      <w:r w:rsidRPr="00DC4581">
        <w:rPr>
          <w:rFonts w:eastAsia="Times New Roman"/>
          <w:sz w:val="26"/>
          <w:szCs w:val="26"/>
          <w:lang w:eastAsia="ru-RU"/>
        </w:rPr>
        <w:t xml:space="preserve">24. Площадь земельного участка, входящего в состав общего имущества многоквартирного дома     </w:t>
      </w:r>
      <w:r w:rsidRPr="00DC4581">
        <w:rPr>
          <w:rFonts w:eastAsia="Times New Roman"/>
          <w:sz w:val="26"/>
          <w:szCs w:val="26"/>
          <w:u w:val="single"/>
          <w:lang w:eastAsia="ru-RU"/>
        </w:rPr>
        <w:t>нет</w:t>
      </w:r>
    </w:p>
    <w:p w14:paraId="32521B8E" w14:textId="3E56D675" w:rsidR="00DC4581" w:rsidRDefault="00DC4581" w:rsidP="00CB73A8">
      <w:pPr>
        <w:ind w:left="284" w:firstLine="567"/>
        <w:rPr>
          <w:rFonts w:eastAsia="Times New Roman"/>
          <w:sz w:val="26"/>
          <w:szCs w:val="26"/>
          <w:lang w:eastAsia="ru-RU"/>
        </w:rPr>
      </w:pPr>
      <w:r w:rsidRPr="00DC4581">
        <w:rPr>
          <w:rFonts w:eastAsia="Times New Roman"/>
          <w:sz w:val="26"/>
          <w:szCs w:val="26"/>
          <w:lang w:eastAsia="ru-RU"/>
        </w:rPr>
        <w:t xml:space="preserve">25. Кадастровый номер земельного участка (при его наличии)  </w:t>
      </w:r>
    </w:p>
    <w:p w14:paraId="246E0DFD" w14:textId="77777777" w:rsidR="00D80797" w:rsidRPr="00DC4581" w:rsidRDefault="00D80797" w:rsidP="00CB73A8">
      <w:pPr>
        <w:ind w:left="284" w:firstLine="567"/>
        <w:rPr>
          <w:rFonts w:eastAsia="Times New Roman"/>
          <w:sz w:val="26"/>
          <w:szCs w:val="26"/>
          <w:lang w:eastAsia="ru-RU"/>
        </w:rPr>
      </w:pPr>
    </w:p>
    <w:p w14:paraId="12F7EEC8" w14:textId="5F020CFF" w:rsidR="00DC4581" w:rsidRDefault="00DC4581" w:rsidP="00D80797">
      <w:pPr>
        <w:ind w:firstLine="284"/>
        <w:jc w:val="center"/>
        <w:rPr>
          <w:rFonts w:eastAsia="Times New Roman"/>
          <w:b/>
          <w:sz w:val="26"/>
          <w:szCs w:val="26"/>
          <w:lang w:eastAsia="ru-RU"/>
        </w:rPr>
      </w:pPr>
      <w:r w:rsidRPr="00DC4581">
        <w:rPr>
          <w:rFonts w:eastAsia="Times New Roman"/>
          <w:b/>
          <w:sz w:val="26"/>
          <w:szCs w:val="26"/>
          <w:lang w:val="en-US" w:eastAsia="ru-RU"/>
        </w:rPr>
        <w:t>II</w:t>
      </w:r>
      <w:r w:rsidRPr="00DC4581">
        <w:rPr>
          <w:rFonts w:eastAsia="Times New Roman"/>
          <w:b/>
          <w:sz w:val="26"/>
          <w:szCs w:val="26"/>
          <w:lang w:eastAsia="ru-RU"/>
        </w:rPr>
        <w:t>. Техническое состояние многоквартирного дома, включая пристройки</w:t>
      </w:r>
    </w:p>
    <w:p w14:paraId="6CB97457" w14:textId="77777777" w:rsidR="005E234F" w:rsidRPr="00DC4581" w:rsidRDefault="005E234F" w:rsidP="00CB73A8">
      <w:pPr>
        <w:ind w:firstLine="284"/>
        <w:rPr>
          <w:rFonts w:eastAsia="Times New Roman"/>
          <w:b/>
          <w:sz w:val="26"/>
          <w:szCs w:val="26"/>
          <w:lang w:eastAsia="ru-RU"/>
        </w:rPr>
      </w:pPr>
    </w:p>
    <w:tbl>
      <w:tblPr>
        <w:tblW w:w="5000" w:type="pct"/>
        <w:tblCellMar>
          <w:left w:w="28" w:type="dxa"/>
          <w:right w:w="28" w:type="dxa"/>
        </w:tblCellMar>
        <w:tblLook w:val="0000" w:firstRow="0" w:lastRow="0" w:firstColumn="0" w:lastColumn="0" w:noHBand="0" w:noVBand="0"/>
      </w:tblPr>
      <w:tblGrid>
        <w:gridCol w:w="4686"/>
        <w:gridCol w:w="3280"/>
        <w:gridCol w:w="2342"/>
      </w:tblGrid>
      <w:tr w:rsidR="00DC4581" w:rsidRPr="00DC4581" w14:paraId="48C8F091" w14:textId="77777777" w:rsidTr="00D80797">
        <w:tc>
          <w:tcPr>
            <w:tcW w:w="2273" w:type="pct"/>
            <w:tcBorders>
              <w:top w:val="single" w:sz="4" w:space="0" w:color="auto"/>
              <w:left w:val="single" w:sz="4" w:space="0" w:color="auto"/>
              <w:bottom w:val="single" w:sz="4" w:space="0" w:color="auto"/>
              <w:right w:val="single" w:sz="4" w:space="0" w:color="auto"/>
            </w:tcBorders>
          </w:tcPr>
          <w:p w14:paraId="4C901A1D"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Наимено</w:t>
            </w:r>
            <w:r w:rsidRPr="00DC4581">
              <w:rPr>
                <w:rFonts w:eastAsia="Times New Roman"/>
                <w:sz w:val="24"/>
                <w:szCs w:val="24"/>
                <w:lang w:eastAsia="ru-RU"/>
              </w:rPr>
              <w:softHyphen/>
              <w:t>вание конструк</w:t>
            </w:r>
            <w:r w:rsidRPr="00DC4581">
              <w:rPr>
                <w:rFonts w:eastAsia="Times New Roman"/>
                <w:sz w:val="24"/>
                <w:szCs w:val="24"/>
                <w:lang w:eastAsia="ru-RU"/>
              </w:rPr>
              <w:softHyphen/>
              <w:t>тивных элементов</w:t>
            </w:r>
          </w:p>
        </w:tc>
        <w:tc>
          <w:tcPr>
            <w:tcW w:w="1591" w:type="pct"/>
            <w:tcBorders>
              <w:top w:val="single" w:sz="4" w:space="0" w:color="auto"/>
              <w:left w:val="single" w:sz="4" w:space="0" w:color="auto"/>
              <w:bottom w:val="single" w:sz="4" w:space="0" w:color="auto"/>
              <w:right w:val="single" w:sz="4" w:space="0" w:color="auto"/>
            </w:tcBorders>
          </w:tcPr>
          <w:p w14:paraId="4F46B1DC"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Описание элементов (материал, конструкция или система, отделка и прочее)</w:t>
            </w:r>
          </w:p>
        </w:tc>
        <w:tc>
          <w:tcPr>
            <w:tcW w:w="1136" w:type="pct"/>
            <w:tcBorders>
              <w:top w:val="single" w:sz="4" w:space="0" w:color="auto"/>
              <w:left w:val="single" w:sz="4" w:space="0" w:color="auto"/>
              <w:bottom w:val="single" w:sz="4" w:space="0" w:color="auto"/>
              <w:right w:val="single" w:sz="4" w:space="0" w:color="auto"/>
            </w:tcBorders>
          </w:tcPr>
          <w:p w14:paraId="66223144"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Техническое состояние элементов общего имущества многоквартирного дома</w:t>
            </w:r>
          </w:p>
        </w:tc>
      </w:tr>
      <w:tr w:rsidR="00DC4581" w:rsidRPr="00DC4581" w14:paraId="3FBE316C" w14:textId="77777777" w:rsidTr="00D80797">
        <w:tc>
          <w:tcPr>
            <w:tcW w:w="2273" w:type="pct"/>
            <w:tcBorders>
              <w:top w:val="single" w:sz="4" w:space="0" w:color="auto"/>
              <w:left w:val="single" w:sz="4" w:space="0" w:color="auto"/>
              <w:bottom w:val="single" w:sz="4" w:space="0" w:color="auto"/>
              <w:right w:val="single" w:sz="4" w:space="0" w:color="auto"/>
            </w:tcBorders>
            <w:vAlign w:val="bottom"/>
          </w:tcPr>
          <w:p w14:paraId="5FC1D5F9"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1. Фундамент</w:t>
            </w:r>
          </w:p>
        </w:tc>
        <w:tc>
          <w:tcPr>
            <w:tcW w:w="1591" w:type="pct"/>
            <w:tcBorders>
              <w:top w:val="single" w:sz="4" w:space="0" w:color="auto"/>
              <w:left w:val="single" w:sz="4" w:space="0" w:color="auto"/>
              <w:bottom w:val="single" w:sz="4" w:space="0" w:color="auto"/>
              <w:right w:val="single" w:sz="4" w:space="0" w:color="auto"/>
            </w:tcBorders>
            <w:vAlign w:val="bottom"/>
          </w:tcPr>
          <w:p w14:paraId="2A3A8F7E"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Ленточный бутовый</w:t>
            </w:r>
          </w:p>
        </w:tc>
        <w:tc>
          <w:tcPr>
            <w:tcW w:w="1136" w:type="pct"/>
            <w:tcBorders>
              <w:top w:val="single" w:sz="4" w:space="0" w:color="auto"/>
              <w:left w:val="single" w:sz="4" w:space="0" w:color="auto"/>
              <w:bottom w:val="single" w:sz="4" w:space="0" w:color="auto"/>
              <w:right w:val="single" w:sz="4" w:space="0" w:color="auto"/>
            </w:tcBorders>
          </w:tcPr>
          <w:p w14:paraId="239FAD0B"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37C14B30" w14:textId="77777777" w:rsidTr="00D80797">
        <w:tc>
          <w:tcPr>
            <w:tcW w:w="2273" w:type="pct"/>
            <w:tcBorders>
              <w:top w:val="single" w:sz="4" w:space="0" w:color="auto"/>
              <w:left w:val="single" w:sz="4" w:space="0" w:color="auto"/>
              <w:bottom w:val="single" w:sz="4" w:space="0" w:color="auto"/>
              <w:right w:val="single" w:sz="4" w:space="0" w:color="auto"/>
            </w:tcBorders>
            <w:vAlign w:val="bottom"/>
          </w:tcPr>
          <w:p w14:paraId="7E7ADF70"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2. Наружные и внутренние капитальные стены</w:t>
            </w:r>
          </w:p>
        </w:tc>
        <w:tc>
          <w:tcPr>
            <w:tcW w:w="1591" w:type="pct"/>
            <w:tcBorders>
              <w:top w:val="single" w:sz="4" w:space="0" w:color="auto"/>
              <w:left w:val="single" w:sz="4" w:space="0" w:color="auto"/>
              <w:bottom w:val="single" w:sz="4" w:space="0" w:color="auto"/>
              <w:right w:val="single" w:sz="4" w:space="0" w:color="auto"/>
            </w:tcBorders>
          </w:tcPr>
          <w:p w14:paraId="4ADAB868"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кирпич</w:t>
            </w:r>
          </w:p>
        </w:tc>
        <w:tc>
          <w:tcPr>
            <w:tcW w:w="1136" w:type="pct"/>
            <w:tcBorders>
              <w:top w:val="single" w:sz="4" w:space="0" w:color="auto"/>
              <w:left w:val="single" w:sz="4" w:space="0" w:color="auto"/>
              <w:bottom w:val="single" w:sz="4" w:space="0" w:color="auto"/>
              <w:right w:val="single" w:sz="4" w:space="0" w:color="auto"/>
            </w:tcBorders>
          </w:tcPr>
          <w:p w14:paraId="43E15D33"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25A14C43" w14:textId="77777777" w:rsidTr="00D80797">
        <w:tc>
          <w:tcPr>
            <w:tcW w:w="2273" w:type="pct"/>
            <w:tcBorders>
              <w:top w:val="single" w:sz="4" w:space="0" w:color="auto"/>
              <w:left w:val="single" w:sz="4" w:space="0" w:color="auto"/>
              <w:bottom w:val="single" w:sz="4" w:space="0" w:color="auto"/>
              <w:right w:val="single" w:sz="4" w:space="0" w:color="auto"/>
            </w:tcBorders>
            <w:vAlign w:val="bottom"/>
          </w:tcPr>
          <w:p w14:paraId="0D6E4C3A"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3. Перегородки</w:t>
            </w:r>
          </w:p>
        </w:tc>
        <w:tc>
          <w:tcPr>
            <w:tcW w:w="1591" w:type="pct"/>
            <w:tcBorders>
              <w:top w:val="single" w:sz="4" w:space="0" w:color="auto"/>
              <w:left w:val="single" w:sz="4" w:space="0" w:color="auto"/>
              <w:bottom w:val="single" w:sz="4" w:space="0" w:color="auto"/>
              <w:right w:val="single" w:sz="4" w:space="0" w:color="auto"/>
            </w:tcBorders>
          </w:tcPr>
          <w:p w14:paraId="5B6F141A"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кирпич</w:t>
            </w:r>
          </w:p>
        </w:tc>
        <w:tc>
          <w:tcPr>
            <w:tcW w:w="1136" w:type="pct"/>
            <w:tcBorders>
              <w:top w:val="single" w:sz="4" w:space="0" w:color="auto"/>
              <w:left w:val="single" w:sz="4" w:space="0" w:color="auto"/>
              <w:bottom w:val="single" w:sz="4" w:space="0" w:color="auto"/>
              <w:right w:val="single" w:sz="4" w:space="0" w:color="auto"/>
            </w:tcBorders>
          </w:tcPr>
          <w:p w14:paraId="4F630AC7"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1EFFBE3C" w14:textId="77777777" w:rsidTr="00D80797">
        <w:trPr>
          <w:cantSplit/>
        </w:trPr>
        <w:tc>
          <w:tcPr>
            <w:tcW w:w="2273" w:type="pct"/>
            <w:tcBorders>
              <w:top w:val="nil"/>
              <w:left w:val="single" w:sz="4" w:space="0" w:color="auto"/>
              <w:bottom w:val="nil"/>
              <w:right w:val="single" w:sz="4" w:space="0" w:color="auto"/>
            </w:tcBorders>
          </w:tcPr>
          <w:p w14:paraId="37F76342"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4. Перекрытия</w:t>
            </w:r>
          </w:p>
        </w:tc>
        <w:tc>
          <w:tcPr>
            <w:tcW w:w="1591" w:type="pct"/>
            <w:vMerge w:val="restart"/>
            <w:tcBorders>
              <w:top w:val="nil"/>
              <w:left w:val="single" w:sz="4" w:space="0" w:color="auto"/>
              <w:right w:val="single" w:sz="4" w:space="0" w:color="auto"/>
            </w:tcBorders>
          </w:tcPr>
          <w:p w14:paraId="28A7A84E"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деревянные</w:t>
            </w:r>
          </w:p>
        </w:tc>
        <w:tc>
          <w:tcPr>
            <w:tcW w:w="1136" w:type="pct"/>
            <w:vMerge w:val="restart"/>
            <w:tcBorders>
              <w:top w:val="nil"/>
              <w:left w:val="single" w:sz="4" w:space="0" w:color="auto"/>
              <w:bottom w:val="nil"/>
              <w:right w:val="single" w:sz="4" w:space="0" w:color="auto"/>
            </w:tcBorders>
          </w:tcPr>
          <w:p w14:paraId="42F07D32"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192926DD" w14:textId="77777777" w:rsidTr="00D80797">
        <w:trPr>
          <w:cantSplit/>
        </w:trPr>
        <w:tc>
          <w:tcPr>
            <w:tcW w:w="2273" w:type="pct"/>
            <w:tcBorders>
              <w:top w:val="nil"/>
              <w:left w:val="single" w:sz="4" w:space="0" w:color="auto"/>
              <w:bottom w:val="nil"/>
              <w:right w:val="single" w:sz="4" w:space="0" w:color="auto"/>
            </w:tcBorders>
          </w:tcPr>
          <w:p w14:paraId="5431B9D2"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чердачные</w:t>
            </w:r>
          </w:p>
        </w:tc>
        <w:tc>
          <w:tcPr>
            <w:tcW w:w="1591" w:type="pct"/>
            <w:vMerge/>
            <w:tcBorders>
              <w:left w:val="single" w:sz="4" w:space="0" w:color="auto"/>
              <w:right w:val="single" w:sz="4" w:space="0" w:color="auto"/>
            </w:tcBorders>
            <w:vAlign w:val="center"/>
          </w:tcPr>
          <w:p w14:paraId="12B285B5" w14:textId="77777777" w:rsidR="00DC4581" w:rsidRPr="00DC4581" w:rsidRDefault="00DC4581" w:rsidP="00CB73A8">
            <w:pPr>
              <w:rPr>
                <w:rFonts w:eastAsia="Times New Roman"/>
                <w:sz w:val="24"/>
                <w:szCs w:val="24"/>
                <w:lang w:eastAsia="ru-RU"/>
              </w:rPr>
            </w:pPr>
          </w:p>
        </w:tc>
        <w:tc>
          <w:tcPr>
            <w:tcW w:w="1136" w:type="pct"/>
            <w:vMerge/>
            <w:tcBorders>
              <w:top w:val="nil"/>
              <w:left w:val="single" w:sz="4" w:space="0" w:color="auto"/>
              <w:bottom w:val="nil"/>
              <w:right w:val="single" w:sz="4" w:space="0" w:color="auto"/>
            </w:tcBorders>
          </w:tcPr>
          <w:p w14:paraId="65C0311E" w14:textId="77777777" w:rsidR="00DC4581" w:rsidRPr="00DC4581" w:rsidRDefault="00DC4581" w:rsidP="00CB73A8">
            <w:pPr>
              <w:rPr>
                <w:rFonts w:eastAsia="Times New Roman"/>
                <w:sz w:val="24"/>
                <w:szCs w:val="24"/>
                <w:lang w:eastAsia="ru-RU"/>
              </w:rPr>
            </w:pPr>
          </w:p>
        </w:tc>
      </w:tr>
      <w:tr w:rsidR="00DC4581" w:rsidRPr="00DC4581" w14:paraId="6AA7C788" w14:textId="77777777" w:rsidTr="00D80797">
        <w:tc>
          <w:tcPr>
            <w:tcW w:w="2273" w:type="pct"/>
            <w:tcBorders>
              <w:top w:val="nil"/>
              <w:left w:val="single" w:sz="4" w:space="0" w:color="auto"/>
              <w:bottom w:val="nil"/>
              <w:right w:val="single" w:sz="4" w:space="0" w:color="auto"/>
            </w:tcBorders>
          </w:tcPr>
          <w:p w14:paraId="5AC4B364"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междуэтажные</w:t>
            </w:r>
          </w:p>
        </w:tc>
        <w:tc>
          <w:tcPr>
            <w:tcW w:w="1591" w:type="pct"/>
            <w:vMerge/>
            <w:tcBorders>
              <w:left w:val="single" w:sz="4" w:space="0" w:color="auto"/>
              <w:right w:val="single" w:sz="4" w:space="0" w:color="auto"/>
            </w:tcBorders>
          </w:tcPr>
          <w:p w14:paraId="4722EBA1" w14:textId="77777777" w:rsidR="00DC4581" w:rsidRPr="00DC4581" w:rsidRDefault="00DC4581" w:rsidP="00CB73A8">
            <w:pPr>
              <w:rPr>
                <w:rFonts w:eastAsia="Times New Roman"/>
                <w:sz w:val="24"/>
                <w:szCs w:val="24"/>
                <w:lang w:eastAsia="ru-RU"/>
              </w:rPr>
            </w:pPr>
          </w:p>
        </w:tc>
        <w:tc>
          <w:tcPr>
            <w:tcW w:w="1136" w:type="pct"/>
            <w:tcBorders>
              <w:top w:val="nil"/>
              <w:left w:val="single" w:sz="4" w:space="0" w:color="auto"/>
              <w:bottom w:val="nil"/>
              <w:right w:val="single" w:sz="4" w:space="0" w:color="auto"/>
            </w:tcBorders>
          </w:tcPr>
          <w:p w14:paraId="21B65356"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67E96F54" w14:textId="77777777" w:rsidTr="00D80797">
        <w:tc>
          <w:tcPr>
            <w:tcW w:w="2273" w:type="pct"/>
            <w:tcBorders>
              <w:top w:val="nil"/>
              <w:left w:val="single" w:sz="4" w:space="0" w:color="auto"/>
              <w:bottom w:val="nil"/>
              <w:right w:val="single" w:sz="4" w:space="0" w:color="auto"/>
            </w:tcBorders>
          </w:tcPr>
          <w:p w14:paraId="419E9C93"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подвальные</w:t>
            </w:r>
          </w:p>
        </w:tc>
        <w:tc>
          <w:tcPr>
            <w:tcW w:w="1591" w:type="pct"/>
            <w:vMerge/>
            <w:tcBorders>
              <w:left w:val="single" w:sz="4" w:space="0" w:color="auto"/>
              <w:bottom w:val="nil"/>
              <w:right w:val="single" w:sz="4" w:space="0" w:color="auto"/>
            </w:tcBorders>
          </w:tcPr>
          <w:p w14:paraId="7CE98A04" w14:textId="77777777" w:rsidR="00DC4581" w:rsidRPr="00DC4581" w:rsidRDefault="00DC4581" w:rsidP="00CB73A8">
            <w:pPr>
              <w:rPr>
                <w:rFonts w:eastAsia="Times New Roman"/>
                <w:sz w:val="24"/>
                <w:szCs w:val="24"/>
                <w:lang w:eastAsia="ru-RU"/>
              </w:rPr>
            </w:pPr>
          </w:p>
        </w:tc>
        <w:tc>
          <w:tcPr>
            <w:tcW w:w="1136" w:type="pct"/>
            <w:tcBorders>
              <w:top w:val="nil"/>
              <w:left w:val="single" w:sz="4" w:space="0" w:color="auto"/>
              <w:bottom w:val="nil"/>
              <w:right w:val="single" w:sz="4" w:space="0" w:color="auto"/>
            </w:tcBorders>
          </w:tcPr>
          <w:p w14:paraId="2660BAC2" w14:textId="77777777" w:rsidR="00DC4581" w:rsidRPr="00DC4581" w:rsidRDefault="00DC4581" w:rsidP="00CB73A8">
            <w:pPr>
              <w:rPr>
                <w:rFonts w:eastAsia="Times New Roman"/>
                <w:sz w:val="24"/>
                <w:szCs w:val="24"/>
                <w:lang w:eastAsia="ru-RU"/>
              </w:rPr>
            </w:pPr>
          </w:p>
        </w:tc>
      </w:tr>
      <w:tr w:rsidR="00DC4581" w:rsidRPr="00DC4581" w14:paraId="44BECF91" w14:textId="77777777" w:rsidTr="00D80797">
        <w:tc>
          <w:tcPr>
            <w:tcW w:w="2273" w:type="pct"/>
            <w:tcBorders>
              <w:top w:val="nil"/>
              <w:left w:val="single" w:sz="4" w:space="0" w:color="auto"/>
              <w:bottom w:val="nil"/>
              <w:right w:val="single" w:sz="4" w:space="0" w:color="auto"/>
            </w:tcBorders>
          </w:tcPr>
          <w:p w14:paraId="0160D4F8"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(другое)</w:t>
            </w:r>
          </w:p>
        </w:tc>
        <w:tc>
          <w:tcPr>
            <w:tcW w:w="1591" w:type="pct"/>
            <w:tcBorders>
              <w:top w:val="nil"/>
              <w:left w:val="single" w:sz="4" w:space="0" w:color="auto"/>
              <w:bottom w:val="nil"/>
              <w:right w:val="single" w:sz="4" w:space="0" w:color="auto"/>
            </w:tcBorders>
          </w:tcPr>
          <w:p w14:paraId="7AD6CD56" w14:textId="77777777" w:rsidR="00DC4581" w:rsidRPr="00DC4581" w:rsidRDefault="00DC4581" w:rsidP="00CB73A8">
            <w:pPr>
              <w:rPr>
                <w:rFonts w:eastAsia="Times New Roman"/>
                <w:sz w:val="24"/>
                <w:szCs w:val="24"/>
                <w:lang w:eastAsia="ru-RU"/>
              </w:rPr>
            </w:pPr>
          </w:p>
        </w:tc>
        <w:tc>
          <w:tcPr>
            <w:tcW w:w="1136" w:type="pct"/>
            <w:tcBorders>
              <w:top w:val="nil"/>
              <w:left w:val="single" w:sz="4" w:space="0" w:color="auto"/>
              <w:bottom w:val="nil"/>
              <w:right w:val="single" w:sz="4" w:space="0" w:color="auto"/>
            </w:tcBorders>
          </w:tcPr>
          <w:p w14:paraId="1D9052A2" w14:textId="77777777" w:rsidR="00DC4581" w:rsidRPr="00DC4581" w:rsidRDefault="00DC4581" w:rsidP="00CB73A8">
            <w:pPr>
              <w:rPr>
                <w:rFonts w:eastAsia="Times New Roman"/>
                <w:sz w:val="24"/>
                <w:szCs w:val="24"/>
                <w:lang w:eastAsia="ru-RU"/>
              </w:rPr>
            </w:pPr>
          </w:p>
        </w:tc>
      </w:tr>
      <w:tr w:rsidR="00DC4581" w:rsidRPr="00DC4581" w14:paraId="77CE949F" w14:textId="77777777" w:rsidTr="00D80797">
        <w:tc>
          <w:tcPr>
            <w:tcW w:w="2273" w:type="pct"/>
            <w:tcBorders>
              <w:top w:val="single" w:sz="4" w:space="0" w:color="auto"/>
              <w:left w:val="single" w:sz="4" w:space="0" w:color="auto"/>
              <w:bottom w:val="single" w:sz="4" w:space="0" w:color="auto"/>
              <w:right w:val="single" w:sz="4" w:space="0" w:color="auto"/>
            </w:tcBorders>
            <w:vAlign w:val="bottom"/>
          </w:tcPr>
          <w:p w14:paraId="672DC8C9"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5. Крыша</w:t>
            </w:r>
          </w:p>
        </w:tc>
        <w:tc>
          <w:tcPr>
            <w:tcW w:w="1591" w:type="pct"/>
            <w:tcBorders>
              <w:top w:val="single" w:sz="4" w:space="0" w:color="auto"/>
              <w:left w:val="single" w:sz="4" w:space="0" w:color="auto"/>
              <w:bottom w:val="single" w:sz="4" w:space="0" w:color="auto"/>
              <w:right w:val="single" w:sz="4" w:space="0" w:color="auto"/>
            </w:tcBorders>
            <w:vAlign w:val="bottom"/>
          </w:tcPr>
          <w:p w14:paraId="627CC26D"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Шиферная двухскатная</w:t>
            </w:r>
          </w:p>
        </w:tc>
        <w:tc>
          <w:tcPr>
            <w:tcW w:w="1136" w:type="pct"/>
            <w:tcBorders>
              <w:top w:val="single" w:sz="4" w:space="0" w:color="auto"/>
              <w:left w:val="single" w:sz="4" w:space="0" w:color="auto"/>
              <w:bottom w:val="single" w:sz="4" w:space="0" w:color="auto"/>
              <w:right w:val="single" w:sz="4" w:space="0" w:color="auto"/>
            </w:tcBorders>
          </w:tcPr>
          <w:p w14:paraId="673BAFA7"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534DC313" w14:textId="77777777" w:rsidTr="00D80797">
        <w:tc>
          <w:tcPr>
            <w:tcW w:w="2273" w:type="pct"/>
            <w:tcBorders>
              <w:top w:val="single" w:sz="4" w:space="0" w:color="auto"/>
              <w:left w:val="single" w:sz="4" w:space="0" w:color="auto"/>
              <w:bottom w:val="single" w:sz="4" w:space="0" w:color="auto"/>
              <w:right w:val="single" w:sz="4" w:space="0" w:color="auto"/>
            </w:tcBorders>
            <w:vAlign w:val="bottom"/>
          </w:tcPr>
          <w:p w14:paraId="4B289ABC"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6. Полы</w:t>
            </w:r>
          </w:p>
        </w:tc>
        <w:tc>
          <w:tcPr>
            <w:tcW w:w="1591" w:type="pct"/>
            <w:tcBorders>
              <w:top w:val="single" w:sz="4" w:space="0" w:color="auto"/>
              <w:left w:val="single" w:sz="4" w:space="0" w:color="auto"/>
              <w:bottom w:val="single" w:sz="4" w:space="0" w:color="auto"/>
              <w:right w:val="single" w:sz="4" w:space="0" w:color="auto"/>
            </w:tcBorders>
            <w:vAlign w:val="bottom"/>
          </w:tcPr>
          <w:p w14:paraId="6FC50B9D"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деревянные</w:t>
            </w:r>
          </w:p>
        </w:tc>
        <w:tc>
          <w:tcPr>
            <w:tcW w:w="1136" w:type="pct"/>
            <w:tcBorders>
              <w:top w:val="single" w:sz="4" w:space="0" w:color="auto"/>
              <w:left w:val="single" w:sz="4" w:space="0" w:color="auto"/>
              <w:bottom w:val="single" w:sz="4" w:space="0" w:color="auto"/>
              <w:right w:val="single" w:sz="4" w:space="0" w:color="auto"/>
            </w:tcBorders>
          </w:tcPr>
          <w:p w14:paraId="755B86C2"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7F7BDAC2" w14:textId="77777777" w:rsidTr="00D80797">
        <w:trPr>
          <w:cantSplit/>
        </w:trPr>
        <w:tc>
          <w:tcPr>
            <w:tcW w:w="2273" w:type="pct"/>
            <w:tcBorders>
              <w:top w:val="single" w:sz="4" w:space="0" w:color="auto"/>
              <w:left w:val="single" w:sz="4" w:space="0" w:color="auto"/>
              <w:bottom w:val="nil"/>
              <w:right w:val="single" w:sz="4" w:space="0" w:color="auto"/>
            </w:tcBorders>
            <w:vAlign w:val="bottom"/>
          </w:tcPr>
          <w:p w14:paraId="6941A0D1"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7. Проемы</w:t>
            </w:r>
          </w:p>
        </w:tc>
        <w:tc>
          <w:tcPr>
            <w:tcW w:w="1591" w:type="pct"/>
            <w:vMerge w:val="restart"/>
            <w:tcBorders>
              <w:top w:val="single" w:sz="4" w:space="0" w:color="auto"/>
              <w:left w:val="nil"/>
              <w:bottom w:val="nil"/>
              <w:right w:val="single" w:sz="4" w:space="0" w:color="auto"/>
            </w:tcBorders>
            <w:vAlign w:val="bottom"/>
          </w:tcPr>
          <w:p w14:paraId="15C367DE" w14:textId="77777777" w:rsidR="00DC4581" w:rsidRPr="00DC4581" w:rsidRDefault="00DC4581" w:rsidP="00CB73A8">
            <w:pPr>
              <w:rPr>
                <w:rFonts w:eastAsia="Times New Roman"/>
                <w:sz w:val="24"/>
                <w:szCs w:val="24"/>
                <w:lang w:eastAsia="ru-RU"/>
              </w:rPr>
            </w:pPr>
          </w:p>
        </w:tc>
        <w:tc>
          <w:tcPr>
            <w:tcW w:w="1136" w:type="pct"/>
            <w:vMerge w:val="restart"/>
            <w:tcBorders>
              <w:top w:val="single" w:sz="4" w:space="0" w:color="auto"/>
              <w:left w:val="nil"/>
              <w:bottom w:val="nil"/>
              <w:right w:val="single" w:sz="4" w:space="0" w:color="auto"/>
            </w:tcBorders>
          </w:tcPr>
          <w:p w14:paraId="04745F62"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3FF49233" w14:textId="77777777" w:rsidTr="00D80797">
        <w:trPr>
          <w:cantSplit/>
        </w:trPr>
        <w:tc>
          <w:tcPr>
            <w:tcW w:w="2273" w:type="pct"/>
            <w:tcBorders>
              <w:top w:val="nil"/>
              <w:left w:val="single" w:sz="4" w:space="0" w:color="auto"/>
              <w:bottom w:val="nil"/>
              <w:right w:val="single" w:sz="4" w:space="0" w:color="auto"/>
            </w:tcBorders>
            <w:vAlign w:val="bottom"/>
          </w:tcPr>
          <w:p w14:paraId="4D845277"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окна</w:t>
            </w:r>
          </w:p>
        </w:tc>
        <w:tc>
          <w:tcPr>
            <w:tcW w:w="1591" w:type="pct"/>
            <w:vMerge/>
            <w:tcBorders>
              <w:top w:val="single" w:sz="4" w:space="0" w:color="auto"/>
              <w:left w:val="nil"/>
              <w:bottom w:val="nil"/>
              <w:right w:val="single" w:sz="4" w:space="0" w:color="auto"/>
            </w:tcBorders>
            <w:vAlign w:val="center"/>
          </w:tcPr>
          <w:p w14:paraId="685C8129" w14:textId="77777777" w:rsidR="00DC4581" w:rsidRPr="00DC4581" w:rsidRDefault="00DC4581" w:rsidP="00CB73A8">
            <w:pPr>
              <w:rPr>
                <w:rFonts w:eastAsia="Times New Roman"/>
                <w:sz w:val="24"/>
                <w:szCs w:val="24"/>
                <w:lang w:eastAsia="ru-RU"/>
              </w:rPr>
            </w:pPr>
          </w:p>
        </w:tc>
        <w:tc>
          <w:tcPr>
            <w:tcW w:w="1136" w:type="pct"/>
            <w:vMerge/>
            <w:tcBorders>
              <w:top w:val="single" w:sz="4" w:space="0" w:color="auto"/>
              <w:left w:val="nil"/>
              <w:bottom w:val="nil"/>
              <w:right w:val="single" w:sz="4" w:space="0" w:color="auto"/>
            </w:tcBorders>
          </w:tcPr>
          <w:p w14:paraId="3FD3EB3E" w14:textId="77777777" w:rsidR="00DC4581" w:rsidRPr="00DC4581" w:rsidRDefault="00DC4581" w:rsidP="00CB73A8">
            <w:pPr>
              <w:rPr>
                <w:rFonts w:eastAsia="Times New Roman"/>
                <w:sz w:val="24"/>
                <w:szCs w:val="24"/>
                <w:lang w:eastAsia="ru-RU"/>
              </w:rPr>
            </w:pPr>
          </w:p>
        </w:tc>
      </w:tr>
      <w:tr w:rsidR="00DC4581" w:rsidRPr="00DC4581" w14:paraId="2A548BB0" w14:textId="77777777" w:rsidTr="00D80797">
        <w:tc>
          <w:tcPr>
            <w:tcW w:w="2273" w:type="pct"/>
            <w:tcBorders>
              <w:top w:val="nil"/>
              <w:left w:val="single" w:sz="4" w:space="0" w:color="auto"/>
              <w:bottom w:val="nil"/>
              <w:right w:val="single" w:sz="4" w:space="0" w:color="auto"/>
            </w:tcBorders>
            <w:vAlign w:val="bottom"/>
          </w:tcPr>
          <w:p w14:paraId="24997EDA"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lastRenderedPageBreak/>
              <w:t>двери</w:t>
            </w:r>
          </w:p>
        </w:tc>
        <w:tc>
          <w:tcPr>
            <w:tcW w:w="1591" w:type="pct"/>
            <w:tcBorders>
              <w:top w:val="nil"/>
              <w:left w:val="nil"/>
              <w:bottom w:val="nil"/>
              <w:right w:val="single" w:sz="4" w:space="0" w:color="auto"/>
            </w:tcBorders>
            <w:vAlign w:val="bottom"/>
          </w:tcPr>
          <w:p w14:paraId="2FA4403F" w14:textId="77777777" w:rsidR="00DC4581" w:rsidRPr="00DC4581" w:rsidRDefault="00DC4581" w:rsidP="00CB73A8">
            <w:pPr>
              <w:rPr>
                <w:rFonts w:eastAsia="Times New Roman"/>
                <w:sz w:val="24"/>
                <w:szCs w:val="24"/>
                <w:lang w:eastAsia="ru-RU"/>
              </w:rPr>
            </w:pPr>
          </w:p>
        </w:tc>
        <w:tc>
          <w:tcPr>
            <w:tcW w:w="1136" w:type="pct"/>
            <w:tcBorders>
              <w:top w:val="nil"/>
              <w:left w:val="nil"/>
              <w:bottom w:val="nil"/>
              <w:right w:val="single" w:sz="4" w:space="0" w:color="auto"/>
            </w:tcBorders>
          </w:tcPr>
          <w:p w14:paraId="4B417C90"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3BD695E2" w14:textId="77777777" w:rsidTr="00D80797">
        <w:tc>
          <w:tcPr>
            <w:tcW w:w="2273" w:type="pct"/>
            <w:tcBorders>
              <w:top w:val="nil"/>
              <w:left w:val="single" w:sz="4" w:space="0" w:color="auto"/>
              <w:bottom w:val="single" w:sz="4" w:space="0" w:color="auto"/>
              <w:right w:val="single" w:sz="4" w:space="0" w:color="auto"/>
            </w:tcBorders>
            <w:vAlign w:val="bottom"/>
          </w:tcPr>
          <w:p w14:paraId="087F9D95"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(другое)</w:t>
            </w:r>
          </w:p>
        </w:tc>
        <w:tc>
          <w:tcPr>
            <w:tcW w:w="1591" w:type="pct"/>
            <w:tcBorders>
              <w:top w:val="nil"/>
              <w:left w:val="nil"/>
              <w:bottom w:val="single" w:sz="4" w:space="0" w:color="auto"/>
              <w:right w:val="single" w:sz="4" w:space="0" w:color="auto"/>
            </w:tcBorders>
            <w:vAlign w:val="bottom"/>
          </w:tcPr>
          <w:p w14:paraId="22CD0AEA" w14:textId="77777777" w:rsidR="00DC4581" w:rsidRPr="00DC4581" w:rsidRDefault="00DC4581" w:rsidP="00CB73A8">
            <w:pPr>
              <w:rPr>
                <w:rFonts w:eastAsia="Times New Roman"/>
                <w:sz w:val="24"/>
                <w:szCs w:val="24"/>
                <w:lang w:eastAsia="ru-RU"/>
              </w:rPr>
            </w:pPr>
          </w:p>
        </w:tc>
        <w:tc>
          <w:tcPr>
            <w:tcW w:w="1136" w:type="pct"/>
            <w:tcBorders>
              <w:top w:val="nil"/>
              <w:left w:val="nil"/>
              <w:bottom w:val="single" w:sz="4" w:space="0" w:color="auto"/>
              <w:right w:val="single" w:sz="4" w:space="0" w:color="auto"/>
            </w:tcBorders>
            <w:vAlign w:val="bottom"/>
          </w:tcPr>
          <w:p w14:paraId="2F2865D0" w14:textId="77777777" w:rsidR="00DC4581" w:rsidRPr="00DC4581" w:rsidRDefault="00DC4581" w:rsidP="00CB73A8">
            <w:pPr>
              <w:rPr>
                <w:rFonts w:eastAsia="Times New Roman"/>
                <w:sz w:val="24"/>
                <w:szCs w:val="24"/>
                <w:lang w:eastAsia="ru-RU"/>
              </w:rPr>
            </w:pPr>
          </w:p>
        </w:tc>
      </w:tr>
      <w:tr w:rsidR="00DC4581" w:rsidRPr="00DC4581" w14:paraId="49B58BCB" w14:textId="77777777" w:rsidTr="00D80797">
        <w:trPr>
          <w:cantSplit/>
        </w:trPr>
        <w:tc>
          <w:tcPr>
            <w:tcW w:w="2273" w:type="pct"/>
            <w:tcBorders>
              <w:top w:val="single" w:sz="4" w:space="0" w:color="auto"/>
              <w:left w:val="single" w:sz="4" w:space="0" w:color="auto"/>
              <w:bottom w:val="nil"/>
              <w:right w:val="single" w:sz="4" w:space="0" w:color="auto"/>
            </w:tcBorders>
            <w:vAlign w:val="bottom"/>
          </w:tcPr>
          <w:p w14:paraId="3240D738"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8. Отделка</w:t>
            </w:r>
          </w:p>
        </w:tc>
        <w:tc>
          <w:tcPr>
            <w:tcW w:w="1591" w:type="pct"/>
            <w:vMerge w:val="restart"/>
            <w:tcBorders>
              <w:top w:val="single" w:sz="4" w:space="0" w:color="auto"/>
              <w:left w:val="nil"/>
              <w:bottom w:val="nil"/>
              <w:right w:val="single" w:sz="4" w:space="0" w:color="auto"/>
            </w:tcBorders>
            <w:vAlign w:val="bottom"/>
          </w:tcPr>
          <w:p w14:paraId="7C8D4A32"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кирпич</w:t>
            </w:r>
          </w:p>
        </w:tc>
        <w:tc>
          <w:tcPr>
            <w:tcW w:w="1136" w:type="pct"/>
            <w:vMerge w:val="restart"/>
            <w:tcBorders>
              <w:top w:val="single" w:sz="4" w:space="0" w:color="auto"/>
              <w:left w:val="nil"/>
              <w:bottom w:val="nil"/>
              <w:right w:val="single" w:sz="4" w:space="0" w:color="auto"/>
            </w:tcBorders>
            <w:vAlign w:val="bottom"/>
          </w:tcPr>
          <w:p w14:paraId="53644B9C"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5C8D7DAF" w14:textId="77777777" w:rsidTr="00D80797">
        <w:trPr>
          <w:cantSplit/>
        </w:trPr>
        <w:tc>
          <w:tcPr>
            <w:tcW w:w="2273" w:type="pct"/>
            <w:tcBorders>
              <w:top w:val="nil"/>
              <w:left w:val="single" w:sz="4" w:space="0" w:color="auto"/>
              <w:bottom w:val="nil"/>
              <w:right w:val="single" w:sz="4" w:space="0" w:color="auto"/>
            </w:tcBorders>
            <w:vAlign w:val="bottom"/>
          </w:tcPr>
          <w:p w14:paraId="54C0C8B5"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внутренняя</w:t>
            </w:r>
          </w:p>
        </w:tc>
        <w:tc>
          <w:tcPr>
            <w:tcW w:w="1591" w:type="pct"/>
            <w:vMerge/>
            <w:tcBorders>
              <w:top w:val="single" w:sz="4" w:space="0" w:color="auto"/>
              <w:left w:val="nil"/>
              <w:bottom w:val="nil"/>
              <w:right w:val="single" w:sz="4" w:space="0" w:color="auto"/>
            </w:tcBorders>
            <w:vAlign w:val="center"/>
          </w:tcPr>
          <w:p w14:paraId="02E0990E" w14:textId="77777777" w:rsidR="00DC4581" w:rsidRPr="00DC4581" w:rsidRDefault="00DC4581" w:rsidP="00CB73A8">
            <w:pPr>
              <w:rPr>
                <w:rFonts w:eastAsia="Times New Roman"/>
                <w:sz w:val="24"/>
                <w:szCs w:val="24"/>
                <w:lang w:eastAsia="ru-RU"/>
              </w:rPr>
            </w:pPr>
          </w:p>
        </w:tc>
        <w:tc>
          <w:tcPr>
            <w:tcW w:w="1136" w:type="pct"/>
            <w:vMerge/>
            <w:tcBorders>
              <w:top w:val="single" w:sz="4" w:space="0" w:color="auto"/>
              <w:left w:val="nil"/>
              <w:bottom w:val="nil"/>
              <w:right w:val="single" w:sz="4" w:space="0" w:color="auto"/>
            </w:tcBorders>
            <w:vAlign w:val="center"/>
          </w:tcPr>
          <w:p w14:paraId="7D5C64A1" w14:textId="77777777" w:rsidR="00DC4581" w:rsidRPr="00DC4581" w:rsidRDefault="00DC4581" w:rsidP="00CB73A8">
            <w:pPr>
              <w:rPr>
                <w:rFonts w:eastAsia="Times New Roman"/>
                <w:sz w:val="24"/>
                <w:szCs w:val="24"/>
                <w:lang w:eastAsia="ru-RU"/>
              </w:rPr>
            </w:pPr>
          </w:p>
        </w:tc>
      </w:tr>
      <w:tr w:rsidR="00DC4581" w:rsidRPr="00DC4581" w14:paraId="304CECBB" w14:textId="77777777" w:rsidTr="00D80797">
        <w:tc>
          <w:tcPr>
            <w:tcW w:w="2273" w:type="pct"/>
            <w:tcBorders>
              <w:top w:val="nil"/>
              <w:left w:val="single" w:sz="4" w:space="0" w:color="auto"/>
              <w:bottom w:val="nil"/>
              <w:right w:val="single" w:sz="4" w:space="0" w:color="auto"/>
            </w:tcBorders>
            <w:vAlign w:val="bottom"/>
          </w:tcPr>
          <w:p w14:paraId="3B1B8375"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наружная</w:t>
            </w:r>
          </w:p>
        </w:tc>
        <w:tc>
          <w:tcPr>
            <w:tcW w:w="1591" w:type="pct"/>
            <w:tcBorders>
              <w:top w:val="nil"/>
              <w:left w:val="nil"/>
              <w:bottom w:val="nil"/>
              <w:right w:val="single" w:sz="4" w:space="0" w:color="auto"/>
            </w:tcBorders>
            <w:vAlign w:val="bottom"/>
          </w:tcPr>
          <w:p w14:paraId="298EF406" w14:textId="77777777" w:rsidR="00DC4581" w:rsidRPr="00DC4581" w:rsidRDefault="00DC4581" w:rsidP="00CB73A8">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6C345FD2" w14:textId="77777777" w:rsidR="00DC4581" w:rsidRPr="00DC4581" w:rsidRDefault="00DC4581" w:rsidP="00CB73A8">
            <w:pPr>
              <w:rPr>
                <w:rFonts w:eastAsia="Times New Roman"/>
                <w:sz w:val="24"/>
                <w:szCs w:val="24"/>
                <w:lang w:eastAsia="ru-RU"/>
              </w:rPr>
            </w:pPr>
          </w:p>
        </w:tc>
      </w:tr>
      <w:tr w:rsidR="00DC4581" w:rsidRPr="00DC4581" w14:paraId="73F03747" w14:textId="77777777" w:rsidTr="00D80797">
        <w:tc>
          <w:tcPr>
            <w:tcW w:w="2273" w:type="pct"/>
            <w:tcBorders>
              <w:top w:val="nil"/>
              <w:left w:val="single" w:sz="4" w:space="0" w:color="auto"/>
              <w:bottom w:val="single" w:sz="4" w:space="0" w:color="auto"/>
              <w:right w:val="single" w:sz="4" w:space="0" w:color="auto"/>
            </w:tcBorders>
            <w:vAlign w:val="bottom"/>
          </w:tcPr>
          <w:p w14:paraId="12229C13"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(другое)</w:t>
            </w:r>
          </w:p>
        </w:tc>
        <w:tc>
          <w:tcPr>
            <w:tcW w:w="1591" w:type="pct"/>
            <w:tcBorders>
              <w:top w:val="nil"/>
              <w:left w:val="nil"/>
              <w:bottom w:val="single" w:sz="4" w:space="0" w:color="auto"/>
              <w:right w:val="single" w:sz="4" w:space="0" w:color="auto"/>
            </w:tcBorders>
            <w:vAlign w:val="bottom"/>
          </w:tcPr>
          <w:p w14:paraId="54CA4C15" w14:textId="77777777" w:rsidR="00DC4581" w:rsidRPr="00DC4581" w:rsidRDefault="00DC4581" w:rsidP="00CB73A8">
            <w:pPr>
              <w:rPr>
                <w:rFonts w:eastAsia="Times New Roman"/>
                <w:sz w:val="24"/>
                <w:szCs w:val="24"/>
                <w:lang w:eastAsia="ru-RU"/>
              </w:rPr>
            </w:pPr>
          </w:p>
        </w:tc>
        <w:tc>
          <w:tcPr>
            <w:tcW w:w="1136" w:type="pct"/>
            <w:tcBorders>
              <w:top w:val="nil"/>
              <w:left w:val="nil"/>
              <w:bottom w:val="single" w:sz="4" w:space="0" w:color="auto"/>
              <w:right w:val="single" w:sz="4" w:space="0" w:color="auto"/>
            </w:tcBorders>
            <w:vAlign w:val="bottom"/>
          </w:tcPr>
          <w:p w14:paraId="6FD5B0E5" w14:textId="77777777" w:rsidR="00DC4581" w:rsidRPr="00DC4581" w:rsidRDefault="00DC4581" w:rsidP="00CB73A8">
            <w:pPr>
              <w:rPr>
                <w:rFonts w:eastAsia="Times New Roman"/>
                <w:sz w:val="24"/>
                <w:szCs w:val="24"/>
                <w:lang w:eastAsia="ru-RU"/>
              </w:rPr>
            </w:pPr>
          </w:p>
        </w:tc>
      </w:tr>
      <w:tr w:rsidR="00DC4581" w:rsidRPr="00DC4581" w14:paraId="385E2C3B" w14:textId="77777777" w:rsidTr="00D80797">
        <w:trPr>
          <w:cantSplit/>
        </w:trPr>
        <w:tc>
          <w:tcPr>
            <w:tcW w:w="2273" w:type="pct"/>
            <w:tcBorders>
              <w:top w:val="single" w:sz="4" w:space="0" w:color="auto"/>
              <w:left w:val="single" w:sz="4" w:space="0" w:color="auto"/>
              <w:bottom w:val="nil"/>
              <w:right w:val="single" w:sz="4" w:space="0" w:color="auto"/>
            </w:tcBorders>
            <w:vAlign w:val="bottom"/>
          </w:tcPr>
          <w:p w14:paraId="618582D2"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9. Механическое, электрическое, санитарно-техническое и иное оборудование</w:t>
            </w:r>
          </w:p>
        </w:tc>
        <w:tc>
          <w:tcPr>
            <w:tcW w:w="1591" w:type="pct"/>
            <w:vMerge w:val="restart"/>
            <w:tcBorders>
              <w:top w:val="single" w:sz="4" w:space="0" w:color="auto"/>
              <w:left w:val="nil"/>
              <w:bottom w:val="nil"/>
              <w:right w:val="single" w:sz="4" w:space="0" w:color="auto"/>
            </w:tcBorders>
            <w:vAlign w:val="bottom"/>
          </w:tcPr>
          <w:p w14:paraId="59F89F02" w14:textId="77777777" w:rsidR="00DC4581" w:rsidRPr="00DC4581" w:rsidRDefault="00DC4581" w:rsidP="00CB73A8">
            <w:pPr>
              <w:rPr>
                <w:rFonts w:eastAsia="Times New Roman"/>
                <w:sz w:val="24"/>
                <w:szCs w:val="24"/>
                <w:lang w:eastAsia="ru-RU"/>
              </w:rPr>
            </w:pPr>
          </w:p>
        </w:tc>
        <w:tc>
          <w:tcPr>
            <w:tcW w:w="1136" w:type="pct"/>
            <w:vMerge w:val="restart"/>
            <w:tcBorders>
              <w:top w:val="single" w:sz="4" w:space="0" w:color="auto"/>
              <w:left w:val="nil"/>
              <w:bottom w:val="nil"/>
              <w:right w:val="single" w:sz="4" w:space="0" w:color="auto"/>
            </w:tcBorders>
            <w:vAlign w:val="bottom"/>
          </w:tcPr>
          <w:p w14:paraId="31F8FF12" w14:textId="77777777" w:rsidR="00DC4581" w:rsidRPr="00DC4581" w:rsidRDefault="00DC4581" w:rsidP="00CB73A8">
            <w:pPr>
              <w:rPr>
                <w:rFonts w:eastAsia="Times New Roman"/>
                <w:sz w:val="24"/>
                <w:szCs w:val="24"/>
                <w:lang w:eastAsia="ru-RU"/>
              </w:rPr>
            </w:pPr>
          </w:p>
        </w:tc>
      </w:tr>
      <w:tr w:rsidR="00DC4581" w:rsidRPr="00DC4581" w14:paraId="2885AE65" w14:textId="77777777" w:rsidTr="00D80797">
        <w:trPr>
          <w:cantSplit/>
        </w:trPr>
        <w:tc>
          <w:tcPr>
            <w:tcW w:w="2273" w:type="pct"/>
            <w:tcBorders>
              <w:top w:val="nil"/>
              <w:left w:val="single" w:sz="4" w:space="0" w:color="auto"/>
              <w:bottom w:val="nil"/>
              <w:right w:val="single" w:sz="4" w:space="0" w:color="auto"/>
            </w:tcBorders>
            <w:vAlign w:val="bottom"/>
          </w:tcPr>
          <w:p w14:paraId="0FD3B358"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ванны напольные</w:t>
            </w:r>
          </w:p>
        </w:tc>
        <w:tc>
          <w:tcPr>
            <w:tcW w:w="1591" w:type="pct"/>
            <w:vMerge/>
            <w:tcBorders>
              <w:top w:val="single" w:sz="4" w:space="0" w:color="auto"/>
              <w:left w:val="nil"/>
              <w:bottom w:val="nil"/>
              <w:right w:val="single" w:sz="4" w:space="0" w:color="auto"/>
            </w:tcBorders>
            <w:vAlign w:val="center"/>
          </w:tcPr>
          <w:p w14:paraId="4793FDA0" w14:textId="77777777" w:rsidR="00DC4581" w:rsidRPr="00DC4581" w:rsidRDefault="00DC4581" w:rsidP="00CB73A8">
            <w:pPr>
              <w:rPr>
                <w:rFonts w:eastAsia="Times New Roman"/>
                <w:sz w:val="24"/>
                <w:szCs w:val="24"/>
                <w:lang w:eastAsia="ru-RU"/>
              </w:rPr>
            </w:pPr>
          </w:p>
        </w:tc>
        <w:tc>
          <w:tcPr>
            <w:tcW w:w="1136" w:type="pct"/>
            <w:vMerge/>
            <w:tcBorders>
              <w:top w:val="single" w:sz="4" w:space="0" w:color="auto"/>
              <w:left w:val="nil"/>
              <w:bottom w:val="nil"/>
              <w:right w:val="single" w:sz="4" w:space="0" w:color="auto"/>
            </w:tcBorders>
            <w:vAlign w:val="center"/>
          </w:tcPr>
          <w:p w14:paraId="1375C7FB" w14:textId="77777777" w:rsidR="00DC4581" w:rsidRPr="00DC4581" w:rsidRDefault="00DC4581" w:rsidP="00CB73A8">
            <w:pPr>
              <w:rPr>
                <w:rFonts w:eastAsia="Times New Roman"/>
                <w:sz w:val="24"/>
                <w:szCs w:val="24"/>
                <w:lang w:eastAsia="ru-RU"/>
              </w:rPr>
            </w:pPr>
          </w:p>
        </w:tc>
      </w:tr>
      <w:tr w:rsidR="00DC4581" w:rsidRPr="00DC4581" w14:paraId="11BBB513" w14:textId="77777777" w:rsidTr="00D80797">
        <w:tc>
          <w:tcPr>
            <w:tcW w:w="2273" w:type="pct"/>
            <w:tcBorders>
              <w:top w:val="nil"/>
              <w:left w:val="single" w:sz="4" w:space="0" w:color="auto"/>
              <w:bottom w:val="nil"/>
              <w:right w:val="single" w:sz="4" w:space="0" w:color="auto"/>
            </w:tcBorders>
            <w:vAlign w:val="bottom"/>
          </w:tcPr>
          <w:p w14:paraId="2B8013BD"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электроплиты</w:t>
            </w:r>
          </w:p>
        </w:tc>
        <w:tc>
          <w:tcPr>
            <w:tcW w:w="1591" w:type="pct"/>
            <w:tcBorders>
              <w:top w:val="nil"/>
              <w:left w:val="nil"/>
              <w:bottom w:val="nil"/>
              <w:right w:val="single" w:sz="4" w:space="0" w:color="auto"/>
            </w:tcBorders>
            <w:vAlign w:val="bottom"/>
          </w:tcPr>
          <w:p w14:paraId="6B81F23B" w14:textId="77777777" w:rsidR="00DC4581" w:rsidRPr="00DC4581" w:rsidRDefault="00DC4581" w:rsidP="00CB73A8">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7336A097" w14:textId="77777777" w:rsidR="00DC4581" w:rsidRPr="00DC4581" w:rsidRDefault="00DC4581" w:rsidP="00CB73A8">
            <w:pPr>
              <w:rPr>
                <w:rFonts w:eastAsia="Times New Roman"/>
                <w:sz w:val="24"/>
                <w:szCs w:val="24"/>
                <w:lang w:eastAsia="ru-RU"/>
              </w:rPr>
            </w:pPr>
          </w:p>
        </w:tc>
      </w:tr>
      <w:tr w:rsidR="00DC4581" w:rsidRPr="00DC4581" w14:paraId="156FAA1C" w14:textId="77777777" w:rsidTr="00D80797">
        <w:tc>
          <w:tcPr>
            <w:tcW w:w="2273" w:type="pct"/>
            <w:tcBorders>
              <w:top w:val="nil"/>
              <w:left w:val="single" w:sz="4" w:space="0" w:color="auto"/>
              <w:bottom w:val="nil"/>
              <w:right w:val="single" w:sz="4" w:space="0" w:color="auto"/>
            </w:tcBorders>
            <w:vAlign w:val="bottom"/>
          </w:tcPr>
          <w:p w14:paraId="691E42E3"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телефонные сети и оборудование</w:t>
            </w:r>
          </w:p>
        </w:tc>
        <w:tc>
          <w:tcPr>
            <w:tcW w:w="1591" w:type="pct"/>
            <w:tcBorders>
              <w:top w:val="nil"/>
              <w:left w:val="nil"/>
              <w:bottom w:val="nil"/>
              <w:right w:val="single" w:sz="4" w:space="0" w:color="auto"/>
            </w:tcBorders>
            <w:vAlign w:val="bottom"/>
          </w:tcPr>
          <w:p w14:paraId="48F8E604" w14:textId="77777777" w:rsidR="00DC4581" w:rsidRPr="00DC4581" w:rsidRDefault="00DC4581" w:rsidP="00CB73A8">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0F9D0258" w14:textId="77777777" w:rsidR="00DC4581" w:rsidRPr="00DC4581" w:rsidRDefault="00DC4581" w:rsidP="00CB73A8">
            <w:pPr>
              <w:rPr>
                <w:rFonts w:eastAsia="Times New Roman"/>
                <w:sz w:val="24"/>
                <w:szCs w:val="24"/>
                <w:lang w:eastAsia="ru-RU"/>
              </w:rPr>
            </w:pPr>
          </w:p>
        </w:tc>
      </w:tr>
      <w:tr w:rsidR="00DC4581" w:rsidRPr="00DC4581" w14:paraId="0040A3E0" w14:textId="77777777" w:rsidTr="00D80797">
        <w:tc>
          <w:tcPr>
            <w:tcW w:w="2273" w:type="pct"/>
            <w:tcBorders>
              <w:top w:val="nil"/>
              <w:left w:val="single" w:sz="4" w:space="0" w:color="auto"/>
              <w:bottom w:val="nil"/>
              <w:right w:val="single" w:sz="4" w:space="0" w:color="auto"/>
            </w:tcBorders>
            <w:vAlign w:val="bottom"/>
          </w:tcPr>
          <w:p w14:paraId="77DDBA3A"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сети проводного радиовещания</w:t>
            </w:r>
          </w:p>
        </w:tc>
        <w:tc>
          <w:tcPr>
            <w:tcW w:w="1591" w:type="pct"/>
            <w:tcBorders>
              <w:top w:val="nil"/>
              <w:left w:val="nil"/>
              <w:bottom w:val="nil"/>
              <w:right w:val="single" w:sz="4" w:space="0" w:color="auto"/>
            </w:tcBorders>
            <w:vAlign w:val="bottom"/>
          </w:tcPr>
          <w:p w14:paraId="103E3CE8" w14:textId="77777777" w:rsidR="00DC4581" w:rsidRPr="00DC4581" w:rsidRDefault="00DC4581" w:rsidP="00CB73A8">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3EB3513F" w14:textId="77777777" w:rsidR="00DC4581" w:rsidRPr="00DC4581" w:rsidRDefault="00DC4581" w:rsidP="00CB73A8">
            <w:pPr>
              <w:rPr>
                <w:rFonts w:eastAsia="Times New Roman"/>
                <w:sz w:val="24"/>
                <w:szCs w:val="24"/>
                <w:lang w:eastAsia="ru-RU"/>
              </w:rPr>
            </w:pPr>
          </w:p>
        </w:tc>
      </w:tr>
      <w:tr w:rsidR="00DC4581" w:rsidRPr="00DC4581" w14:paraId="48FF19EF" w14:textId="77777777" w:rsidTr="00D80797">
        <w:tc>
          <w:tcPr>
            <w:tcW w:w="2273" w:type="pct"/>
            <w:tcBorders>
              <w:top w:val="nil"/>
              <w:left w:val="single" w:sz="4" w:space="0" w:color="auto"/>
              <w:bottom w:val="nil"/>
              <w:right w:val="single" w:sz="4" w:space="0" w:color="auto"/>
            </w:tcBorders>
            <w:vAlign w:val="bottom"/>
          </w:tcPr>
          <w:p w14:paraId="4ADB6E83"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сигнализация</w:t>
            </w:r>
          </w:p>
        </w:tc>
        <w:tc>
          <w:tcPr>
            <w:tcW w:w="1591" w:type="pct"/>
            <w:tcBorders>
              <w:top w:val="nil"/>
              <w:left w:val="nil"/>
              <w:bottom w:val="nil"/>
              <w:right w:val="single" w:sz="4" w:space="0" w:color="auto"/>
            </w:tcBorders>
            <w:vAlign w:val="bottom"/>
          </w:tcPr>
          <w:p w14:paraId="5F2B82E3" w14:textId="77777777" w:rsidR="00DC4581" w:rsidRPr="00DC4581" w:rsidRDefault="00DC4581" w:rsidP="00CB73A8">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23492AE3" w14:textId="77777777" w:rsidR="00DC4581" w:rsidRPr="00DC4581" w:rsidRDefault="00DC4581" w:rsidP="00CB73A8">
            <w:pPr>
              <w:rPr>
                <w:rFonts w:eastAsia="Times New Roman"/>
                <w:sz w:val="24"/>
                <w:szCs w:val="24"/>
                <w:lang w:eastAsia="ru-RU"/>
              </w:rPr>
            </w:pPr>
          </w:p>
        </w:tc>
      </w:tr>
      <w:tr w:rsidR="00DC4581" w:rsidRPr="00DC4581" w14:paraId="2BF58E04" w14:textId="77777777" w:rsidTr="00D80797">
        <w:tc>
          <w:tcPr>
            <w:tcW w:w="2273" w:type="pct"/>
            <w:tcBorders>
              <w:top w:val="nil"/>
              <w:left w:val="single" w:sz="4" w:space="0" w:color="auto"/>
              <w:bottom w:val="nil"/>
              <w:right w:val="single" w:sz="4" w:space="0" w:color="auto"/>
            </w:tcBorders>
            <w:vAlign w:val="bottom"/>
          </w:tcPr>
          <w:p w14:paraId="7D92CCFF"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мусоропровод</w:t>
            </w:r>
          </w:p>
        </w:tc>
        <w:tc>
          <w:tcPr>
            <w:tcW w:w="1591" w:type="pct"/>
            <w:tcBorders>
              <w:top w:val="nil"/>
              <w:left w:val="nil"/>
              <w:bottom w:val="nil"/>
              <w:right w:val="single" w:sz="4" w:space="0" w:color="auto"/>
            </w:tcBorders>
            <w:vAlign w:val="bottom"/>
          </w:tcPr>
          <w:p w14:paraId="03CF576A" w14:textId="77777777" w:rsidR="00DC4581" w:rsidRPr="00DC4581" w:rsidRDefault="00DC4581" w:rsidP="00CB73A8">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44592BE3" w14:textId="77777777" w:rsidR="00DC4581" w:rsidRPr="00DC4581" w:rsidRDefault="00DC4581" w:rsidP="00CB73A8">
            <w:pPr>
              <w:rPr>
                <w:rFonts w:eastAsia="Times New Roman"/>
                <w:sz w:val="24"/>
                <w:szCs w:val="24"/>
                <w:lang w:eastAsia="ru-RU"/>
              </w:rPr>
            </w:pPr>
          </w:p>
        </w:tc>
      </w:tr>
      <w:tr w:rsidR="00DC4581" w:rsidRPr="00DC4581" w14:paraId="300598AA" w14:textId="77777777" w:rsidTr="00D80797">
        <w:tc>
          <w:tcPr>
            <w:tcW w:w="2273" w:type="pct"/>
            <w:tcBorders>
              <w:top w:val="nil"/>
              <w:left w:val="single" w:sz="4" w:space="0" w:color="auto"/>
              <w:bottom w:val="nil"/>
              <w:right w:val="single" w:sz="4" w:space="0" w:color="auto"/>
            </w:tcBorders>
            <w:vAlign w:val="bottom"/>
          </w:tcPr>
          <w:p w14:paraId="0655EE2C"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лифт</w:t>
            </w:r>
          </w:p>
        </w:tc>
        <w:tc>
          <w:tcPr>
            <w:tcW w:w="1591" w:type="pct"/>
            <w:tcBorders>
              <w:top w:val="nil"/>
              <w:left w:val="nil"/>
              <w:bottom w:val="nil"/>
              <w:right w:val="single" w:sz="4" w:space="0" w:color="auto"/>
            </w:tcBorders>
            <w:vAlign w:val="bottom"/>
          </w:tcPr>
          <w:p w14:paraId="299EC2BC" w14:textId="77777777" w:rsidR="00DC4581" w:rsidRPr="00DC4581" w:rsidRDefault="00DC4581" w:rsidP="00CB73A8">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4AA17B57" w14:textId="77777777" w:rsidR="00DC4581" w:rsidRPr="00DC4581" w:rsidRDefault="00DC4581" w:rsidP="00CB73A8">
            <w:pPr>
              <w:rPr>
                <w:rFonts w:eastAsia="Times New Roman"/>
                <w:sz w:val="24"/>
                <w:szCs w:val="24"/>
                <w:lang w:eastAsia="ru-RU"/>
              </w:rPr>
            </w:pPr>
          </w:p>
        </w:tc>
      </w:tr>
      <w:tr w:rsidR="00DC4581" w:rsidRPr="00DC4581" w14:paraId="70328F64" w14:textId="77777777" w:rsidTr="00D80797">
        <w:tc>
          <w:tcPr>
            <w:tcW w:w="2273" w:type="pct"/>
            <w:tcBorders>
              <w:top w:val="nil"/>
              <w:left w:val="single" w:sz="4" w:space="0" w:color="auto"/>
              <w:bottom w:val="nil"/>
              <w:right w:val="single" w:sz="4" w:space="0" w:color="auto"/>
            </w:tcBorders>
            <w:vAlign w:val="bottom"/>
          </w:tcPr>
          <w:p w14:paraId="61BE865A"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вентиляция</w:t>
            </w:r>
          </w:p>
        </w:tc>
        <w:tc>
          <w:tcPr>
            <w:tcW w:w="1591" w:type="pct"/>
            <w:tcBorders>
              <w:top w:val="nil"/>
              <w:left w:val="nil"/>
              <w:bottom w:val="nil"/>
              <w:right w:val="single" w:sz="4" w:space="0" w:color="auto"/>
            </w:tcBorders>
            <w:vAlign w:val="bottom"/>
          </w:tcPr>
          <w:p w14:paraId="6535074E" w14:textId="77777777" w:rsidR="00DC4581" w:rsidRPr="00DC4581" w:rsidRDefault="00DC4581" w:rsidP="00CB73A8">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3E6628A8" w14:textId="77777777" w:rsidR="00DC4581" w:rsidRPr="00DC4581" w:rsidRDefault="00DC4581" w:rsidP="00CB73A8">
            <w:pPr>
              <w:rPr>
                <w:rFonts w:eastAsia="Times New Roman"/>
                <w:sz w:val="24"/>
                <w:szCs w:val="24"/>
                <w:lang w:eastAsia="ru-RU"/>
              </w:rPr>
            </w:pPr>
          </w:p>
        </w:tc>
      </w:tr>
      <w:tr w:rsidR="00DC4581" w:rsidRPr="00DC4581" w14:paraId="6122F93A" w14:textId="77777777" w:rsidTr="00D80797">
        <w:tc>
          <w:tcPr>
            <w:tcW w:w="2273" w:type="pct"/>
            <w:tcBorders>
              <w:top w:val="nil"/>
              <w:left w:val="single" w:sz="4" w:space="0" w:color="auto"/>
              <w:bottom w:val="single" w:sz="4" w:space="0" w:color="auto"/>
              <w:right w:val="single" w:sz="4" w:space="0" w:color="auto"/>
            </w:tcBorders>
            <w:vAlign w:val="bottom"/>
          </w:tcPr>
          <w:p w14:paraId="5EB3F1C7"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(другое)</w:t>
            </w:r>
          </w:p>
        </w:tc>
        <w:tc>
          <w:tcPr>
            <w:tcW w:w="1591" w:type="pct"/>
            <w:tcBorders>
              <w:top w:val="nil"/>
              <w:left w:val="nil"/>
              <w:bottom w:val="single" w:sz="4" w:space="0" w:color="auto"/>
              <w:right w:val="single" w:sz="4" w:space="0" w:color="auto"/>
            </w:tcBorders>
            <w:vAlign w:val="bottom"/>
          </w:tcPr>
          <w:p w14:paraId="384F4246" w14:textId="77777777" w:rsidR="00DC4581" w:rsidRPr="00DC4581" w:rsidRDefault="00DC4581" w:rsidP="00CB73A8">
            <w:pPr>
              <w:rPr>
                <w:rFonts w:eastAsia="Times New Roman"/>
                <w:sz w:val="24"/>
                <w:szCs w:val="24"/>
                <w:lang w:eastAsia="ru-RU"/>
              </w:rPr>
            </w:pPr>
          </w:p>
        </w:tc>
        <w:tc>
          <w:tcPr>
            <w:tcW w:w="1136" w:type="pct"/>
            <w:tcBorders>
              <w:top w:val="nil"/>
              <w:left w:val="nil"/>
              <w:bottom w:val="single" w:sz="4" w:space="0" w:color="auto"/>
              <w:right w:val="single" w:sz="4" w:space="0" w:color="auto"/>
            </w:tcBorders>
            <w:vAlign w:val="bottom"/>
          </w:tcPr>
          <w:p w14:paraId="53AE4F3F" w14:textId="77777777" w:rsidR="00DC4581" w:rsidRPr="00DC4581" w:rsidRDefault="00DC4581" w:rsidP="00CB73A8">
            <w:pPr>
              <w:rPr>
                <w:rFonts w:eastAsia="Times New Roman"/>
                <w:sz w:val="24"/>
                <w:szCs w:val="24"/>
                <w:lang w:eastAsia="ru-RU"/>
              </w:rPr>
            </w:pPr>
          </w:p>
        </w:tc>
      </w:tr>
      <w:tr w:rsidR="00DC4581" w:rsidRPr="00DC4581" w14:paraId="7888CF68" w14:textId="77777777" w:rsidTr="00D80797">
        <w:trPr>
          <w:cantSplit/>
        </w:trPr>
        <w:tc>
          <w:tcPr>
            <w:tcW w:w="2273" w:type="pct"/>
            <w:tcBorders>
              <w:top w:val="single" w:sz="4" w:space="0" w:color="auto"/>
              <w:left w:val="single" w:sz="4" w:space="0" w:color="auto"/>
              <w:bottom w:val="nil"/>
              <w:right w:val="single" w:sz="4" w:space="0" w:color="auto"/>
            </w:tcBorders>
            <w:vAlign w:val="bottom"/>
          </w:tcPr>
          <w:p w14:paraId="15C02201"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10. Внутридомовые инженерные коммуникации и оборудование для предоставления коммунальных услуг</w:t>
            </w:r>
          </w:p>
        </w:tc>
        <w:tc>
          <w:tcPr>
            <w:tcW w:w="1591" w:type="pct"/>
            <w:vMerge w:val="restart"/>
            <w:tcBorders>
              <w:top w:val="single" w:sz="4" w:space="0" w:color="auto"/>
              <w:left w:val="nil"/>
              <w:right w:val="single" w:sz="4" w:space="0" w:color="auto"/>
            </w:tcBorders>
            <w:vAlign w:val="center"/>
          </w:tcPr>
          <w:p w14:paraId="06E5447A"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Централизованное электроснабжение, ХВС, водоотведение, отопление</w:t>
            </w:r>
          </w:p>
        </w:tc>
        <w:tc>
          <w:tcPr>
            <w:tcW w:w="1136" w:type="pct"/>
            <w:vMerge w:val="restart"/>
            <w:tcBorders>
              <w:top w:val="single" w:sz="4" w:space="0" w:color="auto"/>
              <w:left w:val="nil"/>
              <w:bottom w:val="nil"/>
              <w:right w:val="single" w:sz="4" w:space="0" w:color="auto"/>
            </w:tcBorders>
            <w:vAlign w:val="bottom"/>
          </w:tcPr>
          <w:p w14:paraId="2480B412" w14:textId="77777777" w:rsidR="00DC4581" w:rsidRPr="00DC4581" w:rsidRDefault="00DC4581" w:rsidP="00CB73A8">
            <w:pPr>
              <w:rPr>
                <w:rFonts w:eastAsia="Times New Roman"/>
                <w:sz w:val="24"/>
                <w:szCs w:val="24"/>
                <w:lang w:eastAsia="ru-RU"/>
              </w:rPr>
            </w:pPr>
          </w:p>
        </w:tc>
      </w:tr>
      <w:tr w:rsidR="00DC4581" w:rsidRPr="00DC4581" w14:paraId="6D923E4F" w14:textId="77777777" w:rsidTr="00D80797">
        <w:trPr>
          <w:cantSplit/>
        </w:trPr>
        <w:tc>
          <w:tcPr>
            <w:tcW w:w="2273" w:type="pct"/>
            <w:tcBorders>
              <w:top w:val="nil"/>
              <w:left w:val="single" w:sz="4" w:space="0" w:color="auto"/>
              <w:bottom w:val="nil"/>
              <w:right w:val="single" w:sz="4" w:space="0" w:color="auto"/>
            </w:tcBorders>
            <w:vAlign w:val="bottom"/>
          </w:tcPr>
          <w:p w14:paraId="3389C3D1"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электроснабжение</w:t>
            </w:r>
          </w:p>
        </w:tc>
        <w:tc>
          <w:tcPr>
            <w:tcW w:w="1591" w:type="pct"/>
            <w:vMerge/>
            <w:tcBorders>
              <w:left w:val="nil"/>
              <w:right w:val="single" w:sz="4" w:space="0" w:color="auto"/>
            </w:tcBorders>
            <w:vAlign w:val="center"/>
          </w:tcPr>
          <w:p w14:paraId="4729E64B" w14:textId="77777777" w:rsidR="00DC4581" w:rsidRPr="00DC4581" w:rsidRDefault="00DC4581" w:rsidP="00CB73A8">
            <w:pPr>
              <w:jc w:val="center"/>
              <w:rPr>
                <w:rFonts w:eastAsia="Times New Roman"/>
                <w:sz w:val="24"/>
                <w:szCs w:val="24"/>
                <w:lang w:eastAsia="ru-RU"/>
              </w:rPr>
            </w:pPr>
          </w:p>
        </w:tc>
        <w:tc>
          <w:tcPr>
            <w:tcW w:w="1136" w:type="pct"/>
            <w:vMerge/>
            <w:tcBorders>
              <w:top w:val="single" w:sz="4" w:space="0" w:color="auto"/>
              <w:left w:val="nil"/>
              <w:bottom w:val="nil"/>
              <w:right w:val="single" w:sz="4" w:space="0" w:color="auto"/>
            </w:tcBorders>
            <w:vAlign w:val="center"/>
          </w:tcPr>
          <w:p w14:paraId="2D749C05" w14:textId="77777777" w:rsidR="00DC4581" w:rsidRPr="00DC4581" w:rsidRDefault="00DC4581" w:rsidP="00CB73A8">
            <w:pPr>
              <w:rPr>
                <w:rFonts w:eastAsia="Times New Roman"/>
                <w:sz w:val="24"/>
                <w:szCs w:val="24"/>
                <w:lang w:eastAsia="ru-RU"/>
              </w:rPr>
            </w:pPr>
          </w:p>
        </w:tc>
      </w:tr>
      <w:tr w:rsidR="00DC4581" w:rsidRPr="00DC4581" w14:paraId="2E3352B2" w14:textId="77777777" w:rsidTr="00D80797">
        <w:tc>
          <w:tcPr>
            <w:tcW w:w="2273" w:type="pct"/>
            <w:tcBorders>
              <w:top w:val="nil"/>
              <w:left w:val="single" w:sz="4" w:space="0" w:color="auto"/>
              <w:bottom w:val="nil"/>
              <w:right w:val="single" w:sz="4" w:space="0" w:color="auto"/>
            </w:tcBorders>
            <w:vAlign w:val="bottom"/>
          </w:tcPr>
          <w:p w14:paraId="1E6D5C61"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холодное водоснабжение</w:t>
            </w:r>
          </w:p>
        </w:tc>
        <w:tc>
          <w:tcPr>
            <w:tcW w:w="1591" w:type="pct"/>
            <w:vMerge/>
            <w:tcBorders>
              <w:left w:val="nil"/>
              <w:right w:val="single" w:sz="4" w:space="0" w:color="auto"/>
            </w:tcBorders>
            <w:vAlign w:val="center"/>
          </w:tcPr>
          <w:p w14:paraId="647DBC7E" w14:textId="77777777" w:rsidR="00DC4581" w:rsidRPr="00DC4581" w:rsidRDefault="00DC4581" w:rsidP="00CB73A8">
            <w:pPr>
              <w:jc w:val="center"/>
              <w:rPr>
                <w:rFonts w:eastAsia="Times New Roman"/>
                <w:sz w:val="24"/>
                <w:szCs w:val="24"/>
                <w:lang w:eastAsia="ru-RU"/>
              </w:rPr>
            </w:pPr>
          </w:p>
        </w:tc>
        <w:tc>
          <w:tcPr>
            <w:tcW w:w="1136" w:type="pct"/>
            <w:tcBorders>
              <w:top w:val="nil"/>
              <w:left w:val="nil"/>
              <w:bottom w:val="nil"/>
              <w:right w:val="single" w:sz="4" w:space="0" w:color="auto"/>
            </w:tcBorders>
            <w:vAlign w:val="bottom"/>
          </w:tcPr>
          <w:p w14:paraId="46B52403" w14:textId="77777777" w:rsidR="00DC4581" w:rsidRPr="00DC4581" w:rsidRDefault="00DC4581" w:rsidP="00CB73A8">
            <w:pPr>
              <w:rPr>
                <w:rFonts w:eastAsia="Times New Roman"/>
                <w:sz w:val="24"/>
                <w:szCs w:val="24"/>
                <w:lang w:eastAsia="ru-RU"/>
              </w:rPr>
            </w:pPr>
          </w:p>
        </w:tc>
      </w:tr>
      <w:tr w:rsidR="00DC4581" w:rsidRPr="00DC4581" w14:paraId="7DA671E5" w14:textId="77777777" w:rsidTr="00D80797">
        <w:tc>
          <w:tcPr>
            <w:tcW w:w="2273" w:type="pct"/>
            <w:tcBorders>
              <w:top w:val="nil"/>
              <w:left w:val="single" w:sz="4" w:space="0" w:color="auto"/>
              <w:bottom w:val="nil"/>
              <w:right w:val="single" w:sz="4" w:space="0" w:color="auto"/>
            </w:tcBorders>
            <w:vAlign w:val="bottom"/>
          </w:tcPr>
          <w:p w14:paraId="01F834B5"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горячее водоснабжение</w:t>
            </w:r>
          </w:p>
        </w:tc>
        <w:tc>
          <w:tcPr>
            <w:tcW w:w="1591" w:type="pct"/>
            <w:vMerge/>
            <w:tcBorders>
              <w:left w:val="nil"/>
              <w:right w:val="single" w:sz="4" w:space="0" w:color="auto"/>
            </w:tcBorders>
            <w:vAlign w:val="center"/>
          </w:tcPr>
          <w:p w14:paraId="2A0AC684" w14:textId="77777777" w:rsidR="00DC4581" w:rsidRPr="00DC4581" w:rsidRDefault="00DC4581" w:rsidP="00CB73A8">
            <w:pPr>
              <w:jc w:val="center"/>
              <w:rPr>
                <w:rFonts w:eastAsia="Times New Roman"/>
                <w:sz w:val="24"/>
                <w:szCs w:val="24"/>
                <w:lang w:eastAsia="ru-RU"/>
              </w:rPr>
            </w:pPr>
          </w:p>
        </w:tc>
        <w:tc>
          <w:tcPr>
            <w:tcW w:w="1136" w:type="pct"/>
            <w:tcBorders>
              <w:top w:val="nil"/>
              <w:left w:val="nil"/>
              <w:bottom w:val="nil"/>
              <w:right w:val="single" w:sz="4" w:space="0" w:color="auto"/>
            </w:tcBorders>
            <w:vAlign w:val="bottom"/>
          </w:tcPr>
          <w:p w14:paraId="7A6E89B9"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271A8C90" w14:textId="77777777" w:rsidTr="00D80797">
        <w:tc>
          <w:tcPr>
            <w:tcW w:w="2273" w:type="pct"/>
            <w:tcBorders>
              <w:top w:val="nil"/>
              <w:left w:val="single" w:sz="4" w:space="0" w:color="auto"/>
              <w:bottom w:val="nil"/>
              <w:right w:val="single" w:sz="4" w:space="0" w:color="auto"/>
            </w:tcBorders>
            <w:vAlign w:val="bottom"/>
          </w:tcPr>
          <w:p w14:paraId="756C4969"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водоотведение</w:t>
            </w:r>
          </w:p>
        </w:tc>
        <w:tc>
          <w:tcPr>
            <w:tcW w:w="1591" w:type="pct"/>
            <w:vMerge/>
            <w:tcBorders>
              <w:left w:val="nil"/>
              <w:right w:val="single" w:sz="4" w:space="0" w:color="auto"/>
            </w:tcBorders>
            <w:vAlign w:val="center"/>
          </w:tcPr>
          <w:p w14:paraId="56493EA6" w14:textId="77777777" w:rsidR="00DC4581" w:rsidRPr="00DC4581" w:rsidRDefault="00DC4581" w:rsidP="00CB73A8">
            <w:pPr>
              <w:jc w:val="center"/>
              <w:rPr>
                <w:rFonts w:eastAsia="Times New Roman"/>
                <w:sz w:val="24"/>
                <w:szCs w:val="24"/>
                <w:lang w:eastAsia="ru-RU"/>
              </w:rPr>
            </w:pPr>
          </w:p>
        </w:tc>
        <w:tc>
          <w:tcPr>
            <w:tcW w:w="1136" w:type="pct"/>
            <w:tcBorders>
              <w:top w:val="nil"/>
              <w:left w:val="nil"/>
              <w:bottom w:val="nil"/>
              <w:right w:val="single" w:sz="4" w:space="0" w:color="auto"/>
            </w:tcBorders>
            <w:vAlign w:val="bottom"/>
          </w:tcPr>
          <w:p w14:paraId="52F549BC" w14:textId="77777777" w:rsidR="00DC4581" w:rsidRPr="00DC4581" w:rsidRDefault="00DC4581" w:rsidP="00CB73A8">
            <w:pPr>
              <w:rPr>
                <w:rFonts w:eastAsia="Times New Roman"/>
                <w:sz w:val="24"/>
                <w:szCs w:val="24"/>
                <w:lang w:eastAsia="ru-RU"/>
              </w:rPr>
            </w:pPr>
          </w:p>
        </w:tc>
      </w:tr>
      <w:tr w:rsidR="00DC4581" w:rsidRPr="00DC4581" w14:paraId="76CAF748" w14:textId="77777777" w:rsidTr="00D80797">
        <w:tc>
          <w:tcPr>
            <w:tcW w:w="2273" w:type="pct"/>
            <w:tcBorders>
              <w:top w:val="nil"/>
              <w:left w:val="single" w:sz="4" w:space="0" w:color="auto"/>
              <w:bottom w:val="nil"/>
              <w:right w:val="single" w:sz="4" w:space="0" w:color="auto"/>
            </w:tcBorders>
            <w:vAlign w:val="bottom"/>
          </w:tcPr>
          <w:p w14:paraId="408F2CEE"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газоснабжение</w:t>
            </w:r>
          </w:p>
        </w:tc>
        <w:tc>
          <w:tcPr>
            <w:tcW w:w="1591" w:type="pct"/>
            <w:vMerge/>
            <w:tcBorders>
              <w:left w:val="nil"/>
              <w:right w:val="single" w:sz="4" w:space="0" w:color="auto"/>
            </w:tcBorders>
            <w:vAlign w:val="center"/>
          </w:tcPr>
          <w:p w14:paraId="4FBB7E47" w14:textId="77777777" w:rsidR="00DC4581" w:rsidRPr="00DC4581" w:rsidRDefault="00DC4581" w:rsidP="00CB73A8">
            <w:pPr>
              <w:jc w:val="center"/>
              <w:rPr>
                <w:rFonts w:eastAsia="Times New Roman"/>
                <w:sz w:val="24"/>
                <w:szCs w:val="24"/>
                <w:lang w:eastAsia="ru-RU"/>
              </w:rPr>
            </w:pPr>
          </w:p>
        </w:tc>
        <w:tc>
          <w:tcPr>
            <w:tcW w:w="1136" w:type="pct"/>
            <w:tcBorders>
              <w:top w:val="nil"/>
              <w:left w:val="nil"/>
              <w:bottom w:val="nil"/>
              <w:right w:val="single" w:sz="4" w:space="0" w:color="auto"/>
            </w:tcBorders>
            <w:vAlign w:val="bottom"/>
          </w:tcPr>
          <w:p w14:paraId="66E83F22" w14:textId="77777777" w:rsidR="00DC4581" w:rsidRPr="00DC4581" w:rsidRDefault="00DC4581" w:rsidP="00CB73A8">
            <w:pPr>
              <w:rPr>
                <w:rFonts w:eastAsia="Times New Roman"/>
                <w:sz w:val="24"/>
                <w:szCs w:val="24"/>
                <w:lang w:eastAsia="ru-RU"/>
              </w:rPr>
            </w:pPr>
          </w:p>
        </w:tc>
      </w:tr>
      <w:tr w:rsidR="00DC4581" w:rsidRPr="00DC4581" w14:paraId="4478457C" w14:textId="77777777" w:rsidTr="00D80797">
        <w:tc>
          <w:tcPr>
            <w:tcW w:w="2273" w:type="pct"/>
            <w:tcBorders>
              <w:top w:val="nil"/>
              <w:left w:val="single" w:sz="4" w:space="0" w:color="auto"/>
              <w:bottom w:val="nil"/>
              <w:right w:val="single" w:sz="4" w:space="0" w:color="auto"/>
            </w:tcBorders>
            <w:vAlign w:val="bottom"/>
          </w:tcPr>
          <w:p w14:paraId="637D6FA1"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отопление (от внешних котельных)</w:t>
            </w:r>
          </w:p>
        </w:tc>
        <w:tc>
          <w:tcPr>
            <w:tcW w:w="1591" w:type="pct"/>
            <w:vMerge/>
            <w:tcBorders>
              <w:left w:val="nil"/>
              <w:right w:val="single" w:sz="4" w:space="0" w:color="auto"/>
            </w:tcBorders>
            <w:vAlign w:val="center"/>
          </w:tcPr>
          <w:p w14:paraId="5E3051AC" w14:textId="77777777" w:rsidR="00DC4581" w:rsidRPr="00DC4581" w:rsidRDefault="00DC4581" w:rsidP="00CB73A8">
            <w:pPr>
              <w:jc w:val="center"/>
              <w:rPr>
                <w:rFonts w:eastAsia="Times New Roman"/>
                <w:sz w:val="24"/>
                <w:szCs w:val="24"/>
                <w:lang w:eastAsia="ru-RU"/>
              </w:rPr>
            </w:pPr>
          </w:p>
        </w:tc>
        <w:tc>
          <w:tcPr>
            <w:tcW w:w="1136" w:type="pct"/>
            <w:tcBorders>
              <w:top w:val="nil"/>
              <w:left w:val="nil"/>
              <w:bottom w:val="nil"/>
              <w:right w:val="single" w:sz="4" w:space="0" w:color="auto"/>
            </w:tcBorders>
            <w:vAlign w:val="bottom"/>
          </w:tcPr>
          <w:p w14:paraId="7EBA19AF" w14:textId="77777777" w:rsidR="00DC4581" w:rsidRPr="00DC4581" w:rsidRDefault="00DC4581" w:rsidP="00CB73A8">
            <w:pPr>
              <w:rPr>
                <w:rFonts w:eastAsia="Times New Roman"/>
                <w:sz w:val="24"/>
                <w:szCs w:val="24"/>
                <w:lang w:eastAsia="ru-RU"/>
              </w:rPr>
            </w:pPr>
          </w:p>
        </w:tc>
      </w:tr>
      <w:tr w:rsidR="00DC4581" w:rsidRPr="00DC4581" w14:paraId="2002AE9D" w14:textId="77777777" w:rsidTr="00D80797">
        <w:tc>
          <w:tcPr>
            <w:tcW w:w="2273" w:type="pct"/>
            <w:tcBorders>
              <w:top w:val="nil"/>
              <w:left w:val="single" w:sz="4" w:space="0" w:color="auto"/>
              <w:bottom w:val="nil"/>
              <w:right w:val="single" w:sz="4" w:space="0" w:color="auto"/>
            </w:tcBorders>
            <w:vAlign w:val="bottom"/>
          </w:tcPr>
          <w:p w14:paraId="550E8A13"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отопление (от домовой котельной) печи</w:t>
            </w:r>
          </w:p>
        </w:tc>
        <w:tc>
          <w:tcPr>
            <w:tcW w:w="1591" w:type="pct"/>
            <w:vMerge/>
            <w:tcBorders>
              <w:left w:val="nil"/>
              <w:right w:val="single" w:sz="4" w:space="0" w:color="auto"/>
            </w:tcBorders>
            <w:vAlign w:val="center"/>
          </w:tcPr>
          <w:p w14:paraId="29D3E78D" w14:textId="77777777" w:rsidR="00DC4581" w:rsidRPr="00DC4581" w:rsidRDefault="00DC4581" w:rsidP="00CB73A8">
            <w:pPr>
              <w:jc w:val="center"/>
              <w:rPr>
                <w:rFonts w:eastAsia="Times New Roman"/>
                <w:sz w:val="24"/>
                <w:szCs w:val="24"/>
                <w:lang w:eastAsia="ru-RU"/>
              </w:rPr>
            </w:pPr>
          </w:p>
        </w:tc>
        <w:tc>
          <w:tcPr>
            <w:tcW w:w="1136" w:type="pct"/>
            <w:tcBorders>
              <w:top w:val="nil"/>
              <w:left w:val="nil"/>
              <w:bottom w:val="nil"/>
              <w:right w:val="single" w:sz="4" w:space="0" w:color="auto"/>
            </w:tcBorders>
            <w:vAlign w:val="bottom"/>
          </w:tcPr>
          <w:p w14:paraId="4166CE3C" w14:textId="77777777" w:rsidR="00DC4581" w:rsidRPr="00DC4581" w:rsidRDefault="00DC4581" w:rsidP="00CB73A8">
            <w:pPr>
              <w:rPr>
                <w:rFonts w:eastAsia="Times New Roman"/>
                <w:sz w:val="24"/>
                <w:szCs w:val="24"/>
                <w:lang w:eastAsia="ru-RU"/>
              </w:rPr>
            </w:pPr>
          </w:p>
        </w:tc>
      </w:tr>
      <w:tr w:rsidR="00DC4581" w:rsidRPr="00DC4581" w14:paraId="7A6B9591" w14:textId="77777777" w:rsidTr="00D80797">
        <w:tc>
          <w:tcPr>
            <w:tcW w:w="2273" w:type="pct"/>
            <w:tcBorders>
              <w:top w:val="nil"/>
              <w:left w:val="single" w:sz="4" w:space="0" w:color="auto"/>
              <w:bottom w:val="nil"/>
              <w:right w:val="single" w:sz="4" w:space="0" w:color="auto"/>
            </w:tcBorders>
            <w:vAlign w:val="bottom"/>
          </w:tcPr>
          <w:p w14:paraId="21F17635"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калориферы</w:t>
            </w:r>
          </w:p>
        </w:tc>
        <w:tc>
          <w:tcPr>
            <w:tcW w:w="1591" w:type="pct"/>
            <w:vMerge/>
            <w:tcBorders>
              <w:left w:val="nil"/>
              <w:right w:val="single" w:sz="4" w:space="0" w:color="auto"/>
            </w:tcBorders>
            <w:vAlign w:val="center"/>
          </w:tcPr>
          <w:p w14:paraId="4750996F" w14:textId="77777777" w:rsidR="00DC4581" w:rsidRPr="00DC4581" w:rsidRDefault="00DC4581" w:rsidP="00CB73A8">
            <w:pPr>
              <w:jc w:val="center"/>
              <w:rPr>
                <w:rFonts w:eastAsia="Times New Roman"/>
                <w:sz w:val="24"/>
                <w:szCs w:val="24"/>
                <w:lang w:eastAsia="ru-RU"/>
              </w:rPr>
            </w:pPr>
          </w:p>
        </w:tc>
        <w:tc>
          <w:tcPr>
            <w:tcW w:w="1136" w:type="pct"/>
            <w:tcBorders>
              <w:top w:val="nil"/>
              <w:left w:val="nil"/>
              <w:bottom w:val="nil"/>
              <w:right w:val="single" w:sz="4" w:space="0" w:color="auto"/>
            </w:tcBorders>
            <w:vAlign w:val="bottom"/>
          </w:tcPr>
          <w:p w14:paraId="7A1B0A6B" w14:textId="77777777" w:rsidR="00DC4581" w:rsidRPr="00DC4581" w:rsidRDefault="00DC4581" w:rsidP="00CB73A8">
            <w:pPr>
              <w:rPr>
                <w:rFonts w:eastAsia="Times New Roman"/>
                <w:sz w:val="24"/>
                <w:szCs w:val="24"/>
                <w:lang w:eastAsia="ru-RU"/>
              </w:rPr>
            </w:pPr>
          </w:p>
        </w:tc>
      </w:tr>
      <w:tr w:rsidR="00DC4581" w:rsidRPr="00DC4581" w14:paraId="17E49534" w14:textId="77777777" w:rsidTr="00D80797">
        <w:tc>
          <w:tcPr>
            <w:tcW w:w="2273" w:type="pct"/>
            <w:tcBorders>
              <w:top w:val="nil"/>
              <w:left w:val="single" w:sz="4" w:space="0" w:color="auto"/>
              <w:bottom w:val="nil"/>
              <w:right w:val="single" w:sz="4" w:space="0" w:color="auto"/>
            </w:tcBorders>
            <w:vAlign w:val="bottom"/>
          </w:tcPr>
          <w:p w14:paraId="0C55CEB2"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АГВ</w:t>
            </w:r>
          </w:p>
        </w:tc>
        <w:tc>
          <w:tcPr>
            <w:tcW w:w="1591" w:type="pct"/>
            <w:vMerge/>
            <w:tcBorders>
              <w:left w:val="nil"/>
              <w:right w:val="single" w:sz="4" w:space="0" w:color="auto"/>
            </w:tcBorders>
            <w:vAlign w:val="center"/>
          </w:tcPr>
          <w:p w14:paraId="52E72F3F" w14:textId="77777777" w:rsidR="00DC4581" w:rsidRPr="00DC4581" w:rsidRDefault="00DC4581" w:rsidP="00CB73A8">
            <w:pPr>
              <w:jc w:val="center"/>
              <w:rPr>
                <w:rFonts w:eastAsia="Times New Roman"/>
                <w:sz w:val="24"/>
                <w:szCs w:val="24"/>
                <w:lang w:eastAsia="ru-RU"/>
              </w:rPr>
            </w:pPr>
          </w:p>
        </w:tc>
        <w:tc>
          <w:tcPr>
            <w:tcW w:w="1136" w:type="pct"/>
            <w:tcBorders>
              <w:top w:val="nil"/>
              <w:left w:val="nil"/>
              <w:bottom w:val="nil"/>
              <w:right w:val="single" w:sz="4" w:space="0" w:color="auto"/>
            </w:tcBorders>
            <w:vAlign w:val="bottom"/>
          </w:tcPr>
          <w:p w14:paraId="0A0C60A7" w14:textId="77777777" w:rsidR="00DC4581" w:rsidRPr="00DC4581" w:rsidRDefault="00DC4581" w:rsidP="00CB73A8">
            <w:pPr>
              <w:rPr>
                <w:rFonts w:eastAsia="Times New Roman"/>
                <w:sz w:val="24"/>
                <w:szCs w:val="24"/>
                <w:lang w:eastAsia="ru-RU"/>
              </w:rPr>
            </w:pPr>
          </w:p>
        </w:tc>
      </w:tr>
      <w:tr w:rsidR="00DC4581" w:rsidRPr="00DC4581" w14:paraId="35A3838D" w14:textId="77777777" w:rsidTr="00D80797">
        <w:tc>
          <w:tcPr>
            <w:tcW w:w="2273" w:type="pct"/>
            <w:tcBorders>
              <w:top w:val="nil"/>
              <w:left w:val="single" w:sz="4" w:space="0" w:color="auto"/>
              <w:bottom w:val="single" w:sz="4" w:space="0" w:color="auto"/>
              <w:right w:val="single" w:sz="4" w:space="0" w:color="auto"/>
            </w:tcBorders>
            <w:vAlign w:val="bottom"/>
          </w:tcPr>
          <w:p w14:paraId="373C97A6"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(другое)</w:t>
            </w:r>
          </w:p>
        </w:tc>
        <w:tc>
          <w:tcPr>
            <w:tcW w:w="1591" w:type="pct"/>
            <w:vMerge/>
            <w:tcBorders>
              <w:left w:val="nil"/>
              <w:bottom w:val="single" w:sz="4" w:space="0" w:color="auto"/>
              <w:right w:val="single" w:sz="4" w:space="0" w:color="auto"/>
            </w:tcBorders>
            <w:vAlign w:val="center"/>
          </w:tcPr>
          <w:p w14:paraId="2A929824" w14:textId="77777777" w:rsidR="00DC4581" w:rsidRPr="00DC4581" w:rsidRDefault="00DC4581" w:rsidP="00CB73A8">
            <w:pPr>
              <w:jc w:val="center"/>
              <w:rPr>
                <w:rFonts w:eastAsia="Times New Roman"/>
                <w:sz w:val="24"/>
                <w:szCs w:val="24"/>
                <w:lang w:eastAsia="ru-RU"/>
              </w:rPr>
            </w:pPr>
          </w:p>
        </w:tc>
        <w:tc>
          <w:tcPr>
            <w:tcW w:w="1136" w:type="pct"/>
            <w:tcBorders>
              <w:top w:val="nil"/>
              <w:left w:val="nil"/>
              <w:bottom w:val="single" w:sz="4" w:space="0" w:color="auto"/>
              <w:right w:val="single" w:sz="4" w:space="0" w:color="auto"/>
            </w:tcBorders>
            <w:vAlign w:val="bottom"/>
          </w:tcPr>
          <w:p w14:paraId="54E378F0" w14:textId="77777777" w:rsidR="00DC4581" w:rsidRPr="00DC4581" w:rsidRDefault="00DC4581" w:rsidP="00CB73A8">
            <w:pPr>
              <w:rPr>
                <w:rFonts w:eastAsia="Times New Roman"/>
                <w:sz w:val="24"/>
                <w:szCs w:val="24"/>
                <w:lang w:eastAsia="ru-RU"/>
              </w:rPr>
            </w:pPr>
          </w:p>
        </w:tc>
      </w:tr>
      <w:tr w:rsidR="00DC4581" w:rsidRPr="00DC4581" w14:paraId="20C8AF0A" w14:textId="77777777" w:rsidTr="00D80797">
        <w:tc>
          <w:tcPr>
            <w:tcW w:w="2273" w:type="pct"/>
            <w:tcBorders>
              <w:top w:val="single" w:sz="4" w:space="0" w:color="auto"/>
              <w:left w:val="single" w:sz="4" w:space="0" w:color="auto"/>
              <w:bottom w:val="single" w:sz="4" w:space="0" w:color="auto"/>
              <w:right w:val="single" w:sz="4" w:space="0" w:color="auto"/>
            </w:tcBorders>
            <w:vAlign w:val="bottom"/>
          </w:tcPr>
          <w:p w14:paraId="5CFA956F"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11. Крыльца</w:t>
            </w:r>
          </w:p>
        </w:tc>
        <w:tc>
          <w:tcPr>
            <w:tcW w:w="1591" w:type="pct"/>
            <w:tcBorders>
              <w:top w:val="single" w:sz="4" w:space="0" w:color="auto"/>
              <w:left w:val="single" w:sz="4" w:space="0" w:color="auto"/>
              <w:bottom w:val="single" w:sz="4" w:space="0" w:color="auto"/>
              <w:right w:val="single" w:sz="4" w:space="0" w:color="auto"/>
            </w:tcBorders>
            <w:vAlign w:val="bottom"/>
          </w:tcPr>
          <w:p w14:paraId="14439BAB" w14:textId="77777777" w:rsidR="00DC4581" w:rsidRPr="00DC4581" w:rsidRDefault="00DC4581" w:rsidP="00CB73A8">
            <w:pPr>
              <w:rPr>
                <w:rFonts w:eastAsia="Times New Roman"/>
                <w:sz w:val="24"/>
                <w:szCs w:val="24"/>
                <w:lang w:eastAsia="ru-RU"/>
              </w:rPr>
            </w:pPr>
          </w:p>
        </w:tc>
        <w:tc>
          <w:tcPr>
            <w:tcW w:w="1136" w:type="pct"/>
            <w:tcBorders>
              <w:top w:val="single" w:sz="4" w:space="0" w:color="auto"/>
              <w:left w:val="single" w:sz="4" w:space="0" w:color="auto"/>
              <w:bottom w:val="single" w:sz="4" w:space="0" w:color="auto"/>
              <w:right w:val="single" w:sz="4" w:space="0" w:color="auto"/>
            </w:tcBorders>
            <w:vAlign w:val="bottom"/>
          </w:tcPr>
          <w:p w14:paraId="00B7A885" w14:textId="77777777" w:rsidR="00DC4581" w:rsidRPr="00DC4581" w:rsidRDefault="00DC4581" w:rsidP="00CB73A8">
            <w:pPr>
              <w:rPr>
                <w:rFonts w:eastAsia="Times New Roman"/>
                <w:sz w:val="24"/>
                <w:szCs w:val="24"/>
                <w:lang w:eastAsia="ru-RU"/>
              </w:rPr>
            </w:pPr>
          </w:p>
        </w:tc>
      </w:tr>
    </w:tbl>
    <w:p w14:paraId="40B7256A" w14:textId="77777777" w:rsidR="00D80797" w:rsidRDefault="00D80797" w:rsidP="00CB73A8">
      <w:pPr>
        <w:keepNext/>
        <w:keepLines/>
        <w:spacing w:before="40"/>
        <w:jc w:val="center"/>
        <w:rPr>
          <w:rFonts w:eastAsia="Times New Roman"/>
          <w:b/>
          <w:sz w:val="28"/>
          <w:szCs w:val="24"/>
          <w:lang w:eastAsia="ru-RU"/>
        </w:rPr>
      </w:pPr>
    </w:p>
    <w:p w14:paraId="0572BC1D" w14:textId="73272B5B" w:rsidR="00DC4581" w:rsidRPr="00DC4581" w:rsidRDefault="00DC4581" w:rsidP="00CB73A8">
      <w:pPr>
        <w:keepNext/>
        <w:keepLines/>
        <w:spacing w:before="40"/>
        <w:jc w:val="center"/>
        <w:rPr>
          <w:rFonts w:eastAsia="Times New Roman"/>
          <w:b/>
          <w:sz w:val="26"/>
          <w:szCs w:val="26"/>
          <w:lang w:eastAsia="ru-RU"/>
        </w:rPr>
      </w:pPr>
      <w:r w:rsidRPr="00DC4581">
        <w:rPr>
          <w:rFonts w:eastAsia="Times New Roman"/>
          <w:b/>
          <w:sz w:val="26"/>
          <w:szCs w:val="26"/>
          <w:lang w:eastAsia="ru-RU"/>
        </w:rPr>
        <w:t xml:space="preserve">АКТ № </w:t>
      </w:r>
      <w:r w:rsidRPr="00DC4581">
        <w:rPr>
          <w:rFonts w:eastAsia="Times New Roman"/>
          <w:b/>
          <w:sz w:val="26"/>
          <w:szCs w:val="26"/>
          <w:lang w:val="en-US" w:eastAsia="ru-RU"/>
        </w:rPr>
        <w:t>33</w:t>
      </w:r>
    </w:p>
    <w:p w14:paraId="1DA74EF2" w14:textId="4D2327F4" w:rsidR="00DC4581" w:rsidRPr="00D80797" w:rsidRDefault="00DC4581" w:rsidP="00CB73A8">
      <w:pPr>
        <w:spacing w:before="80"/>
        <w:jc w:val="center"/>
        <w:rPr>
          <w:rFonts w:eastAsia="Times New Roman"/>
          <w:b/>
          <w:bCs/>
          <w:sz w:val="26"/>
          <w:szCs w:val="26"/>
          <w:lang w:eastAsia="ru-RU"/>
        </w:rPr>
      </w:pPr>
      <w:r w:rsidRPr="00DC4581">
        <w:rPr>
          <w:rFonts w:eastAsia="Times New Roman"/>
          <w:b/>
          <w:bCs/>
          <w:sz w:val="26"/>
          <w:szCs w:val="26"/>
          <w:lang w:eastAsia="ru-RU"/>
        </w:rPr>
        <w:t>о состоянии общего имущества собственников помещений</w:t>
      </w:r>
      <w:r w:rsidRPr="00DC4581">
        <w:rPr>
          <w:rFonts w:eastAsia="Times New Roman"/>
          <w:b/>
          <w:bCs/>
          <w:sz w:val="26"/>
          <w:szCs w:val="26"/>
          <w:lang w:eastAsia="ru-RU"/>
        </w:rPr>
        <w:br/>
        <w:t>в многоквартирном доме, являющегося объектом конкурса</w:t>
      </w:r>
    </w:p>
    <w:p w14:paraId="58C08A50" w14:textId="77777777" w:rsidR="00D80797" w:rsidRPr="00DC4581" w:rsidRDefault="00D80797" w:rsidP="00CB73A8">
      <w:pPr>
        <w:spacing w:before="80"/>
        <w:jc w:val="center"/>
        <w:rPr>
          <w:rFonts w:eastAsia="Times New Roman"/>
          <w:b/>
          <w:bCs/>
          <w:sz w:val="26"/>
          <w:szCs w:val="26"/>
          <w:lang w:eastAsia="ru-RU"/>
        </w:rPr>
      </w:pPr>
    </w:p>
    <w:p w14:paraId="368C6C69" w14:textId="6D87149F" w:rsidR="00DC4581" w:rsidRPr="00D80797" w:rsidRDefault="00DC4581" w:rsidP="00CB73A8">
      <w:pPr>
        <w:jc w:val="center"/>
        <w:rPr>
          <w:rFonts w:eastAsia="Times New Roman"/>
          <w:b/>
          <w:i/>
          <w:sz w:val="26"/>
          <w:szCs w:val="26"/>
          <w:lang w:eastAsia="ru-RU"/>
        </w:rPr>
      </w:pPr>
      <w:r w:rsidRPr="00DC4581">
        <w:rPr>
          <w:rFonts w:eastAsia="Times New Roman"/>
          <w:b/>
          <w:i/>
          <w:sz w:val="26"/>
          <w:szCs w:val="26"/>
          <w:lang w:val="en-US" w:eastAsia="ru-RU"/>
        </w:rPr>
        <w:t>I</w:t>
      </w:r>
      <w:r w:rsidRPr="00DC4581">
        <w:rPr>
          <w:rFonts w:eastAsia="Times New Roman"/>
          <w:b/>
          <w:i/>
          <w:sz w:val="26"/>
          <w:szCs w:val="26"/>
          <w:lang w:eastAsia="ru-RU"/>
        </w:rPr>
        <w:t>. Общие сведения о многоквартирном доме</w:t>
      </w:r>
    </w:p>
    <w:p w14:paraId="722F17BD" w14:textId="77777777" w:rsidR="00D80797" w:rsidRPr="00DC4581" w:rsidRDefault="00D80797" w:rsidP="00CB73A8">
      <w:pPr>
        <w:jc w:val="center"/>
        <w:rPr>
          <w:rFonts w:eastAsia="Times New Roman"/>
          <w:b/>
          <w:i/>
          <w:sz w:val="26"/>
          <w:szCs w:val="26"/>
          <w:lang w:eastAsia="ru-RU"/>
        </w:rPr>
      </w:pPr>
    </w:p>
    <w:p w14:paraId="4427D176" w14:textId="65EDBE5A" w:rsidR="00DC4581" w:rsidRPr="00DC4581" w:rsidRDefault="00DC4581" w:rsidP="00CB73A8">
      <w:pPr>
        <w:ind w:left="284" w:firstLine="567"/>
        <w:jc w:val="both"/>
        <w:rPr>
          <w:rFonts w:eastAsia="Times New Roman"/>
          <w:sz w:val="26"/>
          <w:szCs w:val="26"/>
          <w:u w:val="single"/>
          <w:lang w:eastAsia="ru-RU"/>
        </w:rPr>
      </w:pPr>
      <w:r w:rsidRPr="00DC4581">
        <w:rPr>
          <w:rFonts w:eastAsia="Times New Roman"/>
          <w:sz w:val="26"/>
          <w:szCs w:val="26"/>
          <w:lang w:eastAsia="ru-RU"/>
        </w:rPr>
        <w:t xml:space="preserve">1. Адрес многоквартирного </w:t>
      </w:r>
      <w:r w:rsidR="00D80797" w:rsidRPr="00DC4581">
        <w:rPr>
          <w:rFonts w:eastAsia="Times New Roman"/>
          <w:sz w:val="26"/>
          <w:szCs w:val="26"/>
          <w:lang w:eastAsia="ru-RU"/>
        </w:rPr>
        <w:t>дома Приморский</w:t>
      </w:r>
      <w:r w:rsidRPr="00DC4581">
        <w:rPr>
          <w:rFonts w:eastAsia="Times New Roman"/>
          <w:sz w:val="26"/>
          <w:szCs w:val="26"/>
          <w:lang w:eastAsia="ru-RU"/>
        </w:rPr>
        <w:t xml:space="preserve"> край, Хасанский </w:t>
      </w:r>
      <w:r w:rsidR="00D80797" w:rsidRPr="00DC4581">
        <w:rPr>
          <w:rFonts w:eastAsia="Times New Roman"/>
          <w:sz w:val="26"/>
          <w:szCs w:val="26"/>
          <w:lang w:eastAsia="ru-RU"/>
        </w:rPr>
        <w:t>район,</w:t>
      </w:r>
      <w:r w:rsidRPr="00DC4581">
        <w:rPr>
          <w:rFonts w:eastAsia="Times New Roman"/>
          <w:sz w:val="26"/>
          <w:szCs w:val="26"/>
          <w:lang w:eastAsia="ru-RU"/>
        </w:rPr>
        <w:t xml:space="preserve"> п. Приморский</w:t>
      </w:r>
      <w:r w:rsidRPr="00DC4581">
        <w:rPr>
          <w:rFonts w:eastAsia="Times New Roman"/>
          <w:sz w:val="26"/>
          <w:szCs w:val="26"/>
          <w:u w:val="single"/>
          <w:lang w:eastAsia="ru-RU"/>
        </w:rPr>
        <w:t xml:space="preserve"> ул. Молодежная 10</w:t>
      </w:r>
    </w:p>
    <w:p w14:paraId="469B6320" w14:textId="2B9D62FC" w:rsidR="00DC4581" w:rsidRPr="00DC4581" w:rsidRDefault="00DC4581" w:rsidP="00CB73A8">
      <w:pPr>
        <w:ind w:left="284" w:firstLine="567"/>
        <w:rPr>
          <w:rFonts w:eastAsia="Times New Roman"/>
          <w:sz w:val="26"/>
          <w:szCs w:val="26"/>
          <w:lang w:eastAsia="ru-RU"/>
        </w:rPr>
      </w:pPr>
      <w:r w:rsidRPr="00DC4581">
        <w:rPr>
          <w:rFonts w:eastAsia="Times New Roman"/>
          <w:sz w:val="26"/>
          <w:szCs w:val="26"/>
          <w:lang w:eastAsia="ru-RU"/>
        </w:rPr>
        <w:t xml:space="preserve">2. Кадастровый номер многоквартирного дома (при его </w:t>
      </w:r>
      <w:r w:rsidR="00D80797" w:rsidRPr="00DC4581">
        <w:rPr>
          <w:rFonts w:eastAsia="Times New Roman"/>
          <w:sz w:val="26"/>
          <w:szCs w:val="26"/>
          <w:lang w:eastAsia="ru-RU"/>
        </w:rPr>
        <w:t>наличии) _</w:t>
      </w:r>
      <w:r w:rsidRPr="00DC4581">
        <w:rPr>
          <w:rFonts w:eastAsia="Times New Roman"/>
          <w:sz w:val="26"/>
          <w:szCs w:val="26"/>
          <w:lang w:eastAsia="ru-RU"/>
        </w:rPr>
        <w:t>______________</w:t>
      </w:r>
    </w:p>
    <w:p w14:paraId="5236927F" w14:textId="77777777" w:rsidR="00DC4581" w:rsidRPr="00DC4581" w:rsidRDefault="00DC4581" w:rsidP="00CB73A8">
      <w:pPr>
        <w:ind w:left="284" w:firstLine="567"/>
        <w:rPr>
          <w:rFonts w:eastAsia="Times New Roman"/>
          <w:sz w:val="26"/>
          <w:szCs w:val="26"/>
          <w:u w:val="single"/>
          <w:lang w:eastAsia="ru-RU"/>
        </w:rPr>
      </w:pPr>
      <w:r w:rsidRPr="00DC4581">
        <w:rPr>
          <w:rFonts w:eastAsia="Times New Roman"/>
          <w:sz w:val="26"/>
          <w:szCs w:val="26"/>
          <w:lang w:eastAsia="ru-RU"/>
        </w:rPr>
        <w:t xml:space="preserve">3. Серия, тип постройки </w:t>
      </w:r>
      <w:r w:rsidRPr="00DC4581">
        <w:rPr>
          <w:rFonts w:eastAsia="Times New Roman"/>
          <w:sz w:val="26"/>
          <w:szCs w:val="26"/>
          <w:u w:val="single"/>
          <w:lang w:eastAsia="ru-RU"/>
        </w:rPr>
        <w:t>жилой дом</w:t>
      </w:r>
    </w:p>
    <w:p w14:paraId="129F041B" w14:textId="77777777" w:rsidR="00DC4581" w:rsidRPr="00DC4581" w:rsidRDefault="00DC4581" w:rsidP="00CB73A8">
      <w:pPr>
        <w:ind w:left="284" w:firstLine="567"/>
        <w:rPr>
          <w:rFonts w:eastAsia="Times New Roman"/>
          <w:sz w:val="26"/>
          <w:szCs w:val="26"/>
          <w:u w:val="single"/>
          <w:lang w:eastAsia="ru-RU"/>
        </w:rPr>
      </w:pPr>
      <w:r w:rsidRPr="00DC4581">
        <w:rPr>
          <w:rFonts w:eastAsia="Times New Roman"/>
          <w:sz w:val="26"/>
          <w:szCs w:val="26"/>
          <w:lang w:eastAsia="ru-RU"/>
        </w:rPr>
        <w:t xml:space="preserve">4. Год постройки     </w:t>
      </w:r>
      <w:r w:rsidRPr="00DC4581">
        <w:rPr>
          <w:rFonts w:eastAsia="Times New Roman"/>
          <w:sz w:val="26"/>
          <w:szCs w:val="26"/>
          <w:u w:val="single"/>
          <w:lang w:eastAsia="ru-RU"/>
        </w:rPr>
        <w:t>1975</w:t>
      </w:r>
    </w:p>
    <w:p w14:paraId="796D3DD9" w14:textId="77777777" w:rsidR="00DC4581" w:rsidRPr="00DC4581" w:rsidRDefault="00DC4581" w:rsidP="00CB73A8">
      <w:pPr>
        <w:ind w:left="284" w:firstLine="567"/>
        <w:rPr>
          <w:rFonts w:eastAsia="Times New Roman"/>
          <w:sz w:val="26"/>
          <w:szCs w:val="26"/>
          <w:u w:val="single"/>
          <w:lang w:eastAsia="ru-RU"/>
        </w:rPr>
      </w:pPr>
      <w:r w:rsidRPr="00DC4581">
        <w:rPr>
          <w:rFonts w:eastAsia="Times New Roman"/>
          <w:sz w:val="26"/>
          <w:szCs w:val="26"/>
          <w:lang w:eastAsia="ru-RU"/>
        </w:rPr>
        <w:t xml:space="preserve">5. Степень износа по данным государственного технического учета     </w:t>
      </w:r>
      <w:r w:rsidRPr="00DC4581">
        <w:rPr>
          <w:rFonts w:eastAsia="Times New Roman"/>
          <w:sz w:val="26"/>
          <w:szCs w:val="26"/>
          <w:u w:val="single"/>
          <w:lang w:eastAsia="ru-RU"/>
        </w:rPr>
        <w:t>46 %</w:t>
      </w:r>
    </w:p>
    <w:p w14:paraId="6EEA96F4" w14:textId="77777777" w:rsidR="00DC4581" w:rsidRPr="00DC4581" w:rsidRDefault="00DC4581" w:rsidP="00CB73A8">
      <w:pPr>
        <w:ind w:left="284" w:firstLine="567"/>
        <w:rPr>
          <w:rFonts w:eastAsia="Times New Roman"/>
          <w:sz w:val="26"/>
          <w:szCs w:val="26"/>
          <w:lang w:eastAsia="ru-RU"/>
        </w:rPr>
      </w:pPr>
      <w:r w:rsidRPr="00DC4581">
        <w:rPr>
          <w:rFonts w:eastAsia="Times New Roman"/>
          <w:sz w:val="26"/>
          <w:szCs w:val="26"/>
          <w:lang w:eastAsia="ru-RU"/>
        </w:rPr>
        <w:t>6. Степень фактического износа     -</w:t>
      </w:r>
    </w:p>
    <w:p w14:paraId="38AE08D9" w14:textId="0D6DE601" w:rsidR="00DC4581" w:rsidRPr="00DC4581" w:rsidRDefault="00DC4581" w:rsidP="00CB73A8">
      <w:pPr>
        <w:ind w:left="284" w:firstLine="567"/>
        <w:rPr>
          <w:rFonts w:eastAsia="Times New Roman"/>
          <w:sz w:val="26"/>
          <w:szCs w:val="26"/>
          <w:lang w:eastAsia="ru-RU"/>
        </w:rPr>
      </w:pPr>
      <w:r w:rsidRPr="00DC4581">
        <w:rPr>
          <w:rFonts w:eastAsia="Times New Roman"/>
          <w:sz w:val="26"/>
          <w:szCs w:val="26"/>
          <w:lang w:eastAsia="ru-RU"/>
        </w:rPr>
        <w:t xml:space="preserve">7. Год последнего капитального </w:t>
      </w:r>
      <w:r w:rsidR="00D80797" w:rsidRPr="00DC4581">
        <w:rPr>
          <w:rFonts w:eastAsia="Times New Roman"/>
          <w:sz w:val="26"/>
          <w:szCs w:val="26"/>
          <w:lang w:eastAsia="ru-RU"/>
        </w:rPr>
        <w:t>ремонта _</w:t>
      </w:r>
      <w:r w:rsidRPr="00DC4581">
        <w:rPr>
          <w:rFonts w:eastAsia="Times New Roman"/>
          <w:sz w:val="26"/>
          <w:szCs w:val="26"/>
          <w:lang w:eastAsia="ru-RU"/>
        </w:rPr>
        <w:t>_______________</w:t>
      </w:r>
    </w:p>
    <w:p w14:paraId="07965091" w14:textId="77777777" w:rsidR="00DC4581" w:rsidRPr="00DC4581" w:rsidRDefault="00DC4581" w:rsidP="00CB73A8">
      <w:pPr>
        <w:ind w:left="284" w:firstLine="567"/>
        <w:jc w:val="both"/>
        <w:rPr>
          <w:rFonts w:eastAsia="Times New Roman"/>
          <w:sz w:val="26"/>
          <w:szCs w:val="26"/>
          <w:u w:val="single"/>
          <w:lang w:eastAsia="ru-RU"/>
        </w:rPr>
      </w:pPr>
      <w:r w:rsidRPr="00DC4581">
        <w:rPr>
          <w:rFonts w:eastAsia="Times New Roman"/>
          <w:sz w:val="26"/>
          <w:szCs w:val="26"/>
          <w:lang w:eastAsia="ru-RU"/>
        </w:rPr>
        <w:t xml:space="preserve">8. Реквизиты правового акта о признании многоквартирного дома аварийным и подлежащим сносу     </w:t>
      </w:r>
      <w:r w:rsidRPr="00DC4581">
        <w:rPr>
          <w:rFonts w:eastAsia="Times New Roman"/>
          <w:sz w:val="26"/>
          <w:szCs w:val="26"/>
          <w:u w:val="single"/>
          <w:lang w:eastAsia="ru-RU"/>
        </w:rPr>
        <w:t>нет</w:t>
      </w:r>
    </w:p>
    <w:p w14:paraId="2C9D7516" w14:textId="77777777" w:rsidR="00DC4581" w:rsidRPr="00DC4581" w:rsidRDefault="00DC4581" w:rsidP="00CB73A8">
      <w:pPr>
        <w:ind w:left="284" w:firstLine="567"/>
        <w:rPr>
          <w:rFonts w:eastAsia="Times New Roman"/>
          <w:sz w:val="26"/>
          <w:szCs w:val="26"/>
          <w:u w:val="single"/>
          <w:lang w:eastAsia="ru-RU"/>
        </w:rPr>
      </w:pPr>
      <w:r w:rsidRPr="00DC4581">
        <w:rPr>
          <w:rFonts w:eastAsia="Times New Roman"/>
          <w:sz w:val="26"/>
          <w:szCs w:val="26"/>
          <w:lang w:eastAsia="ru-RU"/>
        </w:rPr>
        <w:t xml:space="preserve">9. Количество этажей     </w:t>
      </w:r>
      <w:r w:rsidRPr="00DC4581">
        <w:rPr>
          <w:rFonts w:eastAsia="Times New Roman"/>
          <w:sz w:val="26"/>
          <w:szCs w:val="26"/>
          <w:u w:val="single"/>
          <w:lang w:eastAsia="ru-RU"/>
        </w:rPr>
        <w:t>2</w:t>
      </w:r>
    </w:p>
    <w:p w14:paraId="2FA19F7D" w14:textId="77777777" w:rsidR="00DC4581" w:rsidRPr="00DC4581" w:rsidRDefault="00DC4581" w:rsidP="00CB73A8">
      <w:pPr>
        <w:ind w:left="284" w:firstLine="567"/>
        <w:rPr>
          <w:rFonts w:eastAsia="Times New Roman"/>
          <w:sz w:val="26"/>
          <w:szCs w:val="26"/>
          <w:lang w:eastAsia="ru-RU"/>
        </w:rPr>
      </w:pPr>
      <w:r w:rsidRPr="00DC4581">
        <w:rPr>
          <w:rFonts w:eastAsia="Times New Roman"/>
          <w:sz w:val="26"/>
          <w:szCs w:val="26"/>
          <w:lang w:eastAsia="ru-RU"/>
        </w:rPr>
        <w:t>10. Наличие подвала     нет</w:t>
      </w:r>
    </w:p>
    <w:p w14:paraId="667057B9" w14:textId="77777777" w:rsidR="00DC4581" w:rsidRPr="00DC4581" w:rsidRDefault="00DC4581" w:rsidP="00CB73A8">
      <w:pPr>
        <w:ind w:left="284" w:firstLine="567"/>
        <w:rPr>
          <w:rFonts w:eastAsia="Times New Roman"/>
          <w:sz w:val="26"/>
          <w:szCs w:val="26"/>
          <w:u w:val="single"/>
          <w:lang w:eastAsia="ru-RU"/>
        </w:rPr>
      </w:pPr>
      <w:r w:rsidRPr="00DC4581">
        <w:rPr>
          <w:rFonts w:eastAsia="Times New Roman"/>
          <w:sz w:val="26"/>
          <w:szCs w:val="26"/>
          <w:lang w:eastAsia="ru-RU"/>
        </w:rPr>
        <w:t xml:space="preserve">11. Наличие цокольного этажа     </w:t>
      </w:r>
      <w:r w:rsidRPr="00DC4581">
        <w:rPr>
          <w:rFonts w:eastAsia="Times New Roman"/>
          <w:sz w:val="26"/>
          <w:szCs w:val="26"/>
          <w:u w:val="single"/>
          <w:lang w:eastAsia="ru-RU"/>
        </w:rPr>
        <w:t>нет</w:t>
      </w:r>
    </w:p>
    <w:p w14:paraId="7EE241D3" w14:textId="77777777" w:rsidR="00DC4581" w:rsidRPr="00DC4581" w:rsidRDefault="00DC4581" w:rsidP="00CB73A8">
      <w:pPr>
        <w:ind w:left="284" w:firstLine="567"/>
        <w:rPr>
          <w:rFonts w:eastAsia="Times New Roman"/>
          <w:sz w:val="26"/>
          <w:szCs w:val="26"/>
          <w:u w:val="single"/>
          <w:lang w:eastAsia="ru-RU"/>
        </w:rPr>
      </w:pPr>
      <w:r w:rsidRPr="00DC4581">
        <w:rPr>
          <w:rFonts w:eastAsia="Times New Roman"/>
          <w:sz w:val="26"/>
          <w:szCs w:val="26"/>
          <w:lang w:eastAsia="ru-RU"/>
        </w:rPr>
        <w:t xml:space="preserve">12. Наличие мансарды     </w:t>
      </w:r>
      <w:r w:rsidRPr="00DC4581">
        <w:rPr>
          <w:rFonts w:eastAsia="Times New Roman"/>
          <w:sz w:val="26"/>
          <w:szCs w:val="26"/>
          <w:u w:val="single"/>
          <w:lang w:eastAsia="ru-RU"/>
        </w:rPr>
        <w:t>нет</w:t>
      </w:r>
    </w:p>
    <w:p w14:paraId="490431E4" w14:textId="77777777" w:rsidR="00DC4581" w:rsidRPr="00DC4581" w:rsidRDefault="00DC4581" w:rsidP="00CB73A8">
      <w:pPr>
        <w:ind w:left="284" w:firstLine="567"/>
        <w:rPr>
          <w:rFonts w:eastAsia="Times New Roman"/>
          <w:sz w:val="26"/>
          <w:szCs w:val="26"/>
          <w:lang w:eastAsia="ru-RU"/>
        </w:rPr>
      </w:pPr>
      <w:r w:rsidRPr="00DC4581">
        <w:rPr>
          <w:rFonts w:eastAsia="Times New Roman"/>
          <w:sz w:val="26"/>
          <w:szCs w:val="26"/>
          <w:lang w:eastAsia="ru-RU"/>
        </w:rPr>
        <w:lastRenderedPageBreak/>
        <w:t xml:space="preserve">13. Наличие мезонина     </w:t>
      </w:r>
      <w:r w:rsidRPr="00DC4581">
        <w:rPr>
          <w:rFonts w:eastAsia="Times New Roman"/>
          <w:sz w:val="26"/>
          <w:szCs w:val="26"/>
          <w:u w:val="single"/>
          <w:lang w:eastAsia="ru-RU"/>
        </w:rPr>
        <w:t>нет</w:t>
      </w:r>
    </w:p>
    <w:p w14:paraId="40FAC395" w14:textId="77777777" w:rsidR="00DC4581" w:rsidRPr="00DC4581" w:rsidRDefault="00DC4581" w:rsidP="00CB73A8">
      <w:pPr>
        <w:ind w:left="284" w:firstLine="567"/>
        <w:rPr>
          <w:rFonts w:eastAsia="Times New Roman"/>
          <w:sz w:val="26"/>
          <w:szCs w:val="26"/>
          <w:u w:val="single"/>
          <w:lang w:eastAsia="ru-RU"/>
        </w:rPr>
      </w:pPr>
      <w:r w:rsidRPr="00DC4581">
        <w:rPr>
          <w:rFonts w:eastAsia="Times New Roman"/>
          <w:sz w:val="26"/>
          <w:szCs w:val="26"/>
          <w:lang w:eastAsia="ru-RU"/>
        </w:rPr>
        <w:t xml:space="preserve">14. Количество квартир     </w:t>
      </w:r>
      <w:r w:rsidRPr="00DC4581">
        <w:rPr>
          <w:rFonts w:eastAsia="Times New Roman"/>
          <w:sz w:val="26"/>
          <w:szCs w:val="26"/>
          <w:u w:val="single"/>
          <w:lang w:eastAsia="ru-RU"/>
        </w:rPr>
        <w:t>16</w:t>
      </w:r>
    </w:p>
    <w:p w14:paraId="6F2DF71B" w14:textId="77777777" w:rsidR="00DC4581" w:rsidRPr="00DC4581" w:rsidRDefault="00DC4581" w:rsidP="00CB73A8">
      <w:pPr>
        <w:ind w:left="284" w:firstLine="567"/>
        <w:jc w:val="both"/>
        <w:rPr>
          <w:rFonts w:eastAsia="Times New Roman"/>
          <w:sz w:val="26"/>
          <w:szCs w:val="26"/>
          <w:u w:val="single"/>
          <w:lang w:eastAsia="ru-RU"/>
        </w:rPr>
      </w:pPr>
      <w:r w:rsidRPr="00DC4581">
        <w:rPr>
          <w:rFonts w:eastAsia="Times New Roman"/>
          <w:sz w:val="26"/>
          <w:szCs w:val="26"/>
          <w:lang w:eastAsia="ru-RU"/>
        </w:rPr>
        <w:t xml:space="preserve">15. Количество нежилых помещений, не входящих в состав общего имущества   </w:t>
      </w:r>
      <w:r w:rsidRPr="00DC4581">
        <w:rPr>
          <w:rFonts w:eastAsia="Times New Roman"/>
          <w:sz w:val="26"/>
          <w:szCs w:val="26"/>
          <w:u w:val="single"/>
          <w:lang w:eastAsia="ru-RU"/>
        </w:rPr>
        <w:t>нет</w:t>
      </w:r>
    </w:p>
    <w:p w14:paraId="516DA7B1" w14:textId="77777777" w:rsidR="00DC4581" w:rsidRPr="00DC4581" w:rsidRDefault="00DC4581" w:rsidP="00CB73A8">
      <w:pPr>
        <w:ind w:left="284" w:firstLine="567"/>
        <w:jc w:val="both"/>
        <w:rPr>
          <w:rFonts w:eastAsia="Times New Roman"/>
          <w:sz w:val="26"/>
          <w:szCs w:val="26"/>
          <w:u w:val="single"/>
          <w:lang w:eastAsia="ru-RU"/>
        </w:rPr>
      </w:pPr>
      <w:r w:rsidRPr="00DC4581">
        <w:rPr>
          <w:rFonts w:eastAsia="Times New Roman"/>
          <w:sz w:val="26"/>
          <w:szCs w:val="26"/>
          <w:lang w:eastAsia="ru-RU"/>
        </w:rPr>
        <w:t xml:space="preserve">16. Реквизиты правового акта о признании всех жилых помещений в многоквартирном доме непригодными для проживания    </w:t>
      </w:r>
      <w:r w:rsidRPr="00DC4581">
        <w:rPr>
          <w:rFonts w:eastAsia="Times New Roman"/>
          <w:sz w:val="26"/>
          <w:szCs w:val="26"/>
          <w:u w:val="single"/>
          <w:lang w:eastAsia="ru-RU"/>
        </w:rPr>
        <w:t>нет</w:t>
      </w:r>
    </w:p>
    <w:p w14:paraId="76C705E4" w14:textId="411F5CE6" w:rsidR="00DC4581" w:rsidRPr="00DC4581" w:rsidRDefault="00DC4581" w:rsidP="00CB73A8">
      <w:pPr>
        <w:ind w:left="284" w:firstLine="567"/>
        <w:jc w:val="both"/>
        <w:rPr>
          <w:rFonts w:eastAsia="Times New Roman"/>
          <w:sz w:val="26"/>
          <w:szCs w:val="26"/>
          <w:u w:val="single"/>
          <w:lang w:eastAsia="ru-RU"/>
        </w:rPr>
      </w:pPr>
      <w:r w:rsidRPr="00DC4581">
        <w:rPr>
          <w:rFonts w:eastAsia="Times New Roman"/>
          <w:sz w:val="26"/>
          <w:szCs w:val="26"/>
          <w:lang w:eastAsia="ru-RU"/>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w:t>
      </w:r>
      <w:r w:rsidR="00D80797" w:rsidRPr="00DC4581">
        <w:rPr>
          <w:rFonts w:eastAsia="Times New Roman"/>
          <w:sz w:val="26"/>
          <w:szCs w:val="26"/>
          <w:lang w:eastAsia="ru-RU"/>
        </w:rPr>
        <w:t>проживания) нет</w:t>
      </w:r>
    </w:p>
    <w:p w14:paraId="4C39FECD" w14:textId="77777777" w:rsidR="00DC4581" w:rsidRPr="00DC4581" w:rsidRDefault="00DC4581" w:rsidP="00CB73A8">
      <w:pPr>
        <w:tabs>
          <w:tab w:val="center" w:pos="5387"/>
          <w:tab w:val="left" w:pos="7371"/>
        </w:tabs>
        <w:ind w:left="284" w:firstLine="567"/>
        <w:rPr>
          <w:rFonts w:eastAsia="Times New Roman"/>
          <w:sz w:val="26"/>
          <w:szCs w:val="26"/>
          <w:lang w:eastAsia="ru-RU"/>
        </w:rPr>
      </w:pPr>
      <w:r w:rsidRPr="00DC4581">
        <w:rPr>
          <w:rFonts w:eastAsia="Times New Roman"/>
          <w:sz w:val="26"/>
          <w:szCs w:val="26"/>
          <w:lang w:eastAsia="ru-RU"/>
        </w:rPr>
        <w:t>18. Строительный объем     - 3107 куб. м</w:t>
      </w:r>
    </w:p>
    <w:p w14:paraId="67F0EBCA" w14:textId="77777777" w:rsidR="00DC4581" w:rsidRPr="00DC4581" w:rsidRDefault="00DC4581" w:rsidP="00CB73A8">
      <w:pPr>
        <w:tabs>
          <w:tab w:val="center" w:pos="5387"/>
          <w:tab w:val="left" w:pos="7371"/>
        </w:tabs>
        <w:ind w:left="284" w:firstLine="567"/>
        <w:rPr>
          <w:rFonts w:eastAsia="Times New Roman"/>
          <w:sz w:val="26"/>
          <w:szCs w:val="26"/>
          <w:lang w:eastAsia="ru-RU"/>
        </w:rPr>
      </w:pPr>
      <w:r w:rsidRPr="00DC4581">
        <w:rPr>
          <w:rFonts w:eastAsia="Times New Roman"/>
          <w:sz w:val="26"/>
          <w:szCs w:val="26"/>
          <w:lang w:eastAsia="ru-RU"/>
        </w:rPr>
        <w:t>19. Площадь: 1018,6</w:t>
      </w:r>
    </w:p>
    <w:p w14:paraId="2092A51D" w14:textId="6CAFCAF1" w:rsidR="00DC4581" w:rsidRPr="00DC4581" w:rsidRDefault="00DC4581" w:rsidP="00CB73A8">
      <w:pPr>
        <w:tabs>
          <w:tab w:val="center" w:pos="2835"/>
          <w:tab w:val="left" w:pos="4678"/>
        </w:tabs>
        <w:ind w:left="284" w:firstLine="567"/>
        <w:jc w:val="both"/>
        <w:rPr>
          <w:rFonts w:eastAsia="Times New Roman"/>
          <w:sz w:val="26"/>
          <w:szCs w:val="26"/>
          <w:lang w:eastAsia="ru-RU"/>
        </w:rPr>
      </w:pPr>
      <w:r w:rsidRPr="00DC4581">
        <w:rPr>
          <w:rFonts w:eastAsia="Times New Roman"/>
          <w:sz w:val="26"/>
          <w:szCs w:val="26"/>
          <w:lang w:eastAsia="ru-RU"/>
        </w:rPr>
        <w:t xml:space="preserve">а) многоквартирного дома с лоджиями, балконами, шкафами, коридорами и лестничными </w:t>
      </w:r>
      <w:r w:rsidR="00D80797" w:rsidRPr="00DC4581">
        <w:rPr>
          <w:rFonts w:eastAsia="Times New Roman"/>
          <w:sz w:val="26"/>
          <w:szCs w:val="26"/>
          <w:lang w:eastAsia="ru-RU"/>
        </w:rPr>
        <w:t>клетками -</w:t>
      </w:r>
    </w:p>
    <w:p w14:paraId="34D4FF42" w14:textId="42BE852C" w:rsidR="00DC4581" w:rsidRPr="00DC4581" w:rsidRDefault="00DC4581" w:rsidP="00CB73A8">
      <w:pPr>
        <w:tabs>
          <w:tab w:val="center" w:pos="7598"/>
          <w:tab w:val="right" w:pos="10206"/>
        </w:tabs>
        <w:ind w:left="284" w:firstLine="567"/>
        <w:rPr>
          <w:rFonts w:eastAsia="Times New Roman"/>
          <w:sz w:val="26"/>
          <w:szCs w:val="26"/>
          <w:lang w:eastAsia="ru-RU"/>
        </w:rPr>
      </w:pPr>
      <w:r w:rsidRPr="00DC4581">
        <w:rPr>
          <w:rFonts w:eastAsia="Times New Roman"/>
          <w:sz w:val="26"/>
          <w:szCs w:val="26"/>
          <w:lang w:eastAsia="ru-RU"/>
        </w:rPr>
        <w:t xml:space="preserve">б) жилых помещений (общая площадь </w:t>
      </w:r>
      <w:r w:rsidR="00D80797" w:rsidRPr="00DC4581">
        <w:rPr>
          <w:rFonts w:eastAsia="Times New Roman"/>
          <w:sz w:val="26"/>
          <w:szCs w:val="26"/>
          <w:lang w:eastAsia="ru-RU"/>
        </w:rPr>
        <w:t>квартир) 738</w:t>
      </w:r>
      <w:r w:rsidRPr="00DC4581">
        <w:rPr>
          <w:rFonts w:eastAsia="Times New Roman"/>
          <w:sz w:val="26"/>
          <w:szCs w:val="26"/>
          <w:u w:val="single"/>
          <w:lang w:eastAsia="ru-RU"/>
        </w:rPr>
        <w:t>,4 кв. м</w:t>
      </w:r>
    </w:p>
    <w:p w14:paraId="6A5169E1" w14:textId="5C3CA82D" w:rsidR="00DC4581" w:rsidRPr="00DC4581" w:rsidRDefault="00DC4581" w:rsidP="00CB73A8">
      <w:pPr>
        <w:tabs>
          <w:tab w:val="center" w:pos="6096"/>
          <w:tab w:val="left" w:pos="8080"/>
        </w:tabs>
        <w:ind w:left="284" w:firstLine="567"/>
        <w:jc w:val="both"/>
        <w:rPr>
          <w:rFonts w:eastAsia="Times New Roman"/>
          <w:sz w:val="26"/>
          <w:szCs w:val="26"/>
          <w:lang w:eastAsia="ru-RU"/>
        </w:rPr>
      </w:pPr>
      <w:r w:rsidRPr="00DC4581">
        <w:rPr>
          <w:rFonts w:eastAsia="Times New Roman"/>
          <w:sz w:val="26"/>
          <w:szCs w:val="26"/>
          <w:lang w:eastAsia="ru-RU"/>
        </w:rPr>
        <w:t xml:space="preserve">в) нежилых помещений (общая площадь нежилых помещений, не входящих в состав общего имущества в многоквартирном </w:t>
      </w:r>
      <w:r w:rsidR="00D80797" w:rsidRPr="00DC4581">
        <w:rPr>
          <w:rFonts w:eastAsia="Times New Roman"/>
          <w:sz w:val="26"/>
          <w:szCs w:val="26"/>
          <w:lang w:eastAsia="ru-RU"/>
        </w:rPr>
        <w:t>доме) -</w:t>
      </w:r>
      <w:r w:rsidRPr="00DC4581">
        <w:rPr>
          <w:rFonts w:eastAsia="Times New Roman"/>
          <w:sz w:val="26"/>
          <w:szCs w:val="26"/>
          <w:lang w:eastAsia="ru-RU"/>
        </w:rPr>
        <w:t xml:space="preserve">               кв. м</w:t>
      </w:r>
    </w:p>
    <w:p w14:paraId="5057D3F3" w14:textId="1E7CC262" w:rsidR="00DC4581" w:rsidRPr="00DC4581" w:rsidRDefault="00DC4581" w:rsidP="00CB73A8">
      <w:pPr>
        <w:tabs>
          <w:tab w:val="center" w:pos="6804"/>
          <w:tab w:val="left" w:pos="8931"/>
        </w:tabs>
        <w:ind w:left="284" w:firstLine="567"/>
        <w:jc w:val="both"/>
        <w:rPr>
          <w:rFonts w:eastAsia="Times New Roman"/>
          <w:sz w:val="26"/>
          <w:szCs w:val="26"/>
          <w:lang w:eastAsia="ru-RU"/>
        </w:rPr>
      </w:pPr>
      <w:r w:rsidRPr="00DC4581">
        <w:rPr>
          <w:rFonts w:eastAsia="Times New Roman"/>
          <w:sz w:val="26"/>
          <w:szCs w:val="26"/>
          <w:lang w:eastAsia="ru-RU"/>
        </w:rPr>
        <w:t>г) помещений общего пользования (общая площадь нежилых помещений, входящих в состав общего имущества в многоквартирном доме</w:t>
      </w:r>
      <w:r w:rsidR="00776B18" w:rsidRPr="00DC4581">
        <w:rPr>
          <w:rFonts w:eastAsia="Times New Roman"/>
          <w:sz w:val="26"/>
          <w:szCs w:val="26"/>
          <w:lang w:eastAsia="ru-RU"/>
        </w:rPr>
        <w:t>) -</w:t>
      </w:r>
    </w:p>
    <w:p w14:paraId="546AEABE" w14:textId="77777777" w:rsidR="00DC4581" w:rsidRPr="00DC4581" w:rsidRDefault="00DC4581" w:rsidP="00CB73A8">
      <w:pPr>
        <w:tabs>
          <w:tab w:val="center" w:pos="5245"/>
          <w:tab w:val="left" w:pos="7088"/>
        </w:tabs>
        <w:ind w:left="284" w:firstLine="567"/>
        <w:rPr>
          <w:rFonts w:eastAsia="Times New Roman"/>
          <w:sz w:val="26"/>
          <w:szCs w:val="26"/>
          <w:lang w:eastAsia="ru-RU"/>
        </w:rPr>
      </w:pPr>
      <w:r w:rsidRPr="00DC4581">
        <w:rPr>
          <w:rFonts w:eastAsia="Times New Roman"/>
          <w:sz w:val="26"/>
          <w:szCs w:val="26"/>
          <w:lang w:eastAsia="ru-RU"/>
        </w:rPr>
        <w:t>20. Количество лестниц     2 шт.</w:t>
      </w:r>
    </w:p>
    <w:p w14:paraId="24BC5038" w14:textId="4E6FF39A" w:rsidR="00DC4581" w:rsidRPr="00DC4581" w:rsidRDefault="00DC4581" w:rsidP="00CB73A8">
      <w:pPr>
        <w:ind w:left="284" w:firstLine="567"/>
        <w:jc w:val="both"/>
        <w:rPr>
          <w:rFonts w:eastAsia="Times New Roman"/>
          <w:sz w:val="26"/>
          <w:szCs w:val="26"/>
          <w:lang w:eastAsia="ru-RU"/>
        </w:rPr>
      </w:pPr>
      <w:r w:rsidRPr="00DC4581">
        <w:rPr>
          <w:rFonts w:eastAsia="Times New Roman"/>
          <w:sz w:val="26"/>
          <w:szCs w:val="26"/>
          <w:lang w:eastAsia="ru-RU"/>
        </w:rPr>
        <w:t xml:space="preserve">21. Уборочная площадь лестниц (включая межквартирные лестничные </w:t>
      </w:r>
      <w:r w:rsidR="00776B18" w:rsidRPr="00DC4581">
        <w:rPr>
          <w:rFonts w:eastAsia="Times New Roman"/>
          <w:sz w:val="26"/>
          <w:szCs w:val="26"/>
          <w:lang w:eastAsia="ru-RU"/>
        </w:rPr>
        <w:t>площадки) 60</w:t>
      </w:r>
      <w:r w:rsidRPr="00DC4581">
        <w:rPr>
          <w:rFonts w:eastAsia="Times New Roman"/>
          <w:sz w:val="26"/>
          <w:szCs w:val="26"/>
          <w:lang w:eastAsia="ru-RU"/>
        </w:rPr>
        <w:t xml:space="preserve">,4 </w:t>
      </w:r>
      <w:r w:rsidRPr="00DC4581">
        <w:rPr>
          <w:rFonts w:eastAsia="Times New Roman"/>
          <w:sz w:val="26"/>
          <w:szCs w:val="26"/>
          <w:lang w:eastAsia="ru-RU"/>
        </w:rPr>
        <w:tab/>
        <w:t>кв. м</w:t>
      </w:r>
    </w:p>
    <w:p w14:paraId="675E3BF9" w14:textId="77777777" w:rsidR="00DC4581" w:rsidRPr="00DC4581" w:rsidRDefault="00DC4581" w:rsidP="00CB73A8">
      <w:pPr>
        <w:tabs>
          <w:tab w:val="center" w:pos="7230"/>
          <w:tab w:val="left" w:pos="9356"/>
        </w:tabs>
        <w:ind w:left="284" w:firstLine="567"/>
        <w:rPr>
          <w:rFonts w:eastAsia="Times New Roman"/>
          <w:sz w:val="26"/>
          <w:szCs w:val="26"/>
          <w:lang w:eastAsia="ru-RU"/>
        </w:rPr>
      </w:pPr>
      <w:r w:rsidRPr="00DC4581">
        <w:rPr>
          <w:rFonts w:eastAsia="Times New Roman"/>
          <w:sz w:val="26"/>
          <w:szCs w:val="26"/>
          <w:lang w:eastAsia="ru-RU"/>
        </w:rPr>
        <w:t>22. Уборочная площадь общих коридоров     нет</w:t>
      </w:r>
    </w:p>
    <w:p w14:paraId="252FB22D" w14:textId="091E1E86" w:rsidR="00DC4581" w:rsidRPr="00DC4581" w:rsidRDefault="00DC4581" w:rsidP="00CB73A8">
      <w:pPr>
        <w:tabs>
          <w:tab w:val="center" w:pos="6379"/>
          <w:tab w:val="left" w:pos="8505"/>
        </w:tabs>
        <w:ind w:left="284" w:firstLine="567"/>
        <w:jc w:val="both"/>
        <w:rPr>
          <w:rFonts w:eastAsia="Times New Roman"/>
          <w:sz w:val="26"/>
          <w:szCs w:val="26"/>
          <w:lang w:eastAsia="ru-RU"/>
        </w:rPr>
      </w:pPr>
      <w:r w:rsidRPr="00DC4581">
        <w:rPr>
          <w:rFonts w:eastAsia="Times New Roman"/>
          <w:sz w:val="26"/>
          <w:szCs w:val="26"/>
          <w:lang w:eastAsia="ru-RU"/>
        </w:rPr>
        <w:t xml:space="preserve">23. Уборочная площадь других помещений общего пользования (включая технические этажи, чердаки, технические </w:t>
      </w:r>
      <w:r w:rsidR="00776B18" w:rsidRPr="00DC4581">
        <w:rPr>
          <w:rFonts w:eastAsia="Times New Roman"/>
          <w:sz w:val="26"/>
          <w:szCs w:val="26"/>
          <w:lang w:eastAsia="ru-RU"/>
        </w:rPr>
        <w:t>подвалы) -</w:t>
      </w:r>
      <w:r w:rsidRPr="00DC4581">
        <w:rPr>
          <w:rFonts w:eastAsia="Times New Roman"/>
          <w:sz w:val="26"/>
          <w:szCs w:val="26"/>
          <w:lang w:eastAsia="ru-RU"/>
        </w:rPr>
        <w:t xml:space="preserve">   кв. м</w:t>
      </w:r>
    </w:p>
    <w:p w14:paraId="31D31F59" w14:textId="77777777" w:rsidR="00DC4581" w:rsidRPr="00DC4581" w:rsidRDefault="00DC4581" w:rsidP="00CB73A8">
      <w:pPr>
        <w:ind w:left="284" w:firstLine="567"/>
        <w:jc w:val="both"/>
        <w:rPr>
          <w:rFonts w:eastAsia="Times New Roman"/>
          <w:sz w:val="26"/>
          <w:szCs w:val="26"/>
          <w:u w:val="single"/>
          <w:lang w:eastAsia="ru-RU"/>
        </w:rPr>
      </w:pPr>
      <w:r w:rsidRPr="00DC4581">
        <w:rPr>
          <w:rFonts w:eastAsia="Times New Roman"/>
          <w:sz w:val="26"/>
          <w:szCs w:val="26"/>
          <w:lang w:eastAsia="ru-RU"/>
        </w:rPr>
        <w:t xml:space="preserve">24. Площадь земельного участка, входящего в состав общего имущества многоквартирного дома     </w:t>
      </w:r>
      <w:r w:rsidRPr="00DC4581">
        <w:rPr>
          <w:rFonts w:eastAsia="Times New Roman"/>
          <w:sz w:val="26"/>
          <w:szCs w:val="26"/>
          <w:u w:val="single"/>
          <w:lang w:eastAsia="ru-RU"/>
        </w:rPr>
        <w:t>нет</w:t>
      </w:r>
    </w:p>
    <w:p w14:paraId="0B665940" w14:textId="18018287" w:rsidR="00DC4581" w:rsidRDefault="00DC4581" w:rsidP="00CB73A8">
      <w:pPr>
        <w:ind w:left="284" w:firstLine="567"/>
        <w:rPr>
          <w:rFonts w:eastAsia="Times New Roman"/>
          <w:sz w:val="26"/>
          <w:szCs w:val="26"/>
          <w:lang w:eastAsia="ru-RU"/>
        </w:rPr>
      </w:pPr>
      <w:r w:rsidRPr="00DC4581">
        <w:rPr>
          <w:rFonts w:eastAsia="Times New Roman"/>
          <w:sz w:val="26"/>
          <w:szCs w:val="26"/>
          <w:lang w:eastAsia="ru-RU"/>
        </w:rPr>
        <w:t xml:space="preserve">25. Кадастровый номер земельного участка (при его </w:t>
      </w:r>
      <w:r w:rsidR="00776B18" w:rsidRPr="00DC4581">
        <w:rPr>
          <w:rFonts w:eastAsia="Times New Roman"/>
          <w:sz w:val="26"/>
          <w:szCs w:val="26"/>
          <w:lang w:eastAsia="ru-RU"/>
        </w:rPr>
        <w:t>наличии) _</w:t>
      </w:r>
      <w:r w:rsidRPr="00DC4581">
        <w:rPr>
          <w:rFonts w:eastAsia="Times New Roman"/>
          <w:sz w:val="26"/>
          <w:szCs w:val="26"/>
          <w:lang w:eastAsia="ru-RU"/>
        </w:rPr>
        <w:t>________________</w:t>
      </w:r>
    </w:p>
    <w:p w14:paraId="29245DF2" w14:textId="77777777" w:rsidR="00D80797" w:rsidRPr="00DC4581" w:rsidRDefault="00D80797" w:rsidP="00CB73A8">
      <w:pPr>
        <w:ind w:left="284" w:firstLine="567"/>
        <w:rPr>
          <w:rFonts w:eastAsia="Times New Roman"/>
          <w:sz w:val="26"/>
          <w:szCs w:val="26"/>
          <w:lang w:eastAsia="ru-RU"/>
        </w:rPr>
      </w:pPr>
    </w:p>
    <w:p w14:paraId="707A9D66" w14:textId="7334D42B" w:rsidR="00DC4581" w:rsidRDefault="00DC4581" w:rsidP="00D80797">
      <w:pPr>
        <w:ind w:firstLine="284"/>
        <w:jc w:val="center"/>
        <w:rPr>
          <w:rFonts w:eastAsia="Times New Roman"/>
          <w:b/>
          <w:sz w:val="26"/>
          <w:szCs w:val="26"/>
          <w:lang w:eastAsia="ru-RU"/>
        </w:rPr>
      </w:pPr>
      <w:r w:rsidRPr="00DC4581">
        <w:rPr>
          <w:rFonts w:eastAsia="Times New Roman"/>
          <w:b/>
          <w:sz w:val="26"/>
          <w:szCs w:val="26"/>
          <w:lang w:val="en-US" w:eastAsia="ru-RU"/>
        </w:rPr>
        <w:t>II</w:t>
      </w:r>
      <w:r w:rsidRPr="00DC4581">
        <w:rPr>
          <w:rFonts w:eastAsia="Times New Roman"/>
          <w:b/>
          <w:sz w:val="26"/>
          <w:szCs w:val="26"/>
          <w:lang w:eastAsia="ru-RU"/>
        </w:rPr>
        <w:t>. Техническое состояние многоквартирного дома, включая пристройки</w:t>
      </w:r>
    </w:p>
    <w:p w14:paraId="4CBC6BDC" w14:textId="77777777" w:rsidR="00D80797" w:rsidRPr="00DC4581" w:rsidRDefault="00D80797" w:rsidP="00CB73A8">
      <w:pPr>
        <w:ind w:firstLine="284"/>
        <w:rPr>
          <w:rFonts w:eastAsia="Times New Roman"/>
          <w:b/>
          <w:sz w:val="26"/>
          <w:szCs w:val="26"/>
          <w:lang w:eastAsia="ru-RU"/>
        </w:rPr>
      </w:pPr>
    </w:p>
    <w:tbl>
      <w:tblPr>
        <w:tblW w:w="5000" w:type="pct"/>
        <w:tblCellMar>
          <w:left w:w="28" w:type="dxa"/>
          <w:right w:w="28" w:type="dxa"/>
        </w:tblCellMar>
        <w:tblLook w:val="0000" w:firstRow="0" w:lastRow="0" w:firstColumn="0" w:lastColumn="0" w:noHBand="0" w:noVBand="0"/>
      </w:tblPr>
      <w:tblGrid>
        <w:gridCol w:w="4686"/>
        <w:gridCol w:w="3280"/>
        <w:gridCol w:w="2342"/>
      </w:tblGrid>
      <w:tr w:rsidR="00DC4581" w:rsidRPr="00DC4581" w14:paraId="2FC0E101" w14:textId="77777777" w:rsidTr="00776B18">
        <w:tc>
          <w:tcPr>
            <w:tcW w:w="2273" w:type="pct"/>
            <w:tcBorders>
              <w:top w:val="single" w:sz="4" w:space="0" w:color="auto"/>
              <w:left w:val="single" w:sz="4" w:space="0" w:color="auto"/>
              <w:bottom w:val="single" w:sz="4" w:space="0" w:color="auto"/>
              <w:right w:val="single" w:sz="4" w:space="0" w:color="auto"/>
            </w:tcBorders>
          </w:tcPr>
          <w:p w14:paraId="2AF55841"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Наимено</w:t>
            </w:r>
            <w:r w:rsidRPr="00DC4581">
              <w:rPr>
                <w:rFonts w:eastAsia="Times New Roman"/>
                <w:sz w:val="24"/>
                <w:szCs w:val="24"/>
                <w:lang w:eastAsia="ru-RU"/>
              </w:rPr>
              <w:softHyphen/>
              <w:t>вание конструк</w:t>
            </w:r>
            <w:r w:rsidRPr="00DC4581">
              <w:rPr>
                <w:rFonts w:eastAsia="Times New Roman"/>
                <w:sz w:val="24"/>
                <w:szCs w:val="24"/>
                <w:lang w:eastAsia="ru-RU"/>
              </w:rPr>
              <w:softHyphen/>
              <w:t>тивных элементов</w:t>
            </w:r>
          </w:p>
        </w:tc>
        <w:tc>
          <w:tcPr>
            <w:tcW w:w="1591" w:type="pct"/>
            <w:tcBorders>
              <w:top w:val="single" w:sz="4" w:space="0" w:color="auto"/>
              <w:left w:val="single" w:sz="4" w:space="0" w:color="auto"/>
              <w:bottom w:val="single" w:sz="4" w:space="0" w:color="auto"/>
              <w:right w:val="single" w:sz="4" w:space="0" w:color="auto"/>
            </w:tcBorders>
          </w:tcPr>
          <w:p w14:paraId="21477561"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Описание элементов (материал, конструкция или система, отделка и прочее)</w:t>
            </w:r>
          </w:p>
        </w:tc>
        <w:tc>
          <w:tcPr>
            <w:tcW w:w="1136" w:type="pct"/>
            <w:tcBorders>
              <w:top w:val="single" w:sz="4" w:space="0" w:color="auto"/>
              <w:left w:val="single" w:sz="4" w:space="0" w:color="auto"/>
              <w:bottom w:val="single" w:sz="4" w:space="0" w:color="auto"/>
              <w:right w:val="single" w:sz="4" w:space="0" w:color="auto"/>
            </w:tcBorders>
          </w:tcPr>
          <w:p w14:paraId="4D6ED3D1"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Техническое состояние элементов общего имущества многоквартирного дома</w:t>
            </w:r>
          </w:p>
        </w:tc>
      </w:tr>
      <w:tr w:rsidR="00DC4581" w:rsidRPr="00DC4581" w14:paraId="376D14D3" w14:textId="77777777" w:rsidTr="00776B18">
        <w:tc>
          <w:tcPr>
            <w:tcW w:w="2273" w:type="pct"/>
            <w:tcBorders>
              <w:top w:val="single" w:sz="4" w:space="0" w:color="auto"/>
              <w:left w:val="single" w:sz="4" w:space="0" w:color="auto"/>
              <w:bottom w:val="single" w:sz="4" w:space="0" w:color="auto"/>
              <w:right w:val="single" w:sz="4" w:space="0" w:color="auto"/>
            </w:tcBorders>
            <w:vAlign w:val="bottom"/>
          </w:tcPr>
          <w:p w14:paraId="1584A24E"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1. Фундамент</w:t>
            </w:r>
          </w:p>
        </w:tc>
        <w:tc>
          <w:tcPr>
            <w:tcW w:w="1591" w:type="pct"/>
            <w:tcBorders>
              <w:top w:val="single" w:sz="4" w:space="0" w:color="auto"/>
              <w:left w:val="single" w:sz="4" w:space="0" w:color="auto"/>
              <w:bottom w:val="single" w:sz="4" w:space="0" w:color="auto"/>
              <w:right w:val="single" w:sz="4" w:space="0" w:color="auto"/>
            </w:tcBorders>
            <w:vAlign w:val="bottom"/>
          </w:tcPr>
          <w:p w14:paraId="1C5353FE"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Ленточный бутовый</w:t>
            </w:r>
          </w:p>
        </w:tc>
        <w:tc>
          <w:tcPr>
            <w:tcW w:w="1136" w:type="pct"/>
            <w:tcBorders>
              <w:top w:val="single" w:sz="4" w:space="0" w:color="auto"/>
              <w:left w:val="single" w:sz="4" w:space="0" w:color="auto"/>
              <w:bottom w:val="single" w:sz="4" w:space="0" w:color="auto"/>
              <w:right w:val="single" w:sz="4" w:space="0" w:color="auto"/>
            </w:tcBorders>
          </w:tcPr>
          <w:p w14:paraId="43C9FFF4"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3F3E1F26" w14:textId="77777777" w:rsidTr="00776B18">
        <w:tc>
          <w:tcPr>
            <w:tcW w:w="2273" w:type="pct"/>
            <w:tcBorders>
              <w:top w:val="single" w:sz="4" w:space="0" w:color="auto"/>
              <w:left w:val="single" w:sz="4" w:space="0" w:color="auto"/>
              <w:bottom w:val="single" w:sz="4" w:space="0" w:color="auto"/>
              <w:right w:val="single" w:sz="4" w:space="0" w:color="auto"/>
            </w:tcBorders>
            <w:vAlign w:val="bottom"/>
          </w:tcPr>
          <w:p w14:paraId="6EC4ACAE"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2. Наружные и внутренние капитальные стены</w:t>
            </w:r>
          </w:p>
        </w:tc>
        <w:tc>
          <w:tcPr>
            <w:tcW w:w="1591" w:type="pct"/>
            <w:tcBorders>
              <w:top w:val="single" w:sz="4" w:space="0" w:color="auto"/>
              <w:left w:val="single" w:sz="4" w:space="0" w:color="auto"/>
              <w:bottom w:val="single" w:sz="4" w:space="0" w:color="auto"/>
              <w:right w:val="single" w:sz="4" w:space="0" w:color="auto"/>
            </w:tcBorders>
            <w:vAlign w:val="bottom"/>
          </w:tcPr>
          <w:p w14:paraId="0A217ABD"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кирпич</w:t>
            </w:r>
          </w:p>
        </w:tc>
        <w:tc>
          <w:tcPr>
            <w:tcW w:w="1136" w:type="pct"/>
            <w:tcBorders>
              <w:top w:val="single" w:sz="4" w:space="0" w:color="auto"/>
              <w:left w:val="single" w:sz="4" w:space="0" w:color="auto"/>
              <w:bottom w:val="single" w:sz="4" w:space="0" w:color="auto"/>
              <w:right w:val="single" w:sz="4" w:space="0" w:color="auto"/>
            </w:tcBorders>
          </w:tcPr>
          <w:p w14:paraId="416E4AF3"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7DB941DF" w14:textId="77777777" w:rsidTr="00776B18">
        <w:tc>
          <w:tcPr>
            <w:tcW w:w="2273" w:type="pct"/>
            <w:tcBorders>
              <w:top w:val="single" w:sz="4" w:space="0" w:color="auto"/>
              <w:left w:val="single" w:sz="4" w:space="0" w:color="auto"/>
              <w:bottom w:val="single" w:sz="4" w:space="0" w:color="auto"/>
              <w:right w:val="single" w:sz="4" w:space="0" w:color="auto"/>
            </w:tcBorders>
            <w:vAlign w:val="bottom"/>
          </w:tcPr>
          <w:p w14:paraId="4D3DCA99"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3. Перегородки</w:t>
            </w:r>
          </w:p>
        </w:tc>
        <w:tc>
          <w:tcPr>
            <w:tcW w:w="1591" w:type="pct"/>
            <w:tcBorders>
              <w:top w:val="single" w:sz="4" w:space="0" w:color="auto"/>
              <w:left w:val="single" w:sz="4" w:space="0" w:color="auto"/>
              <w:bottom w:val="single" w:sz="4" w:space="0" w:color="auto"/>
              <w:right w:val="single" w:sz="4" w:space="0" w:color="auto"/>
            </w:tcBorders>
            <w:vAlign w:val="bottom"/>
          </w:tcPr>
          <w:p w14:paraId="56922899"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кирпич</w:t>
            </w:r>
          </w:p>
        </w:tc>
        <w:tc>
          <w:tcPr>
            <w:tcW w:w="1136" w:type="pct"/>
            <w:tcBorders>
              <w:top w:val="single" w:sz="4" w:space="0" w:color="auto"/>
              <w:left w:val="single" w:sz="4" w:space="0" w:color="auto"/>
              <w:bottom w:val="single" w:sz="4" w:space="0" w:color="auto"/>
              <w:right w:val="single" w:sz="4" w:space="0" w:color="auto"/>
            </w:tcBorders>
          </w:tcPr>
          <w:p w14:paraId="402C4754"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1B3EFBFD" w14:textId="77777777" w:rsidTr="00776B18">
        <w:trPr>
          <w:cantSplit/>
        </w:trPr>
        <w:tc>
          <w:tcPr>
            <w:tcW w:w="2273" w:type="pct"/>
            <w:tcBorders>
              <w:top w:val="nil"/>
              <w:left w:val="single" w:sz="4" w:space="0" w:color="auto"/>
              <w:bottom w:val="nil"/>
              <w:right w:val="single" w:sz="4" w:space="0" w:color="auto"/>
            </w:tcBorders>
          </w:tcPr>
          <w:p w14:paraId="4720F87B"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4. Перекрытия</w:t>
            </w:r>
          </w:p>
        </w:tc>
        <w:tc>
          <w:tcPr>
            <w:tcW w:w="1591" w:type="pct"/>
            <w:vMerge w:val="restart"/>
            <w:tcBorders>
              <w:top w:val="nil"/>
              <w:left w:val="single" w:sz="4" w:space="0" w:color="auto"/>
              <w:bottom w:val="nil"/>
              <w:right w:val="single" w:sz="4" w:space="0" w:color="auto"/>
            </w:tcBorders>
          </w:tcPr>
          <w:p w14:paraId="56E952E2" w14:textId="77777777" w:rsidR="00DC4581" w:rsidRPr="00DC4581" w:rsidRDefault="00DC4581" w:rsidP="00CB73A8">
            <w:pPr>
              <w:rPr>
                <w:rFonts w:eastAsia="Times New Roman"/>
                <w:sz w:val="24"/>
                <w:szCs w:val="24"/>
                <w:lang w:eastAsia="ru-RU"/>
              </w:rPr>
            </w:pPr>
          </w:p>
        </w:tc>
        <w:tc>
          <w:tcPr>
            <w:tcW w:w="1136" w:type="pct"/>
            <w:vMerge w:val="restart"/>
            <w:tcBorders>
              <w:top w:val="nil"/>
              <w:left w:val="single" w:sz="4" w:space="0" w:color="auto"/>
              <w:bottom w:val="nil"/>
              <w:right w:val="single" w:sz="4" w:space="0" w:color="auto"/>
            </w:tcBorders>
          </w:tcPr>
          <w:p w14:paraId="501D9DE3"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33E7B939" w14:textId="77777777" w:rsidTr="00776B18">
        <w:trPr>
          <w:cantSplit/>
        </w:trPr>
        <w:tc>
          <w:tcPr>
            <w:tcW w:w="2273" w:type="pct"/>
            <w:tcBorders>
              <w:top w:val="nil"/>
              <w:left w:val="single" w:sz="4" w:space="0" w:color="auto"/>
              <w:bottom w:val="nil"/>
              <w:right w:val="single" w:sz="4" w:space="0" w:color="auto"/>
            </w:tcBorders>
          </w:tcPr>
          <w:p w14:paraId="5A55C950"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чердачные</w:t>
            </w:r>
          </w:p>
        </w:tc>
        <w:tc>
          <w:tcPr>
            <w:tcW w:w="1591" w:type="pct"/>
            <w:vMerge/>
            <w:tcBorders>
              <w:top w:val="nil"/>
              <w:left w:val="single" w:sz="4" w:space="0" w:color="auto"/>
              <w:bottom w:val="nil"/>
              <w:right w:val="single" w:sz="4" w:space="0" w:color="auto"/>
            </w:tcBorders>
            <w:vAlign w:val="center"/>
          </w:tcPr>
          <w:p w14:paraId="2818E8F1" w14:textId="77777777" w:rsidR="00DC4581" w:rsidRPr="00DC4581" w:rsidRDefault="00DC4581" w:rsidP="00CB73A8">
            <w:pPr>
              <w:rPr>
                <w:rFonts w:eastAsia="Times New Roman"/>
                <w:sz w:val="24"/>
                <w:szCs w:val="24"/>
                <w:lang w:eastAsia="ru-RU"/>
              </w:rPr>
            </w:pPr>
          </w:p>
        </w:tc>
        <w:tc>
          <w:tcPr>
            <w:tcW w:w="1136" w:type="pct"/>
            <w:vMerge/>
            <w:tcBorders>
              <w:top w:val="nil"/>
              <w:left w:val="single" w:sz="4" w:space="0" w:color="auto"/>
              <w:bottom w:val="nil"/>
              <w:right w:val="single" w:sz="4" w:space="0" w:color="auto"/>
            </w:tcBorders>
          </w:tcPr>
          <w:p w14:paraId="5EAD2816" w14:textId="77777777" w:rsidR="00DC4581" w:rsidRPr="00DC4581" w:rsidRDefault="00DC4581" w:rsidP="00CB73A8">
            <w:pPr>
              <w:rPr>
                <w:rFonts w:eastAsia="Times New Roman"/>
                <w:sz w:val="24"/>
                <w:szCs w:val="24"/>
                <w:lang w:eastAsia="ru-RU"/>
              </w:rPr>
            </w:pPr>
          </w:p>
        </w:tc>
      </w:tr>
      <w:tr w:rsidR="00DC4581" w:rsidRPr="00DC4581" w14:paraId="4409CCAE" w14:textId="77777777" w:rsidTr="00776B18">
        <w:tc>
          <w:tcPr>
            <w:tcW w:w="2273" w:type="pct"/>
            <w:tcBorders>
              <w:top w:val="nil"/>
              <w:left w:val="single" w:sz="4" w:space="0" w:color="auto"/>
              <w:bottom w:val="nil"/>
              <w:right w:val="single" w:sz="4" w:space="0" w:color="auto"/>
            </w:tcBorders>
          </w:tcPr>
          <w:p w14:paraId="5BB98264"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междуэтажные</w:t>
            </w:r>
          </w:p>
        </w:tc>
        <w:tc>
          <w:tcPr>
            <w:tcW w:w="1591" w:type="pct"/>
            <w:tcBorders>
              <w:top w:val="nil"/>
              <w:left w:val="single" w:sz="4" w:space="0" w:color="auto"/>
              <w:bottom w:val="nil"/>
              <w:right w:val="single" w:sz="4" w:space="0" w:color="auto"/>
            </w:tcBorders>
          </w:tcPr>
          <w:p w14:paraId="76CC297D"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Железобетонные перекрытия</w:t>
            </w:r>
          </w:p>
        </w:tc>
        <w:tc>
          <w:tcPr>
            <w:tcW w:w="1136" w:type="pct"/>
            <w:tcBorders>
              <w:top w:val="nil"/>
              <w:left w:val="single" w:sz="4" w:space="0" w:color="auto"/>
              <w:bottom w:val="nil"/>
              <w:right w:val="single" w:sz="4" w:space="0" w:color="auto"/>
            </w:tcBorders>
          </w:tcPr>
          <w:p w14:paraId="1160A795"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3EA040A7" w14:textId="77777777" w:rsidTr="00776B18">
        <w:tc>
          <w:tcPr>
            <w:tcW w:w="2273" w:type="pct"/>
            <w:tcBorders>
              <w:top w:val="nil"/>
              <w:left w:val="single" w:sz="4" w:space="0" w:color="auto"/>
              <w:bottom w:val="nil"/>
              <w:right w:val="single" w:sz="4" w:space="0" w:color="auto"/>
            </w:tcBorders>
          </w:tcPr>
          <w:p w14:paraId="46FE08FA"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подвальные</w:t>
            </w:r>
          </w:p>
        </w:tc>
        <w:tc>
          <w:tcPr>
            <w:tcW w:w="1591" w:type="pct"/>
            <w:tcBorders>
              <w:top w:val="nil"/>
              <w:left w:val="single" w:sz="4" w:space="0" w:color="auto"/>
              <w:bottom w:val="nil"/>
              <w:right w:val="single" w:sz="4" w:space="0" w:color="auto"/>
            </w:tcBorders>
          </w:tcPr>
          <w:p w14:paraId="1AAB2987" w14:textId="77777777" w:rsidR="00DC4581" w:rsidRPr="00DC4581" w:rsidRDefault="00DC4581" w:rsidP="00CB73A8">
            <w:pPr>
              <w:rPr>
                <w:rFonts w:eastAsia="Times New Roman"/>
                <w:sz w:val="24"/>
                <w:szCs w:val="24"/>
                <w:lang w:eastAsia="ru-RU"/>
              </w:rPr>
            </w:pPr>
          </w:p>
        </w:tc>
        <w:tc>
          <w:tcPr>
            <w:tcW w:w="1136" w:type="pct"/>
            <w:tcBorders>
              <w:top w:val="nil"/>
              <w:left w:val="single" w:sz="4" w:space="0" w:color="auto"/>
              <w:bottom w:val="nil"/>
              <w:right w:val="single" w:sz="4" w:space="0" w:color="auto"/>
            </w:tcBorders>
          </w:tcPr>
          <w:p w14:paraId="3364D731" w14:textId="77777777" w:rsidR="00DC4581" w:rsidRPr="00DC4581" w:rsidRDefault="00DC4581" w:rsidP="00CB73A8">
            <w:pPr>
              <w:rPr>
                <w:rFonts w:eastAsia="Times New Roman"/>
                <w:sz w:val="24"/>
                <w:szCs w:val="24"/>
                <w:lang w:eastAsia="ru-RU"/>
              </w:rPr>
            </w:pPr>
          </w:p>
        </w:tc>
      </w:tr>
      <w:tr w:rsidR="00DC4581" w:rsidRPr="00DC4581" w14:paraId="6202418C" w14:textId="77777777" w:rsidTr="00776B18">
        <w:tc>
          <w:tcPr>
            <w:tcW w:w="2273" w:type="pct"/>
            <w:tcBorders>
              <w:top w:val="nil"/>
              <w:left w:val="single" w:sz="4" w:space="0" w:color="auto"/>
              <w:bottom w:val="nil"/>
              <w:right w:val="single" w:sz="4" w:space="0" w:color="auto"/>
            </w:tcBorders>
          </w:tcPr>
          <w:p w14:paraId="24DD15F2"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(другое)</w:t>
            </w:r>
          </w:p>
        </w:tc>
        <w:tc>
          <w:tcPr>
            <w:tcW w:w="1591" w:type="pct"/>
            <w:tcBorders>
              <w:top w:val="nil"/>
              <w:left w:val="single" w:sz="4" w:space="0" w:color="auto"/>
              <w:bottom w:val="nil"/>
              <w:right w:val="single" w:sz="4" w:space="0" w:color="auto"/>
            </w:tcBorders>
          </w:tcPr>
          <w:p w14:paraId="509F9F22" w14:textId="77777777" w:rsidR="00DC4581" w:rsidRPr="00DC4581" w:rsidRDefault="00DC4581" w:rsidP="00CB73A8">
            <w:pPr>
              <w:rPr>
                <w:rFonts w:eastAsia="Times New Roman"/>
                <w:sz w:val="24"/>
                <w:szCs w:val="24"/>
                <w:lang w:eastAsia="ru-RU"/>
              </w:rPr>
            </w:pPr>
          </w:p>
        </w:tc>
        <w:tc>
          <w:tcPr>
            <w:tcW w:w="1136" w:type="pct"/>
            <w:tcBorders>
              <w:top w:val="nil"/>
              <w:left w:val="single" w:sz="4" w:space="0" w:color="auto"/>
              <w:bottom w:val="nil"/>
              <w:right w:val="single" w:sz="4" w:space="0" w:color="auto"/>
            </w:tcBorders>
          </w:tcPr>
          <w:p w14:paraId="16A8BA5D" w14:textId="77777777" w:rsidR="00DC4581" w:rsidRPr="00DC4581" w:rsidRDefault="00DC4581" w:rsidP="00CB73A8">
            <w:pPr>
              <w:rPr>
                <w:rFonts w:eastAsia="Times New Roman"/>
                <w:sz w:val="24"/>
                <w:szCs w:val="24"/>
                <w:lang w:eastAsia="ru-RU"/>
              </w:rPr>
            </w:pPr>
          </w:p>
        </w:tc>
      </w:tr>
      <w:tr w:rsidR="00DC4581" w:rsidRPr="00DC4581" w14:paraId="5879B7E9" w14:textId="77777777" w:rsidTr="00776B18">
        <w:tc>
          <w:tcPr>
            <w:tcW w:w="2273" w:type="pct"/>
            <w:tcBorders>
              <w:top w:val="single" w:sz="4" w:space="0" w:color="auto"/>
              <w:left w:val="single" w:sz="4" w:space="0" w:color="auto"/>
              <w:bottom w:val="single" w:sz="4" w:space="0" w:color="auto"/>
              <w:right w:val="single" w:sz="4" w:space="0" w:color="auto"/>
            </w:tcBorders>
            <w:vAlign w:val="bottom"/>
          </w:tcPr>
          <w:p w14:paraId="0B9987CE"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5. Крыша</w:t>
            </w:r>
          </w:p>
        </w:tc>
        <w:tc>
          <w:tcPr>
            <w:tcW w:w="1591" w:type="pct"/>
            <w:tcBorders>
              <w:top w:val="single" w:sz="4" w:space="0" w:color="auto"/>
              <w:left w:val="single" w:sz="4" w:space="0" w:color="auto"/>
              <w:bottom w:val="single" w:sz="4" w:space="0" w:color="auto"/>
              <w:right w:val="single" w:sz="4" w:space="0" w:color="auto"/>
            </w:tcBorders>
            <w:vAlign w:val="bottom"/>
          </w:tcPr>
          <w:p w14:paraId="1BFBAB8D"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Плоская (битумная)</w:t>
            </w:r>
          </w:p>
        </w:tc>
        <w:tc>
          <w:tcPr>
            <w:tcW w:w="1136" w:type="pct"/>
            <w:tcBorders>
              <w:top w:val="single" w:sz="4" w:space="0" w:color="auto"/>
              <w:left w:val="single" w:sz="4" w:space="0" w:color="auto"/>
              <w:bottom w:val="single" w:sz="4" w:space="0" w:color="auto"/>
              <w:right w:val="single" w:sz="4" w:space="0" w:color="auto"/>
            </w:tcBorders>
          </w:tcPr>
          <w:p w14:paraId="20F0FF2A"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2B2D0268" w14:textId="77777777" w:rsidTr="00776B18">
        <w:tc>
          <w:tcPr>
            <w:tcW w:w="2273" w:type="pct"/>
            <w:tcBorders>
              <w:top w:val="single" w:sz="4" w:space="0" w:color="auto"/>
              <w:left w:val="single" w:sz="4" w:space="0" w:color="auto"/>
              <w:bottom w:val="single" w:sz="4" w:space="0" w:color="auto"/>
              <w:right w:val="single" w:sz="4" w:space="0" w:color="auto"/>
            </w:tcBorders>
            <w:vAlign w:val="bottom"/>
          </w:tcPr>
          <w:p w14:paraId="509154B0"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6. Полы</w:t>
            </w:r>
          </w:p>
        </w:tc>
        <w:tc>
          <w:tcPr>
            <w:tcW w:w="1591" w:type="pct"/>
            <w:tcBorders>
              <w:top w:val="single" w:sz="4" w:space="0" w:color="auto"/>
              <w:left w:val="single" w:sz="4" w:space="0" w:color="auto"/>
              <w:bottom w:val="single" w:sz="4" w:space="0" w:color="auto"/>
              <w:right w:val="single" w:sz="4" w:space="0" w:color="auto"/>
            </w:tcBorders>
            <w:vAlign w:val="bottom"/>
          </w:tcPr>
          <w:p w14:paraId="726AC51E"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деревянные</w:t>
            </w:r>
          </w:p>
        </w:tc>
        <w:tc>
          <w:tcPr>
            <w:tcW w:w="1136" w:type="pct"/>
            <w:tcBorders>
              <w:top w:val="single" w:sz="4" w:space="0" w:color="auto"/>
              <w:left w:val="single" w:sz="4" w:space="0" w:color="auto"/>
              <w:bottom w:val="single" w:sz="4" w:space="0" w:color="auto"/>
              <w:right w:val="single" w:sz="4" w:space="0" w:color="auto"/>
            </w:tcBorders>
          </w:tcPr>
          <w:p w14:paraId="0519004B"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5CC8AFAF" w14:textId="77777777" w:rsidTr="00776B18">
        <w:trPr>
          <w:cantSplit/>
        </w:trPr>
        <w:tc>
          <w:tcPr>
            <w:tcW w:w="2273" w:type="pct"/>
            <w:tcBorders>
              <w:top w:val="single" w:sz="4" w:space="0" w:color="auto"/>
              <w:left w:val="single" w:sz="4" w:space="0" w:color="auto"/>
              <w:bottom w:val="nil"/>
              <w:right w:val="single" w:sz="4" w:space="0" w:color="auto"/>
            </w:tcBorders>
            <w:vAlign w:val="bottom"/>
          </w:tcPr>
          <w:p w14:paraId="78C21C5B"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7. Проемы</w:t>
            </w:r>
          </w:p>
        </w:tc>
        <w:tc>
          <w:tcPr>
            <w:tcW w:w="1591" w:type="pct"/>
            <w:vMerge w:val="restart"/>
            <w:tcBorders>
              <w:top w:val="single" w:sz="4" w:space="0" w:color="auto"/>
              <w:left w:val="nil"/>
              <w:bottom w:val="nil"/>
              <w:right w:val="single" w:sz="4" w:space="0" w:color="auto"/>
            </w:tcBorders>
            <w:vAlign w:val="bottom"/>
          </w:tcPr>
          <w:p w14:paraId="49C6C153" w14:textId="77777777" w:rsidR="00DC4581" w:rsidRPr="00DC4581" w:rsidRDefault="00DC4581" w:rsidP="00CB73A8">
            <w:pPr>
              <w:rPr>
                <w:rFonts w:eastAsia="Times New Roman"/>
                <w:sz w:val="24"/>
                <w:szCs w:val="24"/>
                <w:lang w:eastAsia="ru-RU"/>
              </w:rPr>
            </w:pPr>
          </w:p>
        </w:tc>
        <w:tc>
          <w:tcPr>
            <w:tcW w:w="1136" w:type="pct"/>
            <w:vMerge w:val="restart"/>
            <w:tcBorders>
              <w:top w:val="single" w:sz="4" w:space="0" w:color="auto"/>
              <w:left w:val="nil"/>
              <w:bottom w:val="nil"/>
              <w:right w:val="single" w:sz="4" w:space="0" w:color="auto"/>
            </w:tcBorders>
          </w:tcPr>
          <w:p w14:paraId="68F36724"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55C55BF7" w14:textId="77777777" w:rsidTr="00776B18">
        <w:trPr>
          <w:cantSplit/>
        </w:trPr>
        <w:tc>
          <w:tcPr>
            <w:tcW w:w="2273" w:type="pct"/>
            <w:tcBorders>
              <w:top w:val="nil"/>
              <w:left w:val="single" w:sz="4" w:space="0" w:color="auto"/>
              <w:bottom w:val="nil"/>
              <w:right w:val="single" w:sz="4" w:space="0" w:color="auto"/>
            </w:tcBorders>
            <w:vAlign w:val="bottom"/>
          </w:tcPr>
          <w:p w14:paraId="1A08C416"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окна</w:t>
            </w:r>
          </w:p>
        </w:tc>
        <w:tc>
          <w:tcPr>
            <w:tcW w:w="1591" w:type="pct"/>
            <w:vMerge/>
            <w:tcBorders>
              <w:top w:val="single" w:sz="4" w:space="0" w:color="auto"/>
              <w:left w:val="nil"/>
              <w:bottom w:val="nil"/>
              <w:right w:val="single" w:sz="4" w:space="0" w:color="auto"/>
            </w:tcBorders>
            <w:vAlign w:val="center"/>
          </w:tcPr>
          <w:p w14:paraId="5D574EF7" w14:textId="77777777" w:rsidR="00DC4581" w:rsidRPr="00DC4581" w:rsidRDefault="00DC4581" w:rsidP="00CB73A8">
            <w:pPr>
              <w:rPr>
                <w:rFonts w:eastAsia="Times New Roman"/>
                <w:sz w:val="24"/>
                <w:szCs w:val="24"/>
                <w:lang w:eastAsia="ru-RU"/>
              </w:rPr>
            </w:pPr>
          </w:p>
        </w:tc>
        <w:tc>
          <w:tcPr>
            <w:tcW w:w="1136" w:type="pct"/>
            <w:vMerge/>
            <w:tcBorders>
              <w:top w:val="single" w:sz="4" w:space="0" w:color="auto"/>
              <w:left w:val="nil"/>
              <w:bottom w:val="nil"/>
              <w:right w:val="single" w:sz="4" w:space="0" w:color="auto"/>
            </w:tcBorders>
          </w:tcPr>
          <w:p w14:paraId="797D44CD" w14:textId="77777777" w:rsidR="00DC4581" w:rsidRPr="00DC4581" w:rsidRDefault="00DC4581" w:rsidP="00CB73A8">
            <w:pPr>
              <w:rPr>
                <w:rFonts w:eastAsia="Times New Roman"/>
                <w:sz w:val="24"/>
                <w:szCs w:val="24"/>
                <w:lang w:eastAsia="ru-RU"/>
              </w:rPr>
            </w:pPr>
          </w:p>
        </w:tc>
      </w:tr>
      <w:tr w:rsidR="00DC4581" w:rsidRPr="00DC4581" w14:paraId="734007A6" w14:textId="77777777" w:rsidTr="00776B18">
        <w:tc>
          <w:tcPr>
            <w:tcW w:w="2273" w:type="pct"/>
            <w:tcBorders>
              <w:top w:val="nil"/>
              <w:left w:val="single" w:sz="4" w:space="0" w:color="auto"/>
              <w:bottom w:val="nil"/>
              <w:right w:val="single" w:sz="4" w:space="0" w:color="auto"/>
            </w:tcBorders>
            <w:vAlign w:val="bottom"/>
          </w:tcPr>
          <w:p w14:paraId="0F65F75D"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двери</w:t>
            </w:r>
          </w:p>
        </w:tc>
        <w:tc>
          <w:tcPr>
            <w:tcW w:w="1591" w:type="pct"/>
            <w:tcBorders>
              <w:top w:val="nil"/>
              <w:left w:val="nil"/>
              <w:bottom w:val="nil"/>
              <w:right w:val="single" w:sz="4" w:space="0" w:color="auto"/>
            </w:tcBorders>
            <w:vAlign w:val="bottom"/>
          </w:tcPr>
          <w:p w14:paraId="55CF5C16" w14:textId="77777777" w:rsidR="00DC4581" w:rsidRPr="00DC4581" w:rsidRDefault="00DC4581" w:rsidP="00CB73A8">
            <w:pPr>
              <w:rPr>
                <w:rFonts w:eastAsia="Times New Roman"/>
                <w:sz w:val="24"/>
                <w:szCs w:val="24"/>
                <w:lang w:eastAsia="ru-RU"/>
              </w:rPr>
            </w:pPr>
          </w:p>
        </w:tc>
        <w:tc>
          <w:tcPr>
            <w:tcW w:w="1136" w:type="pct"/>
            <w:tcBorders>
              <w:top w:val="nil"/>
              <w:left w:val="nil"/>
              <w:bottom w:val="nil"/>
              <w:right w:val="single" w:sz="4" w:space="0" w:color="auto"/>
            </w:tcBorders>
          </w:tcPr>
          <w:p w14:paraId="0F0CA5C4"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63683212" w14:textId="77777777" w:rsidTr="00776B18">
        <w:tc>
          <w:tcPr>
            <w:tcW w:w="2273" w:type="pct"/>
            <w:tcBorders>
              <w:top w:val="nil"/>
              <w:left w:val="single" w:sz="4" w:space="0" w:color="auto"/>
              <w:bottom w:val="single" w:sz="4" w:space="0" w:color="auto"/>
              <w:right w:val="single" w:sz="4" w:space="0" w:color="auto"/>
            </w:tcBorders>
            <w:vAlign w:val="bottom"/>
          </w:tcPr>
          <w:p w14:paraId="7A725506"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(другое)</w:t>
            </w:r>
          </w:p>
        </w:tc>
        <w:tc>
          <w:tcPr>
            <w:tcW w:w="1591" w:type="pct"/>
            <w:tcBorders>
              <w:top w:val="nil"/>
              <w:left w:val="nil"/>
              <w:bottom w:val="single" w:sz="4" w:space="0" w:color="auto"/>
              <w:right w:val="single" w:sz="4" w:space="0" w:color="auto"/>
            </w:tcBorders>
            <w:vAlign w:val="bottom"/>
          </w:tcPr>
          <w:p w14:paraId="0F34D2C6" w14:textId="77777777" w:rsidR="00DC4581" w:rsidRPr="00DC4581" w:rsidRDefault="00DC4581" w:rsidP="00CB73A8">
            <w:pPr>
              <w:rPr>
                <w:rFonts w:eastAsia="Times New Roman"/>
                <w:sz w:val="24"/>
                <w:szCs w:val="24"/>
                <w:lang w:eastAsia="ru-RU"/>
              </w:rPr>
            </w:pPr>
          </w:p>
        </w:tc>
        <w:tc>
          <w:tcPr>
            <w:tcW w:w="1136" w:type="pct"/>
            <w:tcBorders>
              <w:top w:val="nil"/>
              <w:left w:val="nil"/>
              <w:bottom w:val="single" w:sz="4" w:space="0" w:color="auto"/>
              <w:right w:val="single" w:sz="4" w:space="0" w:color="auto"/>
            </w:tcBorders>
            <w:vAlign w:val="bottom"/>
          </w:tcPr>
          <w:p w14:paraId="7886B8B0" w14:textId="77777777" w:rsidR="00DC4581" w:rsidRPr="00DC4581" w:rsidRDefault="00DC4581" w:rsidP="00CB73A8">
            <w:pPr>
              <w:rPr>
                <w:rFonts w:eastAsia="Times New Roman"/>
                <w:sz w:val="24"/>
                <w:szCs w:val="24"/>
                <w:lang w:eastAsia="ru-RU"/>
              </w:rPr>
            </w:pPr>
          </w:p>
        </w:tc>
      </w:tr>
      <w:tr w:rsidR="00DC4581" w:rsidRPr="00DC4581" w14:paraId="1B351B9C" w14:textId="77777777" w:rsidTr="00776B18">
        <w:trPr>
          <w:cantSplit/>
        </w:trPr>
        <w:tc>
          <w:tcPr>
            <w:tcW w:w="2273" w:type="pct"/>
            <w:tcBorders>
              <w:top w:val="single" w:sz="4" w:space="0" w:color="auto"/>
              <w:left w:val="single" w:sz="4" w:space="0" w:color="auto"/>
              <w:bottom w:val="nil"/>
              <w:right w:val="single" w:sz="4" w:space="0" w:color="auto"/>
            </w:tcBorders>
            <w:vAlign w:val="bottom"/>
          </w:tcPr>
          <w:p w14:paraId="2F55B960"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8. Отделка</w:t>
            </w:r>
          </w:p>
        </w:tc>
        <w:tc>
          <w:tcPr>
            <w:tcW w:w="1591" w:type="pct"/>
            <w:vMerge w:val="restart"/>
            <w:tcBorders>
              <w:top w:val="single" w:sz="4" w:space="0" w:color="auto"/>
              <w:left w:val="nil"/>
              <w:bottom w:val="nil"/>
              <w:right w:val="single" w:sz="4" w:space="0" w:color="auto"/>
            </w:tcBorders>
            <w:vAlign w:val="bottom"/>
          </w:tcPr>
          <w:p w14:paraId="06B573BE"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кирпич</w:t>
            </w:r>
          </w:p>
        </w:tc>
        <w:tc>
          <w:tcPr>
            <w:tcW w:w="1136" w:type="pct"/>
            <w:vMerge w:val="restart"/>
            <w:tcBorders>
              <w:top w:val="single" w:sz="4" w:space="0" w:color="auto"/>
              <w:left w:val="nil"/>
              <w:bottom w:val="nil"/>
              <w:right w:val="single" w:sz="4" w:space="0" w:color="auto"/>
            </w:tcBorders>
            <w:vAlign w:val="bottom"/>
          </w:tcPr>
          <w:p w14:paraId="7A25E7A8"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2333174A" w14:textId="77777777" w:rsidTr="00776B18">
        <w:trPr>
          <w:cantSplit/>
        </w:trPr>
        <w:tc>
          <w:tcPr>
            <w:tcW w:w="2273" w:type="pct"/>
            <w:tcBorders>
              <w:top w:val="nil"/>
              <w:left w:val="single" w:sz="4" w:space="0" w:color="auto"/>
              <w:bottom w:val="nil"/>
              <w:right w:val="single" w:sz="4" w:space="0" w:color="auto"/>
            </w:tcBorders>
            <w:vAlign w:val="bottom"/>
          </w:tcPr>
          <w:p w14:paraId="5F70E1A6"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внутренняя</w:t>
            </w:r>
          </w:p>
        </w:tc>
        <w:tc>
          <w:tcPr>
            <w:tcW w:w="1591" w:type="pct"/>
            <w:vMerge/>
            <w:tcBorders>
              <w:top w:val="single" w:sz="4" w:space="0" w:color="auto"/>
              <w:left w:val="nil"/>
              <w:bottom w:val="nil"/>
              <w:right w:val="single" w:sz="4" w:space="0" w:color="auto"/>
            </w:tcBorders>
            <w:vAlign w:val="center"/>
          </w:tcPr>
          <w:p w14:paraId="088D7D11" w14:textId="77777777" w:rsidR="00DC4581" w:rsidRPr="00DC4581" w:rsidRDefault="00DC4581" w:rsidP="00CB73A8">
            <w:pPr>
              <w:rPr>
                <w:rFonts w:eastAsia="Times New Roman"/>
                <w:sz w:val="24"/>
                <w:szCs w:val="24"/>
                <w:lang w:eastAsia="ru-RU"/>
              </w:rPr>
            </w:pPr>
          </w:p>
        </w:tc>
        <w:tc>
          <w:tcPr>
            <w:tcW w:w="1136" w:type="pct"/>
            <w:vMerge/>
            <w:tcBorders>
              <w:top w:val="single" w:sz="4" w:space="0" w:color="auto"/>
              <w:left w:val="nil"/>
              <w:bottom w:val="nil"/>
              <w:right w:val="single" w:sz="4" w:space="0" w:color="auto"/>
            </w:tcBorders>
            <w:vAlign w:val="center"/>
          </w:tcPr>
          <w:p w14:paraId="3703ADE6" w14:textId="77777777" w:rsidR="00DC4581" w:rsidRPr="00DC4581" w:rsidRDefault="00DC4581" w:rsidP="00CB73A8">
            <w:pPr>
              <w:rPr>
                <w:rFonts w:eastAsia="Times New Roman"/>
                <w:sz w:val="24"/>
                <w:szCs w:val="24"/>
                <w:lang w:eastAsia="ru-RU"/>
              </w:rPr>
            </w:pPr>
          </w:p>
        </w:tc>
      </w:tr>
      <w:tr w:rsidR="00DC4581" w:rsidRPr="00DC4581" w14:paraId="5017C6CE" w14:textId="77777777" w:rsidTr="00776B18">
        <w:tc>
          <w:tcPr>
            <w:tcW w:w="2273" w:type="pct"/>
            <w:tcBorders>
              <w:top w:val="nil"/>
              <w:left w:val="single" w:sz="4" w:space="0" w:color="auto"/>
              <w:bottom w:val="nil"/>
              <w:right w:val="single" w:sz="4" w:space="0" w:color="auto"/>
            </w:tcBorders>
            <w:vAlign w:val="bottom"/>
          </w:tcPr>
          <w:p w14:paraId="7A113757"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наружная</w:t>
            </w:r>
          </w:p>
        </w:tc>
        <w:tc>
          <w:tcPr>
            <w:tcW w:w="1591" w:type="pct"/>
            <w:tcBorders>
              <w:top w:val="nil"/>
              <w:left w:val="nil"/>
              <w:bottom w:val="nil"/>
              <w:right w:val="single" w:sz="4" w:space="0" w:color="auto"/>
            </w:tcBorders>
            <w:vAlign w:val="bottom"/>
          </w:tcPr>
          <w:p w14:paraId="0184ED0F" w14:textId="77777777" w:rsidR="00DC4581" w:rsidRPr="00DC4581" w:rsidRDefault="00DC4581" w:rsidP="00CB73A8">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63871404" w14:textId="77777777" w:rsidR="00DC4581" w:rsidRPr="00DC4581" w:rsidRDefault="00DC4581" w:rsidP="00CB73A8">
            <w:pPr>
              <w:rPr>
                <w:rFonts w:eastAsia="Times New Roman"/>
                <w:sz w:val="24"/>
                <w:szCs w:val="24"/>
                <w:lang w:eastAsia="ru-RU"/>
              </w:rPr>
            </w:pPr>
          </w:p>
        </w:tc>
      </w:tr>
      <w:tr w:rsidR="00DC4581" w:rsidRPr="00DC4581" w14:paraId="79FA3455" w14:textId="77777777" w:rsidTr="00776B18">
        <w:tc>
          <w:tcPr>
            <w:tcW w:w="2273" w:type="pct"/>
            <w:tcBorders>
              <w:top w:val="nil"/>
              <w:left w:val="single" w:sz="4" w:space="0" w:color="auto"/>
              <w:bottom w:val="single" w:sz="4" w:space="0" w:color="auto"/>
              <w:right w:val="single" w:sz="4" w:space="0" w:color="auto"/>
            </w:tcBorders>
            <w:vAlign w:val="bottom"/>
          </w:tcPr>
          <w:p w14:paraId="3B329A9D"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(другое)</w:t>
            </w:r>
          </w:p>
        </w:tc>
        <w:tc>
          <w:tcPr>
            <w:tcW w:w="1591" w:type="pct"/>
            <w:tcBorders>
              <w:top w:val="nil"/>
              <w:left w:val="nil"/>
              <w:bottom w:val="single" w:sz="4" w:space="0" w:color="auto"/>
              <w:right w:val="single" w:sz="4" w:space="0" w:color="auto"/>
            </w:tcBorders>
            <w:vAlign w:val="bottom"/>
          </w:tcPr>
          <w:p w14:paraId="1F624158" w14:textId="77777777" w:rsidR="00DC4581" w:rsidRPr="00DC4581" w:rsidRDefault="00DC4581" w:rsidP="00CB73A8">
            <w:pPr>
              <w:rPr>
                <w:rFonts w:eastAsia="Times New Roman"/>
                <w:sz w:val="24"/>
                <w:szCs w:val="24"/>
                <w:lang w:eastAsia="ru-RU"/>
              </w:rPr>
            </w:pPr>
          </w:p>
        </w:tc>
        <w:tc>
          <w:tcPr>
            <w:tcW w:w="1136" w:type="pct"/>
            <w:tcBorders>
              <w:top w:val="nil"/>
              <w:left w:val="nil"/>
              <w:bottom w:val="single" w:sz="4" w:space="0" w:color="auto"/>
              <w:right w:val="single" w:sz="4" w:space="0" w:color="auto"/>
            </w:tcBorders>
            <w:vAlign w:val="bottom"/>
          </w:tcPr>
          <w:p w14:paraId="17718B50" w14:textId="77777777" w:rsidR="00DC4581" w:rsidRPr="00DC4581" w:rsidRDefault="00DC4581" w:rsidP="00CB73A8">
            <w:pPr>
              <w:rPr>
                <w:rFonts w:eastAsia="Times New Roman"/>
                <w:sz w:val="24"/>
                <w:szCs w:val="24"/>
                <w:lang w:eastAsia="ru-RU"/>
              </w:rPr>
            </w:pPr>
          </w:p>
        </w:tc>
      </w:tr>
      <w:tr w:rsidR="00DC4581" w:rsidRPr="00DC4581" w14:paraId="09B84FC3" w14:textId="77777777" w:rsidTr="00776B18">
        <w:trPr>
          <w:cantSplit/>
        </w:trPr>
        <w:tc>
          <w:tcPr>
            <w:tcW w:w="2273" w:type="pct"/>
            <w:tcBorders>
              <w:top w:val="single" w:sz="4" w:space="0" w:color="auto"/>
              <w:left w:val="single" w:sz="4" w:space="0" w:color="auto"/>
              <w:bottom w:val="nil"/>
              <w:right w:val="single" w:sz="4" w:space="0" w:color="auto"/>
            </w:tcBorders>
            <w:vAlign w:val="bottom"/>
          </w:tcPr>
          <w:p w14:paraId="0EB68A88"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lastRenderedPageBreak/>
              <w:t>9. Механическое, электрическое, санитарно-техническое и иное оборудование</w:t>
            </w:r>
          </w:p>
        </w:tc>
        <w:tc>
          <w:tcPr>
            <w:tcW w:w="1591" w:type="pct"/>
            <w:vMerge w:val="restart"/>
            <w:tcBorders>
              <w:top w:val="single" w:sz="4" w:space="0" w:color="auto"/>
              <w:left w:val="nil"/>
              <w:bottom w:val="nil"/>
              <w:right w:val="single" w:sz="4" w:space="0" w:color="auto"/>
            </w:tcBorders>
            <w:vAlign w:val="bottom"/>
          </w:tcPr>
          <w:p w14:paraId="0BED3B62" w14:textId="77777777" w:rsidR="00DC4581" w:rsidRPr="00DC4581" w:rsidRDefault="00DC4581" w:rsidP="00CB73A8">
            <w:pPr>
              <w:rPr>
                <w:rFonts w:eastAsia="Times New Roman"/>
                <w:sz w:val="24"/>
                <w:szCs w:val="24"/>
                <w:lang w:eastAsia="ru-RU"/>
              </w:rPr>
            </w:pPr>
          </w:p>
        </w:tc>
        <w:tc>
          <w:tcPr>
            <w:tcW w:w="1136" w:type="pct"/>
            <w:vMerge w:val="restart"/>
            <w:tcBorders>
              <w:top w:val="single" w:sz="4" w:space="0" w:color="auto"/>
              <w:left w:val="nil"/>
              <w:bottom w:val="nil"/>
              <w:right w:val="single" w:sz="4" w:space="0" w:color="auto"/>
            </w:tcBorders>
            <w:vAlign w:val="bottom"/>
          </w:tcPr>
          <w:p w14:paraId="270BC604" w14:textId="77777777" w:rsidR="00DC4581" w:rsidRPr="00DC4581" w:rsidRDefault="00DC4581" w:rsidP="00CB73A8">
            <w:pPr>
              <w:rPr>
                <w:rFonts w:eastAsia="Times New Roman"/>
                <w:sz w:val="24"/>
                <w:szCs w:val="24"/>
                <w:lang w:eastAsia="ru-RU"/>
              </w:rPr>
            </w:pPr>
          </w:p>
        </w:tc>
      </w:tr>
      <w:tr w:rsidR="00DC4581" w:rsidRPr="00DC4581" w14:paraId="06DEED75" w14:textId="77777777" w:rsidTr="00776B18">
        <w:trPr>
          <w:cantSplit/>
        </w:trPr>
        <w:tc>
          <w:tcPr>
            <w:tcW w:w="2273" w:type="pct"/>
            <w:tcBorders>
              <w:top w:val="nil"/>
              <w:left w:val="single" w:sz="4" w:space="0" w:color="auto"/>
              <w:bottom w:val="nil"/>
              <w:right w:val="single" w:sz="4" w:space="0" w:color="auto"/>
            </w:tcBorders>
            <w:vAlign w:val="bottom"/>
          </w:tcPr>
          <w:p w14:paraId="7ED8AA2D"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ванны напольные</w:t>
            </w:r>
          </w:p>
        </w:tc>
        <w:tc>
          <w:tcPr>
            <w:tcW w:w="1591" w:type="pct"/>
            <w:vMerge/>
            <w:tcBorders>
              <w:top w:val="single" w:sz="4" w:space="0" w:color="auto"/>
              <w:left w:val="nil"/>
              <w:bottom w:val="nil"/>
              <w:right w:val="single" w:sz="4" w:space="0" w:color="auto"/>
            </w:tcBorders>
            <w:vAlign w:val="center"/>
          </w:tcPr>
          <w:p w14:paraId="59058558" w14:textId="77777777" w:rsidR="00DC4581" w:rsidRPr="00DC4581" w:rsidRDefault="00DC4581" w:rsidP="00CB73A8">
            <w:pPr>
              <w:rPr>
                <w:rFonts w:eastAsia="Times New Roman"/>
                <w:sz w:val="24"/>
                <w:szCs w:val="24"/>
                <w:lang w:eastAsia="ru-RU"/>
              </w:rPr>
            </w:pPr>
          </w:p>
        </w:tc>
        <w:tc>
          <w:tcPr>
            <w:tcW w:w="1136" w:type="pct"/>
            <w:vMerge/>
            <w:tcBorders>
              <w:top w:val="single" w:sz="4" w:space="0" w:color="auto"/>
              <w:left w:val="nil"/>
              <w:bottom w:val="nil"/>
              <w:right w:val="single" w:sz="4" w:space="0" w:color="auto"/>
            </w:tcBorders>
            <w:vAlign w:val="center"/>
          </w:tcPr>
          <w:p w14:paraId="43D96AB1" w14:textId="77777777" w:rsidR="00DC4581" w:rsidRPr="00DC4581" w:rsidRDefault="00DC4581" w:rsidP="00CB73A8">
            <w:pPr>
              <w:rPr>
                <w:rFonts w:eastAsia="Times New Roman"/>
                <w:sz w:val="24"/>
                <w:szCs w:val="24"/>
                <w:lang w:eastAsia="ru-RU"/>
              </w:rPr>
            </w:pPr>
          </w:p>
        </w:tc>
      </w:tr>
      <w:tr w:rsidR="00DC4581" w:rsidRPr="00DC4581" w14:paraId="08A672CF" w14:textId="77777777" w:rsidTr="00776B18">
        <w:tc>
          <w:tcPr>
            <w:tcW w:w="2273" w:type="pct"/>
            <w:tcBorders>
              <w:top w:val="nil"/>
              <w:left w:val="single" w:sz="4" w:space="0" w:color="auto"/>
              <w:bottom w:val="nil"/>
              <w:right w:val="single" w:sz="4" w:space="0" w:color="auto"/>
            </w:tcBorders>
            <w:vAlign w:val="bottom"/>
          </w:tcPr>
          <w:p w14:paraId="31485D39"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электроплиты</w:t>
            </w:r>
          </w:p>
        </w:tc>
        <w:tc>
          <w:tcPr>
            <w:tcW w:w="1591" w:type="pct"/>
            <w:tcBorders>
              <w:top w:val="nil"/>
              <w:left w:val="nil"/>
              <w:bottom w:val="nil"/>
              <w:right w:val="single" w:sz="4" w:space="0" w:color="auto"/>
            </w:tcBorders>
            <w:vAlign w:val="bottom"/>
          </w:tcPr>
          <w:p w14:paraId="402D24A1" w14:textId="77777777" w:rsidR="00DC4581" w:rsidRPr="00DC4581" w:rsidRDefault="00DC4581" w:rsidP="00CB73A8">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1EE314EC" w14:textId="77777777" w:rsidR="00DC4581" w:rsidRPr="00DC4581" w:rsidRDefault="00DC4581" w:rsidP="00CB73A8">
            <w:pPr>
              <w:rPr>
                <w:rFonts w:eastAsia="Times New Roman"/>
                <w:sz w:val="24"/>
                <w:szCs w:val="24"/>
                <w:lang w:eastAsia="ru-RU"/>
              </w:rPr>
            </w:pPr>
          </w:p>
        </w:tc>
      </w:tr>
      <w:tr w:rsidR="00DC4581" w:rsidRPr="00DC4581" w14:paraId="2854E88A" w14:textId="77777777" w:rsidTr="00776B18">
        <w:tc>
          <w:tcPr>
            <w:tcW w:w="2273" w:type="pct"/>
            <w:tcBorders>
              <w:top w:val="nil"/>
              <w:left w:val="single" w:sz="4" w:space="0" w:color="auto"/>
              <w:bottom w:val="nil"/>
              <w:right w:val="single" w:sz="4" w:space="0" w:color="auto"/>
            </w:tcBorders>
            <w:vAlign w:val="bottom"/>
          </w:tcPr>
          <w:p w14:paraId="748F3734"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телефонные сети и оборудование</w:t>
            </w:r>
          </w:p>
        </w:tc>
        <w:tc>
          <w:tcPr>
            <w:tcW w:w="1591" w:type="pct"/>
            <w:tcBorders>
              <w:top w:val="nil"/>
              <w:left w:val="nil"/>
              <w:bottom w:val="nil"/>
              <w:right w:val="single" w:sz="4" w:space="0" w:color="auto"/>
            </w:tcBorders>
            <w:vAlign w:val="bottom"/>
          </w:tcPr>
          <w:p w14:paraId="3545B516" w14:textId="77777777" w:rsidR="00DC4581" w:rsidRPr="00DC4581" w:rsidRDefault="00DC4581" w:rsidP="00CB73A8">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4E40D5BF" w14:textId="77777777" w:rsidR="00DC4581" w:rsidRPr="00DC4581" w:rsidRDefault="00DC4581" w:rsidP="00CB73A8">
            <w:pPr>
              <w:rPr>
                <w:rFonts w:eastAsia="Times New Roman"/>
                <w:sz w:val="24"/>
                <w:szCs w:val="24"/>
                <w:lang w:eastAsia="ru-RU"/>
              </w:rPr>
            </w:pPr>
          </w:p>
        </w:tc>
      </w:tr>
      <w:tr w:rsidR="00DC4581" w:rsidRPr="00DC4581" w14:paraId="77A87D86" w14:textId="77777777" w:rsidTr="00776B18">
        <w:tc>
          <w:tcPr>
            <w:tcW w:w="2273" w:type="pct"/>
            <w:tcBorders>
              <w:top w:val="nil"/>
              <w:left w:val="single" w:sz="4" w:space="0" w:color="auto"/>
              <w:bottom w:val="nil"/>
              <w:right w:val="single" w:sz="4" w:space="0" w:color="auto"/>
            </w:tcBorders>
            <w:vAlign w:val="bottom"/>
          </w:tcPr>
          <w:p w14:paraId="5C69BC0A"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сети проводного радиовещания</w:t>
            </w:r>
          </w:p>
        </w:tc>
        <w:tc>
          <w:tcPr>
            <w:tcW w:w="1591" w:type="pct"/>
            <w:tcBorders>
              <w:top w:val="nil"/>
              <w:left w:val="nil"/>
              <w:bottom w:val="nil"/>
              <w:right w:val="single" w:sz="4" w:space="0" w:color="auto"/>
            </w:tcBorders>
            <w:vAlign w:val="bottom"/>
          </w:tcPr>
          <w:p w14:paraId="5F5FB787" w14:textId="77777777" w:rsidR="00DC4581" w:rsidRPr="00DC4581" w:rsidRDefault="00DC4581" w:rsidP="00CB73A8">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7610A575" w14:textId="77777777" w:rsidR="00DC4581" w:rsidRPr="00DC4581" w:rsidRDefault="00DC4581" w:rsidP="00CB73A8">
            <w:pPr>
              <w:rPr>
                <w:rFonts w:eastAsia="Times New Roman"/>
                <w:sz w:val="24"/>
                <w:szCs w:val="24"/>
                <w:lang w:eastAsia="ru-RU"/>
              </w:rPr>
            </w:pPr>
          </w:p>
        </w:tc>
      </w:tr>
      <w:tr w:rsidR="00DC4581" w:rsidRPr="00DC4581" w14:paraId="69E170BB" w14:textId="77777777" w:rsidTr="00776B18">
        <w:tc>
          <w:tcPr>
            <w:tcW w:w="2273" w:type="pct"/>
            <w:tcBorders>
              <w:top w:val="nil"/>
              <w:left w:val="single" w:sz="4" w:space="0" w:color="auto"/>
              <w:bottom w:val="nil"/>
              <w:right w:val="single" w:sz="4" w:space="0" w:color="auto"/>
            </w:tcBorders>
            <w:vAlign w:val="bottom"/>
          </w:tcPr>
          <w:p w14:paraId="15E47FFC"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сигнализация</w:t>
            </w:r>
          </w:p>
        </w:tc>
        <w:tc>
          <w:tcPr>
            <w:tcW w:w="1591" w:type="pct"/>
            <w:tcBorders>
              <w:top w:val="nil"/>
              <w:left w:val="nil"/>
              <w:bottom w:val="nil"/>
              <w:right w:val="single" w:sz="4" w:space="0" w:color="auto"/>
            </w:tcBorders>
            <w:vAlign w:val="bottom"/>
          </w:tcPr>
          <w:p w14:paraId="7A0E9539" w14:textId="77777777" w:rsidR="00DC4581" w:rsidRPr="00DC4581" w:rsidRDefault="00DC4581" w:rsidP="00CB73A8">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1C7FB222" w14:textId="77777777" w:rsidR="00DC4581" w:rsidRPr="00DC4581" w:rsidRDefault="00DC4581" w:rsidP="00CB73A8">
            <w:pPr>
              <w:rPr>
                <w:rFonts w:eastAsia="Times New Roman"/>
                <w:sz w:val="24"/>
                <w:szCs w:val="24"/>
                <w:lang w:eastAsia="ru-RU"/>
              </w:rPr>
            </w:pPr>
          </w:p>
        </w:tc>
      </w:tr>
      <w:tr w:rsidR="00DC4581" w:rsidRPr="00DC4581" w14:paraId="099497B0" w14:textId="77777777" w:rsidTr="00776B18">
        <w:tc>
          <w:tcPr>
            <w:tcW w:w="2273" w:type="pct"/>
            <w:tcBorders>
              <w:top w:val="nil"/>
              <w:left w:val="single" w:sz="4" w:space="0" w:color="auto"/>
              <w:bottom w:val="nil"/>
              <w:right w:val="single" w:sz="4" w:space="0" w:color="auto"/>
            </w:tcBorders>
            <w:vAlign w:val="bottom"/>
          </w:tcPr>
          <w:p w14:paraId="08AEA07C"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мусоропровод</w:t>
            </w:r>
          </w:p>
        </w:tc>
        <w:tc>
          <w:tcPr>
            <w:tcW w:w="1591" w:type="pct"/>
            <w:tcBorders>
              <w:top w:val="nil"/>
              <w:left w:val="nil"/>
              <w:bottom w:val="nil"/>
              <w:right w:val="single" w:sz="4" w:space="0" w:color="auto"/>
            </w:tcBorders>
            <w:vAlign w:val="bottom"/>
          </w:tcPr>
          <w:p w14:paraId="2E4F73C3" w14:textId="77777777" w:rsidR="00DC4581" w:rsidRPr="00DC4581" w:rsidRDefault="00DC4581" w:rsidP="00CB73A8">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3918DAF4" w14:textId="77777777" w:rsidR="00DC4581" w:rsidRPr="00DC4581" w:rsidRDefault="00DC4581" w:rsidP="00CB73A8">
            <w:pPr>
              <w:rPr>
                <w:rFonts w:eastAsia="Times New Roman"/>
                <w:sz w:val="24"/>
                <w:szCs w:val="24"/>
                <w:lang w:eastAsia="ru-RU"/>
              </w:rPr>
            </w:pPr>
          </w:p>
        </w:tc>
      </w:tr>
      <w:tr w:rsidR="00DC4581" w:rsidRPr="00DC4581" w14:paraId="6A47B47F" w14:textId="77777777" w:rsidTr="00776B18">
        <w:tc>
          <w:tcPr>
            <w:tcW w:w="2273" w:type="pct"/>
            <w:tcBorders>
              <w:top w:val="nil"/>
              <w:left w:val="single" w:sz="4" w:space="0" w:color="auto"/>
              <w:bottom w:val="nil"/>
              <w:right w:val="single" w:sz="4" w:space="0" w:color="auto"/>
            </w:tcBorders>
            <w:vAlign w:val="bottom"/>
          </w:tcPr>
          <w:p w14:paraId="248BF4A2"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лифт</w:t>
            </w:r>
          </w:p>
        </w:tc>
        <w:tc>
          <w:tcPr>
            <w:tcW w:w="1591" w:type="pct"/>
            <w:tcBorders>
              <w:top w:val="nil"/>
              <w:left w:val="nil"/>
              <w:bottom w:val="nil"/>
              <w:right w:val="single" w:sz="4" w:space="0" w:color="auto"/>
            </w:tcBorders>
            <w:vAlign w:val="bottom"/>
          </w:tcPr>
          <w:p w14:paraId="2834BF73" w14:textId="77777777" w:rsidR="00DC4581" w:rsidRPr="00DC4581" w:rsidRDefault="00DC4581" w:rsidP="00CB73A8">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0AA15507" w14:textId="77777777" w:rsidR="00DC4581" w:rsidRPr="00DC4581" w:rsidRDefault="00DC4581" w:rsidP="00CB73A8">
            <w:pPr>
              <w:rPr>
                <w:rFonts w:eastAsia="Times New Roman"/>
                <w:sz w:val="24"/>
                <w:szCs w:val="24"/>
                <w:lang w:eastAsia="ru-RU"/>
              </w:rPr>
            </w:pPr>
          </w:p>
        </w:tc>
      </w:tr>
      <w:tr w:rsidR="00DC4581" w:rsidRPr="00DC4581" w14:paraId="0D1282B9" w14:textId="77777777" w:rsidTr="00776B18">
        <w:tc>
          <w:tcPr>
            <w:tcW w:w="2273" w:type="pct"/>
            <w:tcBorders>
              <w:top w:val="nil"/>
              <w:left w:val="single" w:sz="4" w:space="0" w:color="auto"/>
              <w:bottom w:val="nil"/>
              <w:right w:val="single" w:sz="4" w:space="0" w:color="auto"/>
            </w:tcBorders>
            <w:vAlign w:val="bottom"/>
          </w:tcPr>
          <w:p w14:paraId="5BE46CDD"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вентиляция</w:t>
            </w:r>
          </w:p>
        </w:tc>
        <w:tc>
          <w:tcPr>
            <w:tcW w:w="1591" w:type="pct"/>
            <w:tcBorders>
              <w:top w:val="nil"/>
              <w:left w:val="nil"/>
              <w:bottom w:val="nil"/>
              <w:right w:val="single" w:sz="4" w:space="0" w:color="auto"/>
            </w:tcBorders>
            <w:vAlign w:val="bottom"/>
          </w:tcPr>
          <w:p w14:paraId="6531365F" w14:textId="77777777" w:rsidR="00DC4581" w:rsidRPr="00DC4581" w:rsidRDefault="00DC4581" w:rsidP="00CB73A8">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2BFFBD6B" w14:textId="77777777" w:rsidR="00DC4581" w:rsidRPr="00DC4581" w:rsidRDefault="00DC4581" w:rsidP="00CB73A8">
            <w:pPr>
              <w:rPr>
                <w:rFonts w:eastAsia="Times New Roman"/>
                <w:sz w:val="24"/>
                <w:szCs w:val="24"/>
                <w:lang w:eastAsia="ru-RU"/>
              </w:rPr>
            </w:pPr>
          </w:p>
        </w:tc>
      </w:tr>
      <w:tr w:rsidR="00DC4581" w:rsidRPr="00DC4581" w14:paraId="0909A402" w14:textId="77777777" w:rsidTr="00776B18">
        <w:tc>
          <w:tcPr>
            <w:tcW w:w="2273" w:type="pct"/>
            <w:tcBorders>
              <w:top w:val="nil"/>
              <w:left w:val="single" w:sz="4" w:space="0" w:color="auto"/>
              <w:bottom w:val="single" w:sz="4" w:space="0" w:color="auto"/>
              <w:right w:val="single" w:sz="4" w:space="0" w:color="auto"/>
            </w:tcBorders>
            <w:vAlign w:val="bottom"/>
          </w:tcPr>
          <w:p w14:paraId="1A2DA650"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(другое)</w:t>
            </w:r>
          </w:p>
        </w:tc>
        <w:tc>
          <w:tcPr>
            <w:tcW w:w="1591" w:type="pct"/>
            <w:tcBorders>
              <w:top w:val="nil"/>
              <w:left w:val="nil"/>
              <w:bottom w:val="single" w:sz="4" w:space="0" w:color="auto"/>
              <w:right w:val="single" w:sz="4" w:space="0" w:color="auto"/>
            </w:tcBorders>
            <w:vAlign w:val="bottom"/>
          </w:tcPr>
          <w:p w14:paraId="6451F9E4" w14:textId="77777777" w:rsidR="00DC4581" w:rsidRPr="00DC4581" w:rsidRDefault="00DC4581" w:rsidP="00CB73A8">
            <w:pPr>
              <w:rPr>
                <w:rFonts w:eastAsia="Times New Roman"/>
                <w:sz w:val="24"/>
                <w:szCs w:val="24"/>
                <w:lang w:eastAsia="ru-RU"/>
              </w:rPr>
            </w:pPr>
          </w:p>
        </w:tc>
        <w:tc>
          <w:tcPr>
            <w:tcW w:w="1136" w:type="pct"/>
            <w:tcBorders>
              <w:top w:val="nil"/>
              <w:left w:val="nil"/>
              <w:bottom w:val="single" w:sz="4" w:space="0" w:color="auto"/>
              <w:right w:val="single" w:sz="4" w:space="0" w:color="auto"/>
            </w:tcBorders>
            <w:vAlign w:val="bottom"/>
          </w:tcPr>
          <w:p w14:paraId="37EC8DD3" w14:textId="77777777" w:rsidR="00DC4581" w:rsidRPr="00DC4581" w:rsidRDefault="00DC4581" w:rsidP="00CB73A8">
            <w:pPr>
              <w:rPr>
                <w:rFonts w:eastAsia="Times New Roman"/>
                <w:sz w:val="24"/>
                <w:szCs w:val="24"/>
                <w:lang w:eastAsia="ru-RU"/>
              </w:rPr>
            </w:pPr>
          </w:p>
        </w:tc>
      </w:tr>
      <w:tr w:rsidR="00DC4581" w:rsidRPr="00DC4581" w14:paraId="7D507A24" w14:textId="77777777" w:rsidTr="00776B18">
        <w:trPr>
          <w:cantSplit/>
        </w:trPr>
        <w:tc>
          <w:tcPr>
            <w:tcW w:w="2273" w:type="pct"/>
            <w:tcBorders>
              <w:top w:val="single" w:sz="4" w:space="0" w:color="auto"/>
              <w:left w:val="single" w:sz="4" w:space="0" w:color="auto"/>
              <w:bottom w:val="nil"/>
              <w:right w:val="single" w:sz="4" w:space="0" w:color="auto"/>
            </w:tcBorders>
            <w:vAlign w:val="bottom"/>
          </w:tcPr>
          <w:p w14:paraId="51E597B9"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10. Внутридомовые инженерные коммуникации и оборудование для предоставления коммунальных услуг</w:t>
            </w:r>
          </w:p>
        </w:tc>
        <w:tc>
          <w:tcPr>
            <w:tcW w:w="1591" w:type="pct"/>
            <w:vMerge w:val="restart"/>
            <w:tcBorders>
              <w:top w:val="single" w:sz="4" w:space="0" w:color="auto"/>
              <w:left w:val="nil"/>
              <w:bottom w:val="nil"/>
              <w:right w:val="single" w:sz="4" w:space="0" w:color="auto"/>
            </w:tcBorders>
            <w:vAlign w:val="bottom"/>
          </w:tcPr>
          <w:p w14:paraId="6FFA7A7B"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Централизованное электроснабжение, ХВС, водоотведение, отопление</w:t>
            </w:r>
          </w:p>
        </w:tc>
        <w:tc>
          <w:tcPr>
            <w:tcW w:w="1136" w:type="pct"/>
            <w:vMerge w:val="restart"/>
            <w:tcBorders>
              <w:top w:val="single" w:sz="4" w:space="0" w:color="auto"/>
              <w:left w:val="nil"/>
              <w:bottom w:val="nil"/>
              <w:right w:val="single" w:sz="4" w:space="0" w:color="auto"/>
            </w:tcBorders>
            <w:vAlign w:val="bottom"/>
          </w:tcPr>
          <w:p w14:paraId="7739BE8F"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11F4DB28" w14:textId="77777777" w:rsidTr="00776B18">
        <w:trPr>
          <w:cantSplit/>
        </w:trPr>
        <w:tc>
          <w:tcPr>
            <w:tcW w:w="2273" w:type="pct"/>
            <w:tcBorders>
              <w:top w:val="nil"/>
              <w:left w:val="single" w:sz="4" w:space="0" w:color="auto"/>
              <w:bottom w:val="nil"/>
              <w:right w:val="single" w:sz="4" w:space="0" w:color="auto"/>
            </w:tcBorders>
            <w:vAlign w:val="bottom"/>
          </w:tcPr>
          <w:p w14:paraId="136AC392"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электроснабжение</w:t>
            </w:r>
          </w:p>
        </w:tc>
        <w:tc>
          <w:tcPr>
            <w:tcW w:w="1591" w:type="pct"/>
            <w:vMerge/>
            <w:tcBorders>
              <w:top w:val="single" w:sz="4" w:space="0" w:color="auto"/>
              <w:left w:val="nil"/>
              <w:bottom w:val="nil"/>
              <w:right w:val="single" w:sz="4" w:space="0" w:color="auto"/>
            </w:tcBorders>
            <w:vAlign w:val="center"/>
          </w:tcPr>
          <w:p w14:paraId="01DD81B3" w14:textId="77777777" w:rsidR="00DC4581" w:rsidRPr="00DC4581" w:rsidRDefault="00DC4581" w:rsidP="00CB73A8">
            <w:pPr>
              <w:rPr>
                <w:rFonts w:eastAsia="Times New Roman"/>
                <w:sz w:val="24"/>
                <w:szCs w:val="24"/>
                <w:lang w:eastAsia="ru-RU"/>
              </w:rPr>
            </w:pPr>
          </w:p>
        </w:tc>
        <w:tc>
          <w:tcPr>
            <w:tcW w:w="1136" w:type="pct"/>
            <w:vMerge/>
            <w:tcBorders>
              <w:top w:val="single" w:sz="4" w:space="0" w:color="auto"/>
              <w:left w:val="nil"/>
              <w:bottom w:val="nil"/>
              <w:right w:val="single" w:sz="4" w:space="0" w:color="auto"/>
            </w:tcBorders>
            <w:vAlign w:val="center"/>
          </w:tcPr>
          <w:p w14:paraId="29C55259" w14:textId="77777777" w:rsidR="00DC4581" w:rsidRPr="00DC4581" w:rsidRDefault="00DC4581" w:rsidP="00CB73A8">
            <w:pPr>
              <w:rPr>
                <w:rFonts w:eastAsia="Times New Roman"/>
                <w:sz w:val="24"/>
                <w:szCs w:val="24"/>
                <w:lang w:eastAsia="ru-RU"/>
              </w:rPr>
            </w:pPr>
          </w:p>
        </w:tc>
      </w:tr>
      <w:tr w:rsidR="00DC4581" w:rsidRPr="00DC4581" w14:paraId="11E9E3ED" w14:textId="77777777" w:rsidTr="00776B18">
        <w:tc>
          <w:tcPr>
            <w:tcW w:w="2273" w:type="pct"/>
            <w:tcBorders>
              <w:top w:val="nil"/>
              <w:left w:val="single" w:sz="4" w:space="0" w:color="auto"/>
              <w:bottom w:val="nil"/>
              <w:right w:val="single" w:sz="4" w:space="0" w:color="auto"/>
            </w:tcBorders>
            <w:vAlign w:val="bottom"/>
          </w:tcPr>
          <w:p w14:paraId="79884832"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холодное водоснабжение</w:t>
            </w:r>
          </w:p>
        </w:tc>
        <w:tc>
          <w:tcPr>
            <w:tcW w:w="1591" w:type="pct"/>
            <w:tcBorders>
              <w:top w:val="nil"/>
              <w:left w:val="nil"/>
              <w:bottom w:val="nil"/>
              <w:right w:val="single" w:sz="4" w:space="0" w:color="auto"/>
            </w:tcBorders>
            <w:vAlign w:val="bottom"/>
          </w:tcPr>
          <w:p w14:paraId="7C46AEFB" w14:textId="77777777" w:rsidR="00DC4581" w:rsidRPr="00DC4581" w:rsidRDefault="00DC4581" w:rsidP="00CB73A8">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3EB3C719" w14:textId="77777777" w:rsidR="00DC4581" w:rsidRPr="00DC4581" w:rsidRDefault="00DC4581" w:rsidP="00CB73A8">
            <w:pPr>
              <w:rPr>
                <w:rFonts w:eastAsia="Times New Roman"/>
                <w:sz w:val="24"/>
                <w:szCs w:val="24"/>
                <w:lang w:eastAsia="ru-RU"/>
              </w:rPr>
            </w:pPr>
          </w:p>
        </w:tc>
      </w:tr>
      <w:tr w:rsidR="00DC4581" w:rsidRPr="00DC4581" w14:paraId="6E7B565E" w14:textId="77777777" w:rsidTr="00776B18">
        <w:tc>
          <w:tcPr>
            <w:tcW w:w="2273" w:type="pct"/>
            <w:tcBorders>
              <w:top w:val="nil"/>
              <w:left w:val="single" w:sz="4" w:space="0" w:color="auto"/>
              <w:bottom w:val="nil"/>
              <w:right w:val="single" w:sz="4" w:space="0" w:color="auto"/>
            </w:tcBorders>
            <w:vAlign w:val="bottom"/>
          </w:tcPr>
          <w:p w14:paraId="54D9A668"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горячее водоснабжение</w:t>
            </w:r>
          </w:p>
        </w:tc>
        <w:tc>
          <w:tcPr>
            <w:tcW w:w="1591" w:type="pct"/>
            <w:tcBorders>
              <w:top w:val="nil"/>
              <w:left w:val="nil"/>
              <w:bottom w:val="nil"/>
              <w:right w:val="single" w:sz="4" w:space="0" w:color="auto"/>
            </w:tcBorders>
            <w:vAlign w:val="bottom"/>
          </w:tcPr>
          <w:p w14:paraId="3CD1BD2C" w14:textId="77777777" w:rsidR="00DC4581" w:rsidRPr="00DC4581" w:rsidRDefault="00DC4581" w:rsidP="00CB73A8">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55530F35" w14:textId="77777777" w:rsidR="00DC4581" w:rsidRPr="00DC4581" w:rsidRDefault="00DC4581" w:rsidP="00CB73A8">
            <w:pPr>
              <w:rPr>
                <w:rFonts w:eastAsia="Times New Roman"/>
                <w:sz w:val="24"/>
                <w:szCs w:val="24"/>
                <w:lang w:eastAsia="ru-RU"/>
              </w:rPr>
            </w:pPr>
          </w:p>
        </w:tc>
      </w:tr>
      <w:tr w:rsidR="00DC4581" w:rsidRPr="00DC4581" w14:paraId="380B0FC7" w14:textId="77777777" w:rsidTr="00776B18">
        <w:tc>
          <w:tcPr>
            <w:tcW w:w="2273" w:type="pct"/>
            <w:tcBorders>
              <w:top w:val="nil"/>
              <w:left w:val="single" w:sz="4" w:space="0" w:color="auto"/>
              <w:bottom w:val="nil"/>
              <w:right w:val="single" w:sz="4" w:space="0" w:color="auto"/>
            </w:tcBorders>
            <w:vAlign w:val="bottom"/>
          </w:tcPr>
          <w:p w14:paraId="0CAD467E"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водоотведение</w:t>
            </w:r>
          </w:p>
        </w:tc>
        <w:tc>
          <w:tcPr>
            <w:tcW w:w="1591" w:type="pct"/>
            <w:tcBorders>
              <w:top w:val="nil"/>
              <w:left w:val="nil"/>
              <w:bottom w:val="nil"/>
              <w:right w:val="single" w:sz="4" w:space="0" w:color="auto"/>
            </w:tcBorders>
            <w:vAlign w:val="bottom"/>
          </w:tcPr>
          <w:p w14:paraId="6E760A71" w14:textId="77777777" w:rsidR="00DC4581" w:rsidRPr="00DC4581" w:rsidRDefault="00DC4581" w:rsidP="00CB73A8">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417B7382" w14:textId="77777777" w:rsidR="00DC4581" w:rsidRPr="00DC4581" w:rsidRDefault="00DC4581" w:rsidP="00CB73A8">
            <w:pPr>
              <w:rPr>
                <w:rFonts w:eastAsia="Times New Roman"/>
                <w:sz w:val="24"/>
                <w:szCs w:val="24"/>
                <w:lang w:eastAsia="ru-RU"/>
              </w:rPr>
            </w:pPr>
          </w:p>
        </w:tc>
      </w:tr>
      <w:tr w:rsidR="00DC4581" w:rsidRPr="00DC4581" w14:paraId="3D471710" w14:textId="77777777" w:rsidTr="00776B18">
        <w:tc>
          <w:tcPr>
            <w:tcW w:w="2273" w:type="pct"/>
            <w:tcBorders>
              <w:top w:val="nil"/>
              <w:left w:val="single" w:sz="4" w:space="0" w:color="auto"/>
              <w:bottom w:val="nil"/>
              <w:right w:val="single" w:sz="4" w:space="0" w:color="auto"/>
            </w:tcBorders>
            <w:vAlign w:val="bottom"/>
          </w:tcPr>
          <w:p w14:paraId="1B691F0F"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газоснабжение</w:t>
            </w:r>
          </w:p>
        </w:tc>
        <w:tc>
          <w:tcPr>
            <w:tcW w:w="1591" w:type="pct"/>
            <w:tcBorders>
              <w:top w:val="nil"/>
              <w:left w:val="nil"/>
              <w:bottom w:val="nil"/>
              <w:right w:val="single" w:sz="4" w:space="0" w:color="auto"/>
            </w:tcBorders>
            <w:vAlign w:val="bottom"/>
          </w:tcPr>
          <w:p w14:paraId="2AD94D28" w14:textId="77777777" w:rsidR="00DC4581" w:rsidRPr="00DC4581" w:rsidRDefault="00DC4581" w:rsidP="00CB73A8">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6D71AEAD" w14:textId="77777777" w:rsidR="00DC4581" w:rsidRPr="00DC4581" w:rsidRDefault="00DC4581" w:rsidP="00CB73A8">
            <w:pPr>
              <w:rPr>
                <w:rFonts w:eastAsia="Times New Roman"/>
                <w:sz w:val="24"/>
                <w:szCs w:val="24"/>
                <w:lang w:eastAsia="ru-RU"/>
              </w:rPr>
            </w:pPr>
          </w:p>
        </w:tc>
      </w:tr>
      <w:tr w:rsidR="00DC4581" w:rsidRPr="00DC4581" w14:paraId="456D9C4A" w14:textId="77777777" w:rsidTr="00776B18">
        <w:tc>
          <w:tcPr>
            <w:tcW w:w="2273" w:type="pct"/>
            <w:tcBorders>
              <w:top w:val="nil"/>
              <w:left w:val="single" w:sz="4" w:space="0" w:color="auto"/>
              <w:bottom w:val="nil"/>
              <w:right w:val="single" w:sz="4" w:space="0" w:color="auto"/>
            </w:tcBorders>
            <w:vAlign w:val="bottom"/>
          </w:tcPr>
          <w:p w14:paraId="6B4C9029"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отопление (от внешних котельных)</w:t>
            </w:r>
          </w:p>
        </w:tc>
        <w:tc>
          <w:tcPr>
            <w:tcW w:w="1591" w:type="pct"/>
            <w:tcBorders>
              <w:top w:val="nil"/>
              <w:left w:val="nil"/>
              <w:bottom w:val="nil"/>
              <w:right w:val="single" w:sz="4" w:space="0" w:color="auto"/>
            </w:tcBorders>
            <w:vAlign w:val="bottom"/>
          </w:tcPr>
          <w:p w14:paraId="73435C71" w14:textId="77777777" w:rsidR="00DC4581" w:rsidRPr="00DC4581" w:rsidRDefault="00DC4581" w:rsidP="00CB73A8">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7A3E5C73" w14:textId="77777777" w:rsidR="00DC4581" w:rsidRPr="00DC4581" w:rsidRDefault="00DC4581" w:rsidP="00CB73A8">
            <w:pPr>
              <w:rPr>
                <w:rFonts w:eastAsia="Times New Roman"/>
                <w:sz w:val="24"/>
                <w:szCs w:val="24"/>
                <w:lang w:eastAsia="ru-RU"/>
              </w:rPr>
            </w:pPr>
          </w:p>
        </w:tc>
      </w:tr>
      <w:tr w:rsidR="00DC4581" w:rsidRPr="00DC4581" w14:paraId="6B998241" w14:textId="77777777" w:rsidTr="00776B18">
        <w:tc>
          <w:tcPr>
            <w:tcW w:w="2273" w:type="pct"/>
            <w:tcBorders>
              <w:top w:val="nil"/>
              <w:left w:val="single" w:sz="4" w:space="0" w:color="auto"/>
              <w:bottom w:val="nil"/>
              <w:right w:val="single" w:sz="4" w:space="0" w:color="auto"/>
            </w:tcBorders>
            <w:vAlign w:val="bottom"/>
          </w:tcPr>
          <w:p w14:paraId="1911AE1C"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отопление (от домовой котельной) печи</w:t>
            </w:r>
          </w:p>
        </w:tc>
        <w:tc>
          <w:tcPr>
            <w:tcW w:w="1591" w:type="pct"/>
            <w:tcBorders>
              <w:top w:val="nil"/>
              <w:left w:val="nil"/>
              <w:bottom w:val="nil"/>
              <w:right w:val="single" w:sz="4" w:space="0" w:color="auto"/>
            </w:tcBorders>
            <w:vAlign w:val="bottom"/>
          </w:tcPr>
          <w:p w14:paraId="565118E0" w14:textId="77777777" w:rsidR="00DC4581" w:rsidRPr="00DC4581" w:rsidRDefault="00DC4581" w:rsidP="00CB73A8">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003425C4" w14:textId="77777777" w:rsidR="00DC4581" w:rsidRPr="00DC4581" w:rsidRDefault="00DC4581" w:rsidP="00CB73A8">
            <w:pPr>
              <w:rPr>
                <w:rFonts w:eastAsia="Times New Roman"/>
                <w:sz w:val="24"/>
                <w:szCs w:val="24"/>
                <w:lang w:eastAsia="ru-RU"/>
              </w:rPr>
            </w:pPr>
          </w:p>
        </w:tc>
      </w:tr>
      <w:tr w:rsidR="00DC4581" w:rsidRPr="00DC4581" w14:paraId="7E8C8A82" w14:textId="77777777" w:rsidTr="00776B18">
        <w:tc>
          <w:tcPr>
            <w:tcW w:w="2273" w:type="pct"/>
            <w:tcBorders>
              <w:top w:val="nil"/>
              <w:left w:val="single" w:sz="4" w:space="0" w:color="auto"/>
              <w:bottom w:val="nil"/>
              <w:right w:val="single" w:sz="4" w:space="0" w:color="auto"/>
            </w:tcBorders>
            <w:vAlign w:val="bottom"/>
          </w:tcPr>
          <w:p w14:paraId="7B26DE57"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калориферы</w:t>
            </w:r>
          </w:p>
        </w:tc>
        <w:tc>
          <w:tcPr>
            <w:tcW w:w="1591" w:type="pct"/>
            <w:tcBorders>
              <w:top w:val="nil"/>
              <w:left w:val="nil"/>
              <w:bottom w:val="nil"/>
              <w:right w:val="single" w:sz="4" w:space="0" w:color="auto"/>
            </w:tcBorders>
            <w:vAlign w:val="bottom"/>
          </w:tcPr>
          <w:p w14:paraId="1D2C9908" w14:textId="77777777" w:rsidR="00DC4581" w:rsidRPr="00DC4581" w:rsidRDefault="00DC4581" w:rsidP="00CB73A8">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52F79143" w14:textId="77777777" w:rsidR="00DC4581" w:rsidRPr="00DC4581" w:rsidRDefault="00DC4581" w:rsidP="00CB73A8">
            <w:pPr>
              <w:rPr>
                <w:rFonts w:eastAsia="Times New Roman"/>
                <w:sz w:val="24"/>
                <w:szCs w:val="24"/>
                <w:lang w:eastAsia="ru-RU"/>
              </w:rPr>
            </w:pPr>
          </w:p>
        </w:tc>
      </w:tr>
      <w:tr w:rsidR="00DC4581" w:rsidRPr="00DC4581" w14:paraId="2C9EC12D" w14:textId="77777777" w:rsidTr="00776B18">
        <w:tc>
          <w:tcPr>
            <w:tcW w:w="2273" w:type="pct"/>
            <w:tcBorders>
              <w:top w:val="nil"/>
              <w:left w:val="single" w:sz="4" w:space="0" w:color="auto"/>
              <w:bottom w:val="nil"/>
              <w:right w:val="single" w:sz="4" w:space="0" w:color="auto"/>
            </w:tcBorders>
            <w:vAlign w:val="bottom"/>
          </w:tcPr>
          <w:p w14:paraId="70AA8EE4"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АГВ</w:t>
            </w:r>
          </w:p>
        </w:tc>
        <w:tc>
          <w:tcPr>
            <w:tcW w:w="1591" w:type="pct"/>
            <w:tcBorders>
              <w:top w:val="nil"/>
              <w:left w:val="nil"/>
              <w:bottom w:val="nil"/>
              <w:right w:val="single" w:sz="4" w:space="0" w:color="auto"/>
            </w:tcBorders>
            <w:vAlign w:val="bottom"/>
          </w:tcPr>
          <w:p w14:paraId="5A38AFCC" w14:textId="77777777" w:rsidR="00DC4581" w:rsidRPr="00DC4581" w:rsidRDefault="00DC4581" w:rsidP="00CB73A8">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4BBCFF66" w14:textId="77777777" w:rsidR="00DC4581" w:rsidRPr="00DC4581" w:rsidRDefault="00DC4581" w:rsidP="00CB73A8">
            <w:pPr>
              <w:rPr>
                <w:rFonts w:eastAsia="Times New Roman"/>
                <w:sz w:val="24"/>
                <w:szCs w:val="24"/>
                <w:lang w:eastAsia="ru-RU"/>
              </w:rPr>
            </w:pPr>
          </w:p>
        </w:tc>
      </w:tr>
      <w:tr w:rsidR="00DC4581" w:rsidRPr="00DC4581" w14:paraId="751E0168" w14:textId="77777777" w:rsidTr="00776B18">
        <w:tc>
          <w:tcPr>
            <w:tcW w:w="2273" w:type="pct"/>
            <w:tcBorders>
              <w:top w:val="nil"/>
              <w:left w:val="single" w:sz="4" w:space="0" w:color="auto"/>
              <w:bottom w:val="single" w:sz="4" w:space="0" w:color="auto"/>
              <w:right w:val="single" w:sz="4" w:space="0" w:color="auto"/>
            </w:tcBorders>
            <w:vAlign w:val="bottom"/>
          </w:tcPr>
          <w:p w14:paraId="61659C02"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(другое)</w:t>
            </w:r>
          </w:p>
        </w:tc>
        <w:tc>
          <w:tcPr>
            <w:tcW w:w="1591" w:type="pct"/>
            <w:tcBorders>
              <w:top w:val="nil"/>
              <w:left w:val="nil"/>
              <w:bottom w:val="single" w:sz="4" w:space="0" w:color="auto"/>
              <w:right w:val="single" w:sz="4" w:space="0" w:color="auto"/>
            </w:tcBorders>
            <w:vAlign w:val="bottom"/>
          </w:tcPr>
          <w:p w14:paraId="121EEF91" w14:textId="77777777" w:rsidR="00DC4581" w:rsidRPr="00DC4581" w:rsidRDefault="00DC4581" w:rsidP="00CB73A8">
            <w:pPr>
              <w:rPr>
                <w:rFonts w:eastAsia="Times New Roman"/>
                <w:sz w:val="24"/>
                <w:szCs w:val="24"/>
                <w:lang w:eastAsia="ru-RU"/>
              </w:rPr>
            </w:pPr>
          </w:p>
        </w:tc>
        <w:tc>
          <w:tcPr>
            <w:tcW w:w="1136" w:type="pct"/>
            <w:tcBorders>
              <w:top w:val="nil"/>
              <w:left w:val="nil"/>
              <w:bottom w:val="single" w:sz="4" w:space="0" w:color="auto"/>
              <w:right w:val="single" w:sz="4" w:space="0" w:color="auto"/>
            </w:tcBorders>
            <w:vAlign w:val="bottom"/>
          </w:tcPr>
          <w:p w14:paraId="47D9444C" w14:textId="77777777" w:rsidR="00DC4581" w:rsidRPr="00DC4581" w:rsidRDefault="00DC4581" w:rsidP="00CB73A8">
            <w:pPr>
              <w:rPr>
                <w:rFonts w:eastAsia="Times New Roman"/>
                <w:sz w:val="24"/>
                <w:szCs w:val="24"/>
                <w:lang w:eastAsia="ru-RU"/>
              </w:rPr>
            </w:pPr>
          </w:p>
        </w:tc>
      </w:tr>
      <w:tr w:rsidR="00DC4581" w:rsidRPr="00DC4581" w14:paraId="6BE54E12" w14:textId="77777777" w:rsidTr="00776B18">
        <w:tc>
          <w:tcPr>
            <w:tcW w:w="2273" w:type="pct"/>
            <w:tcBorders>
              <w:top w:val="single" w:sz="4" w:space="0" w:color="auto"/>
              <w:left w:val="single" w:sz="4" w:space="0" w:color="auto"/>
              <w:bottom w:val="single" w:sz="4" w:space="0" w:color="auto"/>
              <w:right w:val="single" w:sz="4" w:space="0" w:color="auto"/>
            </w:tcBorders>
            <w:vAlign w:val="bottom"/>
          </w:tcPr>
          <w:p w14:paraId="1B28DEE8"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11. Крыльца</w:t>
            </w:r>
          </w:p>
        </w:tc>
        <w:tc>
          <w:tcPr>
            <w:tcW w:w="1591" w:type="pct"/>
            <w:tcBorders>
              <w:top w:val="single" w:sz="4" w:space="0" w:color="auto"/>
              <w:left w:val="single" w:sz="4" w:space="0" w:color="auto"/>
              <w:bottom w:val="single" w:sz="4" w:space="0" w:color="auto"/>
              <w:right w:val="single" w:sz="4" w:space="0" w:color="auto"/>
            </w:tcBorders>
            <w:vAlign w:val="bottom"/>
          </w:tcPr>
          <w:p w14:paraId="09FC21F5" w14:textId="77777777" w:rsidR="00DC4581" w:rsidRPr="00DC4581" w:rsidRDefault="00DC4581" w:rsidP="00CB73A8">
            <w:pPr>
              <w:rPr>
                <w:rFonts w:eastAsia="Times New Roman"/>
                <w:sz w:val="24"/>
                <w:szCs w:val="24"/>
                <w:lang w:eastAsia="ru-RU"/>
              </w:rPr>
            </w:pPr>
          </w:p>
        </w:tc>
        <w:tc>
          <w:tcPr>
            <w:tcW w:w="1136" w:type="pct"/>
            <w:tcBorders>
              <w:top w:val="single" w:sz="4" w:space="0" w:color="auto"/>
              <w:left w:val="single" w:sz="4" w:space="0" w:color="auto"/>
              <w:bottom w:val="single" w:sz="4" w:space="0" w:color="auto"/>
              <w:right w:val="single" w:sz="4" w:space="0" w:color="auto"/>
            </w:tcBorders>
            <w:vAlign w:val="bottom"/>
          </w:tcPr>
          <w:p w14:paraId="28AF65E8" w14:textId="77777777" w:rsidR="00DC4581" w:rsidRPr="00DC4581" w:rsidRDefault="00DC4581" w:rsidP="00CB73A8">
            <w:pPr>
              <w:rPr>
                <w:rFonts w:eastAsia="Times New Roman"/>
                <w:sz w:val="24"/>
                <w:szCs w:val="24"/>
                <w:lang w:eastAsia="ru-RU"/>
              </w:rPr>
            </w:pPr>
          </w:p>
        </w:tc>
      </w:tr>
    </w:tbl>
    <w:p w14:paraId="508845FA" w14:textId="77777777" w:rsidR="00776B18" w:rsidRDefault="00776B18" w:rsidP="00CB73A8">
      <w:pPr>
        <w:keepNext/>
        <w:keepLines/>
        <w:spacing w:before="40"/>
        <w:jc w:val="center"/>
        <w:rPr>
          <w:rFonts w:eastAsia="Times New Roman"/>
          <w:b/>
          <w:sz w:val="28"/>
          <w:szCs w:val="24"/>
          <w:lang w:eastAsia="ru-RU"/>
        </w:rPr>
      </w:pPr>
    </w:p>
    <w:p w14:paraId="7390C4BE" w14:textId="0CF93C3A" w:rsidR="00DC4581" w:rsidRPr="00DC4581" w:rsidRDefault="00DC4581" w:rsidP="00CB73A8">
      <w:pPr>
        <w:keepNext/>
        <w:keepLines/>
        <w:spacing w:before="40"/>
        <w:jc w:val="center"/>
        <w:rPr>
          <w:rFonts w:eastAsia="Times New Roman"/>
          <w:b/>
          <w:sz w:val="26"/>
          <w:szCs w:val="26"/>
          <w:lang w:eastAsia="ru-RU"/>
        </w:rPr>
      </w:pPr>
      <w:r w:rsidRPr="00DC4581">
        <w:rPr>
          <w:rFonts w:eastAsia="Times New Roman"/>
          <w:b/>
          <w:sz w:val="26"/>
          <w:szCs w:val="26"/>
          <w:lang w:eastAsia="ru-RU"/>
        </w:rPr>
        <w:t xml:space="preserve">АКТ № </w:t>
      </w:r>
      <w:r w:rsidRPr="00DC4581">
        <w:rPr>
          <w:rFonts w:eastAsia="Times New Roman"/>
          <w:b/>
          <w:sz w:val="26"/>
          <w:szCs w:val="26"/>
          <w:lang w:val="en-US" w:eastAsia="ru-RU"/>
        </w:rPr>
        <w:t>34</w:t>
      </w:r>
    </w:p>
    <w:p w14:paraId="13D89C5F" w14:textId="16F1578C" w:rsidR="00DC4581" w:rsidRDefault="00DC4581" w:rsidP="00CB73A8">
      <w:pPr>
        <w:spacing w:before="80"/>
        <w:jc w:val="center"/>
        <w:rPr>
          <w:rFonts w:eastAsia="Times New Roman"/>
          <w:b/>
          <w:bCs/>
          <w:sz w:val="26"/>
          <w:szCs w:val="26"/>
          <w:lang w:eastAsia="ru-RU"/>
        </w:rPr>
      </w:pPr>
      <w:r w:rsidRPr="00DC4581">
        <w:rPr>
          <w:rFonts w:eastAsia="Times New Roman"/>
          <w:b/>
          <w:bCs/>
          <w:sz w:val="26"/>
          <w:szCs w:val="26"/>
          <w:lang w:eastAsia="ru-RU"/>
        </w:rPr>
        <w:t>о состоянии общего имущества собственников помещений</w:t>
      </w:r>
      <w:r w:rsidRPr="00DC4581">
        <w:rPr>
          <w:rFonts w:eastAsia="Times New Roman"/>
          <w:b/>
          <w:bCs/>
          <w:sz w:val="26"/>
          <w:szCs w:val="26"/>
          <w:lang w:eastAsia="ru-RU"/>
        </w:rPr>
        <w:br/>
        <w:t>в многоквартирном доме, являющегося объектом конкурса</w:t>
      </w:r>
    </w:p>
    <w:p w14:paraId="43B85387" w14:textId="77777777" w:rsidR="00776B18" w:rsidRPr="00DC4581" w:rsidRDefault="00776B18" w:rsidP="00CB73A8">
      <w:pPr>
        <w:spacing w:before="80"/>
        <w:jc w:val="center"/>
        <w:rPr>
          <w:rFonts w:eastAsia="Times New Roman"/>
          <w:b/>
          <w:bCs/>
          <w:sz w:val="26"/>
          <w:szCs w:val="26"/>
          <w:lang w:eastAsia="ru-RU"/>
        </w:rPr>
      </w:pPr>
    </w:p>
    <w:p w14:paraId="77F398FD" w14:textId="77777777" w:rsidR="00DC4581" w:rsidRPr="00DC4581" w:rsidRDefault="00DC4581" w:rsidP="00CB73A8">
      <w:pPr>
        <w:jc w:val="center"/>
        <w:rPr>
          <w:rFonts w:eastAsia="Times New Roman"/>
          <w:b/>
          <w:i/>
          <w:sz w:val="26"/>
          <w:szCs w:val="26"/>
          <w:lang w:eastAsia="ru-RU"/>
        </w:rPr>
      </w:pPr>
      <w:r w:rsidRPr="00DC4581">
        <w:rPr>
          <w:rFonts w:eastAsia="Times New Roman"/>
          <w:b/>
          <w:i/>
          <w:sz w:val="26"/>
          <w:szCs w:val="26"/>
          <w:lang w:val="en-US" w:eastAsia="ru-RU"/>
        </w:rPr>
        <w:t>I</w:t>
      </w:r>
      <w:r w:rsidRPr="00DC4581">
        <w:rPr>
          <w:rFonts w:eastAsia="Times New Roman"/>
          <w:b/>
          <w:i/>
          <w:sz w:val="26"/>
          <w:szCs w:val="26"/>
          <w:lang w:eastAsia="ru-RU"/>
        </w:rPr>
        <w:t>. Общие сведения о многоквартирном доме</w:t>
      </w:r>
    </w:p>
    <w:p w14:paraId="57410FC1" w14:textId="12DBDE77" w:rsidR="00DC4581" w:rsidRPr="00DC4581" w:rsidRDefault="00DC4581" w:rsidP="00CB73A8">
      <w:pPr>
        <w:spacing w:before="240"/>
        <w:ind w:left="284" w:firstLine="567"/>
        <w:rPr>
          <w:rFonts w:eastAsia="Times New Roman"/>
          <w:sz w:val="26"/>
          <w:szCs w:val="26"/>
          <w:lang w:eastAsia="ru-RU"/>
        </w:rPr>
      </w:pPr>
      <w:r w:rsidRPr="00DC4581">
        <w:rPr>
          <w:rFonts w:eastAsia="Times New Roman"/>
          <w:sz w:val="26"/>
          <w:szCs w:val="26"/>
          <w:lang w:eastAsia="ru-RU"/>
        </w:rPr>
        <w:t xml:space="preserve">1. Адрес многоквартирного </w:t>
      </w:r>
      <w:r w:rsidR="00776B18" w:rsidRPr="00DC4581">
        <w:rPr>
          <w:rFonts w:eastAsia="Times New Roman"/>
          <w:sz w:val="26"/>
          <w:szCs w:val="26"/>
          <w:lang w:eastAsia="ru-RU"/>
        </w:rPr>
        <w:t>дома Приморский</w:t>
      </w:r>
      <w:r w:rsidRPr="00DC4581">
        <w:rPr>
          <w:rFonts w:eastAsia="Times New Roman"/>
          <w:sz w:val="26"/>
          <w:szCs w:val="26"/>
          <w:lang w:eastAsia="ru-RU"/>
        </w:rPr>
        <w:t xml:space="preserve"> край, Хасанский </w:t>
      </w:r>
      <w:r w:rsidR="00776B18" w:rsidRPr="00DC4581">
        <w:rPr>
          <w:rFonts w:eastAsia="Times New Roman"/>
          <w:sz w:val="26"/>
          <w:szCs w:val="26"/>
          <w:lang w:eastAsia="ru-RU"/>
        </w:rPr>
        <w:t>район,</w:t>
      </w:r>
      <w:r w:rsidRPr="00DC4581">
        <w:rPr>
          <w:rFonts w:eastAsia="Times New Roman"/>
          <w:sz w:val="26"/>
          <w:szCs w:val="26"/>
          <w:lang w:eastAsia="ru-RU"/>
        </w:rPr>
        <w:t xml:space="preserve"> п. Приморский</w:t>
      </w:r>
      <w:r w:rsidRPr="00DC4581">
        <w:rPr>
          <w:rFonts w:eastAsia="Times New Roman"/>
          <w:sz w:val="26"/>
          <w:szCs w:val="26"/>
          <w:u w:val="single"/>
          <w:lang w:eastAsia="ru-RU"/>
        </w:rPr>
        <w:t xml:space="preserve"> ул. Молодежная 13</w:t>
      </w:r>
    </w:p>
    <w:p w14:paraId="7606440A" w14:textId="3F55DA2E" w:rsidR="00DC4581" w:rsidRPr="00DC4581" w:rsidRDefault="00DC4581" w:rsidP="00CB73A8">
      <w:pPr>
        <w:ind w:left="284" w:firstLine="567"/>
        <w:rPr>
          <w:rFonts w:eastAsia="Times New Roman"/>
          <w:sz w:val="26"/>
          <w:szCs w:val="26"/>
          <w:lang w:eastAsia="ru-RU"/>
        </w:rPr>
      </w:pPr>
      <w:r w:rsidRPr="00DC4581">
        <w:rPr>
          <w:rFonts w:eastAsia="Times New Roman"/>
          <w:sz w:val="26"/>
          <w:szCs w:val="26"/>
          <w:lang w:eastAsia="ru-RU"/>
        </w:rPr>
        <w:t xml:space="preserve">2. Кадастровый номер многоквартирного дома (при его </w:t>
      </w:r>
      <w:r w:rsidR="00776B18" w:rsidRPr="00DC4581">
        <w:rPr>
          <w:rFonts w:eastAsia="Times New Roman"/>
          <w:sz w:val="26"/>
          <w:szCs w:val="26"/>
          <w:lang w:eastAsia="ru-RU"/>
        </w:rPr>
        <w:t>наличии) _</w:t>
      </w:r>
      <w:r w:rsidRPr="00DC4581">
        <w:rPr>
          <w:rFonts w:eastAsia="Times New Roman"/>
          <w:sz w:val="26"/>
          <w:szCs w:val="26"/>
          <w:lang w:eastAsia="ru-RU"/>
        </w:rPr>
        <w:t>_______________</w:t>
      </w:r>
    </w:p>
    <w:p w14:paraId="696D272C" w14:textId="05DD46F8" w:rsidR="00DC4581" w:rsidRPr="00DC4581" w:rsidRDefault="00DC4581" w:rsidP="00CB73A8">
      <w:pPr>
        <w:ind w:left="284" w:firstLine="567"/>
        <w:rPr>
          <w:rFonts w:eastAsia="Times New Roman"/>
          <w:sz w:val="26"/>
          <w:szCs w:val="26"/>
          <w:u w:val="single"/>
          <w:lang w:eastAsia="ru-RU"/>
        </w:rPr>
      </w:pPr>
      <w:r w:rsidRPr="00DC4581">
        <w:rPr>
          <w:rFonts w:eastAsia="Times New Roman"/>
          <w:sz w:val="26"/>
          <w:szCs w:val="26"/>
          <w:lang w:eastAsia="ru-RU"/>
        </w:rPr>
        <w:t xml:space="preserve">3. Серия, тип </w:t>
      </w:r>
      <w:r w:rsidR="00776B18" w:rsidRPr="00DC4581">
        <w:rPr>
          <w:rFonts w:eastAsia="Times New Roman"/>
          <w:sz w:val="26"/>
          <w:szCs w:val="26"/>
          <w:lang w:eastAsia="ru-RU"/>
        </w:rPr>
        <w:t>постройки жилой</w:t>
      </w:r>
      <w:r w:rsidRPr="00DC4581">
        <w:rPr>
          <w:rFonts w:eastAsia="Times New Roman"/>
          <w:sz w:val="26"/>
          <w:szCs w:val="26"/>
          <w:u w:val="single"/>
          <w:lang w:eastAsia="ru-RU"/>
        </w:rPr>
        <w:t xml:space="preserve"> дом</w:t>
      </w:r>
    </w:p>
    <w:p w14:paraId="1B84A06C" w14:textId="77777777" w:rsidR="00DC4581" w:rsidRPr="00DC4581" w:rsidRDefault="00DC4581" w:rsidP="00CB73A8">
      <w:pPr>
        <w:ind w:left="284" w:firstLine="567"/>
        <w:rPr>
          <w:rFonts w:eastAsia="Times New Roman"/>
          <w:sz w:val="26"/>
          <w:szCs w:val="26"/>
          <w:lang w:eastAsia="ru-RU"/>
        </w:rPr>
      </w:pPr>
      <w:r w:rsidRPr="00DC4581">
        <w:rPr>
          <w:rFonts w:eastAsia="Times New Roman"/>
          <w:sz w:val="26"/>
          <w:szCs w:val="26"/>
          <w:lang w:eastAsia="ru-RU"/>
        </w:rPr>
        <w:t xml:space="preserve">4. Год постройки     </w:t>
      </w:r>
      <w:r w:rsidRPr="00DC4581">
        <w:rPr>
          <w:rFonts w:eastAsia="Times New Roman"/>
          <w:sz w:val="26"/>
          <w:szCs w:val="26"/>
          <w:u w:val="single"/>
          <w:lang w:eastAsia="ru-RU"/>
        </w:rPr>
        <w:t>1963</w:t>
      </w:r>
    </w:p>
    <w:p w14:paraId="4A0B161E" w14:textId="77777777" w:rsidR="00DC4581" w:rsidRPr="00DC4581" w:rsidRDefault="00DC4581" w:rsidP="00CB73A8">
      <w:pPr>
        <w:ind w:left="284" w:firstLine="567"/>
        <w:rPr>
          <w:rFonts w:eastAsia="Times New Roman"/>
          <w:sz w:val="26"/>
          <w:szCs w:val="26"/>
          <w:lang w:eastAsia="ru-RU"/>
        </w:rPr>
      </w:pPr>
      <w:r w:rsidRPr="00DC4581">
        <w:rPr>
          <w:rFonts w:eastAsia="Times New Roman"/>
          <w:sz w:val="26"/>
          <w:szCs w:val="26"/>
          <w:lang w:eastAsia="ru-RU"/>
        </w:rPr>
        <w:t xml:space="preserve">5. Степень износа по данным государственного технического учета     </w:t>
      </w:r>
      <w:r w:rsidRPr="00DC4581">
        <w:rPr>
          <w:rFonts w:eastAsia="Times New Roman"/>
          <w:sz w:val="26"/>
          <w:szCs w:val="26"/>
          <w:u w:val="single"/>
          <w:lang w:eastAsia="ru-RU"/>
        </w:rPr>
        <w:t>51 %</w:t>
      </w:r>
    </w:p>
    <w:p w14:paraId="265C504C" w14:textId="77777777" w:rsidR="00DC4581" w:rsidRPr="00DC4581" w:rsidRDefault="00DC4581" w:rsidP="00CB73A8">
      <w:pPr>
        <w:ind w:left="284" w:firstLine="567"/>
        <w:rPr>
          <w:rFonts w:eastAsia="Times New Roman"/>
          <w:sz w:val="26"/>
          <w:szCs w:val="26"/>
          <w:lang w:eastAsia="ru-RU"/>
        </w:rPr>
      </w:pPr>
      <w:r w:rsidRPr="00DC4581">
        <w:rPr>
          <w:rFonts w:eastAsia="Times New Roman"/>
          <w:sz w:val="26"/>
          <w:szCs w:val="26"/>
          <w:lang w:eastAsia="ru-RU"/>
        </w:rPr>
        <w:t>6. Степень фактического износа     -</w:t>
      </w:r>
    </w:p>
    <w:p w14:paraId="3E812D74" w14:textId="11B4D187" w:rsidR="00DC4581" w:rsidRPr="00DC4581" w:rsidRDefault="00DC4581" w:rsidP="00CB73A8">
      <w:pPr>
        <w:ind w:left="284" w:firstLine="567"/>
        <w:rPr>
          <w:rFonts w:eastAsia="Times New Roman"/>
          <w:sz w:val="26"/>
          <w:szCs w:val="26"/>
          <w:lang w:eastAsia="ru-RU"/>
        </w:rPr>
      </w:pPr>
      <w:r w:rsidRPr="00DC4581">
        <w:rPr>
          <w:rFonts w:eastAsia="Times New Roman"/>
          <w:sz w:val="26"/>
          <w:szCs w:val="26"/>
          <w:lang w:eastAsia="ru-RU"/>
        </w:rPr>
        <w:t xml:space="preserve">7. Год последнего капитального </w:t>
      </w:r>
      <w:r w:rsidR="00776B18" w:rsidRPr="00DC4581">
        <w:rPr>
          <w:rFonts w:eastAsia="Times New Roman"/>
          <w:sz w:val="26"/>
          <w:szCs w:val="26"/>
          <w:lang w:eastAsia="ru-RU"/>
        </w:rPr>
        <w:t>ремонта _</w:t>
      </w:r>
      <w:r w:rsidRPr="00DC4581">
        <w:rPr>
          <w:rFonts w:eastAsia="Times New Roman"/>
          <w:sz w:val="26"/>
          <w:szCs w:val="26"/>
          <w:lang w:eastAsia="ru-RU"/>
        </w:rPr>
        <w:t>_____________</w:t>
      </w:r>
    </w:p>
    <w:p w14:paraId="7CB99DAB" w14:textId="77777777" w:rsidR="00DC4581" w:rsidRPr="00DC4581" w:rsidRDefault="00DC4581" w:rsidP="00CB73A8">
      <w:pPr>
        <w:ind w:left="284" w:firstLine="567"/>
        <w:jc w:val="both"/>
        <w:rPr>
          <w:rFonts w:eastAsia="Times New Roman"/>
          <w:sz w:val="26"/>
          <w:szCs w:val="26"/>
          <w:lang w:eastAsia="ru-RU"/>
        </w:rPr>
      </w:pPr>
      <w:r w:rsidRPr="00DC4581">
        <w:rPr>
          <w:rFonts w:eastAsia="Times New Roman"/>
          <w:sz w:val="26"/>
          <w:szCs w:val="26"/>
          <w:lang w:eastAsia="ru-RU"/>
        </w:rPr>
        <w:t xml:space="preserve">8. Реквизиты правового акта о признании многоквартирного дома аварийным и подлежащим сносу     </w:t>
      </w:r>
      <w:r w:rsidRPr="00DC4581">
        <w:rPr>
          <w:rFonts w:eastAsia="Times New Roman"/>
          <w:sz w:val="26"/>
          <w:szCs w:val="26"/>
          <w:u w:val="single"/>
          <w:lang w:eastAsia="ru-RU"/>
        </w:rPr>
        <w:t>нет</w:t>
      </w:r>
    </w:p>
    <w:p w14:paraId="77E2A3DA" w14:textId="77777777" w:rsidR="00DC4581" w:rsidRPr="00DC4581" w:rsidRDefault="00DC4581" w:rsidP="00CB73A8">
      <w:pPr>
        <w:ind w:left="284" w:firstLine="567"/>
        <w:rPr>
          <w:rFonts w:eastAsia="Times New Roman"/>
          <w:sz w:val="26"/>
          <w:szCs w:val="26"/>
          <w:lang w:eastAsia="ru-RU"/>
        </w:rPr>
      </w:pPr>
      <w:r w:rsidRPr="00DC4581">
        <w:rPr>
          <w:rFonts w:eastAsia="Times New Roman"/>
          <w:sz w:val="26"/>
          <w:szCs w:val="26"/>
          <w:lang w:eastAsia="ru-RU"/>
        </w:rPr>
        <w:t xml:space="preserve">9. Количество этажей     </w:t>
      </w:r>
      <w:r w:rsidRPr="00DC4581">
        <w:rPr>
          <w:rFonts w:eastAsia="Times New Roman"/>
          <w:sz w:val="26"/>
          <w:szCs w:val="26"/>
          <w:u w:val="single"/>
          <w:lang w:eastAsia="ru-RU"/>
        </w:rPr>
        <w:t>2</w:t>
      </w:r>
    </w:p>
    <w:p w14:paraId="4CB4D06A" w14:textId="77777777" w:rsidR="00DC4581" w:rsidRPr="00DC4581" w:rsidRDefault="00DC4581" w:rsidP="00CB73A8">
      <w:pPr>
        <w:ind w:left="284" w:firstLine="567"/>
        <w:rPr>
          <w:rFonts w:eastAsia="Times New Roman"/>
          <w:sz w:val="26"/>
          <w:szCs w:val="26"/>
          <w:u w:val="single"/>
          <w:lang w:eastAsia="ru-RU"/>
        </w:rPr>
      </w:pPr>
      <w:r w:rsidRPr="00DC4581">
        <w:rPr>
          <w:rFonts w:eastAsia="Times New Roman"/>
          <w:sz w:val="26"/>
          <w:szCs w:val="26"/>
          <w:lang w:eastAsia="ru-RU"/>
        </w:rPr>
        <w:t xml:space="preserve">10. Наличие подвала     </w:t>
      </w:r>
      <w:r w:rsidRPr="00DC4581">
        <w:rPr>
          <w:rFonts w:eastAsia="Times New Roman"/>
          <w:sz w:val="26"/>
          <w:szCs w:val="26"/>
          <w:u w:val="single"/>
          <w:lang w:eastAsia="ru-RU"/>
        </w:rPr>
        <w:t>нет</w:t>
      </w:r>
    </w:p>
    <w:p w14:paraId="4FAC53D7" w14:textId="77777777" w:rsidR="00DC4581" w:rsidRPr="00DC4581" w:rsidRDefault="00DC4581" w:rsidP="00CB73A8">
      <w:pPr>
        <w:ind w:left="284" w:firstLine="567"/>
        <w:rPr>
          <w:rFonts w:eastAsia="Times New Roman"/>
          <w:sz w:val="26"/>
          <w:szCs w:val="26"/>
          <w:u w:val="single"/>
          <w:lang w:eastAsia="ru-RU"/>
        </w:rPr>
      </w:pPr>
      <w:r w:rsidRPr="00DC4581">
        <w:rPr>
          <w:rFonts w:eastAsia="Times New Roman"/>
          <w:sz w:val="26"/>
          <w:szCs w:val="26"/>
          <w:lang w:eastAsia="ru-RU"/>
        </w:rPr>
        <w:t xml:space="preserve">11. Наличие цокольного этажа     </w:t>
      </w:r>
      <w:r w:rsidRPr="00DC4581">
        <w:rPr>
          <w:rFonts w:eastAsia="Times New Roman"/>
          <w:sz w:val="26"/>
          <w:szCs w:val="26"/>
          <w:u w:val="single"/>
          <w:lang w:eastAsia="ru-RU"/>
        </w:rPr>
        <w:t>нет</w:t>
      </w:r>
    </w:p>
    <w:p w14:paraId="21193713" w14:textId="77777777" w:rsidR="00DC4581" w:rsidRPr="00DC4581" w:rsidRDefault="00DC4581" w:rsidP="00CB73A8">
      <w:pPr>
        <w:ind w:left="284" w:firstLine="567"/>
        <w:rPr>
          <w:rFonts w:eastAsia="Times New Roman"/>
          <w:sz w:val="26"/>
          <w:szCs w:val="26"/>
          <w:u w:val="single"/>
          <w:lang w:eastAsia="ru-RU"/>
        </w:rPr>
      </w:pPr>
      <w:r w:rsidRPr="00DC4581">
        <w:rPr>
          <w:rFonts w:eastAsia="Times New Roman"/>
          <w:sz w:val="26"/>
          <w:szCs w:val="26"/>
          <w:lang w:eastAsia="ru-RU"/>
        </w:rPr>
        <w:t xml:space="preserve">12. Наличие мансарды     </w:t>
      </w:r>
      <w:r w:rsidRPr="00DC4581">
        <w:rPr>
          <w:rFonts w:eastAsia="Times New Roman"/>
          <w:sz w:val="26"/>
          <w:szCs w:val="26"/>
          <w:u w:val="single"/>
          <w:lang w:eastAsia="ru-RU"/>
        </w:rPr>
        <w:t>нет</w:t>
      </w:r>
    </w:p>
    <w:p w14:paraId="5F6290D1" w14:textId="77777777" w:rsidR="00DC4581" w:rsidRPr="00DC4581" w:rsidRDefault="00DC4581" w:rsidP="00CB73A8">
      <w:pPr>
        <w:ind w:left="284" w:firstLine="567"/>
        <w:rPr>
          <w:rFonts w:eastAsia="Times New Roman"/>
          <w:sz w:val="26"/>
          <w:szCs w:val="26"/>
          <w:lang w:eastAsia="ru-RU"/>
        </w:rPr>
      </w:pPr>
      <w:r w:rsidRPr="00DC4581">
        <w:rPr>
          <w:rFonts w:eastAsia="Times New Roman"/>
          <w:sz w:val="26"/>
          <w:szCs w:val="26"/>
          <w:lang w:eastAsia="ru-RU"/>
        </w:rPr>
        <w:t xml:space="preserve">13. Наличие мезонина     </w:t>
      </w:r>
      <w:r w:rsidRPr="00DC4581">
        <w:rPr>
          <w:rFonts w:eastAsia="Times New Roman"/>
          <w:sz w:val="26"/>
          <w:szCs w:val="26"/>
          <w:u w:val="single"/>
          <w:lang w:eastAsia="ru-RU"/>
        </w:rPr>
        <w:t>нет</w:t>
      </w:r>
    </w:p>
    <w:p w14:paraId="635A959D" w14:textId="77777777" w:rsidR="00DC4581" w:rsidRPr="00DC4581" w:rsidRDefault="00DC4581" w:rsidP="00CB73A8">
      <w:pPr>
        <w:ind w:left="284" w:firstLine="567"/>
        <w:rPr>
          <w:rFonts w:eastAsia="Times New Roman"/>
          <w:sz w:val="26"/>
          <w:szCs w:val="26"/>
          <w:lang w:eastAsia="ru-RU"/>
        </w:rPr>
      </w:pPr>
      <w:r w:rsidRPr="00DC4581">
        <w:rPr>
          <w:rFonts w:eastAsia="Times New Roman"/>
          <w:sz w:val="26"/>
          <w:szCs w:val="26"/>
          <w:lang w:eastAsia="ru-RU"/>
        </w:rPr>
        <w:t xml:space="preserve">14. Количество квартир     </w:t>
      </w:r>
      <w:r w:rsidRPr="00DC4581">
        <w:rPr>
          <w:rFonts w:eastAsia="Times New Roman"/>
          <w:sz w:val="26"/>
          <w:szCs w:val="26"/>
          <w:u w:val="single"/>
          <w:lang w:eastAsia="ru-RU"/>
        </w:rPr>
        <w:t>8</w:t>
      </w:r>
    </w:p>
    <w:p w14:paraId="252A9342" w14:textId="77777777" w:rsidR="00DC4581" w:rsidRPr="00DC4581" w:rsidRDefault="00DC4581" w:rsidP="00CB73A8">
      <w:pPr>
        <w:ind w:left="284" w:firstLine="567"/>
        <w:jc w:val="both"/>
        <w:rPr>
          <w:rFonts w:eastAsia="Times New Roman"/>
          <w:sz w:val="26"/>
          <w:szCs w:val="26"/>
          <w:u w:val="single"/>
          <w:lang w:eastAsia="ru-RU"/>
        </w:rPr>
      </w:pPr>
      <w:r w:rsidRPr="00DC4581">
        <w:rPr>
          <w:rFonts w:eastAsia="Times New Roman"/>
          <w:sz w:val="26"/>
          <w:szCs w:val="26"/>
          <w:lang w:eastAsia="ru-RU"/>
        </w:rPr>
        <w:t xml:space="preserve">15. Количество нежилых помещений, не входящих в состав общего имущества   </w:t>
      </w:r>
      <w:r w:rsidRPr="00DC4581">
        <w:rPr>
          <w:rFonts w:eastAsia="Times New Roman"/>
          <w:sz w:val="26"/>
          <w:szCs w:val="26"/>
          <w:u w:val="single"/>
          <w:lang w:eastAsia="ru-RU"/>
        </w:rPr>
        <w:t>нет</w:t>
      </w:r>
    </w:p>
    <w:p w14:paraId="6D60220A" w14:textId="77777777" w:rsidR="00DC4581" w:rsidRPr="00DC4581" w:rsidRDefault="00DC4581" w:rsidP="00CB73A8">
      <w:pPr>
        <w:ind w:left="284" w:firstLine="567"/>
        <w:jc w:val="both"/>
        <w:rPr>
          <w:rFonts w:eastAsia="Times New Roman"/>
          <w:sz w:val="26"/>
          <w:szCs w:val="26"/>
          <w:u w:val="single"/>
          <w:lang w:eastAsia="ru-RU"/>
        </w:rPr>
      </w:pPr>
      <w:r w:rsidRPr="00DC4581">
        <w:rPr>
          <w:rFonts w:eastAsia="Times New Roman"/>
          <w:sz w:val="26"/>
          <w:szCs w:val="26"/>
          <w:lang w:eastAsia="ru-RU"/>
        </w:rPr>
        <w:t xml:space="preserve">16. Реквизиты правового акта о признании всех жилых помещений в многоквартирном доме непригодными для проживания    </w:t>
      </w:r>
      <w:r w:rsidRPr="00DC4581">
        <w:rPr>
          <w:rFonts w:eastAsia="Times New Roman"/>
          <w:sz w:val="26"/>
          <w:szCs w:val="26"/>
          <w:u w:val="single"/>
          <w:lang w:eastAsia="ru-RU"/>
        </w:rPr>
        <w:t>нет</w:t>
      </w:r>
    </w:p>
    <w:p w14:paraId="1C06DC63" w14:textId="4A626382" w:rsidR="00DC4581" w:rsidRPr="00DC4581" w:rsidRDefault="00DC4581" w:rsidP="00CB73A8">
      <w:pPr>
        <w:ind w:left="284" w:firstLine="567"/>
        <w:jc w:val="both"/>
        <w:rPr>
          <w:rFonts w:eastAsia="Times New Roman"/>
          <w:sz w:val="26"/>
          <w:szCs w:val="26"/>
          <w:u w:val="single"/>
          <w:lang w:eastAsia="ru-RU"/>
        </w:rPr>
      </w:pPr>
      <w:r w:rsidRPr="00DC4581">
        <w:rPr>
          <w:rFonts w:eastAsia="Times New Roman"/>
          <w:sz w:val="26"/>
          <w:szCs w:val="26"/>
          <w:lang w:eastAsia="ru-RU"/>
        </w:rPr>
        <w:lastRenderedPageBreak/>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w:t>
      </w:r>
      <w:r w:rsidR="00776B18" w:rsidRPr="00DC4581">
        <w:rPr>
          <w:rFonts w:eastAsia="Times New Roman"/>
          <w:sz w:val="26"/>
          <w:szCs w:val="26"/>
          <w:lang w:eastAsia="ru-RU"/>
        </w:rPr>
        <w:t>проживания) нет</w:t>
      </w:r>
    </w:p>
    <w:p w14:paraId="4E417417" w14:textId="77777777" w:rsidR="00DC4581" w:rsidRPr="00DC4581" w:rsidRDefault="00DC4581" w:rsidP="00CB73A8">
      <w:pPr>
        <w:tabs>
          <w:tab w:val="center" w:pos="5387"/>
          <w:tab w:val="left" w:pos="7371"/>
        </w:tabs>
        <w:ind w:left="284" w:firstLine="567"/>
        <w:rPr>
          <w:rFonts w:eastAsia="Times New Roman"/>
          <w:sz w:val="26"/>
          <w:szCs w:val="26"/>
          <w:lang w:eastAsia="ru-RU"/>
        </w:rPr>
      </w:pPr>
      <w:r w:rsidRPr="00DC4581">
        <w:rPr>
          <w:rFonts w:eastAsia="Times New Roman"/>
          <w:sz w:val="26"/>
          <w:szCs w:val="26"/>
          <w:lang w:eastAsia="ru-RU"/>
        </w:rPr>
        <w:t>18. Строительный объем     - 1180 куб. м</w:t>
      </w:r>
    </w:p>
    <w:p w14:paraId="400F840D" w14:textId="77777777" w:rsidR="00DC4581" w:rsidRPr="00DC4581" w:rsidRDefault="00DC4581" w:rsidP="00CB73A8">
      <w:pPr>
        <w:tabs>
          <w:tab w:val="center" w:pos="5387"/>
          <w:tab w:val="left" w:pos="7371"/>
        </w:tabs>
        <w:ind w:left="284" w:firstLine="567"/>
        <w:rPr>
          <w:rFonts w:eastAsia="Times New Roman"/>
          <w:sz w:val="26"/>
          <w:szCs w:val="26"/>
          <w:lang w:eastAsia="ru-RU"/>
        </w:rPr>
      </w:pPr>
      <w:r w:rsidRPr="00DC4581">
        <w:rPr>
          <w:rFonts w:eastAsia="Times New Roman"/>
          <w:sz w:val="26"/>
          <w:szCs w:val="26"/>
          <w:lang w:eastAsia="ru-RU"/>
        </w:rPr>
        <w:t>19. Площадь: 463,6</w:t>
      </w:r>
    </w:p>
    <w:p w14:paraId="2E49BD91" w14:textId="287588DA" w:rsidR="00DC4581" w:rsidRPr="00DC4581" w:rsidRDefault="00DC4581" w:rsidP="00CB73A8">
      <w:pPr>
        <w:tabs>
          <w:tab w:val="center" w:pos="2835"/>
          <w:tab w:val="left" w:pos="4678"/>
        </w:tabs>
        <w:ind w:left="284" w:firstLine="567"/>
        <w:jc w:val="both"/>
        <w:rPr>
          <w:rFonts w:eastAsia="Times New Roman"/>
          <w:sz w:val="26"/>
          <w:szCs w:val="26"/>
          <w:lang w:eastAsia="ru-RU"/>
        </w:rPr>
      </w:pPr>
      <w:r w:rsidRPr="00DC4581">
        <w:rPr>
          <w:rFonts w:eastAsia="Times New Roman"/>
          <w:sz w:val="26"/>
          <w:szCs w:val="26"/>
          <w:lang w:eastAsia="ru-RU"/>
        </w:rPr>
        <w:t xml:space="preserve">а) многоквартирного дома с лоджиями, балконами, шкафами, коридорами и лестничными </w:t>
      </w:r>
      <w:r w:rsidR="00776B18" w:rsidRPr="00DC4581">
        <w:rPr>
          <w:rFonts w:eastAsia="Times New Roman"/>
          <w:sz w:val="26"/>
          <w:szCs w:val="26"/>
          <w:lang w:eastAsia="ru-RU"/>
        </w:rPr>
        <w:t>клетками -</w:t>
      </w:r>
    </w:p>
    <w:p w14:paraId="5DFA2B28" w14:textId="717BA8C5" w:rsidR="00DC4581" w:rsidRPr="00DC4581" w:rsidRDefault="00DC4581" w:rsidP="00CB73A8">
      <w:pPr>
        <w:tabs>
          <w:tab w:val="center" w:pos="7598"/>
          <w:tab w:val="right" w:pos="10206"/>
        </w:tabs>
        <w:ind w:left="284" w:firstLine="567"/>
        <w:rPr>
          <w:rFonts w:eastAsia="Times New Roman"/>
          <w:sz w:val="26"/>
          <w:szCs w:val="26"/>
          <w:u w:val="single"/>
          <w:lang w:eastAsia="ru-RU"/>
        </w:rPr>
      </w:pPr>
      <w:r w:rsidRPr="00DC4581">
        <w:rPr>
          <w:rFonts w:eastAsia="Times New Roman"/>
          <w:sz w:val="26"/>
          <w:szCs w:val="26"/>
          <w:lang w:eastAsia="ru-RU"/>
        </w:rPr>
        <w:t xml:space="preserve">б) жилых помещений (общая площадь </w:t>
      </w:r>
      <w:r w:rsidR="00776B18" w:rsidRPr="00DC4581">
        <w:rPr>
          <w:rFonts w:eastAsia="Times New Roman"/>
          <w:sz w:val="26"/>
          <w:szCs w:val="26"/>
          <w:lang w:eastAsia="ru-RU"/>
        </w:rPr>
        <w:t>квартир) 336</w:t>
      </w:r>
      <w:r w:rsidRPr="00DC4581">
        <w:rPr>
          <w:rFonts w:eastAsia="Times New Roman"/>
          <w:sz w:val="26"/>
          <w:szCs w:val="26"/>
          <w:u w:val="single"/>
          <w:lang w:eastAsia="ru-RU"/>
        </w:rPr>
        <w:t>,4 кв. м</w:t>
      </w:r>
    </w:p>
    <w:p w14:paraId="6156824F" w14:textId="06263424" w:rsidR="00DC4581" w:rsidRPr="00DC4581" w:rsidRDefault="00DC4581" w:rsidP="00CB73A8">
      <w:pPr>
        <w:tabs>
          <w:tab w:val="center" w:pos="6096"/>
          <w:tab w:val="left" w:pos="8080"/>
        </w:tabs>
        <w:ind w:left="284" w:firstLine="567"/>
        <w:jc w:val="both"/>
        <w:rPr>
          <w:rFonts w:eastAsia="Times New Roman"/>
          <w:sz w:val="26"/>
          <w:szCs w:val="26"/>
          <w:lang w:eastAsia="ru-RU"/>
        </w:rPr>
      </w:pPr>
      <w:r w:rsidRPr="00DC4581">
        <w:rPr>
          <w:rFonts w:eastAsia="Times New Roman"/>
          <w:sz w:val="26"/>
          <w:szCs w:val="26"/>
          <w:lang w:eastAsia="ru-RU"/>
        </w:rPr>
        <w:t xml:space="preserve">в) нежилых помещений (общая площадь нежилых помещений, не входящих в состав общего имущества в многоквартирном </w:t>
      </w:r>
      <w:r w:rsidR="00776B18" w:rsidRPr="00DC4581">
        <w:rPr>
          <w:rFonts w:eastAsia="Times New Roman"/>
          <w:sz w:val="26"/>
          <w:szCs w:val="26"/>
          <w:lang w:eastAsia="ru-RU"/>
        </w:rPr>
        <w:t>доме) -</w:t>
      </w:r>
      <w:r w:rsidRPr="00DC4581">
        <w:rPr>
          <w:rFonts w:eastAsia="Times New Roman"/>
          <w:sz w:val="26"/>
          <w:szCs w:val="26"/>
          <w:lang w:eastAsia="ru-RU"/>
        </w:rPr>
        <w:t xml:space="preserve">                             кв. м</w:t>
      </w:r>
    </w:p>
    <w:p w14:paraId="4ED1F64D" w14:textId="7756A659" w:rsidR="00DC4581" w:rsidRPr="00DC4581" w:rsidRDefault="00DC4581" w:rsidP="00CB73A8">
      <w:pPr>
        <w:tabs>
          <w:tab w:val="center" w:pos="6804"/>
          <w:tab w:val="left" w:pos="8931"/>
        </w:tabs>
        <w:ind w:left="284" w:firstLine="567"/>
        <w:jc w:val="both"/>
        <w:rPr>
          <w:rFonts w:eastAsia="Times New Roman"/>
          <w:sz w:val="26"/>
          <w:szCs w:val="26"/>
          <w:lang w:eastAsia="ru-RU"/>
        </w:rPr>
      </w:pPr>
      <w:r w:rsidRPr="00DC4581">
        <w:rPr>
          <w:rFonts w:eastAsia="Times New Roman"/>
          <w:sz w:val="26"/>
          <w:szCs w:val="26"/>
          <w:lang w:eastAsia="ru-RU"/>
        </w:rPr>
        <w:t>г) помещений общего пользования (общая площадь нежилых помещений, входящих в состав общего имущества в многоквартирном доме</w:t>
      </w:r>
      <w:r w:rsidR="00776B18" w:rsidRPr="00DC4581">
        <w:rPr>
          <w:rFonts w:eastAsia="Times New Roman"/>
          <w:sz w:val="26"/>
          <w:szCs w:val="26"/>
          <w:lang w:eastAsia="ru-RU"/>
        </w:rPr>
        <w:t>) -</w:t>
      </w:r>
    </w:p>
    <w:p w14:paraId="67E2CD80" w14:textId="77777777" w:rsidR="00DC4581" w:rsidRPr="00DC4581" w:rsidRDefault="00DC4581" w:rsidP="00CB73A8">
      <w:pPr>
        <w:tabs>
          <w:tab w:val="center" w:pos="5245"/>
          <w:tab w:val="left" w:pos="7088"/>
        </w:tabs>
        <w:ind w:left="284" w:firstLine="567"/>
        <w:rPr>
          <w:rFonts w:eastAsia="Times New Roman"/>
          <w:sz w:val="26"/>
          <w:szCs w:val="26"/>
          <w:lang w:eastAsia="ru-RU"/>
        </w:rPr>
      </w:pPr>
      <w:r w:rsidRPr="00DC4581">
        <w:rPr>
          <w:rFonts w:eastAsia="Times New Roman"/>
          <w:sz w:val="26"/>
          <w:szCs w:val="26"/>
          <w:lang w:eastAsia="ru-RU"/>
        </w:rPr>
        <w:t xml:space="preserve">20. Количество лестниц     - </w:t>
      </w:r>
      <w:r w:rsidRPr="00DC4581">
        <w:rPr>
          <w:rFonts w:eastAsia="Times New Roman"/>
          <w:sz w:val="26"/>
          <w:szCs w:val="26"/>
          <w:u w:val="single"/>
          <w:lang w:eastAsia="ru-RU"/>
        </w:rPr>
        <w:t>нет</w:t>
      </w:r>
    </w:p>
    <w:p w14:paraId="02F28610" w14:textId="5E1C11E9" w:rsidR="00DC4581" w:rsidRPr="00DC4581" w:rsidRDefault="00DC4581" w:rsidP="00CB73A8">
      <w:pPr>
        <w:ind w:left="284" w:firstLine="567"/>
        <w:jc w:val="both"/>
        <w:rPr>
          <w:rFonts w:eastAsia="Times New Roman"/>
          <w:sz w:val="26"/>
          <w:szCs w:val="26"/>
          <w:lang w:eastAsia="ru-RU"/>
        </w:rPr>
      </w:pPr>
      <w:r w:rsidRPr="00DC4581">
        <w:rPr>
          <w:rFonts w:eastAsia="Times New Roman"/>
          <w:sz w:val="26"/>
          <w:szCs w:val="26"/>
          <w:lang w:eastAsia="ru-RU"/>
        </w:rPr>
        <w:t xml:space="preserve">21. Уборочная площадь лестниц (включая межквартирные лестничные </w:t>
      </w:r>
      <w:r w:rsidR="00776B18" w:rsidRPr="00DC4581">
        <w:rPr>
          <w:rFonts w:eastAsia="Times New Roman"/>
          <w:sz w:val="26"/>
          <w:szCs w:val="26"/>
          <w:lang w:eastAsia="ru-RU"/>
        </w:rPr>
        <w:t>площадки) -</w:t>
      </w:r>
      <w:r w:rsidRPr="00DC4581">
        <w:rPr>
          <w:rFonts w:eastAsia="Times New Roman"/>
          <w:sz w:val="26"/>
          <w:szCs w:val="26"/>
          <w:lang w:eastAsia="ru-RU"/>
        </w:rPr>
        <w:tab/>
        <w:t xml:space="preserve">                кв. м</w:t>
      </w:r>
    </w:p>
    <w:p w14:paraId="2D0DD022" w14:textId="77777777" w:rsidR="00DC4581" w:rsidRPr="00DC4581" w:rsidRDefault="00DC4581" w:rsidP="00CB73A8">
      <w:pPr>
        <w:tabs>
          <w:tab w:val="center" w:pos="7230"/>
          <w:tab w:val="left" w:pos="9356"/>
        </w:tabs>
        <w:ind w:left="284" w:firstLine="567"/>
        <w:rPr>
          <w:rFonts w:eastAsia="Times New Roman"/>
          <w:sz w:val="26"/>
          <w:szCs w:val="26"/>
          <w:u w:val="single"/>
          <w:lang w:eastAsia="ru-RU"/>
        </w:rPr>
      </w:pPr>
      <w:r w:rsidRPr="00DC4581">
        <w:rPr>
          <w:rFonts w:eastAsia="Times New Roman"/>
          <w:sz w:val="26"/>
          <w:szCs w:val="26"/>
          <w:lang w:eastAsia="ru-RU"/>
        </w:rPr>
        <w:t xml:space="preserve">22. Уборочная площадь общих коридоров     </w:t>
      </w:r>
      <w:r w:rsidRPr="00DC4581">
        <w:rPr>
          <w:rFonts w:eastAsia="Times New Roman"/>
          <w:sz w:val="26"/>
          <w:szCs w:val="26"/>
          <w:u w:val="single"/>
          <w:lang w:eastAsia="ru-RU"/>
        </w:rPr>
        <w:t>нет</w:t>
      </w:r>
    </w:p>
    <w:p w14:paraId="05F6644D" w14:textId="16DDF1B5" w:rsidR="00DC4581" w:rsidRPr="00DC4581" w:rsidRDefault="00DC4581" w:rsidP="00CB73A8">
      <w:pPr>
        <w:tabs>
          <w:tab w:val="center" w:pos="6379"/>
          <w:tab w:val="left" w:pos="8505"/>
        </w:tabs>
        <w:ind w:left="284" w:firstLine="567"/>
        <w:jc w:val="both"/>
        <w:rPr>
          <w:rFonts w:eastAsia="Times New Roman"/>
          <w:sz w:val="26"/>
          <w:szCs w:val="26"/>
          <w:lang w:eastAsia="ru-RU"/>
        </w:rPr>
      </w:pPr>
      <w:r w:rsidRPr="00DC4581">
        <w:rPr>
          <w:rFonts w:eastAsia="Times New Roman"/>
          <w:sz w:val="26"/>
          <w:szCs w:val="26"/>
          <w:lang w:eastAsia="ru-RU"/>
        </w:rPr>
        <w:t xml:space="preserve">23. Уборочная площадь других помещений общего пользования (включая технические этажи, чердаки, технические </w:t>
      </w:r>
      <w:r w:rsidR="00776B18" w:rsidRPr="00DC4581">
        <w:rPr>
          <w:rFonts w:eastAsia="Times New Roman"/>
          <w:sz w:val="26"/>
          <w:szCs w:val="26"/>
          <w:lang w:eastAsia="ru-RU"/>
        </w:rPr>
        <w:t>подвалы) -</w:t>
      </w:r>
      <w:r w:rsidRPr="00DC4581">
        <w:rPr>
          <w:rFonts w:eastAsia="Times New Roman"/>
          <w:sz w:val="26"/>
          <w:szCs w:val="26"/>
          <w:lang w:eastAsia="ru-RU"/>
        </w:rPr>
        <w:t xml:space="preserve">         кв. м</w:t>
      </w:r>
    </w:p>
    <w:p w14:paraId="58728E13" w14:textId="77777777" w:rsidR="00DC4581" w:rsidRPr="00DC4581" w:rsidRDefault="00DC4581" w:rsidP="00CB73A8">
      <w:pPr>
        <w:ind w:left="284" w:firstLine="567"/>
        <w:jc w:val="both"/>
        <w:rPr>
          <w:rFonts w:eastAsia="Times New Roman"/>
          <w:sz w:val="26"/>
          <w:szCs w:val="26"/>
          <w:lang w:eastAsia="ru-RU"/>
        </w:rPr>
      </w:pPr>
      <w:r w:rsidRPr="00DC4581">
        <w:rPr>
          <w:rFonts w:eastAsia="Times New Roman"/>
          <w:sz w:val="26"/>
          <w:szCs w:val="26"/>
          <w:lang w:eastAsia="ru-RU"/>
        </w:rPr>
        <w:t xml:space="preserve">24. Площадь земельного участка, входящего в состав общего имущества многоквартирного дома     </w:t>
      </w:r>
      <w:r w:rsidRPr="00DC4581">
        <w:rPr>
          <w:rFonts w:eastAsia="Times New Roman"/>
          <w:sz w:val="26"/>
          <w:szCs w:val="26"/>
          <w:u w:val="single"/>
          <w:lang w:eastAsia="ru-RU"/>
        </w:rPr>
        <w:t>нет</w:t>
      </w:r>
    </w:p>
    <w:p w14:paraId="3DC16045" w14:textId="5B8E70DD" w:rsidR="00DC4581" w:rsidRDefault="00DC4581" w:rsidP="00CB73A8">
      <w:pPr>
        <w:ind w:left="284" w:firstLine="567"/>
        <w:rPr>
          <w:rFonts w:eastAsia="Times New Roman"/>
          <w:sz w:val="26"/>
          <w:szCs w:val="26"/>
          <w:lang w:eastAsia="ru-RU"/>
        </w:rPr>
      </w:pPr>
      <w:r w:rsidRPr="00DC4581">
        <w:rPr>
          <w:rFonts w:eastAsia="Times New Roman"/>
          <w:sz w:val="26"/>
          <w:szCs w:val="26"/>
          <w:lang w:eastAsia="ru-RU"/>
        </w:rPr>
        <w:t xml:space="preserve">25. Кадастровый номер земельного участка (при его </w:t>
      </w:r>
      <w:r w:rsidR="00776B18" w:rsidRPr="00DC4581">
        <w:rPr>
          <w:rFonts w:eastAsia="Times New Roman"/>
          <w:sz w:val="26"/>
          <w:szCs w:val="26"/>
          <w:lang w:eastAsia="ru-RU"/>
        </w:rPr>
        <w:t>наличии) _</w:t>
      </w:r>
      <w:r w:rsidRPr="00DC4581">
        <w:rPr>
          <w:rFonts w:eastAsia="Times New Roman"/>
          <w:sz w:val="26"/>
          <w:szCs w:val="26"/>
          <w:lang w:eastAsia="ru-RU"/>
        </w:rPr>
        <w:t>___________</w:t>
      </w:r>
    </w:p>
    <w:p w14:paraId="028CAC66" w14:textId="77777777" w:rsidR="00776B18" w:rsidRPr="00DC4581" w:rsidRDefault="00776B18" w:rsidP="00CB73A8">
      <w:pPr>
        <w:ind w:left="284" w:firstLine="567"/>
        <w:rPr>
          <w:rFonts w:eastAsia="Times New Roman"/>
          <w:sz w:val="26"/>
          <w:szCs w:val="26"/>
          <w:lang w:eastAsia="ru-RU"/>
        </w:rPr>
      </w:pPr>
    </w:p>
    <w:p w14:paraId="3E970A16" w14:textId="69BE7DEC" w:rsidR="00DC4581" w:rsidRDefault="00DC4581" w:rsidP="00776B18">
      <w:pPr>
        <w:ind w:firstLine="567"/>
        <w:jc w:val="center"/>
        <w:rPr>
          <w:rFonts w:eastAsia="Times New Roman"/>
          <w:b/>
          <w:sz w:val="26"/>
          <w:szCs w:val="26"/>
          <w:lang w:eastAsia="ru-RU"/>
        </w:rPr>
      </w:pPr>
      <w:r w:rsidRPr="00DC4581">
        <w:rPr>
          <w:rFonts w:eastAsia="Times New Roman"/>
          <w:b/>
          <w:sz w:val="26"/>
          <w:szCs w:val="26"/>
          <w:lang w:val="en-US" w:eastAsia="ru-RU"/>
        </w:rPr>
        <w:t>II</w:t>
      </w:r>
      <w:r w:rsidRPr="00DC4581">
        <w:rPr>
          <w:rFonts w:eastAsia="Times New Roman"/>
          <w:b/>
          <w:sz w:val="26"/>
          <w:szCs w:val="26"/>
          <w:lang w:eastAsia="ru-RU"/>
        </w:rPr>
        <w:t>. Техническое состояние многоквартирного дома, включая пристройки</w:t>
      </w:r>
    </w:p>
    <w:p w14:paraId="4BF1C1C5" w14:textId="77777777" w:rsidR="00776B18" w:rsidRPr="00DC4581" w:rsidRDefault="00776B18" w:rsidP="00CB73A8">
      <w:pPr>
        <w:ind w:firstLine="567"/>
        <w:rPr>
          <w:rFonts w:eastAsia="Times New Roman"/>
          <w:b/>
          <w:sz w:val="26"/>
          <w:szCs w:val="26"/>
          <w:lang w:eastAsia="ru-RU"/>
        </w:rPr>
      </w:pPr>
    </w:p>
    <w:tbl>
      <w:tblPr>
        <w:tblW w:w="5000" w:type="pct"/>
        <w:tblCellMar>
          <w:left w:w="28" w:type="dxa"/>
          <w:right w:w="28" w:type="dxa"/>
        </w:tblCellMar>
        <w:tblLook w:val="0000" w:firstRow="0" w:lastRow="0" w:firstColumn="0" w:lastColumn="0" w:noHBand="0" w:noVBand="0"/>
      </w:tblPr>
      <w:tblGrid>
        <w:gridCol w:w="4686"/>
        <w:gridCol w:w="3280"/>
        <w:gridCol w:w="2342"/>
      </w:tblGrid>
      <w:tr w:rsidR="00DC4581" w:rsidRPr="00DC4581" w14:paraId="7749E599" w14:textId="77777777" w:rsidTr="00776B18">
        <w:tc>
          <w:tcPr>
            <w:tcW w:w="2273" w:type="pct"/>
            <w:tcBorders>
              <w:top w:val="single" w:sz="4" w:space="0" w:color="auto"/>
              <w:left w:val="single" w:sz="4" w:space="0" w:color="auto"/>
              <w:bottom w:val="single" w:sz="4" w:space="0" w:color="auto"/>
              <w:right w:val="single" w:sz="4" w:space="0" w:color="auto"/>
            </w:tcBorders>
          </w:tcPr>
          <w:p w14:paraId="436AD1B9"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Наимено</w:t>
            </w:r>
            <w:r w:rsidRPr="00DC4581">
              <w:rPr>
                <w:rFonts w:eastAsia="Times New Roman"/>
                <w:sz w:val="24"/>
                <w:szCs w:val="24"/>
                <w:lang w:eastAsia="ru-RU"/>
              </w:rPr>
              <w:softHyphen/>
              <w:t>вание конструк</w:t>
            </w:r>
            <w:r w:rsidRPr="00DC4581">
              <w:rPr>
                <w:rFonts w:eastAsia="Times New Roman"/>
                <w:sz w:val="24"/>
                <w:szCs w:val="24"/>
                <w:lang w:eastAsia="ru-RU"/>
              </w:rPr>
              <w:softHyphen/>
              <w:t>тивных элементов</w:t>
            </w:r>
          </w:p>
        </w:tc>
        <w:tc>
          <w:tcPr>
            <w:tcW w:w="1591" w:type="pct"/>
            <w:tcBorders>
              <w:top w:val="single" w:sz="4" w:space="0" w:color="auto"/>
              <w:left w:val="single" w:sz="4" w:space="0" w:color="auto"/>
              <w:bottom w:val="single" w:sz="4" w:space="0" w:color="auto"/>
              <w:right w:val="single" w:sz="4" w:space="0" w:color="auto"/>
            </w:tcBorders>
          </w:tcPr>
          <w:p w14:paraId="73FC76FA"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Описание элементов (материал, конструкция или система, отделка и прочее)</w:t>
            </w:r>
          </w:p>
        </w:tc>
        <w:tc>
          <w:tcPr>
            <w:tcW w:w="1136" w:type="pct"/>
            <w:tcBorders>
              <w:top w:val="single" w:sz="4" w:space="0" w:color="auto"/>
              <w:left w:val="single" w:sz="4" w:space="0" w:color="auto"/>
              <w:bottom w:val="single" w:sz="4" w:space="0" w:color="auto"/>
              <w:right w:val="single" w:sz="4" w:space="0" w:color="auto"/>
            </w:tcBorders>
          </w:tcPr>
          <w:p w14:paraId="376D4DAE"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Техническое состояние элементов общего имущества многоквартирного дома</w:t>
            </w:r>
          </w:p>
        </w:tc>
      </w:tr>
      <w:tr w:rsidR="00DC4581" w:rsidRPr="00DC4581" w14:paraId="17934E1A" w14:textId="77777777" w:rsidTr="00776B18">
        <w:tc>
          <w:tcPr>
            <w:tcW w:w="2273" w:type="pct"/>
            <w:tcBorders>
              <w:top w:val="single" w:sz="4" w:space="0" w:color="auto"/>
              <w:left w:val="single" w:sz="4" w:space="0" w:color="auto"/>
              <w:bottom w:val="single" w:sz="4" w:space="0" w:color="auto"/>
              <w:right w:val="single" w:sz="4" w:space="0" w:color="auto"/>
            </w:tcBorders>
            <w:vAlign w:val="bottom"/>
          </w:tcPr>
          <w:p w14:paraId="68FA132B"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1. Фундамент</w:t>
            </w:r>
          </w:p>
        </w:tc>
        <w:tc>
          <w:tcPr>
            <w:tcW w:w="1591" w:type="pct"/>
            <w:tcBorders>
              <w:top w:val="single" w:sz="4" w:space="0" w:color="auto"/>
              <w:left w:val="single" w:sz="4" w:space="0" w:color="auto"/>
              <w:bottom w:val="single" w:sz="4" w:space="0" w:color="auto"/>
              <w:right w:val="single" w:sz="4" w:space="0" w:color="auto"/>
            </w:tcBorders>
            <w:vAlign w:val="bottom"/>
          </w:tcPr>
          <w:p w14:paraId="5CBE4ABC"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Ленточный бутовый</w:t>
            </w:r>
          </w:p>
        </w:tc>
        <w:tc>
          <w:tcPr>
            <w:tcW w:w="1136" w:type="pct"/>
            <w:tcBorders>
              <w:top w:val="single" w:sz="4" w:space="0" w:color="auto"/>
              <w:left w:val="single" w:sz="4" w:space="0" w:color="auto"/>
              <w:bottom w:val="single" w:sz="4" w:space="0" w:color="auto"/>
              <w:right w:val="single" w:sz="4" w:space="0" w:color="auto"/>
            </w:tcBorders>
          </w:tcPr>
          <w:p w14:paraId="0B4600A4"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48F707D0" w14:textId="77777777" w:rsidTr="00776B18">
        <w:tc>
          <w:tcPr>
            <w:tcW w:w="2273" w:type="pct"/>
            <w:tcBorders>
              <w:top w:val="single" w:sz="4" w:space="0" w:color="auto"/>
              <w:left w:val="single" w:sz="4" w:space="0" w:color="auto"/>
              <w:bottom w:val="single" w:sz="4" w:space="0" w:color="auto"/>
              <w:right w:val="single" w:sz="4" w:space="0" w:color="auto"/>
            </w:tcBorders>
            <w:vAlign w:val="bottom"/>
          </w:tcPr>
          <w:p w14:paraId="0927E99B"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2. Наружные и внутренние капитальные стены</w:t>
            </w:r>
          </w:p>
        </w:tc>
        <w:tc>
          <w:tcPr>
            <w:tcW w:w="1591" w:type="pct"/>
            <w:tcBorders>
              <w:top w:val="single" w:sz="4" w:space="0" w:color="auto"/>
              <w:left w:val="single" w:sz="4" w:space="0" w:color="auto"/>
              <w:bottom w:val="single" w:sz="4" w:space="0" w:color="auto"/>
              <w:right w:val="single" w:sz="4" w:space="0" w:color="auto"/>
            </w:tcBorders>
          </w:tcPr>
          <w:p w14:paraId="5B398E96"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кирпич</w:t>
            </w:r>
          </w:p>
        </w:tc>
        <w:tc>
          <w:tcPr>
            <w:tcW w:w="1136" w:type="pct"/>
            <w:tcBorders>
              <w:top w:val="single" w:sz="4" w:space="0" w:color="auto"/>
              <w:left w:val="single" w:sz="4" w:space="0" w:color="auto"/>
              <w:bottom w:val="single" w:sz="4" w:space="0" w:color="auto"/>
              <w:right w:val="single" w:sz="4" w:space="0" w:color="auto"/>
            </w:tcBorders>
          </w:tcPr>
          <w:p w14:paraId="4A2001EF"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5D98A539" w14:textId="77777777" w:rsidTr="00776B18">
        <w:tc>
          <w:tcPr>
            <w:tcW w:w="2273" w:type="pct"/>
            <w:tcBorders>
              <w:top w:val="single" w:sz="4" w:space="0" w:color="auto"/>
              <w:left w:val="single" w:sz="4" w:space="0" w:color="auto"/>
              <w:bottom w:val="single" w:sz="4" w:space="0" w:color="auto"/>
              <w:right w:val="single" w:sz="4" w:space="0" w:color="auto"/>
            </w:tcBorders>
            <w:vAlign w:val="bottom"/>
          </w:tcPr>
          <w:p w14:paraId="47F3962C"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3. Перегородки</w:t>
            </w:r>
          </w:p>
        </w:tc>
        <w:tc>
          <w:tcPr>
            <w:tcW w:w="1591" w:type="pct"/>
            <w:tcBorders>
              <w:top w:val="single" w:sz="4" w:space="0" w:color="auto"/>
              <w:left w:val="single" w:sz="4" w:space="0" w:color="auto"/>
              <w:bottom w:val="single" w:sz="4" w:space="0" w:color="auto"/>
              <w:right w:val="single" w:sz="4" w:space="0" w:color="auto"/>
            </w:tcBorders>
          </w:tcPr>
          <w:p w14:paraId="66D4E721"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кирпич</w:t>
            </w:r>
          </w:p>
        </w:tc>
        <w:tc>
          <w:tcPr>
            <w:tcW w:w="1136" w:type="pct"/>
            <w:tcBorders>
              <w:top w:val="single" w:sz="4" w:space="0" w:color="auto"/>
              <w:left w:val="single" w:sz="4" w:space="0" w:color="auto"/>
              <w:bottom w:val="single" w:sz="4" w:space="0" w:color="auto"/>
              <w:right w:val="single" w:sz="4" w:space="0" w:color="auto"/>
            </w:tcBorders>
          </w:tcPr>
          <w:p w14:paraId="10B3D254"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30B1D216" w14:textId="77777777" w:rsidTr="00776B18">
        <w:trPr>
          <w:cantSplit/>
        </w:trPr>
        <w:tc>
          <w:tcPr>
            <w:tcW w:w="2273" w:type="pct"/>
            <w:tcBorders>
              <w:top w:val="nil"/>
              <w:left w:val="single" w:sz="4" w:space="0" w:color="auto"/>
              <w:bottom w:val="nil"/>
              <w:right w:val="single" w:sz="4" w:space="0" w:color="auto"/>
            </w:tcBorders>
          </w:tcPr>
          <w:p w14:paraId="44076B33"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4. Перекрытия</w:t>
            </w:r>
          </w:p>
        </w:tc>
        <w:tc>
          <w:tcPr>
            <w:tcW w:w="1591" w:type="pct"/>
            <w:vMerge w:val="restart"/>
            <w:tcBorders>
              <w:top w:val="nil"/>
              <w:left w:val="single" w:sz="4" w:space="0" w:color="auto"/>
              <w:bottom w:val="nil"/>
              <w:right w:val="single" w:sz="4" w:space="0" w:color="auto"/>
            </w:tcBorders>
          </w:tcPr>
          <w:p w14:paraId="6BA86827"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деревянные</w:t>
            </w:r>
          </w:p>
        </w:tc>
        <w:tc>
          <w:tcPr>
            <w:tcW w:w="1136" w:type="pct"/>
            <w:vMerge w:val="restart"/>
            <w:tcBorders>
              <w:top w:val="nil"/>
              <w:left w:val="single" w:sz="4" w:space="0" w:color="auto"/>
              <w:bottom w:val="nil"/>
              <w:right w:val="single" w:sz="4" w:space="0" w:color="auto"/>
            </w:tcBorders>
          </w:tcPr>
          <w:p w14:paraId="36B09E33"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2DE44B68" w14:textId="77777777" w:rsidTr="00776B18">
        <w:trPr>
          <w:cantSplit/>
        </w:trPr>
        <w:tc>
          <w:tcPr>
            <w:tcW w:w="2273" w:type="pct"/>
            <w:tcBorders>
              <w:top w:val="nil"/>
              <w:left w:val="single" w:sz="4" w:space="0" w:color="auto"/>
              <w:bottom w:val="nil"/>
              <w:right w:val="single" w:sz="4" w:space="0" w:color="auto"/>
            </w:tcBorders>
          </w:tcPr>
          <w:p w14:paraId="30D55B61"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чердачные</w:t>
            </w:r>
          </w:p>
        </w:tc>
        <w:tc>
          <w:tcPr>
            <w:tcW w:w="1591" w:type="pct"/>
            <w:vMerge/>
            <w:tcBorders>
              <w:top w:val="nil"/>
              <w:left w:val="single" w:sz="4" w:space="0" w:color="auto"/>
              <w:bottom w:val="nil"/>
              <w:right w:val="single" w:sz="4" w:space="0" w:color="auto"/>
            </w:tcBorders>
            <w:vAlign w:val="center"/>
          </w:tcPr>
          <w:p w14:paraId="041F535C" w14:textId="77777777" w:rsidR="00DC4581" w:rsidRPr="00DC4581" w:rsidRDefault="00DC4581" w:rsidP="00CB73A8">
            <w:pPr>
              <w:rPr>
                <w:rFonts w:eastAsia="Times New Roman"/>
                <w:sz w:val="24"/>
                <w:szCs w:val="24"/>
                <w:lang w:eastAsia="ru-RU"/>
              </w:rPr>
            </w:pPr>
          </w:p>
        </w:tc>
        <w:tc>
          <w:tcPr>
            <w:tcW w:w="1136" w:type="pct"/>
            <w:vMerge/>
            <w:tcBorders>
              <w:top w:val="nil"/>
              <w:left w:val="single" w:sz="4" w:space="0" w:color="auto"/>
              <w:bottom w:val="nil"/>
              <w:right w:val="single" w:sz="4" w:space="0" w:color="auto"/>
            </w:tcBorders>
          </w:tcPr>
          <w:p w14:paraId="40CDAFF6" w14:textId="77777777" w:rsidR="00DC4581" w:rsidRPr="00DC4581" w:rsidRDefault="00DC4581" w:rsidP="00CB73A8">
            <w:pPr>
              <w:rPr>
                <w:rFonts w:eastAsia="Times New Roman"/>
                <w:sz w:val="24"/>
                <w:szCs w:val="24"/>
                <w:lang w:eastAsia="ru-RU"/>
              </w:rPr>
            </w:pPr>
          </w:p>
        </w:tc>
      </w:tr>
      <w:tr w:rsidR="00DC4581" w:rsidRPr="00DC4581" w14:paraId="34BDACDF" w14:textId="77777777" w:rsidTr="00776B18">
        <w:tc>
          <w:tcPr>
            <w:tcW w:w="2273" w:type="pct"/>
            <w:tcBorders>
              <w:top w:val="nil"/>
              <w:left w:val="single" w:sz="4" w:space="0" w:color="auto"/>
              <w:bottom w:val="nil"/>
              <w:right w:val="single" w:sz="4" w:space="0" w:color="auto"/>
            </w:tcBorders>
          </w:tcPr>
          <w:p w14:paraId="2A2DA2DC"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междуэтажные</w:t>
            </w:r>
          </w:p>
        </w:tc>
        <w:tc>
          <w:tcPr>
            <w:tcW w:w="1591" w:type="pct"/>
            <w:tcBorders>
              <w:top w:val="nil"/>
              <w:left w:val="single" w:sz="4" w:space="0" w:color="auto"/>
              <w:bottom w:val="nil"/>
              <w:right w:val="single" w:sz="4" w:space="0" w:color="auto"/>
            </w:tcBorders>
          </w:tcPr>
          <w:p w14:paraId="33CD8FBD" w14:textId="77777777" w:rsidR="00DC4581" w:rsidRPr="00DC4581" w:rsidRDefault="00DC4581" w:rsidP="00CB73A8">
            <w:pPr>
              <w:rPr>
                <w:rFonts w:eastAsia="Times New Roman"/>
                <w:sz w:val="24"/>
                <w:szCs w:val="24"/>
                <w:lang w:eastAsia="ru-RU"/>
              </w:rPr>
            </w:pPr>
          </w:p>
        </w:tc>
        <w:tc>
          <w:tcPr>
            <w:tcW w:w="1136" w:type="pct"/>
            <w:tcBorders>
              <w:top w:val="nil"/>
              <w:left w:val="single" w:sz="4" w:space="0" w:color="auto"/>
              <w:bottom w:val="nil"/>
              <w:right w:val="single" w:sz="4" w:space="0" w:color="auto"/>
            </w:tcBorders>
          </w:tcPr>
          <w:p w14:paraId="701019E0"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29C79478" w14:textId="77777777" w:rsidTr="00776B18">
        <w:tc>
          <w:tcPr>
            <w:tcW w:w="2273" w:type="pct"/>
            <w:tcBorders>
              <w:top w:val="nil"/>
              <w:left w:val="single" w:sz="4" w:space="0" w:color="auto"/>
              <w:bottom w:val="nil"/>
              <w:right w:val="single" w:sz="4" w:space="0" w:color="auto"/>
            </w:tcBorders>
          </w:tcPr>
          <w:p w14:paraId="6B9DC2A6"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подвальные</w:t>
            </w:r>
          </w:p>
        </w:tc>
        <w:tc>
          <w:tcPr>
            <w:tcW w:w="1591" w:type="pct"/>
            <w:tcBorders>
              <w:top w:val="nil"/>
              <w:left w:val="single" w:sz="4" w:space="0" w:color="auto"/>
              <w:bottom w:val="nil"/>
              <w:right w:val="single" w:sz="4" w:space="0" w:color="auto"/>
            </w:tcBorders>
          </w:tcPr>
          <w:p w14:paraId="1E4139C4" w14:textId="77777777" w:rsidR="00DC4581" w:rsidRPr="00DC4581" w:rsidRDefault="00DC4581" w:rsidP="00CB73A8">
            <w:pPr>
              <w:rPr>
                <w:rFonts w:eastAsia="Times New Roman"/>
                <w:sz w:val="24"/>
                <w:szCs w:val="24"/>
                <w:lang w:eastAsia="ru-RU"/>
              </w:rPr>
            </w:pPr>
          </w:p>
        </w:tc>
        <w:tc>
          <w:tcPr>
            <w:tcW w:w="1136" w:type="pct"/>
            <w:tcBorders>
              <w:top w:val="nil"/>
              <w:left w:val="single" w:sz="4" w:space="0" w:color="auto"/>
              <w:bottom w:val="nil"/>
              <w:right w:val="single" w:sz="4" w:space="0" w:color="auto"/>
            </w:tcBorders>
          </w:tcPr>
          <w:p w14:paraId="4751D790" w14:textId="77777777" w:rsidR="00DC4581" w:rsidRPr="00DC4581" w:rsidRDefault="00DC4581" w:rsidP="00CB73A8">
            <w:pPr>
              <w:rPr>
                <w:rFonts w:eastAsia="Times New Roman"/>
                <w:sz w:val="24"/>
                <w:szCs w:val="24"/>
                <w:lang w:eastAsia="ru-RU"/>
              </w:rPr>
            </w:pPr>
          </w:p>
        </w:tc>
      </w:tr>
      <w:tr w:rsidR="00DC4581" w:rsidRPr="00DC4581" w14:paraId="4DA90141" w14:textId="77777777" w:rsidTr="00776B18">
        <w:tc>
          <w:tcPr>
            <w:tcW w:w="2273" w:type="pct"/>
            <w:tcBorders>
              <w:top w:val="nil"/>
              <w:left w:val="single" w:sz="4" w:space="0" w:color="auto"/>
              <w:bottom w:val="nil"/>
              <w:right w:val="single" w:sz="4" w:space="0" w:color="auto"/>
            </w:tcBorders>
          </w:tcPr>
          <w:p w14:paraId="68977B4F"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(другое)</w:t>
            </w:r>
          </w:p>
        </w:tc>
        <w:tc>
          <w:tcPr>
            <w:tcW w:w="1591" w:type="pct"/>
            <w:tcBorders>
              <w:top w:val="nil"/>
              <w:left w:val="single" w:sz="4" w:space="0" w:color="auto"/>
              <w:bottom w:val="nil"/>
              <w:right w:val="single" w:sz="4" w:space="0" w:color="auto"/>
            </w:tcBorders>
          </w:tcPr>
          <w:p w14:paraId="16627CFD" w14:textId="77777777" w:rsidR="00DC4581" w:rsidRPr="00DC4581" w:rsidRDefault="00DC4581" w:rsidP="00CB73A8">
            <w:pPr>
              <w:rPr>
                <w:rFonts w:eastAsia="Times New Roman"/>
                <w:sz w:val="24"/>
                <w:szCs w:val="24"/>
                <w:lang w:eastAsia="ru-RU"/>
              </w:rPr>
            </w:pPr>
          </w:p>
        </w:tc>
        <w:tc>
          <w:tcPr>
            <w:tcW w:w="1136" w:type="pct"/>
            <w:tcBorders>
              <w:top w:val="nil"/>
              <w:left w:val="single" w:sz="4" w:space="0" w:color="auto"/>
              <w:bottom w:val="nil"/>
              <w:right w:val="single" w:sz="4" w:space="0" w:color="auto"/>
            </w:tcBorders>
          </w:tcPr>
          <w:p w14:paraId="5B61AFFA" w14:textId="77777777" w:rsidR="00DC4581" w:rsidRPr="00DC4581" w:rsidRDefault="00DC4581" w:rsidP="00CB73A8">
            <w:pPr>
              <w:rPr>
                <w:rFonts w:eastAsia="Times New Roman"/>
                <w:sz w:val="24"/>
                <w:szCs w:val="24"/>
                <w:lang w:eastAsia="ru-RU"/>
              </w:rPr>
            </w:pPr>
          </w:p>
        </w:tc>
      </w:tr>
      <w:tr w:rsidR="00DC4581" w:rsidRPr="00DC4581" w14:paraId="569B796C" w14:textId="77777777" w:rsidTr="00776B18">
        <w:tc>
          <w:tcPr>
            <w:tcW w:w="2273" w:type="pct"/>
            <w:tcBorders>
              <w:top w:val="single" w:sz="4" w:space="0" w:color="auto"/>
              <w:left w:val="single" w:sz="4" w:space="0" w:color="auto"/>
              <w:bottom w:val="single" w:sz="4" w:space="0" w:color="auto"/>
              <w:right w:val="single" w:sz="4" w:space="0" w:color="auto"/>
            </w:tcBorders>
            <w:vAlign w:val="bottom"/>
          </w:tcPr>
          <w:p w14:paraId="67A208FB"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5. Крыша</w:t>
            </w:r>
          </w:p>
        </w:tc>
        <w:tc>
          <w:tcPr>
            <w:tcW w:w="1591" w:type="pct"/>
            <w:tcBorders>
              <w:top w:val="single" w:sz="4" w:space="0" w:color="auto"/>
              <w:left w:val="single" w:sz="4" w:space="0" w:color="auto"/>
              <w:bottom w:val="single" w:sz="4" w:space="0" w:color="auto"/>
              <w:right w:val="single" w:sz="4" w:space="0" w:color="auto"/>
            </w:tcBorders>
            <w:vAlign w:val="bottom"/>
          </w:tcPr>
          <w:p w14:paraId="4E3F7460"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Шиферная двухскатная</w:t>
            </w:r>
          </w:p>
        </w:tc>
        <w:tc>
          <w:tcPr>
            <w:tcW w:w="1136" w:type="pct"/>
            <w:tcBorders>
              <w:top w:val="single" w:sz="4" w:space="0" w:color="auto"/>
              <w:left w:val="single" w:sz="4" w:space="0" w:color="auto"/>
              <w:bottom w:val="single" w:sz="4" w:space="0" w:color="auto"/>
              <w:right w:val="single" w:sz="4" w:space="0" w:color="auto"/>
            </w:tcBorders>
          </w:tcPr>
          <w:p w14:paraId="736075FE"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0008BC43" w14:textId="77777777" w:rsidTr="00776B18">
        <w:tc>
          <w:tcPr>
            <w:tcW w:w="2273" w:type="pct"/>
            <w:tcBorders>
              <w:top w:val="single" w:sz="4" w:space="0" w:color="auto"/>
              <w:left w:val="single" w:sz="4" w:space="0" w:color="auto"/>
              <w:bottom w:val="single" w:sz="4" w:space="0" w:color="auto"/>
              <w:right w:val="single" w:sz="4" w:space="0" w:color="auto"/>
            </w:tcBorders>
            <w:vAlign w:val="bottom"/>
          </w:tcPr>
          <w:p w14:paraId="258E10A8"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6. Полы</w:t>
            </w:r>
          </w:p>
        </w:tc>
        <w:tc>
          <w:tcPr>
            <w:tcW w:w="1591" w:type="pct"/>
            <w:tcBorders>
              <w:top w:val="single" w:sz="4" w:space="0" w:color="auto"/>
              <w:left w:val="single" w:sz="4" w:space="0" w:color="auto"/>
              <w:bottom w:val="single" w:sz="4" w:space="0" w:color="auto"/>
              <w:right w:val="single" w:sz="4" w:space="0" w:color="auto"/>
            </w:tcBorders>
            <w:vAlign w:val="bottom"/>
          </w:tcPr>
          <w:p w14:paraId="5621D080"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деревянные</w:t>
            </w:r>
          </w:p>
        </w:tc>
        <w:tc>
          <w:tcPr>
            <w:tcW w:w="1136" w:type="pct"/>
            <w:tcBorders>
              <w:top w:val="single" w:sz="4" w:space="0" w:color="auto"/>
              <w:left w:val="single" w:sz="4" w:space="0" w:color="auto"/>
              <w:bottom w:val="single" w:sz="4" w:space="0" w:color="auto"/>
              <w:right w:val="single" w:sz="4" w:space="0" w:color="auto"/>
            </w:tcBorders>
          </w:tcPr>
          <w:p w14:paraId="6A48A5AD"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0DB88F5C" w14:textId="77777777" w:rsidTr="00776B18">
        <w:trPr>
          <w:cantSplit/>
        </w:trPr>
        <w:tc>
          <w:tcPr>
            <w:tcW w:w="2273" w:type="pct"/>
            <w:tcBorders>
              <w:top w:val="single" w:sz="4" w:space="0" w:color="auto"/>
              <w:left w:val="single" w:sz="4" w:space="0" w:color="auto"/>
              <w:bottom w:val="nil"/>
              <w:right w:val="single" w:sz="4" w:space="0" w:color="auto"/>
            </w:tcBorders>
            <w:vAlign w:val="bottom"/>
          </w:tcPr>
          <w:p w14:paraId="6A2B04B8"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7. Проемы</w:t>
            </w:r>
          </w:p>
        </w:tc>
        <w:tc>
          <w:tcPr>
            <w:tcW w:w="1591" w:type="pct"/>
            <w:vMerge w:val="restart"/>
            <w:tcBorders>
              <w:top w:val="single" w:sz="4" w:space="0" w:color="auto"/>
              <w:left w:val="nil"/>
              <w:bottom w:val="nil"/>
              <w:right w:val="single" w:sz="4" w:space="0" w:color="auto"/>
            </w:tcBorders>
            <w:vAlign w:val="bottom"/>
          </w:tcPr>
          <w:p w14:paraId="0F60F165" w14:textId="77777777" w:rsidR="00DC4581" w:rsidRPr="00DC4581" w:rsidRDefault="00DC4581" w:rsidP="00CB73A8">
            <w:pPr>
              <w:rPr>
                <w:rFonts w:eastAsia="Times New Roman"/>
                <w:sz w:val="24"/>
                <w:szCs w:val="24"/>
                <w:lang w:eastAsia="ru-RU"/>
              </w:rPr>
            </w:pPr>
          </w:p>
        </w:tc>
        <w:tc>
          <w:tcPr>
            <w:tcW w:w="1136" w:type="pct"/>
            <w:vMerge w:val="restart"/>
            <w:tcBorders>
              <w:top w:val="single" w:sz="4" w:space="0" w:color="auto"/>
              <w:left w:val="nil"/>
              <w:bottom w:val="nil"/>
              <w:right w:val="single" w:sz="4" w:space="0" w:color="auto"/>
            </w:tcBorders>
          </w:tcPr>
          <w:p w14:paraId="15197C0C"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41891CC0" w14:textId="77777777" w:rsidTr="00776B18">
        <w:trPr>
          <w:cantSplit/>
        </w:trPr>
        <w:tc>
          <w:tcPr>
            <w:tcW w:w="2273" w:type="pct"/>
            <w:tcBorders>
              <w:top w:val="nil"/>
              <w:left w:val="single" w:sz="4" w:space="0" w:color="auto"/>
              <w:bottom w:val="nil"/>
              <w:right w:val="single" w:sz="4" w:space="0" w:color="auto"/>
            </w:tcBorders>
            <w:vAlign w:val="bottom"/>
          </w:tcPr>
          <w:p w14:paraId="7C607C55"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окна</w:t>
            </w:r>
          </w:p>
        </w:tc>
        <w:tc>
          <w:tcPr>
            <w:tcW w:w="1591" w:type="pct"/>
            <w:vMerge/>
            <w:tcBorders>
              <w:top w:val="single" w:sz="4" w:space="0" w:color="auto"/>
              <w:left w:val="nil"/>
              <w:bottom w:val="nil"/>
              <w:right w:val="single" w:sz="4" w:space="0" w:color="auto"/>
            </w:tcBorders>
            <w:vAlign w:val="center"/>
          </w:tcPr>
          <w:p w14:paraId="1C8EC6C3" w14:textId="77777777" w:rsidR="00DC4581" w:rsidRPr="00DC4581" w:rsidRDefault="00DC4581" w:rsidP="00CB73A8">
            <w:pPr>
              <w:rPr>
                <w:rFonts w:eastAsia="Times New Roman"/>
                <w:sz w:val="24"/>
                <w:szCs w:val="24"/>
                <w:lang w:eastAsia="ru-RU"/>
              </w:rPr>
            </w:pPr>
          </w:p>
        </w:tc>
        <w:tc>
          <w:tcPr>
            <w:tcW w:w="1136" w:type="pct"/>
            <w:vMerge/>
            <w:tcBorders>
              <w:top w:val="single" w:sz="4" w:space="0" w:color="auto"/>
              <w:left w:val="nil"/>
              <w:bottom w:val="nil"/>
              <w:right w:val="single" w:sz="4" w:space="0" w:color="auto"/>
            </w:tcBorders>
          </w:tcPr>
          <w:p w14:paraId="2C6BE050" w14:textId="77777777" w:rsidR="00DC4581" w:rsidRPr="00DC4581" w:rsidRDefault="00DC4581" w:rsidP="00CB73A8">
            <w:pPr>
              <w:rPr>
                <w:rFonts w:eastAsia="Times New Roman"/>
                <w:sz w:val="24"/>
                <w:szCs w:val="24"/>
                <w:lang w:eastAsia="ru-RU"/>
              </w:rPr>
            </w:pPr>
          </w:p>
        </w:tc>
      </w:tr>
      <w:tr w:rsidR="00DC4581" w:rsidRPr="00DC4581" w14:paraId="458B7682" w14:textId="77777777" w:rsidTr="00776B18">
        <w:tc>
          <w:tcPr>
            <w:tcW w:w="2273" w:type="pct"/>
            <w:tcBorders>
              <w:top w:val="nil"/>
              <w:left w:val="single" w:sz="4" w:space="0" w:color="auto"/>
              <w:bottom w:val="nil"/>
              <w:right w:val="single" w:sz="4" w:space="0" w:color="auto"/>
            </w:tcBorders>
            <w:vAlign w:val="bottom"/>
          </w:tcPr>
          <w:p w14:paraId="4420DAB9"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двери</w:t>
            </w:r>
          </w:p>
        </w:tc>
        <w:tc>
          <w:tcPr>
            <w:tcW w:w="1591" w:type="pct"/>
            <w:tcBorders>
              <w:top w:val="nil"/>
              <w:left w:val="nil"/>
              <w:bottom w:val="nil"/>
              <w:right w:val="single" w:sz="4" w:space="0" w:color="auto"/>
            </w:tcBorders>
            <w:vAlign w:val="bottom"/>
          </w:tcPr>
          <w:p w14:paraId="3B73D767" w14:textId="77777777" w:rsidR="00DC4581" w:rsidRPr="00DC4581" w:rsidRDefault="00DC4581" w:rsidP="00CB73A8">
            <w:pPr>
              <w:rPr>
                <w:rFonts w:eastAsia="Times New Roman"/>
                <w:sz w:val="24"/>
                <w:szCs w:val="24"/>
                <w:lang w:eastAsia="ru-RU"/>
              </w:rPr>
            </w:pPr>
          </w:p>
        </w:tc>
        <w:tc>
          <w:tcPr>
            <w:tcW w:w="1136" w:type="pct"/>
            <w:tcBorders>
              <w:top w:val="nil"/>
              <w:left w:val="nil"/>
              <w:bottom w:val="nil"/>
              <w:right w:val="single" w:sz="4" w:space="0" w:color="auto"/>
            </w:tcBorders>
          </w:tcPr>
          <w:p w14:paraId="661B6F58"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4452EC42" w14:textId="77777777" w:rsidTr="00776B18">
        <w:tc>
          <w:tcPr>
            <w:tcW w:w="2273" w:type="pct"/>
            <w:tcBorders>
              <w:top w:val="nil"/>
              <w:left w:val="single" w:sz="4" w:space="0" w:color="auto"/>
              <w:bottom w:val="single" w:sz="4" w:space="0" w:color="auto"/>
              <w:right w:val="single" w:sz="4" w:space="0" w:color="auto"/>
            </w:tcBorders>
            <w:vAlign w:val="bottom"/>
          </w:tcPr>
          <w:p w14:paraId="124E3684"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(другое)</w:t>
            </w:r>
          </w:p>
        </w:tc>
        <w:tc>
          <w:tcPr>
            <w:tcW w:w="1591" w:type="pct"/>
            <w:tcBorders>
              <w:top w:val="nil"/>
              <w:left w:val="nil"/>
              <w:bottom w:val="single" w:sz="4" w:space="0" w:color="auto"/>
              <w:right w:val="single" w:sz="4" w:space="0" w:color="auto"/>
            </w:tcBorders>
            <w:vAlign w:val="bottom"/>
          </w:tcPr>
          <w:p w14:paraId="5D8E1EE6" w14:textId="77777777" w:rsidR="00DC4581" w:rsidRPr="00DC4581" w:rsidRDefault="00DC4581" w:rsidP="00CB73A8">
            <w:pPr>
              <w:rPr>
                <w:rFonts w:eastAsia="Times New Roman"/>
                <w:sz w:val="24"/>
                <w:szCs w:val="24"/>
                <w:lang w:eastAsia="ru-RU"/>
              </w:rPr>
            </w:pPr>
          </w:p>
        </w:tc>
        <w:tc>
          <w:tcPr>
            <w:tcW w:w="1136" w:type="pct"/>
            <w:tcBorders>
              <w:top w:val="nil"/>
              <w:left w:val="nil"/>
              <w:bottom w:val="single" w:sz="4" w:space="0" w:color="auto"/>
              <w:right w:val="single" w:sz="4" w:space="0" w:color="auto"/>
            </w:tcBorders>
            <w:vAlign w:val="bottom"/>
          </w:tcPr>
          <w:p w14:paraId="30443931" w14:textId="77777777" w:rsidR="00DC4581" w:rsidRPr="00DC4581" w:rsidRDefault="00DC4581" w:rsidP="00CB73A8">
            <w:pPr>
              <w:rPr>
                <w:rFonts w:eastAsia="Times New Roman"/>
                <w:sz w:val="24"/>
                <w:szCs w:val="24"/>
                <w:lang w:eastAsia="ru-RU"/>
              </w:rPr>
            </w:pPr>
          </w:p>
        </w:tc>
      </w:tr>
      <w:tr w:rsidR="00DC4581" w:rsidRPr="00DC4581" w14:paraId="3A6DAF44" w14:textId="77777777" w:rsidTr="00776B18">
        <w:trPr>
          <w:cantSplit/>
        </w:trPr>
        <w:tc>
          <w:tcPr>
            <w:tcW w:w="2273" w:type="pct"/>
            <w:tcBorders>
              <w:top w:val="single" w:sz="4" w:space="0" w:color="auto"/>
              <w:left w:val="single" w:sz="4" w:space="0" w:color="auto"/>
              <w:bottom w:val="nil"/>
              <w:right w:val="single" w:sz="4" w:space="0" w:color="auto"/>
            </w:tcBorders>
            <w:vAlign w:val="bottom"/>
          </w:tcPr>
          <w:p w14:paraId="3C3E898D"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8. Отделка</w:t>
            </w:r>
          </w:p>
        </w:tc>
        <w:tc>
          <w:tcPr>
            <w:tcW w:w="1591" w:type="pct"/>
            <w:vMerge w:val="restart"/>
            <w:tcBorders>
              <w:top w:val="single" w:sz="4" w:space="0" w:color="auto"/>
              <w:left w:val="nil"/>
              <w:bottom w:val="nil"/>
              <w:right w:val="single" w:sz="4" w:space="0" w:color="auto"/>
            </w:tcBorders>
            <w:vAlign w:val="bottom"/>
          </w:tcPr>
          <w:p w14:paraId="462FBD70" w14:textId="77777777" w:rsidR="00DC4581" w:rsidRPr="00DC4581" w:rsidRDefault="00DC4581" w:rsidP="00CB73A8">
            <w:pPr>
              <w:rPr>
                <w:rFonts w:eastAsia="Times New Roman"/>
                <w:sz w:val="24"/>
                <w:szCs w:val="24"/>
                <w:lang w:eastAsia="ru-RU"/>
              </w:rPr>
            </w:pPr>
          </w:p>
        </w:tc>
        <w:tc>
          <w:tcPr>
            <w:tcW w:w="1136" w:type="pct"/>
            <w:vMerge w:val="restart"/>
            <w:tcBorders>
              <w:top w:val="single" w:sz="4" w:space="0" w:color="auto"/>
              <w:left w:val="nil"/>
              <w:bottom w:val="nil"/>
              <w:right w:val="single" w:sz="4" w:space="0" w:color="auto"/>
            </w:tcBorders>
            <w:vAlign w:val="bottom"/>
          </w:tcPr>
          <w:p w14:paraId="30835C03" w14:textId="77777777" w:rsidR="00DC4581" w:rsidRPr="00DC4581" w:rsidRDefault="00DC4581" w:rsidP="00CB73A8">
            <w:pPr>
              <w:rPr>
                <w:rFonts w:eastAsia="Times New Roman"/>
                <w:sz w:val="24"/>
                <w:szCs w:val="24"/>
                <w:lang w:eastAsia="ru-RU"/>
              </w:rPr>
            </w:pPr>
          </w:p>
        </w:tc>
      </w:tr>
      <w:tr w:rsidR="00DC4581" w:rsidRPr="00DC4581" w14:paraId="07038468" w14:textId="77777777" w:rsidTr="00776B18">
        <w:trPr>
          <w:cantSplit/>
        </w:trPr>
        <w:tc>
          <w:tcPr>
            <w:tcW w:w="2273" w:type="pct"/>
            <w:tcBorders>
              <w:top w:val="nil"/>
              <w:left w:val="single" w:sz="4" w:space="0" w:color="auto"/>
              <w:bottom w:val="nil"/>
              <w:right w:val="single" w:sz="4" w:space="0" w:color="auto"/>
            </w:tcBorders>
            <w:vAlign w:val="bottom"/>
          </w:tcPr>
          <w:p w14:paraId="1CE984D1"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внутренняя</w:t>
            </w:r>
          </w:p>
        </w:tc>
        <w:tc>
          <w:tcPr>
            <w:tcW w:w="1591" w:type="pct"/>
            <w:vMerge/>
            <w:tcBorders>
              <w:top w:val="single" w:sz="4" w:space="0" w:color="auto"/>
              <w:left w:val="nil"/>
              <w:bottom w:val="nil"/>
              <w:right w:val="single" w:sz="4" w:space="0" w:color="auto"/>
            </w:tcBorders>
            <w:vAlign w:val="center"/>
          </w:tcPr>
          <w:p w14:paraId="459919D8" w14:textId="77777777" w:rsidR="00DC4581" w:rsidRPr="00DC4581" w:rsidRDefault="00DC4581" w:rsidP="00CB73A8">
            <w:pPr>
              <w:rPr>
                <w:rFonts w:eastAsia="Times New Roman"/>
                <w:sz w:val="24"/>
                <w:szCs w:val="24"/>
                <w:lang w:eastAsia="ru-RU"/>
              </w:rPr>
            </w:pPr>
          </w:p>
        </w:tc>
        <w:tc>
          <w:tcPr>
            <w:tcW w:w="1136" w:type="pct"/>
            <w:vMerge/>
            <w:tcBorders>
              <w:top w:val="single" w:sz="4" w:space="0" w:color="auto"/>
              <w:left w:val="nil"/>
              <w:bottom w:val="nil"/>
              <w:right w:val="single" w:sz="4" w:space="0" w:color="auto"/>
            </w:tcBorders>
            <w:vAlign w:val="center"/>
          </w:tcPr>
          <w:p w14:paraId="1D815E18" w14:textId="77777777" w:rsidR="00DC4581" w:rsidRPr="00DC4581" w:rsidRDefault="00DC4581" w:rsidP="00CB73A8">
            <w:pPr>
              <w:rPr>
                <w:rFonts w:eastAsia="Times New Roman"/>
                <w:sz w:val="24"/>
                <w:szCs w:val="24"/>
                <w:lang w:eastAsia="ru-RU"/>
              </w:rPr>
            </w:pPr>
          </w:p>
        </w:tc>
      </w:tr>
      <w:tr w:rsidR="00DC4581" w:rsidRPr="00DC4581" w14:paraId="17031630" w14:textId="77777777" w:rsidTr="00776B18">
        <w:tc>
          <w:tcPr>
            <w:tcW w:w="2273" w:type="pct"/>
            <w:tcBorders>
              <w:top w:val="nil"/>
              <w:left w:val="single" w:sz="4" w:space="0" w:color="auto"/>
              <w:bottom w:val="nil"/>
              <w:right w:val="single" w:sz="4" w:space="0" w:color="auto"/>
            </w:tcBorders>
            <w:vAlign w:val="bottom"/>
          </w:tcPr>
          <w:p w14:paraId="2CFB3A69"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наружная</w:t>
            </w:r>
          </w:p>
        </w:tc>
        <w:tc>
          <w:tcPr>
            <w:tcW w:w="1591" w:type="pct"/>
            <w:tcBorders>
              <w:top w:val="nil"/>
              <w:left w:val="nil"/>
              <w:bottom w:val="nil"/>
              <w:right w:val="single" w:sz="4" w:space="0" w:color="auto"/>
            </w:tcBorders>
            <w:vAlign w:val="bottom"/>
          </w:tcPr>
          <w:p w14:paraId="3CFCA390"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Оштукатуренная</w:t>
            </w:r>
          </w:p>
        </w:tc>
        <w:tc>
          <w:tcPr>
            <w:tcW w:w="1136" w:type="pct"/>
            <w:tcBorders>
              <w:top w:val="nil"/>
              <w:left w:val="nil"/>
              <w:bottom w:val="nil"/>
              <w:right w:val="single" w:sz="4" w:space="0" w:color="auto"/>
            </w:tcBorders>
            <w:vAlign w:val="bottom"/>
          </w:tcPr>
          <w:p w14:paraId="431BA7D9"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211FE6BF" w14:textId="77777777" w:rsidTr="00776B18">
        <w:tc>
          <w:tcPr>
            <w:tcW w:w="2273" w:type="pct"/>
            <w:tcBorders>
              <w:top w:val="nil"/>
              <w:left w:val="single" w:sz="4" w:space="0" w:color="auto"/>
              <w:bottom w:val="single" w:sz="4" w:space="0" w:color="auto"/>
              <w:right w:val="single" w:sz="4" w:space="0" w:color="auto"/>
            </w:tcBorders>
            <w:vAlign w:val="bottom"/>
          </w:tcPr>
          <w:p w14:paraId="6C76E78E"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(другое)</w:t>
            </w:r>
          </w:p>
        </w:tc>
        <w:tc>
          <w:tcPr>
            <w:tcW w:w="1591" w:type="pct"/>
            <w:tcBorders>
              <w:top w:val="nil"/>
              <w:left w:val="nil"/>
              <w:bottom w:val="single" w:sz="4" w:space="0" w:color="auto"/>
              <w:right w:val="single" w:sz="4" w:space="0" w:color="auto"/>
            </w:tcBorders>
            <w:vAlign w:val="bottom"/>
          </w:tcPr>
          <w:p w14:paraId="289E34AA" w14:textId="77777777" w:rsidR="00DC4581" w:rsidRPr="00DC4581" w:rsidRDefault="00DC4581" w:rsidP="00CB73A8">
            <w:pPr>
              <w:rPr>
                <w:rFonts w:eastAsia="Times New Roman"/>
                <w:sz w:val="24"/>
                <w:szCs w:val="24"/>
                <w:lang w:eastAsia="ru-RU"/>
              </w:rPr>
            </w:pPr>
          </w:p>
        </w:tc>
        <w:tc>
          <w:tcPr>
            <w:tcW w:w="1136" w:type="pct"/>
            <w:tcBorders>
              <w:top w:val="nil"/>
              <w:left w:val="nil"/>
              <w:bottom w:val="single" w:sz="4" w:space="0" w:color="auto"/>
              <w:right w:val="single" w:sz="4" w:space="0" w:color="auto"/>
            </w:tcBorders>
            <w:vAlign w:val="bottom"/>
          </w:tcPr>
          <w:p w14:paraId="58571DD2" w14:textId="77777777" w:rsidR="00DC4581" w:rsidRPr="00DC4581" w:rsidRDefault="00DC4581" w:rsidP="00CB73A8">
            <w:pPr>
              <w:rPr>
                <w:rFonts w:eastAsia="Times New Roman"/>
                <w:sz w:val="24"/>
                <w:szCs w:val="24"/>
                <w:lang w:eastAsia="ru-RU"/>
              </w:rPr>
            </w:pPr>
          </w:p>
        </w:tc>
      </w:tr>
      <w:tr w:rsidR="00DC4581" w:rsidRPr="00DC4581" w14:paraId="0C82E1D6" w14:textId="77777777" w:rsidTr="00776B18">
        <w:trPr>
          <w:cantSplit/>
        </w:trPr>
        <w:tc>
          <w:tcPr>
            <w:tcW w:w="2273" w:type="pct"/>
            <w:tcBorders>
              <w:top w:val="single" w:sz="4" w:space="0" w:color="auto"/>
              <w:left w:val="single" w:sz="4" w:space="0" w:color="auto"/>
              <w:bottom w:val="nil"/>
              <w:right w:val="single" w:sz="4" w:space="0" w:color="auto"/>
            </w:tcBorders>
            <w:vAlign w:val="bottom"/>
          </w:tcPr>
          <w:p w14:paraId="5FE3DE9D"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9. Механическое, электрическое, санитарно-техническое и иное оборудование</w:t>
            </w:r>
          </w:p>
        </w:tc>
        <w:tc>
          <w:tcPr>
            <w:tcW w:w="1591" w:type="pct"/>
            <w:vMerge w:val="restart"/>
            <w:tcBorders>
              <w:top w:val="single" w:sz="4" w:space="0" w:color="auto"/>
              <w:left w:val="nil"/>
              <w:bottom w:val="nil"/>
              <w:right w:val="single" w:sz="4" w:space="0" w:color="auto"/>
            </w:tcBorders>
            <w:vAlign w:val="bottom"/>
          </w:tcPr>
          <w:p w14:paraId="43E013D6" w14:textId="77777777" w:rsidR="00DC4581" w:rsidRPr="00DC4581" w:rsidRDefault="00DC4581" w:rsidP="00CB73A8">
            <w:pPr>
              <w:rPr>
                <w:rFonts w:eastAsia="Times New Roman"/>
                <w:sz w:val="24"/>
                <w:szCs w:val="24"/>
                <w:lang w:eastAsia="ru-RU"/>
              </w:rPr>
            </w:pPr>
          </w:p>
        </w:tc>
        <w:tc>
          <w:tcPr>
            <w:tcW w:w="1136" w:type="pct"/>
            <w:vMerge w:val="restart"/>
            <w:tcBorders>
              <w:top w:val="single" w:sz="4" w:space="0" w:color="auto"/>
              <w:left w:val="nil"/>
              <w:bottom w:val="nil"/>
              <w:right w:val="single" w:sz="4" w:space="0" w:color="auto"/>
            </w:tcBorders>
            <w:vAlign w:val="bottom"/>
          </w:tcPr>
          <w:p w14:paraId="0665DAAD" w14:textId="77777777" w:rsidR="00DC4581" w:rsidRPr="00DC4581" w:rsidRDefault="00DC4581" w:rsidP="00CB73A8">
            <w:pPr>
              <w:rPr>
                <w:rFonts w:eastAsia="Times New Roman"/>
                <w:sz w:val="24"/>
                <w:szCs w:val="24"/>
                <w:lang w:eastAsia="ru-RU"/>
              </w:rPr>
            </w:pPr>
          </w:p>
        </w:tc>
      </w:tr>
      <w:tr w:rsidR="00DC4581" w:rsidRPr="00DC4581" w14:paraId="11AF8EEB" w14:textId="77777777" w:rsidTr="00776B18">
        <w:trPr>
          <w:cantSplit/>
        </w:trPr>
        <w:tc>
          <w:tcPr>
            <w:tcW w:w="2273" w:type="pct"/>
            <w:tcBorders>
              <w:top w:val="nil"/>
              <w:left w:val="single" w:sz="4" w:space="0" w:color="auto"/>
              <w:bottom w:val="nil"/>
              <w:right w:val="single" w:sz="4" w:space="0" w:color="auto"/>
            </w:tcBorders>
            <w:vAlign w:val="bottom"/>
          </w:tcPr>
          <w:p w14:paraId="141E910F"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ванны напольные</w:t>
            </w:r>
          </w:p>
        </w:tc>
        <w:tc>
          <w:tcPr>
            <w:tcW w:w="1591" w:type="pct"/>
            <w:vMerge/>
            <w:tcBorders>
              <w:top w:val="single" w:sz="4" w:space="0" w:color="auto"/>
              <w:left w:val="nil"/>
              <w:bottom w:val="nil"/>
              <w:right w:val="single" w:sz="4" w:space="0" w:color="auto"/>
            </w:tcBorders>
            <w:vAlign w:val="center"/>
          </w:tcPr>
          <w:p w14:paraId="73AF9668" w14:textId="77777777" w:rsidR="00DC4581" w:rsidRPr="00DC4581" w:rsidRDefault="00DC4581" w:rsidP="00CB73A8">
            <w:pPr>
              <w:rPr>
                <w:rFonts w:eastAsia="Times New Roman"/>
                <w:sz w:val="24"/>
                <w:szCs w:val="24"/>
                <w:lang w:eastAsia="ru-RU"/>
              </w:rPr>
            </w:pPr>
          </w:p>
        </w:tc>
        <w:tc>
          <w:tcPr>
            <w:tcW w:w="1136" w:type="pct"/>
            <w:vMerge/>
            <w:tcBorders>
              <w:top w:val="single" w:sz="4" w:space="0" w:color="auto"/>
              <w:left w:val="nil"/>
              <w:bottom w:val="nil"/>
              <w:right w:val="single" w:sz="4" w:space="0" w:color="auto"/>
            </w:tcBorders>
            <w:vAlign w:val="center"/>
          </w:tcPr>
          <w:p w14:paraId="322A0932" w14:textId="77777777" w:rsidR="00DC4581" w:rsidRPr="00DC4581" w:rsidRDefault="00DC4581" w:rsidP="00CB73A8">
            <w:pPr>
              <w:rPr>
                <w:rFonts w:eastAsia="Times New Roman"/>
                <w:sz w:val="24"/>
                <w:szCs w:val="24"/>
                <w:lang w:eastAsia="ru-RU"/>
              </w:rPr>
            </w:pPr>
          </w:p>
        </w:tc>
      </w:tr>
      <w:tr w:rsidR="00DC4581" w:rsidRPr="00DC4581" w14:paraId="1360BA25" w14:textId="77777777" w:rsidTr="00776B18">
        <w:tc>
          <w:tcPr>
            <w:tcW w:w="2273" w:type="pct"/>
            <w:tcBorders>
              <w:top w:val="nil"/>
              <w:left w:val="single" w:sz="4" w:space="0" w:color="auto"/>
              <w:bottom w:val="nil"/>
              <w:right w:val="single" w:sz="4" w:space="0" w:color="auto"/>
            </w:tcBorders>
            <w:vAlign w:val="bottom"/>
          </w:tcPr>
          <w:p w14:paraId="170A995A"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электроплиты</w:t>
            </w:r>
          </w:p>
        </w:tc>
        <w:tc>
          <w:tcPr>
            <w:tcW w:w="1591" w:type="pct"/>
            <w:tcBorders>
              <w:top w:val="nil"/>
              <w:left w:val="nil"/>
              <w:bottom w:val="nil"/>
              <w:right w:val="single" w:sz="4" w:space="0" w:color="auto"/>
            </w:tcBorders>
            <w:vAlign w:val="bottom"/>
          </w:tcPr>
          <w:p w14:paraId="0CA9CC38" w14:textId="77777777" w:rsidR="00DC4581" w:rsidRPr="00DC4581" w:rsidRDefault="00DC4581" w:rsidP="00CB73A8">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690C2E7F" w14:textId="77777777" w:rsidR="00DC4581" w:rsidRPr="00DC4581" w:rsidRDefault="00DC4581" w:rsidP="00CB73A8">
            <w:pPr>
              <w:rPr>
                <w:rFonts w:eastAsia="Times New Roman"/>
                <w:sz w:val="24"/>
                <w:szCs w:val="24"/>
                <w:lang w:eastAsia="ru-RU"/>
              </w:rPr>
            </w:pPr>
          </w:p>
        </w:tc>
      </w:tr>
      <w:tr w:rsidR="00DC4581" w:rsidRPr="00DC4581" w14:paraId="0A15A391" w14:textId="77777777" w:rsidTr="00776B18">
        <w:tc>
          <w:tcPr>
            <w:tcW w:w="2273" w:type="pct"/>
            <w:tcBorders>
              <w:top w:val="nil"/>
              <w:left w:val="single" w:sz="4" w:space="0" w:color="auto"/>
              <w:bottom w:val="nil"/>
              <w:right w:val="single" w:sz="4" w:space="0" w:color="auto"/>
            </w:tcBorders>
            <w:vAlign w:val="bottom"/>
          </w:tcPr>
          <w:p w14:paraId="00D1E886"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телефонные сети и оборудование</w:t>
            </w:r>
          </w:p>
        </w:tc>
        <w:tc>
          <w:tcPr>
            <w:tcW w:w="1591" w:type="pct"/>
            <w:tcBorders>
              <w:top w:val="nil"/>
              <w:left w:val="nil"/>
              <w:bottom w:val="nil"/>
              <w:right w:val="single" w:sz="4" w:space="0" w:color="auto"/>
            </w:tcBorders>
            <w:vAlign w:val="bottom"/>
          </w:tcPr>
          <w:p w14:paraId="0FD2104F" w14:textId="77777777" w:rsidR="00DC4581" w:rsidRPr="00DC4581" w:rsidRDefault="00DC4581" w:rsidP="00CB73A8">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08C85FF3" w14:textId="77777777" w:rsidR="00DC4581" w:rsidRPr="00DC4581" w:rsidRDefault="00DC4581" w:rsidP="00CB73A8">
            <w:pPr>
              <w:rPr>
                <w:rFonts w:eastAsia="Times New Roman"/>
                <w:sz w:val="24"/>
                <w:szCs w:val="24"/>
                <w:lang w:eastAsia="ru-RU"/>
              </w:rPr>
            </w:pPr>
          </w:p>
        </w:tc>
      </w:tr>
      <w:tr w:rsidR="00DC4581" w:rsidRPr="00DC4581" w14:paraId="18DE0F69" w14:textId="77777777" w:rsidTr="00776B18">
        <w:tc>
          <w:tcPr>
            <w:tcW w:w="2273" w:type="pct"/>
            <w:tcBorders>
              <w:top w:val="nil"/>
              <w:left w:val="single" w:sz="4" w:space="0" w:color="auto"/>
              <w:bottom w:val="nil"/>
              <w:right w:val="single" w:sz="4" w:space="0" w:color="auto"/>
            </w:tcBorders>
            <w:vAlign w:val="bottom"/>
          </w:tcPr>
          <w:p w14:paraId="7B30A8EF"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lastRenderedPageBreak/>
              <w:t>сети проводного радиовещания</w:t>
            </w:r>
          </w:p>
        </w:tc>
        <w:tc>
          <w:tcPr>
            <w:tcW w:w="1591" w:type="pct"/>
            <w:tcBorders>
              <w:top w:val="nil"/>
              <w:left w:val="nil"/>
              <w:bottom w:val="nil"/>
              <w:right w:val="single" w:sz="4" w:space="0" w:color="auto"/>
            </w:tcBorders>
            <w:vAlign w:val="bottom"/>
          </w:tcPr>
          <w:p w14:paraId="14CDC450" w14:textId="77777777" w:rsidR="00DC4581" w:rsidRPr="00DC4581" w:rsidRDefault="00DC4581" w:rsidP="00CB73A8">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34F0E716" w14:textId="77777777" w:rsidR="00DC4581" w:rsidRPr="00DC4581" w:rsidRDefault="00DC4581" w:rsidP="00CB73A8">
            <w:pPr>
              <w:rPr>
                <w:rFonts w:eastAsia="Times New Roman"/>
                <w:sz w:val="24"/>
                <w:szCs w:val="24"/>
                <w:lang w:eastAsia="ru-RU"/>
              </w:rPr>
            </w:pPr>
          </w:p>
        </w:tc>
      </w:tr>
      <w:tr w:rsidR="00DC4581" w:rsidRPr="00DC4581" w14:paraId="4595C395" w14:textId="77777777" w:rsidTr="00776B18">
        <w:tc>
          <w:tcPr>
            <w:tcW w:w="2273" w:type="pct"/>
            <w:tcBorders>
              <w:top w:val="nil"/>
              <w:left w:val="single" w:sz="4" w:space="0" w:color="auto"/>
              <w:bottom w:val="nil"/>
              <w:right w:val="single" w:sz="4" w:space="0" w:color="auto"/>
            </w:tcBorders>
            <w:vAlign w:val="bottom"/>
          </w:tcPr>
          <w:p w14:paraId="1A01EF83"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сигнализация</w:t>
            </w:r>
          </w:p>
        </w:tc>
        <w:tc>
          <w:tcPr>
            <w:tcW w:w="1591" w:type="pct"/>
            <w:tcBorders>
              <w:top w:val="nil"/>
              <w:left w:val="nil"/>
              <w:bottom w:val="nil"/>
              <w:right w:val="single" w:sz="4" w:space="0" w:color="auto"/>
            </w:tcBorders>
            <w:vAlign w:val="bottom"/>
          </w:tcPr>
          <w:p w14:paraId="574E2930" w14:textId="77777777" w:rsidR="00DC4581" w:rsidRPr="00DC4581" w:rsidRDefault="00DC4581" w:rsidP="00CB73A8">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6C8F03E8" w14:textId="77777777" w:rsidR="00DC4581" w:rsidRPr="00DC4581" w:rsidRDefault="00DC4581" w:rsidP="00CB73A8">
            <w:pPr>
              <w:rPr>
                <w:rFonts w:eastAsia="Times New Roman"/>
                <w:sz w:val="24"/>
                <w:szCs w:val="24"/>
                <w:lang w:eastAsia="ru-RU"/>
              </w:rPr>
            </w:pPr>
          </w:p>
        </w:tc>
      </w:tr>
      <w:tr w:rsidR="00DC4581" w:rsidRPr="00DC4581" w14:paraId="460F0439" w14:textId="77777777" w:rsidTr="00776B18">
        <w:tc>
          <w:tcPr>
            <w:tcW w:w="2273" w:type="pct"/>
            <w:tcBorders>
              <w:top w:val="nil"/>
              <w:left w:val="single" w:sz="4" w:space="0" w:color="auto"/>
              <w:bottom w:val="nil"/>
              <w:right w:val="single" w:sz="4" w:space="0" w:color="auto"/>
            </w:tcBorders>
            <w:vAlign w:val="bottom"/>
          </w:tcPr>
          <w:p w14:paraId="1D7CFEFA"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мусоропровод</w:t>
            </w:r>
          </w:p>
        </w:tc>
        <w:tc>
          <w:tcPr>
            <w:tcW w:w="1591" w:type="pct"/>
            <w:tcBorders>
              <w:top w:val="nil"/>
              <w:left w:val="nil"/>
              <w:bottom w:val="nil"/>
              <w:right w:val="single" w:sz="4" w:space="0" w:color="auto"/>
            </w:tcBorders>
            <w:vAlign w:val="bottom"/>
          </w:tcPr>
          <w:p w14:paraId="5F4E7A1C" w14:textId="77777777" w:rsidR="00DC4581" w:rsidRPr="00DC4581" w:rsidRDefault="00DC4581" w:rsidP="00CB73A8">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60AF7456" w14:textId="77777777" w:rsidR="00DC4581" w:rsidRPr="00DC4581" w:rsidRDefault="00DC4581" w:rsidP="00CB73A8">
            <w:pPr>
              <w:rPr>
                <w:rFonts w:eastAsia="Times New Roman"/>
                <w:sz w:val="24"/>
                <w:szCs w:val="24"/>
                <w:lang w:eastAsia="ru-RU"/>
              </w:rPr>
            </w:pPr>
          </w:p>
        </w:tc>
      </w:tr>
      <w:tr w:rsidR="00DC4581" w:rsidRPr="00DC4581" w14:paraId="18D413E7" w14:textId="77777777" w:rsidTr="00776B18">
        <w:tc>
          <w:tcPr>
            <w:tcW w:w="2273" w:type="pct"/>
            <w:tcBorders>
              <w:top w:val="nil"/>
              <w:left w:val="single" w:sz="4" w:space="0" w:color="auto"/>
              <w:bottom w:val="nil"/>
              <w:right w:val="single" w:sz="4" w:space="0" w:color="auto"/>
            </w:tcBorders>
            <w:vAlign w:val="bottom"/>
          </w:tcPr>
          <w:p w14:paraId="4921D7A6"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лифт</w:t>
            </w:r>
          </w:p>
        </w:tc>
        <w:tc>
          <w:tcPr>
            <w:tcW w:w="1591" w:type="pct"/>
            <w:tcBorders>
              <w:top w:val="nil"/>
              <w:left w:val="nil"/>
              <w:bottom w:val="nil"/>
              <w:right w:val="single" w:sz="4" w:space="0" w:color="auto"/>
            </w:tcBorders>
            <w:vAlign w:val="bottom"/>
          </w:tcPr>
          <w:p w14:paraId="325AC616" w14:textId="77777777" w:rsidR="00DC4581" w:rsidRPr="00DC4581" w:rsidRDefault="00DC4581" w:rsidP="00CB73A8">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5F6DF81B" w14:textId="77777777" w:rsidR="00DC4581" w:rsidRPr="00DC4581" w:rsidRDefault="00DC4581" w:rsidP="00CB73A8">
            <w:pPr>
              <w:rPr>
                <w:rFonts w:eastAsia="Times New Roman"/>
                <w:sz w:val="24"/>
                <w:szCs w:val="24"/>
                <w:lang w:eastAsia="ru-RU"/>
              </w:rPr>
            </w:pPr>
          </w:p>
        </w:tc>
      </w:tr>
      <w:tr w:rsidR="00DC4581" w:rsidRPr="00DC4581" w14:paraId="78CE09CF" w14:textId="77777777" w:rsidTr="00776B18">
        <w:tc>
          <w:tcPr>
            <w:tcW w:w="2273" w:type="pct"/>
            <w:tcBorders>
              <w:top w:val="nil"/>
              <w:left w:val="single" w:sz="4" w:space="0" w:color="auto"/>
              <w:bottom w:val="nil"/>
              <w:right w:val="single" w:sz="4" w:space="0" w:color="auto"/>
            </w:tcBorders>
            <w:vAlign w:val="bottom"/>
          </w:tcPr>
          <w:p w14:paraId="1B0C5492"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вентиляция</w:t>
            </w:r>
          </w:p>
        </w:tc>
        <w:tc>
          <w:tcPr>
            <w:tcW w:w="1591" w:type="pct"/>
            <w:tcBorders>
              <w:top w:val="nil"/>
              <w:left w:val="nil"/>
              <w:bottom w:val="nil"/>
              <w:right w:val="single" w:sz="4" w:space="0" w:color="auto"/>
            </w:tcBorders>
            <w:vAlign w:val="bottom"/>
          </w:tcPr>
          <w:p w14:paraId="43151BBD" w14:textId="77777777" w:rsidR="00DC4581" w:rsidRPr="00DC4581" w:rsidRDefault="00DC4581" w:rsidP="00CB73A8">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1BD5EC11" w14:textId="77777777" w:rsidR="00DC4581" w:rsidRPr="00DC4581" w:rsidRDefault="00DC4581" w:rsidP="00CB73A8">
            <w:pPr>
              <w:rPr>
                <w:rFonts w:eastAsia="Times New Roman"/>
                <w:sz w:val="24"/>
                <w:szCs w:val="24"/>
                <w:lang w:eastAsia="ru-RU"/>
              </w:rPr>
            </w:pPr>
          </w:p>
        </w:tc>
      </w:tr>
      <w:tr w:rsidR="00DC4581" w:rsidRPr="00DC4581" w14:paraId="64245DAB" w14:textId="77777777" w:rsidTr="00776B18">
        <w:tc>
          <w:tcPr>
            <w:tcW w:w="2273" w:type="pct"/>
            <w:tcBorders>
              <w:top w:val="nil"/>
              <w:left w:val="single" w:sz="4" w:space="0" w:color="auto"/>
              <w:bottom w:val="single" w:sz="4" w:space="0" w:color="auto"/>
              <w:right w:val="single" w:sz="4" w:space="0" w:color="auto"/>
            </w:tcBorders>
            <w:vAlign w:val="bottom"/>
          </w:tcPr>
          <w:p w14:paraId="135B4EE6"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(другое)</w:t>
            </w:r>
          </w:p>
        </w:tc>
        <w:tc>
          <w:tcPr>
            <w:tcW w:w="1591" w:type="pct"/>
            <w:tcBorders>
              <w:top w:val="nil"/>
              <w:left w:val="nil"/>
              <w:bottom w:val="single" w:sz="4" w:space="0" w:color="auto"/>
              <w:right w:val="single" w:sz="4" w:space="0" w:color="auto"/>
            </w:tcBorders>
            <w:vAlign w:val="bottom"/>
          </w:tcPr>
          <w:p w14:paraId="30EE9B68" w14:textId="77777777" w:rsidR="00DC4581" w:rsidRPr="00DC4581" w:rsidRDefault="00DC4581" w:rsidP="00CB73A8">
            <w:pPr>
              <w:rPr>
                <w:rFonts w:eastAsia="Times New Roman"/>
                <w:sz w:val="24"/>
                <w:szCs w:val="24"/>
                <w:lang w:eastAsia="ru-RU"/>
              </w:rPr>
            </w:pPr>
          </w:p>
        </w:tc>
        <w:tc>
          <w:tcPr>
            <w:tcW w:w="1136" w:type="pct"/>
            <w:tcBorders>
              <w:top w:val="nil"/>
              <w:left w:val="nil"/>
              <w:bottom w:val="single" w:sz="4" w:space="0" w:color="auto"/>
              <w:right w:val="single" w:sz="4" w:space="0" w:color="auto"/>
            </w:tcBorders>
            <w:vAlign w:val="bottom"/>
          </w:tcPr>
          <w:p w14:paraId="4CCCB40E" w14:textId="77777777" w:rsidR="00DC4581" w:rsidRPr="00DC4581" w:rsidRDefault="00DC4581" w:rsidP="00CB73A8">
            <w:pPr>
              <w:rPr>
                <w:rFonts w:eastAsia="Times New Roman"/>
                <w:sz w:val="24"/>
                <w:szCs w:val="24"/>
                <w:lang w:eastAsia="ru-RU"/>
              </w:rPr>
            </w:pPr>
          </w:p>
        </w:tc>
      </w:tr>
      <w:tr w:rsidR="00DC4581" w:rsidRPr="00DC4581" w14:paraId="61A45865" w14:textId="77777777" w:rsidTr="00776B18">
        <w:trPr>
          <w:cantSplit/>
        </w:trPr>
        <w:tc>
          <w:tcPr>
            <w:tcW w:w="2273" w:type="pct"/>
            <w:tcBorders>
              <w:top w:val="single" w:sz="4" w:space="0" w:color="auto"/>
              <w:left w:val="single" w:sz="4" w:space="0" w:color="auto"/>
              <w:bottom w:val="nil"/>
              <w:right w:val="single" w:sz="4" w:space="0" w:color="auto"/>
            </w:tcBorders>
            <w:vAlign w:val="bottom"/>
          </w:tcPr>
          <w:p w14:paraId="622A4821"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10. Внутридомовые инженерные коммуникации и оборудование для предоставления коммунальных услуг</w:t>
            </w:r>
          </w:p>
        </w:tc>
        <w:tc>
          <w:tcPr>
            <w:tcW w:w="1591" w:type="pct"/>
            <w:vMerge w:val="restart"/>
            <w:tcBorders>
              <w:top w:val="single" w:sz="4" w:space="0" w:color="auto"/>
              <w:left w:val="nil"/>
              <w:right w:val="single" w:sz="4" w:space="0" w:color="auto"/>
            </w:tcBorders>
            <w:vAlign w:val="center"/>
          </w:tcPr>
          <w:p w14:paraId="0B1E001E"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Централизованное электроснабжение, ХВС, водоотведение, отопление</w:t>
            </w:r>
          </w:p>
        </w:tc>
        <w:tc>
          <w:tcPr>
            <w:tcW w:w="1136" w:type="pct"/>
            <w:vMerge w:val="restart"/>
            <w:tcBorders>
              <w:top w:val="single" w:sz="4" w:space="0" w:color="auto"/>
              <w:left w:val="nil"/>
              <w:bottom w:val="nil"/>
              <w:right w:val="single" w:sz="4" w:space="0" w:color="auto"/>
            </w:tcBorders>
            <w:vAlign w:val="bottom"/>
          </w:tcPr>
          <w:p w14:paraId="18F7487B" w14:textId="77777777" w:rsidR="00DC4581" w:rsidRPr="00DC4581" w:rsidRDefault="00DC4581" w:rsidP="00CB73A8">
            <w:pPr>
              <w:rPr>
                <w:rFonts w:eastAsia="Times New Roman"/>
                <w:sz w:val="24"/>
                <w:szCs w:val="24"/>
                <w:lang w:eastAsia="ru-RU"/>
              </w:rPr>
            </w:pPr>
          </w:p>
        </w:tc>
      </w:tr>
      <w:tr w:rsidR="00DC4581" w:rsidRPr="00DC4581" w14:paraId="0E4E1127" w14:textId="77777777" w:rsidTr="00776B18">
        <w:trPr>
          <w:cantSplit/>
        </w:trPr>
        <w:tc>
          <w:tcPr>
            <w:tcW w:w="2273" w:type="pct"/>
            <w:tcBorders>
              <w:top w:val="nil"/>
              <w:left w:val="single" w:sz="4" w:space="0" w:color="auto"/>
              <w:bottom w:val="nil"/>
              <w:right w:val="single" w:sz="4" w:space="0" w:color="auto"/>
            </w:tcBorders>
            <w:vAlign w:val="bottom"/>
          </w:tcPr>
          <w:p w14:paraId="78DFFFFE"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электроснабжение</w:t>
            </w:r>
          </w:p>
        </w:tc>
        <w:tc>
          <w:tcPr>
            <w:tcW w:w="1591" w:type="pct"/>
            <w:vMerge/>
            <w:tcBorders>
              <w:left w:val="nil"/>
              <w:right w:val="single" w:sz="4" w:space="0" w:color="auto"/>
            </w:tcBorders>
            <w:vAlign w:val="center"/>
          </w:tcPr>
          <w:p w14:paraId="446CA34B" w14:textId="77777777" w:rsidR="00DC4581" w:rsidRPr="00DC4581" w:rsidRDefault="00DC4581" w:rsidP="00CB73A8">
            <w:pPr>
              <w:jc w:val="center"/>
              <w:rPr>
                <w:rFonts w:eastAsia="Times New Roman"/>
                <w:sz w:val="24"/>
                <w:szCs w:val="24"/>
                <w:lang w:eastAsia="ru-RU"/>
              </w:rPr>
            </w:pPr>
          </w:p>
        </w:tc>
        <w:tc>
          <w:tcPr>
            <w:tcW w:w="1136" w:type="pct"/>
            <w:vMerge/>
            <w:tcBorders>
              <w:top w:val="single" w:sz="4" w:space="0" w:color="auto"/>
              <w:left w:val="nil"/>
              <w:bottom w:val="nil"/>
              <w:right w:val="single" w:sz="4" w:space="0" w:color="auto"/>
            </w:tcBorders>
            <w:vAlign w:val="center"/>
          </w:tcPr>
          <w:p w14:paraId="16C13D01" w14:textId="77777777" w:rsidR="00DC4581" w:rsidRPr="00DC4581" w:rsidRDefault="00DC4581" w:rsidP="00CB73A8">
            <w:pPr>
              <w:rPr>
                <w:rFonts w:eastAsia="Times New Roman"/>
                <w:sz w:val="24"/>
                <w:szCs w:val="24"/>
                <w:lang w:eastAsia="ru-RU"/>
              </w:rPr>
            </w:pPr>
          </w:p>
        </w:tc>
      </w:tr>
      <w:tr w:rsidR="00DC4581" w:rsidRPr="00DC4581" w14:paraId="1189D0B5" w14:textId="77777777" w:rsidTr="00776B18">
        <w:tc>
          <w:tcPr>
            <w:tcW w:w="2273" w:type="pct"/>
            <w:tcBorders>
              <w:top w:val="nil"/>
              <w:left w:val="single" w:sz="4" w:space="0" w:color="auto"/>
              <w:bottom w:val="nil"/>
              <w:right w:val="single" w:sz="4" w:space="0" w:color="auto"/>
            </w:tcBorders>
            <w:vAlign w:val="bottom"/>
          </w:tcPr>
          <w:p w14:paraId="63F4CB13"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холодное водоснабжение</w:t>
            </w:r>
          </w:p>
        </w:tc>
        <w:tc>
          <w:tcPr>
            <w:tcW w:w="1591" w:type="pct"/>
            <w:vMerge/>
            <w:tcBorders>
              <w:left w:val="nil"/>
              <w:right w:val="single" w:sz="4" w:space="0" w:color="auto"/>
            </w:tcBorders>
            <w:vAlign w:val="center"/>
          </w:tcPr>
          <w:p w14:paraId="411F83CD" w14:textId="77777777" w:rsidR="00DC4581" w:rsidRPr="00DC4581" w:rsidRDefault="00DC4581" w:rsidP="00CB73A8">
            <w:pPr>
              <w:jc w:val="center"/>
              <w:rPr>
                <w:rFonts w:eastAsia="Times New Roman"/>
                <w:sz w:val="24"/>
                <w:szCs w:val="24"/>
                <w:lang w:eastAsia="ru-RU"/>
              </w:rPr>
            </w:pPr>
          </w:p>
        </w:tc>
        <w:tc>
          <w:tcPr>
            <w:tcW w:w="1136" w:type="pct"/>
            <w:tcBorders>
              <w:top w:val="nil"/>
              <w:left w:val="nil"/>
              <w:bottom w:val="nil"/>
              <w:right w:val="single" w:sz="4" w:space="0" w:color="auto"/>
            </w:tcBorders>
            <w:vAlign w:val="bottom"/>
          </w:tcPr>
          <w:p w14:paraId="71101886" w14:textId="77777777" w:rsidR="00DC4581" w:rsidRPr="00DC4581" w:rsidRDefault="00DC4581" w:rsidP="00CB73A8">
            <w:pPr>
              <w:rPr>
                <w:rFonts w:eastAsia="Times New Roman"/>
                <w:sz w:val="24"/>
                <w:szCs w:val="24"/>
                <w:lang w:eastAsia="ru-RU"/>
              </w:rPr>
            </w:pPr>
          </w:p>
        </w:tc>
      </w:tr>
      <w:tr w:rsidR="00DC4581" w:rsidRPr="00DC4581" w14:paraId="792CC92B" w14:textId="77777777" w:rsidTr="00776B18">
        <w:tc>
          <w:tcPr>
            <w:tcW w:w="2273" w:type="pct"/>
            <w:tcBorders>
              <w:top w:val="nil"/>
              <w:left w:val="single" w:sz="4" w:space="0" w:color="auto"/>
              <w:bottom w:val="nil"/>
              <w:right w:val="single" w:sz="4" w:space="0" w:color="auto"/>
            </w:tcBorders>
            <w:vAlign w:val="bottom"/>
          </w:tcPr>
          <w:p w14:paraId="6F186553"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горячее водоснабжение</w:t>
            </w:r>
          </w:p>
        </w:tc>
        <w:tc>
          <w:tcPr>
            <w:tcW w:w="1591" w:type="pct"/>
            <w:vMerge/>
            <w:tcBorders>
              <w:left w:val="nil"/>
              <w:right w:val="single" w:sz="4" w:space="0" w:color="auto"/>
            </w:tcBorders>
            <w:vAlign w:val="center"/>
          </w:tcPr>
          <w:p w14:paraId="15F41C7D" w14:textId="77777777" w:rsidR="00DC4581" w:rsidRPr="00DC4581" w:rsidRDefault="00DC4581" w:rsidP="00CB73A8">
            <w:pPr>
              <w:jc w:val="center"/>
              <w:rPr>
                <w:rFonts w:eastAsia="Times New Roman"/>
                <w:sz w:val="24"/>
                <w:szCs w:val="24"/>
                <w:lang w:eastAsia="ru-RU"/>
              </w:rPr>
            </w:pPr>
          </w:p>
        </w:tc>
        <w:tc>
          <w:tcPr>
            <w:tcW w:w="1136" w:type="pct"/>
            <w:tcBorders>
              <w:top w:val="nil"/>
              <w:left w:val="nil"/>
              <w:bottom w:val="nil"/>
              <w:right w:val="single" w:sz="4" w:space="0" w:color="auto"/>
            </w:tcBorders>
            <w:vAlign w:val="bottom"/>
          </w:tcPr>
          <w:p w14:paraId="50F59A49" w14:textId="77777777" w:rsidR="00DC4581" w:rsidRPr="00DC4581" w:rsidRDefault="00DC4581" w:rsidP="00CB73A8">
            <w:pPr>
              <w:rPr>
                <w:rFonts w:eastAsia="Times New Roman"/>
                <w:sz w:val="24"/>
                <w:szCs w:val="24"/>
                <w:lang w:eastAsia="ru-RU"/>
              </w:rPr>
            </w:pPr>
          </w:p>
        </w:tc>
      </w:tr>
      <w:tr w:rsidR="00DC4581" w:rsidRPr="00DC4581" w14:paraId="42D95FCC" w14:textId="77777777" w:rsidTr="00776B18">
        <w:tc>
          <w:tcPr>
            <w:tcW w:w="2273" w:type="pct"/>
            <w:tcBorders>
              <w:top w:val="nil"/>
              <w:left w:val="single" w:sz="4" w:space="0" w:color="auto"/>
              <w:bottom w:val="nil"/>
              <w:right w:val="single" w:sz="4" w:space="0" w:color="auto"/>
            </w:tcBorders>
            <w:vAlign w:val="bottom"/>
          </w:tcPr>
          <w:p w14:paraId="462E70FB"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водоотведение</w:t>
            </w:r>
          </w:p>
        </w:tc>
        <w:tc>
          <w:tcPr>
            <w:tcW w:w="1591" w:type="pct"/>
            <w:vMerge/>
            <w:tcBorders>
              <w:left w:val="nil"/>
              <w:right w:val="single" w:sz="4" w:space="0" w:color="auto"/>
            </w:tcBorders>
            <w:vAlign w:val="center"/>
          </w:tcPr>
          <w:p w14:paraId="7EB1187C" w14:textId="77777777" w:rsidR="00DC4581" w:rsidRPr="00DC4581" w:rsidRDefault="00DC4581" w:rsidP="00CB73A8">
            <w:pPr>
              <w:jc w:val="center"/>
              <w:rPr>
                <w:rFonts w:eastAsia="Times New Roman"/>
                <w:sz w:val="24"/>
                <w:szCs w:val="24"/>
                <w:lang w:eastAsia="ru-RU"/>
              </w:rPr>
            </w:pPr>
          </w:p>
        </w:tc>
        <w:tc>
          <w:tcPr>
            <w:tcW w:w="1136" w:type="pct"/>
            <w:tcBorders>
              <w:top w:val="nil"/>
              <w:left w:val="nil"/>
              <w:bottom w:val="nil"/>
              <w:right w:val="single" w:sz="4" w:space="0" w:color="auto"/>
            </w:tcBorders>
            <w:vAlign w:val="bottom"/>
          </w:tcPr>
          <w:p w14:paraId="6B053BF0"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46856A12" w14:textId="77777777" w:rsidTr="00776B18">
        <w:tc>
          <w:tcPr>
            <w:tcW w:w="2273" w:type="pct"/>
            <w:tcBorders>
              <w:top w:val="nil"/>
              <w:left w:val="single" w:sz="4" w:space="0" w:color="auto"/>
              <w:bottom w:val="nil"/>
              <w:right w:val="single" w:sz="4" w:space="0" w:color="auto"/>
            </w:tcBorders>
            <w:vAlign w:val="bottom"/>
          </w:tcPr>
          <w:p w14:paraId="283CE775"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газоснабжение</w:t>
            </w:r>
          </w:p>
        </w:tc>
        <w:tc>
          <w:tcPr>
            <w:tcW w:w="1591" w:type="pct"/>
            <w:vMerge/>
            <w:tcBorders>
              <w:left w:val="nil"/>
              <w:right w:val="single" w:sz="4" w:space="0" w:color="auto"/>
            </w:tcBorders>
            <w:vAlign w:val="center"/>
          </w:tcPr>
          <w:p w14:paraId="43883EE2" w14:textId="77777777" w:rsidR="00DC4581" w:rsidRPr="00DC4581" w:rsidRDefault="00DC4581" w:rsidP="00CB73A8">
            <w:pPr>
              <w:jc w:val="center"/>
              <w:rPr>
                <w:rFonts w:eastAsia="Times New Roman"/>
                <w:sz w:val="24"/>
                <w:szCs w:val="24"/>
                <w:lang w:eastAsia="ru-RU"/>
              </w:rPr>
            </w:pPr>
          </w:p>
        </w:tc>
        <w:tc>
          <w:tcPr>
            <w:tcW w:w="1136" w:type="pct"/>
            <w:tcBorders>
              <w:top w:val="nil"/>
              <w:left w:val="nil"/>
              <w:bottom w:val="nil"/>
              <w:right w:val="single" w:sz="4" w:space="0" w:color="auto"/>
            </w:tcBorders>
            <w:vAlign w:val="bottom"/>
          </w:tcPr>
          <w:p w14:paraId="5CE13399" w14:textId="77777777" w:rsidR="00DC4581" w:rsidRPr="00DC4581" w:rsidRDefault="00DC4581" w:rsidP="00CB73A8">
            <w:pPr>
              <w:rPr>
                <w:rFonts w:eastAsia="Times New Roman"/>
                <w:sz w:val="24"/>
                <w:szCs w:val="24"/>
                <w:lang w:eastAsia="ru-RU"/>
              </w:rPr>
            </w:pPr>
          </w:p>
        </w:tc>
      </w:tr>
      <w:tr w:rsidR="00DC4581" w:rsidRPr="00DC4581" w14:paraId="070D3808" w14:textId="77777777" w:rsidTr="00776B18">
        <w:tc>
          <w:tcPr>
            <w:tcW w:w="2273" w:type="pct"/>
            <w:tcBorders>
              <w:top w:val="nil"/>
              <w:left w:val="single" w:sz="4" w:space="0" w:color="auto"/>
              <w:bottom w:val="nil"/>
              <w:right w:val="single" w:sz="4" w:space="0" w:color="auto"/>
            </w:tcBorders>
            <w:vAlign w:val="bottom"/>
          </w:tcPr>
          <w:p w14:paraId="07430730"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отопление (от внешних котельных)</w:t>
            </w:r>
          </w:p>
        </w:tc>
        <w:tc>
          <w:tcPr>
            <w:tcW w:w="1591" w:type="pct"/>
            <w:vMerge/>
            <w:tcBorders>
              <w:left w:val="nil"/>
              <w:right w:val="single" w:sz="4" w:space="0" w:color="auto"/>
            </w:tcBorders>
            <w:vAlign w:val="center"/>
          </w:tcPr>
          <w:p w14:paraId="31777D54" w14:textId="77777777" w:rsidR="00DC4581" w:rsidRPr="00DC4581" w:rsidRDefault="00DC4581" w:rsidP="00CB73A8">
            <w:pPr>
              <w:jc w:val="center"/>
              <w:rPr>
                <w:rFonts w:eastAsia="Times New Roman"/>
                <w:sz w:val="24"/>
                <w:szCs w:val="24"/>
                <w:lang w:eastAsia="ru-RU"/>
              </w:rPr>
            </w:pPr>
          </w:p>
        </w:tc>
        <w:tc>
          <w:tcPr>
            <w:tcW w:w="1136" w:type="pct"/>
            <w:tcBorders>
              <w:top w:val="nil"/>
              <w:left w:val="nil"/>
              <w:bottom w:val="nil"/>
              <w:right w:val="single" w:sz="4" w:space="0" w:color="auto"/>
            </w:tcBorders>
            <w:vAlign w:val="bottom"/>
          </w:tcPr>
          <w:p w14:paraId="500FBE88" w14:textId="77777777" w:rsidR="00DC4581" w:rsidRPr="00DC4581" w:rsidRDefault="00DC4581" w:rsidP="00CB73A8">
            <w:pPr>
              <w:rPr>
                <w:rFonts w:eastAsia="Times New Roman"/>
                <w:sz w:val="24"/>
                <w:szCs w:val="24"/>
                <w:lang w:eastAsia="ru-RU"/>
              </w:rPr>
            </w:pPr>
          </w:p>
        </w:tc>
      </w:tr>
      <w:tr w:rsidR="00DC4581" w:rsidRPr="00DC4581" w14:paraId="377F71BF" w14:textId="77777777" w:rsidTr="00776B18">
        <w:tc>
          <w:tcPr>
            <w:tcW w:w="2273" w:type="pct"/>
            <w:tcBorders>
              <w:top w:val="nil"/>
              <w:left w:val="single" w:sz="4" w:space="0" w:color="auto"/>
              <w:bottom w:val="nil"/>
              <w:right w:val="single" w:sz="4" w:space="0" w:color="auto"/>
            </w:tcBorders>
            <w:vAlign w:val="bottom"/>
          </w:tcPr>
          <w:p w14:paraId="212B4F78"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отопление (от домовой котельной) печи</w:t>
            </w:r>
          </w:p>
        </w:tc>
        <w:tc>
          <w:tcPr>
            <w:tcW w:w="1591" w:type="pct"/>
            <w:vMerge/>
            <w:tcBorders>
              <w:left w:val="nil"/>
              <w:right w:val="single" w:sz="4" w:space="0" w:color="auto"/>
            </w:tcBorders>
            <w:vAlign w:val="center"/>
          </w:tcPr>
          <w:p w14:paraId="159469CA" w14:textId="77777777" w:rsidR="00DC4581" w:rsidRPr="00DC4581" w:rsidRDefault="00DC4581" w:rsidP="00CB73A8">
            <w:pPr>
              <w:jc w:val="center"/>
              <w:rPr>
                <w:rFonts w:eastAsia="Times New Roman"/>
                <w:sz w:val="24"/>
                <w:szCs w:val="24"/>
                <w:lang w:eastAsia="ru-RU"/>
              </w:rPr>
            </w:pPr>
          </w:p>
        </w:tc>
        <w:tc>
          <w:tcPr>
            <w:tcW w:w="1136" w:type="pct"/>
            <w:tcBorders>
              <w:top w:val="nil"/>
              <w:left w:val="nil"/>
              <w:bottom w:val="nil"/>
              <w:right w:val="single" w:sz="4" w:space="0" w:color="auto"/>
            </w:tcBorders>
            <w:vAlign w:val="bottom"/>
          </w:tcPr>
          <w:p w14:paraId="79AB30E3" w14:textId="77777777" w:rsidR="00DC4581" w:rsidRPr="00DC4581" w:rsidRDefault="00DC4581" w:rsidP="00CB73A8">
            <w:pPr>
              <w:rPr>
                <w:rFonts w:eastAsia="Times New Roman"/>
                <w:sz w:val="24"/>
                <w:szCs w:val="24"/>
                <w:lang w:eastAsia="ru-RU"/>
              </w:rPr>
            </w:pPr>
          </w:p>
        </w:tc>
      </w:tr>
      <w:tr w:rsidR="00DC4581" w:rsidRPr="00DC4581" w14:paraId="27B28BEA" w14:textId="77777777" w:rsidTr="00776B18">
        <w:tc>
          <w:tcPr>
            <w:tcW w:w="2273" w:type="pct"/>
            <w:tcBorders>
              <w:top w:val="nil"/>
              <w:left w:val="single" w:sz="4" w:space="0" w:color="auto"/>
              <w:bottom w:val="nil"/>
              <w:right w:val="single" w:sz="4" w:space="0" w:color="auto"/>
            </w:tcBorders>
            <w:vAlign w:val="bottom"/>
          </w:tcPr>
          <w:p w14:paraId="2F3B7AD7"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калориферы</w:t>
            </w:r>
          </w:p>
        </w:tc>
        <w:tc>
          <w:tcPr>
            <w:tcW w:w="1591" w:type="pct"/>
            <w:vMerge/>
            <w:tcBorders>
              <w:left w:val="nil"/>
              <w:right w:val="single" w:sz="4" w:space="0" w:color="auto"/>
            </w:tcBorders>
            <w:vAlign w:val="center"/>
          </w:tcPr>
          <w:p w14:paraId="17E44467" w14:textId="77777777" w:rsidR="00DC4581" w:rsidRPr="00DC4581" w:rsidRDefault="00DC4581" w:rsidP="00CB73A8">
            <w:pPr>
              <w:jc w:val="center"/>
              <w:rPr>
                <w:rFonts w:eastAsia="Times New Roman"/>
                <w:sz w:val="24"/>
                <w:szCs w:val="24"/>
                <w:lang w:eastAsia="ru-RU"/>
              </w:rPr>
            </w:pPr>
          </w:p>
        </w:tc>
        <w:tc>
          <w:tcPr>
            <w:tcW w:w="1136" w:type="pct"/>
            <w:tcBorders>
              <w:top w:val="nil"/>
              <w:left w:val="nil"/>
              <w:bottom w:val="nil"/>
              <w:right w:val="single" w:sz="4" w:space="0" w:color="auto"/>
            </w:tcBorders>
            <w:vAlign w:val="bottom"/>
          </w:tcPr>
          <w:p w14:paraId="2B20E309" w14:textId="77777777" w:rsidR="00DC4581" w:rsidRPr="00DC4581" w:rsidRDefault="00DC4581" w:rsidP="00CB73A8">
            <w:pPr>
              <w:rPr>
                <w:rFonts w:eastAsia="Times New Roman"/>
                <w:sz w:val="24"/>
                <w:szCs w:val="24"/>
                <w:lang w:eastAsia="ru-RU"/>
              </w:rPr>
            </w:pPr>
          </w:p>
        </w:tc>
      </w:tr>
      <w:tr w:rsidR="00DC4581" w:rsidRPr="00DC4581" w14:paraId="6DEF69D9" w14:textId="77777777" w:rsidTr="00776B18">
        <w:tc>
          <w:tcPr>
            <w:tcW w:w="2273" w:type="pct"/>
            <w:tcBorders>
              <w:top w:val="nil"/>
              <w:left w:val="single" w:sz="4" w:space="0" w:color="auto"/>
              <w:bottom w:val="nil"/>
              <w:right w:val="single" w:sz="4" w:space="0" w:color="auto"/>
            </w:tcBorders>
            <w:vAlign w:val="bottom"/>
          </w:tcPr>
          <w:p w14:paraId="07AE59F7"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АГВ</w:t>
            </w:r>
          </w:p>
        </w:tc>
        <w:tc>
          <w:tcPr>
            <w:tcW w:w="1591" w:type="pct"/>
            <w:vMerge/>
            <w:tcBorders>
              <w:left w:val="nil"/>
              <w:right w:val="single" w:sz="4" w:space="0" w:color="auto"/>
            </w:tcBorders>
            <w:vAlign w:val="center"/>
          </w:tcPr>
          <w:p w14:paraId="46BE16EC" w14:textId="77777777" w:rsidR="00DC4581" w:rsidRPr="00DC4581" w:rsidRDefault="00DC4581" w:rsidP="00CB73A8">
            <w:pPr>
              <w:jc w:val="center"/>
              <w:rPr>
                <w:rFonts w:eastAsia="Times New Roman"/>
                <w:sz w:val="24"/>
                <w:szCs w:val="24"/>
                <w:lang w:eastAsia="ru-RU"/>
              </w:rPr>
            </w:pPr>
          </w:p>
        </w:tc>
        <w:tc>
          <w:tcPr>
            <w:tcW w:w="1136" w:type="pct"/>
            <w:tcBorders>
              <w:top w:val="nil"/>
              <w:left w:val="nil"/>
              <w:bottom w:val="nil"/>
              <w:right w:val="single" w:sz="4" w:space="0" w:color="auto"/>
            </w:tcBorders>
            <w:vAlign w:val="bottom"/>
          </w:tcPr>
          <w:p w14:paraId="05822C70" w14:textId="77777777" w:rsidR="00DC4581" w:rsidRPr="00DC4581" w:rsidRDefault="00DC4581" w:rsidP="00CB73A8">
            <w:pPr>
              <w:rPr>
                <w:rFonts w:eastAsia="Times New Roman"/>
                <w:sz w:val="24"/>
                <w:szCs w:val="24"/>
                <w:lang w:eastAsia="ru-RU"/>
              </w:rPr>
            </w:pPr>
          </w:p>
        </w:tc>
      </w:tr>
      <w:tr w:rsidR="00DC4581" w:rsidRPr="00DC4581" w14:paraId="40B40966" w14:textId="77777777" w:rsidTr="00776B18">
        <w:tc>
          <w:tcPr>
            <w:tcW w:w="2273" w:type="pct"/>
            <w:tcBorders>
              <w:top w:val="nil"/>
              <w:left w:val="single" w:sz="4" w:space="0" w:color="auto"/>
              <w:bottom w:val="single" w:sz="4" w:space="0" w:color="auto"/>
              <w:right w:val="single" w:sz="4" w:space="0" w:color="auto"/>
            </w:tcBorders>
            <w:vAlign w:val="bottom"/>
          </w:tcPr>
          <w:p w14:paraId="14BCADA2"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(другое)</w:t>
            </w:r>
          </w:p>
        </w:tc>
        <w:tc>
          <w:tcPr>
            <w:tcW w:w="1591" w:type="pct"/>
            <w:vMerge/>
            <w:tcBorders>
              <w:left w:val="nil"/>
              <w:bottom w:val="single" w:sz="4" w:space="0" w:color="auto"/>
              <w:right w:val="single" w:sz="4" w:space="0" w:color="auto"/>
            </w:tcBorders>
            <w:vAlign w:val="center"/>
          </w:tcPr>
          <w:p w14:paraId="255DE6D0" w14:textId="77777777" w:rsidR="00DC4581" w:rsidRPr="00DC4581" w:rsidRDefault="00DC4581" w:rsidP="00CB73A8">
            <w:pPr>
              <w:jc w:val="center"/>
              <w:rPr>
                <w:rFonts w:eastAsia="Times New Roman"/>
                <w:sz w:val="24"/>
                <w:szCs w:val="24"/>
                <w:lang w:eastAsia="ru-RU"/>
              </w:rPr>
            </w:pPr>
          </w:p>
        </w:tc>
        <w:tc>
          <w:tcPr>
            <w:tcW w:w="1136" w:type="pct"/>
            <w:tcBorders>
              <w:top w:val="nil"/>
              <w:left w:val="nil"/>
              <w:bottom w:val="single" w:sz="4" w:space="0" w:color="auto"/>
              <w:right w:val="single" w:sz="4" w:space="0" w:color="auto"/>
            </w:tcBorders>
            <w:vAlign w:val="bottom"/>
          </w:tcPr>
          <w:p w14:paraId="1E6C6D91" w14:textId="77777777" w:rsidR="00DC4581" w:rsidRPr="00DC4581" w:rsidRDefault="00DC4581" w:rsidP="00CB73A8">
            <w:pPr>
              <w:rPr>
                <w:rFonts w:eastAsia="Times New Roman"/>
                <w:sz w:val="24"/>
                <w:szCs w:val="24"/>
                <w:lang w:eastAsia="ru-RU"/>
              </w:rPr>
            </w:pPr>
          </w:p>
        </w:tc>
      </w:tr>
      <w:tr w:rsidR="00DC4581" w:rsidRPr="00DC4581" w14:paraId="4968139B" w14:textId="77777777" w:rsidTr="00776B18">
        <w:tc>
          <w:tcPr>
            <w:tcW w:w="2273" w:type="pct"/>
            <w:tcBorders>
              <w:top w:val="single" w:sz="4" w:space="0" w:color="auto"/>
              <w:left w:val="single" w:sz="4" w:space="0" w:color="auto"/>
              <w:bottom w:val="single" w:sz="4" w:space="0" w:color="auto"/>
              <w:right w:val="single" w:sz="4" w:space="0" w:color="auto"/>
            </w:tcBorders>
            <w:vAlign w:val="bottom"/>
          </w:tcPr>
          <w:p w14:paraId="55D970F6"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11. Крыльца</w:t>
            </w:r>
          </w:p>
        </w:tc>
        <w:tc>
          <w:tcPr>
            <w:tcW w:w="1591" w:type="pct"/>
            <w:tcBorders>
              <w:top w:val="single" w:sz="4" w:space="0" w:color="auto"/>
              <w:left w:val="single" w:sz="4" w:space="0" w:color="auto"/>
              <w:bottom w:val="single" w:sz="4" w:space="0" w:color="auto"/>
              <w:right w:val="single" w:sz="4" w:space="0" w:color="auto"/>
            </w:tcBorders>
            <w:vAlign w:val="bottom"/>
          </w:tcPr>
          <w:p w14:paraId="11CF5E38" w14:textId="77777777" w:rsidR="00DC4581" w:rsidRPr="00DC4581" w:rsidRDefault="00DC4581" w:rsidP="00CB73A8">
            <w:pPr>
              <w:rPr>
                <w:rFonts w:eastAsia="Times New Roman"/>
                <w:sz w:val="24"/>
                <w:szCs w:val="24"/>
                <w:lang w:eastAsia="ru-RU"/>
              </w:rPr>
            </w:pPr>
          </w:p>
        </w:tc>
        <w:tc>
          <w:tcPr>
            <w:tcW w:w="1136" w:type="pct"/>
            <w:tcBorders>
              <w:top w:val="single" w:sz="4" w:space="0" w:color="auto"/>
              <w:left w:val="single" w:sz="4" w:space="0" w:color="auto"/>
              <w:bottom w:val="single" w:sz="4" w:space="0" w:color="auto"/>
              <w:right w:val="single" w:sz="4" w:space="0" w:color="auto"/>
            </w:tcBorders>
            <w:vAlign w:val="bottom"/>
          </w:tcPr>
          <w:p w14:paraId="5B5E3D72" w14:textId="77777777" w:rsidR="00DC4581" w:rsidRPr="00DC4581" w:rsidRDefault="00DC4581" w:rsidP="00CB73A8">
            <w:pPr>
              <w:rPr>
                <w:rFonts w:eastAsia="Times New Roman"/>
                <w:sz w:val="24"/>
                <w:szCs w:val="24"/>
                <w:lang w:eastAsia="ru-RU"/>
              </w:rPr>
            </w:pPr>
          </w:p>
        </w:tc>
      </w:tr>
    </w:tbl>
    <w:p w14:paraId="40CC8C15" w14:textId="77777777" w:rsidR="00776B18" w:rsidRDefault="00776B18" w:rsidP="00CB73A8">
      <w:pPr>
        <w:keepNext/>
        <w:keepLines/>
        <w:spacing w:before="40"/>
        <w:jc w:val="center"/>
        <w:rPr>
          <w:rFonts w:eastAsia="Times New Roman"/>
          <w:b/>
          <w:sz w:val="26"/>
          <w:szCs w:val="26"/>
          <w:lang w:eastAsia="ru-RU"/>
        </w:rPr>
      </w:pPr>
    </w:p>
    <w:p w14:paraId="7AE8EFAF" w14:textId="1F19EE02" w:rsidR="00DC4581" w:rsidRPr="00DC4581" w:rsidRDefault="00DC4581" w:rsidP="00CB73A8">
      <w:pPr>
        <w:keepNext/>
        <w:keepLines/>
        <w:spacing w:before="40"/>
        <w:jc w:val="center"/>
        <w:rPr>
          <w:rFonts w:eastAsia="Times New Roman"/>
          <w:b/>
          <w:sz w:val="26"/>
          <w:szCs w:val="26"/>
          <w:lang w:eastAsia="ru-RU"/>
        </w:rPr>
      </w:pPr>
      <w:r w:rsidRPr="00DC4581">
        <w:rPr>
          <w:rFonts w:eastAsia="Times New Roman"/>
          <w:b/>
          <w:sz w:val="26"/>
          <w:szCs w:val="26"/>
          <w:lang w:eastAsia="ru-RU"/>
        </w:rPr>
        <w:t xml:space="preserve">АКТ № </w:t>
      </w:r>
      <w:r w:rsidRPr="00DC4581">
        <w:rPr>
          <w:rFonts w:eastAsia="Times New Roman"/>
          <w:b/>
          <w:sz w:val="26"/>
          <w:szCs w:val="26"/>
          <w:lang w:val="en-US" w:eastAsia="ru-RU"/>
        </w:rPr>
        <w:t>35</w:t>
      </w:r>
    </w:p>
    <w:p w14:paraId="5540104C" w14:textId="191FC897" w:rsidR="00DC4581" w:rsidRDefault="00DC4581" w:rsidP="00CB73A8">
      <w:pPr>
        <w:spacing w:before="80"/>
        <w:jc w:val="center"/>
        <w:rPr>
          <w:rFonts w:eastAsia="Times New Roman"/>
          <w:b/>
          <w:bCs/>
          <w:sz w:val="26"/>
          <w:szCs w:val="26"/>
          <w:lang w:eastAsia="ru-RU"/>
        </w:rPr>
      </w:pPr>
      <w:r w:rsidRPr="00DC4581">
        <w:rPr>
          <w:rFonts w:eastAsia="Times New Roman"/>
          <w:b/>
          <w:bCs/>
          <w:sz w:val="26"/>
          <w:szCs w:val="26"/>
          <w:lang w:eastAsia="ru-RU"/>
        </w:rPr>
        <w:t>о состоянии общего имущества собственников помещений</w:t>
      </w:r>
      <w:r w:rsidRPr="00DC4581">
        <w:rPr>
          <w:rFonts w:eastAsia="Times New Roman"/>
          <w:b/>
          <w:bCs/>
          <w:sz w:val="26"/>
          <w:szCs w:val="26"/>
          <w:lang w:eastAsia="ru-RU"/>
        </w:rPr>
        <w:br/>
        <w:t>в многоквартирном доме, являющегося объектом конкурса</w:t>
      </w:r>
    </w:p>
    <w:p w14:paraId="735F0399" w14:textId="77777777" w:rsidR="00776B18" w:rsidRPr="00DC4581" w:rsidRDefault="00776B18" w:rsidP="00CB73A8">
      <w:pPr>
        <w:spacing w:before="80"/>
        <w:jc w:val="center"/>
        <w:rPr>
          <w:rFonts w:eastAsia="Times New Roman"/>
          <w:b/>
          <w:bCs/>
          <w:sz w:val="26"/>
          <w:szCs w:val="26"/>
          <w:lang w:eastAsia="ru-RU"/>
        </w:rPr>
      </w:pPr>
    </w:p>
    <w:p w14:paraId="15BE1A0A" w14:textId="77777777" w:rsidR="00DC4581" w:rsidRPr="00DC4581" w:rsidRDefault="00DC4581" w:rsidP="00CB73A8">
      <w:pPr>
        <w:jc w:val="center"/>
        <w:rPr>
          <w:rFonts w:eastAsia="Times New Roman"/>
          <w:b/>
          <w:i/>
          <w:sz w:val="26"/>
          <w:szCs w:val="26"/>
          <w:lang w:eastAsia="ru-RU"/>
        </w:rPr>
      </w:pPr>
      <w:r w:rsidRPr="00DC4581">
        <w:rPr>
          <w:rFonts w:eastAsia="Times New Roman"/>
          <w:b/>
          <w:i/>
          <w:sz w:val="26"/>
          <w:szCs w:val="26"/>
          <w:lang w:val="en-US" w:eastAsia="ru-RU"/>
        </w:rPr>
        <w:t>I</w:t>
      </w:r>
      <w:r w:rsidRPr="00DC4581">
        <w:rPr>
          <w:rFonts w:eastAsia="Times New Roman"/>
          <w:b/>
          <w:i/>
          <w:sz w:val="26"/>
          <w:szCs w:val="26"/>
          <w:lang w:eastAsia="ru-RU"/>
        </w:rPr>
        <w:t>. Общие сведения о многоквартирном доме</w:t>
      </w:r>
    </w:p>
    <w:p w14:paraId="38F9B0B9" w14:textId="17F5EF98" w:rsidR="00DC4581" w:rsidRPr="00DC4581" w:rsidRDefault="00DC4581" w:rsidP="00CB73A8">
      <w:pPr>
        <w:spacing w:before="240"/>
        <w:ind w:left="284" w:firstLine="567"/>
        <w:rPr>
          <w:rFonts w:eastAsia="Times New Roman"/>
          <w:sz w:val="26"/>
          <w:szCs w:val="26"/>
          <w:u w:val="single"/>
          <w:lang w:eastAsia="ru-RU"/>
        </w:rPr>
      </w:pPr>
      <w:r w:rsidRPr="00DC4581">
        <w:rPr>
          <w:rFonts w:eastAsia="Times New Roman"/>
          <w:sz w:val="26"/>
          <w:szCs w:val="26"/>
          <w:lang w:eastAsia="ru-RU"/>
        </w:rPr>
        <w:t xml:space="preserve">1. Адрес многоквартирного </w:t>
      </w:r>
      <w:r w:rsidR="00776B18" w:rsidRPr="00DC4581">
        <w:rPr>
          <w:rFonts w:eastAsia="Times New Roman"/>
          <w:sz w:val="26"/>
          <w:szCs w:val="26"/>
          <w:lang w:eastAsia="ru-RU"/>
        </w:rPr>
        <w:t>дома Приморский</w:t>
      </w:r>
      <w:r w:rsidRPr="00DC4581">
        <w:rPr>
          <w:rFonts w:eastAsia="Times New Roman"/>
          <w:sz w:val="26"/>
          <w:szCs w:val="26"/>
          <w:lang w:eastAsia="ru-RU"/>
        </w:rPr>
        <w:t xml:space="preserve"> край, Хасанский </w:t>
      </w:r>
      <w:r w:rsidR="00776B18" w:rsidRPr="00DC4581">
        <w:rPr>
          <w:rFonts w:eastAsia="Times New Roman"/>
          <w:sz w:val="26"/>
          <w:szCs w:val="26"/>
          <w:lang w:eastAsia="ru-RU"/>
        </w:rPr>
        <w:t>район,</w:t>
      </w:r>
      <w:r w:rsidRPr="00DC4581">
        <w:rPr>
          <w:rFonts w:eastAsia="Times New Roman"/>
          <w:sz w:val="26"/>
          <w:szCs w:val="26"/>
          <w:lang w:eastAsia="ru-RU"/>
        </w:rPr>
        <w:t xml:space="preserve"> п. Приморский</w:t>
      </w:r>
      <w:r w:rsidRPr="00DC4581">
        <w:rPr>
          <w:rFonts w:eastAsia="Times New Roman"/>
          <w:sz w:val="26"/>
          <w:szCs w:val="26"/>
          <w:u w:val="single"/>
          <w:lang w:eastAsia="ru-RU"/>
        </w:rPr>
        <w:t xml:space="preserve"> ул. Молодежная 14</w:t>
      </w:r>
    </w:p>
    <w:p w14:paraId="5DFD80CC" w14:textId="62C3E6DC" w:rsidR="00DC4581" w:rsidRPr="00DC4581" w:rsidRDefault="00DC4581" w:rsidP="00CB73A8">
      <w:pPr>
        <w:ind w:left="284" w:firstLine="567"/>
        <w:rPr>
          <w:rFonts w:eastAsia="Times New Roman"/>
          <w:sz w:val="26"/>
          <w:szCs w:val="26"/>
          <w:lang w:eastAsia="ru-RU"/>
        </w:rPr>
      </w:pPr>
      <w:r w:rsidRPr="00DC4581">
        <w:rPr>
          <w:rFonts w:eastAsia="Times New Roman"/>
          <w:sz w:val="26"/>
          <w:szCs w:val="26"/>
          <w:lang w:eastAsia="ru-RU"/>
        </w:rPr>
        <w:t xml:space="preserve">2. Кадастровый номер многоквартирного дома (при его </w:t>
      </w:r>
      <w:r w:rsidR="00776B18" w:rsidRPr="00DC4581">
        <w:rPr>
          <w:rFonts w:eastAsia="Times New Roman"/>
          <w:sz w:val="26"/>
          <w:szCs w:val="26"/>
          <w:lang w:eastAsia="ru-RU"/>
        </w:rPr>
        <w:t>наличии) _</w:t>
      </w:r>
      <w:r w:rsidRPr="00DC4581">
        <w:rPr>
          <w:rFonts w:eastAsia="Times New Roman"/>
          <w:sz w:val="26"/>
          <w:szCs w:val="26"/>
          <w:lang w:eastAsia="ru-RU"/>
        </w:rPr>
        <w:t>_____________</w:t>
      </w:r>
    </w:p>
    <w:p w14:paraId="6142F8E9" w14:textId="74C2A021" w:rsidR="00DC4581" w:rsidRPr="00DC4581" w:rsidRDefault="00DC4581" w:rsidP="00CB73A8">
      <w:pPr>
        <w:ind w:left="284" w:firstLine="567"/>
        <w:rPr>
          <w:rFonts w:eastAsia="Times New Roman"/>
          <w:sz w:val="26"/>
          <w:szCs w:val="26"/>
          <w:u w:val="single"/>
          <w:lang w:eastAsia="ru-RU"/>
        </w:rPr>
      </w:pPr>
      <w:r w:rsidRPr="00DC4581">
        <w:rPr>
          <w:rFonts w:eastAsia="Times New Roman"/>
          <w:sz w:val="26"/>
          <w:szCs w:val="26"/>
          <w:lang w:eastAsia="ru-RU"/>
        </w:rPr>
        <w:t xml:space="preserve">3. Серия, тип </w:t>
      </w:r>
      <w:r w:rsidR="00776B18" w:rsidRPr="00DC4581">
        <w:rPr>
          <w:rFonts w:eastAsia="Times New Roman"/>
          <w:sz w:val="26"/>
          <w:szCs w:val="26"/>
          <w:lang w:eastAsia="ru-RU"/>
        </w:rPr>
        <w:t>постройки жилой</w:t>
      </w:r>
      <w:r w:rsidRPr="00DC4581">
        <w:rPr>
          <w:rFonts w:eastAsia="Times New Roman"/>
          <w:sz w:val="26"/>
          <w:szCs w:val="26"/>
          <w:u w:val="single"/>
          <w:lang w:eastAsia="ru-RU"/>
        </w:rPr>
        <w:t xml:space="preserve"> дом</w:t>
      </w:r>
    </w:p>
    <w:p w14:paraId="6153E493" w14:textId="77777777" w:rsidR="00DC4581" w:rsidRPr="00DC4581" w:rsidRDefault="00DC4581" w:rsidP="00CB73A8">
      <w:pPr>
        <w:ind w:left="284" w:firstLine="567"/>
        <w:rPr>
          <w:rFonts w:eastAsia="Times New Roman"/>
          <w:sz w:val="26"/>
          <w:szCs w:val="26"/>
          <w:lang w:eastAsia="ru-RU"/>
        </w:rPr>
      </w:pPr>
      <w:r w:rsidRPr="00DC4581">
        <w:rPr>
          <w:rFonts w:eastAsia="Times New Roman"/>
          <w:sz w:val="26"/>
          <w:szCs w:val="26"/>
          <w:lang w:eastAsia="ru-RU"/>
        </w:rPr>
        <w:t xml:space="preserve">4. Год постройки     </w:t>
      </w:r>
      <w:r w:rsidRPr="00DC4581">
        <w:rPr>
          <w:rFonts w:eastAsia="Times New Roman"/>
          <w:sz w:val="26"/>
          <w:szCs w:val="26"/>
          <w:u w:val="single"/>
          <w:lang w:eastAsia="ru-RU"/>
        </w:rPr>
        <w:t>1987</w:t>
      </w:r>
    </w:p>
    <w:p w14:paraId="6A74C4C0" w14:textId="77777777" w:rsidR="00DC4581" w:rsidRPr="00DC4581" w:rsidRDefault="00DC4581" w:rsidP="00CB73A8">
      <w:pPr>
        <w:ind w:left="284" w:firstLine="567"/>
        <w:rPr>
          <w:rFonts w:eastAsia="Times New Roman"/>
          <w:sz w:val="26"/>
          <w:szCs w:val="26"/>
          <w:lang w:eastAsia="ru-RU"/>
        </w:rPr>
      </w:pPr>
      <w:r w:rsidRPr="00DC4581">
        <w:rPr>
          <w:rFonts w:eastAsia="Times New Roman"/>
          <w:sz w:val="26"/>
          <w:szCs w:val="26"/>
          <w:lang w:eastAsia="ru-RU"/>
        </w:rPr>
        <w:t xml:space="preserve">5. Степень износа по данным государственного технического учета     </w:t>
      </w:r>
      <w:r w:rsidRPr="00DC4581">
        <w:rPr>
          <w:rFonts w:eastAsia="Times New Roman"/>
          <w:sz w:val="26"/>
          <w:szCs w:val="26"/>
          <w:u w:val="single"/>
          <w:lang w:eastAsia="ru-RU"/>
        </w:rPr>
        <w:t>20 %</w:t>
      </w:r>
    </w:p>
    <w:p w14:paraId="1CACE26D" w14:textId="77777777" w:rsidR="00DC4581" w:rsidRPr="00DC4581" w:rsidRDefault="00DC4581" w:rsidP="00CB73A8">
      <w:pPr>
        <w:ind w:left="284" w:firstLine="567"/>
        <w:rPr>
          <w:rFonts w:eastAsia="Times New Roman"/>
          <w:sz w:val="26"/>
          <w:szCs w:val="26"/>
          <w:lang w:eastAsia="ru-RU"/>
        </w:rPr>
      </w:pPr>
      <w:r w:rsidRPr="00DC4581">
        <w:rPr>
          <w:rFonts w:eastAsia="Times New Roman"/>
          <w:sz w:val="26"/>
          <w:szCs w:val="26"/>
          <w:lang w:eastAsia="ru-RU"/>
        </w:rPr>
        <w:t>6. Степень фактического износа     -</w:t>
      </w:r>
    </w:p>
    <w:p w14:paraId="2F773FEC" w14:textId="77777777" w:rsidR="00DC4581" w:rsidRPr="00DC4581" w:rsidRDefault="00DC4581" w:rsidP="00CB73A8">
      <w:pPr>
        <w:ind w:left="284" w:firstLine="567"/>
        <w:rPr>
          <w:rFonts w:eastAsia="Times New Roman"/>
          <w:sz w:val="26"/>
          <w:szCs w:val="26"/>
          <w:lang w:eastAsia="ru-RU"/>
        </w:rPr>
      </w:pPr>
      <w:r w:rsidRPr="00DC4581">
        <w:rPr>
          <w:rFonts w:eastAsia="Times New Roman"/>
          <w:sz w:val="26"/>
          <w:szCs w:val="26"/>
          <w:lang w:eastAsia="ru-RU"/>
        </w:rPr>
        <w:t xml:space="preserve">7. Год последнего капитального ремонта  </w:t>
      </w:r>
    </w:p>
    <w:p w14:paraId="0CDC0FCA" w14:textId="77777777" w:rsidR="00DC4581" w:rsidRPr="00DC4581" w:rsidRDefault="00DC4581" w:rsidP="00CB73A8">
      <w:pPr>
        <w:ind w:left="284" w:firstLine="567"/>
        <w:jc w:val="both"/>
        <w:rPr>
          <w:rFonts w:eastAsia="Times New Roman"/>
          <w:sz w:val="26"/>
          <w:szCs w:val="26"/>
          <w:u w:val="single"/>
          <w:lang w:eastAsia="ru-RU"/>
        </w:rPr>
      </w:pPr>
      <w:r w:rsidRPr="00DC4581">
        <w:rPr>
          <w:rFonts w:eastAsia="Times New Roman"/>
          <w:sz w:val="26"/>
          <w:szCs w:val="26"/>
          <w:lang w:eastAsia="ru-RU"/>
        </w:rPr>
        <w:t xml:space="preserve">8. Реквизиты правового акта о признании многоквартирного дома аварийным и подлежащим сносу     </w:t>
      </w:r>
      <w:r w:rsidRPr="00DC4581">
        <w:rPr>
          <w:rFonts w:eastAsia="Times New Roman"/>
          <w:sz w:val="26"/>
          <w:szCs w:val="26"/>
          <w:u w:val="single"/>
          <w:lang w:eastAsia="ru-RU"/>
        </w:rPr>
        <w:t>нет</w:t>
      </w:r>
    </w:p>
    <w:p w14:paraId="71565DB2" w14:textId="77777777" w:rsidR="00DC4581" w:rsidRPr="00DC4581" w:rsidRDefault="00DC4581" w:rsidP="00CB73A8">
      <w:pPr>
        <w:ind w:left="284" w:firstLine="567"/>
        <w:rPr>
          <w:rFonts w:eastAsia="Times New Roman"/>
          <w:sz w:val="26"/>
          <w:szCs w:val="26"/>
          <w:u w:val="single"/>
          <w:lang w:eastAsia="ru-RU"/>
        </w:rPr>
      </w:pPr>
      <w:r w:rsidRPr="00DC4581">
        <w:rPr>
          <w:rFonts w:eastAsia="Times New Roman"/>
          <w:sz w:val="26"/>
          <w:szCs w:val="26"/>
          <w:lang w:eastAsia="ru-RU"/>
        </w:rPr>
        <w:t xml:space="preserve">9. Количество этажей     </w:t>
      </w:r>
      <w:r w:rsidRPr="00DC4581">
        <w:rPr>
          <w:rFonts w:eastAsia="Times New Roman"/>
          <w:sz w:val="26"/>
          <w:szCs w:val="26"/>
          <w:u w:val="single"/>
          <w:lang w:eastAsia="ru-RU"/>
        </w:rPr>
        <w:t>2</w:t>
      </w:r>
    </w:p>
    <w:p w14:paraId="1955610A" w14:textId="77777777" w:rsidR="00DC4581" w:rsidRPr="00DC4581" w:rsidRDefault="00DC4581" w:rsidP="00CB73A8">
      <w:pPr>
        <w:ind w:left="284" w:firstLine="567"/>
        <w:rPr>
          <w:rFonts w:eastAsia="Times New Roman"/>
          <w:sz w:val="26"/>
          <w:szCs w:val="26"/>
          <w:u w:val="single"/>
          <w:lang w:eastAsia="ru-RU"/>
        </w:rPr>
      </w:pPr>
      <w:r w:rsidRPr="00DC4581">
        <w:rPr>
          <w:rFonts w:eastAsia="Times New Roman"/>
          <w:sz w:val="26"/>
          <w:szCs w:val="26"/>
          <w:lang w:eastAsia="ru-RU"/>
        </w:rPr>
        <w:t xml:space="preserve">10. Наличие подвала     </w:t>
      </w:r>
      <w:r w:rsidRPr="00DC4581">
        <w:rPr>
          <w:rFonts w:eastAsia="Times New Roman"/>
          <w:sz w:val="26"/>
          <w:szCs w:val="26"/>
          <w:u w:val="single"/>
          <w:lang w:eastAsia="ru-RU"/>
        </w:rPr>
        <w:t>есть</w:t>
      </w:r>
    </w:p>
    <w:p w14:paraId="7B787B58" w14:textId="77777777" w:rsidR="00DC4581" w:rsidRPr="00DC4581" w:rsidRDefault="00DC4581" w:rsidP="00CB73A8">
      <w:pPr>
        <w:ind w:left="284" w:firstLine="567"/>
        <w:rPr>
          <w:rFonts w:eastAsia="Times New Roman"/>
          <w:sz w:val="26"/>
          <w:szCs w:val="26"/>
          <w:u w:val="single"/>
          <w:lang w:eastAsia="ru-RU"/>
        </w:rPr>
      </w:pPr>
      <w:r w:rsidRPr="00DC4581">
        <w:rPr>
          <w:rFonts w:eastAsia="Times New Roman"/>
          <w:sz w:val="26"/>
          <w:szCs w:val="26"/>
          <w:lang w:eastAsia="ru-RU"/>
        </w:rPr>
        <w:t xml:space="preserve">11. Наличие цокольного этажа     </w:t>
      </w:r>
      <w:r w:rsidRPr="00DC4581">
        <w:rPr>
          <w:rFonts w:eastAsia="Times New Roman"/>
          <w:sz w:val="26"/>
          <w:szCs w:val="26"/>
          <w:u w:val="single"/>
          <w:lang w:eastAsia="ru-RU"/>
        </w:rPr>
        <w:t>нет</w:t>
      </w:r>
    </w:p>
    <w:p w14:paraId="5820E072" w14:textId="77777777" w:rsidR="00DC4581" w:rsidRPr="00DC4581" w:rsidRDefault="00DC4581" w:rsidP="00CB73A8">
      <w:pPr>
        <w:ind w:left="284" w:firstLine="567"/>
        <w:rPr>
          <w:rFonts w:eastAsia="Times New Roman"/>
          <w:sz w:val="26"/>
          <w:szCs w:val="26"/>
          <w:u w:val="single"/>
          <w:lang w:eastAsia="ru-RU"/>
        </w:rPr>
      </w:pPr>
      <w:r w:rsidRPr="00DC4581">
        <w:rPr>
          <w:rFonts w:eastAsia="Times New Roman"/>
          <w:sz w:val="26"/>
          <w:szCs w:val="26"/>
          <w:lang w:eastAsia="ru-RU"/>
        </w:rPr>
        <w:t xml:space="preserve">12. Наличие мансарды     </w:t>
      </w:r>
      <w:r w:rsidRPr="00DC4581">
        <w:rPr>
          <w:rFonts w:eastAsia="Times New Roman"/>
          <w:sz w:val="26"/>
          <w:szCs w:val="26"/>
          <w:u w:val="single"/>
          <w:lang w:eastAsia="ru-RU"/>
        </w:rPr>
        <w:t>нет</w:t>
      </w:r>
    </w:p>
    <w:p w14:paraId="004F4A76" w14:textId="77777777" w:rsidR="00DC4581" w:rsidRPr="00DC4581" w:rsidRDefault="00DC4581" w:rsidP="00CB73A8">
      <w:pPr>
        <w:ind w:left="284" w:firstLine="567"/>
        <w:rPr>
          <w:rFonts w:eastAsia="Times New Roman"/>
          <w:sz w:val="26"/>
          <w:szCs w:val="26"/>
          <w:u w:val="single"/>
          <w:lang w:eastAsia="ru-RU"/>
        </w:rPr>
      </w:pPr>
      <w:r w:rsidRPr="00DC4581">
        <w:rPr>
          <w:rFonts w:eastAsia="Times New Roman"/>
          <w:sz w:val="26"/>
          <w:szCs w:val="26"/>
          <w:lang w:eastAsia="ru-RU"/>
        </w:rPr>
        <w:t xml:space="preserve">13. Наличие мезонина     </w:t>
      </w:r>
      <w:r w:rsidRPr="00DC4581">
        <w:rPr>
          <w:rFonts w:eastAsia="Times New Roman"/>
          <w:sz w:val="26"/>
          <w:szCs w:val="26"/>
          <w:u w:val="single"/>
          <w:lang w:eastAsia="ru-RU"/>
        </w:rPr>
        <w:t>нет</w:t>
      </w:r>
    </w:p>
    <w:p w14:paraId="7CE84A8F" w14:textId="77777777" w:rsidR="00DC4581" w:rsidRPr="00DC4581" w:rsidRDefault="00DC4581" w:rsidP="00CB73A8">
      <w:pPr>
        <w:ind w:left="284" w:firstLine="567"/>
        <w:rPr>
          <w:rFonts w:eastAsia="Times New Roman"/>
          <w:sz w:val="26"/>
          <w:szCs w:val="26"/>
          <w:lang w:eastAsia="ru-RU"/>
        </w:rPr>
      </w:pPr>
      <w:r w:rsidRPr="00DC4581">
        <w:rPr>
          <w:rFonts w:eastAsia="Times New Roman"/>
          <w:sz w:val="26"/>
          <w:szCs w:val="26"/>
          <w:lang w:eastAsia="ru-RU"/>
        </w:rPr>
        <w:t xml:space="preserve">14. Количество квартир     </w:t>
      </w:r>
      <w:r w:rsidRPr="00DC4581">
        <w:rPr>
          <w:rFonts w:eastAsia="Times New Roman"/>
          <w:sz w:val="26"/>
          <w:szCs w:val="26"/>
          <w:u w:val="single"/>
          <w:lang w:eastAsia="ru-RU"/>
        </w:rPr>
        <w:t>8</w:t>
      </w:r>
    </w:p>
    <w:p w14:paraId="76814AE8" w14:textId="77777777" w:rsidR="00DC4581" w:rsidRPr="00DC4581" w:rsidRDefault="00DC4581" w:rsidP="00CB73A8">
      <w:pPr>
        <w:ind w:left="284" w:firstLine="567"/>
        <w:jc w:val="both"/>
        <w:rPr>
          <w:rFonts w:eastAsia="Times New Roman"/>
          <w:sz w:val="26"/>
          <w:szCs w:val="26"/>
          <w:u w:val="single"/>
          <w:lang w:eastAsia="ru-RU"/>
        </w:rPr>
      </w:pPr>
      <w:r w:rsidRPr="00DC4581">
        <w:rPr>
          <w:rFonts w:eastAsia="Times New Roman"/>
          <w:sz w:val="26"/>
          <w:szCs w:val="26"/>
          <w:lang w:eastAsia="ru-RU"/>
        </w:rPr>
        <w:t xml:space="preserve">15. Количество нежилых помещений, не входящих в состав общего имущества   </w:t>
      </w:r>
      <w:r w:rsidRPr="00DC4581">
        <w:rPr>
          <w:rFonts w:eastAsia="Times New Roman"/>
          <w:sz w:val="26"/>
          <w:szCs w:val="26"/>
          <w:u w:val="single"/>
          <w:lang w:eastAsia="ru-RU"/>
        </w:rPr>
        <w:t>нет</w:t>
      </w:r>
    </w:p>
    <w:p w14:paraId="5923915A" w14:textId="77777777" w:rsidR="00DC4581" w:rsidRPr="00DC4581" w:rsidRDefault="00DC4581" w:rsidP="00CB73A8">
      <w:pPr>
        <w:ind w:left="284" w:firstLine="567"/>
        <w:jc w:val="both"/>
        <w:rPr>
          <w:rFonts w:eastAsia="Times New Roman"/>
          <w:sz w:val="26"/>
          <w:szCs w:val="26"/>
          <w:u w:val="single"/>
          <w:lang w:eastAsia="ru-RU"/>
        </w:rPr>
      </w:pPr>
      <w:r w:rsidRPr="00DC4581">
        <w:rPr>
          <w:rFonts w:eastAsia="Times New Roman"/>
          <w:sz w:val="26"/>
          <w:szCs w:val="26"/>
          <w:lang w:eastAsia="ru-RU"/>
        </w:rPr>
        <w:t xml:space="preserve">16. Реквизиты правового акта о признании всех жилых помещений в многоквартирном доме непригодными для проживания    </w:t>
      </w:r>
      <w:r w:rsidRPr="00DC4581">
        <w:rPr>
          <w:rFonts w:eastAsia="Times New Roman"/>
          <w:sz w:val="26"/>
          <w:szCs w:val="26"/>
          <w:u w:val="single"/>
          <w:lang w:eastAsia="ru-RU"/>
        </w:rPr>
        <w:t>нет</w:t>
      </w:r>
    </w:p>
    <w:p w14:paraId="448C1943" w14:textId="4134ED9D" w:rsidR="00DC4581" w:rsidRPr="00DC4581" w:rsidRDefault="00DC4581" w:rsidP="00CB73A8">
      <w:pPr>
        <w:ind w:left="284" w:firstLine="567"/>
        <w:jc w:val="both"/>
        <w:rPr>
          <w:rFonts w:eastAsia="Times New Roman"/>
          <w:sz w:val="26"/>
          <w:szCs w:val="26"/>
          <w:u w:val="single"/>
          <w:lang w:eastAsia="ru-RU"/>
        </w:rPr>
      </w:pPr>
      <w:r w:rsidRPr="00DC4581">
        <w:rPr>
          <w:rFonts w:eastAsia="Times New Roman"/>
          <w:sz w:val="26"/>
          <w:szCs w:val="26"/>
          <w:lang w:eastAsia="ru-RU"/>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w:t>
      </w:r>
      <w:r w:rsidR="00776B18" w:rsidRPr="00DC4581">
        <w:rPr>
          <w:rFonts w:eastAsia="Times New Roman"/>
          <w:sz w:val="26"/>
          <w:szCs w:val="26"/>
          <w:lang w:eastAsia="ru-RU"/>
        </w:rPr>
        <w:t>проживания) нет</w:t>
      </w:r>
    </w:p>
    <w:p w14:paraId="4DB20AF0" w14:textId="77777777" w:rsidR="00DC4581" w:rsidRPr="00DC4581" w:rsidRDefault="00DC4581" w:rsidP="00CB73A8">
      <w:pPr>
        <w:tabs>
          <w:tab w:val="center" w:pos="5387"/>
          <w:tab w:val="left" w:pos="7371"/>
        </w:tabs>
        <w:ind w:left="284" w:firstLine="567"/>
        <w:rPr>
          <w:rFonts w:eastAsia="Times New Roman"/>
          <w:sz w:val="26"/>
          <w:szCs w:val="26"/>
          <w:lang w:eastAsia="ru-RU"/>
        </w:rPr>
      </w:pPr>
      <w:r w:rsidRPr="00DC4581">
        <w:rPr>
          <w:rFonts w:eastAsia="Times New Roman"/>
          <w:sz w:val="26"/>
          <w:szCs w:val="26"/>
          <w:lang w:eastAsia="ru-RU"/>
        </w:rPr>
        <w:t>18. Строительный объем     - 3047 куб. м</w:t>
      </w:r>
    </w:p>
    <w:p w14:paraId="425A6CBC" w14:textId="77777777" w:rsidR="00DC4581" w:rsidRPr="00DC4581" w:rsidRDefault="00DC4581" w:rsidP="00CB73A8">
      <w:pPr>
        <w:tabs>
          <w:tab w:val="center" w:pos="5387"/>
          <w:tab w:val="left" w:pos="7371"/>
        </w:tabs>
        <w:ind w:left="284" w:firstLine="567"/>
        <w:rPr>
          <w:rFonts w:eastAsia="Times New Roman"/>
          <w:sz w:val="26"/>
          <w:szCs w:val="26"/>
          <w:lang w:eastAsia="ru-RU"/>
        </w:rPr>
      </w:pPr>
      <w:r w:rsidRPr="00DC4581">
        <w:rPr>
          <w:rFonts w:eastAsia="Times New Roman"/>
          <w:sz w:val="26"/>
          <w:szCs w:val="26"/>
          <w:lang w:eastAsia="ru-RU"/>
        </w:rPr>
        <w:t>19. Площадь: 1088,2</w:t>
      </w:r>
    </w:p>
    <w:p w14:paraId="220A3015" w14:textId="74212F95" w:rsidR="00DC4581" w:rsidRPr="00DC4581" w:rsidRDefault="00DC4581" w:rsidP="00CB73A8">
      <w:pPr>
        <w:tabs>
          <w:tab w:val="center" w:pos="2835"/>
          <w:tab w:val="left" w:pos="4678"/>
        </w:tabs>
        <w:ind w:left="284" w:firstLine="567"/>
        <w:jc w:val="both"/>
        <w:rPr>
          <w:rFonts w:eastAsia="Times New Roman"/>
          <w:sz w:val="26"/>
          <w:szCs w:val="26"/>
          <w:lang w:eastAsia="ru-RU"/>
        </w:rPr>
      </w:pPr>
      <w:r w:rsidRPr="00DC4581">
        <w:rPr>
          <w:rFonts w:eastAsia="Times New Roman"/>
          <w:sz w:val="26"/>
          <w:szCs w:val="26"/>
          <w:lang w:eastAsia="ru-RU"/>
        </w:rPr>
        <w:lastRenderedPageBreak/>
        <w:t xml:space="preserve">а) многоквартирного дома с лоджиями, балконами, шкафами, коридорами и лестничными </w:t>
      </w:r>
      <w:r w:rsidR="00776B18" w:rsidRPr="00DC4581">
        <w:rPr>
          <w:rFonts w:eastAsia="Times New Roman"/>
          <w:sz w:val="26"/>
          <w:szCs w:val="26"/>
          <w:lang w:eastAsia="ru-RU"/>
        </w:rPr>
        <w:t>клетками -</w:t>
      </w:r>
    </w:p>
    <w:p w14:paraId="7BE3498D" w14:textId="13B6B14A" w:rsidR="00DC4581" w:rsidRPr="00DC4581" w:rsidRDefault="00DC4581" w:rsidP="00CB73A8">
      <w:pPr>
        <w:tabs>
          <w:tab w:val="center" w:pos="7598"/>
          <w:tab w:val="right" w:pos="10206"/>
        </w:tabs>
        <w:ind w:left="284" w:firstLine="567"/>
        <w:rPr>
          <w:rFonts w:eastAsia="Times New Roman"/>
          <w:sz w:val="26"/>
          <w:szCs w:val="26"/>
          <w:lang w:eastAsia="ru-RU"/>
        </w:rPr>
      </w:pPr>
      <w:r w:rsidRPr="00DC4581">
        <w:rPr>
          <w:rFonts w:eastAsia="Times New Roman"/>
          <w:sz w:val="26"/>
          <w:szCs w:val="26"/>
          <w:lang w:eastAsia="ru-RU"/>
        </w:rPr>
        <w:t xml:space="preserve">б) жилых помещений (общая площадь </w:t>
      </w:r>
      <w:r w:rsidR="00776B18" w:rsidRPr="00DC4581">
        <w:rPr>
          <w:rFonts w:eastAsia="Times New Roman"/>
          <w:sz w:val="26"/>
          <w:szCs w:val="26"/>
          <w:lang w:eastAsia="ru-RU"/>
        </w:rPr>
        <w:t>квартир) 687</w:t>
      </w:r>
      <w:r w:rsidRPr="00DC4581">
        <w:rPr>
          <w:rFonts w:eastAsia="Times New Roman"/>
          <w:sz w:val="26"/>
          <w:szCs w:val="26"/>
          <w:u w:val="single"/>
          <w:lang w:eastAsia="ru-RU"/>
        </w:rPr>
        <w:t>,2 кв. м</w:t>
      </w:r>
    </w:p>
    <w:p w14:paraId="5989A1B4" w14:textId="77777777" w:rsidR="00DC4581" w:rsidRPr="00DC4581" w:rsidRDefault="00DC4581" w:rsidP="00CB73A8">
      <w:pPr>
        <w:tabs>
          <w:tab w:val="center" w:pos="6096"/>
          <w:tab w:val="left" w:pos="8080"/>
        </w:tabs>
        <w:ind w:left="284" w:firstLine="567"/>
        <w:jc w:val="both"/>
        <w:rPr>
          <w:rFonts w:eastAsia="Times New Roman"/>
          <w:sz w:val="26"/>
          <w:szCs w:val="26"/>
          <w:lang w:eastAsia="ru-RU"/>
        </w:rPr>
      </w:pPr>
      <w:r w:rsidRPr="00DC4581">
        <w:rPr>
          <w:rFonts w:eastAsia="Times New Roman"/>
          <w:sz w:val="26"/>
          <w:szCs w:val="26"/>
          <w:lang w:eastAsia="ru-RU"/>
        </w:rPr>
        <w:t>в) нежилых помещений (общая площадь нежилых помещений, не входящих в состав общего имущества в многоквартирном доме) -                              кв. м</w:t>
      </w:r>
    </w:p>
    <w:p w14:paraId="100D5D6C" w14:textId="668262F4" w:rsidR="00DC4581" w:rsidRPr="00DC4581" w:rsidRDefault="00DC4581" w:rsidP="00CB73A8">
      <w:pPr>
        <w:tabs>
          <w:tab w:val="center" w:pos="6804"/>
          <w:tab w:val="left" w:pos="8931"/>
        </w:tabs>
        <w:ind w:left="284" w:firstLine="567"/>
        <w:jc w:val="both"/>
        <w:rPr>
          <w:rFonts w:eastAsia="Times New Roman"/>
          <w:sz w:val="26"/>
          <w:szCs w:val="26"/>
          <w:lang w:eastAsia="ru-RU"/>
        </w:rPr>
      </w:pPr>
      <w:r w:rsidRPr="00DC4581">
        <w:rPr>
          <w:rFonts w:eastAsia="Times New Roman"/>
          <w:sz w:val="26"/>
          <w:szCs w:val="26"/>
          <w:lang w:eastAsia="ru-RU"/>
        </w:rPr>
        <w:t>г) помещений общего пользования (общая площадь нежилых помещений, входящих в состав общего имущества в многоквартирном доме</w:t>
      </w:r>
      <w:r w:rsidR="00776B18" w:rsidRPr="00DC4581">
        <w:rPr>
          <w:rFonts w:eastAsia="Times New Roman"/>
          <w:sz w:val="26"/>
          <w:szCs w:val="26"/>
          <w:lang w:eastAsia="ru-RU"/>
        </w:rPr>
        <w:t>) -</w:t>
      </w:r>
    </w:p>
    <w:p w14:paraId="6BC5A257" w14:textId="77777777" w:rsidR="00DC4581" w:rsidRPr="00DC4581" w:rsidRDefault="00DC4581" w:rsidP="00CB73A8">
      <w:pPr>
        <w:tabs>
          <w:tab w:val="center" w:pos="5245"/>
          <w:tab w:val="left" w:pos="7088"/>
        </w:tabs>
        <w:ind w:left="284" w:firstLine="567"/>
        <w:rPr>
          <w:rFonts w:eastAsia="Times New Roman"/>
          <w:sz w:val="26"/>
          <w:szCs w:val="26"/>
          <w:lang w:eastAsia="ru-RU"/>
        </w:rPr>
      </w:pPr>
      <w:r w:rsidRPr="00DC4581">
        <w:rPr>
          <w:rFonts w:eastAsia="Times New Roman"/>
          <w:sz w:val="26"/>
          <w:szCs w:val="26"/>
          <w:lang w:eastAsia="ru-RU"/>
        </w:rPr>
        <w:t>20. Количество лестниц    1 шт.</w:t>
      </w:r>
    </w:p>
    <w:p w14:paraId="17F1E6F5" w14:textId="77777777" w:rsidR="00DC4581" w:rsidRPr="00DC4581" w:rsidRDefault="00DC4581" w:rsidP="00CB73A8">
      <w:pPr>
        <w:ind w:left="284" w:firstLine="567"/>
        <w:jc w:val="both"/>
        <w:rPr>
          <w:rFonts w:eastAsia="Times New Roman"/>
          <w:sz w:val="26"/>
          <w:szCs w:val="26"/>
          <w:lang w:eastAsia="ru-RU"/>
        </w:rPr>
      </w:pPr>
      <w:r w:rsidRPr="00DC4581">
        <w:rPr>
          <w:rFonts w:eastAsia="Times New Roman"/>
          <w:sz w:val="26"/>
          <w:szCs w:val="26"/>
          <w:lang w:eastAsia="ru-RU"/>
        </w:rPr>
        <w:t xml:space="preserve">21. Уборочная площадь лестниц (включая межквартирные лестничные площадки) </w:t>
      </w:r>
      <w:r w:rsidRPr="00DC4581">
        <w:rPr>
          <w:rFonts w:eastAsia="Times New Roman"/>
          <w:sz w:val="26"/>
          <w:szCs w:val="26"/>
          <w:u w:val="single"/>
          <w:lang w:eastAsia="ru-RU"/>
        </w:rPr>
        <w:t>78,3</w:t>
      </w:r>
      <w:r w:rsidRPr="00DC4581">
        <w:rPr>
          <w:rFonts w:eastAsia="Times New Roman"/>
          <w:sz w:val="26"/>
          <w:szCs w:val="26"/>
          <w:lang w:eastAsia="ru-RU"/>
        </w:rPr>
        <w:tab/>
        <w:t>кв. м</w:t>
      </w:r>
    </w:p>
    <w:p w14:paraId="36360884" w14:textId="77777777" w:rsidR="00DC4581" w:rsidRPr="00DC4581" w:rsidRDefault="00DC4581" w:rsidP="00CB73A8">
      <w:pPr>
        <w:tabs>
          <w:tab w:val="center" w:pos="7230"/>
          <w:tab w:val="left" w:pos="9356"/>
        </w:tabs>
        <w:ind w:left="284" w:firstLine="567"/>
        <w:rPr>
          <w:rFonts w:eastAsia="Times New Roman"/>
          <w:sz w:val="26"/>
          <w:szCs w:val="26"/>
          <w:lang w:eastAsia="ru-RU"/>
        </w:rPr>
      </w:pPr>
      <w:r w:rsidRPr="00DC4581">
        <w:rPr>
          <w:rFonts w:eastAsia="Times New Roman"/>
          <w:sz w:val="26"/>
          <w:szCs w:val="26"/>
          <w:lang w:eastAsia="ru-RU"/>
        </w:rPr>
        <w:t>22. Уборочная площадь общих коридоров    -                     кв. м</w:t>
      </w:r>
    </w:p>
    <w:p w14:paraId="51F17CAE" w14:textId="43B99D41" w:rsidR="00DC4581" w:rsidRPr="00DC4581" w:rsidRDefault="00DC4581" w:rsidP="00CB73A8">
      <w:pPr>
        <w:tabs>
          <w:tab w:val="center" w:pos="6379"/>
          <w:tab w:val="left" w:pos="8505"/>
        </w:tabs>
        <w:ind w:left="284" w:firstLine="567"/>
        <w:jc w:val="both"/>
        <w:rPr>
          <w:rFonts w:eastAsia="Times New Roman"/>
          <w:sz w:val="26"/>
          <w:szCs w:val="26"/>
          <w:lang w:eastAsia="ru-RU"/>
        </w:rPr>
      </w:pPr>
      <w:r w:rsidRPr="00DC4581">
        <w:rPr>
          <w:rFonts w:eastAsia="Times New Roman"/>
          <w:sz w:val="26"/>
          <w:szCs w:val="26"/>
          <w:lang w:eastAsia="ru-RU"/>
        </w:rPr>
        <w:t xml:space="preserve">23. Уборочная площадь других помещений общего пользования (включая технические этажи, чердаки, технические </w:t>
      </w:r>
      <w:r w:rsidR="00776B18" w:rsidRPr="00DC4581">
        <w:rPr>
          <w:rFonts w:eastAsia="Times New Roman"/>
          <w:sz w:val="26"/>
          <w:szCs w:val="26"/>
          <w:lang w:eastAsia="ru-RU"/>
        </w:rPr>
        <w:t>подвалы) -</w:t>
      </w:r>
      <w:r w:rsidRPr="00DC4581">
        <w:rPr>
          <w:rFonts w:eastAsia="Times New Roman"/>
          <w:sz w:val="26"/>
          <w:szCs w:val="26"/>
          <w:lang w:eastAsia="ru-RU"/>
        </w:rPr>
        <w:tab/>
      </w:r>
      <w:r w:rsidRPr="00DC4581">
        <w:rPr>
          <w:rFonts w:eastAsia="Times New Roman"/>
          <w:sz w:val="26"/>
          <w:szCs w:val="26"/>
          <w:lang w:eastAsia="ru-RU"/>
        </w:rPr>
        <w:tab/>
        <w:t>кв. м</w:t>
      </w:r>
    </w:p>
    <w:p w14:paraId="3848F90D" w14:textId="77777777" w:rsidR="00DC4581" w:rsidRPr="00DC4581" w:rsidRDefault="00DC4581" w:rsidP="00CB73A8">
      <w:pPr>
        <w:ind w:left="284" w:firstLine="567"/>
        <w:jc w:val="both"/>
        <w:rPr>
          <w:rFonts w:eastAsia="Times New Roman"/>
          <w:sz w:val="26"/>
          <w:szCs w:val="26"/>
          <w:lang w:eastAsia="ru-RU"/>
        </w:rPr>
      </w:pPr>
      <w:r w:rsidRPr="00DC4581">
        <w:rPr>
          <w:rFonts w:eastAsia="Times New Roman"/>
          <w:sz w:val="26"/>
          <w:szCs w:val="26"/>
          <w:lang w:eastAsia="ru-RU"/>
        </w:rPr>
        <w:t xml:space="preserve">24. Площадь земельного участка, входящего в состав общего имущества многоквартирного дома     </w:t>
      </w:r>
      <w:r w:rsidRPr="00DC4581">
        <w:rPr>
          <w:rFonts w:eastAsia="Times New Roman"/>
          <w:sz w:val="26"/>
          <w:szCs w:val="26"/>
          <w:u w:val="single"/>
          <w:lang w:eastAsia="ru-RU"/>
        </w:rPr>
        <w:t>нет</w:t>
      </w:r>
    </w:p>
    <w:p w14:paraId="62873965" w14:textId="46110DAD" w:rsidR="00DC4581" w:rsidRDefault="00DC4581" w:rsidP="00CB73A8">
      <w:pPr>
        <w:ind w:left="284" w:firstLine="567"/>
        <w:rPr>
          <w:rFonts w:eastAsia="Times New Roman"/>
          <w:sz w:val="26"/>
          <w:szCs w:val="26"/>
          <w:lang w:eastAsia="ru-RU"/>
        </w:rPr>
      </w:pPr>
      <w:r w:rsidRPr="00DC4581">
        <w:rPr>
          <w:rFonts w:eastAsia="Times New Roman"/>
          <w:sz w:val="26"/>
          <w:szCs w:val="26"/>
          <w:lang w:eastAsia="ru-RU"/>
        </w:rPr>
        <w:t xml:space="preserve">25. Кадастровый номер земельного участка (при его </w:t>
      </w:r>
      <w:r w:rsidR="00776B18" w:rsidRPr="00DC4581">
        <w:rPr>
          <w:rFonts w:eastAsia="Times New Roman"/>
          <w:sz w:val="26"/>
          <w:szCs w:val="26"/>
          <w:lang w:eastAsia="ru-RU"/>
        </w:rPr>
        <w:t>наличии) _</w:t>
      </w:r>
      <w:r w:rsidRPr="00DC4581">
        <w:rPr>
          <w:rFonts w:eastAsia="Times New Roman"/>
          <w:sz w:val="26"/>
          <w:szCs w:val="26"/>
          <w:lang w:eastAsia="ru-RU"/>
        </w:rPr>
        <w:t>__________________</w:t>
      </w:r>
    </w:p>
    <w:p w14:paraId="174670EE" w14:textId="77777777" w:rsidR="00776B18" w:rsidRPr="00DC4581" w:rsidRDefault="00776B18" w:rsidP="00CB73A8">
      <w:pPr>
        <w:ind w:left="284" w:firstLine="567"/>
        <w:rPr>
          <w:rFonts w:eastAsia="Times New Roman"/>
          <w:sz w:val="26"/>
          <w:szCs w:val="26"/>
          <w:lang w:eastAsia="ru-RU"/>
        </w:rPr>
      </w:pPr>
    </w:p>
    <w:p w14:paraId="78B1B114" w14:textId="04670E17" w:rsidR="00DC4581" w:rsidRDefault="00DC4581" w:rsidP="00776B18">
      <w:pPr>
        <w:ind w:firstLine="708"/>
        <w:jc w:val="center"/>
        <w:rPr>
          <w:rFonts w:eastAsia="Times New Roman"/>
          <w:b/>
          <w:sz w:val="26"/>
          <w:szCs w:val="26"/>
          <w:lang w:eastAsia="ru-RU"/>
        </w:rPr>
      </w:pPr>
      <w:r w:rsidRPr="00DC4581">
        <w:rPr>
          <w:rFonts w:eastAsia="Times New Roman"/>
          <w:b/>
          <w:sz w:val="26"/>
          <w:szCs w:val="26"/>
          <w:lang w:val="en-US" w:eastAsia="ru-RU"/>
        </w:rPr>
        <w:t>II</w:t>
      </w:r>
      <w:r w:rsidRPr="00DC4581">
        <w:rPr>
          <w:rFonts w:eastAsia="Times New Roman"/>
          <w:b/>
          <w:sz w:val="26"/>
          <w:szCs w:val="26"/>
          <w:lang w:eastAsia="ru-RU"/>
        </w:rPr>
        <w:t>. Техническое состояние многоквартирного дома, включая пристройки</w:t>
      </w:r>
    </w:p>
    <w:p w14:paraId="0094419B" w14:textId="77777777" w:rsidR="00776B18" w:rsidRPr="00DC4581" w:rsidRDefault="00776B18" w:rsidP="00CB73A8">
      <w:pPr>
        <w:ind w:firstLine="708"/>
        <w:rPr>
          <w:rFonts w:eastAsia="Times New Roman"/>
          <w:b/>
          <w:sz w:val="26"/>
          <w:szCs w:val="26"/>
          <w:lang w:eastAsia="ru-RU"/>
        </w:rPr>
      </w:pPr>
    </w:p>
    <w:tbl>
      <w:tblPr>
        <w:tblW w:w="5000" w:type="pct"/>
        <w:tblCellMar>
          <w:left w:w="28" w:type="dxa"/>
          <w:right w:w="28" w:type="dxa"/>
        </w:tblCellMar>
        <w:tblLook w:val="0000" w:firstRow="0" w:lastRow="0" w:firstColumn="0" w:lastColumn="0" w:noHBand="0" w:noVBand="0"/>
      </w:tblPr>
      <w:tblGrid>
        <w:gridCol w:w="4686"/>
        <w:gridCol w:w="3280"/>
        <w:gridCol w:w="2342"/>
      </w:tblGrid>
      <w:tr w:rsidR="00DC4581" w:rsidRPr="00DC4581" w14:paraId="350EEA84" w14:textId="77777777" w:rsidTr="00776B18">
        <w:tc>
          <w:tcPr>
            <w:tcW w:w="2273" w:type="pct"/>
            <w:tcBorders>
              <w:top w:val="single" w:sz="4" w:space="0" w:color="auto"/>
              <w:left w:val="single" w:sz="4" w:space="0" w:color="auto"/>
              <w:bottom w:val="single" w:sz="4" w:space="0" w:color="auto"/>
              <w:right w:val="single" w:sz="4" w:space="0" w:color="auto"/>
            </w:tcBorders>
          </w:tcPr>
          <w:p w14:paraId="53E340DA"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Наимено</w:t>
            </w:r>
            <w:r w:rsidRPr="00DC4581">
              <w:rPr>
                <w:rFonts w:eastAsia="Times New Roman"/>
                <w:sz w:val="24"/>
                <w:szCs w:val="24"/>
                <w:lang w:eastAsia="ru-RU"/>
              </w:rPr>
              <w:softHyphen/>
              <w:t>вание конструк</w:t>
            </w:r>
            <w:r w:rsidRPr="00DC4581">
              <w:rPr>
                <w:rFonts w:eastAsia="Times New Roman"/>
                <w:sz w:val="24"/>
                <w:szCs w:val="24"/>
                <w:lang w:eastAsia="ru-RU"/>
              </w:rPr>
              <w:softHyphen/>
              <w:t>тивных элементов</w:t>
            </w:r>
          </w:p>
        </w:tc>
        <w:tc>
          <w:tcPr>
            <w:tcW w:w="1591" w:type="pct"/>
            <w:tcBorders>
              <w:top w:val="single" w:sz="4" w:space="0" w:color="auto"/>
              <w:left w:val="single" w:sz="4" w:space="0" w:color="auto"/>
              <w:bottom w:val="single" w:sz="4" w:space="0" w:color="auto"/>
              <w:right w:val="single" w:sz="4" w:space="0" w:color="auto"/>
            </w:tcBorders>
          </w:tcPr>
          <w:p w14:paraId="503BDD4F"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Описание элементов (материал, конструкция или система, отделка и прочее)</w:t>
            </w:r>
          </w:p>
        </w:tc>
        <w:tc>
          <w:tcPr>
            <w:tcW w:w="1136" w:type="pct"/>
            <w:tcBorders>
              <w:top w:val="single" w:sz="4" w:space="0" w:color="auto"/>
              <w:left w:val="single" w:sz="4" w:space="0" w:color="auto"/>
              <w:bottom w:val="single" w:sz="4" w:space="0" w:color="auto"/>
              <w:right w:val="single" w:sz="4" w:space="0" w:color="auto"/>
            </w:tcBorders>
          </w:tcPr>
          <w:p w14:paraId="23A6120B"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Техническое состояние элементов общего имущества многоквартирного дома</w:t>
            </w:r>
          </w:p>
        </w:tc>
      </w:tr>
      <w:tr w:rsidR="00DC4581" w:rsidRPr="00DC4581" w14:paraId="61B0C82B" w14:textId="77777777" w:rsidTr="00776B18">
        <w:tc>
          <w:tcPr>
            <w:tcW w:w="2273" w:type="pct"/>
            <w:tcBorders>
              <w:top w:val="single" w:sz="4" w:space="0" w:color="auto"/>
              <w:left w:val="single" w:sz="4" w:space="0" w:color="auto"/>
              <w:bottom w:val="single" w:sz="4" w:space="0" w:color="auto"/>
              <w:right w:val="single" w:sz="4" w:space="0" w:color="auto"/>
            </w:tcBorders>
            <w:vAlign w:val="bottom"/>
          </w:tcPr>
          <w:p w14:paraId="18479E7A"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1. Фундамент</w:t>
            </w:r>
          </w:p>
        </w:tc>
        <w:tc>
          <w:tcPr>
            <w:tcW w:w="1591" w:type="pct"/>
            <w:tcBorders>
              <w:top w:val="single" w:sz="4" w:space="0" w:color="auto"/>
              <w:left w:val="single" w:sz="4" w:space="0" w:color="auto"/>
              <w:bottom w:val="single" w:sz="4" w:space="0" w:color="auto"/>
              <w:right w:val="single" w:sz="4" w:space="0" w:color="auto"/>
            </w:tcBorders>
            <w:vAlign w:val="bottom"/>
          </w:tcPr>
          <w:p w14:paraId="0E975D9A"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Ленточный бутовый</w:t>
            </w:r>
          </w:p>
        </w:tc>
        <w:tc>
          <w:tcPr>
            <w:tcW w:w="1136" w:type="pct"/>
            <w:tcBorders>
              <w:top w:val="single" w:sz="4" w:space="0" w:color="auto"/>
              <w:left w:val="single" w:sz="4" w:space="0" w:color="auto"/>
              <w:bottom w:val="single" w:sz="4" w:space="0" w:color="auto"/>
              <w:right w:val="single" w:sz="4" w:space="0" w:color="auto"/>
            </w:tcBorders>
          </w:tcPr>
          <w:p w14:paraId="5FEEA806"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0A834C85" w14:textId="77777777" w:rsidTr="00776B18">
        <w:tc>
          <w:tcPr>
            <w:tcW w:w="2273" w:type="pct"/>
            <w:tcBorders>
              <w:top w:val="single" w:sz="4" w:space="0" w:color="auto"/>
              <w:left w:val="single" w:sz="4" w:space="0" w:color="auto"/>
              <w:bottom w:val="single" w:sz="4" w:space="0" w:color="auto"/>
              <w:right w:val="single" w:sz="4" w:space="0" w:color="auto"/>
            </w:tcBorders>
            <w:vAlign w:val="bottom"/>
          </w:tcPr>
          <w:p w14:paraId="55FBF93B"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2. Наружные и внутренние капитальные стены</w:t>
            </w:r>
          </w:p>
        </w:tc>
        <w:tc>
          <w:tcPr>
            <w:tcW w:w="1591" w:type="pct"/>
            <w:tcBorders>
              <w:top w:val="single" w:sz="4" w:space="0" w:color="auto"/>
              <w:left w:val="single" w:sz="4" w:space="0" w:color="auto"/>
              <w:bottom w:val="single" w:sz="4" w:space="0" w:color="auto"/>
              <w:right w:val="single" w:sz="4" w:space="0" w:color="auto"/>
            </w:tcBorders>
          </w:tcPr>
          <w:p w14:paraId="3E951D95"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кирпич</w:t>
            </w:r>
          </w:p>
        </w:tc>
        <w:tc>
          <w:tcPr>
            <w:tcW w:w="1136" w:type="pct"/>
            <w:tcBorders>
              <w:top w:val="single" w:sz="4" w:space="0" w:color="auto"/>
              <w:left w:val="single" w:sz="4" w:space="0" w:color="auto"/>
              <w:bottom w:val="single" w:sz="4" w:space="0" w:color="auto"/>
              <w:right w:val="single" w:sz="4" w:space="0" w:color="auto"/>
            </w:tcBorders>
          </w:tcPr>
          <w:p w14:paraId="799CAC1A"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5FBFE35E" w14:textId="77777777" w:rsidTr="00776B18">
        <w:tc>
          <w:tcPr>
            <w:tcW w:w="2273" w:type="pct"/>
            <w:tcBorders>
              <w:top w:val="single" w:sz="4" w:space="0" w:color="auto"/>
              <w:left w:val="single" w:sz="4" w:space="0" w:color="auto"/>
              <w:bottom w:val="single" w:sz="4" w:space="0" w:color="auto"/>
              <w:right w:val="single" w:sz="4" w:space="0" w:color="auto"/>
            </w:tcBorders>
            <w:vAlign w:val="bottom"/>
          </w:tcPr>
          <w:p w14:paraId="6A1B5385"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3. Перегородки</w:t>
            </w:r>
          </w:p>
        </w:tc>
        <w:tc>
          <w:tcPr>
            <w:tcW w:w="1591" w:type="pct"/>
            <w:tcBorders>
              <w:top w:val="single" w:sz="4" w:space="0" w:color="auto"/>
              <w:left w:val="single" w:sz="4" w:space="0" w:color="auto"/>
              <w:bottom w:val="single" w:sz="4" w:space="0" w:color="auto"/>
              <w:right w:val="single" w:sz="4" w:space="0" w:color="auto"/>
            </w:tcBorders>
          </w:tcPr>
          <w:p w14:paraId="356000EA"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кирпич</w:t>
            </w:r>
          </w:p>
        </w:tc>
        <w:tc>
          <w:tcPr>
            <w:tcW w:w="1136" w:type="pct"/>
            <w:tcBorders>
              <w:top w:val="single" w:sz="4" w:space="0" w:color="auto"/>
              <w:left w:val="single" w:sz="4" w:space="0" w:color="auto"/>
              <w:bottom w:val="single" w:sz="4" w:space="0" w:color="auto"/>
              <w:right w:val="single" w:sz="4" w:space="0" w:color="auto"/>
            </w:tcBorders>
          </w:tcPr>
          <w:p w14:paraId="3F0FE48E"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667FC7C2" w14:textId="77777777" w:rsidTr="00776B18">
        <w:trPr>
          <w:cantSplit/>
        </w:trPr>
        <w:tc>
          <w:tcPr>
            <w:tcW w:w="2273" w:type="pct"/>
            <w:tcBorders>
              <w:top w:val="nil"/>
              <w:left w:val="single" w:sz="4" w:space="0" w:color="auto"/>
              <w:bottom w:val="nil"/>
              <w:right w:val="single" w:sz="4" w:space="0" w:color="auto"/>
            </w:tcBorders>
          </w:tcPr>
          <w:p w14:paraId="5F82676F"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4. Перекрытия</w:t>
            </w:r>
          </w:p>
        </w:tc>
        <w:tc>
          <w:tcPr>
            <w:tcW w:w="1591" w:type="pct"/>
            <w:vMerge w:val="restart"/>
            <w:tcBorders>
              <w:top w:val="nil"/>
              <w:left w:val="single" w:sz="4" w:space="0" w:color="auto"/>
              <w:right w:val="single" w:sz="4" w:space="0" w:color="auto"/>
            </w:tcBorders>
          </w:tcPr>
          <w:p w14:paraId="28C708CF"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железобетонные</w:t>
            </w:r>
          </w:p>
        </w:tc>
        <w:tc>
          <w:tcPr>
            <w:tcW w:w="1136" w:type="pct"/>
            <w:vMerge w:val="restart"/>
            <w:tcBorders>
              <w:top w:val="nil"/>
              <w:left w:val="single" w:sz="4" w:space="0" w:color="auto"/>
              <w:bottom w:val="nil"/>
              <w:right w:val="single" w:sz="4" w:space="0" w:color="auto"/>
            </w:tcBorders>
          </w:tcPr>
          <w:p w14:paraId="76A9ADDC"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39E1612E" w14:textId="77777777" w:rsidTr="00776B18">
        <w:trPr>
          <w:cantSplit/>
        </w:trPr>
        <w:tc>
          <w:tcPr>
            <w:tcW w:w="2273" w:type="pct"/>
            <w:tcBorders>
              <w:top w:val="nil"/>
              <w:left w:val="single" w:sz="4" w:space="0" w:color="auto"/>
              <w:bottom w:val="nil"/>
              <w:right w:val="single" w:sz="4" w:space="0" w:color="auto"/>
            </w:tcBorders>
          </w:tcPr>
          <w:p w14:paraId="4F1F3A9D"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чердачные</w:t>
            </w:r>
          </w:p>
        </w:tc>
        <w:tc>
          <w:tcPr>
            <w:tcW w:w="1591" w:type="pct"/>
            <w:vMerge/>
            <w:tcBorders>
              <w:left w:val="single" w:sz="4" w:space="0" w:color="auto"/>
              <w:right w:val="single" w:sz="4" w:space="0" w:color="auto"/>
            </w:tcBorders>
            <w:vAlign w:val="center"/>
          </w:tcPr>
          <w:p w14:paraId="7C186A67" w14:textId="77777777" w:rsidR="00DC4581" w:rsidRPr="00DC4581" w:rsidRDefault="00DC4581" w:rsidP="00CB73A8">
            <w:pPr>
              <w:rPr>
                <w:rFonts w:eastAsia="Times New Roman"/>
                <w:sz w:val="24"/>
                <w:szCs w:val="24"/>
                <w:lang w:eastAsia="ru-RU"/>
              </w:rPr>
            </w:pPr>
          </w:p>
        </w:tc>
        <w:tc>
          <w:tcPr>
            <w:tcW w:w="1136" w:type="pct"/>
            <w:vMerge/>
            <w:tcBorders>
              <w:top w:val="nil"/>
              <w:left w:val="single" w:sz="4" w:space="0" w:color="auto"/>
              <w:bottom w:val="nil"/>
              <w:right w:val="single" w:sz="4" w:space="0" w:color="auto"/>
            </w:tcBorders>
          </w:tcPr>
          <w:p w14:paraId="4FB6FBA9" w14:textId="77777777" w:rsidR="00DC4581" w:rsidRPr="00DC4581" w:rsidRDefault="00DC4581" w:rsidP="00CB73A8">
            <w:pPr>
              <w:rPr>
                <w:rFonts w:eastAsia="Times New Roman"/>
                <w:sz w:val="24"/>
                <w:szCs w:val="24"/>
                <w:lang w:eastAsia="ru-RU"/>
              </w:rPr>
            </w:pPr>
          </w:p>
        </w:tc>
      </w:tr>
      <w:tr w:rsidR="00DC4581" w:rsidRPr="00DC4581" w14:paraId="0864460A" w14:textId="77777777" w:rsidTr="00776B18">
        <w:tc>
          <w:tcPr>
            <w:tcW w:w="2273" w:type="pct"/>
            <w:tcBorders>
              <w:top w:val="nil"/>
              <w:left w:val="single" w:sz="4" w:space="0" w:color="auto"/>
              <w:bottom w:val="nil"/>
              <w:right w:val="single" w:sz="4" w:space="0" w:color="auto"/>
            </w:tcBorders>
          </w:tcPr>
          <w:p w14:paraId="1659F2F0"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междуэтажные</w:t>
            </w:r>
          </w:p>
        </w:tc>
        <w:tc>
          <w:tcPr>
            <w:tcW w:w="1591" w:type="pct"/>
            <w:vMerge/>
            <w:tcBorders>
              <w:left w:val="single" w:sz="4" w:space="0" w:color="auto"/>
              <w:right w:val="single" w:sz="4" w:space="0" w:color="auto"/>
            </w:tcBorders>
          </w:tcPr>
          <w:p w14:paraId="13C990C5" w14:textId="77777777" w:rsidR="00DC4581" w:rsidRPr="00DC4581" w:rsidRDefault="00DC4581" w:rsidP="00CB73A8">
            <w:pPr>
              <w:rPr>
                <w:rFonts w:eastAsia="Times New Roman"/>
                <w:sz w:val="24"/>
                <w:szCs w:val="24"/>
                <w:lang w:eastAsia="ru-RU"/>
              </w:rPr>
            </w:pPr>
          </w:p>
        </w:tc>
        <w:tc>
          <w:tcPr>
            <w:tcW w:w="1136" w:type="pct"/>
            <w:tcBorders>
              <w:top w:val="nil"/>
              <w:left w:val="single" w:sz="4" w:space="0" w:color="auto"/>
              <w:bottom w:val="nil"/>
              <w:right w:val="single" w:sz="4" w:space="0" w:color="auto"/>
            </w:tcBorders>
          </w:tcPr>
          <w:p w14:paraId="36C39628"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1767A4D1" w14:textId="77777777" w:rsidTr="00776B18">
        <w:tc>
          <w:tcPr>
            <w:tcW w:w="2273" w:type="pct"/>
            <w:tcBorders>
              <w:top w:val="nil"/>
              <w:left w:val="single" w:sz="4" w:space="0" w:color="auto"/>
              <w:bottom w:val="nil"/>
              <w:right w:val="single" w:sz="4" w:space="0" w:color="auto"/>
            </w:tcBorders>
          </w:tcPr>
          <w:p w14:paraId="09DFA861"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подвальные</w:t>
            </w:r>
          </w:p>
        </w:tc>
        <w:tc>
          <w:tcPr>
            <w:tcW w:w="1591" w:type="pct"/>
            <w:vMerge/>
            <w:tcBorders>
              <w:left w:val="single" w:sz="4" w:space="0" w:color="auto"/>
              <w:bottom w:val="nil"/>
              <w:right w:val="single" w:sz="4" w:space="0" w:color="auto"/>
            </w:tcBorders>
          </w:tcPr>
          <w:p w14:paraId="644B544C" w14:textId="77777777" w:rsidR="00DC4581" w:rsidRPr="00DC4581" w:rsidRDefault="00DC4581" w:rsidP="00CB73A8">
            <w:pPr>
              <w:rPr>
                <w:rFonts w:eastAsia="Times New Roman"/>
                <w:sz w:val="24"/>
                <w:szCs w:val="24"/>
                <w:lang w:eastAsia="ru-RU"/>
              </w:rPr>
            </w:pPr>
          </w:p>
        </w:tc>
        <w:tc>
          <w:tcPr>
            <w:tcW w:w="1136" w:type="pct"/>
            <w:tcBorders>
              <w:top w:val="nil"/>
              <w:left w:val="single" w:sz="4" w:space="0" w:color="auto"/>
              <w:bottom w:val="nil"/>
              <w:right w:val="single" w:sz="4" w:space="0" w:color="auto"/>
            </w:tcBorders>
          </w:tcPr>
          <w:p w14:paraId="38EDD741"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26F36E1E" w14:textId="77777777" w:rsidTr="00776B18">
        <w:tc>
          <w:tcPr>
            <w:tcW w:w="2273" w:type="pct"/>
            <w:tcBorders>
              <w:top w:val="nil"/>
              <w:left w:val="single" w:sz="4" w:space="0" w:color="auto"/>
              <w:bottom w:val="nil"/>
              <w:right w:val="single" w:sz="4" w:space="0" w:color="auto"/>
            </w:tcBorders>
          </w:tcPr>
          <w:p w14:paraId="7E2AB559"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(другое)</w:t>
            </w:r>
          </w:p>
        </w:tc>
        <w:tc>
          <w:tcPr>
            <w:tcW w:w="1591" w:type="pct"/>
            <w:tcBorders>
              <w:top w:val="nil"/>
              <w:left w:val="single" w:sz="4" w:space="0" w:color="auto"/>
              <w:bottom w:val="nil"/>
              <w:right w:val="single" w:sz="4" w:space="0" w:color="auto"/>
            </w:tcBorders>
          </w:tcPr>
          <w:p w14:paraId="477C05DA" w14:textId="77777777" w:rsidR="00DC4581" w:rsidRPr="00DC4581" w:rsidRDefault="00DC4581" w:rsidP="00CB73A8">
            <w:pPr>
              <w:rPr>
                <w:rFonts w:eastAsia="Times New Roman"/>
                <w:sz w:val="24"/>
                <w:szCs w:val="24"/>
                <w:lang w:eastAsia="ru-RU"/>
              </w:rPr>
            </w:pPr>
          </w:p>
        </w:tc>
        <w:tc>
          <w:tcPr>
            <w:tcW w:w="1136" w:type="pct"/>
            <w:tcBorders>
              <w:top w:val="nil"/>
              <w:left w:val="single" w:sz="4" w:space="0" w:color="auto"/>
              <w:bottom w:val="nil"/>
              <w:right w:val="single" w:sz="4" w:space="0" w:color="auto"/>
            </w:tcBorders>
          </w:tcPr>
          <w:p w14:paraId="7BF95309" w14:textId="77777777" w:rsidR="00DC4581" w:rsidRPr="00DC4581" w:rsidRDefault="00DC4581" w:rsidP="00CB73A8">
            <w:pPr>
              <w:rPr>
                <w:rFonts w:eastAsia="Times New Roman"/>
                <w:sz w:val="24"/>
                <w:szCs w:val="24"/>
                <w:lang w:eastAsia="ru-RU"/>
              </w:rPr>
            </w:pPr>
          </w:p>
        </w:tc>
      </w:tr>
      <w:tr w:rsidR="00DC4581" w:rsidRPr="00DC4581" w14:paraId="381B637C" w14:textId="77777777" w:rsidTr="00776B18">
        <w:tc>
          <w:tcPr>
            <w:tcW w:w="2273" w:type="pct"/>
            <w:tcBorders>
              <w:top w:val="single" w:sz="4" w:space="0" w:color="auto"/>
              <w:left w:val="single" w:sz="4" w:space="0" w:color="auto"/>
              <w:bottom w:val="single" w:sz="4" w:space="0" w:color="auto"/>
              <w:right w:val="single" w:sz="4" w:space="0" w:color="auto"/>
            </w:tcBorders>
            <w:vAlign w:val="bottom"/>
          </w:tcPr>
          <w:p w14:paraId="63D43376"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5. Крыша</w:t>
            </w:r>
          </w:p>
        </w:tc>
        <w:tc>
          <w:tcPr>
            <w:tcW w:w="1591" w:type="pct"/>
            <w:tcBorders>
              <w:top w:val="single" w:sz="4" w:space="0" w:color="auto"/>
              <w:left w:val="single" w:sz="4" w:space="0" w:color="auto"/>
              <w:bottom w:val="single" w:sz="4" w:space="0" w:color="auto"/>
              <w:right w:val="single" w:sz="4" w:space="0" w:color="auto"/>
            </w:tcBorders>
            <w:vAlign w:val="bottom"/>
          </w:tcPr>
          <w:p w14:paraId="5EC72968"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Шиферная двухскатная</w:t>
            </w:r>
          </w:p>
        </w:tc>
        <w:tc>
          <w:tcPr>
            <w:tcW w:w="1136" w:type="pct"/>
            <w:tcBorders>
              <w:top w:val="single" w:sz="4" w:space="0" w:color="auto"/>
              <w:left w:val="single" w:sz="4" w:space="0" w:color="auto"/>
              <w:bottom w:val="single" w:sz="4" w:space="0" w:color="auto"/>
              <w:right w:val="single" w:sz="4" w:space="0" w:color="auto"/>
            </w:tcBorders>
          </w:tcPr>
          <w:p w14:paraId="198C5812"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77DD15E6" w14:textId="77777777" w:rsidTr="00776B18">
        <w:tc>
          <w:tcPr>
            <w:tcW w:w="2273" w:type="pct"/>
            <w:tcBorders>
              <w:top w:val="single" w:sz="4" w:space="0" w:color="auto"/>
              <w:left w:val="single" w:sz="4" w:space="0" w:color="auto"/>
              <w:bottom w:val="single" w:sz="4" w:space="0" w:color="auto"/>
              <w:right w:val="single" w:sz="4" w:space="0" w:color="auto"/>
            </w:tcBorders>
            <w:vAlign w:val="bottom"/>
          </w:tcPr>
          <w:p w14:paraId="0DC467B0"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6. Полы</w:t>
            </w:r>
          </w:p>
        </w:tc>
        <w:tc>
          <w:tcPr>
            <w:tcW w:w="1591" w:type="pct"/>
            <w:tcBorders>
              <w:top w:val="single" w:sz="4" w:space="0" w:color="auto"/>
              <w:left w:val="single" w:sz="4" w:space="0" w:color="auto"/>
              <w:bottom w:val="single" w:sz="4" w:space="0" w:color="auto"/>
              <w:right w:val="single" w:sz="4" w:space="0" w:color="auto"/>
            </w:tcBorders>
            <w:vAlign w:val="bottom"/>
          </w:tcPr>
          <w:p w14:paraId="42CA8408"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деревянные</w:t>
            </w:r>
          </w:p>
        </w:tc>
        <w:tc>
          <w:tcPr>
            <w:tcW w:w="1136" w:type="pct"/>
            <w:tcBorders>
              <w:top w:val="single" w:sz="4" w:space="0" w:color="auto"/>
              <w:left w:val="single" w:sz="4" w:space="0" w:color="auto"/>
              <w:bottom w:val="single" w:sz="4" w:space="0" w:color="auto"/>
              <w:right w:val="single" w:sz="4" w:space="0" w:color="auto"/>
            </w:tcBorders>
          </w:tcPr>
          <w:p w14:paraId="6E38107A"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5ABF15F1" w14:textId="77777777" w:rsidTr="00776B18">
        <w:trPr>
          <w:cantSplit/>
        </w:trPr>
        <w:tc>
          <w:tcPr>
            <w:tcW w:w="2273" w:type="pct"/>
            <w:tcBorders>
              <w:top w:val="single" w:sz="4" w:space="0" w:color="auto"/>
              <w:left w:val="single" w:sz="4" w:space="0" w:color="auto"/>
              <w:bottom w:val="nil"/>
              <w:right w:val="single" w:sz="4" w:space="0" w:color="auto"/>
            </w:tcBorders>
            <w:vAlign w:val="bottom"/>
          </w:tcPr>
          <w:p w14:paraId="779E02E0"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7. Проемы</w:t>
            </w:r>
          </w:p>
        </w:tc>
        <w:tc>
          <w:tcPr>
            <w:tcW w:w="1591" w:type="pct"/>
            <w:vMerge w:val="restart"/>
            <w:tcBorders>
              <w:top w:val="single" w:sz="4" w:space="0" w:color="auto"/>
              <w:left w:val="nil"/>
              <w:bottom w:val="nil"/>
              <w:right w:val="single" w:sz="4" w:space="0" w:color="auto"/>
            </w:tcBorders>
            <w:vAlign w:val="bottom"/>
          </w:tcPr>
          <w:p w14:paraId="03E141FE" w14:textId="77777777" w:rsidR="00DC4581" w:rsidRPr="00DC4581" w:rsidRDefault="00DC4581" w:rsidP="00CB73A8">
            <w:pPr>
              <w:rPr>
                <w:rFonts w:eastAsia="Times New Roman"/>
                <w:sz w:val="24"/>
                <w:szCs w:val="24"/>
                <w:lang w:eastAsia="ru-RU"/>
              </w:rPr>
            </w:pPr>
          </w:p>
        </w:tc>
        <w:tc>
          <w:tcPr>
            <w:tcW w:w="1136" w:type="pct"/>
            <w:vMerge w:val="restart"/>
            <w:tcBorders>
              <w:top w:val="single" w:sz="4" w:space="0" w:color="auto"/>
              <w:left w:val="nil"/>
              <w:bottom w:val="nil"/>
              <w:right w:val="single" w:sz="4" w:space="0" w:color="auto"/>
            </w:tcBorders>
          </w:tcPr>
          <w:p w14:paraId="73AD4F10"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12C438FC" w14:textId="77777777" w:rsidTr="00776B18">
        <w:trPr>
          <w:cantSplit/>
        </w:trPr>
        <w:tc>
          <w:tcPr>
            <w:tcW w:w="2273" w:type="pct"/>
            <w:tcBorders>
              <w:top w:val="nil"/>
              <w:left w:val="single" w:sz="4" w:space="0" w:color="auto"/>
              <w:bottom w:val="nil"/>
              <w:right w:val="single" w:sz="4" w:space="0" w:color="auto"/>
            </w:tcBorders>
            <w:vAlign w:val="bottom"/>
          </w:tcPr>
          <w:p w14:paraId="6FB9A593"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окна</w:t>
            </w:r>
          </w:p>
        </w:tc>
        <w:tc>
          <w:tcPr>
            <w:tcW w:w="1591" w:type="pct"/>
            <w:vMerge/>
            <w:tcBorders>
              <w:top w:val="single" w:sz="4" w:space="0" w:color="auto"/>
              <w:left w:val="nil"/>
              <w:bottom w:val="nil"/>
              <w:right w:val="single" w:sz="4" w:space="0" w:color="auto"/>
            </w:tcBorders>
            <w:vAlign w:val="center"/>
          </w:tcPr>
          <w:p w14:paraId="4011EF3D" w14:textId="77777777" w:rsidR="00DC4581" w:rsidRPr="00DC4581" w:rsidRDefault="00DC4581" w:rsidP="00CB73A8">
            <w:pPr>
              <w:rPr>
                <w:rFonts w:eastAsia="Times New Roman"/>
                <w:sz w:val="24"/>
                <w:szCs w:val="24"/>
                <w:lang w:eastAsia="ru-RU"/>
              </w:rPr>
            </w:pPr>
          </w:p>
        </w:tc>
        <w:tc>
          <w:tcPr>
            <w:tcW w:w="1136" w:type="pct"/>
            <w:vMerge/>
            <w:tcBorders>
              <w:top w:val="single" w:sz="4" w:space="0" w:color="auto"/>
              <w:left w:val="nil"/>
              <w:bottom w:val="nil"/>
              <w:right w:val="single" w:sz="4" w:space="0" w:color="auto"/>
            </w:tcBorders>
          </w:tcPr>
          <w:p w14:paraId="0B13D44D" w14:textId="77777777" w:rsidR="00DC4581" w:rsidRPr="00DC4581" w:rsidRDefault="00DC4581" w:rsidP="00CB73A8">
            <w:pPr>
              <w:rPr>
                <w:rFonts w:eastAsia="Times New Roman"/>
                <w:sz w:val="24"/>
                <w:szCs w:val="24"/>
                <w:lang w:eastAsia="ru-RU"/>
              </w:rPr>
            </w:pPr>
          </w:p>
        </w:tc>
      </w:tr>
      <w:tr w:rsidR="00DC4581" w:rsidRPr="00DC4581" w14:paraId="2BC3F1E4" w14:textId="77777777" w:rsidTr="00776B18">
        <w:tc>
          <w:tcPr>
            <w:tcW w:w="2273" w:type="pct"/>
            <w:tcBorders>
              <w:top w:val="nil"/>
              <w:left w:val="single" w:sz="4" w:space="0" w:color="auto"/>
              <w:bottom w:val="nil"/>
              <w:right w:val="single" w:sz="4" w:space="0" w:color="auto"/>
            </w:tcBorders>
            <w:vAlign w:val="bottom"/>
          </w:tcPr>
          <w:p w14:paraId="0CCAD911"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двери</w:t>
            </w:r>
          </w:p>
        </w:tc>
        <w:tc>
          <w:tcPr>
            <w:tcW w:w="1591" w:type="pct"/>
            <w:tcBorders>
              <w:top w:val="nil"/>
              <w:left w:val="nil"/>
              <w:bottom w:val="nil"/>
              <w:right w:val="single" w:sz="4" w:space="0" w:color="auto"/>
            </w:tcBorders>
            <w:vAlign w:val="bottom"/>
          </w:tcPr>
          <w:p w14:paraId="5CF61985" w14:textId="77777777" w:rsidR="00DC4581" w:rsidRPr="00DC4581" w:rsidRDefault="00DC4581" w:rsidP="00CB73A8">
            <w:pPr>
              <w:rPr>
                <w:rFonts w:eastAsia="Times New Roman"/>
                <w:sz w:val="24"/>
                <w:szCs w:val="24"/>
                <w:lang w:eastAsia="ru-RU"/>
              </w:rPr>
            </w:pPr>
          </w:p>
        </w:tc>
        <w:tc>
          <w:tcPr>
            <w:tcW w:w="1136" w:type="pct"/>
            <w:tcBorders>
              <w:top w:val="nil"/>
              <w:left w:val="nil"/>
              <w:bottom w:val="nil"/>
              <w:right w:val="single" w:sz="4" w:space="0" w:color="auto"/>
            </w:tcBorders>
          </w:tcPr>
          <w:p w14:paraId="683DF3EE"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3FAA8698" w14:textId="77777777" w:rsidTr="00776B18">
        <w:tc>
          <w:tcPr>
            <w:tcW w:w="2273" w:type="pct"/>
            <w:tcBorders>
              <w:top w:val="nil"/>
              <w:left w:val="single" w:sz="4" w:space="0" w:color="auto"/>
              <w:bottom w:val="single" w:sz="4" w:space="0" w:color="auto"/>
              <w:right w:val="single" w:sz="4" w:space="0" w:color="auto"/>
            </w:tcBorders>
            <w:vAlign w:val="bottom"/>
          </w:tcPr>
          <w:p w14:paraId="1723780B"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(другое)</w:t>
            </w:r>
          </w:p>
        </w:tc>
        <w:tc>
          <w:tcPr>
            <w:tcW w:w="1591" w:type="pct"/>
            <w:tcBorders>
              <w:top w:val="nil"/>
              <w:left w:val="nil"/>
              <w:bottom w:val="single" w:sz="4" w:space="0" w:color="auto"/>
              <w:right w:val="single" w:sz="4" w:space="0" w:color="auto"/>
            </w:tcBorders>
            <w:vAlign w:val="bottom"/>
          </w:tcPr>
          <w:p w14:paraId="46C10B06" w14:textId="77777777" w:rsidR="00DC4581" w:rsidRPr="00DC4581" w:rsidRDefault="00DC4581" w:rsidP="00CB73A8">
            <w:pPr>
              <w:rPr>
                <w:rFonts w:eastAsia="Times New Roman"/>
                <w:sz w:val="24"/>
                <w:szCs w:val="24"/>
                <w:lang w:eastAsia="ru-RU"/>
              </w:rPr>
            </w:pPr>
          </w:p>
        </w:tc>
        <w:tc>
          <w:tcPr>
            <w:tcW w:w="1136" w:type="pct"/>
            <w:tcBorders>
              <w:top w:val="nil"/>
              <w:left w:val="nil"/>
              <w:bottom w:val="single" w:sz="4" w:space="0" w:color="auto"/>
              <w:right w:val="single" w:sz="4" w:space="0" w:color="auto"/>
            </w:tcBorders>
            <w:vAlign w:val="bottom"/>
          </w:tcPr>
          <w:p w14:paraId="76D0B487" w14:textId="77777777" w:rsidR="00DC4581" w:rsidRPr="00DC4581" w:rsidRDefault="00DC4581" w:rsidP="00CB73A8">
            <w:pPr>
              <w:rPr>
                <w:rFonts w:eastAsia="Times New Roman"/>
                <w:sz w:val="24"/>
                <w:szCs w:val="24"/>
                <w:lang w:eastAsia="ru-RU"/>
              </w:rPr>
            </w:pPr>
          </w:p>
        </w:tc>
      </w:tr>
      <w:tr w:rsidR="00DC4581" w:rsidRPr="00DC4581" w14:paraId="31F68223" w14:textId="77777777" w:rsidTr="00776B18">
        <w:trPr>
          <w:cantSplit/>
        </w:trPr>
        <w:tc>
          <w:tcPr>
            <w:tcW w:w="2273" w:type="pct"/>
            <w:tcBorders>
              <w:top w:val="single" w:sz="4" w:space="0" w:color="auto"/>
              <w:left w:val="single" w:sz="4" w:space="0" w:color="auto"/>
              <w:bottom w:val="nil"/>
              <w:right w:val="single" w:sz="4" w:space="0" w:color="auto"/>
            </w:tcBorders>
            <w:vAlign w:val="bottom"/>
          </w:tcPr>
          <w:p w14:paraId="0BFA5043"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8. Отделка</w:t>
            </w:r>
          </w:p>
        </w:tc>
        <w:tc>
          <w:tcPr>
            <w:tcW w:w="1591" w:type="pct"/>
            <w:vMerge w:val="restart"/>
            <w:tcBorders>
              <w:top w:val="single" w:sz="4" w:space="0" w:color="auto"/>
              <w:left w:val="nil"/>
              <w:bottom w:val="nil"/>
              <w:right w:val="single" w:sz="4" w:space="0" w:color="auto"/>
            </w:tcBorders>
            <w:vAlign w:val="bottom"/>
          </w:tcPr>
          <w:p w14:paraId="1CE5C20E"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кирпич</w:t>
            </w:r>
          </w:p>
        </w:tc>
        <w:tc>
          <w:tcPr>
            <w:tcW w:w="1136" w:type="pct"/>
            <w:vMerge w:val="restart"/>
            <w:tcBorders>
              <w:top w:val="single" w:sz="4" w:space="0" w:color="auto"/>
              <w:left w:val="nil"/>
              <w:bottom w:val="nil"/>
              <w:right w:val="single" w:sz="4" w:space="0" w:color="auto"/>
            </w:tcBorders>
            <w:vAlign w:val="bottom"/>
          </w:tcPr>
          <w:p w14:paraId="355250E7"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33591968" w14:textId="77777777" w:rsidTr="00776B18">
        <w:trPr>
          <w:cantSplit/>
        </w:trPr>
        <w:tc>
          <w:tcPr>
            <w:tcW w:w="2273" w:type="pct"/>
            <w:tcBorders>
              <w:top w:val="nil"/>
              <w:left w:val="single" w:sz="4" w:space="0" w:color="auto"/>
              <w:bottom w:val="nil"/>
              <w:right w:val="single" w:sz="4" w:space="0" w:color="auto"/>
            </w:tcBorders>
            <w:vAlign w:val="bottom"/>
          </w:tcPr>
          <w:p w14:paraId="58EB58D9"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внутренняя</w:t>
            </w:r>
          </w:p>
        </w:tc>
        <w:tc>
          <w:tcPr>
            <w:tcW w:w="1591" w:type="pct"/>
            <w:vMerge/>
            <w:tcBorders>
              <w:top w:val="single" w:sz="4" w:space="0" w:color="auto"/>
              <w:left w:val="nil"/>
              <w:bottom w:val="nil"/>
              <w:right w:val="single" w:sz="4" w:space="0" w:color="auto"/>
            </w:tcBorders>
            <w:vAlign w:val="center"/>
          </w:tcPr>
          <w:p w14:paraId="57BC5865" w14:textId="77777777" w:rsidR="00DC4581" w:rsidRPr="00DC4581" w:rsidRDefault="00DC4581" w:rsidP="00CB73A8">
            <w:pPr>
              <w:rPr>
                <w:rFonts w:eastAsia="Times New Roman"/>
                <w:sz w:val="24"/>
                <w:szCs w:val="24"/>
                <w:lang w:eastAsia="ru-RU"/>
              </w:rPr>
            </w:pPr>
          </w:p>
        </w:tc>
        <w:tc>
          <w:tcPr>
            <w:tcW w:w="1136" w:type="pct"/>
            <w:vMerge/>
            <w:tcBorders>
              <w:top w:val="single" w:sz="4" w:space="0" w:color="auto"/>
              <w:left w:val="nil"/>
              <w:bottom w:val="nil"/>
              <w:right w:val="single" w:sz="4" w:space="0" w:color="auto"/>
            </w:tcBorders>
            <w:vAlign w:val="center"/>
          </w:tcPr>
          <w:p w14:paraId="6F97F32E" w14:textId="77777777" w:rsidR="00DC4581" w:rsidRPr="00DC4581" w:rsidRDefault="00DC4581" w:rsidP="00CB73A8">
            <w:pPr>
              <w:rPr>
                <w:rFonts w:eastAsia="Times New Roman"/>
                <w:sz w:val="24"/>
                <w:szCs w:val="24"/>
                <w:lang w:eastAsia="ru-RU"/>
              </w:rPr>
            </w:pPr>
          </w:p>
        </w:tc>
      </w:tr>
      <w:tr w:rsidR="00DC4581" w:rsidRPr="00DC4581" w14:paraId="69E24269" w14:textId="77777777" w:rsidTr="00776B18">
        <w:tc>
          <w:tcPr>
            <w:tcW w:w="2273" w:type="pct"/>
            <w:tcBorders>
              <w:top w:val="nil"/>
              <w:left w:val="single" w:sz="4" w:space="0" w:color="auto"/>
              <w:bottom w:val="nil"/>
              <w:right w:val="single" w:sz="4" w:space="0" w:color="auto"/>
            </w:tcBorders>
            <w:vAlign w:val="bottom"/>
          </w:tcPr>
          <w:p w14:paraId="7C30819F"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наружная</w:t>
            </w:r>
          </w:p>
        </w:tc>
        <w:tc>
          <w:tcPr>
            <w:tcW w:w="1591" w:type="pct"/>
            <w:tcBorders>
              <w:top w:val="nil"/>
              <w:left w:val="nil"/>
              <w:bottom w:val="nil"/>
              <w:right w:val="single" w:sz="4" w:space="0" w:color="auto"/>
            </w:tcBorders>
            <w:vAlign w:val="bottom"/>
          </w:tcPr>
          <w:p w14:paraId="6BE99E9B" w14:textId="77777777" w:rsidR="00DC4581" w:rsidRPr="00DC4581" w:rsidRDefault="00DC4581" w:rsidP="00CB73A8">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7C76853C" w14:textId="77777777" w:rsidR="00DC4581" w:rsidRPr="00DC4581" w:rsidRDefault="00DC4581" w:rsidP="00CB73A8">
            <w:pPr>
              <w:rPr>
                <w:rFonts w:eastAsia="Times New Roman"/>
                <w:sz w:val="24"/>
                <w:szCs w:val="24"/>
                <w:lang w:eastAsia="ru-RU"/>
              </w:rPr>
            </w:pPr>
          </w:p>
        </w:tc>
      </w:tr>
      <w:tr w:rsidR="00DC4581" w:rsidRPr="00DC4581" w14:paraId="299EC7E9" w14:textId="77777777" w:rsidTr="00776B18">
        <w:tc>
          <w:tcPr>
            <w:tcW w:w="2273" w:type="pct"/>
            <w:tcBorders>
              <w:top w:val="nil"/>
              <w:left w:val="single" w:sz="4" w:space="0" w:color="auto"/>
              <w:bottom w:val="single" w:sz="4" w:space="0" w:color="auto"/>
              <w:right w:val="single" w:sz="4" w:space="0" w:color="auto"/>
            </w:tcBorders>
            <w:vAlign w:val="bottom"/>
          </w:tcPr>
          <w:p w14:paraId="281A9A7A"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(другое)</w:t>
            </w:r>
          </w:p>
        </w:tc>
        <w:tc>
          <w:tcPr>
            <w:tcW w:w="1591" w:type="pct"/>
            <w:tcBorders>
              <w:top w:val="nil"/>
              <w:left w:val="nil"/>
              <w:bottom w:val="single" w:sz="4" w:space="0" w:color="auto"/>
              <w:right w:val="single" w:sz="4" w:space="0" w:color="auto"/>
            </w:tcBorders>
            <w:vAlign w:val="bottom"/>
          </w:tcPr>
          <w:p w14:paraId="1FA4F61E" w14:textId="77777777" w:rsidR="00DC4581" w:rsidRPr="00DC4581" w:rsidRDefault="00DC4581" w:rsidP="00CB73A8">
            <w:pPr>
              <w:rPr>
                <w:rFonts w:eastAsia="Times New Roman"/>
                <w:sz w:val="24"/>
                <w:szCs w:val="24"/>
                <w:lang w:eastAsia="ru-RU"/>
              </w:rPr>
            </w:pPr>
          </w:p>
        </w:tc>
        <w:tc>
          <w:tcPr>
            <w:tcW w:w="1136" w:type="pct"/>
            <w:tcBorders>
              <w:top w:val="nil"/>
              <w:left w:val="nil"/>
              <w:bottom w:val="single" w:sz="4" w:space="0" w:color="auto"/>
              <w:right w:val="single" w:sz="4" w:space="0" w:color="auto"/>
            </w:tcBorders>
            <w:vAlign w:val="bottom"/>
          </w:tcPr>
          <w:p w14:paraId="16828E6E" w14:textId="77777777" w:rsidR="00DC4581" w:rsidRPr="00DC4581" w:rsidRDefault="00DC4581" w:rsidP="00CB73A8">
            <w:pPr>
              <w:rPr>
                <w:rFonts w:eastAsia="Times New Roman"/>
                <w:sz w:val="24"/>
                <w:szCs w:val="24"/>
                <w:lang w:eastAsia="ru-RU"/>
              </w:rPr>
            </w:pPr>
          </w:p>
        </w:tc>
      </w:tr>
      <w:tr w:rsidR="00DC4581" w:rsidRPr="00DC4581" w14:paraId="3D1F5263" w14:textId="77777777" w:rsidTr="00776B18">
        <w:trPr>
          <w:cantSplit/>
        </w:trPr>
        <w:tc>
          <w:tcPr>
            <w:tcW w:w="2273" w:type="pct"/>
            <w:tcBorders>
              <w:top w:val="single" w:sz="4" w:space="0" w:color="auto"/>
              <w:left w:val="single" w:sz="4" w:space="0" w:color="auto"/>
              <w:bottom w:val="nil"/>
              <w:right w:val="single" w:sz="4" w:space="0" w:color="auto"/>
            </w:tcBorders>
            <w:vAlign w:val="bottom"/>
          </w:tcPr>
          <w:p w14:paraId="4B680717"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9. Механическое, электрическое, санитарно-техническое и иное оборудование</w:t>
            </w:r>
          </w:p>
        </w:tc>
        <w:tc>
          <w:tcPr>
            <w:tcW w:w="1591" w:type="pct"/>
            <w:vMerge w:val="restart"/>
            <w:tcBorders>
              <w:top w:val="single" w:sz="4" w:space="0" w:color="auto"/>
              <w:left w:val="nil"/>
              <w:bottom w:val="nil"/>
              <w:right w:val="single" w:sz="4" w:space="0" w:color="auto"/>
            </w:tcBorders>
            <w:vAlign w:val="bottom"/>
          </w:tcPr>
          <w:p w14:paraId="70E4E833" w14:textId="77777777" w:rsidR="00DC4581" w:rsidRPr="00DC4581" w:rsidRDefault="00DC4581" w:rsidP="00CB73A8">
            <w:pPr>
              <w:rPr>
                <w:rFonts w:eastAsia="Times New Roman"/>
                <w:sz w:val="24"/>
                <w:szCs w:val="24"/>
                <w:lang w:eastAsia="ru-RU"/>
              </w:rPr>
            </w:pPr>
          </w:p>
        </w:tc>
        <w:tc>
          <w:tcPr>
            <w:tcW w:w="1136" w:type="pct"/>
            <w:vMerge w:val="restart"/>
            <w:tcBorders>
              <w:top w:val="single" w:sz="4" w:space="0" w:color="auto"/>
              <w:left w:val="nil"/>
              <w:bottom w:val="nil"/>
              <w:right w:val="single" w:sz="4" w:space="0" w:color="auto"/>
            </w:tcBorders>
            <w:vAlign w:val="bottom"/>
          </w:tcPr>
          <w:p w14:paraId="18ACED7B" w14:textId="77777777" w:rsidR="00DC4581" w:rsidRPr="00DC4581" w:rsidRDefault="00DC4581" w:rsidP="00CB73A8">
            <w:pPr>
              <w:rPr>
                <w:rFonts w:eastAsia="Times New Roman"/>
                <w:sz w:val="24"/>
                <w:szCs w:val="24"/>
                <w:lang w:eastAsia="ru-RU"/>
              </w:rPr>
            </w:pPr>
          </w:p>
        </w:tc>
      </w:tr>
      <w:tr w:rsidR="00DC4581" w:rsidRPr="00DC4581" w14:paraId="7008C66D" w14:textId="77777777" w:rsidTr="00776B18">
        <w:trPr>
          <w:cantSplit/>
        </w:trPr>
        <w:tc>
          <w:tcPr>
            <w:tcW w:w="2273" w:type="pct"/>
            <w:tcBorders>
              <w:top w:val="nil"/>
              <w:left w:val="single" w:sz="4" w:space="0" w:color="auto"/>
              <w:bottom w:val="nil"/>
              <w:right w:val="single" w:sz="4" w:space="0" w:color="auto"/>
            </w:tcBorders>
            <w:vAlign w:val="bottom"/>
          </w:tcPr>
          <w:p w14:paraId="75A87D79"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ванны напольные</w:t>
            </w:r>
          </w:p>
        </w:tc>
        <w:tc>
          <w:tcPr>
            <w:tcW w:w="1591" w:type="pct"/>
            <w:vMerge/>
            <w:tcBorders>
              <w:top w:val="single" w:sz="4" w:space="0" w:color="auto"/>
              <w:left w:val="nil"/>
              <w:bottom w:val="nil"/>
              <w:right w:val="single" w:sz="4" w:space="0" w:color="auto"/>
            </w:tcBorders>
            <w:vAlign w:val="center"/>
          </w:tcPr>
          <w:p w14:paraId="5BE27F2B" w14:textId="77777777" w:rsidR="00DC4581" w:rsidRPr="00DC4581" w:rsidRDefault="00DC4581" w:rsidP="00CB73A8">
            <w:pPr>
              <w:rPr>
                <w:rFonts w:eastAsia="Times New Roman"/>
                <w:sz w:val="24"/>
                <w:szCs w:val="24"/>
                <w:lang w:eastAsia="ru-RU"/>
              </w:rPr>
            </w:pPr>
          </w:p>
        </w:tc>
        <w:tc>
          <w:tcPr>
            <w:tcW w:w="1136" w:type="pct"/>
            <w:vMerge/>
            <w:tcBorders>
              <w:top w:val="single" w:sz="4" w:space="0" w:color="auto"/>
              <w:left w:val="nil"/>
              <w:bottom w:val="nil"/>
              <w:right w:val="single" w:sz="4" w:space="0" w:color="auto"/>
            </w:tcBorders>
            <w:vAlign w:val="center"/>
          </w:tcPr>
          <w:p w14:paraId="1B358A56" w14:textId="77777777" w:rsidR="00DC4581" w:rsidRPr="00DC4581" w:rsidRDefault="00DC4581" w:rsidP="00CB73A8">
            <w:pPr>
              <w:rPr>
                <w:rFonts w:eastAsia="Times New Roman"/>
                <w:sz w:val="24"/>
                <w:szCs w:val="24"/>
                <w:lang w:eastAsia="ru-RU"/>
              </w:rPr>
            </w:pPr>
          </w:p>
        </w:tc>
      </w:tr>
      <w:tr w:rsidR="00DC4581" w:rsidRPr="00DC4581" w14:paraId="78058355" w14:textId="77777777" w:rsidTr="00776B18">
        <w:tc>
          <w:tcPr>
            <w:tcW w:w="2273" w:type="pct"/>
            <w:tcBorders>
              <w:top w:val="nil"/>
              <w:left w:val="single" w:sz="4" w:space="0" w:color="auto"/>
              <w:bottom w:val="nil"/>
              <w:right w:val="single" w:sz="4" w:space="0" w:color="auto"/>
            </w:tcBorders>
            <w:vAlign w:val="bottom"/>
          </w:tcPr>
          <w:p w14:paraId="1BB144DA"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электроплиты</w:t>
            </w:r>
          </w:p>
        </w:tc>
        <w:tc>
          <w:tcPr>
            <w:tcW w:w="1591" w:type="pct"/>
            <w:tcBorders>
              <w:top w:val="nil"/>
              <w:left w:val="nil"/>
              <w:bottom w:val="nil"/>
              <w:right w:val="single" w:sz="4" w:space="0" w:color="auto"/>
            </w:tcBorders>
            <w:vAlign w:val="bottom"/>
          </w:tcPr>
          <w:p w14:paraId="7AAB1F68" w14:textId="77777777" w:rsidR="00DC4581" w:rsidRPr="00DC4581" w:rsidRDefault="00DC4581" w:rsidP="00CB73A8">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11E0CC2D" w14:textId="77777777" w:rsidR="00DC4581" w:rsidRPr="00DC4581" w:rsidRDefault="00DC4581" w:rsidP="00CB73A8">
            <w:pPr>
              <w:rPr>
                <w:rFonts w:eastAsia="Times New Roman"/>
                <w:sz w:val="24"/>
                <w:szCs w:val="24"/>
                <w:lang w:eastAsia="ru-RU"/>
              </w:rPr>
            </w:pPr>
          </w:p>
        </w:tc>
      </w:tr>
      <w:tr w:rsidR="00DC4581" w:rsidRPr="00DC4581" w14:paraId="01640916" w14:textId="77777777" w:rsidTr="00776B18">
        <w:tc>
          <w:tcPr>
            <w:tcW w:w="2273" w:type="pct"/>
            <w:tcBorders>
              <w:top w:val="nil"/>
              <w:left w:val="single" w:sz="4" w:space="0" w:color="auto"/>
              <w:bottom w:val="nil"/>
              <w:right w:val="single" w:sz="4" w:space="0" w:color="auto"/>
            </w:tcBorders>
            <w:vAlign w:val="bottom"/>
          </w:tcPr>
          <w:p w14:paraId="068C3B6F"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телефонные сети и оборудование</w:t>
            </w:r>
          </w:p>
        </w:tc>
        <w:tc>
          <w:tcPr>
            <w:tcW w:w="1591" w:type="pct"/>
            <w:tcBorders>
              <w:top w:val="nil"/>
              <w:left w:val="nil"/>
              <w:bottom w:val="nil"/>
              <w:right w:val="single" w:sz="4" w:space="0" w:color="auto"/>
            </w:tcBorders>
            <w:vAlign w:val="bottom"/>
          </w:tcPr>
          <w:p w14:paraId="4CD0C600" w14:textId="77777777" w:rsidR="00DC4581" w:rsidRPr="00DC4581" w:rsidRDefault="00DC4581" w:rsidP="00CB73A8">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0048BC14" w14:textId="77777777" w:rsidR="00DC4581" w:rsidRPr="00DC4581" w:rsidRDefault="00DC4581" w:rsidP="00CB73A8">
            <w:pPr>
              <w:rPr>
                <w:rFonts w:eastAsia="Times New Roman"/>
                <w:sz w:val="24"/>
                <w:szCs w:val="24"/>
                <w:lang w:eastAsia="ru-RU"/>
              </w:rPr>
            </w:pPr>
          </w:p>
        </w:tc>
      </w:tr>
      <w:tr w:rsidR="00DC4581" w:rsidRPr="00DC4581" w14:paraId="39C7F7FE" w14:textId="77777777" w:rsidTr="00776B18">
        <w:tc>
          <w:tcPr>
            <w:tcW w:w="2273" w:type="pct"/>
            <w:tcBorders>
              <w:top w:val="nil"/>
              <w:left w:val="single" w:sz="4" w:space="0" w:color="auto"/>
              <w:bottom w:val="nil"/>
              <w:right w:val="single" w:sz="4" w:space="0" w:color="auto"/>
            </w:tcBorders>
            <w:vAlign w:val="bottom"/>
          </w:tcPr>
          <w:p w14:paraId="75BD3ED9"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сети проводного радиовещания</w:t>
            </w:r>
          </w:p>
        </w:tc>
        <w:tc>
          <w:tcPr>
            <w:tcW w:w="1591" w:type="pct"/>
            <w:tcBorders>
              <w:top w:val="nil"/>
              <w:left w:val="nil"/>
              <w:bottom w:val="nil"/>
              <w:right w:val="single" w:sz="4" w:space="0" w:color="auto"/>
            </w:tcBorders>
            <w:vAlign w:val="bottom"/>
          </w:tcPr>
          <w:p w14:paraId="7820F956" w14:textId="77777777" w:rsidR="00DC4581" w:rsidRPr="00DC4581" w:rsidRDefault="00DC4581" w:rsidP="00CB73A8">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240A4A0F" w14:textId="77777777" w:rsidR="00DC4581" w:rsidRPr="00DC4581" w:rsidRDefault="00DC4581" w:rsidP="00CB73A8">
            <w:pPr>
              <w:rPr>
                <w:rFonts w:eastAsia="Times New Roman"/>
                <w:sz w:val="24"/>
                <w:szCs w:val="24"/>
                <w:lang w:eastAsia="ru-RU"/>
              </w:rPr>
            </w:pPr>
          </w:p>
        </w:tc>
      </w:tr>
      <w:tr w:rsidR="00DC4581" w:rsidRPr="00DC4581" w14:paraId="1D4E37E1" w14:textId="77777777" w:rsidTr="00776B18">
        <w:tc>
          <w:tcPr>
            <w:tcW w:w="2273" w:type="pct"/>
            <w:tcBorders>
              <w:top w:val="nil"/>
              <w:left w:val="single" w:sz="4" w:space="0" w:color="auto"/>
              <w:bottom w:val="nil"/>
              <w:right w:val="single" w:sz="4" w:space="0" w:color="auto"/>
            </w:tcBorders>
            <w:vAlign w:val="bottom"/>
          </w:tcPr>
          <w:p w14:paraId="47819D3F"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сигнализация</w:t>
            </w:r>
          </w:p>
        </w:tc>
        <w:tc>
          <w:tcPr>
            <w:tcW w:w="1591" w:type="pct"/>
            <w:tcBorders>
              <w:top w:val="nil"/>
              <w:left w:val="nil"/>
              <w:bottom w:val="nil"/>
              <w:right w:val="single" w:sz="4" w:space="0" w:color="auto"/>
            </w:tcBorders>
            <w:vAlign w:val="bottom"/>
          </w:tcPr>
          <w:p w14:paraId="527A48C9" w14:textId="77777777" w:rsidR="00DC4581" w:rsidRPr="00DC4581" w:rsidRDefault="00DC4581" w:rsidP="00CB73A8">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38472B20" w14:textId="77777777" w:rsidR="00DC4581" w:rsidRPr="00DC4581" w:rsidRDefault="00DC4581" w:rsidP="00CB73A8">
            <w:pPr>
              <w:rPr>
                <w:rFonts w:eastAsia="Times New Roman"/>
                <w:sz w:val="24"/>
                <w:szCs w:val="24"/>
                <w:lang w:eastAsia="ru-RU"/>
              </w:rPr>
            </w:pPr>
          </w:p>
        </w:tc>
      </w:tr>
      <w:tr w:rsidR="00DC4581" w:rsidRPr="00DC4581" w14:paraId="2398BEDC" w14:textId="77777777" w:rsidTr="00776B18">
        <w:tc>
          <w:tcPr>
            <w:tcW w:w="2273" w:type="pct"/>
            <w:tcBorders>
              <w:top w:val="nil"/>
              <w:left w:val="single" w:sz="4" w:space="0" w:color="auto"/>
              <w:bottom w:val="nil"/>
              <w:right w:val="single" w:sz="4" w:space="0" w:color="auto"/>
            </w:tcBorders>
            <w:vAlign w:val="bottom"/>
          </w:tcPr>
          <w:p w14:paraId="5CC270A1"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мусоропровод</w:t>
            </w:r>
          </w:p>
        </w:tc>
        <w:tc>
          <w:tcPr>
            <w:tcW w:w="1591" w:type="pct"/>
            <w:tcBorders>
              <w:top w:val="nil"/>
              <w:left w:val="nil"/>
              <w:bottom w:val="nil"/>
              <w:right w:val="single" w:sz="4" w:space="0" w:color="auto"/>
            </w:tcBorders>
            <w:vAlign w:val="bottom"/>
          </w:tcPr>
          <w:p w14:paraId="2A67ABAD" w14:textId="77777777" w:rsidR="00DC4581" w:rsidRPr="00DC4581" w:rsidRDefault="00DC4581" w:rsidP="00CB73A8">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6631E7DC" w14:textId="77777777" w:rsidR="00DC4581" w:rsidRPr="00DC4581" w:rsidRDefault="00DC4581" w:rsidP="00CB73A8">
            <w:pPr>
              <w:rPr>
                <w:rFonts w:eastAsia="Times New Roman"/>
                <w:sz w:val="24"/>
                <w:szCs w:val="24"/>
                <w:lang w:eastAsia="ru-RU"/>
              </w:rPr>
            </w:pPr>
          </w:p>
        </w:tc>
      </w:tr>
      <w:tr w:rsidR="00DC4581" w:rsidRPr="00DC4581" w14:paraId="1F706D3B" w14:textId="77777777" w:rsidTr="00776B18">
        <w:tc>
          <w:tcPr>
            <w:tcW w:w="2273" w:type="pct"/>
            <w:tcBorders>
              <w:top w:val="nil"/>
              <w:left w:val="single" w:sz="4" w:space="0" w:color="auto"/>
              <w:bottom w:val="nil"/>
              <w:right w:val="single" w:sz="4" w:space="0" w:color="auto"/>
            </w:tcBorders>
            <w:vAlign w:val="bottom"/>
          </w:tcPr>
          <w:p w14:paraId="35DED2E4"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лифт</w:t>
            </w:r>
          </w:p>
        </w:tc>
        <w:tc>
          <w:tcPr>
            <w:tcW w:w="1591" w:type="pct"/>
            <w:tcBorders>
              <w:top w:val="nil"/>
              <w:left w:val="nil"/>
              <w:bottom w:val="nil"/>
              <w:right w:val="single" w:sz="4" w:space="0" w:color="auto"/>
            </w:tcBorders>
            <w:vAlign w:val="bottom"/>
          </w:tcPr>
          <w:p w14:paraId="404D4DEB" w14:textId="77777777" w:rsidR="00DC4581" w:rsidRPr="00DC4581" w:rsidRDefault="00DC4581" w:rsidP="00CB73A8">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70B30915" w14:textId="77777777" w:rsidR="00DC4581" w:rsidRPr="00DC4581" w:rsidRDefault="00DC4581" w:rsidP="00CB73A8">
            <w:pPr>
              <w:rPr>
                <w:rFonts w:eastAsia="Times New Roman"/>
                <w:sz w:val="24"/>
                <w:szCs w:val="24"/>
                <w:lang w:eastAsia="ru-RU"/>
              </w:rPr>
            </w:pPr>
          </w:p>
        </w:tc>
      </w:tr>
      <w:tr w:rsidR="00DC4581" w:rsidRPr="00DC4581" w14:paraId="1A9E759B" w14:textId="77777777" w:rsidTr="00776B18">
        <w:tc>
          <w:tcPr>
            <w:tcW w:w="2273" w:type="pct"/>
            <w:tcBorders>
              <w:top w:val="nil"/>
              <w:left w:val="single" w:sz="4" w:space="0" w:color="auto"/>
              <w:bottom w:val="nil"/>
              <w:right w:val="single" w:sz="4" w:space="0" w:color="auto"/>
            </w:tcBorders>
            <w:vAlign w:val="bottom"/>
          </w:tcPr>
          <w:p w14:paraId="371B3AFD"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вентиляция</w:t>
            </w:r>
          </w:p>
        </w:tc>
        <w:tc>
          <w:tcPr>
            <w:tcW w:w="1591" w:type="pct"/>
            <w:tcBorders>
              <w:top w:val="nil"/>
              <w:left w:val="nil"/>
              <w:bottom w:val="nil"/>
              <w:right w:val="single" w:sz="4" w:space="0" w:color="auto"/>
            </w:tcBorders>
            <w:vAlign w:val="bottom"/>
          </w:tcPr>
          <w:p w14:paraId="2AB2CB7C" w14:textId="77777777" w:rsidR="00DC4581" w:rsidRPr="00DC4581" w:rsidRDefault="00DC4581" w:rsidP="00CB73A8">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28352A24" w14:textId="77777777" w:rsidR="00DC4581" w:rsidRPr="00DC4581" w:rsidRDefault="00DC4581" w:rsidP="00CB73A8">
            <w:pPr>
              <w:rPr>
                <w:rFonts w:eastAsia="Times New Roman"/>
                <w:sz w:val="24"/>
                <w:szCs w:val="24"/>
                <w:lang w:eastAsia="ru-RU"/>
              </w:rPr>
            </w:pPr>
          </w:p>
        </w:tc>
      </w:tr>
      <w:tr w:rsidR="00DC4581" w:rsidRPr="00DC4581" w14:paraId="539B12E9" w14:textId="77777777" w:rsidTr="00776B18">
        <w:tc>
          <w:tcPr>
            <w:tcW w:w="2273" w:type="pct"/>
            <w:tcBorders>
              <w:top w:val="nil"/>
              <w:left w:val="single" w:sz="4" w:space="0" w:color="auto"/>
              <w:bottom w:val="single" w:sz="4" w:space="0" w:color="auto"/>
              <w:right w:val="single" w:sz="4" w:space="0" w:color="auto"/>
            </w:tcBorders>
            <w:vAlign w:val="bottom"/>
          </w:tcPr>
          <w:p w14:paraId="4C127C92"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(другое)</w:t>
            </w:r>
          </w:p>
        </w:tc>
        <w:tc>
          <w:tcPr>
            <w:tcW w:w="1591" w:type="pct"/>
            <w:tcBorders>
              <w:top w:val="nil"/>
              <w:left w:val="nil"/>
              <w:bottom w:val="single" w:sz="4" w:space="0" w:color="auto"/>
              <w:right w:val="single" w:sz="4" w:space="0" w:color="auto"/>
            </w:tcBorders>
            <w:vAlign w:val="bottom"/>
          </w:tcPr>
          <w:p w14:paraId="7C41CEE4" w14:textId="77777777" w:rsidR="00DC4581" w:rsidRPr="00DC4581" w:rsidRDefault="00DC4581" w:rsidP="00CB73A8">
            <w:pPr>
              <w:rPr>
                <w:rFonts w:eastAsia="Times New Roman"/>
                <w:sz w:val="24"/>
                <w:szCs w:val="24"/>
                <w:lang w:eastAsia="ru-RU"/>
              </w:rPr>
            </w:pPr>
          </w:p>
        </w:tc>
        <w:tc>
          <w:tcPr>
            <w:tcW w:w="1136" w:type="pct"/>
            <w:tcBorders>
              <w:top w:val="nil"/>
              <w:left w:val="nil"/>
              <w:bottom w:val="single" w:sz="4" w:space="0" w:color="auto"/>
              <w:right w:val="single" w:sz="4" w:space="0" w:color="auto"/>
            </w:tcBorders>
            <w:vAlign w:val="bottom"/>
          </w:tcPr>
          <w:p w14:paraId="03AB0994" w14:textId="77777777" w:rsidR="00DC4581" w:rsidRPr="00DC4581" w:rsidRDefault="00DC4581" w:rsidP="00CB73A8">
            <w:pPr>
              <w:rPr>
                <w:rFonts w:eastAsia="Times New Roman"/>
                <w:sz w:val="24"/>
                <w:szCs w:val="24"/>
                <w:lang w:eastAsia="ru-RU"/>
              </w:rPr>
            </w:pPr>
          </w:p>
        </w:tc>
      </w:tr>
      <w:tr w:rsidR="00DC4581" w:rsidRPr="00DC4581" w14:paraId="570B4BFC" w14:textId="77777777" w:rsidTr="00776B18">
        <w:trPr>
          <w:cantSplit/>
        </w:trPr>
        <w:tc>
          <w:tcPr>
            <w:tcW w:w="2273" w:type="pct"/>
            <w:tcBorders>
              <w:top w:val="single" w:sz="4" w:space="0" w:color="auto"/>
              <w:left w:val="single" w:sz="4" w:space="0" w:color="auto"/>
              <w:bottom w:val="nil"/>
              <w:right w:val="single" w:sz="4" w:space="0" w:color="auto"/>
            </w:tcBorders>
            <w:vAlign w:val="bottom"/>
          </w:tcPr>
          <w:p w14:paraId="7F314B8F"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lastRenderedPageBreak/>
              <w:t>10. Внутридомовые инженерные коммуникации и оборудование для предоставления коммунальных услуг</w:t>
            </w:r>
          </w:p>
        </w:tc>
        <w:tc>
          <w:tcPr>
            <w:tcW w:w="1591" w:type="pct"/>
            <w:vMerge w:val="restart"/>
            <w:tcBorders>
              <w:top w:val="single" w:sz="4" w:space="0" w:color="auto"/>
              <w:left w:val="nil"/>
              <w:right w:val="single" w:sz="4" w:space="0" w:color="auto"/>
            </w:tcBorders>
            <w:vAlign w:val="center"/>
          </w:tcPr>
          <w:p w14:paraId="212CA1C4"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Централизованное электроснабжение, ХВС, водоотведение, отопление</w:t>
            </w:r>
          </w:p>
        </w:tc>
        <w:tc>
          <w:tcPr>
            <w:tcW w:w="1136" w:type="pct"/>
            <w:vMerge w:val="restart"/>
            <w:tcBorders>
              <w:top w:val="single" w:sz="4" w:space="0" w:color="auto"/>
              <w:left w:val="nil"/>
              <w:bottom w:val="nil"/>
              <w:right w:val="single" w:sz="4" w:space="0" w:color="auto"/>
            </w:tcBorders>
            <w:vAlign w:val="bottom"/>
          </w:tcPr>
          <w:p w14:paraId="48469692" w14:textId="77777777" w:rsidR="00DC4581" w:rsidRPr="00DC4581" w:rsidRDefault="00DC4581" w:rsidP="00CB73A8">
            <w:pPr>
              <w:rPr>
                <w:rFonts w:eastAsia="Times New Roman"/>
                <w:sz w:val="24"/>
                <w:szCs w:val="24"/>
                <w:lang w:eastAsia="ru-RU"/>
              </w:rPr>
            </w:pPr>
          </w:p>
        </w:tc>
      </w:tr>
      <w:tr w:rsidR="00DC4581" w:rsidRPr="00DC4581" w14:paraId="7336CC7B" w14:textId="77777777" w:rsidTr="00776B18">
        <w:trPr>
          <w:cantSplit/>
        </w:trPr>
        <w:tc>
          <w:tcPr>
            <w:tcW w:w="2273" w:type="pct"/>
            <w:tcBorders>
              <w:top w:val="nil"/>
              <w:left w:val="single" w:sz="4" w:space="0" w:color="auto"/>
              <w:bottom w:val="nil"/>
              <w:right w:val="single" w:sz="4" w:space="0" w:color="auto"/>
            </w:tcBorders>
            <w:vAlign w:val="bottom"/>
          </w:tcPr>
          <w:p w14:paraId="676EE06E"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электроснабжение</w:t>
            </w:r>
          </w:p>
        </w:tc>
        <w:tc>
          <w:tcPr>
            <w:tcW w:w="1591" w:type="pct"/>
            <w:vMerge/>
            <w:tcBorders>
              <w:left w:val="nil"/>
              <w:right w:val="single" w:sz="4" w:space="0" w:color="auto"/>
            </w:tcBorders>
            <w:vAlign w:val="center"/>
          </w:tcPr>
          <w:p w14:paraId="23A4CCA8" w14:textId="77777777" w:rsidR="00DC4581" w:rsidRPr="00DC4581" w:rsidRDefault="00DC4581" w:rsidP="00CB73A8">
            <w:pPr>
              <w:rPr>
                <w:rFonts w:eastAsia="Times New Roman"/>
                <w:sz w:val="24"/>
                <w:szCs w:val="24"/>
                <w:lang w:eastAsia="ru-RU"/>
              </w:rPr>
            </w:pPr>
          </w:p>
        </w:tc>
        <w:tc>
          <w:tcPr>
            <w:tcW w:w="1136" w:type="pct"/>
            <w:vMerge/>
            <w:tcBorders>
              <w:top w:val="single" w:sz="4" w:space="0" w:color="auto"/>
              <w:left w:val="nil"/>
              <w:bottom w:val="nil"/>
              <w:right w:val="single" w:sz="4" w:space="0" w:color="auto"/>
            </w:tcBorders>
            <w:vAlign w:val="center"/>
          </w:tcPr>
          <w:p w14:paraId="044C03B4" w14:textId="77777777" w:rsidR="00DC4581" w:rsidRPr="00DC4581" w:rsidRDefault="00DC4581" w:rsidP="00CB73A8">
            <w:pPr>
              <w:rPr>
                <w:rFonts w:eastAsia="Times New Roman"/>
                <w:sz w:val="24"/>
                <w:szCs w:val="24"/>
                <w:lang w:eastAsia="ru-RU"/>
              </w:rPr>
            </w:pPr>
          </w:p>
        </w:tc>
      </w:tr>
      <w:tr w:rsidR="00DC4581" w:rsidRPr="00DC4581" w14:paraId="5C1FB244" w14:textId="77777777" w:rsidTr="00776B18">
        <w:tc>
          <w:tcPr>
            <w:tcW w:w="2273" w:type="pct"/>
            <w:tcBorders>
              <w:top w:val="nil"/>
              <w:left w:val="single" w:sz="4" w:space="0" w:color="auto"/>
              <w:bottom w:val="nil"/>
              <w:right w:val="single" w:sz="4" w:space="0" w:color="auto"/>
            </w:tcBorders>
            <w:vAlign w:val="bottom"/>
          </w:tcPr>
          <w:p w14:paraId="184F7E73"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холодное водоснабжение</w:t>
            </w:r>
          </w:p>
        </w:tc>
        <w:tc>
          <w:tcPr>
            <w:tcW w:w="1591" w:type="pct"/>
            <w:vMerge/>
            <w:tcBorders>
              <w:left w:val="nil"/>
              <w:right w:val="single" w:sz="4" w:space="0" w:color="auto"/>
            </w:tcBorders>
            <w:vAlign w:val="bottom"/>
          </w:tcPr>
          <w:p w14:paraId="3CB2CDAE" w14:textId="77777777" w:rsidR="00DC4581" w:rsidRPr="00DC4581" w:rsidRDefault="00DC4581" w:rsidP="00CB73A8">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32896620" w14:textId="77777777" w:rsidR="00DC4581" w:rsidRPr="00DC4581" w:rsidRDefault="00DC4581" w:rsidP="00CB73A8">
            <w:pPr>
              <w:rPr>
                <w:rFonts w:eastAsia="Times New Roman"/>
                <w:sz w:val="24"/>
                <w:szCs w:val="24"/>
                <w:lang w:eastAsia="ru-RU"/>
              </w:rPr>
            </w:pPr>
          </w:p>
        </w:tc>
      </w:tr>
      <w:tr w:rsidR="00DC4581" w:rsidRPr="00DC4581" w14:paraId="7FBD3DF1" w14:textId="77777777" w:rsidTr="00776B18">
        <w:tc>
          <w:tcPr>
            <w:tcW w:w="2273" w:type="pct"/>
            <w:tcBorders>
              <w:top w:val="nil"/>
              <w:left w:val="single" w:sz="4" w:space="0" w:color="auto"/>
              <w:bottom w:val="nil"/>
              <w:right w:val="single" w:sz="4" w:space="0" w:color="auto"/>
            </w:tcBorders>
            <w:vAlign w:val="bottom"/>
          </w:tcPr>
          <w:p w14:paraId="4706AFF9"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горячее водоснабжение</w:t>
            </w:r>
          </w:p>
        </w:tc>
        <w:tc>
          <w:tcPr>
            <w:tcW w:w="1591" w:type="pct"/>
            <w:vMerge/>
            <w:tcBorders>
              <w:left w:val="nil"/>
              <w:right w:val="single" w:sz="4" w:space="0" w:color="auto"/>
            </w:tcBorders>
            <w:vAlign w:val="bottom"/>
          </w:tcPr>
          <w:p w14:paraId="6699B20E" w14:textId="77777777" w:rsidR="00DC4581" w:rsidRPr="00DC4581" w:rsidRDefault="00DC4581" w:rsidP="00CB73A8">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3150B1AE" w14:textId="77777777" w:rsidR="00DC4581" w:rsidRPr="00DC4581" w:rsidRDefault="00DC4581" w:rsidP="00CB73A8">
            <w:pPr>
              <w:rPr>
                <w:rFonts w:eastAsia="Times New Roman"/>
                <w:sz w:val="24"/>
                <w:szCs w:val="24"/>
                <w:lang w:eastAsia="ru-RU"/>
              </w:rPr>
            </w:pPr>
          </w:p>
        </w:tc>
      </w:tr>
      <w:tr w:rsidR="00DC4581" w:rsidRPr="00DC4581" w14:paraId="41848148" w14:textId="77777777" w:rsidTr="00776B18">
        <w:tc>
          <w:tcPr>
            <w:tcW w:w="2273" w:type="pct"/>
            <w:tcBorders>
              <w:top w:val="nil"/>
              <w:left w:val="single" w:sz="4" w:space="0" w:color="auto"/>
              <w:bottom w:val="nil"/>
              <w:right w:val="single" w:sz="4" w:space="0" w:color="auto"/>
            </w:tcBorders>
            <w:vAlign w:val="bottom"/>
          </w:tcPr>
          <w:p w14:paraId="19FE4FAC"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водоотведение</w:t>
            </w:r>
          </w:p>
        </w:tc>
        <w:tc>
          <w:tcPr>
            <w:tcW w:w="1591" w:type="pct"/>
            <w:vMerge/>
            <w:tcBorders>
              <w:left w:val="nil"/>
              <w:right w:val="single" w:sz="4" w:space="0" w:color="auto"/>
            </w:tcBorders>
            <w:vAlign w:val="bottom"/>
          </w:tcPr>
          <w:p w14:paraId="4C433C8B" w14:textId="77777777" w:rsidR="00DC4581" w:rsidRPr="00DC4581" w:rsidRDefault="00DC4581" w:rsidP="00CB73A8">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4A769024"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17946C8C" w14:textId="77777777" w:rsidTr="00776B18">
        <w:tc>
          <w:tcPr>
            <w:tcW w:w="2273" w:type="pct"/>
            <w:tcBorders>
              <w:top w:val="nil"/>
              <w:left w:val="single" w:sz="4" w:space="0" w:color="auto"/>
              <w:bottom w:val="nil"/>
              <w:right w:val="single" w:sz="4" w:space="0" w:color="auto"/>
            </w:tcBorders>
            <w:vAlign w:val="bottom"/>
          </w:tcPr>
          <w:p w14:paraId="13607695"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газоснабжение</w:t>
            </w:r>
          </w:p>
        </w:tc>
        <w:tc>
          <w:tcPr>
            <w:tcW w:w="1591" w:type="pct"/>
            <w:vMerge/>
            <w:tcBorders>
              <w:left w:val="nil"/>
              <w:right w:val="single" w:sz="4" w:space="0" w:color="auto"/>
            </w:tcBorders>
            <w:vAlign w:val="bottom"/>
          </w:tcPr>
          <w:p w14:paraId="76B1FA48" w14:textId="77777777" w:rsidR="00DC4581" w:rsidRPr="00DC4581" w:rsidRDefault="00DC4581" w:rsidP="00CB73A8">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24DB994A" w14:textId="77777777" w:rsidR="00DC4581" w:rsidRPr="00DC4581" w:rsidRDefault="00DC4581" w:rsidP="00CB73A8">
            <w:pPr>
              <w:rPr>
                <w:rFonts w:eastAsia="Times New Roman"/>
                <w:sz w:val="24"/>
                <w:szCs w:val="24"/>
                <w:lang w:eastAsia="ru-RU"/>
              </w:rPr>
            </w:pPr>
          </w:p>
        </w:tc>
      </w:tr>
      <w:tr w:rsidR="00DC4581" w:rsidRPr="00DC4581" w14:paraId="5AE83DC0" w14:textId="77777777" w:rsidTr="00776B18">
        <w:tc>
          <w:tcPr>
            <w:tcW w:w="2273" w:type="pct"/>
            <w:tcBorders>
              <w:top w:val="nil"/>
              <w:left w:val="single" w:sz="4" w:space="0" w:color="auto"/>
              <w:bottom w:val="nil"/>
              <w:right w:val="single" w:sz="4" w:space="0" w:color="auto"/>
            </w:tcBorders>
            <w:vAlign w:val="bottom"/>
          </w:tcPr>
          <w:p w14:paraId="34150755"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отопление (от внешних котельных)</w:t>
            </w:r>
          </w:p>
        </w:tc>
        <w:tc>
          <w:tcPr>
            <w:tcW w:w="1591" w:type="pct"/>
            <w:vMerge/>
            <w:tcBorders>
              <w:left w:val="nil"/>
              <w:right w:val="single" w:sz="4" w:space="0" w:color="auto"/>
            </w:tcBorders>
            <w:vAlign w:val="bottom"/>
          </w:tcPr>
          <w:p w14:paraId="25C724DE" w14:textId="77777777" w:rsidR="00DC4581" w:rsidRPr="00DC4581" w:rsidRDefault="00DC4581" w:rsidP="00CB73A8">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63DE1C15" w14:textId="77777777" w:rsidR="00DC4581" w:rsidRPr="00DC4581" w:rsidRDefault="00DC4581" w:rsidP="00CB73A8">
            <w:pPr>
              <w:rPr>
                <w:rFonts w:eastAsia="Times New Roman"/>
                <w:sz w:val="24"/>
                <w:szCs w:val="24"/>
                <w:lang w:eastAsia="ru-RU"/>
              </w:rPr>
            </w:pPr>
          </w:p>
        </w:tc>
      </w:tr>
      <w:tr w:rsidR="00DC4581" w:rsidRPr="00DC4581" w14:paraId="7DAA59B3" w14:textId="77777777" w:rsidTr="00776B18">
        <w:tc>
          <w:tcPr>
            <w:tcW w:w="2273" w:type="pct"/>
            <w:tcBorders>
              <w:top w:val="nil"/>
              <w:left w:val="single" w:sz="4" w:space="0" w:color="auto"/>
              <w:bottom w:val="nil"/>
              <w:right w:val="single" w:sz="4" w:space="0" w:color="auto"/>
            </w:tcBorders>
            <w:vAlign w:val="bottom"/>
          </w:tcPr>
          <w:p w14:paraId="1A95CCB6"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отопление (от домовой котельной) печи</w:t>
            </w:r>
          </w:p>
        </w:tc>
        <w:tc>
          <w:tcPr>
            <w:tcW w:w="1591" w:type="pct"/>
            <w:vMerge/>
            <w:tcBorders>
              <w:left w:val="nil"/>
              <w:right w:val="single" w:sz="4" w:space="0" w:color="auto"/>
            </w:tcBorders>
            <w:vAlign w:val="bottom"/>
          </w:tcPr>
          <w:p w14:paraId="7FDB3369" w14:textId="77777777" w:rsidR="00DC4581" w:rsidRPr="00DC4581" w:rsidRDefault="00DC4581" w:rsidP="00CB73A8">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1750466C" w14:textId="77777777" w:rsidR="00DC4581" w:rsidRPr="00DC4581" w:rsidRDefault="00DC4581" w:rsidP="00CB73A8">
            <w:pPr>
              <w:rPr>
                <w:rFonts w:eastAsia="Times New Roman"/>
                <w:sz w:val="24"/>
                <w:szCs w:val="24"/>
                <w:lang w:eastAsia="ru-RU"/>
              </w:rPr>
            </w:pPr>
          </w:p>
        </w:tc>
      </w:tr>
      <w:tr w:rsidR="00DC4581" w:rsidRPr="00DC4581" w14:paraId="388B3558" w14:textId="77777777" w:rsidTr="00776B18">
        <w:tc>
          <w:tcPr>
            <w:tcW w:w="2273" w:type="pct"/>
            <w:tcBorders>
              <w:top w:val="nil"/>
              <w:left w:val="single" w:sz="4" w:space="0" w:color="auto"/>
              <w:bottom w:val="nil"/>
              <w:right w:val="single" w:sz="4" w:space="0" w:color="auto"/>
            </w:tcBorders>
            <w:vAlign w:val="bottom"/>
          </w:tcPr>
          <w:p w14:paraId="0B401846"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калориферы</w:t>
            </w:r>
          </w:p>
        </w:tc>
        <w:tc>
          <w:tcPr>
            <w:tcW w:w="1591" w:type="pct"/>
            <w:vMerge/>
            <w:tcBorders>
              <w:left w:val="nil"/>
              <w:right w:val="single" w:sz="4" w:space="0" w:color="auto"/>
            </w:tcBorders>
            <w:vAlign w:val="bottom"/>
          </w:tcPr>
          <w:p w14:paraId="34EFECCD" w14:textId="77777777" w:rsidR="00DC4581" w:rsidRPr="00DC4581" w:rsidRDefault="00DC4581" w:rsidP="00CB73A8">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735C573A" w14:textId="77777777" w:rsidR="00DC4581" w:rsidRPr="00DC4581" w:rsidRDefault="00DC4581" w:rsidP="00CB73A8">
            <w:pPr>
              <w:rPr>
                <w:rFonts w:eastAsia="Times New Roman"/>
                <w:sz w:val="24"/>
                <w:szCs w:val="24"/>
                <w:lang w:eastAsia="ru-RU"/>
              </w:rPr>
            </w:pPr>
          </w:p>
        </w:tc>
      </w:tr>
      <w:tr w:rsidR="00DC4581" w:rsidRPr="00DC4581" w14:paraId="28889F23" w14:textId="77777777" w:rsidTr="00776B18">
        <w:tc>
          <w:tcPr>
            <w:tcW w:w="2273" w:type="pct"/>
            <w:tcBorders>
              <w:top w:val="nil"/>
              <w:left w:val="single" w:sz="4" w:space="0" w:color="auto"/>
              <w:bottom w:val="nil"/>
              <w:right w:val="single" w:sz="4" w:space="0" w:color="auto"/>
            </w:tcBorders>
            <w:vAlign w:val="bottom"/>
          </w:tcPr>
          <w:p w14:paraId="4F8A52C0"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АГВ</w:t>
            </w:r>
          </w:p>
        </w:tc>
        <w:tc>
          <w:tcPr>
            <w:tcW w:w="1591" w:type="pct"/>
            <w:vMerge/>
            <w:tcBorders>
              <w:left w:val="nil"/>
              <w:right w:val="single" w:sz="4" w:space="0" w:color="auto"/>
            </w:tcBorders>
            <w:vAlign w:val="bottom"/>
          </w:tcPr>
          <w:p w14:paraId="08956B2B" w14:textId="77777777" w:rsidR="00DC4581" w:rsidRPr="00DC4581" w:rsidRDefault="00DC4581" w:rsidP="00CB73A8">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673CF4CF" w14:textId="77777777" w:rsidR="00DC4581" w:rsidRPr="00DC4581" w:rsidRDefault="00DC4581" w:rsidP="00CB73A8">
            <w:pPr>
              <w:rPr>
                <w:rFonts w:eastAsia="Times New Roman"/>
                <w:sz w:val="24"/>
                <w:szCs w:val="24"/>
                <w:lang w:eastAsia="ru-RU"/>
              </w:rPr>
            </w:pPr>
          </w:p>
        </w:tc>
      </w:tr>
      <w:tr w:rsidR="00DC4581" w:rsidRPr="00DC4581" w14:paraId="305BCB50" w14:textId="77777777" w:rsidTr="00776B18">
        <w:tc>
          <w:tcPr>
            <w:tcW w:w="2273" w:type="pct"/>
            <w:tcBorders>
              <w:top w:val="nil"/>
              <w:left w:val="single" w:sz="4" w:space="0" w:color="auto"/>
              <w:bottom w:val="single" w:sz="4" w:space="0" w:color="auto"/>
              <w:right w:val="single" w:sz="4" w:space="0" w:color="auto"/>
            </w:tcBorders>
            <w:vAlign w:val="bottom"/>
          </w:tcPr>
          <w:p w14:paraId="1C4DD7CF"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(другое)</w:t>
            </w:r>
          </w:p>
        </w:tc>
        <w:tc>
          <w:tcPr>
            <w:tcW w:w="1591" w:type="pct"/>
            <w:vMerge/>
            <w:tcBorders>
              <w:left w:val="nil"/>
              <w:bottom w:val="single" w:sz="4" w:space="0" w:color="auto"/>
              <w:right w:val="single" w:sz="4" w:space="0" w:color="auto"/>
            </w:tcBorders>
            <w:vAlign w:val="bottom"/>
          </w:tcPr>
          <w:p w14:paraId="715CEEB9" w14:textId="77777777" w:rsidR="00DC4581" w:rsidRPr="00DC4581" w:rsidRDefault="00DC4581" w:rsidP="00CB73A8">
            <w:pPr>
              <w:rPr>
                <w:rFonts w:eastAsia="Times New Roman"/>
                <w:sz w:val="24"/>
                <w:szCs w:val="24"/>
                <w:lang w:eastAsia="ru-RU"/>
              </w:rPr>
            </w:pPr>
          </w:p>
        </w:tc>
        <w:tc>
          <w:tcPr>
            <w:tcW w:w="1136" w:type="pct"/>
            <w:tcBorders>
              <w:top w:val="nil"/>
              <w:left w:val="nil"/>
              <w:bottom w:val="single" w:sz="4" w:space="0" w:color="auto"/>
              <w:right w:val="single" w:sz="4" w:space="0" w:color="auto"/>
            </w:tcBorders>
            <w:vAlign w:val="bottom"/>
          </w:tcPr>
          <w:p w14:paraId="153F16D6" w14:textId="77777777" w:rsidR="00DC4581" w:rsidRPr="00DC4581" w:rsidRDefault="00DC4581" w:rsidP="00CB73A8">
            <w:pPr>
              <w:rPr>
                <w:rFonts w:eastAsia="Times New Roman"/>
                <w:sz w:val="24"/>
                <w:szCs w:val="24"/>
                <w:lang w:eastAsia="ru-RU"/>
              </w:rPr>
            </w:pPr>
          </w:p>
        </w:tc>
      </w:tr>
      <w:tr w:rsidR="00DC4581" w:rsidRPr="00DC4581" w14:paraId="15A51345" w14:textId="77777777" w:rsidTr="00776B18">
        <w:tc>
          <w:tcPr>
            <w:tcW w:w="2273" w:type="pct"/>
            <w:tcBorders>
              <w:top w:val="single" w:sz="4" w:space="0" w:color="auto"/>
              <w:left w:val="single" w:sz="4" w:space="0" w:color="auto"/>
              <w:bottom w:val="single" w:sz="4" w:space="0" w:color="auto"/>
              <w:right w:val="single" w:sz="4" w:space="0" w:color="auto"/>
            </w:tcBorders>
            <w:vAlign w:val="bottom"/>
          </w:tcPr>
          <w:p w14:paraId="4C937F0C"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11. Крыльца</w:t>
            </w:r>
          </w:p>
        </w:tc>
        <w:tc>
          <w:tcPr>
            <w:tcW w:w="1591" w:type="pct"/>
            <w:tcBorders>
              <w:top w:val="single" w:sz="4" w:space="0" w:color="auto"/>
              <w:left w:val="single" w:sz="4" w:space="0" w:color="auto"/>
              <w:bottom w:val="single" w:sz="4" w:space="0" w:color="auto"/>
              <w:right w:val="single" w:sz="4" w:space="0" w:color="auto"/>
            </w:tcBorders>
            <w:vAlign w:val="bottom"/>
          </w:tcPr>
          <w:p w14:paraId="517DD809" w14:textId="77777777" w:rsidR="00DC4581" w:rsidRPr="00DC4581" w:rsidRDefault="00DC4581" w:rsidP="00CB73A8">
            <w:pPr>
              <w:rPr>
                <w:rFonts w:eastAsia="Times New Roman"/>
                <w:sz w:val="24"/>
                <w:szCs w:val="24"/>
                <w:lang w:eastAsia="ru-RU"/>
              </w:rPr>
            </w:pPr>
          </w:p>
        </w:tc>
        <w:tc>
          <w:tcPr>
            <w:tcW w:w="1136" w:type="pct"/>
            <w:tcBorders>
              <w:top w:val="single" w:sz="4" w:space="0" w:color="auto"/>
              <w:left w:val="single" w:sz="4" w:space="0" w:color="auto"/>
              <w:bottom w:val="single" w:sz="4" w:space="0" w:color="auto"/>
              <w:right w:val="single" w:sz="4" w:space="0" w:color="auto"/>
            </w:tcBorders>
            <w:vAlign w:val="bottom"/>
          </w:tcPr>
          <w:p w14:paraId="63D5A197" w14:textId="77777777" w:rsidR="00DC4581" w:rsidRPr="00DC4581" w:rsidRDefault="00DC4581" w:rsidP="00CB73A8">
            <w:pPr>
              <w:rPr>
                <w:rFonts w:eastAsia="Times New Roman"/>
                <w:sz w:val="24"/>
                <w:szCs w:val="24"/>
                <w:lang w:eastAsia="ru-RU"/>
              </w:rPr>
            </w:pPr>
          </w:p>
        </w:tc>
      </w:tr>
    </w:tbl>
    <w:p w14:paraId="6C3FA965" w14:textId="77777777" w:rsidR="00DC4581" w:rsidRPr="00DC4581" w:rsidRDefault="00DC4581" w:rsidP="00CB73A8">
      <w:pPr>
        <w:keepNext/>
        <w:keepLines/>
        <w:spacing w:before="40"/>
        <w:jc w:val="center"/>
        <w:rPr>
          <w:rFonts w:eastAsia="Times New Roman"/>
          <w:b/>
          <w:sz w:val="26"/>
          <w:szCs w:val="26"/>
          <w:lang w:val="en-US" w:eastAsia="ru-RU"/>
        </w:rPr>
      </w:pPr>
      <w:r w:rsidRPr="00DC4581">
        <w:rPr>
          <w:rFonts w:eastAsia="Times New Roman"/>
          <w:b/>
          <w:sz w:val="26"/>
          <w:szCs w:val="26"/>
          <w:lang w:eastAsia="ru-RU"/>
        </w:rPr>
        <w:t xml:space="preserve">АКТ № </w:t>
      </w:r>
      <w:r w:rsidRPr="00DC4581">
        <w:rPr>
          <w:rFonts w:eastAsia="Times New Roman"/>
          <w:b/>
          <w:sz w:val="26"/>
          <w:szCs w:val="26"/>
          <w:lang w:val="en-US" w:eastAsia="ru-RU"/>
        </w:rPr>
        <w:t>36</w:t>
      </w:r>
    </w:p>
    <w:p w14:paraId="61526CC5" w14:textId="52A58218" w:rsidR="00DC4581" w:rsidRPr="00776B18" w:rsidRDefault="00DC4581" w:rsidP="00CB73A8">
      <w:pPr>
        <w:spacing w:before="80"/>
        <w:jc w:val="center"/>
        <w:rPr>
          <w:rFonts w:eastAsia="Times New Roman"/>
          <w:b/>
          <w:bCs/>
          <w:sz w:val="26"/>
          <w:szCs w:val="26"/>
          <w:lang w:eastAsia="ru-RU"/>
        </w:rPr>
      </w:pPr>
      <w:r w:rsidRPr="00DC4581">
        <w:rPr>
          <w:rFonts w:eastAsia="Times New Roman"/>
          <w:b/>
          <w:bCs/>
          <w:sz w:val="26"/>
          <w:szCs w:val="26"/>
          <w:lang w:eastAsia="ru-RU"/>
        </w:rPr>
        <w:t>о состоянии общего имущества собственников помещений</w:t>
      </w:r>
      <w:r w:rsidRPr="00DC4581">
        <w:rPr>
          <w:rFonts w:eastAsia="Times New Roman"/>
          <w:b/>
          <w:bCs/>
          <w:sz w:val="26"/>
          <w:szCs w:val="26"/>
          <w:lang w:eastAsia="ru-RU"/>
        </w:rPr>
        <w:br/>
        <w:t>в многоквартирном доме, являющегося объектом конкурса</w:t>
      </w:r>
    </w:p>
    <w:p w14:paraId="327CA1B2" w14:textId="77777777" w:rsidR="00776B18" w:rsidRPr="00DC4581" w:rsidRDefault="00776B18" w:rsidP="00CB73A8">
      <w:pPr>
        <w:spacing w:before="80"/>
        <w:jc w:val="center"/>
        <w:rPr>
          <w:rFonts w:eastAsia="Times New Roman"/>
          <w:b/>
          <w:bCs/>
          <w:sz w:val="26"/>
          <w:szCs w:val="26"/>
          <w:lang w:eastAsia="ru-RU"/>
        </w:rPr>
      </w:pPr>
    </w:p>
    <w:p w14:paraId="32239CC1" w14:textId="77777777" w:rsidR="00DC4581" w:rsidRPr="00DC4581" w:rsidRDefault="00DC4581" w:rsidP="00CB73A8">
      <w:pPr>
        <w:jc w:val="center"/>
        <w:rPr>
          <w:rFonts w:eastAsia="Times New Roman"/>
          <w:b/>
          <w:i/>
          <w:sz w:val="26"/>
          <w:szCs w:val="26"/>
          <w:lang w:eastAsia="ru-RU"/>
        </w:rPr>
      </w:pPr>
      <w:r w:rsidRPr="00DC4581">
        <w:rPr>
          <w:rFonts w:eastAsia="Times New Roman"/>
          <w:b/>
          <w:i/>
          <w:sz w:val="26"/>
          <w:szCs w:val="26"/>
          <w:lang w:val="en-US" w:eastAsia="ru-RU"/>
        </w:rPr>
        <w:t>I</w:t>
      </w:r>
      <w:r w:rsidRPr="00DC4581">
        <w:rPr>
          <w:rFonts w:eastAsia="Times New Roman"/>
          <w:b/>
          <w:i/>
          <w:sz w:val="26"/>
          <w:szCs w:val="26"/>
          <w:lang w:eastAsia="ru-RU"/>
        </w:rPr>
        <w:t>. Общие сведения о многоквартирном доме</w:t>
      </w:r>
    </w:p>
    <w:p w14:paraId="1B417421" w14:textId="1AA46E39" w:rsidR="00DC4581" w:rsidRPr="00DC4581" w:rsidRDefault="00DC4581" w:rsidP="00CB73A8">
      <w:pPr>
        <w:spacing w:before="240"/>
        <w:ind w:left="284" w:firstLine="567"/>
        <w:rPr>
          <w:rFonts w:eastAsia="Times New Roman"/>
          <w:sz w:val="26"/>
          <w:szCs w:val="26"/>
          <w:u w:val="single"/>
          <w:lang w:eastAsia="ru-RU"/>
        </w:rPr>
      </w:pPr>
      <w:r w:rsidRPr="00DC4581">
        <w:rPr>
          <w:rFonts w:eastAsia="Times New Roman"/>
          <w:sz w:val="26"/>
          <w:szCs w:val="26"/>
          <w:lang w:eastAsia="ru-RU"/>
        </w:rPr>
        <w:t xml:space="preserve">1. Адрес многоквартирного </w:t>
      </w:r>
      <w:r w:rsidR="00776B18" w:rsidRPr="00DC4581">
        <w:rPr>
          <w:rFonts w:eastAsia="Times New Roman"/>
          <w:sz w:val="26"/>
          <w:szCs w:val="26"/>
          <w:lang w:eastAsia="ru-RU"/>
        </w:rPr>
        <w:t>дома Приморский</w:t>
      </w:r>
      <w:r w:rsidRPr="00DC4581">
        <w:rPr>
          <w:rFonts w:eastAsia="Times New Roman"/>
          <w:sz w:val="26"/>
          <w:szCs w:val="26"/>
          <w:lang w:eastAsia="ru-RU"/>
        </w:rPr>
        <w:t xml:space="preserve"> край, Хасанский район, пгт. Приморский</w:t>
      </w:r>
      <w:r w:rsidRPr="00DC4581">
        <w:rPr>
          <w:rFonts w:eastAsia="Times New Roman"/>
          <w:sz w:val="26"/>
          <w:szCs w:val="26"/>
          <w:u w:val="single"/>
          <w:lang w:eastAsia="ru-RU"/>
        </w:rPr>
        <w:t xml:space="preserve"> ул. Молодежная 15</w:t>
      </w:r>
    </w:p>
    <w:p w14:paraId="3910CB90" w14:textId="77777777" w:rsidR="00DC4581" w:rsidRPr="00DC4581" w:rsidRDefault="00DC4581" w:rsidP="00CB73A8">
      <w:pPr>
        <w:ind w:left="284" w:firstLine="567"/>
        <w:rPr>
          <w:rFonts w:eastAsia="Times New Roman"/>
          <w:sz w:val="26"/>
          <w:szCs w:val="26"/>
          <w:lang w:eastAsia="ru-RU"/>
        </w:rPr>
      </w:pPr>
      <w:r w:rsidRPr="00DC4581">
        <w:rPr>
          <w:rFonts w:eastAsia="Times New Roman"/>
          <w:sz w:val="26"/>
          <w:szCs w:val="26"/>
          <w:lang w:eastAsia="ru-RU"/>
        </w:rPr>
        <w:t>2. Кадастровый номер многоквартирного дома (при его наличии) ____________________</w:t>
      </w:r>
    </w:p>
    <w:p w14:paraId="545E2848" w14:textId="242DF54E" w:rsidR="00DC4581" w:rsidRPr="00DC4581" w:rsidRDefault="00DC4581" w:rsidP="00CB73A8">
      <w:pPr>
        <w:ind w:left="284" w:firstLine="567"/>
        <w:rPr>
          <w:rFonts w:eastAsia="Times New Roman"/>
          <w:sz w:val="26"/>
          <w:szCs w:val="26"/>
          <w:u w:val="single"/>
          <w:lang w:eastAsia="ru-RU"/>
        </w:rPr>
      </w:pPr>
      <w:r w:rsidRPr="00DC4581">
        <w:rPr>
          <w:rFonts w:eastAsia="Times New Roman"/>
          <w:sz w:val="26"/>
          <w:szCs w:val="26"/>
          <w:lang w:eastAsia="ru-RU"/>
        </w:rPr>
        <w:t xml:space="preserve">3. Серия, тип </w:t>
      </w:r>
      <w:r w:rsidR="00776B18" w:rsidRPr="00DC4581">
        <w:rPr>
          <w:rFonts w:eastAsia="Times New Roman"/>
          <w:sz w:val="26"/>
          <w:szCs w:val="26"/>
          <w:lang w:eastAsia="ru-RU"/>
        </w:rPr>
        <w:t>постройки жилой</w:t>
      </w:r>
      <w:r w:rsidRPr="00DC4581">
        <w:rPr>
          <w:rFonts w:eastAsia="Times New Roman"/>
          <w:sz w:val="26"/>
          <w:szCs w:val="26"/>
          <w:u w:val="single"/>
          <w:lang w:eastAsia="ru-RU"/>
        </w:rPr>
        <w:t xml:space="preserve"> дом</w:t>
      </w:r>
    </w:p>
    <w:p w14:paraId="3B3C2B3F" w14:textId="77777777" w:rsidR="00DC4581" w:rsidRPr="00DC4581" w:rsidRDefault="00DC4581" w:rsidP="00CB73A8">
      <w:pPr>
        <w:ind w:left="284" w:firstLine="567"/>
        <w:rPr>
          <w:rFonts w:eastAsia="Times New Roman"/>
          <w:sz w:val="26"/>
          <w:szCs w:val="26"/>
          <w:lang w:eastAsia="ru-RU"/>
        </w:rPr>
      </w:pPr>
      <w:r w:rsidRPr="00DC4581">
        <w:rPr>
          <w:rFonts w:eastAsia="Times New Roman"/>
          <w:sz w:val="26"/>
          <w:szCs w:val="26"/>
          <w:lang w:eastAsia="ru-RU"/>
        </w:rPr>
        <w:t xml:space="preserve">4. Год постройки     </w:t>
      </w:r>
      <w:r w:rsidRPr="00DC4581">
        <w:rPr>
          <w:rFonts w:eastAsia="Times New Roman"/>
          <w:sz w:val="26"/>
          <w:szCs w:val="26"/>
          <w:u w:val="single"/>
          <w:lang w:eastAsia="ru-RU"/>
        </w:rPr>
        <w:t>1966</w:t>
      </w:r>
    </w:p>
    <w:p w14:paraId="0E53E89B" w14:textId="77777777" w:rsidR="00DC4581" w:rsidRPr="00DC4581" w:rsidRDefault="00DC4581" w:rsidP="00CB73A8">
      <w:pPr>
        <w:ind w:left="284" w:firstLine="567"/>
        <w:rPr>
          <w:rFonts w:eastAsia="Times New Roman"/>
          <w:sz w:val="26"/>
          <w:szCs w:val="26"/>
          <w:lang w:eastAsia="ru-RU"/>
        </w:rPr>
      </w:pPr>
      <w:r w:rsidRPr="00DC4581">
        <w:rPr>
          <w:rFonts w:eastAsia="Times New Roman"/>
          <w:sz w:val="26"/>
          <w:szCs w:val="26"/>
          <w:lang w:eastAsia="ru-RU"/>
        </w:rPr>
        <w:t xml:space="preserve">5. Степень износа по данным государственного технического учета     </w:t>
      </w:r>
      <w:r w:rsidRPr="00DC4581">
        <w:rPr>
          <w:rFonts w:eastAsia="Times New Roman"/>
          <w:sz w:val="26"/>
          <w:szCs w:val="26"/>
          <w:u w:val="single"/>
          <w:lang w:eastAsia="ru-RU"/>
        </w:rPr>
        <w:t>50 %</w:t>
      </w:r>
    </w:p>
    <w:p w14:paraId="440F382F" w14:textId="77777777" w:rsidR="00DC4581" w:rsidRPr="00DC4581" w:rsidRDefault="00DC4581" w:rsidP="00CB73A8">
      <w:pPr>
        <w:ind w:left="284" w:firstLine="567"/>
        <w:rPr>
          <w:rFonts w:eastAsia="Times New Roman"/>
          <w:sz w:val="26"/>
          <w:szCs w:val="26"/>
          <w:lang w:eastAsia="ru-RU"/>
        </w:rPr>
      </w:pPr>
      <w:r w:rsidRPr="00DC4581">
        <w:rPr>
          <w:rFonts w:eastAsia="Times New Roman"/>
          <w:sz w:val="26"/>
          <w:szCs w:val="26"/>
          <w:lang w:eastAsia="ru-RU"/>
        </w:rPr>
        <w:t>6. Степень фактического износа     -</w:t>
      </w:r>
    </w:p>
    <w:p w14:paraId="16EB2D8E" w14:textId="77777777" w:rsidR="00DC4581" w:rsidRPr="00DC4581" w:rsidRDefault="00DC4581" w:rsidP="00CB73A8">
      <w:pPr>
        <w:ind w:left="284" w:firstLine="567"/>
        <w:rPr>
          <w:rFonts w:eastAsia="Times New Roman"/>
          <w:sz w:val="26"/>
          <w:szCs w:val="26"/>
          <w:lang w:eastAsia="ru-RU"/>
        </w:rPr>
      </w:pPr>
      <w:r w:rsidRPr="00DC4581">
        <w:rPr>
          <w:rFonts w:eastAsia="Times New Roman"/>
          <w:sz w:val="26"/>
          <w:szCs w:val="26"/>
          <w:lang w:eastAsia="ru-RU"/>
        </w:rPr>
        <w:t>7. Год последнего капитального ремонта</w:t>
      </w:r>
    </w:p>
    <w:p w14:paraId="573F6931" w14:textId="77777777" w:rsidR="00DC4581" w:rsidRPr="00DC4581" w:rsidRDefault="00DC4581" w:rsidP="00CB73A8">
      <w:pPr>
        <w:ind w:left="284" w:firstLine="567"/>
        <w:jc w:val="both"/>
        <w:rPr>
          <w:rFonts w:eastAsia="Times New Roman"/>
          <w:sz w:val="26"/>
          <w:szCs w:val="26"/>
          <w:lang w:eastAsia="ru-RU"/>
        </w:rPr>
      </w:pPr>
      <w:r w:rsidRPr="00DC4581">
        <w:rPr>
          <w:rFonts w:eastAsia="Times New Roman"/>
          <w:sz w:val="26"/>
          <w:szCs w:val="26"/>
          <w:lang w:eastAsia="ru-RU"/>
        </w:rPr>
        <w:t xml:space="preserve">8. Реквизиты правового акта о признании многоквартирного дома аварийным и подлежащим сносу     </w:t>
      </w:r>
      <w:r w:rsidRPr="00DC4581">
        <w:rPr>
          <w:rFonts w:eastAsia="Times New Roman"/>
          <w:sz w:val="26"/>
          <w:szCs w:val="26"/>
          <w:u w:val="single"/>
          <w:lang w:eastAsia="ru-RU"/>
        </w:rPr>
        <w:t>нет</w:t>
      </w:r>
    </w:p>
    <w:p w14:paraId="36B35704" w14:textId="77777777" w:rsidR="00DC4581" w:rsidRPr="00DC4581" w:rsidRDefault="00DC4581" w:rsidP="00CB73A8">
      <w:pPr>
        <w:ind w:left="284" w:firstLine="567"/>
        <w:rPr>
          <w:rFonts w:eastAsia="Times New Roman"/>
          <w:sz w:val="26"/>
          <w:szCs w:val="26"/>
          <w:lang w:eastAsia="ru-RU"/>
        </w:rPr>
      </w:pPr>
      <w:r w:rsidRPr="00DC4581">
        <w:rPr>
          <w:rFonts w:eastAsia="Times New Roman"/>
          <w:sz w:val="26"/>
          <w:szCs w:val="26"/>
          <w:lang w:eastAsia="ru-RU"/>
        </w:rPr>
        <w:t xml:space="preserve">9. Количество этажей     </w:t>
      </w:r>
      <w:r w:rsidRPr="00DC4581">
        <w:rPr>
          <w:rFonts w:eastAsia="Times New Roman"/>
          <w:sz w:val="26"/>
          <w:szCs w:val="26"/>
          <w:u w:val="single"/>
          <w:lang w:eastAsia="ru-RU"/>
        </w:rPr>
        <w:t>2</w:t>
      </w:r>
    </w:p>
    <w:p w14:paraId="191E029B" w14:textId="77777777" w:rsidR="00DC4581" w:rsidRPr="00DC4581" w:rsidRDefault="00DC4581" w:rsidP="00CB73A8">
      <w:pPr>
        <w:ind w:left="284" w:firstLine="567"/>
        <w:rPr>
          <w:rFonts w:eastAsia="Times New Roman"/>
          <w:sz w:val="26"/>
          <w:szCs w:val="26"/>
          <w:u w:val="single"/>
          <w:lang w:eastAsia="ru-RU"/>
        </w:rPr>
      </w:pPr>
      <w:r w:rsidRPr="00DC4581">
        <w:rPr>
          <w:rFonts w:eastAsia="Times New Roman"/>
          <w:sz w:val="26"/>
          <w:szCs w:val="26"/>
          <w:lang w:eastAsia="ru-RU"/>
        </w:rPr>
        <w:t xml:space="preserve">10. Наличие подвала     </w:t>
      </w:r>
      <w:r w:rsidRPr="00DC4581">
        <w:rPr>
          <w:rFonts w:eastAsia="Times New Roman"/>
          <w:sz w:val="26"/>
          <w:szCs w:val="26"/>
          <w:u w:val="single"/>
          <w:lang w:eastAsia="ru-RU"/>
        </w:rPr>
        <w:t>нет</w:t>
      </w:r>
    </w:p>
    <w:p w14:paraId="2F56B918" w14:textId="77777777" w:rsidR="00DC4581" w:rsidRPr="00DC4581" w:rsidRDefault="00DC4581" w:rsidP="00CB73A8">
      <w:pPr>
        <w:ind w:left="284" w:firstLine="567"/>
        <w:rPr>
          <w:rFonts w:eastAsia="Times New Roman"/>
          <w:sz w:val="26"/>
          <w:szCs w:val="26"/>
          <w:lang w:eastAsia="ru-RU"/>
        </w:rPr>
      </w:pPr>
      <w:r w:rsidRPr="00DC4581">
        <w:rPr>
          <w:rFonts w:eastAsia="Times New Roman"/>
          <w:sz w:val="26"/>
          <w:szCs w:val="26"/>
          <w:lang w:eastAsia="ru-RU"/>
        </w:rPr>
        <w:t>11. Наличие цокольного этажа     нет</w:t>
      </w:r>
    </w:p>
    <w:p w14:paraId="2D079DD2" w14:textId="77777777" w:rsidR="00DC4581" w:rsidRPr="00DC4581" w:rsidRDefault="00DC4581" w:rsidP="00CB73A8">
      <w:pPr>
        <w:ind w:left="284" w:firstLine="567"/>
        <w:rPr>
          <w:rFonts w:eastAsia="Times New Roman"/>
          <w:sz w:val="26"/>
          <w:szCs w:val="26"/>
          <w:lang w:eastAsia="ru-RU"/>
        </w:rPr>
      </w:pPr>
      <w:r w:rsidRPr="00DC4581">
        <w:rPr>
          <w:rFonts w:eastAsia="Times New Roman"/>
          <w:sz w:val="26"/>
          <w:szCs w:val="26"/>
          <w:lang w:eastAsia="ru-RU"/>
        </w:rPr>
        <w:t xml:space="preserve">12. Наличие мансарды     </w:t>
      </w:r>
      <w:r w:rsidRPr="00DC4581">
        <w:rPr>
          <w:rFonts w:eastAsia="Times New Roman"/>
          <w:sz w:val="26"/>
          <w:szCs w:val="26"/>
          <w:u w:val="single"/>
          <w:lang w:eastAsia="ru-RU"/>
        </w:rPr>
        <w:t>нет</w:t>
      </w:r>
    </w:p>
    <w:p w14:paraId="183E3B70" w14:textId="77777777" w:rsidR="00DC4581" w:rsidRPr="00DC4581" w:rsidRDefault="00DC4581" w:rsidP="00CB73A8">
      <w:pPr>
        <w:ind w:left="284" w:firstLine="567"/>
        <w:rPr>
          <w:rFonts w:eastAsia="Times New Roman"/>
          <w:sz w:val="26"/>
          <w:szCs w:val="26"/>
          <w:u w:val="single"/>
          <w:lang w:eastAsia="ru-RU"/>
        </w:rPr>
      </w:pPr>
      <w:r w:rsidRPr="00DC4581">
        <w:rPr>
          <w:rFonts w:eastAsia="Times New Roman"/>
          <w:sz w:val="26"/>
          <w:szCs w:val="26"/>
          <w:lang w:eastAsia="ru-RU"/>
        </w:rPr>
        <w:t xml:space="preserve">13. Наличие мезонина     </w:t>
      </w:r>
      <w:r w:rsidRPr="00DC4581">
        <w:rPr>
          <w:rFonts w:eastAsia="Times New Roman"/>
          <w:sz w:val="26"/>
          <w:szCs w:val="26"/>
          <w:u w:val="single"/>
          <w:lang w:eastAsia="ru-RU"/>
        </w:rPr>
        <w:t>нет</w:t>
      </w:r>
    </w:p>
    <w:p w14:paraId="267AE95E" w14:textId="77777777" w:rsidR="00DC4581" w:rsidRPr="00DC4581" w:rsidRDefault="00DC4581" w:rsidP="00CB73A8">
      <w:pPr>
        <w:ind w:left="284" w:firstLine="567"/>
        <w:rPr>
          <w:rFonts w:eastAsia="Times New Roman"/>
          <w:sz w:val="26"/>
          <w:szCs w:val="26"/>
          <w:lang w:eastAsia="ru-RU"/>
        </w:rPr>
      </w:pPr>
      <w:r w:rsidRPr="00DC4581">
        <w:rPr>
          <w:rFonts w:eastAsia="Times New Roman"/>
          <w:sz w:val="26"/>
          <w:szCs w:val="26"/>
          <w:lang w:eastAsia="ru-RU"/>
        </w:rPr>
        <w:t xml:space="preserve">14. Количество квартир     </w:t>
      </w:r>
      <w:r w:rsidRPr="00DC4581">
        <w:rPr>
          <w:rFonts w:eastAsia="Times New Roman"/>
          <w:sz w:val="26"/>
          <w:szCs w:val="26"/>
          <w:u w:val="single"/>
          <w:lang w:eastAsia="ru-RU"/>
        </w:rPr>
        <w:t>8</w:t>
      </w:r>
    </w:p>
    <w:p w14:paraId="54577F08" w14:textId="77777777" w:rsidR="00DC4581" w:rsidRPr="00DC4581" w:rsidRDefault="00DC4581" w:rsidP="00CB73A8">
      <w:pPr>
        <w:ind w:left="284" w:firstLine="567"/>
        <w:jc w:val="both"/>
        <w:rPr>
          <w:rFonts w:eastAsia="Times New Roman"/>
          <w:sz w:val="26"/>
          <w:szCs w:val="26"/>
          <w:u w:val="single"/>
          <w:lang w:eastAsia="ru-RU"/>
        </w:rPr>
      </w:pPr>
      <w:r w:rsidRPr="00DC4581">
        <w:rPr>
          <w:rFonts w:eastAsia="Times New Roman"/>
          <w:sz w:val="26"/>
          <w:szCs w:val="26"/>
          <w:lang w:eastAsia="ru-RU"/>
        </w:rPr>
        <w:t xml:space="preserve">15. Количество нежилых помещений, не входящих в состав общего имущества   </w:t>
      </w:r>
      <w:r w:rsidRPr="00DC4581">
        <w:rPr>
          <w:rFonts w:eastAsia="Times New Roman"/>
          <w:sz w:val="26"/>
          <w:szCs w:val="26"/>
          <w:u w:val="single"/>
          <w:lang w:eastAsia="ru-RU"/>
        </w:rPr>
        <w:t>нет</w:t>
      </w:r>
    </w:p>
    <w:p w14:paraId="3BB1457A" w14:textId="77777777" w:rsidR="00DC4581" w:rsidRPr="00DC4581" w:rsidRDefault="00DC4581" w:rsidP="00CB73A8">
      <w:pPr>
        <w:ind w:left="284" w:firstLine="567"/>
        <w:jc w:val="both"/>
        <w:rPr>
          <w:rFonts w:eastAsia="Times New Roman"/>
          <w:sz w:val="26"/>
          <w:szCs w:val="26"/>
          <w:u w:val="single"/>
          <w:lang w:eastAsia="ru-RU"/>
        </w:rPr>
      </w:pPr>
      <w:r w:rsidRPr="00DC4581">
        <w:rPr>
          <w:rFonts w:eastAsia="Times New Roman"/>
          <w:sz w:val="26"/>
          <w:szCs w:val="26"/>
          <w:lang w:eastAsia="ru-RU"/>
        </w:rPr>
        <w:t xml:space="preserve">16. Реквизиты правового акта о признании всех жилых помещений в многоквартирном доме непригодными для проживания    </w:t>
      </w:r>
      <w:r w:rsidRPr="00DC4581">
        <w:rPr>
          <w:rFonts w:eastAsia="Times New Roman"/>
          <w:sz w:val="26"/>
          <w:szCs w:val="26"/>
          <w:u w:val="single"/>
          <w:lang w:eastAsia="ru-RU"/>
        </w:rPr>
        <w:t>нет</w:t>
      </w:r>
    </w:p>
    <w:p w14:paraId="1AC31E8F" w14:textId="23721DA1" w:rsidR="00DC4581" w:rsidRPr="00DC4581" w:rsidRDefault="00DC4581" w:rsidP="00CB73A8">
      <w:pPr>
        <w:ind w:left="284" w:firstLine="567"/>
        <w:jc w:val="both"/>
        <w:rPr>
          <w:rFonts w:eastAsia="Times New Roman"/>
          <w:sz w:val="26"/>
          <w:szCs w:val="26"/>
          <w:u w:val="single"/>
          <w:lang w:eastAsia="ru-RU"/>
        </w:rPr>
      </w:pPr>
      <w:r w:rsidRPr="00DC4581">
        <w:rPr>
          <w:rFonts w:eastAsia="Times New Roman"/>
          <w:sz w:val="26"/>
          <w:szCs w:val="26"/>
          <w:lang w:eastAsia="ru-RU"/>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w:t>
      </w:r>
      <w:r w:rsidR="00776B18" w:rsidRPr="00DC4581">
        <w:rPr>
          <w:rFonts w:eastAsia="Times New Roman"/>
          <w:sz w:val="26"/>
          <w:szCs w:val="26"/>
          <w:lang w:eastAsia="ru-RU"/>
        </w:rPr>
        <w:t>проживания) нет</w:t>
      </w:r>
    </w:p>
    <w:p w14:paraId="4A780121" w14:textId="77777777" w:rsidR="00DC4581" w:rsidRPr="00DC4581" w:rsidRDefault="00DC4581" w:rsidP="00CB73A8">
      <w:pPr>
        <w:tabs>
          <w:tab w:val="center" w:pos="5387"/>
          <w:tab w:val="left" w:pos="7371"/>
        </w:tabs>
        <w:ind w:left="284" w:firstLine="567"/>
        <w:rPr>
          <w:rFonts w:eastAsia="Times New Roman"/>
          <w:sz w:val="26"/>
          <w:szCs w:val="26"/>
          <w:lang w:eastAsia="ru-RU"/>
        </w:rPr>
      </w:pPr>
      <w:r w:rsidRPr="00DC4581">
        <w:rPr>
          <w:rFonts w:eastAsia="Times New Roman"/>
          <w:sz w:val="26"/>
          <w:szCs w:val="26"/>
          <w:lang w:eastAsia="ru-RU"/>
        </w:rPr>
        <w:t>18. Строительный объем     - 1180 куб. м</w:t>
      </w:r>
    </w:p>
    <w:p w14:paraId="78D03D21" w14:textId="77777777" w:rsidR="00DC4581" w:rsidRPr="00DC4581" w:rsidRDefault="00DC4581" w:rsidP="00CB73A8">
      <w:pPr>
        <w:tabs>
          <w:tab w:val="center" w:pos="5387"/>
          <w:tab w:val="left" w:pos="7371"/>
        </w:tabs>
        <w:ind w:left="284" w:firstLine="567"/>
        <w:rPr>
          <w:rFonts w:eastAsia="Times New Roman"/>
          <w:sz w:val="26"/>
          <w:szCs w:val="26"/>
          <w:lang w:eastAsia="ru-RU"/>
        </w:rPr>
      </w:pPr>
      <w:r w:rsidRPr="00DC4581">
        <w:rPr>
          <w:rFonts w:eastAsia="Times New Roman"/>
          <w:sz w:val="26"/>
          <w:szCs w:val="26"/>
          <w:lang w:eastAsia="ru-RU"/>
        </w:rPr>
        <w:t>19. Площадь: 463,6</w:t>
      </w:r>
    </w:p>
    <w:p w14:paraId="67C61BA3" w14:textId="2AA62AB3" w:rsidR="00DC4581" w:rsidRPr="00DC4581" w:rsidRDefault="00DC4581" w:rsidP="00CB73A8">
      <w:pPr>
        <w:tabs>
          <w:tab w:val="center" w:pos="2835"/>
          <w:tab w:val="left" w:pos="4678"/>
        </w:tabs>
        <w:ind w:left="284" w:firstLine="567"/>
        <w:jc w:val="both"/>
        <w:rPr>
          <w:rFonts w:eastAsia="Times New Roman"/>
          <w:sz w:val="26"/>
          <w:szCs w:val="26"/>
          <w:lang w:eastAsia="ru-RU"/>
        </w:rPr>
      </w:pPr>
      <w:r w:rsidRPr="00DC4581">
        <w:rPr>
          <w:rFonts w:eastAsia="Times New Roman"/>
          <w:sz w:val="26"/>
          <w:szCs w:val="26"/>
          <w:lang w:eastAsia="ru-RU"/>
        </w:rPr>
        <w:t xml:space="preserve">а) многоквартирного дома с лоджиями, балконами, шкафами, коридорами и лестничными </w:t>
      </w:r>
      <w:r w:rsidR="00776B18" w:rsidRPr="00DC4581">
        <w:rPr>
          <w:rFonts w:eastAsia="Times New Roman"/>
          <w:sz w:val="26"/>
          <w:szCs w:val="26"/>
          <w:lang w:eastAsia="ru-RU"/>
        </w:rPr>
        <w:t>клетками -</w:t>
      </w:r>
    </w:p>
    <w:p w14:paraId="361F37C6" w14:textId="7308DC53" w:rsidR="00DC4581" w:rsidRPr="00DC4581" w:rsidRDefault="00DC4581" w:rsidP="00CB73A8">
      <w:pPr>
        <w:tabs>
          <w:tab w:val="center" w:pos="7598"/>
          <w:tab w:val="right" w:pos="10206"/>
        </w:tabs>
        <w:ind w:left="284" w:firstLine="567"/>
        <w:rPr>
          <w:rFonts w:eastAsia="Times New Roman"/>
          <w:sz w:val="26"/>
          <w:szCs w:val="26"/>
          <w:lang w:eastAsia="ru-RU"/>
        </w:rPr>
      </w:pPr>
      <w:r w:rsidRPr="00DC4581">
        <w:rPr>
          <w:rFonts w:eastAsia="Times New Roman"/>
          <w:sz w:val="26"/>
          <w:szCs w:val="26"/>
          <w:lang w:eastAsia="ru-RU"/>
        </w:rPr>
        <w:t xml:space="preserve">б) жилых помещений (общая площадь </w:t>
      </w:r>
      <w:r w:rsidR="00776B18" w:rsidRPr="00DC4581">
        <w:rPr>
          <w:rFonts w:eastAsia="Times New Roman"/>
          <w:sz w:val="26"/>
          <w:szCs w:val="26"/>
          <w:lang w:eastAsia="ru-RU"/>
        </w:rPr>
        <w:t>квартир) 336</w:t>
      </w:r>
      <w:r w:rsidRPr="00DC4581">
        <w:rPr>
          <w:rFonts w:eastAsia="Times New Roman"/>
          <w:sz w:val="26"/>
          <w:szCs w:val="26"/>
          <w:u w:val="single"/>
          <w:lang w:eastAsia="ru-RU"/>
        </w:rPr>
        <w:t>,7 кв. м</w:t>
      </w:r>
    </w:p>
    <w:p w14:paraId="66AB6E8F" w14:textId="54FCEC2E" w:rsidR="00DC4581" w:rsidRPr="00DC4581" w:rsidRDefault="00DC4581" w:rsidP="00CB73A8">
      <w:pPr>
        <w:tabs>
          <w:tab w:val="center" w:pos="6096"/>
          <w:tab w:val="left" w:pos="8080"/>
        </w:tabs>
        <w:ind w:left="284" w:firstLine="567"/>
        <w:jc w:val="both"/>
        <w:rPr>
          <w:rFonts w:eastAsia="Times New Roman"/>
          <w:sz w:val="26"/>
          <w:szCs w:val="26"/>
          <w:lang w:eastAsia="ru-RU"/>
        </w:rPr>
      </w:pPr>
      <w:r w:rsidRPr="00DC4581">
        <w:rPr>
          <w:rFonts w:eastAsia="Times New Roman"/>
          <w:sz w:val="26"/>
          <w:szCs w:val="26"/>
          <w:lang w:eastAsia="ru-RU"/>
        </w:rPr>
        <w:t xml:space="preserve">в) нежилых помещений (общая площадь нежилых помещений, не входящих в состав общего имущества в многоквартирном </w:t>
      </w:r>
      <w:r w:rsidR="00776B18" w:rsidRPr="00DC4581">
        <w:rPr>
          <w:rFonts w:eastAsia="Times New Roman"/>
          <w:sz w:val="26"/>
          <w:szCs w:val="26"/>
          <w:lang w:eastAsia="ru-RU"/>
        </w:rPr>
        <w:t>доме) -</w:t>
      </w:r>
      <w:r w:rsidRPr="00DC4581">
        <w:rPr>
          <w:rFonts w:eastAsia="Times New Roman"/>
          <w:sz w:val="26"/>
          <w:szCs w:val="26"/>
          <w:lang w:eastAsia="ru-RU"/>
        </w:rPr>
        <w:t xml:space="preserve">                            кв. м</w:t>
      </w:r>
    </w:p>
    <w:p w14:paraId="59BD56AA" w14:textId="6AE86726" w:rsidR="00DC4581" w:rsidRPr="00DC4581" w:rsidRDefault="00DC4581" w:rsidP="00CB73A8">
      <w:pPr>
        <w:tabs>
          <w:tab w:val="center" w:pos="6804"/>
          <w:tab w:val="left" w:pos="8931"/>
        </w:tabs>
        <w:ind w:left="284" w:firstLine="567"/>
        <w:jc w:val="both"/>
        <w:rPr>
          <w:rFonts w:eastAsia="Times New Roman"/>
          <w:sz w:val="26"/>
          <w:szCs w:val="26"/>
          <w:lang w:eastAsia="ru-RU"/>
        </w:rPr>
      </w:pPr>
      <w:r w:rsidRPr="00DC4581">
        <w:rPr>
          <w:rFonts w:eastAsia="Times New Roman"/>
          <w:sz w:val="26"/>
          <w:szCs w:val="26"/>
          <w:lang w:eastAsia="ru-RU"/>
        </w:rPr>
        <w:lastRenderedPageBreak/>
        <w:t>г) помещений общего пользования (общая площадь нежилых помещений, входящих в состав общего имущества в многоквартирном доме</w:t>
      </w:r>
      <w:r w:rsidR="00776B18" w:rsidRPr="00DC4581">
        <w:rPr>
          <w:rFonts w:eastAsia="Times New Roman"/>
          <w:sz w:val="26"/>
          <w:szCs w:val="26"/>
          <w:lang w:eastAsia="ru-RU"/>
        </w:rPr>
        <w:t>) -</w:t>
      </w:r>
    </w:p>
    <w:p w14:paraId="4FB2951E" w14:textId="77777777" w:rsidR="00DC4581" w:rsidRPr="00DC4581" w:rsidRDefault="00DC4581" w:rsidP="00CB73A8">
      <w:pPr>
        <w:tabs>
          <w:tab w:val="center" w:pos="5245"/>
          <w:tab w:val="left" w:pos="7088"/>
        </w:tabs>
        <w:ind w:left="284" w:firstLine="567"/>
        <w:rPr>
          <w:rFonts w:eastAsia="Times New Roman"/>
          <w:sz w:val="26"/>
          <w:szCs w:val="26"/>
          <w:lang w:eastAsia="ru-RU"/>
        </w:rPr>
      </w:pPr>
      <w:r w:rsidRPr="00DC4581">
        <w:rPr>
          <w:rFonts w:eastAsia="Times New Roman"/>
          <w:sz w:val="26"/>
          <w:szCs w:val="26"/>
          <w:lang w:eastAsia="ru-RU"/>
        </w:rPr>
        <w:t>20. Количество лестниц     - нет.</w:t>
      </w:r>
    </w:p>
    <w:p w14:paraId="110F862E" w14:textId="10A5D712" w:rsidR="00DC4581" w:rsidRPr="00DC4581" w:rsidRDefault="00DC4581" w:rsidP="00CB73A8">
      <w:pPr>
        <w:ind w:left="284" w:firstLine="567"/>
        <w:jc w:val="both"/>
        <w:rPr>
          <w:rFonts w:eastAsia="Times New Roman"/>
          <w:sz w:val="26"/>
          <w:szCs w:val="26"/>
          <w:lang w:eastAsia="ru-RU"/>
        </w:rPr>
      </w:pPr>
      <w:r w:rsidRPr="00DC4581">
        <w:rPr>
          <w:rFonts w:eastAsia="Times New Roman"/>
          <w:sz w:val="26"/>
          <w:szCs w:val="26"/>
          <w:lang w:eastAsia="ru-RU"/>
        </w:rPr>
        <w:t xml:space="preserve">21. Уборочная площадь лестниц (включая межквартирные лестничные </w:t>
      </w:r>
      <w:r w:rsidR="00776B18" w:rsidRPr="00DC4581">
        <w:rPr>
          <w:rFonts w:eastAsia="Times New Roman"/>
          <w:sz w:val="26"/>
          <w:szCs w:val="26"/>
          <w:lang w:eastAsia="ru-RU"/>
        </w:rPr>
        <w:t>площадки) -</w:t>
      </w:r>
      <w:r w:rsidRPr="00DC4581">
        <w:rPr>
          <w:rFonts w:eastAsia="Times New Roman"/>
          <w:sz w:val="26"/>
          <w:szCs w:val="26"/>
          <w:lang w:eastAsia="ru-RU"/>
        </w:rPr>
        <w:tab/>
        <w:t xml:space="preserve">                  кв. м</w:t>
      </w:r>
    </w:p>
    <w:p w14:paraId="1B9B43DE" w14:textId="77777777" w:rsidR="00DC4581" w:rsidRPr="00DC4581" w:rsidRDefault="00DC4581" w:rsidP="00CB73A8">
      <w:pPr>
        <w:tabs>
          <w:tab w:val="center" w:pos="7230"/>
          <w:tab w:val="left" w:pos="9356"/>
        </w:tabs>
        <w:ind w:left="284" w:firstLine="567"/>
        <w:rPr>
          <w:rFonts w:eastAsia="Times New Roman"/>
          <w:sz w:val="26"/>
          <w:szCs w:val="26"/>
          <w:lang w:eastAsia="ru-RU"/>
        </w:rPr>
      </w:pPr>
      <w:r w:rsidRPr="00DC4581">
        <w:rPr>
          <w:rFonts w:eastAsia="Times New Roman"/>
          <w:sz w:val="26"/>
          <w:szCs w:val="26"/>
          <w:lang w:eastAsia="ru-RU"/>
        </w:rPr>
        <w:t>22. Уборочная площадь общих коридоров     нет</w:t>
      </w:r>
    </w:p>
    <w:p w14:paraId="2E87551F" w14:textId="0C1A122B" w:rsidR="00DC4581" w:rsidRPr="00DC4581" w:rsidRDefault="00DC4581" w:rsidP="00CB73A8">
      <w:pPr>
        <w:tabs>
          <w:tab w:val="center" w:pos="6379"/>
          <w:tab w:val="left" w:pos="8505"/>
        </w:tabs>
        <w:ind w:left="284" w:firstLine="567"/>
        <w:jc w:val="both"/>
        <w:rPr>
          <w:rFonts w:eastAsia="Times New Roman"/>
          <w:sz w:val="26"/>
          <w:szCs w:val="26"/>
          <w:lang w:eastAsia="ru-RU"/>
        </w:rPr>
      </w:pPr>
      <w:r w:rsidRPr="00DC4581">
        <w:rPr>
          <w:rFonts w:eastAsia="Times New Roman"/>
          <w:sz w:val="26"/>
          <w:szCs w:val="26"/>
          <w:lang w:eastAsia="ru-RU"/>
        </w:rPr>
        <w:t xml:space="preserve">23. Уборочная площадь других помещений общего пользования (включая технические этажи, чердаки, технические </w:t>
      </w:r>
      <w:r w:rsidR="00776B18" w:rsidRPr="00DC4581">
        <w:rPr>
          <w:rFonts w:eastAsia="Times New Roman"/>
          <w:sz w:val="26"/>
          <w:szCs w:val="26"/>
          <w:lang w:eastAsia="ru-RU"/>
        </w:rPr>
        <w:t>подвалы) -</w:t>
      </w:r>
      <w:r w:rsidRPr="00DC4581">
        <w:rPr>
          <w:rFonts w:eastAsia="Times New Roman"/>
          <w:sz w:val="26"/>
          <w:szCs w:val="26"/>
          <w:lang w:eastAsia="ru-RU"/>
        </w:rPr>
        <w:t xml:space="preserve">                         кв. м</w:t>
      </w:r>
    </w:p>
    <w:p w14:paraId="18D945F4" w14:textId="77777777" w:rsidR="00DC4581" w:rsidRPr="00DC4581" w:rsidRDefault="00DC4581" w:rsidP="00CB73A8">
      <w:pPr>
        <w:ind w:left="284" w:firstLine="567"/>
        <w:jc w:val="both"/>
        <w:rPr>
          <w:rFonts w:eastAsia="Times New Roman"/>
          <w:sz w:val="26"/>
          <w:szCs w:val="26"/>
          <w:u w:val="single"/>
          <w:lang w:eastAsia="ru-RU"/>
        </w:rPr>
      </w:pPr>
      <w:r w:rsidRPr="00DC4581">
        <w:rPr>
          <w:rFonts w:eastAsia="Times New Roman"/>
          <w:sz w:val="26"/>
          <w:szCs w:val="26"/>
          <w:lang w:eastAsia="ru-RU"/>
        </w:rPr>
        <w:t xml:space="preserve">24. Площадь земельного участка, входящего в состав общего имущества многоквартирного дома     </w:t>
      </w:r>
      <w:r w:rsidRPr="00DC4581">
        <w:rPr>
          <w:rFonts w:eastAsia="Times New Roman"/>
          <w:sz w:val="26"/>
          <w:szCs w:val="26"/>
          <w:u w:val="single"/>
          <w:lang w:eastAsia="ru-RU"/>
        </w:rPr>
        <w:t>нет</w:t>
      </w:r>
    </w:p>
    <w:p w14:paraId="625D6440" w14:textId="6ABF5263" w:rsidR="00DC4581" w:rsidRDefault="00DC4581" w:rsidP="00CB73A8">
      <w:pPr>
        <w:ind w:left="284" w:firstLine="567"/>
        <w:rPr>
          <w:rFonts w:eastAsia="Times New Roman"/>
          <w:sz w:val="26"/>
          <w:szCs w:val="26"/>
          <w:lang w:eastAsia="ru-RU"/>
        </w:rPr>
      </w:pPr>
      <w:r w:rsidRPr="00DC4581">
        <w:rPr>
          <w:rFonts w:eastAsia="Times New Roman"/>
          <w:sz w:val="26"/>
          <w:szCs w:val="26"/>
          <w:lang w:eastAsia="ru-RU"/>
        </w:rPr>
        <w:t xml:space="preserve">25. Кадастровый номер земельного участка (при его </w:t>
      </w:r>
      <w:r w:rsidR="00776B18" w:rsidRPr="00DC4581">
        <w:rPr>
          <w:rFonts w:eastAsia="Times New Roman"/>
          <w:sz w:val="26"/>
          <w:szCs w:val="26"/>
          <w:lang w:eastAsia="ru-RU"/>
        </w:rPr>
        <w:t xml:space="preserve">наличии) </w:t>
      </w:r>
      <w:r w:rsidRPr="00DC4581">
        <w:rPr>
          <w:rFonts w:eastAsia="Times New Roman"/>
          <w:sz w:val="26"/>
          <w:szCs w:val="26"/>
          <w:lang w:eastAsia="ru-RU"/>
        </w:rPr>
        <w:t>________________</w:t>
      </w:r>
    </w:p>
    <w:p w14:paraId="3ACF069A" w14:textId="77777777" w:rsidR="00776B18" w:rsidRPr="00DC4581" w:rsidRDefault="00776B18" w:rsidP="00CB73A8">
      <w:pPr>
        <w:ind w:left="284" w:firstLine="567"/>
        <w:rPr>
          <w:rFonts w:eastAsia="Times New Roman"/>
          <w:sz w:val="26"/>
          <w:szCs w:val="26"/>
          <w:lang w:eastAsia="ru-RU"/>
        </w:rPr>
      </w:pPr>
    </w:p>
    <w:p w14:paraId="33DBD773" w14:textId="4CB3C303" w:rsidR="00DC4581" w:rsidRDefault="00DC4581" w:rsidP="00776B18">
      <w:pPr>
        <w:ind w:firstLine="567"/>
        <w:jc w:val="center"/>
        <w:rPr>
          <w:rFonts w:eastAsia="Times New Roman"/>
          <w:b/>
          <w:sz w:val="26"/>
          <w:szCs w:val="26"/>
          <w:lang w:eastAsia="ru-RU"/>
        </w:rPr>
      </w:pPr>
      <w:r w:rsidRPr="00DC4581">
        <w:rPr>
          <w:rFonts w:eastAsia="Times New Roman"/>
          <w:b/>
          <w:sz w:val="26"/>
          <w:szCs w:val="26"/>
          <w:lang w:val="en-US" w:eastAsia="ru-RU"/>
        </w:rPr>
        <w:t>II</w:t>
      </w:r>
      <w:r w:rsidRPr="00DC4581">
        <w:rPr>
          <w:rFonts w:eastAsia="Times New Roman"/>
          <w:b/>
          <w:sz w:val="26"/>
          <w:szCs w:val="26"/>
          <w:lang w:eastAsia="ru-RU"/>
        </w:rPr>
        <w:t>. Техническое состояние многоквартирного дома, включая пристройки</w:t>
      </w:r>
    </w:p>
    <w:p w14:paraId="274D3145" w14:textId="77777777" w:rsidR="00C575C6" w:rsidRPr="00DC4581" w:rsidRDefault="00C575C6" w:rsidP="00776B18">
      <w:pPr>
        <w:ind w:firstLine="567"/>
        <w:jc w:val="center"/>
        <w:rPr>
          <w:rFonts w:eastAsia="Times New Roman"/>
          <w:b/>
          <w:sz w:val="26"/>
          <w:szCs w:val="26"/>
          <w:lang w:eastAsia="ru-RU"/>
        </w:rPr>
      </w:pPr>
    </w:p>
    <w:tbl>
      <w:tblPr>
        <w:tblW w:w="5000" w:type="pct"/>
        <w:tblCellMar>
          <w:left w:w="28" w:type="dxa"/>
          <w:right w:w="28" w:type="dxa"/>
        </w:tblCellMar>
        <w:tblLook w:val="0000" w:firstRow="0" w:lastRow="0" w:firstColumn="0" w:lastColumn="0" w:noHBand="0" w:noVBand="0"/>
      </w:tblPr>
      <w:tblGrid>
        <w:gridCol w:w="4686"/>
        <w:gridCol w:w="3280"/>
        <w:gridCol w:w="2342"/>
      </w:tblGrid>
      <w:tr w:rsidR="00DC4581" w:rsidRPr="00DC4581" w14:paraId="115A94E2" w14:textId="77777777" w:rsidTr="00776B18">
        <w:tc>
          <w:tcPr>
            <w:tcW w:w="2273" w:type="pct"/>
            <w:tcBorders>
              <w:top w:val="single" w:sz="4" w:space="0" w:color="auto"/>
              <w:left w:val="single" w:sz="4" w:space="0" w:color="auto"/>
              <w:bottom w:val="single" w:sz="4" w:space="0" w:color="auto"/>
              <w:right w:val="single" w:sz="4" w:space="0" w:color="auto"/>
            </w:tcBorders>
          </w:tcPr>
          <w:p w14:paraId="13E51558"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Наимено</w:t>
            </w:r>
            <w:r w:rsidRPr="00DC4581">
              <w:rPr>
                <w:rFonts w:eastAsia="Times New Roman"/>
                <w:sz w:val="24"/>
                <w:szCs w:val="24"/>
                <w:lang w:eastAsia="ru-RU"/>
              </w:rPr>
              <w:softHyphen/>
              <w:t>вание конструк</w:t>
            </w:r>
            <w:r w:rsidRPr="00DC4581">
              <w:rPr>
                <w:rFonts w:eastAsia="Times New Roman"/>
                <w:sz w:val="24"/>
                <w:szCs w:val="24"/>
                <w:lang w:eastAsia="ru-RU"/>
              </w:rPr>
              <w:softHyphen/>
              <w:t>тивных элементов</w:t>
            </w:r>
          </w:p>
        </w:tc>
        <w:tc>
          <w:tcPr>
            <w:tcW w:w="1591" w:type="pct"/>
            <w:tcBorders>
              <w:top w:val="single" w:sz="4" w:space="0" w:color="auto"/>
              <w:left w:val="single" w:sz="4" w:space="0" w:color="auto"/>
              <w:bottom w:val="single" w:sz="4" w:space="0" w:color="auto"/>
              <w:right w:val="single" w:sz="4" w:space="0" w:color="auto"/>
            </w:tcBorders>
          </w:tcPr>
          <w:p w14:paraId="56709E25"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Описание элементов (материал, конструкция или система, отделка и прочее)</w:t>
            </w:r>
          </w:p>
        </w:tc>
        <w:tc>
          <w:tcPr>
            <w:tcW w:w="1136" w:type="pct"/>
            <w:tcBorders>
              <w:top w:val="single" w:sz="4" w:space="0" w:color="auto"/>
              <w:left w:val="single" w:sz="4" w:space="0" w:color="auto"/>
              <w:bottom w:val="single" w:sz="4" w:space="0" w:color="auto"/>
              <w:right w:val="single" w:sz="4" w:space="0" w:color="auto"/>
            </w:tcBorders>
          </w:tcPr>
          <w:p w14:paraId="396FCEBA"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Техническое состояние элементов общего имущества многоквартирного дома</w:t>
            </w:r>
          </w:p>
        </w:tc>
      </w:tr>
      <w:tr w:rsidR="00DC4581" w:rsidRPr="00DC4581" w14:paraId="18740C5C" w14:textId="77777777" w:rsidTr="00776B18">
        <w:tc>
          <w:tcPr>
            <w:tcW w:w="2273" w:type="pct"/>
            <w:tcBorders>
              <w:top w:val="single" w:sz="4" w:space="0" w:color="auto"/>
              <w:left w:val="single" w:sz="4" w:space="0" w:color="auto"/>
              <w:bottom w:val="single" w:sz="4" w:space="0" w:color="auto"/>
              <w:right w:val="single" w:sz="4" w:space="0" w:color="auto"/>
            </w:tcBorders>
            <w:vAlign w:val="bottom"/>
          </w:tcPr>
          <w:p w14:paraId="5B0E5760"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1. Фундамент</w:t>
            </w:r>
          </w:p>
        </w:tc>
        <w:tc>
          <w:tcPr>
            <w:tcW w:w="1591" w:type="pct"/>
            <w:tcBorders>
              <w:top w:val="single" w:sz="4" w:space="0" w:color="auto"/>
              <w:left w:val="single" w:sz="4" w:space="0" w:color="auto"/>
              <w:bottom w:val="single" w:sz="4" w:space="0" w:color="auto"/>
              <w:right w:val="single" w:sz="4" w:space="0" w:color="auto"/>
            </w:tcBorders>
            <w:vAlign w:val="bottom"/>
          </w:tcPr>
          <w:p w14:paraId="503ADD55"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Ленточный бутовый</w:t>
            </w:r>
          </w:p>
        </w:tc>
        <w:tc>
          <w:tcPr>
            <w:tcW w:w="1136" w:type="pct"/>
            <w:tcBorders>
              <w:top w:val="single" w:sz="4" w:space="0" w:color="auto"/>
              <w:left w:val="single" w:sz="4" w:space="0" w:color="auto"/>
              <w:bottom w:val="single" w:sz="4" w:space="0" w:color="auto"/>
              <w:right w:val="single" w:sz="4" w:space="0" w:color="auto"/>
            </w:tcBorders>
          </w:tcPr>
          <w:p w14:paraId="7D49EF73"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45FE14B3" w14:textId="77777777" w:rsidTr="00776B18">
        <w:tc>
          <w:tcPr>
            <w:tcW w:w="2273" w:type="pct"/>
            <w:tcBorders>
              <w:top w:val="single" w:sz="4" w:space="0" w:color="auto"/>
              <w:left w:val="single" w:sz="4" w:space="0" w:color="auto"/>
              <w:bottom w:val="single" w:sz="4" w:space="0" w:color="auto"/>
              <w:right w:val="single" w:sz="4" w:space="0" w:color="auto"/>
            </w:tcBorders>
            <w:vAlign w:val="bottom"/>
          </w:tcPr>
          <w:p w14:paraId="370AE962"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2. Наружные и внутренние капитальные стены</w:t>
            </w:r>
          </w:p>
        </w:tc>
        <w:tc>
          <w:tcPr>
            <w:tcW w:w="1591" w:type="pct"/>
            <w:tcBorders>
              <w:top w:val="single" w:sz="4" w:space="0" w:color="auto"/>
              <w:left w:val="single" w:sz="4" w:space="0" w:color="auto"/>
              <w:bottom w:val="single" w:sz="4" w:space="0" w:color="auto"/>
              <w:right w:val="single" w:sz="4" w:space="0" w:color="auto"/>
            </w:tcBorders>
          </w:tcPr>
          <w:p w14:paraId="38A824C7"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кирпич</w:t>
            </w:r>
          </w:p>
        </w:tc>
        <w:tc>
          <w:tcPr>
            <w:tcW w:w="1136" w:type="pct"/>
            <w:tcBorders>
              <w:top w:val="single" w:sz="4" w:space="0" w:color="auto"/>
              <w:left w:val="single" w:sz="4" w:space="0" w:color="auto"/>
              <w:bottom w:val="single" w:sz="4" w:space="0" w:color="auto"/>
              <w:right w:val="single" w:sz="4" w:space="0" w:color="auto"/>
            </w:tcBorders>
          </w:tcPr>
          <w:p w14:paraId="2597A768"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013B8D5C" w14:textId="77777777" w:rsidTr="00776B18">
        <w:tc>
          <w:tcPr>
            <w:tcW w:w="2273" w:type="pct"/>
            <w:tcBorders>
              <w:top w:val="single" w:sz="4" w:space="0" w:color="auto"/>
              <w:left w:val="single" w:sz="4" w:space="0" w:color="auto"/>
              <w:bottom w:val="single" w:sz="4" w:space="0" w:color="auto"/>
              <w:right w:val="single" w:sz="4" w:space="0" w:color="auto"/>
            </w:tcBorders>
            <w:vAlign w:val="bottom"/>
          </w:tcPr>
          <w:p w14:paraId="3F6D01A7"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3. Перегородки</w:t>
            </w:r>
          </w:p>
        </w:tc>
        <w:tc>
          <w:tcPr>
            <w:tcW w:w="1591" w:type="pct"/>
            <w:tcBorders>
              <w:top w:val="single" w:sz="4" w:space="0" w:color="auto"/>
              <w:left w:val="single" w:sz="4" w:space="0" w:color="auto"/>
              <w:bottom w:val="single" w:sz="4" w:space="0" w:color="auto"/>
              <w:right w:val="single" w:sz="4" w:space="0" w:color="auto"/>
            </w:tcBorders>
          </w:tcPr>
          <w:p w14:paraId="53E5295A"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кирпич</w:t>
            </w:r>
          </w:p>
        </w:tc>
        <w:tc>
          <w:tcPr>
            <w:tcW w:w="1136" w:type="pct"/>
            <w:tcBorders>
              <w:top w:val="single" w:sz="4" w:space="0" w:color="auto"/>
              <w:left w:val="single" w:sz="4" w:space="0" w:color="auto"/>
              <w:bottom w:val="single" w:sz="4" w:space="0" w:color="auto"/>
              <w:right w:val="single" w:sz="4" w:space="0" w:color="auto"/>
            </w:tcBorders>
          </w:tcPr>
          <w:p w14:paraId="197038B1"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58A38C9B" w14:textId="77777777" w:rsidTr="00776B18">
        <w:trPr>
          <w:cantSplit/>
        </w:trPr>
        <w:tc>
          <w:tcPr>
            <w:tcW w:w="2273" w:type="pct"/>
            <w:tcBorders>
              <w:top w:val="nil"/>
              <w:left w:val="single" w:sz="4" w:space="0" w:color="auto"/>
              <w:bottom w:val="nil"/>
              <w:right w:val="single" w:sz="4" w:space="0" w:color="auto"/>
            </w:tcBorders>
          </w:tcPr>
          <w:p w14:paraId="64AAB898"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4. Перекрытия</w:t>
            </w:r>
          </w:p>
        </w:tc>
        <w:tc>
          <w:tcPr>
            <w:tcW w:w="1591" w:type="pct"/>
            <w:vMerge w:val="restart"/>
            <w:tcBorders>
              <w:top w:val="nil"/>
              <w:left w:val="single" w:sz="4" w:space="0" w:color="auto"/>
              <w:bottom w:val="nil"/>
              <w:right w:val="single" w:sz="4" w:space="0" w:color="auto"/>
            </w:tcBorders>
          </w:tcPr>
          <w:p w14:paraId="04788593" w14:textId="77777777" w:rsidR="00DC4581" w:rsidRPr="00DC4581" w:rsidRDefault="00DC4581" w:rsidP="00CB73A8">
            <w:pPr>
              <w:rPr>
                <w:rFonts w:eastAsia="Times New Roman"/>
                <w:sz w:val="24"/>
                <w:szCs w:val="24"/>
                <w:lang w:eastAsia="ru-RU"/>
              </w:rPr>
            </w:pPr>
          </w:p>
        </w:tc>
        <w:tc>
          <w:tcPr>
            <w:tcW w:w="1136" w:type="pct"/>
            <w:vMerge w:val="restart"/>
            <w:tcBorders>
              <w:top w:val="nil"/>
              <w:left w:val="single" w:sz="4" w:space="0" w:color="auto"/>
              <w:bottom w:val="nil"/>
              <w:right w:val="single" w:sz="4" w:space="0" w:color="auto"/>
            </w:tcBorders>
          </w:tcPr>
          <w:p w14:paraId="1EA91BFD"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66656130" w14:textId="77777777" w:rsidTr="00776B18">
        <w:trPr>
          <w:cantSplit/>
        </w:trPr>
        <w:tc>
          <w:tcPr>
            <w:tcW w:w="2273" w:type="pct"/>
            <w:tcBorders>
              <w:top w:val="nil"/>
              <w:left w:val="single" w:sz="4" w:space="0" w:color="auto"/>
              <w:bottom w:val="nil"/>
              <w:right w:val="single" w:sz="4" w:space="0" w:color="auto"/>
            </w:tcBorders>
          </w:tcPr>
          <w:p w14:paraId="1555EC08"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чердачные</w:t>
            </w:r>
          </w:p>
        </w:tc>
        <w:tc>
          <w:tcPr>
            <w:tcW w:w="1591" w:type="pct"/>
            <w:vMerge/>
            <w:tcBorders>
              <w:top w:val="nil"/>
              <w:left w:val="single" w:sz="4" w:space="0" w:color="auto"/>
              <w:bottom w:val="nil"/>
              <w:right w:val="single" w:sz="4" w:space="0" w:color="auto"/>
            </w:tcBorders>
            <w:vAlign w:val="center"/>
          </w:tcPr>
          <w:p w14:paraId="1C4C9A98" w14:textId="77777777" w:rsidR="00DC4581" w:rsidRPr="00DC4581" w:rsidRDefault="00DC4581" w:rsidP="00CB73A8">
            <w:pPr>
              <w:rPr>
                <w:rFonts w:eastAsia="Times New Roman"/>
                <w:sz w:val="24"/>
                <w:szCs w:val="24"/>
                <w:lang w:eastAsia="ru-RU"/>
              </w:rPr>
            </w:pPr>
          </w:p>
        </w:tc>
        <w:tc>
          <w:tcPr>
            <w:tcW w:w="1136" w:type="pct"/>
            <w:vMerge/>
            <w:tcBorders>
              <w:top w:val="nil"/>
              <w:left w:val="single" w:sz="4" w:space="0" w:color="auto"/>
              <w:bottom w:val="nil"/>
              <w:right w:val="single" w:sz="4" w:space="0" w:color="auto"/>
            </w:tcBorders>
          </w:tcPr>
          <w:p w14:paraId="41D368B9" w14:textId="77777777" w:rsidR="00DC4581" w:rsidRPr="00DC4581" w:rsidRDefault="00DC4581" w:rsidP="00CB73A8">
            <w:pPr>
              <w:rPr>
                <w:rFonts w:eastAsia="Times New Roman"/>
                <w:sz w:val="24"/>
                <w:szCs w:val="24"/>
                <w:lang w:eastAsia="ru-RU"/>
              </w:rPr>
            </w:pPr>
          </w:p>
        </w:tc>
      </w:tr>
      <w:tr w:rsidR="00DC4581" w:rsidRPr="00DC4581" w14:paraId="27BA73C1" w14:textId="77777777" w:rsidTr="00776B18">
        <w:tc>
          <w:tcPr>
            <w:tcW w:w="2273" w:type="pct"/>
            <w:tcBorders>
              <w:top w:val="nil"/>
              <w:left w:val="single" w:sz="4" w:space="0" w:color="auto"/>
              <w:bottom w:val="nil"/>
              <w:right w:val="single" w:sz="4" w:space="0" w:color="auto"/>
            </w:tcBorders>
          </w:tcPr>
          <w:p w14:paraId="5A4E626D"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междуэтажные</w:t>
            </w:r>
          </w:p>
        </w:tc>
        <w:tc>
          <w:tcPr>
            <w:tcW w:w="1591" w:type="pct"/>
            <w:tcBorders>
              <w:top w:val="nil"/>
              <w:left w:val="single" w:sz="4" w:space="0" w:color="auto"/>
              <w:bottom w:val="nil"/>
              <w:right w:val="single" w:sz="4" w:space="0" w:color="auto"/>
            </w:tcBorders>
          </w:tcPr>
          <w:p w14:paraId="0C22D055"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деревянные</w:t>
            </w:r>
          </w:p>
        </w:tc>
        <w:tc>
          <w:tcPr>
            <w:tcW w:w="1136" w:type="pct"/>
            <w:tcBorders>
              <w:top w:val="nil"/>
              <w:left w:val="single" w:sz="4" w:space="0" w:color="auto"/>
              <w:bottom w:val="nil"/>
              <w:right w:val="single" w:sz="4" w:space="0" w:color="auto"/>
            </w:tcBorders>
          </w:tcPr>
          <w:p w14:paraId="2E9F1376"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4188C265" w14:textId="77777777" w:rsidTr="00776B18">
        <w:tc>
          <w:tcPr>
            <w:tcW w:w="2273" w:type="pct"/>
            <w:tcBorders>
              <w:top w:val="nil"/>
              <w:left w:val="single" w:sz="4" w:space="0" w:color="auto"/>
              <w:bottom w:val="nil"/>
              <w:right w:val="single" w:sz="4" w:space="0" w:color="auto"/>
            </w:tcBorders>
          </w:tcPr>
          <w:p w14:paraId="36F77D71"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подвальные</w:t>
            </w:r>
          </w:p>
        </w:tc>
        <w:tc>
          <w:tcPr>
            <w:tcW w:w="1591" w:type="pct"/>
            <w:tcBorders>
              <w:top w:val="nil"/>
              <w:left w:val="single" w:sz="4" w:space="0" w:color="auto"/>
              <w:bottom w:val="nil"/>
              <w:right w:val="single" w:sz="4" w:space="0" w:color="auto"/>
            </w:tcBorders>
          </w:tcPr>
          <w:p w14:paraId="4F943915" w14:textId="77777777" w:rsidR="00DC4581" w:rsidRPr="00DC4581" w:rsidRDefault="00DC4581" w:rsidP="00CB73A8">
            <w:pPr>
              <w:rPr>
                <w:rFonts w:eastAsia="Times New Roman"/>
                <w:sz w:val="24"/>
                <w:szCs w:val="24"/>
                <w:lang w:eastAsia="ru-RU"/>
              </w:rPr>
            </w:pPr>
          </w:p>
        </w:tc>
        <w:tc>
          <w:tcPr>
            <w:tcW w:w="1136" w:type="pct"/>
            <w:tcBorders>
              <w:top w:val="nil"/>
              <w:left w:val="single" w:sz="4" w:space="0" w:color="auto"/>
              <w:bottom w:val="nil"/>
              <w:right w:val="single" w:sz="4" w:space="0" w:color="auto"/>
            </w:tcBorders>
          </w:tcPr>
          <w:p w14:paraId="045EBD17" w14:textId="77777777" w:rsidR="00DC4581" w:rsidRPr="00DC4581" w:rsidRDefault="00DC4581" w:rsidP="00CB73A8">
            <w:pPr>
              <w:rPr>
                <w:rFonts w:eastAsia="Times New Roman"/>
                <w:sz w:val="24"/>
                <w:szCs w:val="24"/>
                <w:lang w:eastAsia="ru-RU"/>
              </w:rPr>
            </w:pPr>
          </w:p>
        </w:tc>
      </w:tr>
      <w:tr w:rsidR="00DC4581" w:rsidRPr="00DC4581" w14:paraId="1D113657" w14:textId="77777777" w:rsidTr="00776B18">
        <w:tc>
          <w:tcPr>
            <w:tcW w:w="2273" w:type="pct"/>
            <w:tcBorders>
              <w:top w:val="nil"/>
              <w:left w:val="single" w:sz="4" w:space="0" w:color="auto"/>
              <w:bottom w:val="nil"/>
              <w:right w:val="single" w:sz="4" w:space="0" w:color="auto"/>
            </w:tcBorders>
          </w:tcPr>
          <w:p w14:paraId="36966885"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(другое)</w:t>
            </w:r>
          </w:p>
        </w:tc>
        <w:tc>
          <w:tcPr>
            <w:tcW w:w="1591" w:type="pct"/>
            <w:tcBorders>
              <w:top w:val="nil"/>
              <w:left w:val="single" w:sz="4" w:space="0" w:color="auto"/>
              <w:bottom w:val="nil"/>
              <w:right w:val="single" w:sz="4" w:space="0" w:color="auto"/>
            </w:tcBorders>
          </w:tcPr>
          <w:p w14:paraId="43348943" w14:textId="77777777" w:rsidR="00DC4581" w:rsidRPr="00DC4581" w:rsidRDefault="00DC4581" w:rsidP="00CB73A8">
            <w:pPr>
              <w:rPr>
                <w:rFonts w:eastAsia="Times New Roman"/>
                <w:sz w:val="24"/>
                <w:szCs w:val="24"/>
                <w:lang w:eastAsia="ru-RU"/>
              </w:rPr>
            </w:pPr>
          </w:p>
        </w:tc>
        <w:tc>
          <w:tcPr>
            <w:tcW w:w="1136" w:type="pct"/>
            <w:tcBorders>
              <w:top w:val="nil"/>
              <w:left w:val="single" w:sz="4" w:space="0" w:color="auto"/>
              <w:bottom w:val="nil"/>
              <w:right w:val="single" w:sz="4" w:space="0" w:color="auto"/>
            </w:tcBorders>
          </w:tcPr>
          <w:p w14:paraId="5182AC1A" w14:textId="77777777" w:rsidR="00DC4581" w:rsidRPr="00DC4581" w:rsidRDefault="00DC4581" w:rsidP="00CB73A8">
            <w:pPr>
              <w:rPr>
                <w:rFonts w:eastAsia="Times New Roman"/>
                <w:sz w:val="24"/>
                <w:szCs w:val="24"/>
                <w:lang w:eastAsia="ru-RU"/>
              </w:rPr>
            </w:pPr>
          </w:p>
        </w:tc>
      </w:tr>
      <w:tr w:rsidR="00DC4581" w:rsidRPr="00DC4581" w14:paraId="7A688DF0" w14:textId="77777777" w:rsidTr="00776B18">
        <w:tc>
          <w:tcPr>
            <w:tcW w:w="2273" w:type="pct"/>
            <w:tcBorders>
              <w:top w:val="single" w:sz="4" w:space="0" w:color="auto"/>
              <w:left w:val="single" w:sz="4" w:space="0" w:color="auto"/>
              <w:bottom w:val="single" w:sz="4" w:space="0" w:color="auto"/>
              <w:right w:val="single" w:sz="4" w:space="0" w:color="auto"/>
            </w:tcBorders>
            <w:vAlign w:val="bottom"/>
          </w:tcPr>
          <w:p w14:paraId="385E79BA"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5. Крыша</w:t>
            </w:r>
          </w:p>
        </w:tc>
        <w:tc>
          <w:tcPr>
            <w:tcW w:w="1591" w:type="pct"/>
            <w:tcBorders>
              <w:top w:val="single" w:sz="4" w:space="0" w:color="auto"/>
              <w:left w:val="single" w:sz="4" w:space="0" w:color="auto"/>
              <w:bottom w:val="single" w:sz="4" w:space="0" w:color="auto"/>
              <w:right w:val="single" w:sz="4" w:space="0" w:color="auto"/>
            </w:tcBorders>
            <w:vAlign w:val="bottom"/>
          </w:tcPr>
          <w:p w14:paraId="1B70B169"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Шиферная двухскатная</w:t>
            </w:r>
          </w:p>
        </w:tc>
        <w:tc>
          <w:tcPr>
            <w:tcW w:w="1136" w:type="pct"/>
            <w:tcBorders>
              <w:top w:val="single" w:sz="4" w:space="0" w:color="auto"/>
              <w:left w:val="single" w:sz="4" w:space="0" w:color="auto"/>
              <w:bottom w:val="single" w:sz="4" w:space="0" w:color="auto"/>
              <w:right w:val="single" w:sz="4" w:space="0" w:color="auto"/>
            </w:tcBorders>
          </w:tcPr>
          <w:p w14:paraId="4D52BEA5"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6B5466AD" w14:textId="77777777" w:rsidTr="00776B18">
        <w:tc>
          <w:tcPr>
            <w:tcW w:w="2273" w:type="pct"/>
            <w:tcBorders>
              <w:top w:val="single" w:sz="4" w:space="0" w:color="auto"/>
              <w:left w:val="single" w:sz="4" w:space="0" w:color="auto"/>
              <w:bottom w:val="single" w:sz="4" w:space="0" w:color="auto"/>
              <w:right w:val="single" w:sz="4" w:space="0" w:color="auto"/>
            </w:tcBorders>
            <w:vAlign w:val="bottom"/>
          </w:tcPr>
          <w:p w14:paraId="181A33C4"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6. Полы</w:t>
            </w:r>
          </w:p>
        </w:tc>
        <w:tc>
          <w:tcPr>
            <w:tcW w:w="1591" w:type="pct"/>
            <w:tcBorders>
              <w:top w:val="single" w:sz="4" w:space="0" w:color="auto"/>
              <w:left w:val="single" w:sz="4" w:space="0" w:color="auto"/>
              <w:bottom w:val="single" w:sz="4" w:space="0" w:color="auto"/>
              <w:right w:val="single" w:sz="4" w:space="0" w:color="auto"/>
            </w:tcBorders>
            <w:vAlign w:val="bottom"/>
          </w:tcPr>
          <w:p w14:paraId="4040982E"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деревянные</w:t>
            </w:r>
          </w:p>
        </w:tc>
        <w:tc>
          <w:tcPr>
            <w:tcW w:w="1136" w:type="pct"/>
            <w:tcBorders>
              <w:top w:val="single" w:sz="4" w:space="0" w:color="auto"/>
              <w:left w:val="single" w:sz="4" w:space="0" w:color="auto"/>
              <w:bottom w:val="single" w:sz="4" w:space="0" w:color="auto"/>
              <w:right w:val="single" w:sz="4" w:space="0" w:color="auto"/>
            </w:tcBorders>
          </w:tcPr>
          <w:p w14:paraId="091AFC79"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50C6674C" w14:textId="77777777" w:rsidTr="00776B18">
        <w:trPr>
          <w:cantSplit/>
        </w:trPr>
        <w:tc>
          <w:tcPr>
            <w:tcW w:w="2273" w:type="pct"/>
            <w:tcBorders>
              <w:top w:val="single" w:sz="4" w:space="0" w:color="auto"/>
              <w:left w:val="single" w:sz="4" w:space="0" w:color="auto"/>
              <w:bottom w:val="nil"/>
              <w:right w:val="single" w:sz="4" w:space="0" w:color="auto"/>
            </w:tcBorders>
            <w:vAlign w:val="bottom"/>
          </w:tcPr>
          <w:p w14:paraId="1FF3E7F2"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7. Проемы</w:t>
            </w:r>
          </w:p>
        </w:tc>
        <w:tc>
          <w:tcPr>
            <w:tcW w:w="1591" w:type="pct"/>
            <w:vMerge w:val="restart"/>
            <w:tcBorders>
              <w:top w:val="single" w:sz="4" w:space="0" w:color="auto"/>
              <w:left w:val="nil"/>
              <w:bottom w:val="nil"/>
              <w:right w:val="single" w:sz="4" w:space="0" w:color="auto"/>
            </w:tcBorders>
            <w:vAlign w:val="bottom"/>
          </w:tcPr>
          <w:p w14:paraId="6B15F45F" w14:textId="77777777" w:rsidR="00DC4581" w:rsidRPr="00DC4581" w:rsidRDefault="00DC4581" w:rsidP="00CB73A8">
            <w:pPr>
              <w:rPr>
                <w:rFonts w:eastAsia="Times New Roman"/>
                <w:sz w:val="24"/>
                <w:szCs w:val="24"/>
                <w:lang w:eastAsia="ru-RU"/>
              </w:rPr>
            </w:pPr>
          </w:p>
        </w:tc>
        <w:tc>
          <w:tcPr>
            <w:tcW w:w="1136" w:type="pct"/>
            <w:vMerge w:val="restart"/>
            <w:tcBorders>
              <w:top w:val="single" w:sz="4" w:space="0" w:color="auto"/>
              <w:left w:val="nil"/>
              <w:bottom w:val="nil"/>
              <w:right w:val="single" w:sz="4" w:space="0" w:color="auto"/>
            </w:tcBorders>
          </w:tcPr>
          <w:p w14:paraId="444CC8F6"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279137D2" w14:textId="77777777" w:rsidTr="00776B18">
        <w:trPr>
          <w:cantSplit/>
        </w:trPr>
        <w:tc>
          <w:tcPr>
            <w:tcW w:w="2273" w:type="pct"/>
            <w:tcBorders>
              <w:top w:val="nil"/>
              <w:left w:val="single" w:sz="4" w:space="0" w:color="auto"/>
              <w:bottom w:val="nil"/>
              <w:right w:val="single" w:sz="4" w:space="0" w:color="auto"/>
            </w:tcBorders>
            <w:vAlign w:val="bottom"/>
          </w:tcPr>
          <w:p w14:paraId="6675B7F5"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окна</w:t>
            </w:r>
          </w:p>
        </w:tc>
        <w:tc>
          <w:tcPr>
            <w:tcW w:w="1591" w:type="pct"/>
            <w:vMerge/>
            <w:tcBorders>
              <w:top w:val="single" w:sz="4" w:space="0" w:color="auto"/>
              <w:left w:val="nil"/>
              <w:bottom w:val="nil"/>
              <w:right w:val="single" w:sz="4" w:space="0" w:color="auto"/>
            </w:tcBorders>
            <w:vAlign w:val="center"/>
          </w:tcPr>
          <w:p w14:paraId="4D1F1AAE" w14:textId="77777777" w:rsidR="00DC4581" w:rsidRPr="00DC4581" w:rsidRDefault="00DC4581" w:rsidP="00CB73A8">
            <w:pPr>
              <w:rPr>
                <w:rFonts w:eastAsia="Times New Roman"/>
                <w:sz w:val="24"/>
                <w:szCs w:val="24"/>
                <w:lang w:eastAsia="ru-RU"/>
              </w:rPr>
            </w:pPr>
          </w:p>
        </w:tc>
        <w:tc>
          <w:tcPr>
            <w:tcW w:w="1136" w:type="pct"/>
            <w:vMerge/>
            <w:tcBorders>
              <w:top w:val="single" w:sz="4" w:space="0" w:color="auto"/>
              <w:left w:val="nil"/>
              <w:bottom w:val="nil"/>
              <w:right w:val="single" w:sz="4" w:space="0" w:color="auto"/>
            </w:tcBorders>
          </w:tcPr>
          <w:p w14:paraId="3D4F5589" w14:textId="77777777" w:rsidR="00DC4581" w:rsidRPr="00DC4581" w:rsidRDefault="00DC4581" w:rsidP="00CB73A8">
            <w:pPr>
              <w:rPr>
                <w:rFonts w:eastAsia="Times New Roman"/>
                <w:sz w:val="24"/>
                <w:szCs w:val="24"/>
                <w:lang w:eastAsia="ru-RU"/>
              </w:rPr>
            </w:pPr>
          </w:p>
        </w:tc>
      </w:tr>
      <w:tr w:rsidR="00DC4581" w:rsidRPr="00DC4581" w14:paraId="66BF4EEB" w14:textId="77777777" w:rsidTr="00776B18">
        <w:tc>
          <w:tcPr>
            <w:tcW w:w="2273" w:type="pct"/>
            <w:tcBorders>
              <w:top w:val="nil"/>
              <w:left w:val="single" w:sz="4" w:space="0" w:color="auto"/>
              <w:bottom w:val="nil"/>
              <w:right w:val="single" w:sz="4" w:space="0" w:color="auto"/>
            </w:tcBorders>
            <w:vAlign w:val="bottom"/>
          </w:tcPr>
          <w:p w14:paraId="09173EF8"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двери</w:t>
            </w:r>
          </w:p>
        </w:tc>
        <w:tc>
          <w:tcPr>
            <w:tcW w:w="1591" w:type="pct"/>
            <w:tcBorders>
              <w:top w:val="nil"/>
              <w:left w:val="nil"/>
              <w:bottom w:val="nil"/>
              <w:right w:val="single" w:sz="4" w:space="0" w:color="auto"/>
            </w:tcBorders>
            <w:vAlign w:val="bottom"/>
          </w:tcPr>
          <w:p w14:paraId="5BD7751A" w14:textId="77777777" w:rsidR="00DC4581" w:rsidRPr="00DC4581" w:rsidRDefault="00DC4581" w:rsidP="00CB73A8">
            <w:pPr>
              <w:rPr>
                <w:rFonts w:eastAsia="Times New Roman"/>
                <w:sz w:val="24"/>
                <w:szCs w:val="24"/>
                <w:lang w:eastAsia="ru-RU"/>
              </w:rPr>
            </w:pPr>
          </w:p>
        </w:tc>
        <w:tc>
          <w:tcPr>
            <w:tcW w:w="1136" w:type="pct"/>
            <w:tcBorders>
              <w:top w:val="nil"/>
              <w:left w:val="nil"/>
              <w:bottom w:val="nil"/>
              <w:right w:val="single" w:sz="4" w:space="0" w:color="auto"/>
            </w:tcBorders>
          </w:tcPr>
          <w:p w14:paraId="73B44B72"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3BE055DA" w14:textId="77777777" w:rsidTr="00776B18">
        <w:tc>
          <w:tcPr>
            <w:tcW w:w="2273" w:type="pct"/>
            <w:tcBorders>
              <w:top w:val="nil"/>
              <w:left w:val="single" w:sz="4" w:space="0" w:color="auto"/>
              <w:bottom w:val="single" w:sz="4" w:space="0" w:color="auto"/>
              <w:right w:val="single" w:sz="4" w:space="0" w:color="auto"/>
            </w:tcBorders>
            <w:vAlign w:val="bottom"/>
          </w:tcPr>
          <w:p w14:paraId="54438CF9"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(другое)</w:t>
            </w:r>
          </w:p>
        </w:tc>
        <w:tc>
          <w:tcPr>
            <w:tcW w:w="1591" w:type="pct"/>
            <w:tcBorders>
              <w:top w:val="nil"/>
              <w:left w:val="nil"/>
              <w:bottom w:val="single" w:sz="4" w:space="0" w:color="auto"/>
              <w:right w:val="single" w:sz="4" w:space="0" w:color="auto"/>
            </w:tcBorders>
            <w:vAlign w:val="bottom"/>
          </w:tcPr>
          <w:p w14:paraId="3E84131C" w14:textId="77777777" w:rsidR="00DC4581" w:rsidRPr="00DC4581" w:rsidRDefault="00DC4581" w:rsidP="00CB73A8">
            <w:pPr>
              <w:rPr>
                <w:rFonts w:eastAsia="Times New Roman"/>
                <w:sz w:val="24"/>
                <w:szCs w:val="24"/>
                <w:lang w:eastAsia="ru-RU"/>
              </w:rPr>
            </w:pPr>
          </w:p>
        </w:tc>
        <w:tc>
          <w:tcPr>
            <w:tcW w:w="1136" w:type="pct"/>
            <w:tcBorders>
              <w:top w:val="nil"/>
              <w:left w:val="nil"/>
              <w:bottom w:val="single" w:sz="4" w:space="0" w:color="auto"/>
              <w:right w:val="single" w:sz="4" w:space="0" w:color="auto"/>
            </w:tcBorders>
            <w:vAlign w:val="bottom"/>
          </w:tcPr>
          <w:p w14:paraId="6BDDED2A" w14:textId="77777777" w:rsidR="00DC4581" w:rsidRPr="00DC4581" w:rsidRDefault="00DC4581" w:rsidP="00CB73A8">
            <w:pPr>
              <w:rPr>
                <w:rFonts w:eastAsia="Times New Roman"/>
                <w:sz w:val="24"/>
                <w:szCs w:val="24"/>
                <w:lang w:eastAsia="ru-RU"/>
              </w:rPr>
            </w:pPr>
          </w:p>
        </w:tc>
      </w:tr>
      <w:tr w:rsidR="00DC4581" w:rsidRPr="00DC4581" w14:paraId="182DC015" w14:textId="77777777" w:rsidTr="00776B18">
        <w:trPr>
          <w:cantSplit/>
        </w:trPr>
        <w:tc>
          <w:tcPr>
            <w:tcW w:w="2273" w:type="pct"/>
            <w:tcBorders>
              <w:top w:val="single" w:sz="4" w:space="0" w:color="auto"/>
              <w:left w:val="single" w:sz="4" w:space="0" w:color="auto"/>
              <w:bottom w:val="nil"/>
              <w:right w:val="single" w:sz="4" w:space="0" w:color="auto"/>
            </w:tcBorders>
            <w:vAlign w:val="bottom"/>
          </w:tcPr>
          <w:p w14:paraId="284A4DC2"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8. Отделка</w:t>
            </w:r>
          </w:p>
        </w:tc>
        <w:tc>
          <w:tcPr>
            <w:tcW w:w="1591" w:type="pct"/>
            <w:vMerge w:val="restart"/>
            <w:tcBorders>
              <w:top w:val="single" w:sz="4" w:space="0" w:color="auto"/>
              <w:left w:val="nil"/>
              <w:bottom w:val="nil"/>
              <w:right w:val="single" w:sz="4" w:space="0" w:color="auto"/>
            </w:tcBorders>
            <w:vAlign w:val="bottom"/>
          </w:tcPr>
          <w:p w14:paraId="4595E2D8" w14:textId="77777777" w:rsidR="00DC4581" w:rsidRPr="00DC4581" w:rsidRDefault="00DC4581" w:rsidP="00CB73A8">
            <w:pPr>
              <w:rPr>
                <w:rFonts w:eastAsia="Times New Roman"/>
                <w:sz w:val="24"/>
                <w:szCs w:val="24"/>
                <w:lang w:eastAsia="ru-RU"/>
              </w:rPr>
            </w:pPr>
          </w:p>
        </w:tc>
        <w:tc>
          <w:tcPr>
            <w:tcW w:w="1136" w:type="pct"/>
            <w:vMerge w:val="restart"/>
            <w:tcBorders>
              <w:top w:val="single" w:sz="4" w:space="0" w:color="auto"/>
              <w:left w:val="nil"/>
              <w:bottom w:val="nil"/>
              <w:right w:val="single" w:sz="4" w:space="0" w:color="auto"/>
            </w:tcBorders>
            <w:vAlign w:val="bottom"/>
          </w:tcPr>
          <w:p w14:paraId="222C4A5E" w14:textId="77777777" w:rsidR="00DC4581" w:rsidRPr="00DC4581" w:rsidRDefault="00DC4581" w:rsidP="00CB73A8">
            <w:pPr>
              <w:rPr>
                <w:rFonts w:eastAsia="Times New Roman"/>
                <w:sz w:val="24"/>
                <w:szCs w:val="24"/>
                <w:lang w:eastAsia="ru-RU"/>
              </w:rPr>
            </w:pPr>
          </w:p>
        </w:tc>
      </w:tr>
      <w:tr w:rsidR="00DC4581" w:rsidRPr="00DC4581" w14:paraId="13307810" w14:textId="77777777" w:rsidTr="00776B18">
        <w:trPr>
          <w:cantSplit/>
        </w:trPr>
        <w:tc>
          <w:tcPr>
            <w:tcW w:w="2273" w:type="pct"/>
            <w:tcBorders>
              <w:top w:val="nil"/>
              <w:left w:val="single" w:sz="4" w:space="0" w:color="auto"/>
              <w:bottom w:val="nil"/>
              <w:right w:val="single" w:sz="4" w:space="0" w:color="auto"/>
            </w:tcBorders>
            <w:vAlign w:val="bottom"/>
          </w:tcPr>
          <w:p w14:paraId="2E2EA77E"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внутренняя</w:t>
            </w:r>
          </w:p>
        </w:tc>
        <w:tc>
          <w:tcPr>
            <w:tcW w:w="1591" w:type="pct"/>
            <w:vMerge/>
            <w:tcBorders>
              <w:top w:val="single" w:sz="4" w:space="0" w:color="auto"/>
              <w:left w:val="nil"/>
              <w:bottom w:val="nil"/>
              <w:right w:val="single" w:sz="4" w:space="0" w:color="auto"/>
            </w:tcBorders>
            <w:vAlign w:val="center"/>
          </w:tcPr>
          <w:p w14:paraId="4EDC59A6" w14:textId="77777777" w:rsidR="00DC4581" w:rsidRPr="00DC4581" w:rsidRDefault="00DC4581" w:rsidP="00CB73A8">
            <w:pPr>
              <w:rPr>
                <w:rFonts w:eastAsia="Times New Roman"/>
                <w:sz w:val="24"/>
                <w:szCs w:val="24"/>
                <w:lang w:eastAsia="ru-RU"/>
              </w:rPr>
            </w:pPr>
          </w:p>
        </w:tc>
        <w:tc>
          <w:tcPr>
            <w:tcW w:w="1136" w:type="pct"/>
            <w:vMerge/>
            <w:tcBorders>
              <w:top w:val="single" w:sz="4" w:space="0" w:color="auto"/>
              <w:left w:val="nil"/>
              <w:bottom w:val="nil"/>
              <w:right w:val="single" w:sz="4" w:space="0" w:color="auto"/>
            </w:tcBorders>
            <w:vAlign w:val="center"/>
          </w:tcPr>
          <w:p w14:paraId="76681D14" w14:textId="77777777" w:rsidR="00DC4581" w:rsidRPr="00DC4581" w:rsidRDefault="00DC4581" w:rsidP="00CB73A8">
            <w:pPr>
              <w:rPr>
                <w:rFonts w:eastAsia="Times New Roman"/>
                <w:sz w:val="24"/>
                <w:szCs w:val="24"/>
                <w:lang w:eastAsia="ru-RU"/>
              </w:rPr>
            </w:pPr>
          </w:p>
        </w:tc>
      </w:tr>
      <w:tr w:rsidR="00DC4581" w:rsidRPr="00DC4581" w14:paraId="3143C2DC" w14:textId="77777777" w:rsidTr="00776B18">
        <w:tc>
          <w:tcPr>
            <w:tcW w:w="2273" w:type="pct"/>
            <w:tcBorders>
              <w:top w:val="nil"/>
              <w:left w:val="single" w:sz="4" w:space="0" w:color="auto"/>
              <w:bottom w:val="nil"/>
              <w:right w:val="single" w:sz="4" w:space="0" w:color="auto"/>
            </w:tcBorders>
            <w:vAlign w:val="bottom"/>
          </w:tcPr>
          <w:p w14:paraId="457AB197"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наружная</w:t>
            </w:r>
          </w:p>
        </w:tc>
        <w:tc>
          <w:tcPr>
            <w:tcW w:w="1591" w:type="pct"/>
            <w:tcBorders>
              <w:top w:val="nil"/>
              <w:left w:val="nil"/>
              <w:bottom w:val="nil"/>
              <w:right w:val="single" w:sz="4" w:space="0" w:color="auto"/>
            </w:tcBorders>
            <w:vAlign w:val="bottom"/>
          </w:tcPr>
          <w:p w14:paraId="0EFBB50A"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кирпич</w:t>
            </w:r>
          </w:p>
        </w:tc>
        <w:tc>
          <w:tcPr>
            <w:tcW w:w="1136" w:type="pct"/>
            <w:tcBorders>
              <w:top w:val="nil"/>
              <w:left w:val="nil"/>
              <w:bottom w:val="nil"/>
              <w:right w:val="single" w:sz="4" w:space="0" w:color="auto"/>
            </w:tcBorders>
            <w:vAlign w:val="bottom"/>
          </w:tcPr>
          <w:p w14:paraId="695D0989"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14F5422C" w14:textId="77777777" w:rsidTr="00776B18">
        <w:tc>
          <w:tcPr>
            <w:tcW w:w="2273" w:type="pct"/>
            <w:tcBorders>
              <w:top w:val="nil"/>
              <w:left w:val="single" w:sz="4" w:space="0" w:color="auto"/>
              <w:bottom w:val="single" w:sz="4" w:space="0" w:color="auto"/>
              <w:right w:val="single" w:sz="4" w:space="0" w:color="auto"/>
            </w:tcBorders>
            <w:vAlign w:val="bottom"/>
          </w:tcPr>
          <w:p w14:paraId="0F972F97"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(другое)</w:t>
            </w:r>
          </w:p>
        </w:tc>
        <w:tc>
          <w:tcPr>
            <w:tcW w:w="1591" w:type="pct"/>
            <w:tcBorders>
              <w:top w:val="nil"/>
              <w:left w:val="nil"/>
              <w:bottom w:val="single" w:sz="4" w:space="0" w:color="auto"/>
              <w:right w:val="single" w:sz="4" w:space="0" w:color="auto"/>
            </w:tcBorders>
            <w:vAlign w:val="bottom"/>
          </w:tcPr>
          <w:p w14:paraId="36097A24" w14:textId="77777777" w:rsidR="00DC4581" w:rsidRPr="00DC4581" w:rsidRDefault="00DC4581" w:rsidP="00CB73A8">
            <w:pPr>
              <w:rPr>
                <w:rFonts w:eastAsia="Times New Roman"/>
                <w:sz w:val="24"/>
                <w:szCs w:val="24"/>
                <w:lang w:eastAsia="ru-RU"/>
              </w:rPr>
            </w:pPr>
          </w:p>
        </w:tc>
        <w:tc>
          <w:tcPr>
            <w:tcW w:w="1136" w:type="pct"/>
            <w:tcBorders>
              <w:top w:val="nil"/>
              <w:left w:val="nil"/>
              <w:bottom w:val="single" w:sz="4" w:space="0" w:color="auto"/>
              <w:right w:val="single" w:sz="4" w:space="0" w:color="auto"/>
            </w:tcBorders>
            <w:vAlign w:val="bottom"/>
          </w:tcPr>
          <w:p w14:paraId="249F7918" w14:textId="77777777" w:rsidR="00DC4581" w:rsidRPr="00DC4581" w:rsidRDefault="00DC4581" w:rsidP="00CB73A8">
            <w:pPr>
              <w:rPr>
                <w:rFonts w:eastAsia="Times New Roman"/>
                <w:sz w:val="24"/>
                <w:szCs w:val="24"/>
                <w:lang w:eastAsia="ru-RU"/>
              </w:rPr>
            </w:pPr>
          </w:p>
        </w:tc>
      </w:tr>
      <w:tr w:rsidR="00DC4581" w:rsidRPr="00DC4581" w14:paraId="2F349651" w14:textId="77777777" w:rsidTr="00776B18">
        <w:trPr>
          <w:cantSplit/>
        </w:trPr>
        <w:tc>
          <w:tcPr>
            <w:tcW w:w="2273" w:type="pct"/>
            <w:tcBorders>
              <w:top w:val="single" w:sz="4" w:space="0" w:color="auto"/>
              <w:left w:val="single" w:sz="4" w:space="0" w:color="auto"/>
              <w:bottom w:val="nil"/>
              <w:right w:val="single" w:sz="4" w:space="0" w:color="auto"/>
            </w:tcBorders>
            <w:vAlign w:val="bottom"/>
          </w:tcPr>
          <w:p w14:paraId="1FF84B28"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9. Механическое, электрическое, санитарно-техническое и иное оборудование</w:t>
            </w:r>
          </w:p>
        </w:tc>
        <w:tc>
          <w:tcPr>
            <w:tcW w:w="1591" w:type="pct"/>
            <w:vMerge w:val="restart"/>
            <w:tcBorders>
              <w:top w:val="single" w:sz="4" w:space="0" w:color="auto"/>
              <w:left w:val="nil"/>
              <w:bottom w:val="nil"/>
              <w:right w:val="single" w:sz="4" w:space="0" w:color="auto"/>
            </w:tcBorders>
            <w:vAlign w:val="bottom"/>
          </w:tcPr>
          <w:p w14:paraId="136807B7" w14:textId="77777777" w:rsidR="00DC4581" w:rsidRPr="00DC4581" w:rsidRDefault="00DC4581" w:rsidP="00CB73A8">
            <w:pPr>
              <w:rPr>
                <w:rFonts w:eastAsia="Times New Roman"/>
                <w:sz w:val="24"/>
                <w:szCs w:val="24"/>
                <w:lang w:eastAsia="ru-RU"/>
              </w:rPr>
            </w:pPr>
          </w:p>
        </w:tc>
        <w:tc>
          <w:tcPr>
            <w:tcW w:w="1136" w:type="pct"/>
            <w:vMerge w:val="restart"/>
            <w:tcBorders>
              <w:top w:val="single" w:sz="4" w:space="0" w:color="auto"/>
              <w:left w:val="nil"/>
              <w:bottom w:val="nil"/>
              <w:right w:val="single" w:sz="4" w:space="0" w:color="auto"/>
            </w:tcBorders>
            <w:vAlign w:val="bottom"/>
          </w:tcPr>
          <w:p w14:paraId="18FCA437" w14:textId="77777777" w:rsidR="00DC4581" w:rsidRPr="00DC4581" w:rsidRDefault="00DC4581" w:rsidP="00CB73A8">
            <w:pPr>
              <w:rPr>
                <w:rFonts w:eastAsia="Times New Roman"/>
                <w:sz w:val="24"/>
                <w:szCs w:val="24"/>
                <w:lang w:eastAsia="ru-RU"/>
              </w:rPr>
            </w:pPr>
          </w:p>
        </w:tc>
      </w:tr>
      <w:tr w:rsidR="00DC4581" w:rsidRPr="00DC4581" w14:paraId="0064A052" w14:textId="77777777" w:rsidTr="00776B18">
        <w:trPr>
          <w:cantSplit/>
        </w:trPr>
        <w:tc>
          <w:tcPr>
            <w:tcW w:w="2273" w:type="pct"/>
            <w:tcBorders>
              <w:top w:val="nil"/>
              <w:left w:val="single" w:sz="4" w:space="0" w:color="auto"/>
              <w:bottom w:val="nil"/>
              <w:right w:val="single" w:sz="4" w:space="0" w:color="auto"/>
            </w:tcBorders>
            <w:vAlign w:val="bottom"/>
          </w:tcPr>
          <w:p w14:paraId="0F776E15"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ванны напольные</w:t>
            </w:r>
          </w:p>
        </w:tc>
        <w:tc>
          <w:tcPr>
            <w:tcW w:w="1591" w:type="pct"/>
            <w:vMerge/>
            <w:tcBorders>
              <w:top w:val="single" w:sz="4" w:space="0" w:color="auto"/>
              <w:left w:val="nil"/>
              <w:bottom w:val="nil"/>
              <w:right w:val="single" w:sz="4" w:space="0" w:color="auto"/>
            </w:tcBorders>
            <w:vAlign w:val="center"/>
          </w:tcPr>
          <w:p w14:paraId="73C6C822" w14:textId="77777777" w:rsidR="00DC4581" w:rsidRPr="00DC4581" w:rsidRDefault="00DC4581" w:rsidP="00CB73A8">
            <w:pPr>
              <w:rPr>
                <w:rFonts w:eastAsia="Times New Roman"/>
                <w:sz w:val="24"/>
                <w:szCs w:val="24"/>
                <w:lang w:eastAsia="ru-RU"/>
              </w:rPr>
            </w:pPr>
          </w:p>
        </w:tc>
        <w:tc>
          <w:tcPr>
            <w:tcW w:w="1136" w:type="pct"/>
            <w:vMerge/>
            <w:tcBorders>
              <w:top w:val="single" w:sz="4" w:space="0" w:color="auto"/>
              <w:left w:val="nil"/>
              <w:bottom w:val="nil"/>
              <w:right w:val="single" w:sz="4" w:space="0" w:color="auto"/>
            </w:tcBorders>
            <w:vAlign w:val="center"/>
          </w:tcPr>
          <w:p w14:paraId="2BF8BC82" w14:textId="77777777" w:rsidR="00DC4581" w:rsidRPr="00DC4581" w:rsidRDefault="00DC4581" w:rsidP="00CB73A8">
            <w:pPr>
              <w:rPr>
                <w:rFonts w:eastAsia="Times New Roman"/>
                <w:sz w:val="24"/>
                <w:szCs w:val="24"/>
                <w:lang w:eastAsia="ru-RU"/>
              </w:rPr>
            </w:pPr>
          </w:p>
        </w:tc>
      </w:tr>
      <w:tr w:rsidR="00DC4581" w:rsidRPr="00DC4581" w14:paraId="71C9220E" w14:textId="77777777" w:rsidTr="00776B18">
        <w:tc>
          <w:tcPr>
            <w:tcW w:w="2273" w:type="pct"/>
            <w:tcBorders>
              <w:top w:val="nil"/>
              <w:left w:val="single" w:sz="4" w:space="0" w:color="auto"/>
              <w:bottom w:val="nil"/>
              <w:right w:val="single" w:sz="4" w:space="0" w:color="auto"/>
            </w:tcBorders>
            <w:vAlign w:val="bottom"/>
          </w:tcPr>
          <w:p w14:paraId="2F671C24"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электроплиты</w:t>
            </w:r>
          </w:p>
        </w:tc>
        <w:tc>
          <w:tcPr>
            <w:tcW w:w="1591" w:type="pct"/>
            <w:tcBorders>
              <w:top w:val="nil"/>
              <w:left w:val="nil"/>
              <w:bottom w:val="nil"/>
              <w:right w:val="single" w:sz="4" w:space="0" w:color="auto"/>
            </w:tcBorders>
            <w:vAlign w:val="bottom"/>
          </w:tcPr>
          <w:p w14:paraId="21AF6D52" w14:textId="77777777" w:rsidR="00DC4581" w:rsidRPr="00DC4581" w:rsidRDefault="00DC4581" w:rsidP="00CB73A8">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6201954A" w14:textId="77777777" w:rsidR="00DC4581" w:rsidRPr="00DC4581" w:rsidRDefault="00DC4581" w:rsidP="00CB73A8">
            <w:pPr>
              <w:rPr>
                <w:rFonts w:eastAsia="Times New Roman"/>
                <w:sz w:val="24"/>
                <w:szCs w:val="24"/>
                <w:lang w:eastAsia="ru-RU"/>
              </w:rPr>
            </w:pPr>
          </w:p>
        </w:tc>
      </w:tr>
      <w:tr w:rsidR="00DC4581" w:rsidRPr="00DC4581" w14:paraId="7C349C2C" w14:textId="77777777" w:rsidTr="00776B18">
        <w:tc>
          <w:tcPr>
            <w:tcW w:w="2273" w:type="pct"/>
            <w:tcBorders>
              <w:top w:val="nil"/>
              <w:left w:val="single" w:sz="4" w:space="0" w:color="auto"/>
              <w:bottom w:val="nil"/>
              <w:right w:val="single" w:sz="4" w:space="0" w:color="auto"/>
            </w:tcBorders>
            <w:vAlign w:val="bottom"/>
          </w:tcPr>
          <w:p w14:paraId="4C2C5BAF"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телефонные сети и оборудование</w:t>
            </w:r>
          </w:p>
        </w:tc>
        <w:tc>
          <w:tcPr>
            <w:tcW w:w="1591" w:type="pct"/>
            <w:tcBorders>
              <w:top w:val="nil"/>
              <w:left w:val="nil"/>
              <w:bottom w:val="nil"/>
              <w:right w:val="single" w:sz="4" w:space="0" w:color="auto"/>
            </w:tcBorders>
            <w:vAlign w:val="bottom"/>
          </w:tcPr>
          <w:p w14:paraId="5CC6384A" w14:textId="77777777" w:rsidR="00DC4581" w:rsidRPr="00DC4581" w:rsidRDefault="00DC4581" w:rsidP="00CB73A8">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3B6A686B" w14:textId="77777777" w:rsidR="00DC4581" w:rsidRPr="00DC4581" w:rsidRDefault="00DC4581" w:rsidP="00CB73A8">
            <w:pPr>
              <w:rPr>
                <w:rFonts w:eastAsia="Times New Roman"/>
                <w:sz w:val="24"/>
                <w:szCs w:val="24"/>
                <w:lang w:eastAsia="ru-RU"/>
              </w:rPr>
            </w:pPr>
          </w:p>
        </w:tc>
      </w:tr>
      <w:tr w:rsidR="00DC4581" w:rsidRPr="00DC4581" w14:paraId="73DFB1B2" w14:textId="77777777" w:rsidTr="00776B18">
        <w:tc>
          <w:tcPr>
            <w:tcW w:w="2273" w:type="pct"/>
            <w:tcBorders>
              <w:top w:val="nil"/>
              <w:left w:val="single" w:sz="4" w:space="0" w:color="auto"/>
              <w:bottom w:val="nil"/>
              <w:right w:val="single" w:sz="4" w:space="0" w:color="auto"/>
            </w:tcBorders>
            <w:vAlign w:val="bottom"/>
          </w:tcPr>
          <w:p w14:paraId="095832E2"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сети проводного радиовещания</w:t>
            </w:r>
          </w:p>
        </w:tc>
        <w:tc>
          <w:tcPr>
            <w:tcW w:w="1591" w:type="pct"/>
            <w:tcBorders>
              <w:top w:val="nil"/>
              <w:left w:val="nil"/>
              <w:bottom w:val="nil"/>
              <w:right w:val="single" w:sz="4" w:space="0" w:color="auto"/>
            </w:tcBorders>
            <w:vAlign w:val="bottom"/>
          </w:tcPr>
          <w:p w14:paraId="17A4B4FD" w14:textId="77777777" w:rsidR="00DC4581" w:rsidRPr="00DC4581" w:rsidRDefault="00DC4581" w:rsidP="00CB73A8">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24BFF9D2" w14:textId="77777777" w:rsidR="00DC4581" w:rsidRPr="00DC4581" w:rsidRDefault="00DC4581" w:rsidP="00CB73A8">
            <w:pPr>
              <w:rPr>
                <w:rFonts w:eastAsia="Times New Roman"/>
                <w:sz w:val="24"/>
                <w:szCs w:val="24"/>
                <w:lang w:eastAsia="ru-RU"/>
              </w:rPr>
            </w:pPr>
          </w:p>
        </w:tc>
      </w:tr>
      <w:tr w:rsidR="00DC4581" w:rsidRPr="00DC4581" w14:paraId="68138C1B" w14:textId="77777777" w:rsidTr="00776B18">
        <w:tc>
          <w:tcPr>
            <w:tcW w:w="2273" w:type="pct"/>
            <w:tcBorders>
              <w:top w:val="nil"/>
              <w:left w:val="single" w:sz="4" w:space="0" w:color="auto"/>
              <w:bottom w:val="nil"/>
              <w:right w:val="single" w:sz="4" w:space="0" w:color="auto"/>
            </w:tcBorders>
            <w:vAlign w:val="bottom"/>
          </w:tcPr>
          <w:p w14:paraId="67B0F3A5"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сигнализация</w:t>
            </w:r>
          </w:p>
        </w:tc>
        <w:tc>
          <w:tcPr>
            <w:tcW w:w="1591" w:type="pct"/>
            <w:tcBorders>
              <w:top w:val="nil"/>
              <w:left w:val="nil"/>
              <w:bottom w:val="nil"/>
              <w:right w:val="single" w:sz="4" w:space="0" w:color="auto"/>
            </w:tcBorders>
            <w:vAlign w:val="bottom"/>
          </w:tcPr>
          <w:p w14:paraId="0A7FF60F" w14:textId="77777777" w:rsidR="00DC4581" w:rsidRPr="00DC4581" w:rsidRDefault="00DC4581" w:rsidP="00CB73A8">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6A0F4D40" w14:textId="77777777" w:rsidR="00DC4581" w:rsidRPr="00DC4581" w:rsidRDefault="00DC4581" w:rsidP="00CB73A8">
            <w:pPr>
              <w:rPr>
                <w:rFonts w:eastAsia="Times New Roman"/>
                <w:sz w:val="24"/>
                <w:szCs w:val="24"/>
                <w:lang w:eastAsia="ru-RU"/>
              </w:rPr>
            </w:pPr>
          </w:p>
        </w:tc>
      </w:tr>
      <w:tr w:rsidR="00DC4581" w:rsidRPr="00DC4581" w14:paraId="1F7B1E00" w14:textId="77777777" w:rsidTr="00776B18">
        <w:tc>
          <w:tcPr>
            <w:tcW w:w="2273" w:type="pct"/>
            <w:tcBorders>
              <w:top w:val="nil"/>
              <w:left w:val="single" w:sz="4" w:space="0" w:color="auto"/>
              <w:bottom w:val="nil"/>
              <w:right w:val="single" w:sz="4" w:space="0" w:color="auto"/>
            </w:tcBorders>
            <w:vAlign w:val="bottom"/>
          </w:tcPr>
          <w:p w14:paraId="50F2CB50"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мусоропровод</w:t>
            </w:r>
          </w:p>
        </w:tc>
        <w:tc>
          <w:tcPr>
            <w:tcW w:w="1591" w:type="pct"/>
            <w:tcBorders>
              <w:top w:val="nil"/>
              <w:left w:val="nil"/>
              <w:bottom w:val="nil"/>
              <w:right w:val="single" w:sz="4" w:space="0" w:color="auto"/>
            </w:tcBorders>
            <w:vAlign w:val="bottom"/>
          </w:tcPr>
          <w:p w14:paraId="0D6E9E4C" w14:textId="77777777" w:rsidR="00DC4581" w:rsidRPr="00DC4581" w:rsidRDefault="00DC4581" w:rsidP="00CB73A8">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67BB821A" w14:textId="77777777" w:rsidR="00DC4581" w:rsidRPr="00DC4581" w:rsidRDefault="00DC4581" w:rsidP="00CB73A8">
            <w:pPr>
              <w:rPr>
                <w:rFonts w:eastAsia="Times New Roman"/>
                <w:sz w:val="24"/>
                <w:szCs w:val="24"/>
                <w:lang w:eastAsia="ru-RU"/>
              </w:rPr>
            </w:pPr>
          </w:p>
        </w:tc>
      </w:tr>
      <w:tr w:rsidR="00DC4581" w:rsidRPr="00DC4581" w14:paraId="23826D1B" w14:textId="77777777" w:rsidTr="00776B18">
        <w:tc>
          <w:tcPr>
            <w:tcW w:w="2273" w:type="pct"/>
            <w:tcBorders>
              <w:top w:val="nil"/>
              <w:left w:val="single" w:sz="4" w:space="0" w:color="auto"/>
              <w:bottom w:val="nil"/>
              <w:right w:val="single" w:sz="4" w:space="0" w:color="auto"/>
            </w:tcBorders>
            <w:vAlign w:val="bottom"/>
          </w:tcPr>
          <w:p w14:paraId="513AB7D2"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лифт</w:t>
            </w:r>
          </w:p>
        </w:tc>
        <w:tc>
          <w:tcPr>
            <w:tcW w:w="1591" w:type="pct"/>
            <w:tcBorders>
              <w:top w:val="nil"/>
              <w:left w:val="nil"/>
              <w:bottom w:val="nil"/>
              <w:right w:val="single" w:sz="4" w:space="0" w:color="auto"/>
            </w:tcBorders>
            <w:vAlign w:val="bottom"/>
          </w:tcPr>
          <w:p w14:paraId="54AADA9D" w14:textId="77777777" w:rsidR="00DC4581" w:rsidRPr="00DC4581" w:rsidRDefault="00DC4581" w:rsidP="00CB73A8">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3991A562" w14:textId="77777777" w:rsidR="00DC4581" w:rsidRPr="00DC4581" w:rsidRDefault="00DC4581" w:rsidP="00CB73A8">
            <w:pPr>
              <w:rPr>
                <w:rFonts w:eastAsia="Times New Roman"/>
                <w:sz w:val="24"/>
                <w:szCs w:val="24"/>
                <w:lang w:eastAsia="ru-RU"/>
              </w:rPr>
            </w:pPr>
          </w:p>
        </w:tc>
      </w:tr>
      <w:tr w:rsidR="00DC4581" w:rsidRPr="00DC4581" w14:paraId="1FE7FC6C" w14:textId="77777777" w:rsidTr="00776B18">
        <w:tc>
          <w:tcPr>
            <w:tcW w:w="2273" w:type="pct"/>
            <w:tcBorders>
              <w:top w:val="nil"/>
              <w:left w:val="single" w:sz="4" w:space="0" w:color="auto"/>
              <w:bottom w:val="nil"/>
              <w:right w:val="single" w:sz="4" w:space="0" w:color="auto"/>
            </w:tcBorders>
            <w:vAlign w:val="bottom"/>
          </w:tcPr>
          <w:p w14:paraId="5DA069BE"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вентиляция</w:t>
            </w:r>
          </w:p>
        </w:tc>
        <w:tc>
          <w:tcPr>
            <w:tcW w:w="1591" w:type="pct"/>
            <w:tcBorders>
              <w:top w:val="nil"/>
              <w:left w:val="nil"/>
              <w:bottom w:val="nil"/>
              <w:right w:val="single" w:sz="4" w:space="0" w:color="auto"/>
            </w:tcBorders>
            <w:vAlign w:val="bottom"/>
          </w:tcPr>
          <w:p w14:paraId="6E057C0E" w14:textId="77777777" w:rsidR="00DC4581" w:rsidRPr="00DC4581" w:rsidRDefault="00DC4581" w:rsidP="00CB73A8">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637523B7" w14:textId="77777777" w:rsidR="00DC4581" w:rsidRPr="00DC4581" w:rsidRDefault="00DC4581" w:rsidP="00CB73A8">
            <w:pPr>
              <w:rPr>
                <w:rFonts w:eastAsia="Times New Roman"/>
                <w:sz w:val="24"/>
                <w:szCs w:val="24"/>
                <w:lang w:eastAsia="ru-RU"/>
              </w:rPr>
            </w:pPr>
          </w:p>
        </w:tc>
      </w:tr>
      <w:tr w:rsidR="00DC4581" w:rsidRPr="00DC4581" w14:paraId="375C0437" w14:textId="77777777" w:rsidTr="00776B18">
        <w:tc>
          <w:tcPr>
            <w:tcW w:w="2273" w:type="pct"/>
            <w:tcBorders>
              <w:top w:val="nil"/>
              <w:left w:val="single" w:sz="4" w:space="0" w:color="auto"/>
              <w:bottom w:val="single" w:sz="4" w:space="0" w:color="auto"/>
              <w:right w:val="single" w:sz="4" w:space="0" w:color="auto"/>
            </w:tcBorders>
            <w:vAlign w:val="bottom"/>
          </w:tcPr>
          <w:p w14:paraId="21CB8604"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(другое)</w:t>
            </w:r>
          </w:p>
        </w:tc>
        <w:tc>
          <w:tcPr>
            <w:tcW w:w="1591" w:type="pct"/>
            <w:tcBorders>
              <w:top w:val="nil"/>
              <w:left w:val="nil"/>
              <w:bottom w:val="single" w:sz="4" w:space="0" w:color="auto"/>
              <w:right w:val="single" w:sz="4" w:space="0" w:color="auto"/>
            </w:tcBorders>
            <w:vAlign w:val="bottom"/>
          </w:tcPr>
          <w:p w14:paraId="17E10592" w14:textId="77777777" w:rsidR="00DC4581" w:rsidRPr="00DC4581" w:rsidRDefault="00DC4581" w:rsidP="00CB73A8">
            <w:pPr>
              <w:rPr>
                <w:rFonts w:eastAsia="Times New Roman"/>
                <w:sz w:val="24"/>
                <w:szCs w:val="24"/>
                <w:lang w:eastAsia="ru-RU"/>
              </w:rPr>
            </w:pPr>
          </w:p>
        </w:tc>
        <w:tc>
          <w:tcPr>
            <w:tcW w:w="1136" w:type="pct"/>
            <w:tcBorders>
              <w:top w:val="nil"/>
              <w:left w:val="nil"/>
              <w:bottom w:val="single" w:sz="4" w:space="0" w:color="auto"/>
              <w:right w:val="single" w:sz="4" w:space="0" w:color="auto"/>
            </w:tcBorders>
            <w:vAlign w:val="bottom"/>
          </w:tcPr>
          <w:p w14:paraId="2E9F7BC5" w14:textId="77777777" w:rsidR="00DC4581" w:rsidRPr="00DC4581" w:rsidRDefault="00DC4581" w:rsidP="00CB73A8">
            <w:pPr>
              <w:rPr>
                <w:rFonts w:eastAsia="Times New Roman"/>
                <w:sz w:val="24"/>
                <w:szCs w:val="24"/>
                <w:lang w:eastAsia="ru-RU"/>
              </w:rPr>
            </w:pPr>
          </w:p>
        </w:tc>
      </w:tr>
      <w:tr w:rsidR="00DC4581" w:rsidRPr="00DC4581" w14:paraId="17D57F6C" w14:textId="77777777" w:rsidTr="00776B18">
        <w:trPr>
          <w:cantSplit/>
        </w:trPr>
        <w:tc>
          <w:tcPr>
            <w:tcW w:w="2273" w:type="pct"/>
            <w:tcBorders>
              <w:top w:val="single" w:sz="4" w:space="0" w:color="auto"/>
              <w:left w:val="single" w:sz="4" w:space="0" w:color="auto"/>
              <w:bottom w:val="nil"/>
              <w:right w:val="single" w:sz="4" w:space="0" w:color="auto"/>
            </w:tcBorders>
            <w:vAlign w:val="bottom"/>
          </w:tcPr>
          <w:p w14:paraId="601A8F0A"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10. Внутридомовые инженерные коммуникации и оборудование для предоставления коммунальных услуг</w:t>
            </w:r>
          </w:p>
        </w:tc>
        <w:tc>
          <w:tcPr>
            <w:tcW w:w="1591" w:type="pct"/>
            <w:vMerge w:val="restart"/>
            <w:tcBorders>
              <w:top w:val="single" w:sz="4" w:space="0" w:color="auto"/>
              <w:left w:val="nil"/>
              <w:right w:val="single" w:sz="4" w:space="0" w:color="auto"/>
            </w:tcBorders>
            <w:vAlign w:val="center"/>
          </w:tcPr>
          <w:p w14:paraId="75EE6366"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Централизованное электроснабжение, ХВС, водоотведение, отопление</w:t>
            </w:r>
          </w:p>
        </w:tc>
        <w:tc>
          <w:tcPr>
            <w:tcW w:w="1136" w:type="pct"/>
            <w:vMerge w:val="restart"/>
            <w:tcBorders>
              <w:top w:val="single" w:sz="4" w:space="0" w:color="auto"/>
              <w:left w:val="nil"/>
              <w:bottom w:val="nil"/>
              <w:right w:val="single" w:sz="4" w:space="0" w:color="auto"/>
            </w:tcBorders>
            <w:vAlign w:val="bottom"/>
          </w:tcPr>
          <w:p w14:paraId="5568280E" w14:textId="77777777" w:rsidR="00DC4581" w:rsidRPr="00DC4581" w:rsidRDefault="00DC4581" w:rsidP="00CB73A8">
            <w:pPr>
              <w:rPr>
                <w:rFonts w:eastAsia="Times New Roman"/>
                <w:sz w:val="24"/>
                <w:szCs w:val="24"/>
                <w:lang w:eastAsia="ru-RU"/>
              </w:rPr>
            </w:pPr>
          </w:p>
        </w:tc>
      </w:tr>
      <w:tr w:rsidR="00DC4581" w:rsidRPr="00DC4581" w14:paraId="13E85F33" w14:textId="77777777" w:rsidTr="00776B18">
        <w:trPr>
          <w:cantSplit/>
        </w:trPr>
        <w:tc>
          <w:tcPr>
            <w:tcW w:w="2273" w:type="pct"/>
            <w:tcBorders>
              <w:top w:val="nil"/>
              <w:left w:val="single" w:sz="4" w:space="0" w:color="auto"/>
              <w:bottom w:val="nil"/>
              <w:right w:val="single" w:sz="4" w:space="0" w:color="auto"/>
            </w:tcBorders>
            <w:vAlign w:val="bottom"/>
          </w:tcPr>
          <w:p w14:paraId="74862002"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электроснабжение</w:t>
            </w:r>
          </w:p>
        </w:tc>
        <w:tc>
          <w:tcPr>
            <w:tcW w:w="1591" w:type="pct"/>
            <w:vMerge/>
            <w:tcBorders>
              <w:left w:val="nil"/>
              <w:right w:val="single" w:sz="4" w:space="0" w:color="auto"/>
            </w:tcBorders>
            <w:vAlign w:val="center"/>
          </w:tcPr>
          <w:p w14:paraId="5886DB65" w14:textId="77777777" w:rsidR="00DC4581" w:rsidRPr="00DC4581" w:rsidRDefault="00DC4581" w:rsidP="00CB73A8">
            <w:pPr>
              <w:rPr>
                <w:rFonts w:eastAsia="Times New Roman"/>
                <w:sz w:val="24"/>
                <w:szCs w:val="24"/>
                <w:lang w:eastAsia="ru-RU"/>
              </w:rPr>
            </w:pPr>
          </w:p>
        </w:tc>
        <w:tc>
          <w:tcPr>
            <w:tcW w:w="1136" w:type="pct"/>
            <w:vMerge/>
            <w:tcBorders>
              <w:top w:val="single" w:sz="4" w:space="0" w:color="auto"/>
              <w:left w:val="nil"/>
              <w:bottom w:val="nil"/>
              <w:right w:val="single" w:sz="4" w:space="0" w:color="auto"/>
            </w:tcBorders>
            <w:vAlign w:val="center"/>
          </w:tcPr>
          <w:p w14:paraId="489B9678" w14:textId="77777777" w:rsidR="00DC4581" w:rsidRPr="00DC4581" w:rsidRDefault="00DC4581" w:rsidP="00CB73A8">
            <w:pPr>
              <w:rPr>
                <w:rFonts w:eastAsia="Times New Roman"/>
                <w:sz w:val="24"/>
                <w:szCs w:val="24"/>
                <w:lang w:eastAsia="ru-RU"/>
              </w:rPr>
            </w:pPr>
          </w:p>
        </w:tc>
      </w:tr>
      <w:tr w:rsidR="00DC4581" w:rsidRPr="00DC4581" w14:paraId="78962A40" w14:textId="77777777" w:rsidTr="00776B18">
        <w:tc>
          <w:tcPr>
            <w:tcW w:w="2273" w:type="pct"/>
            <w:tcBorders>
              <w:top w:val="nil"/>
              <w:left w:val="single" w:sz="4" w:space="0" w:color="auto"/>
              <w:bottom w:val="nil"/>
              <w:right w:val="single" w:sz="4" w:space="0" w:color="auto"/>
            </w:tcBorders>
            <w:vAlign w:val="bottom"/>
          </w:tcPr>
          <w:p w14:paraId="5498E6B1"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холодное водоснабжение</w:t>
            </w:r>
          </w:p>
        </w:tc>
        <w:tc>
          <w:tcPr>
            <w:tcW w:w="1591" w:type="pct"/>
            <w:vMerge/>
            <w:tcBorders>
              <w:left w:val="nil"/>
              <w:right w:val="single" w:sz="4" w:space="0" w:color="auto"/>
            </w:tcBorders>
            <w:vAlign w:val="bottom"/>
          </w:tcPr>
          <w:p w14:paraId="08D6F2DD" w14:textId="77777777" w:rsidR="00DC4581" w:rsidRPr="00DC4581" w:rsidRDefault="00DC4581" w:rsidP="00CB73A8">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392FC49A" w14:textId="77777777" w:rsidR="00DC4581" w:rsidRPr="00DC4581" w:rsidRDefault="00DC4581" w:rsidP="00CB73A8">
            <w:pPr>
              <w:rPr>
                <w:rFonts w:eastAsia="Times New Roman"/>
                <w:sz w:val="24"/>
                <w:szCs w:val="24"/>
                <w:lang w:eastAsia="ru-RU"/>
              </w:rPr>
            </w:pPr>
          </w:p>
        </w:tc>
      </w:tr>
      <w:tr w:rsidR="00DC4581" w:rsidRPr="00DC4581" w14:paraId="4B633D62" w14:textId="77777777" w:rsidTr="00776B18">
        <w:tc>
          <w:tcPr>
            <w:tcW w:w="2273" w:type="pct"/>
            <w:tcBorders>
              <w:top w:val="nil"/>
              <w:left w:val="single" w:sz="4" w:space="0" w:color="auto"/>
              <w:bottom w:val="nil"/>
              <w:right w:val="single" w:sz="4" w:space="0" w:color="auto"/>
            </w:tcBorders>
            <w:vAlign w:val="bottom"/>
          </w:tcPr>
          <w:p w14:paraId="33DFBF14"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lastRenderedPageBreak/>
              <w:t>горячее водоснабжение</w:t>
            </w:r>
          </w:p>
        </w:tc>
        <w:tc>
          <w:tcPr>
            <w:tcW w:w="1591" w:type="pct"/>
            <w:vMerge/>
            <w:tcBorders>
              <w:left w:val="nil"/>
              <w:right w:val="single" w:sz="4" w:space="0" w:color="auto"/>
            </w:tcBorders>
            <w:vAlign w:val="bottom"/>
          </w:tcPr>
          <w:p w14:paraId="29B23669" w14:textId="77777777" w:rsidR="00DC4581" w:rsidRPr="00DC4581" w:rsidRDefault="00DC4581" w:rsidP="00CB73A8">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34DE334F" w14:textId="77777777" w:rsidR="00DC4581" w:rsidRPr="00DC4581" w:rsidRDefault="00DC4581" w:rsidP="00CB73A8">
            <w:pPr>
              <w:rPr>
                <w:rFonts w:eastAsia="Times New Roman"/>
                <w:sz w:val="24"/>
                <w:szCs w:val="24"/>
                <w:lang w:eastAsia="ru-RU"/>
              </w:rPr>
            </w:pPr>
          </w:p>
        </w:tc>
      </w:tr>
      <w:tr w:rsidR="00DC4581" w:rsidRPr="00DC4581" w14:paraId="42EECB25" w14:textId="77777777" w:rsidTr="00776B18">
        <w:tc>
          <w:tcPr>
            <w:tcW w:w="2273" w:type="pct"/>
            <w:tcBorders>
              <w:top w:val="nil"/>
              <w:left w:val="single" w:sz="4" w:space="0" w:color="auto"/>
              <w:bottom w:val="nil"/>
              <w:right w:val="single" w:sz="4" w:space="0" w:color="auto"/>
            </w:tcBorders>
            <w:vAlign w:val="bottom"/>
          </w:tcPr>
          <w:p w14:paraId="3936B0B8"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водоотведение</w:t>
            </w:r>
          </w:p>
        </w:tc>
        <w:tc>
          <w:tcPr>
            <w:tcW w:w="1591" w:type="pct"/>
            <w:vMerge/>
            <w:tcBorders>
              <w:left w:val="nil"/>
              <w:right w:val="single" w:sz="4" w:space="0" w:color="auto"/>
            </w:tcBorders>
            <w:vAlign w:val="bottom"/>
          </w:tcPr>
          <w:p w14:paraId="02264DB4" w14:textId="77777777" w:rsidR="00DC4581" w:rsidRPr="00DC4581" w:rsidRDefault="00DC4581" w:rsidP="00CB73A8">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127F911D"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741954C4" w14:textId="77777777" w:rsidTr="00776B18">
        <w:tc>
          <w:tcPr>
            <w:tcW w:w="2273" w:type="pct"/>
            <w:tcBorders>
              <w:top w:val="nil"/>
              <w:left w:val="single" w:sz="4" w:space="0" w:color="auto"/>
              <w:bottom w:val="nil"/>
              <w:right w:val="single" w:sz="4" w:space="0" w:color="auto"/>
            </w:tcBorders>
            <w:vAlign w:val="bottom"/>
          </w:tcPr>
          <w:p w14:paraId="5DF43177"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газоснабжение</w:t>
            </w:r>
          </w:p>
        </w:tc>
        <w:tc>
          <w:tcPr>
            <w:tcW w:w="1591" w:type="pct"/>
            <w:vMerge/>
            <w:tcBorders>
              <w:left w:val="nil"/>
              <w:right w:val="single" w:sz="4" w:space="0" w:color="auto"/>
            </w:tcBorders>
            <w:vAlign w:val="bottom"/>
          </w:tcPr>
          <w:p w14:paraId="7C1A9910" w14:textId="77777777" w:rsidR="00DC4581" w:rsidRPr="00DC4581" w:rsidRDefault="00DC4581" w:rsidP="00CB73A8">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236EFE2A" w14:textId="77777777" w:rsidR="00DC4581" w:rsidRPr="00DC4581" w:rsidRDefault="00DC4581" w:rsidP="00CB73A8">
            <w:pPr>
              <w:rPr>
                <w:rFonts w:eastAsia="Times New Roman"/>
                <w:sz w:val="24"/>
                <w:szCs w:val="24"/>
                <w:lang w:eastAsia="ru-RU"/>
              </w:rPr>
            </w:pPr>
          </w:p>
        </w:tc>
      </w:tr>
      <w:tr w:rsidR="00DC4581" w:rsidRPr="00DC4581" w14:paraId="33911926" w14:textId="77777777" w:rsidTr="00776B18">
        <w:tc>
          <w:tcPr>
            <w:tcW w:w="2273" w:type="pct"/>
            <w:tcBorders>
              <w:top w:val="nil"/>
              <w:left w:val="single" w:sz="4" w:space="0" w:color="auto"/>
              <w:bottom w:val="nil"/>
              <w:right w:val="single" w:sz="4" w:space="0" w:color="auto"/>
            </w:tcBorders>
            <w:vAlign w:val="bottom"/>
          </w:tcPr>
          <w:p w14:paraId="0AD5D64C"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отопление (от внешних котельных)</w:t>
            </w:r>
          </w:p>
        </w:tc>
        <w:tc>
          <w:tcPr>
            <w:tcW w:w="1591" w:type="pct"/>
            <w:vMerge/>
            <w:tcBorders>
              <w:left w:val="nil"/>
              <w:right w:val="single" w:sz="4" w:space="0" w:color="auto"/>
            </w:tcBorders>
            <w:vAlign w:val="bottom"/>
          </w:tcPr>
          <w:p w14:paraId="488AD516" w14:textId="77777777" w:rsidR="00DC4581" w:rsidRPr="00DC4581" w:rsidRDefault="00DC4581" w:rsidP="00CB73A8">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111D7EAB" w14:textId="77777777" w:rsidR="00DC4581" w:rsidRPr="00DC4581" w:rsidRDefault="00DC4581" w:rsidP="00CB73A8">
            <w:pPr>
              <w:rPr>
                <w:rFonts w:eastAsia="Times New Roman"/>
                <w:sz w:val="24"/>
                <w:szCs w:val="24"/>
                <w:lang w:eastAsia="ru-RU"/>
              </w:rPr>
            </w:pPr>
          </w:p>
        </w:tc>
      </w:tr>
      <w:tr w:rsidR="00DC4581" w:rsidRPr="00DC4581" w14:paraId="4AF1B78B" w14:textId="77777777" w:rsidTr="00776B18">
        <w:tc>
          <w:tcPr>
            <w:tcW w:w="2273" w:type="pct"/>
            <w:tcBorders>
              <w:top w:val="nil"/>
              <w:left w:val="single" w:sz="4" w:space="0" w:color="auto"/>
              <w:bottom w:val="nil"/>
              <w:right w:val="single" w:sz="4" w:space="0" w:color="auto"/>
            </w:tcBorders>
            <w:vAlign w:val="bottom"/>
          </w:tcPr>
          <w:p w14:paraId="607E9507"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отопление (от домовой котельной) печи</w:t>
            </w:r>
          </w:p>
        </w:tc>
        <w:tc>
          <w:tcPr>
            <w:tcW w:w="1591" w:type="pct"/>
            <w:vMerge/>
            <w:tcBorders>
              <w:left w:val="nil"/>
              <w:right w:val="single" w:sz="4" w:space="0" w:color="auto"/>
            </w:tcBorders>
            <w:vAlign w:val="bottom"/>
          </w:tcPr>
          <w:p w14:paraId="73281FA8" w14:textId="77777777" w:rsidR="00DC4581" w:rsidRPr="00DC4581" w:rsidRDefault="00DC4581" w:rsidP="00CB73A8">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6553625F" w14:textId="77777777" w:rsidR="00DC4581" w:rsidRPr="00DC4581" w:rsidRDefault="00DC4581" w:rsidP="00CB73A8">
            <w:pPr>
              <w:rPr>
                <w:rFonts w:eastAsia="Times New Roman"/>
                <w:sz w:val="24"/>
                <w:szCs w:val="24"/>
                <w:lang w:eastAsia="ru-RU"/>
              </w:rPr>
            </w:pPr>
          </w:p>
        </w:tc>
      </w:tr>
      <w:tr w:rsidR="00DC4581" w:rsidRPr="00DC4581" w14:paraId="322A4199" w14:textId="77777777" w:rsidTr="00776B18">
        <w:tc>
          <w:tcPr>
            <w:tcW w:w="2273" w:type="pct"/>
            <w:tcBorders>
              <w:top w:val="nil"/>
              <w:left w:val="single" w:sz="4" w:space="0" w:color="auto"/>
              <w:bottom w:val="nil"/>
              <w:right w:val="single" w:sz="4" w:space="0" w:color="auto"/>
            </w:tcBorders>
            <w:vAlign w:val="bottom"/>
          </w:tcPr>
          <w:p w14:paraId="361B31F4"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калориферы</w:t>
            </w:r>
          </w:p>
        </w:tc>
        <w:tc>
          <w:tcPr>
            <w:tcW w:w="1591" w:type="pct"/>
            <w:vMerge/>
            <w:tcBorders>
              <w:left w:val="nil"/>
              <w:right w:val="single" w:sz="4" w:space="0" w:color="auto"/>
            </w:tcBorders>
            <w:vAlign w:val="bottom"/>
          </w:tcPr>
          <w:p w14:paraId="4C582B0B" w14:textId="77777777" w:rsidR="00DC4581" w:rsidRPr="00DC4581" w:rsidRDefault="00DC4581" w:rsidP="00CB73A8">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6D7810D2" w14:textId="77777777" w:rsidR="00DC4581" w:rsidRPr="00DC4581" w:rsidRDefault="00DC4581" w:rsidP="00CB73A8">
            <w:pPr>
              <w:rPr>
                <w:rFonts w:eastAsia="Times New Roman"/>
                <w:sz w:val="24"/>
                <w:szCs w:val="24"/>
                <w:lang w:eastAsia="ru-RU"/>
              </w:rPr>
            </w:pPr>
          </w:p>
        </w:tc>
      </w:tr>
      <w:tr w:rsidR="00DC4581" w:rsidRPr="00DC4581" w14:paraId="584319D2" w14:textId="77777777" w:rsidTr="00776B18">
        <w:tc>
          <w:tcPr>
            <w:tcW w:w="2273" w:type="pct"/>
            <w:tcBorders>
              <w:top w:val="nil"/>
              <w:left w:val="single" w:sz="4" w:space="0" w:color="auto"/>
              <w:bottom w:val="nil"/>
              <w:right w:val="single" w:sz="4" w:space="0" w:color="auto"/>
            </w:tcBorders>
            <w:vAlign w:val="bottom"/>
          </w:tcPr>
          <w:p w14:paraId="1A23676C"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АГВ</w:t>
            </w:r>
          </w:p>
        </w:tc>
        <w:tc>
          <w:tcPr>
            <w:tcW w:w="1591" w:type="pct"/>
            <w:vMerge/>
            <w:tcBorders>
              <w:left w:val="nil"/>
              <w:right w:val="single" w:sz="4" w:space="0" w:color="auto"/>
            </w:tcBorders>
            <w:vAlign w:val="bottom"/>
          </w:tcPr>
          <w:p w14:paraId="5B434FBB" w14:textId="77777777" w:rsidR="00DC4581" w:rsidRPr="00DC4581" w:rsidRDefault="00DC4581" w:rsidP="00CB73A8">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4056AD4C" w14:textId="77777777" w:rsidR="00DC4581" w:rsidRPr="00DC4581" w:rsidRDefault="00DC4581" w:rsidP="00CB73A8">
            <w:pPr>
              <w:rPr>
                <w:rFonts w:eastAsia="Times New Roman"/>
                <w:sz w:val="24"/>
                <w:szCs w:val="24"/>
                <w:lang w:eastAsia="ru-RU"/>
              </w:rPr>
            </w:pPr>
          </w:p>
        </w:tc>
      </w:tr>
      <w:tr w:rsidR="00DC4581" w:rsidRPr="00DC4581" w14:paraId="2747C331" w14:textId="77777777" w:rsidTr="00776B18">
        <w:tc>
          <w:tcPr>
            <w:tcW w:w="2273" w:type="pct"/>
            <w:tcBorders>
              <w:top w:val="nil"/>
              <w:left w:val="single" w:sz="4" w:space="0" w:color="auto"/>
              <w:bottom w:val="single" w:sz="4" w:space="0" w:color="auto"/>
              <w:right w:val="single" w:sz="4" w:space="0" w:color="auto"/>
            </w:tcBorders>
            <w:vAlign w:val="bottom"/>
          </w:tcPr>
          <w:p w14:paraId="214265A2"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(другое)</w:t>
            </w:r>
          </w:p>
        </w:tc>
        <w:tc>
          <w:tcPr>
            <w:tcW w:w="1591" w:type="pct"/>
            <w:vMerge/>
            <w:tcBorders>
              <w:left w:val="nil"/>
              <w:bottom w:val="single" w:sz="4" w:space="0" w:color="auto"/>
              <w:right w:val="single" w:sz="4" w:space="0" w:color="auto"/>
            </w:tcBorders>
            <w:vAlign w:val="bottom"/>
          </w:tcPr>
          <w:p w14:paraId="0B41B140" w14:textId="77777777" w:rsidR="00DC4581" w:rsidRPr="00DC4581" w:rsidRDefault="00DC4581" w:rsidP="00CB73A8">
            <w:pPr>
              <w:rPr>
                <w:rFonts w:eastAsia="Times New Roman"/>
                <w:sz w:val="24"/>
                <w:szCs w:val="24"/>
                <w:lang w:eastAsia="ru-RU"/>
              </w:rPr>
            </w:pPr>
          </w:p>
        </w:tc>
        <w:tc>
          <w:tcPr>
            <w:tcW w:w="1136" w:type="pct"/>
            <w:tcBorders>
              <w:top w:val="nil"/>
              <w:left w:val="nil"/>
              <w:bottom w:val="single" w:sz="4" w:space="0" w:color="auto"/>
              <w:right w:val="single" w:sz="4" w:space="0" w:color="auto"/>
            </w:tcBorders>
            <w:vAlign w:val="bottom"/>
          </w:tcPr>
          <w:p w14:paraId="72399CF8" w14:textId="77777777" w:rsidR="00DC4581" w:rsidRPr="00DC4581" w:rsidRDefault="00DC4581" w:rsidP="00CB73A8">
            <w:pPr>
              <w:rPr>
                <w:rFonts w:eastAsia="Times New Roman"/>
                <w:sz w:val="24"/>
                <w:szCs w:val="24"/>
                <w:lang w:eastAsia="ru-RU"/>
              </w:rPr>
            </w:pPr>
          </w:p>
        </w:tc>
      </w:tr>
      <w:tr w:rsidR="00DC4581" w:rsidRPr="00DC4581" w14:paraId="0E7C4FA7" w14:textId="77777777" w:rsidTr="00776B18">
        <w:tc>
          <w:tcPr>
            <w:tcW w:w="2273" w:type="pct"/>
            <w:tcBorders>
              <w:top w:val="single" w:sz="4" w:space="0" w:color="auto"/>
              <w:left w:val="single" w:sz="4" w:space="0" w:color="auto"/>
              <w:bottom w:val="single" w:sz="4" w:space="0" w:color="auto"/>
              <w:right w:val="single" w:sz="4" w:space="0" w:color="auto"/>
            </w:tcBorders>
            <w:vAlign w:val="bottom"/>
          </w:tcPr>
          <w:p w14:paraId="0717F443"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11. Крыльца</w:t>
            </w:r>
          </w:p>
        </w:tc>
        <w:tc>
          <w:tcPr>
            <w:tcW w:w="1591" w:type="pct"/>
            <w:tcBorders>
              <w:top w:val="single" w:sz="4" w:space="0" w:color="auto"/>
              <w:left w:val="single" w:sz="4" w:space="0" w:color="auto"/>
              <w:bottom w:val="single" w:sz="4" w:space="0" w:color="auto"/>
              <w:right w:val="single" w:sz="4" w:space="0" w:color="auto"/>
            </w:tcBorders>
            <w:vAlign w:val="bottom"/>
          </w:tcPr>
          <w:p w14:paraId="3D02706D" w14:textId="77777777" w:rsidR="00DC4581" w:rsidRPr="00DC4581" w:rsidRDefault="00DC4581" w:rsidP="00CB73A8">
            <w:pPr>
              <w:rPr>
                <w:rFonts w:eastAsia="Times New Roman"/>
                <w:sz w:val="24"/>
                <w:szCs w:val="24"/>
                <w:lang w:eastAsia="ru-RU"/>
              </w:rPr>
            </w:pPr>
          </w:p>
        </w:tc>
        <w:tc>
          <w:tcPr>
            <w:tcW w:w="1136" w:type="pct"/>
            <w:tcBorders>
              <w:top w:val="single" w:sz="4" w:space="0" w:color="auto"/>
              <w:left w:val="single" w:sz="4" w:space="0" w:color="auto"/>
              <w:bottom w:val="single" w:sz="4" w:space="0" w:color="auto"/>
              <w:right w:val="single" w:sz="4" w:space="0" w:color="auto"/>
            </w:tcBorders>
            <w:vAlign w:val="bottom"/>
          </w:tcPr>
          <w:p w14:paraId="219FE762" w14:textId="77777777" w:rsidR="00DC4581" w:rsidRPr="00DC4581" w:rsidRDefault="00DC4581" w:rsidP="00CB73A8">
            <w:pPr>
              <w:rPr>
                <w:rFonts w:eastAsia="Times New Roman"/>
                <w:sz w:val="24"/>
                <w:szCs w:val="24"/>
                <w:lang w:eastAsia="ru-RU"/>
              </w:rPr>
            </w:pPr>
          </w:p>
        </w:tc>
      </w:tr>
    </w:tbl>
    <w:p w14:paraId="5267F24B" w14:textId="77777777" w:rsidR="00776B18" w:rsidRDefault="00776B18" w:rsidP="00CB73A8">
      <w:pPr>
        <w:keepNext/>
        <w:keepLines/>
        <w:spacing w:before="40"/>
        <w:jc w:val="center"/>
        <w:rPr>
          <w:rFonts w:eastAsia="Times New Roman"/>
          <w:b/>
          <w:sz w:val="28"/>
          <w:szCs w:val="24"/>
          <w:lang w:eastAsia="ru-RU"/>
        </w:rPr>
      </w:pPr>
    </w:p>
    <w:p w14:paraId="2BC54E48" w14:textId="48C8977A" w:rsidR="00DC4581" w:rsidRPr="00DC4581" w:rsidRDefault="00DC4581" w:rsidP="00CB73A8">
      <w:pPr>
        <w:keepNext/>
        <w:keepLines/>
        <w:spacing w:before="40"/>
        <w:jc w:val="center"/>
        <w:rPr>
          <w:rFonts w:eastAsia="Times New Roman"/>
          <w:b/>
          <w:sz w:val="26"/>
          <w:szCs w:val="26"/>
          <w:lang w:val="en-US" w:eastAsia="ru-RU"/>
        </w:rPr>
      </w:pPr>
      <w:r w:rsidRPr="00DC4581">
        <w:rPr>
          <w:rFonts w:eastAsia="Times New Roman"/>
          <w:b/>
          <w:sz w:val="26"/>
          <w:szCs w:val="26"/>
          <w:lang w:eastAsia="ru-RU"/>
        </w:rPr>
        <w:t xml:space="preserve">АКТ № </w:t>
      </w:r>
      <w:r w:rsidRPr="00DC4581">
        <w:rPr>
          <w:rFonts w:eastAsia="Times New Roman"/>
          <w:b/>
          <w:sz w:val="26"/>
          <w:szCs w:val="26"/>
          <w:lang w:val="en-US" w:eastAsia="ru-RU"/>
        </w:rPr>
        <w:t>37</w:t>
      </w:r>
    </w:p>
    <w:p w14:paraId="4B58F640" w14:textId="78C71251" w:rsidR="00DC4581" w:rsidRPr="00776B18" w:rsidRDefault="00DC4581" w:rsidP="00CB73A8">
      <w:pPr>
        <w:spacing w:before="80"/>
        <w:jc w:val="center"/>
        <w:rPr>
          <w:rFonts w:eastAsia="Times New Roman"/>
          <w:b/>
          <w:bCs/>
          <w:sz w:val="26"/>
          <w:szCs w:val="26"/>
          <w:lang w:eastAsia="ru-RU"/>
        </w:rPr>
      </w:pPr>
      <w:r w:rsidRPr="00DC4581">
        <w:rPr>
          <w:rFonts w:eastAsia="Times New Roman"/>
          <w:b/>
          <w:bCs/>
          <w:sz w:val="26"/>
          <w:szCs w:val="26"/>
          <w:lang w:eastAsia="ru-RU"/>
        </w:rPr>
        <w:t>о состоянии общего имущества собственников помещений</w:t>
      </w:r>
      <w:r w:rsidRPr="00DC4581">
        <w:rPr>
          <w:rFonts w:eastAsia="Times New Roman"/>
          <w:b/>
          <w:bCs/>
          <w:sz w:val="26"/>
          <w:szCs w:val="26"/>
          <w:lang w:eastAsia="ru-RU"/>
        </w:rPr>
        <w:br/>
        <w:t>в многоквартирном доме, являющегося объектом конкурса</w:t>
      </w:r>
    </w:p>
    <w:p w14:paraId="08169CEC" w14:textId="77777777" w:rsidR="00776B18" w:rsidRPr="00DC4581" w:rsidRDefault="00776B18" w:rsidP="00CB73A8">
      <w:pPr>
        <w:spacing w:before="80"/>
        <w:jc w:val="center"/>
        <w:rPr>
          <w:rFonts w:eastAsia="Times New Roman"/>
          <w:b/>
          <w:bCs/>
          <w:sz w:val="26"/>
          <w:szCs w:val="26"/>
          <w:lang w:eastAsia="ru-RU"/>
        </w:rPr>
      </w:pPr>
    </w:p>
    <w:p w14:paraId="2EEBC3C7" w14:textId="77777777" w:rsidR="00DC4581" w:rsidRPr="00DC4581" w:rsidRDefault="00DC4581" w:rsidP="00CB73A8">
      <w:pPr>
        <w:jc w:val="center"/>
        <w:rPr>
          <w:rFonts w:eastAsia="Times New Roman"/>
          <w:b/>
          <w:i/>
          <w:sz w:val="26"/>
          <w:szCs w:val="26"/>
          <w:lang w:eastAsia="ru-RU"/>
        </w:rPr>
      </w:pPr>
      <w:r w:rsidRPr="00DC4581">
        <w:rPr>
          <w:rFonts w:eastAsia="Times New Roman"/>
          <w:b/>
          <w:i/>
          <w:sz w:val="26"/>
          <w:szCs w:val="26"/>
          <w:lang w:val="en-US" w:eastAsia="ru-RU"/>
        </w:rPr>
        <w:t>I</w:t>
      </w:r>
      <w:r w:rsidRPr="00DC4581">
        <w:rPr>
          <w:rFonts w:eastAsia="Times New Roman"/>
          <w:b/>
          <w:i/>
          <w:sz w:val="26"/>
          <w:szCs w:val="26"/>
          <w:lang w:eastAsia="ru-RU"/>
        </w:rPr>
        <w:t>. Общие сведения о многоквартирном доме</w:t>
      </w:r>
    </w:p>
    <w:p w14:paraId="25C26A8F" w14:textId="31383ADB" w:rsidR="00DC4581" w:rsidRPr="00DC4581" w:rsidRDefault="00DC4581" w:rsidP="00CB73A8">
      <w:pPr>
        <w:spacing w:before="240"/>
        <w:ind w:left="284" w:firstLine="567"/>
        <w:rPr>
          <w:rFonts w:eastAsia="Times New Roman"/>
          <w:sz w:val="26"/>
          <w:szCs w:val="26"/>
          <w:lang w:eastAsia="ru-RU"/>
        </w:rPr>
      </w:pPr>
      <w:r w:rsidRPr="00DC4581">
        <w:rPr>
          <w:rFonts w:eastAsia="Times New Roman"/>
          <w:sz w:val="26"/>
          <w:szCs w:val="26"/>
          <w:lang w:eastAsia="ru-RU"/>
        </w:rPr>
        <w:t xml:space="preserve">1. Адрес многоквартирного </w:t>
      </w:r>
      <w:r w:rsidR="00776B18" w:rsidRPr="00DC4581">
        <w:rPr>
          <w:rFonts w:eastAsia="Times New Roman"/>
          <w:sz w:val="26"/>
          <w:szCs w:val="26"/>
          <w:lang w:eastAsia="ru-RU"/>
        </w:rPr>
        <w:t>дома Приморский</w:t>
      </w:r>
      <w:r w:rsidRPr="00DC4581">
        <w:rPr>
          <w:rFonts w:eastAsia="Times New Roman"/>
          <w:sz w:val="26"/>
          <w:szCs w:val="26"/>
          <w:lang w:eastAsia="ru-RU"/>
        </w:rPr>
        <w:t xml:space="preserve"> край, Хасанский </w:t>
      </w:r>
      <w:r w:rsidR="00776B18" w:rsidRPr="00DC4581">
        <w:rPr>
          <w:rFonts w:eastAsia="Times New Roman"/>
          <w:sz w:val="26"/>
          <w:szCs w:val="26"/>
          <w:lang w:eastAsia="ru-RU"/>
        </w:rPr>
        <w:t>район, пгт</w:t>
      </w:r>
      <w:r w:rsidRPr="00DC4581">
        <w:rPr>
          <w:rFonts w:eastAsia="Times New Roman"/>
          <w:sz w:val="26"/>
          <w:szCs w:val="26"/>
          <w:lang w:eastAsia="ru-RU"/>
        </w:rPr>
        <w:t>. Приморский ул. Молодежная 19</w:t>
      </w:r>
    </w:p>
    <w:p w14:paraId="2E7EAB72" w14:textId="77777777" w:rsidR="00DC4581" w:rsidRPr="00DC4581" w:rsidRDefault="00DC4581" w:rsidP="00CB73A8">
      <w:pPr>
        <w:ind w:left="284" w:firstLine="567"/>
        <w:rPr>
          <w:rFonts w:eastAsia="Times New Roman"/>
          <w:sz w:val="26"/>
          <w:szCs w:val="26"/>
          <w:lang w:eastAsia="ru-RU"/>
        </w:rPr>
      </w:pPr>
      <w:r w:rsidRPr="00DC4581">
        <w:rPr>
          <w:rFonts w:eastAsia="Times New Roman"/>
          <w:sz w:val="26"/>
          <w:szCs w:val="26"/>
          <w:lang w:eastAsia="ru-RU"/>
        </w:rPr>
        <w:t xml:space="preserve">2. Кадастровый номер многоквартирного дома (при его наличии)  </w:t>
      </w:r>
    </w:p>
    <w:p w14:paraId="4C83F06E" w14:textId="3A3978C3" w:rsidR="00DC4581" w:rsidRPr="00DC4581" w:rsidRDefault="00DC4581" w:rsidP="00CB73A8">
      <w:pPr>
        <w:ind w:left="284" w:firstLine="567"/>
        <w:rPr>
          <w:rFonts w:eastAsia="Times New Roman"/>
          <w:sz w:val="26"/>
          <w:szCs w:val="26"/>
          <w:u w:val="single"/>
          <w:lang w:eastAsia="ru-RU"/>
        </w:rPr>
      </w:pPr>
      <w:r w:rsidRPr="00DC4581">
        <w:rPr>
          <w:rFonts w:eastAsia="Times New Roman"/>
          <w:sz w:val="26"/>
          <w:szCs w:val="26"/>
          <w:lang w:eastAsia="ru-RU"/>
        </w:rPr>
        <w:t xml:space="preserve">3. Серия, тип </w:t>
      </w:r>
      <w:r w:rsidR="00776B18" w:rsidRPr="00DC4581">
        <w:rPr>
          <w:rFonts w:eastAsia="Times New Roman"/>
          <w:sz w:val="26"/>
          <w:szCs w:val="26"/>
          <w:lang w:eastAsia="ru-RU"/>
        </w:rPr>
        <w:t>постройки жилой</w:t>
      </w:r>
      <w:r w:rsidRPr="00DC4581">
        <w:rPr>
          <w:rFonts w:eastAsia="Times New Roman"/>
          <w:sz w:val="26"/>
          <w:szCs w:val="26"/>
          <w:u w:val="single"/>
          <w:lang w:eastAsia="ru-RU"/>
        </w:rPr>
        <w:t xml:space="preserve"> дом</w:t>
      </w:r>
    </w:p>
    <w:p w14:paraId="7CAB98C1" w14:textId="77777777" w:rsidR="00DC4581" w:rsidRPr="00DC4581" w:rsidRDefault="00DC4581" w:rsidP="00CB73A8">
      <w:pPr>
        <w:ind w:left="284" w:firstLine="567"/>
        <w:rPr>
          <w:rFonts w:eastAsia="Times New Roman"/>
          <w:sz w:val="26"/>
          <w:szCs w:val="26"/>
          <w:lang w:eastAsia="ru-RU"/>
        </w:rPr>
      </w:pPr>
      <w:r w:rsidRPr="00DC4581">
        <w:rPr>
          <w:rFonts w:eastAsia="Times New Roman"/>
          <w:sz w:val="26"/>
          <w:szCs w:val="26"/>
          <w:lang w:eastAsia="ru-RU"/>
        </w:rPr>
        <w:t>4. Год постройки     1978</w:t>
      </w:r>
    </w:p>
    <w:p w14:paraId="5E101A6C" w14:textId="77777777" w:rsidR="00DC4581" w:rsidRPr="00DC4581" w:rsidRDefault="00DC4581" w:rsidP="00CB73A8">
      <w:pPr>
        <w:ind w:left="284" w:firstLine="567"/>
        <w:rPr>
          <w:rFonts w:eastAsia="Times New Roman"/>
          <w:sz w:val="26"/>
          <w:szCs w:val="26"/>
          <w:lang w:eastAsia="ru-RU"/>
        </w:rPr>
      </w:pPr>
      <w:r w:rsidRPr="00DC4581">
        <w:rPr>
          <w:rFonts w:eastAsia="Times New Roman"/>
          <w:sz w:val="26"/>
          <w:szCs w:val="26"/>
          <w:lang w:eastAsia="ru-RU"/>
        </w:rPr>
        <w:t xml:space="preserve">5. Степень износа по данным государственного технического учета     </w:t>
      </w:r>
      <w:r w:rsidRPr="00DC4581">
        <w:rPr>
          <w:rFonts w:eastAsia="Times New Roman"/>
          <w:sz w:val="26"/>
          <w:szCs w:val="26"/>
          <w:u w:val="single"/>
          <w:lang w:eastAsia="ru-RU"/>
        </w:rPr>
        <w:t>49</w:t>
      </w:r>
      <w:r w:rsidRPr="00DC4581">
        <w:rPr>
          <w:rFonts w:eastAsia="Times New Roman"/>
          <w:sz w:val="26"/>
          <w:szCs w:val="26"/>
          <w:lang w:eastAsia="ru-RU"/>
        </w:rPr>
        <w:t xml:space="preserve"> %</w:t>
      </w:r>
    </w:p>
    <w:p w14:paraId="2AD29A3F" w14:textId="77777777" w:rsidR="00DC4581" w:rsidRPr="00DC4581" w:rsidRDefault="00DC4581" w:rsidP="00CB73A8">
      <w:pPr>
        <w:ind w:left="284" w:firstLine="567"/>
        <w:rPr>
          <w:rFonts w:eastAsia="Times New Roman"/>
          <w:sz w:val="26"/>
          <w:szCs w:val="26"/>
          <w:lang w:eastAsia="ru-RU"/>
        </w:rPr>
      </w:pPr>
      <w:r w:rsidRPr="00DC4581">
        <w:rPr>
          <w:rFonts w:eastAsia="Times New Roman"/>
          <w:sz w:val="26"/>
          <w:szCs w:val="26"/>
          <w:lang w:eastAsia="ru-RU"/>
        </w:rPr>
        <w:t>6. Степень фактического износа     -</w:t>
      </w:r>
    </w:p>
    <w:p w14:paraId="6C7423C6" w14:textId="77777777" w:rsidR="00DC4581" w:rsidRPr="00DC4581" w:rsidRDefault="00DC4581" w:rsidP="00CB73A8">
      <w:pPr>
        <w:ind w:left="284" w:firstLine="567"/>
        <w:rPr>
          <w:rFonts w:eastAsia="Times New Roman"/>
          <w:sz w:val="26"/>
          <w:szCs w:val="26"/>
          <w:lang w:eastAsia="ru-RU"/>
        </w:rPr>
      </w:pPr>
      <w:r w:rsidRPr="00DC4581">
        <w:rPr>
          <w:rFonts w:eastAsia="Times New Roman"/>
          <w:sz w:val="26"/>
          <w:szCs w:val="26"/>
          <w:lang w:eastAsia="ru-RU"/>
        </w:rPr>
        <w:t xml:space="preserve">7. Год последнего капитального ремонта  </w:t>
      </w:r>
    </w:p>
    <w:p w14:paraId="3E8D484F" w14:textId="77777777" w:rsidR="00DC4581" w:rsidRPr="00DC4581" w:rsidRDefault="00DC4581" w:rsidP="00CB73A8">
      <w:pPr>
        <w:ind w:left="284" w:firstLine="567"/>
        <w:jc w:val="both"/>
        <w:rPr>
          <w:rFonts w:eastAsia="Times New Roman"/>
          <w:sz w:val="26"/>
          <w:szCs w:val="26"/>
          <w:lang w:eastAsia="ru-RU"/>
        </w:rPr>
      </w:pPr>
      <w:r w:rsidRPr="00DC4581">
        <w:rPr>
          <w:rFonts w:eastAsia="Times New Roman"/>
          <w:sz w:val="26"/>
          <w:szCs w:val="26"/>
          <w:lang w:eastAsia="ru-RU"/>
        </w:rPr>
        <w:t>8. Реквизиты правового акта о признании многоквартирного дома аварийным и подлежащим сносу     нет</w:t>
      </w:r>
    </w:p>
    <w:p w14:paraId="4D1BCF66" w14:textId="77777777" w:rsidR="00DC4581" w:rsidRPr="00DC4581" w:rsidRDefault="00DC4581" w:rsidP="00CB73A8">
      <w:pPr>
        <w:ind w:left="284" w:firstLine="567"/>
        <w:rPr>
          <w:rFonts w:eastAsia="Times New Roman"/>
          <w:sz w:val="26"/>
          <w:szCs w:val="26"/>
          <w:lang w:eastAsia="ru-RU"/>
        </w:rPr>
      </w:pPr>
      <w:r w:rsidRPr="00DC4581">
        <w:rPr>
          <w:rFonts w:eastAsia="Times New Roman"/>
          <w:sz w:val="26"/>
          <w:szCs w:val="26"/>
          <w:lang w:eastAsia="ru-RU"/>
        </w:rPr>
        <w:t>9. Количество этажей     2</w:t>
      </w:r>
    </w:p>
    <w:p w14:paraId="3EF04795" w14:textId="77777777" w:rsidR="00DC4581" w:rsidRPr="00DC4581" w:rsidRDefault="00DC4581" w:rsidP="00CB73A8">
      <w:pPr>
        <w:ind w:left="284" w:firstLine="567"/>
        <w:rPr>
          <w:rFonts w:eastAsia="Times New Roman"/>
          <w:sz w:val="26"/>
          <w:szCs w:val="26"/>
          <w:lang w:eastAsia="ru-RU"/>
        </w:rPr>
      </w:pPr>
      <w:r w:rsidRPr="00DC4581">
        <w:rPr>
          <w:rFonts w:eastAsia="Times New Roman"/>
          <w:sz w:val="26"/>
          <w:szCs w:val="26"/>
          <w:lang w:eastAsia="ru-RU"/>
        </w:rPr>
        <w:t>10. Наличие подвала     нет</w:t>
      </w:r>
    </w:p>
    <w:p w14:paraId="22F6FC91" w14:textId="77777777" w:rsidR="00DC4581" w:rsidRPr="00DC4581" w:rsidRDefault="00DC4581" w:rsidP="00CB73A8">
      <w:pPr>
        <w:ind w:left="284" w:firstLine="567"/>
        <w:rPr>
          <w:rFonts w:eastAsia="Times New Roman"/>
          <w:sz w:val="26"/>
          <w:szCs w:val="26"/>
          <w:lang w:eastAsia="ru-RU"/>
        </w:rPr>
      </w:pPr>
      <w:r w:rsidRPr="00DC4581">
        <w:rPr>
          <w:rFonts w:eastAsia="Times New Roman"/>
          <w:sz w:val="26"/>
          <w:szCs w:val="26"/>
          <w:lang w:eastAsia="ru-RU"/>
        </w:rPr>
        <w:t>11. Наличие цокольного этажа     нет</w:t>
      </w:r>
    </w:p>
    <w:p w14:paraId="78440D8E" w14:textId="77777777" w:rsidR="00DC4581" w:rsidRPr="00DC4581" w:rsidRDefault="00DC4581" w:rsidP="00CB73A8">
      <w:pPr>
        <w:ind w:left="284" w:firstLine="567"/>
        <w:rPr>
          <w:rFonts w:eastAsia="Times New Roman"/>
          <w:sz w:val="26"/>
          <w:szCs w:val="26"/>
          <w:lang w:eastAsia="ru-RU"/>
        </w:rPr>
      </w:pPr>
      <w:r w:rsidRPr="00DC4581">
        <w:rPr>
          <w:rFonts w:eastAsia="Times New Roman"/>
          <w:sz w:val="26"/>
          <w:szCs w:val="26"/>
          <w:lang w:eastAsia="ru-RU"/>
        </w:rPr>
        <w:t>12. Наличие мансарды     нет</w:t>
      </w:r>
    </w:p>
    <w:p w14:paraId="65C8FA58" w14:textId="77777777" w:rsidR="00DC4581" w:rsidRPr="00DC4581" w:rsidRDefault="00DC4581" w:rsidP="00CB73A8">
      <w:pPr>
        <w:ind w:left="284" w:firstLine="567"/>
        <w:rPr>
          <w:rFonts w:eastAsia="Times New Roman"/>
          <w:sz w:val="26"/>
          <w:szCs w:val="26"/>
          <w:lang w:eastAsia="ru-RU"/>
        </w:rPr>
      </w:pPr>
      <w:r w:rsidRPr="00DC4581">
        <w:rPr>
          <w:rFonts w:eastAsia="Times New Roman"/>
          <w:sz w:val="26"/>
          <w:szCs w:val="26"/>
          <w:lang w:eastAsia="ru-RU"/>
        </w:rPr>
        <w:t>13. Наличие мезонина     нет</w:t>
      </w:r>
    </w:p>
    <w:p w14:paraId="6A38E240" w14:textId="77777777" w:rsidR="00DC4581" w:rsidRPr="00DC4581" w:rsidRDefault="00DC4581" w:rsidP="00CB73A8">
      <w:pPr>
        <w:ind w:left="284" w:firstLine="567"/>
        <w:rPr>
          <w:rFonts w:eastAsia="Times New Roman"/>
          <w:sz w:val="26"/>
          <w:szCs w:val="26"/>
          <w:lang w:eastAsia="ru-RU"/>
        </w:rPr>
      </w:pPr>
      <w:r w:rsidRPr="00DC4581">
        <w:rPr>
          <w:rFonts w:eastAsia="Times New Roman"/>
          <w:sz w:val="26"/>
          <w:szCs w:val="26"/>
          <w:lang w:eastAsia="ru-RU"/>
        </w:rPr>
        <w:t>14. Количество квартир     8</w:t>
      </w:r>
    </w:p>
    <w:p w14:paraId="234C9AC0" w14:textId="77777777" w:rsidR="00DC4581" w:rsidRPr="00DC4581" w:rsidRDefault="00DC4581" w:rsidP="00CB73A8">
      <w:pPr>
        <w:ind w:left="284" w:firstLine="567"/>
        <w:jc w:val="both"/>
        <w:rPr>
          <w:rFonts w:eastAsia="Times New Roman"/>
          <w:sz w:val="26"/>
          <w:szCs w:val="26"/>
          <w:lang w:eastAsia="ru-RU"/>
        </w:rPr>
      </w:pPr>
      <w:r w:rsidRPr="00DC4581">
        <w:rPr>
          <w:rFonts w:eastAsia="Times New Roman"/>
          <w:sz w:val="26"/>
          <w:szCs w:val="26"/>
          <w:lang w:eastAsia="ru-RU"/>
        </w:rPr>
        <w:t>15. Количество нежилых помещений, не входящих в состав общего имущества   нет</w:t>
      </w:r>
    </w:p>
    <w:p w14:paraId="4CD987FF" w14:textId="77777777" w:rsidR="00DC4581" w:rsidRPr="00DC4581" w:rsidRDefault="00DC4581" w:rsidP="00CB73A8">
      <w:pPr>
        <w:ind w:left="284" w:firstLine="567"/>
        <w:jc w:val="both"/>
        <w:rPr>
          <w:rFonts w:eastAsia="Times New Roman"/>
          <w:sz w:val="26"/>
          <w:szCs w:val="26"/>
          <w:lang w:eastAsia="ru-RU"/>
        </w:rPr>
      </w:pPr>
      <w:r w:rsidRPr="00DC4581">
        <w:rPr>
          <w:rFonts w:eastAsia="Times New Roman"/>
          <w:sz w:val="26"/>
          <w:szCs w:val="26"/>
          <w:lang w:eastAsia="ru-RU"/>
        </w:rPr>
        <w:t>16. Реквизиты правового акта о признании всех жилых помещений в многоквартирном доме непригодными для проживания    нет</w:t>
      </w:r>
    </w:p>
    <w:p w14:paraId="50433015" w14:textId="4E818BD7" w:rsidR="00DC4581" w:rsidRPr="00DC4581" w:rsidRDefault="00DC4581" w:rsidP="00CB73A8">
      <w:pPr>
        <w:ind w:left="284" w:firstLine="567"/>
        <w:jc w:val="both"/>
        <w:rPr>
          <w:rFonts w:eastAsia="Times New Roman"/>
          <w:sz w:val="26"/>
          <w:szCs w:val="26"/>
          <w:lang w:eastAsia="ru-RU"/>
        </w:rPr>
      </w:pPr>
      <w:r w:rsidRPr="00DC4581">
        <w:rPr>
          <w:rFonts w:eastAsia="Times New Roman"/>
          <w:sz w:val="26"/>
          <w:szCs w:val="26"/>
          <w:lang w:eastAsia="ru-RU"/>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w:t>
      </w:r>
      <w:r w:rsidR="00776B18" w:rsidRPr="00DC4581">
        <w:rPr>
          <w:rFonts w:eastAsia="Times New Roman"/>
          <w:sz w:val="26"/>
          <w:szCs w:val="26"/>
          <w:lang w:eastAsia="ru-RU"/>
        </w:rPr>
        <w:t>проживания) нет</w:t>
      </w:r>
    </w:p>
    <w:p w14:paraId="3C98656E" w14:textId="77777777" w:rsidR="00DC4581" w:rsidRPr="00DC4581" w:rsidRDefault="00DC4581" w:rsidP="00CB73A8">
      <w:pPr>
        <w:tabs>
          <w:tab w:val="center" w:pos="5387"/>
          <w:tab w:val="left" w:pos="7371"/>
        </w:tabs>
        <w:ind w:left="284" w:firstLine="567"/>
        <w:rPr>
          <w:rFonts w:eastAsia="Times New Roman"/>
          <w:sz w:val="26"/>
          <w:szCs w:val="26"/>
          <w:lang w:eastAsia="ru-RU"/>
        </w:rPr>
      </w:pPr>
      <w:r w:rsidRPr="00DC4581">
        <w:rPr>
          <w:rFonts w:eastAsia="Times New Roman"/>
          <w:sz w:val="26"/>
          <w:szCs w:val="26"/>
          <w:lang w:eastAsia="ru-RU"/>
        </w:rPr>
        <w:t>18. Строительный объем     - 1180 куб. м</w:t>
      </w:r>
    </w:p>
    <w:p w14:paraId="3D77F199" w14:textId="77777777" w:rsidR="00DC4581" w:rsidRPr="00DC4581" w:rsidRDefault="00DC4581" w:rsidP="00CB73A8">
      <w:pPr>
        <w:tabs>
          <w:tab w:val="center" w:pos="5387"/>
          <w:tab w:val="left" w:pos="7371"/>
        </w:tabs>
        <w:ind w:left="284" w:firstLine="567"/>
        <w:rPr>
          <w:rFonts w:eastAsia="Times New Roman"/>
          <w:sz w:val="26"/>
          <w:szCs w:val="26"/>
          <w:lang w:eastAsia="ru-RU"/>
        </w:rPr>
      </w:pPr>
      <w:r w:rsidRPr="00DC4581">
        <w:rPr>
          <w:rFonts w:eastAsia="Times New Roman"/>
          <w:sz w:val="26"/>
          <w:szCs w:val="26"/>
          <w:lang w:eastAsia="ru-RU"/>
        </w:rPr>
        <w:t>19. Площадь: 463,6</w:t>
      </w:r>
    </w:p>
    <w:p w14:paraId="3D7C3CBF" w14:textId="2A9BC0DC" w:rsidR="00DC4581" w:rsidRPr="00DC4581" w:rsidRDefault="00DC4581" w:rsidP="00CB73A8">
      <w:pPr>
        <w:tabs>
          <w:tab w:val="center" w:pos="2835"/>
          <w:tab w:val="left" w:pos="4678"/>
        </w:tabs>
        <w:ind w:left="284" w:firstLine="567"/>
        <w:jc w:val="both"/>
        <w:rPr>
          <w:rFonts w:eastAsia="Times New Roman"/>
          <w:sz w:val="26"/>
          <w:szCs w:val="26"/>
          <w:lang w:eastAsia="ru-RU"/>
        </w:rPr>
      </w:pPr>
      <w:r w:rsidRPr="00DC4581">
        <w:rPr>
          <w:rFonts w:eastAsia="Times New Roman"/>
          <w:sz w:val="26"/>
          <w:szCs w:val="26"/>
          <w:lang w:eastAsia="ru-RU"/>
        </w:rPr>
        <w:t xml:space="preserve">а) многоквартирного дома с лоджиями, балконами, шкафами, коридорами и лестничными </w:t>
      </w:r>
      <w:r w:rsidR="00776B18" w:rsidRPr="00DC4581">
        <w:rPr>
          <w:rFonts w:eastAsia="Times New Roman"/>
          <w:sz w:val="26"/>
          <w:szCs w:val="26"/>
          <w:lang w:eastAsia="ru-RU"/>
        </w:rPr>
        <w:t>клетками -</w:t>
      </w:r>
    </w:p>
    <w:p w14:paraId="62332DC5" w14:textId="75E219E9" w:rsidR="00DC4581" w:rsidRPr="00DC4581" w:rsidRDefault="00DC4581" w:rsidP="00CB73A8">
      <w:pPr>
        <w:tabs>
          <w:tab w:val="center" w:pos="7598"/>
          <w:tab w:val="right" w:pos="10206"/>
        </w:tabs>
        <w:ind w:left="284" w:firstLine="567"/>
        <w:rPr>
          <w:rFonts w:eastAsia="Times New Roman"/>
          <w:sz w:val="26"/>
          <w:szCs w:val="26"/>
          <w:lang w:eastAsia="ru-RU"/>
        </w:rPr>
      </w:pPr>
      <w:r w:rsidRPr="00DC4581">
        <w:rPr>
          <w:rFonts w:eastAsia="Times New Roman"/>
          <w:sz w:val="26"/>
          <w:szCs w:val="26"/>
          <w:lang w:eastAsia="ru-RU"/>
        </w:rPr>
        <w:t xml:space="preserve">б) жилых помещений (общая площадь </w:t>
      </w:r>
      <w:r w:rsidR="00776B18" w:rsidRPr="00DC4581">
        <w:rPr>
          <w:rFonts w:eastAsia="Times New Roman"/>
          <w:sz w:val="26"/>
          <w:szCs w:val="26"/>
          <w:lang w:eastAsia="ru-RU"/>
        </w:rPr>
        <w:t>квартир) 336</w:t>
      </w:r>
      <w:r w:rsidRPr="00DC4581">
        <w:rPr>
          <w:rFonts w:eastAsia="Times New Roman"/>
          <w:sz w:val="26"/>
          <w:szCs w:val="26"/>
          <w:lang w:eastAsia="ru-RU"/>
        </w:rPr>
        <w:t>,4 кв. м</w:t>
      </w:r>
    </w:p>
    <w:p w14:paraId="606FDC38" w14:textId="3F332BFC" w:rsidR="00DC4581" w:rsidRPr="00DC4581" w:rsidRDefault="00DC4581" w:rsidP="00CB73A8">
      <w:pPr>
        <w:tabs>
          <w:tab w:val="center" w:pos="6096"/>
          <w:tab w:val="left" w:pos="8080"/>
        </w:tabs>
        <w:ind w:left="284" w:firstLine="567"/>
        <w:jc w:val="both"/>
        <w:rPr>
          <w:rFonts w:eastAsia="Times New Roman"/>
          <w:sz w:val="26"/>
          <w:szCs w:val="26"/>
          <w:lang w:eastAsia="ru-RU"/>
        </w:rPr>
      </w:pPr>
      <w:r w:rsidRPr="00DC4581">
        <w:rPr>
          <w:rFonts w:eastAsia="Times New Roman"/>
          <w:sz w:val="26"/>
          <w:szCs w:val="26"/>
          <w:lang w:eastAsia="ru-RU"/>
        </w:rPr>
        <w:t xml:space="preserve">в) нежилых помещений (общая площадь нежилых помещений, не входящих в состав общего имущества в многоквартирном </w:t>
      </w:r>
      <w:r w:rsidR="00776B18" w:rsidRPr="00DC4581">
        <w:rPr>
          <w:rFonts w:eastAsia="Times New Roman"/>
          <w:sz w:val="26"/>
          <w:szCs w:val="26"/>
          <w:lang w:eastAsia="ru-RU"/>
        </w:rPr>
        <w:t xml:space="preserve">доме) </w:t>
      </w:r>
      <w:r w:rsidRPr="00DC4581">
        <w:rPr>
          <w:rFonts w:eastAsia="Times New Roman"/>
          <w:sz w:val="26"/>
          <w:szCs w:val="26"/>
          <w:lang w:eastAsia="ru-RU"/>
        </w:rPr>
        <w:t>кв. м</w:t>
      </w:r>
    </w:p>
    <w:p w14:paraId="3E6041A3" w14:textId="7B2B6E76" w:rsidR="00DC4581" w:rsidRPr="00DC4581" w:rsidRDefault="00DC4581" w:rsidP="00CB73A8">
      <w:pPr>
        <w:tabs>
          <w:tab w:val="center" w:pos="6804"/>
          <w:tab w:val="left" w:pos="8931"/>
        </w:tabs>
        <w:ind w:left="284" w:firstLine="567"/>
        <w:jc w:val="both"/>
        <w:rPr>
          <w:rFonts w:eastAsia="Times New Roman"/>
          <w:sz w:val="26"/>
          <w:szCs w:val="26"/>
          <w:lang w:eastAsia="ru-RU"/>
        </w:rPr>
      </w:pPr>
      <w:r w:rsidRPr="00DC4581">
        <w:rPr>
          <w:rFonts w:eastAsia="Times New Roman"/>
          <w:sz w:val="26"/>
          <w:szCs w:val="26"/>
          <w:lang w:eastAsia="ru-RU"/>
        </w:rPr>
        <w:t>г) помещений общего пользования (общая площадь нежилых помещений, входящих в состав общего имущества в многоквартирном доме</w:t>
      </w:r>
      <w:r w:rsidR="00776B18" w:rsidRPr="00DC4581">
        <w:rPr>
          <w:rFonts w:eastAsia="Times New Roman"/>
          <w:sz w:val="26"/>
          <w:szCs w:val="26"/>
          <w:lang w:eastAsia="ru-RU"/>
        </w:rPr>
        <w:t>) -</w:t>
      </w:r>
    </w:p>
    <w:p w14:paraId="0DC2D645" w14:textId="77777777" w:rsidR="00DC4581" w:rsidRPr="00DC4581" w:rsidRDefault="00DC4581" w:rsidP="00CB73A8">
      <w:pPr>
        <w:tabs>
          <w:tab w:val="center" w:pos="5245"/>
          <w:tab w:val="left" w:pos="7088"/>
        </w:tabs>
        <w:ind w:left="284" w:firstLine="567"/>
        <w:rPr>
          <w:rFonts w:eastAsia="Times New Roman"/>
          <w:sz w:val="26"/>
          <w:szCs w:val="26"/>
          <w:lang w:eastAsia="ru-RU"/>
        </w:rPr>
      </w:pPr>
      <w:r w:rsidRPr="00DC4581">
        <w:rPr>
          <w:rFonts w:eastAsia="Times New Roman"/>
          <w:sz w:val="26"/>
          <w:szCs w:val="26"/>
          <w:lang w:eastAsia="ru-RU"/>
        </w:rPr>
        <w:t>20. Количество лестниц     -</w:t>
      </w:r>
      <w:r w:rsidRPr="00DC4581">
        <w:rPr>
          <w:rFonts w:eastAsia="Times New Roman"/>
          <w:sz w:val="26"/>
          <w:szCs w:val="26"/>
          <w:lang w:eastAsia="ru-RU"/>
        </w:rPr>
        <w:tab/>
      </w:r>
      <w:r w:rsidRPr="00DC4581">
        <w:rPr>
          <w:rFonts w:eastAsia="Times New Roman"/>
          <w:sz w:val="26"/>
          <w:szCs w:val="26"/>
          <w:lang w:eastAsia="ru-RU"/>
        </w:rPr>
        <w:tab/>
        <w:t>шт.</w:t>
      </w:r>
    </w:p>
    <w:p w14:paraId="06A2D68F" w14:textId="77777777" w:rsidR="00DC4581" w:rsidRPr="00DC4581" w:rsidRDefault="00DC4581" w:rsidP="00CB73A8">
      <w:pPr>
        <w:ind w:left="284" w:firstLine="567"/>
        <w:jc w:val="both"/>
        <w:rPr>
          <w:rFonts w:eastAsia="Times New Roman"/>
          <w:sz w:val="26"/>
          <w:szCs w:val="26"/>
          <w:lang w:eastAsia="ru-RU"/>
        </w:rPr>
      </w:pPr>
      <w:r w:rsidRPr="00DC4581">
        <w:rPr>
          <w:rFonts w:eastAsia="Times New Roman"/>
          <w:sz w:val="26"/>
          <w:szCs w:val="26"/>
          <w:lang w:eastAsia="ru-RU"/>
        </w:rPr>
        <w:t xml:space="preserve">21. Уборочная площадь лестниц (включая межквартирные лестничные площадки)-               </w:t>
      </w:r>
      <w:r w:rsidRPr="00DC4581">
        <w:rPr>
          <w:rFonts w:eastAsia="Times New Roman"/>
          <w:sz w:val="26"/>
          <w:szCs w:val="26"/>
          <w:lang w:eastAsia="ru-RU"/>
        </w:rPr>
        <w:tab/>
        <w:t>кв. м</w:t>
      </w:r>
    </w:p>
    <w:p w14:paraId="300DD5FC" w14:textId="77777777" w:rsidR="00DC4581" w:rsidRPr="00DC4581" w:rsidRDefault="00DC4581" w:rsidP="00CB73A8">
      <w:pPr>
        <w:tabs>
          <w:tab w:val="center" w:pos="7230"/>
          <w:tab w:val="left" w:pos="9356"/>
        </w:tabs>
        <w:ind w:left="284" w:firstLine="567"/>
        <w:rPr>
          <w:rFonts w:eastAsia="Times New Roman"/>
          <w:sz w:val="26"/>
          <w:szCs w:val="26"/>
          <w:lang w:eastAsia="ru-RU"/>
        </w:rPr>
      </w:pPr>
      <w:r w:rsidRPr="00DC4581">
        <w:rPr>
          <w:rFonts w:eastAsia="Times New Roman"/>
          <w:sz w:val="26"/>
          <w:szCs w:val="26"/>
          <w:lang w:eastAsia="ru-RU"/>
        </w:rPr>
        <w:lastRenderedPageBreak/>
        <w:t>22. Уборочная площадь общих коридоров     нет</w:t>
      </w:r>
    </w:p>
    <w:p w14:paraId="1DD6FA91" w14:textId="77034C2F" w:rsidR="00DC4581" w:rsidRPr="00DC4581" w:rsidRDefault="00DC4581" w:rsidP="00CB73A8">
      <w:pPr>
        <w:tabs>
          <w:tab w:val="center" w:pos="6379"/>
          <w:tab w:val="left" w:pos="8505"/>
        </w:tabs>
        <w:ind w:left="284" w:firstLine="567"/>
        <w:jc w:val="both"/>
        <w:rPr>
          <w:rFonts w:eastAsia="Times New Roman"/>
          <w:sz w:val="26"/>
          <w:szCs w:val="26"/>
          <w:lang w:eastAsia="ru-RU"/>
        </w:rPr>
      </w:pPr>
      <w:r w:rsidRPr="00DC4581">
        <w:rPr>
          <w:rFonts w:eastAsia="Times New Roman"/>
          <w:sz w:val="26"/>
          <w:szCs w:val="26"/>
          <w:lang w:eastAsia="ru-RU"/>
        </w:rPr>
        <w:t xml:space="preserve">23. Уборочная площадь других помещений общего пользования (включая технические этажи, чердаки, технические </w:t>
      </w:r>
      <w:r w:rsidR="00776B18" w:rsidRPr="00DC4581">
        <w:rPr>
          <w:rFonts w:eastAsia="Times New Roman"/>
          <w:sz w:val="26"/>
          <w:szCs w:val="26"/>
          <w:lang w:eastAsia="ru-RU"/>
        </w:rPr>
        <w:t>подвалы) -</w:t>
      </w:r>
      <w:r w:rsidRPr="00DC4581">
        <w:rPr>
          <w:rFonts w:eastAsia="Times New Roman"/>
          <w:sz w:val="26"/>
          <w:szCs w:val="26"/>
          <w:lang w:eastAsia="ru-RU"/>
        </w:rPr>
        <w:tab/>
      </w:r>
      <w:r w:rsidRPr="00DC4581">
        <w:rPr>
          <w:rFonts w:eastAsia="Times New Roman"/>
          <w:sz w:val="26"/>
          <w:szCs w:val="26"/>
          <w:lang w:eastAsia="ru-RU"/>
        </w:rPr>
        <w:tab/>
        <w:t>кв. м</w:t>
      </w:r>
    </w:p>
    <w:p w14:paraId="5B57543B" w14:textId="77777777" w:rsidR="00DC4581" w:rsidRPr="00DC4581" w:rsidRDefault="00DC4581" w:rsidP="00CB73A8">
      <w:pPr>
        <w:ind w:left="284" w:firstLine="567"/>
        <w:jc w:val="both"/>
        <w:rPr>
          <w:rFonts w:eastAsia="Times New Roman"/>
          <w:sz w:val="26"/>
          <w:szCs w:val="26"/>
          <w:lang w:eastAsia="ru-RU"/>
        </w:rPr>
      </w:pPr>
      <w:r w:rsidRPr="00DC4581">
        <w:rPr>
          <w:rFonts w:eastAsia="Times New Roman"/>
          <w:sz w:val="26"/>
          <w:szCs w:val="26"/>
          <w:lang w:eastAsia="ru-RU"/>
        </w:rPr>
        <w:t>24. Площадь земельного участка, входящего в состав общего имущества многоквартирного дома     нет</w:t>
      </w:r>
    </w:p>
    <w:p w14:paraId="4047472E" w14:textId="2AD8B278" w:rsidR="00DC4581" w:rsidRDefault="00DC4581" w:rsidP="00CB73A8">
      <w:pPr>
        <w:ind w:left="284" w:firstLine="567"/>
        <w:rPr>
          <w:rFonts w:eastAsia="Times New Roman"/>
          <w:sz w:val="26"/>
          <w:szCs w:val="26"/>
          <w:lang w:eastAsia="ru-RU"/>
        </w:rPr>
      </w:pPr>
      <w:r w:rsidRPr="00DC4581">
        <w:rPr>
          <w:rFonts w:eastAsia="Times New Roman"/>
          <w:sz w:val="26"/>
          <w:szCs w:val="26"/>
          <w:lang w:eastAsia="ru-RU"/>
        </w:rPr>
        <w:t xml:space="preserve">25. Кадастровый номер земельного участка (при его </w:t>
      </w:r>
      <w:r w:rsidR="00776B18" w:rsidRPr="00DC4581">
        <w:rPr>
          <w:rFonts w:eastAsia="Times New Roman"/>
          <w:sz w:val="26"/>
          <w:szCs w:val="26"/>
          <w:lang w:eastAsia="ru-RU"/>
        </w:rPr>
        <w:t>наличии) _</w:t>
      </w:r>
      <w:r w:rsidRPr="00DC4581">
        <w:rPr>
          <w:rFonts w:eastAsia="Times New Roman"/>
          <w:sz w:val="26"/>
          <w:szCs w:val="26"/>
          <w:lang w:eastAsia="ru-RU"/>
        </w:rPr>
        <w:t>__________</w:t>
      </w:r>
    </w:p>
    <w:p w14:paraId="564361C3" w14:textId="77777777" w:rsidR="00776B18" w:rsidRPr="00DC4581" w:rsidRDefault="00776B18" w:rsidP="00CB73A8">
      <w:pPr>
        <w:ind w:left="284" w:firstLine="567"/>
        <w:rPr>
          <w:rFonts w:eastAsia="Times New Roman"/>
          <w:sz w:val="26"/>
          <w:szCs w:val="26"/>
          <w:lang w:eastAsia="ru-RU"/>
        </w:rPr>
      </w:pPr>
    </w:p>
    <w:p w14:paraId="09829132" w14:textId="720A4A35" w:rsidR="00DC4581" w:rsidRDefault="00DC4581" w:rsidP="00776B18">
      <w:pPr>
        <w:ind w:firstLine="567"/>
        <w:jc w:val="center"/>
        <w:rPr>
          <w:rFonts w:eastAsia="Times New Roman"/>
          <w:b/>
          <w:sz w:val="26"/>
          <w:szCs w:val="26"/>
          <w:lang w:eastAsia="ru-RU"/>
        </w:rPr>
      </w:pPr>
      <w:r w:rsidRPr="00DC4581">
        <w:rPr>
          <w:rFonts w:eastAsia="Times New Roman"/>
          <w:b/>
          <w:sz w:val="26"/>
          <w:szCs w:val="26"/>
          <w:lang w:val="en-US" w:eastAsia="ru-RU"/>
        </w:rPr>
        <w:t>II</w:t>
      </w:r>
      <w:r w:rsidRPr="00DC4581">
        <w:rPr>
          <w:rFonts w:eastAsia="Times New Roman"/>
          <w:b/>
          <w:sz w:val="26"/>
          <w:szCs w:val="26"/>
          <w:lang w:eastAsia="ru-RU"/>
        </w:rPr>
        <w:t>. Техническое состояние многоквартирного дома, включая пристройки</w:t>
      </w:r>
    </w:p>
    <w:p w14:paraId="0FCDC154" w14:textId="77777777" w:rsidR="00776B18" w:rsidRPr="00DC4581" w:rsidRDefault="00776B18" w:rsidP="00CB73A8">
      <w:pPr>
        <w:ind w:firstLine="567"/>
        <w:rPr>
          <w:rFonts w:eastAsia="Times New Roman"/>
          <w:b/>
          <w:sz w:val="26"/>
          <w:szCs w:val="26"/>
          <w:lang w:eastAsia="ru-RU"/>
        </w:rPr>
      </w:pPr>
    </w:p>
    <w:tbl>
      <w:tblPr>
        <w:tblW w:w="5000" w:type="pct"/>
        <w:tblCellMar>
          <w:left w:w="28" w:type="dxa"/>
          <w:right w:w="28" w:type="dxa"/>
        </w:tblCellMar>
        <w:tblLook w:val="0000" w:firstRow="0" w:lastRow="0" w:firstColumn="0" w:lastColumn="0" w:noHBand="0" w:noVBand="0"/>
      </w:tblPr>
      <w:tblGrid>
        <w:gridCol w:w="4686"/>
        <w:gridCol w:w="3280"/>
        <w:gridCol w:w="2342"/>
      </w:tblGrid>
      <w:tr w:rsidR="00DC4581" w:rsidRPr="00DC4581" w14:paraId="3D770565" w14:textId="77777777" w:rsidTr="00776B18">
        <w:tc>
          <w:tcPr>
            <w:tcW w:w="2273" w:type="pct"/>
            <w:tcBorders>
              <w:top w:val="single" w:sz="4" w:space="0" w:color="auto"/>
              <w:left w:val="single" w:sz="4" w:space="0" w:color="auto"/>
              <w:bottom w:val="single" w:sz="4" w:space="0" w:color="auto"/>
              <w:right w:val="single" w:sz="4" w:space="0" w:color="auto"/>
            </w:tcBorders>
          </w:tcPr>
          <w:p w14:paraId="7108EAB3"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Наимено</w:t>
            </w:r>
            <w:r w:rsidRPr="00DC4581">
              <w:rPr>
                <w:rFonts w:eastAsia="Times New Roman"/>
                <w:sz w:val="24"/>
                <w:szCs w:val="24"/>
                <w:lang w:eastAsia="ru-RU"/>
              </w:rPr>
              <w:softHyphen/>
              <w:t>вание конструк</w:t>
            </w:r>
            <w:r w:rsidRPr="00DC4581">
              <w:rPr>
                <w:rFonts w:eastAsia="Times New Roman"/>
                <w:sz w:val="24"/>
                <w:szCs w:val="24"/>
                <w:lang w:eastAsia="ru-RU"/>
              </w:rPr>
              <w:softHyphen/>
              <w:t>тивных элементов</w:t>
            </w:r>
          </w:p>
        </w:tc>
        <w:tc>
          <w:tcPr>
            <w:tcW w:w="1591" w:type="pct"/>
            <w:tcBorders>
              <w:top w:val="single" w:sz="4" w:space="0" w:color="auto"/>
              <w:left w:val="single" w:sz="4" w:space="0" w:color="auto"/>
              <w:bottom w:val="single" w:sz="4" w:space="0" w:color="auto"/>
              <w:right w:val="single" w:sz="4" w:space="0" w:color="auto"/>
            </w:tcBorders>
          </w:tcPr>
          <w:p w14:paraId="7E20D66D"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Описание элементов (материал, конструкция или система, отделка и прочее)</w:t>
            </w:r>
          </w:p>
        </w:tc>
        <w:tc>
          <w:tcPr>
            <w:tcW w:w="1136" w:type="pct"/>
            <w:tcBorders>
              <w:top w:val="single" w:sz="4" w:space="0" w:color="auto"/>
              <w:left w:val="single" w:sz="4" w:space="0" w:color="auto"/>
              <w:bottom w:val="single" w:sz="4" w:space="0" w:color="auto"/>
              <w:right w:val="single" w:sz="4" w:space="0" w:color="auto"/>
            </w:tcBorders>
          </w:tcPr>
          <w:p w14:paraId="4CCF081C"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Техническое состояние элементов общего имущества многоквартирного дома</w:t>
            </w:r>
          </w:p>
        </w:tc>
      </w:tr>
      <w:tr w:rsidR="00DC4581" w:rsidRPr="00DC4581" w14:paraId="7641E7C0" w14:textId="77777777" w:rsidTr="00776B18">
        <w:tc>
          <w:tcPr>
            <w:tcW w:w="2273" w:type="pct"/>
            <w:tcBorders>
              <w:top w:val="single" w:sz="4" w:space="0" w:color="auto"/>
              <w:left w:val="single" w:sz="4" w:space="0" w:color="auto"/>
              <w:bottom w:val="single" w:sz="4" w:space="0" w:color="auto"/>
              <w:right w:val="single" w:sz="4" w:space="0" w:color="auto"/>
            </w:tcBorders>
            <w:vAlign w:val="bottom"/>
          </w:tcPr>
          <w:p w14:paraId="1A16CAC3"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1. Фундамент</w:t>
            </w:r>
          </w:p>
        </w:tc>
        <w:tc>
          <w:tcPr>
            <w:tcW w:w="1591" w:type="pct"/>
            <w:tcBorders>
              <w:top w:val="single" w:sz="4" w:space="0" w:color="auto"/>
              <w:left w:val="single" w:sz="4" w:space="0" w:color="auto"/>
              <w:bottom w:val="single" w:sz="4" w:space="0" w:color="auto"/>
              <w:right w:val="single" w:sz="4" w:space="0" w:color="auto"/>
            </w:tcBorders>
            <w:vAlign w:val="bottom"/>
          </w:tcPr>
          <w:p w14:paraId="776D50DC"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Ленточный бутовый</w:t>
            </w:r>
          </w:p>
        </w:tc>
        <w:tc>
          <w:tcPr>
            <w:tcW w:w="1136" w:type="pct"/>
            <w:tcBorders>
              <w:top w:val="single" w:sz="4" w:space="0" w:color="auto"/>
              <w:left w:val="single" w:sz="4" w:space="0" w:color="auto"/>
              <w:bottom w:val="single" w:sz="4" w:space="0" w:color="auto"/>
              <w:right w:val="single" w:sz="4" w:space="0" w:color="auto"/>
            </w:tcBorders>
          </w:tcPr>
          <w:p w14:paraId="37C406B4"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1684D731" w14:textId="77777777" w:rsidTr="00776B18">
        <w:tc>
          <w:tcPr>
            <w:tcW w:w="2273" w:type="pct"/>
            <w:tcBorders>
              <w:top w:val="single" w:sz="4" w:space="0" w:color="auto"/>
              <w:left w:val="single" w:sz="4" w:space="0" w:color="auto"/>
              <w:bottom w:val="single" w:sz="4" w:space="0" w:color="auto"/>
              <w:right w:val="single" w:sz="4" w:space="0" w:color="auto"/>
            </w:tcBorders>
            <w:vAlign w:val="bottom"/>
          </w:tcPr>
          <w:p w14:paraId="5964B213"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2. Наружные и внутренние капитальные стены</w:t>
            </w:r>
          </w:p>
        </w:tc>
        <w:tc>
          <w:tcPr>
            <w:tcW w:w="1591" w:type="pct"/>
            <w:tcBorders>
              <w:top w:val="single" w:sz="4" w:space="0" w:color="auto"/>
              <w:left w:val="single" w:sz="4" w:space="0" w:color="auto"/>
              <w:bottom w:val="single" w:sz="4" w:space="0" w:color="auto"/>
              <w:right w:val="single" w:sz="4" w:space="0" w:color="auto"/>
            </w:tcBorders>
            <w:vAlign w:val="bottom"/>
          </w:tcPr>
          <w:p w14:paraId="07107087"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кирпич</w:t>
            </w:r>
          </w:p>
        </w:tc>
        <w:tc>
          <w:tcPr>
            <w:tcW w:w="1136" w:type="pct"/>
            <w:tcBorders>
              <w:top w:val="single" w:sz="4" w:space="0" w:color="auto"/>
              <w:left w:val="single" w:sz="4" w:space="0" w:color="auto"/>
              <w:bottom w:val="single" w:sz="4" w:space="0" w:color="auto"/>
              <w:right w:val="single" w:sz="4" w:space="0" w:color="auto"/>
            </w:tcBorders>
          </w:tcPr>
          <w:p w14:paraId="1CB9948E"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2BE2AB14" w14:textId="77777777" w:rsidTr="00776B18">
        <w:tc>
          <w:tcPr>
            <w:tcW w:w="2273" w:type="pct"/>
            <w:tcBorders>
              <w:top w:val="single" w:sz="4" w:space="0" w:color="auto"/>
              <w:left w:val="single" w:sz="4" w:space="0" w:color="auto"/>
              <w:bottom w:val="single" w:sz="4" w:space="0" w:color="auto"/>
              <w:right w:val="single" w:sz="4" w:space="0" w:color="auto"/>
            </w:tcBorders>
            <w:vAlign w:val="bottom"/>
          </w:tcPr>
          <w:p w14:paraId="014030D8"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3. Перегородки</w:t>
            </w:r>
          </w:p>
        </w:tc>
        <w:tc>
          <w:tcPr>
            <w:tcW w:w="1591" w:type="pct"/>
            <w:tcBorders>
              <w:top w:val="single" w:sz="4" w:space="0" w:color="auto"/>
              <w:left w:val="single" w:sz="4" w:space="0" w:color="auto"/>
              <w:bottom w:val="single" w:sz="4" w:space="0" w:color="auto"/>
              <w:right w:val="single" w:sz="4" w:space="0" w:color="auto"/>
            </w:tcBorders>
            <w:vAlign w:val="bottom"/>
          </w:tcPr>
          <w:p w14:paraId="169E913C"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кирпич</w:t>
            </w:r>
          </w:p>
        </w:tc>
        <w:tc>
          <w:tcPr>
            <w:tcW w:w="1136" w:type="pct"/>
            <w:tcBorders>
              <w:top w:val="single" w:sz="4" w:space="0" w:color="auto"/>
              <w:left w:val="single" w:sz="4" w:space="0" w:color="auto"/>
              <w:bottom w:val="single" w:sz="4" w:space="0" w:color="auto"/>
              <w:right w:val="single" w:sz="4" w:space="0" w:color="auto"/>
            </w:tcBorders>
          </w:tcPr>
          <w:p w14:paraId="5C365834"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553CC3A1" w14:textId="77777777" w:rsidTr="00776B18">
        <w:trPr>
          <w:cantSplit/>
        </w:trPr>
        <w:tc>
          <w:tcPr>
            <w:tcW w:w="2273" w:type="pct"/>
            <w:tcBorders>
              <w:top w:val="nil"/>
              <w:left w:val="single" w:sz="4" w:space="0" w:color="auto"/>
              <w:bottom w:val="nil"/>
              <w:right w:val="single" w:sz="4" w:space="0" w:color="auto"/>
            </w:tcBorders>
          </w:tcPr>
          <w:p w14:paraId="31C9FAE1"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4. Перекрытия</w:t>
            </w:r>
          </w:p>
        </w:tc>
        <w:tc>
          <w:tcPr>
            <w:tcW w:w="1591" w:type="pct"/>
            <w:vMerge w:val="restart"/>
            <w:tcBorders>
              <w:top w:val="nil"/>
              <w:left w:val="single" w:sz="4" w:space="0" w:color="auto"/>
              <w:bottom w:val="nil"/>
              <w:right w:val="single" w:sz="4" w:space="0" w:color="auto"/>
            </w:tcBorders>
          </w:tcPr>
          <w:p w14:paraId="2CAA50B2" w14:textId="77777777" w:rsidR="00DC4581" w:rsidRPr="00DC4581" w:rsidRDefault="00DC4581" w:rsidP="00CB73A8">
            <w:pPr>
              <w:rPr>
                <w:rFonts w:eastAsia="Times New Roman"/>
                <w:sz w:val="24"/>
                <w:szCs w:val="24"/>
                <w:lang w:eastAsia="ru-RU"/>
              </w:rPr>
            </w:pPr>
          </w:p>
        </w:tc>
        <w:tc>
          <w:tcPr>
            <w:tcW w:w="1136" w:type="pct"/>
            <w:vMerge w:val="restart"/>
            <w:tcBorders>
              <w:top w:val="nil"/>
              <w:left w:val="single" w:sz="4" w:space="0" w:color="auto"/>
              <w:bottom w:val="nil"/>
              <w:right w:val="single" w:sz="4" w:space="0" w:color="auto"/>
            </w:tcBorders>
          </w:tcPr>
          <w:p w14:paraId="1CE69708"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7CD5DAC6" w14:textId="77777777" w:rsidTr="00776B18">
        <w:trPr>
          <w:cantSplit/>
        </w:trPr>
        <w:tc>
          <w:tcPr>
            <w:tcW w:w="2273" w:type="pct"/>
            <w:tcBorders>
              <w:top w:val="nil"/>
              <w:left w:val="single" w:sz="4" w:space="0" w:color="auto"/>
              <w:bottom w:val="nil"/>
              <w:right w:val="single" w:sz="4" w:space="0" w:color="auto"/>
            </w:tcBorders>
          </w:tcPr>
          <w:p w14:paraId="1729DA65"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чердачные</w:t>
            </w:r>
          </w:p>
        </w:tc>
        <w:tc>
          <w:tcPr>
            <w:tcW w:w="1591" w:type="pct"/>
            <w:vMerge/>
            <w:tcBorders>
              <w:top w:val="nil"/>
              <w:left w:val="single" w:sz="4" w:space="0" w:color="auto"/>
              <w:bottom w:val="nil"/>
              <w:right w:val="single" w:sz="4" w:space="0" w:color="auto"/>
            </w:tcBorders>
            <w:vAlign w:val="center"/>
          </w:tcPr>
          <w:p w14:paraId="3BAC258A" w14:textId="77777777" w:rsidR="00DC4581" w:rsidRPr="00DC4581" w:rsidRDefault="00DC4581" w:rsidP="00CB73A8">
            <w:pPr>
              <w:rPr>
                <w:rFonts w:eastAsia="Times New Roman"/>
                <w:sz w:val="24"/>
                <w:szCs w:val="24"/>
                <w:lang w:eastAsia="ru-RU"/>
              </w:rPr>
            </w:pPr>
          </w:p>
        </w:tc>
        <w:tc>
          <w:tcPr>
            <w:tcW w:w="1136" w:type="pct"/>
            <w:vMerge/>
            <w:tcBorders>
              <w:top w:val="nil"/>
              <w:left w:val="single" w:sz="4" w:space="0" w:color="auto"/>
              <w:bottom w:val="nil"/>
              <w:right w:val="single" w:sz="4" w:space="0" w:color="auto"/>
            </w:tcBorders>
          </w:tcPr>
          <w:p w14:paraId="5628F899" w14:textId="77777777" w:rsidR="00DC4581" w:rsidRPr="00DC4581" w:rsidRDefault="00DC4581" w:rsidP="00CB73A8">
            <w:pPr>
              <w:rPr>
                <w:rFonts w:eastAsia="Times New Roman"/>
                <w:sz w:val="24"/>
                <w:szCs w:val="24"/>
                <w:lang w:eastAsia="ru-RU"/>
              </w:rPr>
            </w:pPr>
          </w:p>
        </w:tc>
      </w:tr>
      <w:tr w:rsidR="00DC4581" w:rsidRPr="00DC4581" w14:paraId="406000FE" w14:textId="77777777" w:rsidTr="00776B18">
        <w:tc>
          <w:tcPr>
            <w:tcW w:w="2273" w:type="pct"/>
            <w:tcBorders>
              <w:top w:val="nil"/>
              <w:left w:val="single" w:sz="4" w:space="0" w:color="auto"/>
              <w:bottom w:val="nil"/>
              <w:right w:val="single" w:sz="4" w:space="0" w:color="auto"/>
            </w:tcBorders>
          </w:tcPr>
          <w:p w14:paraId="3336CBED"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междуэтажные</w:t>
            </w:r>
          </w:p>
        </w:tc>
        <w:tc>
          <w:tcPr>
            <w:tcW w:w="1591" w:type="pct"/>
            <w:tcBorders>
              <w:top w:val="nil"/>
              <w:left w:val="single" w:sz="4" w:space="0" w:color="auto"/>
              <w:bottom w:val="nil"/>
              <w:right w:val="single" w:sz="4" w:space="0" w:color="auto"/>
            </w:tcBorders>
          </w:tcPr>
          <w:p w14:paraId="583A0F73"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деревянные</w:t>
            </w:r>
          </w:p>
        </w:tc>
        <w:tc>
          <w:tcPr>
            <w:tcW w:w="1136" w:type="pct"/>
            <w:tcBorders>
              <w:top w:val="nil"/>
              <w:left w:val="single" w:sz="4" w:space="0" w:color="auto"/>
              <w:bottom w:val="nil"/>
              <w:right w:val="single" w:sz="4" w:space="0" w:color="auto"/>
            </w:tcBorders>
          </w:tcPr>
          <w:p w14:paraId="466F8C23"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3F1BC008" w14:textId="77777777" w:rsidTr="00776B18">
        <w:tc>
          <w:tcPr>
            <w:tcW w:w="2273" w:type="pct"/>
            <w:tcBorders>
              <w:top w:val="nil"/>
              <w:left w:val="single" w:sz="4" w:space="0" w:color="auto"/>
              <w:bottom w:val="nil"/>
              <w:right w:val="single" w:sz="4" w:space="0" w:color="auto"/>
            </w:tcBorders>
          </w:tcPr>
          <w:p w14:paraId="3E12E7CA"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подвальные</w:t>
            </w:r>
          </w:p>
        </w:tc>
        <w:tc>
          <w:tcPr>
            <w:tcW w:w="1591" w:type="pct"/>
            <w:tcBorders>
              <w:top w:val="nil"/>
              <w:left w:val="single" w:sz="4" w:space="0" w:color="auto"/>
              <w:bottom w:val="nil"/>
              <w:right w:val="single" w:sz="4" w:space="0" w:color="auto"/>
            </w:tcBorders>
          </w:tcPr>
          <w:p w14:paraId="76531037" w14:textId="77777777" w:rsidR="00DC4581" w:rsidRPr="00DC4581" w:rsidRDefault="00DC4581" w:rsidP="00CB73A8">
            <w:pPr>
              <w:rPr>
                <w:rFonts w:eastAsia="Times New Roman"/>
                <w:sz w:val="24"/>
                <w:szCs w:val="24"/>
                <w:lang w:eastAsia="ru-RU"/>
              </w:rPr>
            </w:pPr>
          </w:p>
        </w:tc>
        <w:tc>
          <w:tcPr>
            <w:tcW w:w="1136" w:type="pct"/>
            <w:tcBorders>
              <w:top w:val="nil"/>
              <w:left w:val="single" w:sz="4" w:space="0" w:color="auto"/>
              <w:bottom w:val="nil"/>
              <w:right w:val="single" w:sz="4" w:space="0" w:color="auto"/>
            </w:tcBorders>
          </w:tcPr>
          <w:p w14:paraId="6BA1F408" w14:textId="77777777" w:rsidR="00DC4581" w:rsidRPr="00DC4581" w:rsidRDefault="00DC4581" w:rsidP="00CB73A8">
            <w:pPr>
              <w:rPr>
                <w:rFonts w:eastAsia="Times New Roman"/>
                <w:sz w:val="24"/>
                <w:szCs w:val="24"/>
                <w:lang w:eastAsia="ru-RU"/>
              </w:rPr>
            </w:pPr>
          </w:p>
        </w:tc>
      </w:tr>
      <w:tr w:rsidR="00DC4581" w:rsidRPr="00DC4581" w14:paraId="74E4631B" w14:textId="77777777" w:rsidTr="00776B18">
        <w:tc>
          <w:tcPr>
            <w:tcW w:w="2273" w:type="pct"/>
            <w:tcBorders>
              <w:top w:val="nil"/>
              <w:left w:val="single" w:sz="4" w:space="0" w:color="auto"/>
              <w:bottom w:val="nil"/>
              <w:right w:val="single" w:sz="4" w:space="0" w:color="auto"/>
            </w:tcBorders>
          </w:tcPr>
          <w:p w14:paraId="26A2C6C1"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(другое)</w:t>
            </w:r>
          </w:p>
        </w:tc>
        <w:tc>
          <w:tcPr>
            <w:tcW w:w="1591" w:type="pct"/>
            <w:tcBorders>
              <w:top w:val="nil"/>
              <w:left w:val="single" w:sz="4" w:space="0" w:color="auto"/>
              <w:bottom w:val="nil"/>
              <w:right w:val="single" w:sz="4" w:space="0" w:color="auto"/>
            </w:tcBorders>
          </w:tcPr>
          <w:p w14:paraId="4DAF9767" w14:textId="77777777" w:rsidR="00DC4581" w:rsidRPr="00DC4581" w:rsidRDefault="00DC4581" w:rsidP="00CB73A8">
            <w:pPr>
              <w:rPr>
                <w:rFonts w:eastAsia="Times New Roman"/>
                <w:sz w:val="24"/>
                <w:szCs w:val="24"/>
                <w:lang w:eastAsia="ru-RU"/>
              </w:rPr>
            </w:pPr>
          </w:p>
        </w:tc>
        <w:tc>
          <w:tcPr>
            <w:tcW w:w="1136" w:type="pct"/>
            <w:tcBorders>
              <w:top w:val="nil"/>
              <w:left w:val="single" w:sz="4" w:space="0" w:color="auto"/>
              <w:bottom w:val="nil"/>
              <w:right w:val="single" w:sz="4" w:space="0" w:color="auto"/>
            </w:tcBorders>
          </w:tcPr>
          <w:p w14:paraId="64503A95" w14:textId="77777777" w:rsidR="00DC4581" w:rsidRPr="00DC4581" w:rsidRDefault="00DC4581" w:rsidP="00CB73A8">
            <w:pPr>
              <w:rPr>
                <w:rFonts w:eastAsia="Times New Roman"/>
                <w:sz w:val="24"/>
                <w:szCs w:val="24"/>
                <w:lang w:eastAsia="ru-RU"/>
              </w:rPr>
            </w:pPr>
          </w:p>
        </w:tc>
      </w:tr>
      <w:tr w:rsidR="00DC4581" w:rsidRPr="00DC4581" w14:paraId="325D29FD" w14:textId="77777777" w:rsidTr="00776B18">
        <w:tc>
          <w:tcPr>
            <w:tcW w:w="2273" w:type="pct"/>
            <w:tcBorders>
              <w:top w:val="single" w:sz="4" w:space="0" w:color="auto"/>
              <w:left w:val="single" w:sz="4" w:space="0" w:color="auto"/>
              <w:bottom w:val="single" w:sz="4" w:space="0" w:color="auto"/>
              <w:right w:val="single" w:sz="4" w:space="0" w:color="auto"/>
            </w:tcBorders>
            <w:vAlign w:val="bottom"/>
          </w:tcPr>
          <w:p w14:paraId="78BB021C"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5. Крыша</w:t>
            </w:r>
          </w:p>
        </w:tc>
        <w:tc>
          <w:tcPr>
            <w:tcW w:w="1591" w:type="pct"/>
            <w:tcBorders>
              <w:top w:val="single" w:sz="4" w:space="0" w:color="auto"/>
              <w:left w:val="single" w:sz="4" w:space="0" w:color="auto"/>
              <w:bottom w:val="single" w:sz="4" w:space="0" w:color="auto"/>
              <w:right w:val="single" w:sz="4" w:space="0" w:color="auto"/>
            </w:tcBorders>
            <w:vAlign w:val="bottom"/>
          </w:tcPr>
          <w:p w14:paraId="394CDD64"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Шиферная двухскатная</w:t>
            </w:r>
          </w:p>
        </w:tc>
        <w:tc>
          <w:tcPr>
            <w:tcW w:w="1136" w:type="pct"/>
            <w:tcBorders>
              <w:top w:val="single" w:sz="4" w:space="0" w:color="auto"/>
              <w:left w:val="single" w:sz="4" w:space="0" w:color="auto"/>
              <w:bottom w:val="single" w:sz="4" w:space="0" w:color="auto"/>
              <w:right w:val="single" w:sz="4" w:space="0" w:color="auto"/>
            </w:tcBorders>
          </w:tcPr>
          <w:p w14:paraId="54D60A7C"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327441B6" w14:textId="77777777" w:rsidTr="00776B18">
        <w:tc>
          <w:tcPr>
            <w:tcW w:w="2273" w:type="pct"/>
            <w:tcBorders>
              <w:top w:val="single" w:sz="4" w:space="0" w:color="auto"/>
              <w:left w:val="single" w:sz="4" w:space="0" w:color="auto"/>
              <w:bottom w:val="single" w:sz="4" w:space="0" w:color="auto"/>
              <w:right w:val="single" w:sz="4" w:space="0" w:color="auto"/>
            </w:tcBorders>
            <w:vAlign w:val="bottom"/>
          </w:tcPr>
          <w:p w14:paraId="3B209AD0"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6. Полы</w:t>
            </w:r>
          </w:p>
        </w:tc>
        <w:tc>
          <w:tcPr>
            <w:tcW w:w="1591" w:type="pct"/>
            <w:tcBorders>
              <w:top w:val="single" w:sz="4" w:space="0" w:color="auto"/>
              <w:left w:val="single" w:sz="4" w:space="0" w:color="auto"/>
              <w:bottom w:val="single" w:sz="4" w:space="0" w:color="auto"/>
              <w:right w:val="single" w:sz="4" w:space="0" w:color="auto"/>
            </w:tcBorders>
            <w:vAlign w:val="bottom"/>
          </w:tcPr>
          <w:p w14:paraId="6CDFF779"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деревянные</w:t>
            </w:r>
          </w:p>
        </w:tc>
        <w:tc>
          <w:tcPr>
            <w:tcW w:w="1136" w:type="pct"/>
            <w:tcBorders>
              <w:top w:val="single" w:sz="4" w:space="0" w:color="auto"/>
              <w:left w:val="single" w:sz="4" w:space="0" w:color="auto"/>
              <w:bottom w:val="single" w:sz="4" w:space="0" w:color="auto"/>
              <w:right w:val="single" w:sz="4" w:space="0" w:color="auto"/>
            </w:tcBorders>
          </w:tcPr>
          <w:p w14:paraId="6725DBF5"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64EE78D3" w14:textId="77777777" w:rsidTr="00776B18">
        <w:trPr>
          <w:cantSplit/>
        </w:trPr>
        <w:tc>
          <w:tcPr>
            <w:tcW w:w="2273" w:type="pct"/>
            <w:tcBorders>
              <w:top w:val="single" w:sz="4" w:space="0" w:color="auto"/>
              <w:left w:val="single" w:sz="4" w:space="0" w:color="auto"/>
              <w:bottom w:val="nil"/>
              <w:right w:val="single" w:sz="4" w:space="0" w:color="auto"/>
            </w:tcBorders>
            <w:vAlign w:val="bottom"/>
          </w:tcPr>
          <w:p w14:paraId="3109B8B0"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7. Проемы</w:t>
            </w:r>
          </w:p>
        </w:tc>
        <w:tc>
          <w:tcPr>
            <w:tcW w:w="1591" w:type="pct"/>
            <w:vMerge w:val="restart"/>
            <w:tcBorders>
              <w:top w:val="single" w:sz="4" w:space="0" w:color="auto"/>
              <w:left w:val="nil"/>
              <w:bottom w:val="nil"/>
              <w:right w:val="single" w:sz="4" w:space="0" w:color="auto"/>
            </w:tcBorders>
            <w:vAlign w:val="bottom"/>
          </w:tcPr>
          <w:p w14:paraId="5CFEFC0C" w14:textId="77777777" w:rsidR="00DC4581" w:rsidRPr="00DC4581" w:rsidRDefault="00DC4581" w:rsidP="00CB73A8">
            <w:pPr>
              <w:rPr>
                <w:rFonts w:eastAsia="Times New Roman"/>
                <w:sz w:val="24"/>
                <w:szCs w:val="24"/>
                <w:lang w:eastAsia="ru-RU"/>
              </w:rPr>
            </w:pPr>
          </w:p>
        </w:tc>
        <w:tc>
          <w:tcPr>
            <w:tcW w:w="1136" w:type="pct"/>
            <w:vMerge w:val="restart"/>
            <w:tcBorders>
              <w:top w:val="single" w:sz="4" w:space="0" w:color="auto"/>
              <w:left w:val="nil"/>
              <w:bottom w:val="nil"/>
              <w:right w:val="single" w:sz="4" w:space="0" w:color="auto"/>
            </w:tcBorders>
          </w:tcPr>
          <w:p w14:paraId="3D183678"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620EC7E3" w14:textId="77777777" w:rsidTr="00776B18">
        <w:trPr>
          <w:cantSplit/>
        </w:trPr>
        <w:tc>
          <w:tcPr>
            <w:tcW w:w="2273" w:type="pct"/>
            <w:tcBorders>
              <w:top w:val="nil"/>
              <w:left w:val="single" w:sz="4" w:space="0" w:color="auto"/>
              <w:bottom w:val="nil"/>
              <w:right w:val="single" w:sz="4" w:space="0" w:color="auto"/>
            </w:tcBorders>
            <w:vAlign w:val="bottom"/>
          </w:tcPr>
          <w:p w14:paraId="2B9E31B0"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окна</w:t>
            </w:r>
          </w:p>
        </w:tc>
        <w:tc>
          <w:tcPr>
            <w:tcW w:w="1591" w:type="pct"/>
            <w:vMerge/>
            <w:tcBorders>
              <w:top w:val="single" w:sz="4" w:space="0" w:color="auto"/>
              <w:left w:val="nil"/>
              <w:bottom w:val="nil"/>
              <w:right w:val="single" w:sz="4" w:space="0" w:color="auto"/>
            </w:tcBorders>
            <w:vAlign w:val="center"/>
          </w:tcPr>
          <w:p w14:paraId="6EE4EA27" w14:textId="77777777" w:rsidR="00DC4581" w:rsidRPr="00DC4581" w:rsidRDefault="00DC4581" w:rsidP="00CB73A8">
            <w:pPr>
              <w:rPr>
                <w:rFonts w:eastAsia="Times New Roman"/>
                <w:sz w:val="24"/>
                <w:szCs w:val="24"/>
                <w:lang w:eastAsia="ru-RU"/>
              </w:rPr>
            </w:pPr>
          </w:p>
        </w:tc>
        <w:tc>
          <w:tcPr>
            <w:tcW w:w="1136" w:type="pct"/>
            <w:vMerge/>
            <w:tcBorders>
              <w:top w:val="single" w:sz="4" w:space="0" w:color="auto"/>
              <w:left w:val="nil"/>
              <w:bottom w:val="nil"/>
              <w:right w:val="single" w:sz="4" w:space="0" w:color="auto"/>
            </w:tcBorders>
          </w:tcPr>
          <w:p w14:paraId="5EF7C35E" w14:textId="77777777" w:rsidR="00DC4581" w:rsidRPr="00DC4581" w:rsidRDefault="00DC4581" w:rsidP="00CB73A8">
            <w:pPr>
              <w:rPr>
                <w:rFonts w:eastAsia="Times New Roman"/>
                <w:sz w:val="24"/>
                <w:szCs w:val="24"/>
                <w:lang w:eastAsia="ru-RU"/>
              </w:rPr>
            </w:pPr>
          </w:p>
        </w:tc>
      </w:tr>
      <w:tr w:rsidR="00DC4581" w:rsidRPr="00DC4581" w14:paraId="0621868D" w14:textId="77777777" w:rsidTr="00776B18">
        <w:tc>
          <w:tcPr>
            <w:tcW w:w="2273" w:type="pct"/>
            <w:tcBorders>
              <w:top w:val="nil"/>
              <w:left w:val="single" w:sz="4" w:space="0" w:color="auto"/>
              <w:bottom w:val="nil"/>
              <w:right w:val="single" w:sz="4" w:space="0" w:color="auto"/>
            </w:tcBorders>
            <w:vAlign w:val="bottom"/>
          </w:tcPr>
          <w:p w14:paraId="6C172807"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двери</w:t>
            </w:r>
          </w:p>
        </w:tc>
        <w:tc>
          <w:tcPr>
            <w:tcW w:w="1591" w:type="pct"/>
            <w:tcBorders>
              <w:top w:val="nil"/>
              <w:left w:val="nil"/>
              <w:bottom w:val="nil"/>
              <w:right w:val="single" w:sz="4" w:space="0" w:color="auto"/>
            </w:tcBorders>
            <w:vAlign w:val="bottom"/>
          </w:tcPr>
          <w:p w14:paraId="4F678935" w14:textId="77777777" w:rsidR="00DC4581" w:rsidRPr="00DC4581" w:rsidRDefault="00DC4581" w:rsidP="00CB73A8">
            <w:pPr>
              <w:rPr>
                <w:rFonts w:eastAsia="Times New Roman"/>
                <w:sz w:val="24"/>
                <w:szCs w:val="24"/>
                <w:lang w:eastAsia="ru-RU"/>
              </w:rPr>
            </w:pPr>
          </w:p>
        </w:tc>
        <w:tc>
          <w:tcPr>
            <w:tcW w:w="1136" w:type="pct"/>
            <w:tcBorders>
              <w:top w:val="nil"/>
              <w:left w:val="nil"/>
              <w:bottom w:val="nil"/>
              <w:right w:val="single" w:sz="4" w:space="0" w:color="auto"/>
            </w:tcBorders>
          </w:tcPr>
          <w:p w14:paraId="5207890D"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4EF16A04" w14:textId="77777777" w:rsidTr="00776B18">
        <w:tc>
          <w:tcPr>
            <w:tcW w:w="2273" w:type="pct"/>
            <w:tcBorders>
              <w:top w:val="nil"/>
              <w:left w:val="single" w:sz="4" w:space="0" w:color="auto"/>
              <w:bottom w:val="single" w:sz="4" w:space="0" w:color="auto"/>
              <w:right w:val="single" w:sz="4" w:space="0" w:color="auto"/>
            </w:tcBorders>
            <w:vAlign w:val="bottom"/>
          </w:tcPr>
          <w:p w14:paraId="4F3385FF"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(другое)</w:t>
            </w:r>
          </w:p>
        </w:tc>
        <w:tc>
          <w:tcPr>
            <w:tcW w:w="1591" w:type="pct"/>
            <w:tcBorders>
              <w:top w:val="nil"/>
              <w:left w:val="nil"/>
              <w:bottom w:val="single" w:sz="4" w:space="0" w:color="auto"/>
              <w:right w:val="single" w:sz="4" w:space="0" w:color="auto"/>
            </w:tcBorders>
            <w:vAlign w:val="bottom"/>
          </w:tcPr>
          <w:p w14:paraId="06A85903" w14:textId="77777777" w:rsidR="00DC4581" w:rsidRPr="00DC4581" w:rsidRDefault="00DC4581" w:rsidP="00CB73A8">
            <w:pPr>
              <w:rPr>
                <w:rFonts w:eastAsia="Times New Roman"/>
                <w:sz w:val="24"/>
                <w:szCs w:val="24"/>
                <w:lang w:eastAsia="ru-RU"/>
              </w:rPr>
            </w:pPr>
          </w:p>
        </w:tc>
        <w:tc>
          <w:tcPr>
            <w:tcW w:w="1136" w:type="pct"/>
            <w:tcBorders>
              <w:top w:val="nil"/>
              <w:left w:val="nil"/>
              <w:bottom w:val="single" w:sz="4" w:space="0" w:color="auto"/>
              <w:right w:val="single" w:sz="4" w:space="0" w:color="auto"/>
            </w:tcBorders>
            <w:vAlign w:val="bottom"/>
          </w:tcPr>
          <w:p w14:paraId="036B859C" w14:textId="77777777" w:rsidR="00DC4581" w:rsidRPr="00DC4581" w:rsidRDefault="00DC4581" w:rsidP="00CB73A8">
            <w:pPr>
              <w:rPr>
                <w:rFonts w:eastAsia="Times New Roman"/>
                <w:sz w:val="24"/>
                <w:szCs w:val="24"/>
                <w:lang w:eastAsia="ru-RU"/>
              </w:rPr>
            </w:pPr>
          </w:p>
        </w:tc>
      </w:tr>
      <w:tr w:rsidR="00DC4581" w:rsidRPr="00DC4581" w14:paraId="29B0DBB5" w14:textId="77777777" w:rsidTr="00776B18">
        <w:trPr>
          <w:cantSplit/>
        </w:trPr>
        <w:tc>
          <w:tcPr>
            <w:tcW w:w="2273" w:type="pct"/>
            <w:tcBorders>
              <w:top w:val="single" w:sz="4" w:space="0" w:color="auto"/>
              <w:left w:val="single" w:sz="4" w:space="0" w:color="auto"/>
              <w:bottom w:val="nil"/>
              <w:right w:val="single" w:sz="4" w:space="0" w:color="auto"/>
            </w:tcBorders>
            <w:vAlign w:val="bottom"/>
          </w:tcPr>
          <w:p w14:paraId="1E7D0C13"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8. Отделка</w:t>
            </w:r>
          </w:p>
        </w:tc>
        <w:tc>
          <w:tcPr>
            <w:tcW w:w="1591" w:type="pct"/>
            <w:vMerge w:val="restart"/>
            <w:tcBorders>
              <w:top w:val="single" w:sz="4" w:space="0" w:color="auto"/>
              <w:left w:val="nil"/>
              <w:bottom w:val="nil"/>
              <w:right w:val="single" w:sz="4" w:space="0" w:color="auto"/>
            </w:tcBorders>
            <w:vAlign w:val="bottom"/>
          </w:tcPr>
          <w:p w14:paraId="3E44E89A" w14:textId="77777777" w:rsidR="00DC4581" w:rsidRPr="00DC4581" w:rsidRDefault="00DC4581" w:rsidP="00CB73A8">
            <w:pPr>
              <w:rPr>
                <w:rFonts w:eastAsia="Times New Roman"/>
                <w:sz w:val="24"/>
                <w:szCs w:val="24"/>
                <w:lang w:eastAsia="ru-RU"/>
              </w:rPr>
            </w:pPr>
          </w:p>
        </w:tc>
        <w:tc>
          <w:tcPr>
            <w:tcW w:w="1136" w:type="pct"/>
            <w:vMerge w:val="restart"/>
            <w:tcBorders>
              <w:top w:val="single" w:sz="4" w:space="0" w:color="auto"/>
              <w:left w:val="nil"/>
              <w:bottom w:val="nil"/>
              <w:right w:val="single" w:sz="4" w:space="0" w:color="auto"/>
            </w:tcBorders>
            <w:vAlign w:val="bottom"/>
          </w:tcPr>
          <w:p w14:paraId="749C4285" w14:textId="77777777" w:rsidR="00DC4581" w:rsidRPr="00DC4581" w:rsidRDefault="00DC4581" w:rsidP="00CB73A8">
            <w:pPr>
              <w:rPr>
                <w:rFonts w:eastAsia="Times New Roman"/>
                <w:sz w:val="24"/>
                <w:szCs w:val="24"/>
                <w:lang w:eastAsia="ru-RU"/>
              </w:rPr>
            </w:pPr>
          </w:p>
        </w:tc>
      </w:tr>
      <w:tr w:rsidR="00DC4581" w:rsidRPr="00DC4581" w14:paraId="34FFD5AF" w14:textId="77777777" w:rsidTr="00776B18">
        <w:trPr>
          <w:cantSplit/>
        </w:trPr>
        <w:tc>
          <w:tcPr>
            <w:tcW w:w="2273" w:type="pct"/>
            <w:tcBorders>
              <w:top w:val="nil"/>
              <w:left w:val="single" w:sz="4" w:space="0" w:color="auto"/>
              <w:bottom w:val="nil"/>
              <w:right w:val="single" w:sz="4" w:space="0" w:color="auto"/>
            </w:tcBorders>
            <w:vAlign w:val="bottom"/>
          </w:tcPr>
          <w:p w14:paraId="00E97E1B"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внутренняя</w:t>
            </w:r>
          </w:p>
        </w:tc>
        <w:tc>
          <w:tcPr>
            <w:tcW w:w="1591" w:type="pct"/>
            <w:vMerge/>
            <w:tcBorders>
              <w:top w:val="single" w:sz="4" w:space="0" w:color="auto"/>
              <w:left w:val="nil"/>
              <w:bottom w:val="nil"/>
              <w:right w:val="single" w:sz="4" w:space="0" w:color="auto"/>
            </w:tcBorders>
            <w:vAlign w:val="center"/>
          </w:tcPr>
          <w:p w14:paraId="18979300" w14:textId="77777777" w:rsidR="00DC4581" w:rsidRPr="00DC4581" w:rsidRDefault="00DC4581" w:rsidP="00CB73A8">
            <w:pPr>
              <w:rPr>
                <w:rFonts w:eastAsia="Times New Roman"/>
                <w:sz w:val="24"/>
                <w:szCs w:val="24"/>
                <w:lang w:eastAsia="ru-RU"/>
              </w:rPr>
            </w:pPr>
          </w:p>
        </w:tc>
        <w:tc>
          <w:tcPr>
            <w:tcW w:w="1136" w:type="pct"/>
            <w:vMerge/>
            <w:tcBorders>
              <w:top w:val="single" w:sz="4" w:space="0" w:color="auto"/>
              <w:left w:val="nil"/>
              <w:bottom w:val="nil"/>
              <w:right w:val="single" w:sz="4" w:space="0" w:color="auto"/>
            </w:tcBorders>
            <w:vAlign w:val="center"/>
          </w:tcPr>
          <w:p w14:paraId="09EF1B88" w14:textId="77777777" w:rsidR="00DC4581" w:rsidRPr="00DC4581" w:rsidRDefault="00DC4581" w:rsidP="00CB73A8">
            <w:pPr>
              <w:rPr>
                <w:rFonts w:eastAsia="Times New Roman"/>
                <w:sz w:val="24"/>
                <w:szCs w:val="24"/>
                <w:lang w:eastAsia="ru-RU"/>
              </w:rPr>
            </w:pPr>
          </w:p>
        </w:tc>
      </w:tr>
      <w:tr w:rsidR="00DC4581" w:rsidRPr="00DC4581" w14:paraId="0F1C6BD9" w14:textId="77777777" w:rsidTr="00776B18">
        <w:tc>
          <w:tcPr>
            <w:tcW w:w="2273" w:type="pct"/>
            <w:tcBorders>
              <w:top w:val="nil"/>
              <w:left w:val="single" w:sz="4" w:space="0" w:color="auto"/>
              <w:bottom w:val="nil"/>
              <w:right w:val="single" w:sz="4" w:space="0" w:color="auto"/>
            </w:tcBorders>
            <w:vAlign w:val="bottom"/>
          </w:tcPr>
          <w:p w14:paraId="55B56F48"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наружная</w:t>
            </w:r>
          </w:p>
        </w:tc>
        <w:tc>
          <w:tcPr>
            <w:tcW w:w="1591" w:type="pct"/>
            <w:tcBorders>
              <w:top w:val="nil"/>
              <w:left w:val="nil"/>
              <w:bottom w:val="nil"/>
              <w:right w:val="single" w:sz="4" w:space="0" w:color="auto"/>
            </w:tcBorders>
            <w:vAlign w:val="bottom"/>
          </w:tcPr>
          <w:p w14:paraId="2C7AF10A"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кирпич</w:t>
            </w:r>
          </w:p>
        </w:tc>
        <w:tc>
          <w:tcPr>
            <w:tcW w:w="1136" w:type="pct"/>
            <w:tcBorders>
              <w:top w:val="nil"/>
              <w:left w:val="nil"/>
              <w:bottom w:val="nil"/>
              <w:right w:val="single" w:sz="4" w:space="0" w:color="auto"/>
            </w:tcBorders>
            <w:vAlign w:val="bottom"/>
          </w:tcPr>
          <w:p w14:paraId="037DE08E"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15DA896B" w14:textId="77777777" w:rsidTr="00776B18">
        <w:tc>
          <w:tcPr>
            <w:tcW w:w="2273" w:type="pct"/>
            <w:tcBorders>
              <w:top w:val="nil"/>
              <w:left w:val="single" w:sz="4" w:space="0" w:color="auto"/>
              <w:bottom w:val="single" w:sz="4" w:space="0" w:color="auto"/>
              <w:right w:val="single" w:sz="4" w:space="0" w:color="auto"/>
            </w:tcBorders>
            <w:vAlign w:val="bottom"/>
          </w:tcPr>
          <w:p w14:paraId="50622984"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(другое)</w:t>
            </w:r>
          </w:p>
        </w:tc>
        <w:tc>
          <w:tcPr>
            <w:tcW w:w="1591" w:type="pct"/>
            <w:tcBorders>
              <w:top w:val="nil"/>
              <w:left w:val="nil"/>
              <w:bottom w:val="single" w:sz="4" w:space="0" w:color="auto"/>
              <w:right w:val="single" w:sz="4" w:space="0" w:color="auto"/>
            </w:tcBorders>
            <w:vAlign w:val="bottom"/>
          </w:tcPr>
          <w:p w14:paraId="60DF83F1" w14:textId="77777777" w:rsidR="00DC4581" w:rsidRPr="00DC4581" w:rsidRDefault="00DC4581" w:rsidP="00CB73A8">
            <w:pPr>
              <w:rPr>
                <w:rFonts w:eastAsia="Times New Roman"/>
                <w:sz w:val="24"/>
                <w:szCs w:val="24"/>
                <w:lang w:eastAsia="ru-RU"/>
              </w:rPr>
            </w:pPr>
          </w:p>
        </w:tc>
        <w:tc>
          <w:tcPr>
            <w:tcW w:w="1136" w:type="pct"/>
            <w:tcBorders>
              <w:top w:val="nil"/>
              <w:left w:val="nil"/>
              <w:bottom w:val="single" w:sz="4" w:space="0" w:color="auto"/>
              <w:right w:val="single" w:sz="4" w:space="0" w:color="auto"/>
            </w:tcBorders>
            <w:vAlign w:val="bottom"/>
          </w:tcPr>
          <w:p w14:paraId="79D5B054" w14:textId="77777777" w:rsidR="00DC4581" w:rsidRPr="00DC4581" w:rsidRDefault="00DC4581" w:rsidP="00CB73A8">
            <w:pPr>
              <w:rPr>
                <w:rFonts w:eastAsia="Times New Roman"/>
                <w:sz w:val="24"/>
                <w:szCs w:val="24"/>
                <w:lang w:eastAsia="ru-RU"/>
              </w:rPr>
            </w:pPr>
          </w:p>
        </w:tc>
      </w:tr>
      <w:tr w:rsidR="00DC4581" w:rsidRPr="00DC4581" w14:paraId="48E0AC38" w14:textId="77777777" w:rsidTr="00776B18">
        <w:trPr>
          <w:cantSplit/>
        </w:trPr>
        <w:tc>
          <w:tcPr>
            <w:tcW w:w="2273" w:type="pct"/>
            <w:tcBorders>
              <w:top w:val="single" w:sz="4" w:space="0" w:color="auto"/>
              <w:left w:val="single" w:sz="4" w:space="0" w:color="auto"/>
              <w:bottom w:val="nil"/>
              <w:right w:val="single" w:sz="4" w:space="0" w:color="auto"/>
            </w:tcBorders>
            <w:vAlign w:val="bottom"/>
          </w:tcPr>
          <w:p w14:paraId="7BD68DEE"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9. Механическое, электрическое, санитарно-техническое и иное оборудование</w:t>
            </w:r>
          </w:p>
        </w:tc>
        <w:tc>
          <w:tcPr>
            <w:tcW w:w="1591" w:type="pct"/>
            <w:vMerge w:val="restart"/>
            <w:tcBorders>
              <w:top w:val="single" w:sz="4" w:space="0" w:color="auto"/>
              <w:left w:val="nil"/>
              <w:bottom w:val="nil"/>
              <w:right w:val="single" w:sz="4" w:space="0" w:color="auto"/>
            </w:tcBorders>
            <w:vAlign w:val="bottom"/>
          </w:tcPr>
          <w:p w14:paraId="710FEF46" w14:textId="77777777" w:rsidR="00DC4581" w:rsidRPr="00DC4581" w:rsidRDefault="00DC4581" w:rsidP="00CB73A8">
            <w:pPr>
              <w:rPr>
                <w:rFonts w:eastAsia="Times New Roman"/>
                <w:sz w:val="24"/>
                <w:szCs w:val="24"/>
                <w:lang w:eastAsia="ru-RU"/>
              </w:rPr>
            </w:pPr>
          </w:p>
        </w:tc>
        <w:tc>
          <w:tcPr>
            <w:tcW w:w="1136" w:type="pct"/>
            <w:vMerge w:val="restart"/>
            <w:tcBorders>
              <w:top w:val="single" w:sz="4" w:space="0" w:color="auto"/>
              <w:left w:val="nil"/>
              <w:bottom w:val="nil"/>
              <w:right w:val="single" w:sz="4" w:space="0" w:color="auto"/>
            </w:tcBorders>
            <w:vAlign w:val="bottom"/>
          </w:tcPr>
          <w:p w14:paraId="0B5B4E8A" w14:textId="77777777" w:rsidR="00DC4581" w:rsidRPr="00DC4581" w:rsidRDefault="00DC4581" w:rsidP="00CB73A8">
            <w:pPr>
              <w:rPr>
                <w:rFonts w:eastAsia="Times New Roman"/>
                <w:sz w:val="24"/>
                <w:szCs w:val="24"/>
                <w:lang w:eastAsia="ru-RU"/>
              </w:rPr>
            </w:pPr>
          </w:p>
        </w:tc>
      </w:tr>
      <w:tr w:rsidR="00DC4581" w:rsidRPr="00DC4581" w14:paraId="7BACF8D6" w14:textId="77777777" w:rsidTr="00776B18">
        <w:trPr>
          <w:cantSplit/>
        </w:trPr>
        <w:tc>
          <w:tcPr>
            <w:tcW w:w="2273" w:type="pct"/>
            <w:tcBorders>
              <w:top w:val="nil"/>
              <w:left w:val="single" w:sz="4" w:space="0" w:color="auto"/>
              <w:bottom w:val="nil"/>
              <w:right w:val="single" w:sz="4" w:space="0" w:color="auto"/>
            </w:tcBorders>
            <w:vAlign w:val="bottom"/>
          </w:tcPr>
          <w:p w14:paraId="6E3BC100"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ванны напольные</w:t>
            </w:r>
          </w:p>
        </w:tc>
        <w:tc>
          <w:tcPr>
            <w:tcW w:w="1591" w:type="pct"/>
            <w:vMerge/>
            <w:tcBorders>
              <w:top w:val="single" w:sz="4" w:space="0" w:color="auto"/>
              <w:left w:val="nil"/>
              <w:bottom w:val="nil"/>
              <w:right w:val="single" w:sz="4" w:space="0" w:color="auto"/>
            </w:tcBorders>
            <w:vAlign w:val="center"/>
          </w:tcPr>
          <w:p w14:paraId="056802FB" w14:textId="77777777" w:rsidR="00DC4581" w:rsidRPr="00DC4581" w:rsidRDefault="00DC4581" w:rsidP="00CB73A8">
            <w:pPr>
              <w:rPr>
                <w:rFonts w:eastAsia="Times New Roman"/>
                <w:sz w:val="24"/>
                <w:szCs w:val="24"/>
                <w:lang w:eastAsia="ru-RU"/>
              </w:rPr>
            </w:pPr>
          </w:p>
        </w:tc>
        <w:tc>
          <w:tcPr>
            <w:tcW w:w="1136" w:type="pct"/>
            <w:vMerge/>
            <w:tcBorders>
              <w:top w:val="single" w:sz="4" w:space="0" w:color="auto"/>
              <w:left w:val="nil"/>
              <w:bottom w:val="nil"/>
              <w:right w:val="single" w:sz="4" w:space="0" w:color="auto"/>
            </w:tcBorders>
            <w:vAlign w:val="center"/>
          </w:tcPr>
          <w:p w14:paraId="024712E8" w14:textId="77777777" w:rsidR="00DC4581" w:rsidRPr="00DC4581" w:rsidRDefault="00DC4581" w:rsidP="00CB73A8">
            <w:pPr>
              <w:rPr>
                <w:rFonts w:eastAsia="Times New Roman"/>
                <w:sz w:val="24"/>
                <w:szCs w:val="24"/>
                <w:lang w:eastAsia="ru-RU"/>
              </w:rPr>
            </w:pPr>
          </w:p>
        </w:tc>
      </w:tr>
      <w:tr w:rsidR="00DC4581" w:rsidRPr="00DC4581" w14:paraId="2734AB9C" w14:textId="77777777" w:rsidTr="00776B18">
        <w:tc>
          <w:tcPr>
            <w:tcW w:w="2273" w:type="pct"/>
            <w:tcBorders>
              <w:top w:val="nil"/>
              <w:left w:val="single" w:sz="4" w:space="0" w:color="auto"/>
              <w:bottom w:val="nil"/>
              <w:right w:val="single" w:sz="4" w:space="0" w:color="auto"/>
            </w:tcBorders>
            <w:vAlign w:val="bottom"/>
          </w:tcPr>
          <w:p w14:paraId="35D3308B"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электроплиты</w:t>
            </w:r>
          </w:p>
        </w:tc>
        <w:tc>
          <w:tcPr>
            <w:tcW w:w="1591" w:type="pct"/>
            <w:tcBorders>
              <w:top w:val="nil"/>
              <w:left w:val="nil"/>
              <w:bottom w:val="nil"/>
              <w:right w:val="single" w:sz="4" w:space="0" w:color="auto"/>
            </w:tcBorders>
            <w:vAlign w:val="bottom"/>
          </w:tcPr>
          <w:p w14:paraId="01FA0636" w14:textId="77777777" w:rsidR="00DC4581" w:rsidRPr="00DC4581" w:rsidRDefault="00DC4581" w:rsidP="00CB73A8">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6FCD048E" w14:textId="77777777" w:rsidR="00DC4581" w:rsidRPr="00DC4581" w:rsidRDefault="00DC4581" w:rsidP="00CB73A8">
            <w:pPr>
              <w:rPr>
                <w:rFonts w:eastAsia="Times New Roman"/>
                <w:sz w:val="24"/>
                <w:szCs w:val="24"/>
                <w:lang w:eastAsia="ru-RU"/>
              </w:rPr>
            </w:pPr>
          </w:p>
        </w:tc>
      </w:tr>
      <w:tr w:rsidR="00DC4581" w:rsidRPr="00DC4581" w14:paraId="04FE5B29" w14:textId="77777777" w:rsidTr="00776B18">
        <w:tc>
          <w:tcPr>
            <w:tcW w:w="2273" w:type="pct"/>
            <w:tcBorders>
              <w:top w:val="nil"/>
              <w:left w:val="single" w:sz="4" w:space="0" w:color="auto"/>
              <w:bottom w:val="nil"/>
              <w:right w:val="single" w:sz="4" w:space="0" w:color="auto"/>
            </w:tcBorders>
            <w:vAlign w:val="bottom"/>
          </w:tcPr>
          <w:p w14:paraId="2AA838FE"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телефонные сети и оборудование</w:t>
            </w:r>
          </w:p>
        </w:tc>
        <w:tc>
          <w:tcPr>
            <w:tcW w:w="1591" w:type="pct"/>
            <w:tcBorders>
              <w:top w:val="nil"/>
              <w:left w:val="nil"/>
              <w:bottom w:val="nil"/>
              <w:right w:val="single" w:sz="4" w:space="0" w:color="auto"/>
            </w:tcBorders>
            <w:vAlign w:val="bottom"/>
          </w:tcPr>
          <w:p w14:paraId="129F4064" w14:textId="77777777" w:rsidR="00DC4581" w:rsidRPr="00DC4581" w:rsidRDefault="00DC4581" w:rsidP="00CB73A8">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02760730" w14:textId="77777777" w:rsidR="00DC4581" w:rsidRPr="00DC4581" w:rsidRDefault="00DC4581" w:rsidP="00CB73A8">
            <w:pPr>
              <w:rPr>
                <w:rFonts w:eastAsia="Times New Roman"/>
                <w:sz w:val="24"/>
                <w:szCs w:val="24"/>
                <w:lang w:eastAsia="ru-RU"/>
              </w:rPr>
            </w:pPr>
          </w:p>
        </w:tc>
      </w:tr>
      <w:tr w:rsidR="00DC4581" w:rsidRPr="00DC4581" w14:paraId="79F454BE" w14:textId="77777777" w:rsidTr="00776B18">
        <w:tc>
          <w:tcPr>
            <w:tcW w:w="2273" w:type="pct"/>
            <w:tcBorders>
              <w:top w:val="nil"/>
              <w:left w:val="single" w:sz="4" w:space="0" w:color="auto"/>
              <w:bottom w:val="nil"/>
              <w:right w:val="single" w:sz="4" w:space="0" w:color="auto"/>
            </w:tcBorders>
            <w:vAlign w:val="bottom"/>
          </w:tcPr>
          <w:p w14:paraId="2CFBF982"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сети проводного радиовещания</w:t>
            </w:r>
          </w:p>
        </w:tc>
        <w:tc>
          <w:tcPr>
            <w:tcW w:w="1591" w:type="pct"/>
            <w:tcBorders>
              <w:top w:val="nil"/>
              <w:left w:val="nil"/>
              <w:bottom w:val="nil"/>
              <w:right w:val="single" w:sz="4" w:space="0" w:color="auto"/>
            </w:tcBorders>
            <w:vAlign w:val="bottom"/>
          </w:tcPr>
          <w:p w14:paraId="599FB0E1" w14:textId="77777777" w:rsidR="00DC4581" w:rsidRPr="00DC4581" w:rsidRDefault="00DC4581" w:rsidP="00CB73A8">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5E518F53" w14:textId="77777777" w:rsidR="00DC4581" w:rsidRPr="00DC4581" w:rsidRDefault="00DC4581" w:rsidP="00CB73A8">
            <w:pPr>
              <w:rPr>
                <w:rFonts w:eastAsia="Times New Roman"/>
                <w:sz w:val="24"/>
                <w:szCs w:val="24"/>
                <w:lang w:eastAsia="ru-RU"/>
              </w:rPr>
            </w:pPr>
          </w:p>
        </w:tc>
      </w:tr>
      <w:tr w:rsidR="00DC4581" w:rsidRPr="00DC4581" w14:paraId="07756615" w14:textId="77777777" w:rsidTr="00776B18">
        <w:tc>
          <w:tcPr>
            <w:tcW w:w="2273" w:type="pct"/>
            <w:tcBorders>
              <w:top w:val="nil"/>
              <w:left w:val="single" w:sz="4" w:space="0" w:color="auto"/>
              <w:bottom w:val="nil"/>
              <w:right w:val="single" w:sz="4" w:space="0" w:color="auto"/>
            </w:tcBorders>
            <w:vAlign w:val="bottom"/>
          </w:tcPr>
          <w:p w14:paraId="2D63E4F3"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сигнализация</w:t>
            </w:r>
          </w:p>
        </w:tc>
        <w:tc>
          <w:tcPr>
            <w:tcW w:w="1591" w:type="pct"/>
            <w:tcBorders>
              <w:top w:val="nil"/>
              <w:left w:val="nil"/>
              <w:bottom w:val="nil"/>
              <w:right w:val="single" w:sz="4" w:space="0" w:color="auto"/>
            </w:tcBorders>
            <w:vAlign w:val="bottom"/>
          </w:tcPr>
          <w:p w14:paraId="6C5315B7" w14:textId="77777777" w:rsidR="00DC4581" w:rsidRPr="00DC4581" w:rsidRDefault="00DC4581" w:rsidP="00CB73A8">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4A750CB5" w14:textId="77777777" w:rsidR="00DC4581" w:rsidRPr="00DC4581" w:rsidRDefault="00DC4581" w:rsidP="00CB73A8">
            <w:pPr>
              <w:rPr>
                <w:rFonts w:eastAsia="Times New Roman"/>
                <w:sz w:val="24"/>
                <w:szCs w:val="24"/>
                <w:lang w:eastAsia="ru-RU"/>
              </w:rPr>
            </w:pPr>
          </w:p>
        </w:tc>
      </w:tr>
      <w:tr w:rsidR="00DC4581" w:rsidRPr="00DC4581" w14:paraId="5DC86CF8" w14:textId="77777777" w:rsidTr="00776B18">
        <w:tc>
          <w:tcPr>
            <w:tcW w:w="2273" w:type="pct"/>
            <w:tcBorders>
              <w:top w:val="nil"/>
              <w:left w:val="single" w:sz="4" w:space="0" w:color="auto"/>
              <w:bottom w:val="nil"/>
              <w:right w:val="single" w:sz="4" w:space="0" w:color="auto"/>
            </w:tcBorders>
            <w:vAlign w:val="bottom"/>
          </w:tcPr>
          <w:p w14:paraId="3DD9DD70"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мусоропровод</w:t>
            </w:r>
          </w:p>
        </w:tc>
        <w:tc>
          <w:tcPr>
            <w:tcW w:w="1591" w:type="pct"/>
            <w:tcBorders>
              <w:top w:val="nil"/>
              <w:left w:val="nil"/>
              <w:bottom w:val="nil"/>
              <w:right w:val="single" w:sz="4" w:space="0" w:color="auto"/>
            </w:tcBorders>
            <w:vAlign w:val="bottom"/>
          </w:tcPr>
          <w:p w14:paraId="6A10F929" w14:textId="77777777" w:rsidR="00DC4581" w:rsidRPr="00DC4581" w:rsidRDefault="00DC4581" w:rsidP="00CB73A8">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2833942E" w14:textId="77777777" w:rsidR="00DC4581" w:rsidRPr="00DC4581" w:rsidRDefault="00DC4581" w:rsidP="00CB73A8">
            <w:pPr>
              <w:rPr>
                <w:rFonts w:eastAsia="Times New Roman"/>
                <w:sz w:val="24"/>
                <w:szCs w:val="24"/>
                <w:lang w:eastAsia="ru-RU"/>
              </w:rPr>
            </w:pPr>
          </w:p>
        </w:tc>
      </w:tr>
      <w:tr w:rsidR="00DC4581" w:rsidRPr="00DC4581" w14:paraId="38BE3469" w14:textId="77777777" w:rsidTr="00776B18">
        <w:tc>
          <w:tcPr>
            <w:tcW w:w="2273" w:type="pct"/>
            <w:tcBorders>
              <w:top w:val="nil"/>
              <w:left w:val="single" w:sz="4" w:space="0" w:color="auto"/>
              <w:bottom w:val="nil"/>
              <w:right w:val="single" w:sz="4" w:space="0" w:color="auto"/>
            </w:tcBorders>
            <w:vAlign w:val="bottom"/>
          </w:tcPr>
          <w:p w14:paraId="6D095223"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лифт</w:t>
            </w:r>
          </w:p>
        </w:tc>
        <w:tc>
          <w:tcPr>
            <w:tcW w:w="1591" w:type="pct"/>
            <w:tcBorders>
              <w:top w:val="nil"/>
              <w:left w:val="nil"/>
              <w:bottom w:val="nil"/>
              <w:right w:val="single" w:sz="4" w:space="0" w:color="auto"/>
            </w:tcBorders>
            <w:vAlign w:val="bottom"/>
          </w:tcPr>
          <w:p w14:paraId="19A10613" w14:textId="77777777" w:rsidR="00DC4581" w:rsidRPr="00DC4581" w:rsidRDefault="00DC4581" w:rsidP="00CB73A8">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5172B608" w14:textId="77777777" w:rsidR="00DC4581" w:rsidRPr="00DC4581" w:rsidRDefault="00DC4581" w:rsidP="00CB73A8">
            <w:pPr>
              <w:rPr>
                <w:rFonts w:eastAsia="Times New Roman"/>
                <w:sz w:val="24"/>
                <w:szCs w:val="24"/>
                <w:lang w:eastAsia="ru-RU"/>
              </w:rPr>
            </w:pPr>
          </w:p>
        </w:tc>
      </w:tr>
      <w:tr w:rsidR="00DC4581" w:rsidRPr="00DC4581" w14:paraId="6D3A540C" w14:textId="77777777" w:rsidTr="00776B18">
        <w:tc>
          <w:tcPr>
            <w:tcW w:w="2273" w:type="pct"/>
            <w:tcBorders>
              <w:top w:val="nil"/>
              <w:left w:val="single" w:sz="4" w:space="0" w:color="auto"/>
              <w:bottom w:val="nil"/>
              <w:right w:val="single" w:sz="4" w:space="0" w:color="auto"/>
            </w:tcBorders>
            <w:vAlign w:val="bottom"/>
          </w:tcPr>
          <w:p w14:paraId="73ED825F"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вентиляция</w:t>
            </w:r>
          </w:p>
        </w:tc>
        <w:tc>
          <w:tcPr>
            <w:tcW w:w="1591" w:type="pct"/>
            <w:tcBorders>
              <w:top w:val="nil"/>
              <w:left w:val="nil"/>
              <w:bottom w:val="nil"/>
              <w:right w:val="single" w:sz="4" w:space="0" w:color="auto"/>
            </w:tcBorders>
            <w:vAlign w:val="bottom"/>
          </w:tcPr>
          <w:p w14:paraId="79AF7BBB" w14:textId="77777777" w:rsidR="00DC4581" w:rsidRPr="00DC4581" w:rsidRDefault="00DC4581" w:rsidP="00CB73A8">
            <w:pPr>
              <w:rPr>
                <w:rFonts w:eastAsia="Times New Roman"/>
                <w:sz w:val="24"/>
                <w:szCs w:val="24"/>
                <w:lang w:eastAsia="ru-RU"/>
              </w:rPr>
            </w:pPr>
          </w:p>
        </w:tc>
        <w:tc>
          <w:tcPr>
            <w:tcW w:w="1136" w:type="pct"/>
            <w:tcBorders>
              <w:top w:val="nil"/>
              <w:left w:val="nil"/>
              <w:bottom w:val="nil"/>
              <w:right w:val="single" w:sz="4" w:space="0" w:color="auto"/>
            </w:tcBorders>
            <w:vAlign w:val="bottom"/>
          </w:tcPr>
          <w:p w14:paraId="5C2AB3A3" w14:textId="77777777" w:rsidR="00DC4581" w:rsidRPr="00DC4581" w:rsidRDefault="00DC4581" w:rsidP="00CB73A8">
            <w:pPr>
              <w:rPr>
                <w:rFonts w:eastAsia="Times New Roman"/>
                <w:sz w:val="24"/>
                <w:szCs w:val="24"/>
                <w:lang w:eastAsia="ru-RU"/>
              </w:rPr>
            </w:pPr>
          </w:p>
        </w:tc>
      </w:tr>
      <w:tr w:rsidR="00DC4581" w:rsidRPr="00DC4581" w14:paraId="49E8AB4D" w14:textId="77777777" w:rsidTr="00776B18">
        <w:tc>
          <w:tcPr>
            <w:tcW w:w="2273" w:type="pct"/>
            <w:tcBorders>
              <w:top w:val="nil"/>
              <w:left w:val="single" w:sz="4" w:space="0" w:color="auto"/>
              <w:bottom w:val="single" w:sz="4" w:space="0" w:color="auto"/>
              <w:right w:val="single" w:sz="4" w:space="0" w:color="auto"/>
            </w:tcBorders>
            <w:vAlign w:val="bottom"/>
          </w:tcPr>
          <w:p w14:paraId="71B73669"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(другое)</w:t>
            </w:r>
          </w:p>
        </w:tc>
        <w:tc>
          <w:tcPr>
            <w:tcW w:w="1591" w:type="pct"/>
            <w:tcBorders>
              <w:top w:val="nil"/>
              <w:left w:val="nil"/>
              <w:bottom w:val="single" w:sz="4" w:space="0" w:color="auto"/>
              <w:right w:val="single" w:sz="4" w:space="0" w:color="auto"/>
            </w:tcBorders>
            <w:vAlign w:val="bottom"/>
          </w:tcPr>
          <w:p w14:paraId="1CAF4345" w14:textId="77777777" w:rsidR="00DC4581" w:rsidRPr="00DC4581" w:rsidRDefault="00DC4581" w:rsidP="00CB73A8">
            <w:pPr>
              <w:rPr>
                <w:rFonts w:eastAsia="Times New Roman"/>
                <w:sz w:val="24"/>
                <w:szCs w:val="24"/>
                <w:lang w:eastAsia="ru-RU"/>
              </w:rPr>
            </w:pPr>
          </w:p>
        </w:tc>
        <w:tc>
          <w:tcPr>
            <w:tcW w:w="1136" w:type="pct"/>
            <w:tcBorders>
              <w:top w:val="nil"/>
              <w:left w:val="nil"/>
              <w:bottom w:val="single" w:sz="4" w:space="0" w:color="auto"/>
              <w:right w:val="single" w:sz="4" w:space="0" w:color="auto"/>
            </w:tcBorders>
            <w:vAlign w:val="bottom"/>
          </w:tcPr>
          <w:p w14:paraId="0AB481EA" w14:textId="77777777" w:rsidR="00DC4581" w:rsidRPr="00DC4581" w:rsidRDefault="00DC4581" w:rsidP="00CB73A8">
            <w:pPr>
              <w:rPr>
                <w:rFonts w:eastAsia="Times New Roman"/>
                <w:sz w:val="24"/>
                <w:szCs w:val="24"/>
                <w:lang w:eastAsia="ru-RU"/>
              </w:rPr>
            </w:pPr>
          </w:p>
        </w:tc>
      </w:tr>
      <w:tr w:rsidR="00DC4581" w:rsidRPr="00DC4581" w14:paraId="02073E5A" w14:textId="77777777" w:rsidTr="00776B18">
        <w:trPr>
          <w:cantSplit/>
        </w:trPr>
        <w:tc>
          <w:tcPr>
            <w:tcW w:w="2273" w:type="pct"/>
            <w:tcBorders>
              <w:top w:val="single" w:sz="4" w:space="0" w:color="auto"/>
              <w:left w:val="single" w:sz="4" w:space="0" w:color="auto"/>
              <w:bottom w:val="nil"/>
              <w:right w:val="single" w:sz="4" w:space="0" w:color="auto"/>
            </w:tcBorders>
            <w:vAlign w:val="bottom"/>
          </w:tcPr>
          <w:p w14:paraId="7E0072C6"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10. Внутридомовые инженерные коммуникации и оборудование для предоставления коммунальных услуг</w:t>
            </w:r>
          </w:p>
        </w:tc>
        <w:tc>
          <w:tcPr>
            <w:tcW w:w="1591" w:type="pct"/>
            <w:vMerge w:val="restart"/>
            <w:tcBorders>
              <w:top w:val="single" w:sz="4" w:space="0" w:color="auto"/>
              <w:left w:val="nil"/>
              <w:right w:val="single" w:sz="4" w:space="0" w:color="auto"/>
            </w:tcBorders>
            <w:vAlign w:val="center"/>
          </w:tcPr>
          <w:p w14:paraId="724012E8"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Централизованное электроснабжение, ХВС, водоотведение, отопление</w:t>
            </w:r>
          </w:p>
        </w:tc>
        <w:tc>
          <w:tcPr>
            <w:tcW w:w="1136" w:type="pct"/>
            <w:vMerge w:val="restart"/>
            <w:tcBorders>
              <w:top w:val="single" w:sz="4" w:space="0" w:color="auto"/>
              <w:left w:val="nil"/>
              <w:bottom w:val="nil"/>
              <w:right w:val="single" w:sz="4" w:space="0" w:color="auto"/>
            </w:tcBorders>
            <w:vAlign w:val="bottom"/>
          </w:tcPr>
          <w:p w14:paraId="1F224D96" w14:textId="77777777" w:rsidR="00DC4581" w:rsidRPr="00DC4581" w:rsidRDefault="00DC4581" w:rsidP="00CB73A8">
            <w:pPr>
              <w:rPr>
                <w:rFonts w:eastAsia="Times New Roman"/>
                <w:sz w:val="24"/>
                <w:szCs w:val="24"/>
                <w:lang w:eastAsia="ru-RU"/>
              </w:rPr>
            </w:pPr>
          </w:p>
        </w:tc>
      </w:tr>
      <w:tr w:rsidR="00DC4581" w:rsidRPr="00DC4581" w14:paraId="5B51DA97" w14:textId="77777777" w:rsidTr="00776B18">
        <w:trPr>
          <w:cantSplit/>
        </w:trPr>
        <w:tc>
          <w:tcPr>
            <w:tcW w:w="2273" w:type="pct"/>
            <w:tcBorders>
              <w:top w:val="nil"/>
              <w:left w:val="single" w:sz="4" w:space="0" w:color="auto"/>
              <w:bottom w:val="nil"/>
              <w:right w:val="single" w:sz="4" w:space="0" w:color="auto"/>
            </w:tcBorders>
            <w:vAlign w:val="bottom"/>
          </w:tcPr>
          <w:p w14:paraId="6AEFA16A"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электроснабжение</w:t>
            </w:r>
          </w:p>
        </w:tc>
        <w:tc>
          <w:tcPr>
            <w:tcW w:w="1591" w:type="pct"/>
            <w:vMerge/>
            <w:tcBorders>
              <w:left w:val="nil"/>
              <w:right w:val="single" w:sz="4" w:space="0" w:color="auto"/>
            </w:tcBorders>
            <w:vAlign w:val="center"/>
          </w:tcPr>
          <w:p w14:paraId="06104B7C" w14:textId="77777777" w:rsidR="00DC4581" w:rsidRPr="00DC4581" w:rsidRDefault="00DC4581" w:rsidP="00CB73A8">
            <w:pPr>
              <w:jc w:val="center"/>
              <w:rPr>
                <w:rFonts w:eastAsia="Times New Roman"/>
                <w:sz w:val="24"/>
                <w:szCs w:val="24"/>
                <w:lang w:eastAsia="ru-RU"/>
              </w:rPr>
            </w:pPr>
          </w:p>
        </w:tc>
        <w:tc>
          <w:tcPr>
            <w:tcW w:w="1136" w:type="pct"/>
            <w:vMerge/>
            <w:tcBorders>
              <w:top w:val="single" w:sz="4" w:space="0" w:color="auto"/>
              <w:left w:val="nil"/>
              <w:bottom w:val="nil"/>
              <w:right w:val="single" w:sz="4" w:space="0" w:color="auto"/>
            </w:tcBorders>
            <w:vAlign w:val="center"/>
          </w:tcPr>
          <w:p w14:paraId="3A2C94B6" w14:textId="77777777" w:rsidR="00DC4581" w:rsidRPr="00DC4581" w:rsidRDefault="00DC4581" w:rsidP="00CB73A8">
            <w:pPr>
              <w:rPr>
                <w:rFonts w:eastAsia="Times New Roman"/>
                <w:sz w:val="24"/>
                <w:szCs w:val="24"/>
                <w:lang w:eastAsia="ru-RU"/>
              </w:rPr>
            </w:pPr>
          </w:p>
        </w:tc>
      </w:tr>
      <w:tr w:rsidR="00DC4581" w:rsidRPr="00DC4581" w14:paraId="557DD398" w14:textId="77777777" w:rsidTr="00776B18">
        <w:tc>
          <w:tcPr>
            <w:tcW w:w="2273" w:type="pct"/>
            <w:tcBorders>
              <w:top w:val="nil"/>
              <w:left w:val="single" w:sz="4" w:space="0" w:color="auto"/>
              <w:bottom w:val="nil"/>
              <w:right w:val="single" w:sz="4" w:space="0" w:color="auto"/>
            </w:tcBorders>
            <w:vAlign w:val="bottom"/>
          </w:tcPr>
          <w:p w14:paraId="6E3BAFD7"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холодное водоснабжение</w:t>
            </w:r>
          </w:p>
        </w:tc>
        <w:tc>
          <w:tcPr>
            <w:tcW w:w="1591" w:type="pct"/>
            <w:vMerge/>
            <w:tcBorders>
              <w:left w:val="nil"/>
              <w:right w:val="single" w:sz="4" w:space="0" w:color="auto"/>
            </w:tcBorders>
            <w:vAlign w:val="center"/>
          </w:tcPr>
          <w:p w14:paraId="02D5B4E9" w14:textId="77777777" w:rsidR="00DC4581" w:rsidRPr="00DC4581" w:rsidRDefault="00DC4581" w:rsidP="00CB73A8">
            <w:pPr>
              <w:jc w:val="center"/>
              <w:rPr>
                <w:rFonts w:eastAsia="Times New Roman"/>
                <w:sz w:val="24"/>
                <w:szCs w:val="24"/>
                <w:lang w:eastAsia="ru-RU"/>
              </w:rPr>
            </w:pPr>
          </w:p>
        </w:tc>
        <w:tc>
          <w:tcPr>
            <w:tcW w:w="1136" w:type="pct"/>
            <w:tcBorders>
              <w:top w:val="nil"/>
              <w:left w:val="nil"/>
              <w:bottom w:val="nil"/>
              <w:right w:val="single" w:sz="4" w:space="0" w:color="auto"/>
            </w:tcBorders>
            <w:vAlign w:val="bottom"/>
          </w:tcPr>
          <w:p w14:paraId="5B89EE0A" w14:textId="77777777" w:rsidR="00DC4581" w:rsidRPr="00DC4581" w:rsidRDefault="00DC4581" w:rsidP="00CB73A8">
            <w:pPr>
              <w:rPr>
                <w:rFonts w:eastAsia="Times New Roman"/>
                <w:sz w:val="24"/>
                <w:szCs w:val="24"/>
                <w:lang w:eastAsia="ru-RU"/>
              </w:rPr>
            </w:pPr>
          </w:p>
        </w:tc>
      </w:tr>
      <w:tr w:rsidR="00DC4581" w:rsidRPr="00DC4581" w14:paraId="6F36D306" w14:textId="77777777" w:rsidTr="00776B18">
        <w:tc>
          <w:tcPr>
            <w:tcW w:w="2273" w:type="pct"/>
            <w:tcBorders>
              <w:top w:val="nil"/>
              <w:left w:val="single" w:sz="4" w:space="0" w:color="auto"/>
              <w:bottom w:val="nil"/>
              <w:right w:val="single" w:sz="4" w:space="0" w:color="auto"/>
            </w:tcBorders>
            <w:vAlign w:val="bottom"/>
          </w:tcPr>
          <w:p w14:paraId="572B5685"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горячее водоснабжение</w:t>
            </w:r>
          </w:p>
        </w:tc>
        <w:tc>
          <w:tcPr>
            <w:tcW w:w="1591" w:type="pct"/>
            <w:vMerge/>
            <w:tcBorders>
              <w:left w:val="nil"/>
              <w:right w:val="single" w:sz="4" w:space="0" w:color="auto"/>
            </w:tcBorders>
            <w:vAlign w:val="center"/>
          </w:tcPr>
          <w:p w14:paraId="34A3002A" w14:textId="77777777" w:rsidR="00DC4581" w:rsidRPr="00DC4581" w:rsidRDefault="00DC4581" w:rsidP="00CB73A8">
            <w:pPr>
              <w:jc w:val="center"/>
              <w:rPr>
                <w:rFonts w:eastAsia="Times New Roman"/>
                <w:sz w:val="24"/>
                <w:szCs w:val="24"/>
                <w:lang w:eastAsia="ru-RU"/>
              </w:rPr>
            </w:pPr>
          </w:p>
        </w:tc>
        <w:tc>
          <w:tcPr>
            <w:tcW w:w="1136" w:type="pct"/>
            <w:tcBorders>
              <w:top w:val="nil"/>
              <w:left w:val="nil"/>
              <w:bottom w:val="nil"/>
              <w:right w:val="single" w:sz="4" w:space="0" w:color="auto"/>
            </w:tcBorders>
            <w:vAlign w:val="bottom"/>
          </w:tcPr>
          <w:p w14:paraId="6C4A088C"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529DCFE3" w14:textId="77777777" w:rsidTr="00776B18">
        <w:tc>
          <w:tcPr>
            <w:tcW w:w="2273" w:type="pct"/>
            <w:tcBorders>
              <w:top w:val="nil"/>
              <w:left w:val="single" w:sz="4" w:space="0" w:color="auto"/>
              <w:bottom w:val="nil"/>
              <w:right w:val="single" w:sz="4" w:space="0" w:color="auto"/>
            </w:tcBorders>
            <w:vAlign w:val="bottom"/>
          </w:tcPr>
          <w:p w14:paraId="254A8A3D"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водоотведение</w:t>
            </w:r>
          </w:p>
        </w:tc>
        <w:tc>
          <w:tcPr>
            <w:tcW w:w="1591" w:type="pct"/>
            <w:vMerge/>
            <w:tcBorders>
              <w:left w:val="nil"/>
              <w:right w:val="single" w:sz="4" w:space="0" w:color="auto"/>
            </w:tcBorders>
            <w:vAlign w:val="center"/>
          </w:tcPr>
          <w:p w14:paraId="37A5FFC8" w14:textId="77777777" w:rsidR="00DC4581" w:rsidRPr="00DC4581" w:rsidRDefault="00DC4581" w:rsidP="00CB73A8">
            <w:pPr>
              <w:jc w:val="center"/>
              <w:rPr>
                <w:rFonts w:eastAsia="Times New Roman"/>
                <w:sz w:val="24"/>
                <w:szCs w:val="24"/>
                <w:lang w:eastAsia="ru-RU"/>
              </w:rPr>
            </w:pPr>
          </w:p>
        </w:tc>
        <w:tc>
          <w:tcPr>
            <w:tcW w:w="1136" w:type="pct"/>
            <w:tcBorders>
              <w:top w:val="nil"/>
              <w:left w:val="nil"/>
              <w:bottom w:val="nil"/>
              <w:right w:val="single" w:sz="4" w:space="0" w:color="auto"/>
            </w:tcBorders>
            <w:vAlign w:val="bottom"/>
          </w:tcPr>
          <w:p w14:paraId="76526947" w14:textId="77777777" w:rsidR="00DC4581" w:rsidRPr="00DC4581" w:rsidRDefault="00DC4581" w:rsidP="00CB73A8">
            <w:pPr>
              <w:rPr>
                <w:rFonts w:eastAsia="Times New Roman"/>
                <w:sz w:val="24"/>
                <w:szCs w:val="24"/>
                <w:lang w:eastAsia="ru-RU"/>
              </w:rPr>
            </w:pPr>
          </w:p>
        </w:tc>
      </w:tr>
      <w:tr w:rsidR="00DC4581" w:rsidRPr="00DC4581" w14:paraId="7B7DB607" w14:textId="77777777" w:rsidTr="00776B18">
        <w:tc>
          <w:tcPr>
            <w:tcW w:w="2273" w:type="pct"/>
            <w:tcBorders>
              <w:top w:val="nil"/>
              <w:left w:val="single" w:sz="4" w:space="0" w:color="auto"/>
              <w:bottom w:val="nil"/>
              <w:right w:val="single" w:sz="4" w:space="0" w:color="auto"/>
            </w:tcBorders>
            <w:vAlign w:val="bottom"/>
          </w:tcPr>
          <w:p w14:paraId="0B3D247D"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газоснабжение</w:t>
            </w:r>
          </w:p>
        </w:tc>
        <w:tc>
          <w:tcPr>
            <w:tcW w:w="1591" w:type="pct"/>
            <w:vMerge/>
            <w:tcBorders>
              <w:left w:val="nil"/>
              <w:right w:val="single" w:sz="4" w:space="0" w:color="auto"/>
            </w:tcBorders>
            <w:vAlign w:val="center"/>
          </w:tcPr>
          <w:p w14:paraId="43AD8DE7" w14:textId="77777777" w:rsidR="00DC4581" w:rsidRPr="00DC4581" w:rsidRDefault="00DC4581" w:rsidP="00CB73A8">
            <w:pPr>
              <w:jc w:val="center"/>
              <w:rPr>
                <w:rFonts w:eastAsia="Times New Roman"/>
                <w:sz w:val="24"/>
                <w:szCs w:val="24"/>
                <w:lang w:eastAsia="ru-RU"/>
              </w:rPr>
            </w:pPr>
          </w:p>
        </w:tc>
        <w:tc>
          <w:tcPr>
            <w:tcW w:w="1136" w:type="pct"/>
            <w:tcBorders>
              <w:top w:val="nil"/>
              <w:left w:val="nil"/>
              <w:bottom w:val="nil"/>
              <w:right w:val="single" w:sz="4" w:space="0" w:color="auto"/>
            </w:tcBorders>
            <w:vAlign w:val="bottom"/>
          </w:tcPr>
          <w:p w14:paraId="74299D1F" w14:textId="77777777" w:rsidR="00DC4581" w:rsidRPr="00DC4581" w:rsidRDefault="00DC4581" w:rsidP="00CB73A8">
            <w:pPr>
              <w:rPr>
                <w:rFonts w:eastAsia="Times New Roman"/>
                <w:sz w:val="24"/>
                <w:szCs w:val="24"/>
                <w:lang w:eastAsia="ru-RU"/>
              </w:rPr>
            </w:pPr>
          </w:p>
        </w:tc>
      </w:tr>
      <w:tr w:rsidR="00DC4581" w:rsidRPr="00DC4581" w14:paraId="413D0102" w14:textId="77777777" w:rsidTr="00776B18">
        <w:tc>
          <w:tcPr>
            <w:tcW w:w="2273" w:type="pct"/>
            <w:tcBorders>
              <w:top w:val="nil"/>
              <w:left w:val="single" w:sz="4" w:space="0" w:color="auto"/>
              <w:bottom w:val="nil"/>
              <w:right w:val="single" w:sz="4" w:space="0" w:color="auto"/>
            </w:tcBorders>
            <w:vAlign w:val="bottom"/>
          </w:tcPr>
          <w:p w14:paraId="20BD2FD8"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отопление (от внешних котельных)</w:t>
            </w:r>
          </w:p>
        </w:tc>
        <w:tc>
          <w:tcPr>
            <w:tcW w:w="1591" w:type="pct"/>
            <w:vMerge/>
            <w:tcBorders>
              <w:left w:val="nil"/>
              <w:right w:val="single" w:sz="4" w:space="0" w:color="auto"/>
            </w:tcBorders>
            <w:vAlign w:val="center"/>
          </w:tcPr>
          <w:p w14:paraId="14E12A58" w14:textId="77777777" w:rsidR="00DC4581" w:rsidRPr="00DC4581" w:rsidRDefault="00DC4581" w:rsidP="00CB73A8">
            <w:pPr>
              <w:jc w:val="center"/>
              <w:rPr>
                <w:rFonts w:eastAsia="Times New Roman"/>
                <w:sz w:val="24"/>
                <w:szCs w:val="24"/>
                <w:lang w:eastAsia="ru-RU"/>
              </w:rPr>
            </w:pPr>
          </w:p>
        </w:tc>
        <w:tc>
          <w:tcPr>
            <w:tcW w:w="1136" w:type="pct"/>
            <w:tcBorders>
              <w:top w:val="nil"/>
              <w:left w:val="nil"/>
              <w:bottom w:val="nil"/>
              <w:right w:val="single" w:sz="4" w:space="0" w:color="auto"/>
            </w:tcBorders>
            <w:vAlign w:val="bottom"/>
          </w:tcPr>
          <w:p w14:paraId="1D222047" w14:textId="77777777" w:rsidR="00DC4581" w:rsidRPr="00DC4581" w:rsidRDefault="00DC4581" w:rsidP="00CB73A8">
            <w:pPr>
              <w:rPr>
                <w:rFonts w:eastAsia="Times New Roman"/>
                <w:sz w:val="24"/>
                <w:szCs w:val="24"/>
                <w:lang w:eastAsia="ru-RU"/>
              </w:rPr>
            </w:pPr>
          </w:p>
        </w:tc>
      </w:tr>
      <w:tr w:rsidR="00DC4581" w:rsidRPr="00DC4581" w14:paraId="4B644F00" w14:textId="77777777" w:rsidTr="00776B18">
        <w:tc>
          <w:tcPr>
            <w:tcW w:w="2273" w:type="pct"/>
            <w:tcBorders>
              <w:top w:val="nil"/>
              <w:left w:val="single" w:sz="4" w:space="0" w:color="auto"/>
              <w:bottom w:val="nil"/>
              <w:right w:val="single" w:sz="4" w:space="0" w:color="auto"/>
            </w:tcBorders>
            <w:vAlign w:val="bottom"/>
          </w:tcPr>
          <w:p w14:paraId="5C5C92ED"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отопление (от домовой котельной) печи</w:t>
            </w:r>
          </w:p>
        </w:tc>
        <w:tc>
          <w:tcPr>
            <w:tcW w:w="1591" w:type="pct"/>
            <w:vMerge/>
            <w:tcBorders>
              <w:left w:val="nil"/>
              <w:right w:val="single" w:sz="4" w:space="0" w:color="auto"/>
            </w:tcBorders>
            <w:vAlign w:val="center"/>
          </w:tcPr>
          <w:p w14:paraId="667D68D5" w14:textId="77777777" w:rsidR="00DC4581" w:rsidRPr="00DC4581" w:rsidRDefault="00DC4581" w:rsidP="00CB73A8">
            <w:pPr>
              <w:jc w:val="center"/>
              <w:rPr>
                <w:rFonts w:eastAsia="Times New Roman"/>
                <w:sz w:val="24"/>
                <w:szCs w:val="24"/>
                <w:lang w:eastAsia="ru-RU"/>
              </w:rPr>
            </w:pPr>
          </w:p>
        </w:tc>
        <w:tc>
          <w:tcPr>
            <w:tcW w:w="1136" w:type="pct"/>
            <w:tcBorders>
              <w:top w:val="nil"/>
              <w:left w:val="nil"/>
              <w:bottom w:val="nil"/>
              <w:right w:val="single" w:sz="4" w:space="0" w:color="auto"/>
            </w:tcBorders>
            <w:vAlign w:val="bottom"/>
          </w:tcPr>
          <w:p w14:paraId="742BB24E" w14:textId="77777777" w:rsidR="00DC4581" w:rsidRPr="00DC4581" w:rsidRDefault="00DC4581" w:rsidP="00CB73A8">
            <w:pPr>
              <w:rPr>
                <w:rFonts w:eastAsia="Times New Roman"/>
                <w:sz w:val="24"/>
                <w:szCs w:val="24"/>
                <w:lang w:eastAsia="ru-RU"/>
              </w:rPr>
            </w:pPr>
          </w:p>
        </w:tc>
      </w:tr>
      <w:tr w:rsidR="00DC4581" w:rsidRPr="00DC4581" w14:paraId="1A7A80BE" w14:textId="77777777" w:rsidTr="00776B18">
        <w:tc>
          <w:tcPr>
            <w:tcW w:w="2273" w:type="pct"/>
            <w:tcBorders>
              <w:top w:val="nil"/>
              <w:left w:val="single" w:sz="4" w:space="0" w:color="auto"/>
              <w:bottom w:val="nil"/>
              <w:right w:val="single" w:sz="4" w:space="0" w:color="auto"/>
            </w:tcBorders>
            <w:vAlign w:val="bottom"/>
          </w:tcPr>
          <w:p w14:paraId="623785CB"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lastRenderedPageBreak/>
              <w:t>калориферы</w:t>
            </w:r>
          </w:p>
        </w:tc>
        <w:tc>
          <w:tcPr>
            <w:tcW w:w="1591" w:type="pct"/>
            <w:vMerge/>
            <w:tcBorders>
              <w:left w:val="nil"/>
              <w:right w:val="single" w:sz="4" w:space="0" w:color="auto"/>
            </w:tcBorders>
            <w:vAlign w:val="center"/>
          </w:tcPr>
          <w:p w14:paraId="0714B1F0" w14:textId="77777777" w:rsidR="00DC4581" w:rsidRPr="00DC4581" w:rsidRDefault="00DC4581" w:rsidP="00CB73A8">
            <w:pPr>
              <w:jc w:val="center"/>
              <w:rPr>
                <w:rFonts w:eastAsia="Times New Roman"/>
                <w:sz w:val="24"/>
                <w:szCs w:val="24"/>
                <w:lang w:eastAsia="ru-RU"/>
              </w:rPr>
            </w:pPr>
          </w:p>
        </w:tc>
        <w:tc>
          <w:tcPr>
            <w:tcW w:w="1136" w:type="pct"/>
            <w:tcBorders>
              <w:top w:val="nil"/>
              <w:left w:val="nil"/>
              <w:bottom w:val="nil"/>
              <w:right w:val="single" w:sz="4" w:space="0" w:color="auto"/>
            </w:tcBorders>
            <w:vAlign w:val="bottom"/>
          </w:tcPr>
          <w:p w14:paraId="3FFAFAF6" w14:textId="77777777" w:rsidR="00DC4581" w:rsidRPr="00DC4581" w:rsidRDefault="00DC4581" w:rsidP="00CB73A8">
            <w:pPr>
              <w:rPr>
                <w:rFonts w:eastAsia="Times New Roman"/>
                <w:sz w:val="24"/>
                <w:szCs w:val="24"/>
                <w:lang w:eastAsia="ru-RU"/>
              </w:rPr>
            </w:pPr>
          </w:p>
        </w:tc>
      </w:tr>
      <w:tr w:rsidR="00DC4581" w:rsidRPr="00DC4581" w14:paraId="57B39545" w14:textId="77777777" w:rsidTr="00776B18">
        <w:tc>
          <w:tcPr>
            <w:tcW w:w="2273" w:type="pct"/>
            <w:tcBorders>
              <w:top w:val="nil"/>
              <w:left w:val="single" w:sz="4" w:space="0" w:color="auto"/>
              <w:bottom w:val="nil"/>
              <w:right w:val="single" w:sz="4" w:space="0" w:color="auto"/>
            </w:tcBorders>
            <w:vAlign w:val="bottom"/>
          </w:tcPr>
          <w:p w14:paraId="68A9B68A"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АГВ</w:t>
            </w:r>
          </w:p>
        </w:tc>
        <w:tc>
          <w:tcPr>
            <w:tcW w:w="1591" w:type="pct"/>
            <w:vMerge/>
            <w:tcBorders>
              <w:left w:val="nil"/>
              <w:right w:val="single" w:sz="4" w:space="0" w:color="auto"/>
            </w:tcBorders>
            <w:vAlign w:val="center"/>
          </w:tcPr>
          <w:p w14:paraId="51CCAAD7" w14:textId="77777777" w:rsidR="00DC4581" w:rsidRPr="00DC4581" w:rsidRDefault="00DC4581" w:rsidP="00CB73A8">
            <w:pPr>
              <w:jc w:val="center"/>
              <w:rPr>
                <w:rFonts w:eastAsia="Times New Roman"/>
                <w:sz w:val="24"/>
                <w:szCs w:val="24"/>
                <w:lang w:eastAsia="ru-RU"/>
              </w:rPr>
            </w:pPr>
          </w:p>
        </w:tc>
        <w:tc>
          <w:tcPr>
            <w:tcW w:w="1136" w:type="pct"/>
            <w:tcBorders>
              <w:top w:val="nil"/>
              <w:left w:val="nil"/>
              <w:bottom w:val="nil"/>
              <w:right w:val="single" w:sz="4" w:space="0" w:color="auto"/>
            </w:tcBorders>
            <w:vAlign w:val="bottom"/>
          </w:tcPr>
          <w:p w14:paraId="33C2EAB9" w14:textId="77777777" w:rsidR="00DC4581" w:rsidRPr="00DC4581" w:rsidRDefault="00DC4581" w:rsidP="00CB73A8">
            <w:pPr>
              <w:rPr>
                <w:rFonts w:eastAsia="Times New Roman"/>
                <w:sz w:val="24"/>
                <w:szCs w:val="24"/>
                <w:lang w:eastAsia="ru-RU"/>
              </w:rPr>
            </w:pPr>
          </w:p>
        </w:tc>
      </w:tr>
      <w:tr w:rsidR="00DC4581" w:rsidRPr="00DC4581" w14:paraId="564B579A" w14:textId="77777777" w:rsidTr="00776B18">
        <w:tc>
          <w:tcPr>
            <w:tcW w:w="2273" w:type="pct"/>
            <w:tcBorders>
              <w:top w:val="nil"/>
              <w:left w:val="single" w:sz="4" w:space="0" w:color="auto"/>
              <w:bottom w:val="single" w:sz="4" w:space="0" w:color="auto"/>
              <w:right w:val="single" w:sz="4" w:space="0" w:color="auto"/>
            </w:tcBorders>
            <w:vAlign w:val="bottom"/>
          </w:tcPr>
          <w:p w14:paraId="1F725EA5"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(другое)</w:t>
            </w:r>
          </w:p>
        </w:tc>
        <w:tc>
          <w:tcPr>
            <w:tcW w:w="1591" w:type="pct"/>
            <w:vMerge/>
            <w:tcBorders>
              <w:left w:val="nil"/>
              <w:bottom w:val="single" w:sz="4" w:space="0" w:color="auto"/>
              <w:right w:val="single" w:sz="4" w:space="0" w:color="auto"/>
            </w:tcBorders>
            <w:vAlign w:val="center"/>
          </w:tcPr>
          <w:p w14:paraId="01A5ACF9" w14:textId="77777777" w:rsidR="00DC4581" w:rsidRPr="00DC4581" w:rsidRDefault="00DC4581" w:rsidP="00CB73A8">
            <w:pPr>
              <w:jc w:val="center"/>
              <w:rPr>
                <w:rFonts w:eastAsia="Times New Roman"/>
                <w:sz w:val="24"/>
                <w:szCs w:val="24"/>
                <w:lang w:eastAsia="ru-RU"/>
              </w:rPr>
            </w:pPr>
          </w:p>
        </w:tc>
        <w:tc>
          <w:tcPr>
            <w:tcW w:w="1136" w:type="pct"/>
            <w:tcBorders>
              <w:top w:val="nil"/>
              <w:left w:val="nil"/>
              <w:bottom w:val="single" w:sz="4" w:space="0" w:color="auto"/>
              <w:right w:val="single" w:sz="4" w:space="0" w:color="auto"/>
            </w:tcBorders>
            <w:vAlign w:val="bottom"/>
          </w:tcPr>
          <w:p w14:paraId="4BE97571" w14:textId="77777777" w:rsidR="00DC4581" w:rsidRPr="00DC4581" w:rsidRDefault="00DC4581" w:rsidP="00CB73A8">
            <w:pPr>
              <w:rPr>
                <w:rFonts w:eastAsia="Times New Roman"/>
                <w:sz w:val="24"/>
                <w:szCs w:val="24"/>
                <w:lang w:eastAsia="ru-RU"/>
              </w:rPr>
            </w:pPr>
          </w:p>
        </w:tc>
      </w:tr>
      <w:tr w:rsidR="00DC4581" w:rsidRPr="00DC4581" w14:paraId="229C4164" w14:textId="77777777" w:rsidTr="00776B18">
        <w:tc>
          <w:tcPr>
            <w:tcW w:w="2273" w:type="pct"/>
            <w:tcBorders>
              <w:top w:val="single" w:sz="4" w:space="0" w:color="auto"/>
              <w:left w:val="single" w:sz="4" w:space="0" w:color="auto"/>
              <w:bottom w:val="single" w:sz="4" w:space="0" w:color="auto"/>
              <w:right w:val="single" w:sz="4" w:space="0" w:color="auto"/>
            </w:tcBorders>
            <w:vAlign w:val="bottom"/>
          </w:tcPr>
          <w:p w14:paraId="236C954D"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11. Крыльца</w:t>
            </w:r>
          </w:p>
        </w:tc>
        <w:tc>
          <w:tcPr>
            <w:tcW w:w="1591" w:type="pct"/>
            <w:tcBorders>
              <w:top w:val="single" w:sz="4" w:space="0" w:color="auto"/>
              <w:left w:val="single" w:sz="4" w:space="0" w:color="auto"/>
              <w:bottom w:val="single" w:sz="4" w:space="0" w:color="auto"/>
              <w:right w:val="single" w:sz="4" w:space="0" w:color="auto"/>
            </w:tcBorders>
            <w:vAlign w:val="bottom"/>
          </w:tcPr>
          <w:p w14:paraId="17A86319" w14:textId="77777777" w:rsidR="00DC4581" w:rsidRPr="00DC4581" w:rsidRDefault="00DC4581" w:rsidP="00CB73A8">
            <w:pPr>
              <w:rPr>
                <w:rFonts w:eastAsia="Times New Roman"/>
                <w:sz w:val="24"/>
                <w:szCs w:val="24"/>
                <w:lang w:eastAsia="ru-RU"/>
              </w:rPr>
            </w:pPr>
          </w:p>
        </w:tc>
        <w:tc>
          <w:tcPr>
            <w:tcW w:w="1136" w:type="pct"/>
            <w:tcBorders>
              <w:top w:val="single" w:sz="4" w:space="0" w:color="auto"/>
              <w:left w:val="single" w:sz="4" w:space="0" w:color="auto"/>
              <w:bottom w:val="single" w:sz="4" w:space="0" w:color="auto"/>
              <w:right w:val="single" w:sz="4" w:space="0" w:color="auto"/>
            </w:tcBorders>
            <w:vAlign w:val="bottom"/>
          </w:tcPr>
          <w:p w14:paraId="31EE6B6F" w14:textId="77777777" w:rsidR="00DC4581" w:rsidRPr="00DC4581" w:rsidRDefault="00DC4581" w:rsidP="00CB73A8">
            <w:pPr>
              <w:rPr>
                <w:rFonts w:eastAsia="Times New Roman"/>
                <w:sz w:val="24"/>
                <w:szCs w:val="24"/>
                <w:lang w:eastAsia="ru-RU"/>
              </w:rPr>
            </w:pPr>
          </w:p>
        </w:tc>
      </w:tr>
    </w:tbl>
    <w:p w14:paraId="024ABB12" w14:textId="77777777" w:rsidR="00776B18" w:rsidRDefault="00776B18" w:rsidP="00CB73A8">
      <w:pPr>
        <w:keepNext/>
        <w:keepLines/>
        <w:spacing w:before="40"/>
        <w:jc w:val="center"/>
        <w:rPr>
          <w:rFonts w:eastAsia="Times New Roman"/>
          <w:b/>
          <w:sz w:val="28"/>
          <w:szCs w:val="24"/>
          <w:lang w:eastAsia="ru-RU"/>
        </w:rPr>
      </w:pPr>
    </w:p>
    <w:p w14:paraId="199DD877" w14:textId="637E608C" w:rsidR="00DC4581" w:rsidRPr="00DC4581" w:rsidRDefault="00DC4581" w:rsidP="00CB73A8">
      <w:pPr>
        <w:keepNext/>
        <w:keepLines/>
        <w:spacing w:before="40"/>
        <w:jc w:val="center"/>
        <w:rPr>
          <w:rFonts w:eastAsia="Times New Roman"/>
          <w:b/>
          <w:sz w:val="26"/>
          <w:szCs w:val="26"/>
          <w:lang w:val="en-US" w:eastAsia="ru-RU"/>
        </w:rPr>
      </w:pPr>
      <w:r w:rsidRPr="00DC4581">
        <w:rPr>
          <w:rFonts w:eastAsia="Times New Roman"/>
          <w:b/>
          <w:sz w:val="26"/>
          <w:szCs w:val="26"/>
          <w:lang w:eastAsia="ru-RU"/>
        </w:rPr>
        <w:t xml:space="preserve">АКТ № </w:t>
      </w:r>
      <w:r w:rsidRPr="00DC4581">
        <w:rPr>
          <w:rFonts w:eastAsia="Times New Roman"/>
          <w:b/>
          <w:sz w:val="26"/>
          <w:szCs w:val="26"/>
          <w:lang w:val="en-US" w:eastAsia="ru-RU"/>
        </w:rPr>
        <w:t>38</w:t>
      </w:r>
    </w:p>
    <w:p w14:paraId="57860DAB" w14:textId="07F75DB6" w:rsidR="00DC4581" w:rsidRPr="00776B18" w:rsidRDefault="00DC4581" w:rsidP="00CB73A8">
      <w:pPr>
        <w:spacing w:before="80"/>
        <w:jc w:val="center"/>
        <w:rPr>
          <w:rFonts w:eastAsia="Times New Roman"/>
          <w:b/>
          <w:bCs/>
          <w:sz w:val="26"/>
          <w:szCs w:val="26"/>
          <w:lang w:eastAsia="ru-RU"/>
        </w:rPr>
      </w:pPr>
      <w:r w:rsidRPr="00DC4581">
        <w:rPr>
          <w:rFonts w:eastAsia="Times New Roman"/>
          <w:b/>
          <w:bCs/>
          <w:sz w:val="26"/>
          <w:szCs w:val="26"/>
          <w:lang w:eastAsia="ru-RU"/>
        </w:rPr>
        <w:t>о состоянии общего имущества собственников помещений</w:t>
      </w:r>
      <w:r w:rsidRPr="00DC4581">
        <w:rPr>
          <w:rFonts w:eastAsia="Times New Roman"/>
          <w:b/>
          <w:bCs/>
          <w:sz w:val="26"/>
          <w:szCs w:val="26"/>
          <w:lang w:eastAsia="ru-RU"/>
        </w:rPr>
        <w:br/>
        <w:t>в многоквартирном доме, являющегося объектом конкурса</w:t>
      </w:r>
    </w:p>
    <w:p w14:paraId="37D2BD20" w14:textId="77777777" w:rsidR="00776B18" w:rsidRPr="00DC4581" w:rsidRDefault="00776B18" w:rsidP="00CB73A8">
      <w:pPr>
        <w:spacing w:before="80"/>
        <w:jc w:val="center"/>
        <w:rPr>
          <w:rFonts w:eastAsia="Times New Roman"/>
          <w:b/>
          <w:bCs/>
          <w:sz w:val="26"/>
          <w:szCs w:val="26"/>
          <w:lang w:eastAsia="ru-RU"/>
        </w:rPr>
      </w:pPr>
    </w:p>
    <w:p w14:paraId="4CC73B0D" w14:textId="77777777" w:rsidR="00DC4581" w:rsidRPr="00DC4581" w:rsidRDefault="00DC4581" w:rsidP="00CB73A8">
      <w:pPr>
        <w:jc w:val="center"/>
        <w:rPr>
          <w:rFonts w:eastAsia="Times New Roman"/>
          <w:b/>
          <w:i/>
          <w:sz w:val="26"/>
          <w:szCs w:val="26"/>
          <w:lang w:eastAsia="ru-RU"/>
        </w:rPr>
      </w:pPr>
      <w:r w:rsidRPr="00DC4581">
        <w:rPr>
          <w:rFonts w:eastAsia="Times New Roman"/>
          <w:b/>
          <w:i/>
          <w:sz w:val="26"/>
          <w:szCs w:val="26"/>
          <w:lang w:val="en-US" w:eastAsia="ru-RU"/>
        </w:rPr>
        <w:t>I</w:t>
      </w:r>
      <w:r w:rsidRPr="00DC4581">
        <w:rPr>
          <w:rFonts w:eastAsia="Times New Roman"/>
          <w:b/>
          <w:i/>
          <w:sz w:val="26"/>
          <w:szCs w:val="26"/>
          <w:lang w:eastAsia="ru-RU"/>
        </w:rPr>
        <w:t>. Общие сведения о многоквартирном доме</w:t>
      </w:r>
    </w:p>
    <w:p w14:paraId="12314B13" w14:textId="75932784" w:rsidR="00DC4581" w:rsidRPr="00DC4581" w:rsidRDefault="00DC4581" w:rsidP="00CB73A8">
      <w:pPr>
        <w:spacing w:before="240"/>
        <w:ind w:left="426" w:firstLine="567"/>
        <w:rPr>
          <w:rFonts w:eastAsia="Times New Roman"/>
          <w:sz w:val="26"/>
          <w:szCs w:val="26"/>
          <w:lang w:eastAsia="ru-RU"/>
        </w:rPr>
      </w:pPr>
      <w:r w:rsidRPr="00DC4581">
        <w:rPr>
          <w:rFonts w:eastAsia="Times New Roman"/>
          <w:sz w:val="26"/>
          <w:szCs w:val="26"/>
          <w:lang w:eastAsia="ru-RU"/>
        </w:rPr>
        <w:t xml:space="preserve">1. Адрес многоквартирного </w:t>
      </w:r>
      <w:r w:rsidR="00776B18" w:rsidRPr="00DC4581">
        <w:rPr>
          <w:rFonts w:eastAsia="Times New Roman"/>
          <w:sz w:val="26"/>
          <w:szCs w:val="26"/>
          <w:lang w:eastAsia="ru-RU"/>
        </w:rPr>
        <w:t>дома Приморский</w:t>
      </w:r>
      <w:r w:rsidRPr="00DC4581">
        <w:rPr>
          <w:rFonts w:eastAsia="Times New Roman"/>
          <w:sz w:val="26"/>
          <w:szCs w:val="26"/>
          <w:lang w:eastAsia="ru-RU"/>
        </w:rPr>
        <w:t xml:space="preserve"> край, Хасанский </w:t>
      </w:r>
      <w:r w:rsidR="00776B18" w:rsidRPr="00DC4581">
        <w:rPr>
          <w:rFonts w:eastAsia="Times New Roman"/>
          <w:sz w:val="26"/>
          <w:szCs w:val="26"/>
          <w:lang w:eastAsia="ru-RU"/>
        </w:rPr>
        <w:t>район, пгт</w:t>
      </w:r>
      <w:r w:rsidRPr="00DC4581">
        <w:rPr>
          <w:rFonts w:eastAsia="Times New Roman"/>
          <w:sz w:val="26"/>
          <w:szCs w:val="26"/>
          <w:lang w:eastAsia="ru-RU"/>
        </w:rPr>
        <w:t>. Приморский ул. Центральная 64</w:t>
      </w:r>
    </w:p>
    <w:p w14:paraId="0819DA38" w14:textId="77777777" w:rsidR="00DC4581" w:rsidRPr="00DC4581" w:rsidRDefault="00DC4581" w:rsidP="00CB73A8">
      <w:pPr>
        <w:ind w:left="426" w:firstLine="567"/>
        <w:rPr>
          <w:rFonts w:eastAsia="Times New Roman"/>
          <w:sz w:val="26"/>
          <w:szCs w:val="26"/>
          <w:lang w:eastAsia="ru-RU"/>
        </w:rPr>
      </w:pPr>
      <w:r w:rsidRPr="00DC4581">
        <w:rPr>
          <w:rFonts w:eastAsia="Times New Roman"/>
          <w:sz w:val="26"/>
          <w:szCs w:val="26"/>
          <w:lang w:eastAsia="ru-RU"/>
        </w:rPr>
        <w:t>2. Кадастровый номер многоквартирного дома (при его наличии)</w:t>
      </w:r>
    </w:p>
    <w:p w14:paraId="62D5404D" w14:textId="0AC69AF3" w:rsidR="00DC4581" w:rsidRPr="00DC4581" w:rsidRDefault="00DC4581" w:rsidP="00CB73A8">
      <w:pPr>
        <w:ind w:left="426" w:firstLine="567"/>
        <w:rPr>
          <w:rFonts w:eastAsia="Times New Roman"/>
          <w:sz w:val="26"/>
          <w:szCs w:val="26"/>
          <w:u w:val="single"/>
          <w:lang w:eastAsia="ru-RU"/>
        </w:rPr>
      </w:pPr>
      <w:r w:rsidRPr="00DC4581">
        <w:rPr>
          <w:rFonts w:eastAsia="Times New Roman"/>
          <w:sz w:val="26"/>
          <w:szCs w:val="26"/>
          <w:lang w:eastAsia="ru-RU"/>
        </w:rPr>
        <w:t xml:space="preserve">3. Серия, тип </w:t>
      </w:r>
      <w:r w:rsidR="00776B18" w:rsidRPr="00DC4581">
        <w:rPr>
          <w:rFonts w:eastAsia="Times New Roman"/>
          <w:sz w:val="26"/>
          <w:szCs w:val="26"/>
          <w:lang w:eastAsia="ru-RU"/>
        </w:rPr>
        <w:t>постройки жилой</w:t>
      </w:r>
      <w:r w:rsidRPr="00DC4581">
        <w:rPr>
          <w:rFonts w:eastAsia="Times New Roman"/>
          <w:sz w:val="26"/>
          <w:szCs w:val="26"/>
          <w:u w:val="single"/>
          <w:lang w:eastAsia="ru-RU"/>
        </w:rPr>
        <w:t xml:space="preserve"> дом</w:t>
      </w:r>
    </w:p>
    <w:p w14:paraId="2A10BF63" w14:textId="77777777" w:rsidR="00DC4581" w:rsidRPr="00DC4581" w:rsidRDefault="00DC4581" w:rsidP="00CB73A8">
      <w:pPr>
        <w:ind w:left="426" w:firstLine="567"/>
        <w:rPr>
          <w:rFonts w:eastAsia="Times New Roman"/>
          <w:sz w:val="26"/>
          <w:szCs w:val="26"/>
          <w:lang w:eastAsia="ru-RU"/>
        </w:rPr>
      </w:pPr>
      <w:r w:rsidRPr="00DC4581">
        <w:rPr>
          <w:rFonts w:eastAsia="Times New Roman"/>
          <w:sz w:val="26"/>
          <w:szCs w:val="26"/>
          <w:lang w:eastAsia="ru-RU"/>
        </w:rPr>
        <w:t>4. Год постройки     1940</w:t>
      </w:r>
    </w:p>
    <w:p w14:paraId="5F8B04A4" w14:textId="77777777" w:rsidR="00DC4581" w:rsidRPr="00DC4581" w:rsidRDefault="00DC4581" w:rsidP="00CB73A8">
      <w:pPr>
        <w:ind w:left="426" w:firstLine="567"/>
        <w:rPr>
          <w:rFonts w:eastAsia="Times New Roman"/>
          <w:sz w:val="26"/>
          <w:szCs w:val="26"/>
          <w:lang w:eastAsia="ru-RU"/>
        </w:rPr>
      </w:pPr>
      <w:r w:rsidRPr="00DC4581">
        <w:rPr>
          <w:rFonts w:eastAsia="Times New Roman"/>
          <w:sz w:val="26"/>
          <w:szCs w:val="26"/>
          <w:lang w:eastAsia="ru-RU"/>
        </w:rPr>
        <w:t>5. Степень износа по данным государственного технического учета    50 %</w:t>
      </w:r>
    </w:p>
    <w:p w14:paraId="733DF2F3" w14:textId="77777777" w:rsidR="00DC4581" w:rsidRPr="00DC4581" w:rsidRDefault="00DC4581" w:rsidP="00CB73A8">
      <w:pPr>
        <w:ind w:left="426" w:firstLine="567"/>
        <w:rPr>
          <w:rFonts w:eastAsia="Times New Roman"/>
          <w:sz w:val="26"/>
          <w:szCs w:val="26"/>
          <w:lang w:eastAsia="ru-RU"/>
        </w:rPr>
      </w:pPr>
      <w:r w:rsidRPr="00DC4581">
        <w:rPr>
          <w:rFonts w:eastAsia="Times New Roman"/>
          <w:sz w:val="26"/>
          <w:szCs w:val="26"/>
          <w:lang w:eastAsia="ru-RU"/>
        </w:rPr>
        <w:t>6. Степень фактического износа     -</w:t>
      </w:r>
    </w:p>
    <w:p w14:paraId="2A9E3948" w14:textId="77777777" w:rsidR="00DC4581" w:rsidRPr="00DC4581" w:rsidRDefault="00DC4581" w:rsidP="00CB73A8">
      <w:pPr>
        <w:ind w:left="426" w:firstLine="567"/>
        <w:rPr>
          <w:rFonts w:eastAsia="Times New Roman"/>
          <w:sz w:val="26"/>
          <w:szCs w:val="26"/>
          <w:lang w:eastAsia="ru-RU"/>
        </w:rPr>
      </w:pPr>
      <w:r w:rsidRPr="00DC4581">
        <w:rPr>
          <w:rFonts w:eastAsia="Times New Roman"/>
          <w:sz w:val="26"/>
          <w:szCs w:val="26"/>
          <w:lang w:eastAsia="ru-RU"/>
        </w:rPr>
        <w:t xml:space="preserve">7. Год последнего капитального ремонта  </w:t>
      </w:r>
    </w:p>
    <w:p w14:paraId="1308534E" w14:textId="77777777" w:rsidR="00DC4581" w:rsidRPr="00DC4581" w:rsidRDefault="00DC4581" w:rsidP="00CB73A8">
      <w:pPr>
        <w:ind w:left="426" w:firstLine="567"/>
        <w:jc w:val="both"/>
        <w:rPr>
          <w:rFonts w:eastAsia="Times New Roman"/>
          <w:sz w:val="26"/>
          <w:szCs w:val="26"/>
          <w:lang w:eastAsia="ru-RU"/>
        </w:rPr>
      </w:pPr>
      <w:r w:rsidRPr="00DC4581">
        <w:rPr>
          <w:rFonts w:eastAsia="Times New Roman"/>
          <w:sz w:val="26"/>
          <w:szCs w:val="26"/>
          <w:lang w:eastAsia="ru-RU"/>
        </w:rPr>
        <w:t>8. Реквизиты правового акта о признании многоквартирного дома аварийным и подлежащим сносу     нет</w:t>
      </w:r>
    </w:p>
    <w:p w14:paraId="41708A23" w14:textId="77777777" w:rsidR="00DC4581" w:rsidRPr="00DC4581" w:rsidRDefault="00DC4581" w:rsidP="00CB73A8">
      <w:pPr>
        <w:ind w:left="426" w:firstLine="567"/>
        <w:rPr>
          <w:rFonts w:eastAsia="Times New Roman"/>
          <w:sz w:val="26"/>
          <w:szCs w:val="26"/>
          <w:lang w:eastAsia="ru-RU"/>
        </w:rPr>
      </w:pPr>
      <w:r w:rsidRPr="00DC4581">
        <w:rPr>
          <w:rFonts w:eastAsia="Times New Roman"/>
          <w:sz w:val="26"/>
          <w:szCs w:val="26"/>
          <w:lang w:eastAsia="ru-RU"/>
        </w:rPr>
        <w:t>9. Количество этажей     2</w:t>
      </w:r>
    </w:p>
    <w:p w14:paraId="15704067" w14:textId="77777777" w:rsidR="00DC4581" w:rsidRPr="00DC4581" w:rsidRDefault="00DC4581" w:rsidP="00CB73A8">
      <w:pPr>
        <w:ind w:left="426" w:firstLine="567"/>
        <w:rPr>
          <w:rFonts w:eastAsia="Times New Roman"/>
          <w:sz w:val="26"/>
          <w:szCs w:val="26"/>
          <w:lang w:eastAsia="ru-RU"/>
        </w:rPr>
      </w:pPr>
      <w:r w:rsidRPr="00DC4581">
        <w:rPr>
          <w:rFonts w:eastAsia="Times New Roman"/>
          <w:sz w:val="26"/>
          <w:szCs w:val="26"/>
          <w:lang w:eastAsia="ru-RU"/>
        </w:rPr>
        <w:t>10. Наличие подвала    нет</w:t>
      </w:r>
    </w:p>
    <w:p w14:paraId="0E63612C" w14:textId="77777777" w:rsidR="00DC4581" w:rsidRPr="00DC4581" w:rsidRDefault="00DC4581" w:rsidP="00CB73A8">
      <w:pPr>
        <w:ind w:left="426" w:firstLine="567"/>
        <w:rPr>
          <w:rFonts w:eastAsia="Times New Roman"/>
          <w:sz w:val="26"/>
          <w:szCs w:val="26"/>
          <w:lang w:eastAsia="ru-RU"/>
        </w:rPr>
      </w:pPr>
      <w:r w:rsidRPr="00DC4581">
        <w:rPr>
          <w:rFonts w:eastAsia="Times New Roman"/>
          <w:sz w:val="26"/>
          <w:szCs w:val="26"/>
          <w:lang w:eastAsia="ru-RU"/>
        </w:rPr>
        <w:t>11. Наличие цокольного этажа     нет</w:t>
      </w:r>
    </w:p>
    <w:p w14:paraId="15939FD7" w14:textId="77777777" w:rsidR="00DC4581" w:rsidRPr="00DC4581" w:rsidRDefault="00DC4581" w:rsidP="00CB73A8">
      <w:pPr>
        <w:ind w:left="426" w:firstLine="567"/>
        <w:rPr>
          <w:rFonts w:eastAsia="Times New Roman"/>
          <w:sz w:val="26"/>
          <w:szCs w:val="26"/>
          <w:lang w:eastAsia="ru-RU"/>
        </w:rPr>
      </w:pPr>
      <w:r w:rsidRPr="00DC4581">
        <w:rPr>
          <w:rFonts w:eastAsia="Times New Roman"/>
          <w:sz w:val="26"/>
          <w:szCs w:val="26"/>
          <w:lang w:eastAsia="ru-RU"/>
        </w:rPr>
        <w:t>12. Наличие мансарды     нет</w:t>
      </w:r>
    </w:p>
    <w:p w14:paraId="5B67C030" w14:textId="77777777" w:rsidR="00DC4581" w:rsidRPr="00DC4581" w:rsidRDefault="00DC4581" w:rsidP="00CB73A8">
      <w:pPr>
        <w:ind w:left="426" w:firstLine="567"/>
        <w:rPr>
          <w:rFonts w:eastAsia="Times New Roman"/>
          <w:sz w:val="26"/>
          <w:szCs w:val="26"/>
          <w:lang w:eastAsia="ru-RU"/>
        </w:rPr>
      </w:pPr>
      <w:r w:rsidRPr="00DC4581">
        <w:rPr>
          <w:rFonts w:eastAsia="Times New Roman"/>
          <w:sz w:val="26"/>
          <w:szCs w:val="26"/>
          <w:lang w:eastAsia="ru-RU"/>
        </w:rPr>
        <w:t>13. Наличие мезонина     нет</w:t>
      </w:r>
    </w:p>
    <w:p w14:paraId="3644DD69" w14:textId="77777777" w:rsidR="00DC4581" w:rsidRPr="00DC4581" w:rsidRDefault="00DC4581" w:rsidP="00CB73A8">
      <w:pPr>
        <w:ind w:left="426" w:firstLine="567"/>
        <w:rPr>
          <w:rFonts w:eastAsia="Times New Roman"/>
          <w:sz w:val="26"/>
          <w:szCs w:val="26"/>
          <w:lang w:eastAsia="ru-RU"/>
        </w:rPr>
      </w:pPr>
      <w:r w:rsidRPr="00DC4581">
        <w:rPr>
          <w:rFonts w:eastAsia="Times New Roman"/>
          <w:sz w:val="26"/>
          <w:szCs w:val="26"/>
          <w:lang w:eastAsia="ru-RU"/>
        </w:rPr>
        <w:t>14. Количество квартир     8</w:t>
      </w:r>
    </w:p>
    <w:p w14:paraId="0AEED52C" w14:textId="77777777" w:rsidR="00DC4581" w:rsidRPr="00DC4581" w:rsidRDefault="00DC4581" w:rsidP="00CB73A8">
      <w:pPr>
        <w:ind w:left="426" w:firstLine="567"/>
        <w:jc w:val="both"/>
        <w:rPr>
          <w:rFonts w:eastAsia="Times New Roman"/>
          <w:sz w:val="26"/>
          <w:szCs w:val="26"/>
          <w:lang w:eastAsia="ru-RU"/>
        </w:rPr>
      </w:pPr>
      <w:r w:rsidRPr="00DC4581">
        <w:rPr>
          <w:rFonts w:eastAsia="Times New Roman"/>
          <w:sz w:val="26"/>
          <w:szCs w:val="26"/>
          <w:lang w:eastAsia="ru-RU"/>
        </w:rPr>
        <w:t>15. Количество нежилых помещений, не входящих в состав общего имущества   нет</w:t>
      </w:r>
    </w:p>
    <w:p w14:paraId="0774AC2A" w14:textId="77777777" w:rsidR="00DC4581" w:rsidRPr="00DC4581" w:rsidRDefault="00DC4581" w:rsidP="00CB73A8">
      <w:pPr>
        <w:ind w:left="426" w:firstLine="567"/>
        <w:jc w:val="both"/>
        <w:rPr>
          <w:rFonts w:eastAsia="Times New Roman"/>
          <w:sz w:val="26"/>
          <w:szCs w:val="26"/>
          <w:lang w:eastAsia="ru-RU"/>
        </w:rPr>
      </w:pPr>
      <w:r w:rsidRPr="00DC4581">
        <w:rPr>
          <w:rFonts w:eastAsia="Times New Roman"/>
          <w:sz w:val="26"/>
          <w:szCs w:val="26"/>
          <w:lang w:eastAsia="ru-RU"/>
        </w:rPr>
        <w:t>16. Реквизиты правового акта о признании всех жилых помещений в многоквартирном доме непригодными для проживания    нет</w:t>
      </w:r>
    </w:p>
    <w:p w14:paraId="21FD7D0F" w14:textId="77777777" w:rsidR="00DC4581" w:rsidRPr="00DC4581" w:rsidRDefault="00DC4581" w:rsidP="00CB73A8">
      <w:pPr>
        <w:ind w:left="426" w:firstLine="567"/>
        <w:jc w:val="both"/>
        <w:rPr>
          <w:rFonts w:eastAsia="Times New Roman"/>
          <w:sz w:val="26"/>
          <w:szCs w:val="26"/>
          <w:lang w:eastAsia="ru-RU"/>
        </w:rPr>
      </w:pPr>
      <w:r w:rsidRPr="00DC4581">
        <w:rPr>
          <w:rFonts w:eastAsia="Times New Roman"/>
          <w:sz w:val="26"/>
          <w:szCs w:val="26"/>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нет</w:t>
      </w:r>
    </w:p>
    <w:p w14:paraId="14B36BF6" w14:textId="77777777" w:rsidR="00DC4581" w:rsidRPr="00DC4581" w:rsidRDefault="00DC4581" w:rsidP="00CB73A8">
      <w:pPr>
        <w:tabs>
          <w:tab w:val="center" w:pos="5387"/>
          <w:tab w:val="left" w:pos="7371"/>
        </w:tabs>
        <w:ind w:left="426" w:firstLine="567"/>
        <w:rPr>
          <w:rFonts w:eastAsia="Times New Roman"/>
          <w:sz w:val="26"/>
          <w:szCs w:val="26"/>
          <w:lang w:eastAsia="ru-RU"/>
        </w:rPr>
      </w:pPr>
      <w:r w:rsidRPr="00DC4581">
        <w:rPr>
          <w:rFonts w:eastAsia="Times New Roman"/>
          <w:sz w:val="26"/>
          <w:szCs w:val="26"/>
          <w:lang w:eastAsia="ru-RU"/>
        </w:rPr>
        <w:t>18. Строительный объем     - 2109</w:t>
      </w:r>
      <w:r w:rsidRPr="00DC4581">
        <w:rPr>
          <w:rFonts w:eastAsia="Times New Roman"/>
          <w:sz w:val="26"/>
          <w:szCs w:val="26"/>
          <w:lang w:eastAsia="ru-RU"/>
        </w:rPr>
        <w:tab/>
      </w:r>
      <w:r w:rsidRPr="00DC4581">
        <w:rPr>
          <w:rFonts w:eastAsia="Times New Roman"/>
          <w:sz w:val="26"/>
          <w:szCs w:val="26"/>
          <w:lang w:eastAsia="ru-RU"/>
        </w:rPr>
        <w:tab/>
        <w:t>куб. м</w:t>
      </w:r>
    </w:p>
    <w:p w14:paraId="42418918" w14:textId="77777777" w:rsidR="00DC4581" w:rsidRPr="00DC4581" w:rsidRDefault="00DC4581" w:rsidP="00CB73A8">
      <w:pPr>
        <w:tabs>
          <w:tab w:val="center" w:pos="5387"/>
          <w:tab w:val="left" w:pos="7371"/>
        </w:tabs>
        <w:ind w:left="426" w:firstLine="567"/>
        <w:rPr>
          <w:rFonts w:eastAsia="Times New Roman"/>
          <w:sz w:val="26"/>
          <w:szCs w:val="26"/>
          <w:lang w:eastAsia="ru-RU"/>
        </w:rPr>
      </w:pPr>
      <w:r w:rsidRPr="00DC4581">
        <w:rPr>
          <w:rFonts w:eastAsia="Times New Roman"/>
          <w:sz w:val="26"/>
          <w:szCs w:val="26"/>
          <w:lang w:eastAsia="ru-RU"/>
        </w:rPr>
        <w:t>19. Площадь: 648,8</w:t>
      </w:r>
    </w:p>
    <w:p w14:paraId="6735378E" w14:textId="400786C5" w:rsidR="00DC4581" w:rsidRPr="00DC4581" w:rsidRDefault="00DC4581" w:rsidP="00CB73A8">
      <w:pPr>
        <w:tabs>
          <w:tab w:val="center" w:pos="2835"/>
          <w:tab w:val="left" w:pos="4678"/>
        </w:tabs>
        <w:ind w:left="426" w:firstLine="567"/>
        <w:jc w:val="both"/>
        <w:rPr>
          <w:rFonts w:eastAsia="Times New Roman"/>
          <w:sz w:val="26"/>
          <w:szCs w:val="26"/>
          <w:lang w:eastAsia="ru-RU"/>
        </w:rPr>
      </w:pPr>
      <w:r w:rsidRPr="00DC4581">
        <w:rPr>
          <w:rFonts w:eastAsia="Times New Roman"/>
          <w:sz w:val="26"/>
          <w:szCs w:val="26"/>
          <w:lang w:eastAsia="ru-RU"/>
        </w:rPr>
        <w:t xml:space="preserve">а) многоквартирного дома с лоджиями, балконами, шкафами, коридорами и лестничными </w:t>
      </w:r>
      <w:r w:rsidR="00776B18" w:rsidRPr="00DC4581">
        <w:rPr>
          <w:rFonts w:eastAsia="Times New Roman"/>
          <w:sz w:val="26"/>
          <w:szCs w:val="26"/>
          <w:lang w:eastAsia="ru-RU"/>
        </w:rPr>
        <w:t>клетками -</w:t>
      </w:r>
    </w:p>
    <w:p w14:paraId="7FA13A9E" w14:textId="12E11E4A" w:rsidR="00DC4581" w:rsidRPr="00DC4581" w:rsidRDefault="00DC4581" w:rsidP="00CB73A8">
      <w:pPr>
        <w:tabs>
          <w:tab w:val="center" w:pos="7598"/>
          <w:tab w:val="right" w:pos="10206"/>
        </w:tabs>
        <w:ind w:left="426" w:firstLine="567"/>
        <w:rPr>
          <w:rFonts w:eastAsia="Times New Roman"/>
          <w:sz w:val="26"/>
          <w:szCs w:val="26"/>
          <w:lang w:eastAsia="ru-RU"/>
        </w:rPr>
      </w:pPr>
      <w:r w:rsidRPr="00DC4581">
        <w:rPr>
          <w:rFonts w:eastAsia="Times New Roman"/>
          <w:sz w:val="26"/>
          <w:szCs w:val="26"/>
          <w:lang w:eastAsia="ru-RU"/>
        </w:rPr>
        <w:t xml:space="preserve">б) жилых помещений (общая площадь </w:t>
      </w:r>
      <w:r w:rsidR="00776B18" w:rsidRPr="00DC4581">
        <w:rPr>
          <w:rFonts w:eastAsia="Times New Roman"/>
          <w:sz w:val="26"/>
          <w:szCs w:val="26"/>
          <w:lang w:eastAsia="ru-RU"/>
        </w:rPr>
        <w:t>квартир) 473</w:t>
      </w:r>
      <w:r w:rsidRPr="00DC4581">
        <w:rPr>
          <w:rFonts w:eastAsia="Times New Roman"/>
          <w:sz w:val="26"/>
          <w:szCs w:val="26"/>
          <w:lang w:eastAsia="ru-RU"/>
        </w:rPr>
        <w:t>,2 кв. м</w:t>
      </w:r>
    </w:p>
    <w:p w14:paraId="6752BF26" w14:textId="20FA7DFC" w:rsidR="00DC4581" w:rsidRPr="00DC4581" w:rsidRDefault="00DC4581" w:rsidP="00CB73A8">
      <w:pPr>
        <w:tabs>
          <w:tab w:val="center" w:pos="6096"/>
          <w:tab w:val="left" w:pos="8080"/>
        </w:tabs>
        <w:ind w:left="426" w:firstLine="567"/>
        <w:jc w:val="both"/>
        <w:rPr>
          <w:rFonts w:eastAsia="Times New Roman"/>
          <w:sz w:val="26"/>
          <w:szCs w:val="26"/>
          <w:lang w:eastAsia="ru-RU"/>
        </w:rPr>
      </w:pPr>
      <w:r w:rsidRPr="00DC4581">
        <w:rPr>
          <w:rFonts w:eastAsia="Times New Roman"/>
          <w:sz w:val="26"/>
          <w:szCs w:val="26"/>
          <w:lang w:eastAsia="ru-RU"/>
        </w:rPr>
        <w:t xml:space="preserve">в) нежилых помещений (общая площадь нежилых помещений, не входящих в состав общего имущества в многоквартирном </w:t>
      </w:r>
      <w:r w:rsidR="00776B18" w:rsidRPr="00DC4581">
        <w:rPr>
          <w:rFonts w:eastAsia="Times New Roman"/>
          <w:sz w:val="26"/>
          <w:szCs w:val="26"/>
          <w:lang w:eastAsia="ru-RU"/>
        </w:rPr>
        <w:t>доме) кв.</w:t>
      </w:r>
      <w:r w:rsidRPr="00DC4581">
        <w:rPr>
          <w:rFonts w:eastAsia="Times New Roman"/>
          <w:sz w:val="26"/>
          <w:szCs w:val="26"/>
          <w:lang w:eastAsia="ru-RU"/>
        </w:rPr>
        <w:t xml:space="preserve"> м</w:t>
      </w:r>
    </w:p>
    <w:p w14:paraId="6C7C0977" w14:textId="28CEC7F3" w:rsidR="00DC4581" w:rsidRPr="00DC4581" w:rsidRDefault="00DC4581" w:rsidP="00CB73A8">
      <w:pPr>
        <w:tabs>
          <w:tab w:val="center" w:pos="6804"/>
          <w:tab w:val="left" w:pos="8931"/>
        </w:tabs>
        <w:ind w:left="426" w:firstLine="567"/>
        <w:jc w:val="both"/>
        <w:rPr>
          <w:rFonts w:eastAsia="Times New Roman"/>
          <w:sz w:val="26"/>
          <w:szCs w:val="26"/>
          <w:lang w:eastAsia="ru-RU"/>
        </w:rPr>
      </w:pPr>
      <w:r w:rsidRPr="00DC4581">
        <w:rPr>
          <w:rFonts w:eastAsia="Times New Roman"/>
          <w:sz w:val="26"/>
          <w:szCs w:val="26"/>
          <w:lang w:eastAsia="ru-RU"/>
        </w:rPr>
        <w:t>г) помещений общего пользования (общая площадь нежилых помещений, входящих в состав общего имущества в многоквартирном доме</w:t>
      </w:r>
      <w:r w:rsidR="00776B18" w:rsidRPr="00DC4581">
        <w:rPr>
          <w:rFonts w:eastAsia="Times New Roman"/>
          <w:sz w:val="26"/>
          <w:szCs w:val="26"/>
          <w:lang w:eastAsia="ru-RU"/>
        </w:rPr>
        <w:t>) -</w:t>
      </w:r>
    </w:p>
    <w:p w14:paraId="6D841350" w14:textId="77777777" w:rsidR="00DC4581" w:rsidRPr="00DC4581" w:rsidRDefault="00DC4581" w:rsidP="00CB73A8">
      <w:pPr>
        <w:tabs>
          <w:tab w:val="center" w:pos="5245"/>
          <w:tab w:val="left" w:pos="7088"/>
        </w:tabs>
        <w:ind w:left="426" w:firstLine="567"/>
        <w:rPr>
          <w:rFonts w:eastAsia="Times New Roman"/>
          <w:sz w:val="26"/>
          <w:szCs w:val="26"/>
          <w:lang w:eastAsia="ru-RU"/>
        </w:rPr>
      </w:pPr>
      <w:r w:rsidRPr="00DC4581">
        <w:rPr>
          <w:rFonts w:eastAsia="Times New Roman"/>
          <w:sz w:val="26"/>
          <w:szCs w:val="26"/>
          <w:lang w:eastAsia="ru-RU"/>
        </w:rPr>
        <w:t>20. Количество лестниц     2</w:t>
      </w:r>
      <w:r w:rsidRPr="00DC4581">
        <w:rPr>
          <w:rFonts w:eastAsia="Times New Roman"/>
          <w:sz w:val="26"/>
          <w:szCs w:val="26"/>
          <w:lang w:eastAsia="ru-RU"/>
        </w:rPr>
        <w:tab/>
      </w:r>
      <w:r w:rsidRPr="00DC4581">
        <w:rPr>
          <w:rFonts w:eastAsia="Times New Roman"/>
          <w:sz w:val="26"/>
          <w:szCs w:val="26"/>
          <w:lang w:eastAsia="ru-RU"/>
        </w:rPr>
        <w:tab/>
        <w:t>шт.</w:t>
      </w:r>
    </w:p>
    <w:p w14:paraId="7EE5D247" w14:textId="77777777" w:rsidR="00DC4581" w:rsidRPr="00DC4581" w:rsidRDefault="00DC4581" w:rsidP="00CB73A8">
      <w:pPr>
        <w:ind w:left="426" w:firstLine="567"/>
        <w:jc w:val="both"/>
        <w:rPr>
          <w:rFonts w:eastAsia="Times New Roman"/>
          <w:sz w:val="26"/>
          <w:szCs w:val="26"/>
          <w:lang w:eastAsia="ru-RU"/>
        </w:rPr>
      </w:pPr>
      <w:r w:rsidRPr="00DC4581">
        <w:rPr>
          <w:rFonts w:eastAsia="Times New Roman"/>
          <w:sz w:val="26"/>
          <w:szCs w:val="26"/>
          <w:lang w:eastAsia="ru-RU"/>
        </w:rPr>
        <w:t>21. Уборочная площадь лестниц (включая межквартирные лестничные площадки) 57,6</w:t>
      </w:r>
      <w:r w:rsidRPr="00DC4581">
        <w:rPr>
          <w:rFonts w:eastAsia="Times New Roman"/>
          <w:sz w:val="26"/>
          <w:szCs w:val="26"/>
          <w:lang w:eastAsia="ru-RU"/>
        </w:rPr>
        <w:tab/>
        <w:t>кв. м</w:t>
      </w:r>
    </w:p>
    <w:p w14:paraId="51C0F57D" w14:textId="77777777" w:rsidR="00DC4581" w:rsidRPr="00DC4581" w:rsidRDefault="00DC4581" w:rsidP="00CB73A8">
      <w:pPr>
        <w:tabs>
          <w:tab w:val="center" w:pos="7230"/>
          <w:tab w:val="left" w:pos="9356"/>
        </w:tabs>
        <w:ind w:left="426" w:firstLine="567"/>
        <w:rPr>
          <w:rFonts w:eastAsia="Times New Roman"/>
          <w:sz w:val="26"/>
          <w:szCs w:val="26"/>
          <w:lang w:eastAsia="ru-RU"/>
        </w:rPr>
      </w:pPr>
      <w:r w:rsidRPr="00DC4581">
        <w:rPr>
          <w:rFonts w:eastAsia="Times New Roman"/>
          <w:sz w:val="26"/>
          <w:szCs w:val="26"/>
          <w:lang w:eastAsia="ru-RU"/>
        </w:rPr>
        <w:t>22. Уборочная площадь общих коридоров     нет</w:t>
      </w:r>
      <w:r w:rsidRPr="00DC4581">
        <w:rPr>
          <w:rFonts w:eastAsia="Times New Roman"/>
          <w:sz w:val="26"/>
          <w:szCs w:val="26"/>
          <w:lang w:eastAsia="ru-RU"/>
        </w:rPr>
        <w:tab/>
      </w:r>
      <w:r w:rsidRPr="00DC4581">
        <w:rPr>
          <w:rFonts w:eastAsia="Times New Roman"/>
          <w:sz w:val="26"/>
          <w:szCs w:val="26"/>
          <w:lang w:eastAsia="ru-RU"/>
        </w:rPr>
        <w:tab/>
      </w:r>
    </w:p>
    <w:p w14:paraId="72969473" w14:textId="27239123" w:rsidR="00DC4581" w:rsidRPr="00DC4581" w:rsidRDefault="00DC4581" w:rsidP="00CB73A8">
      <w:pPr>
        <w:tabs>
          <w:tab w:val="center" w:pos="6379"/>
          <w:tab w:val="left" w:pos="8505"/>
        </w:tabs>
        <w:ind w:left="426" w:firstLine="567"/>
        <w:jc w:val="both"/>
        <w:rPr>
          <w:rFonts w:eastAsia="Times New Roman"/>
          <w:sz w:val="26"/>
          <w:szCs w:val="26"/>
          <w:lang w:eastAsia="ru-RU"/>
        </w:rPr>
      </w:pPr>
      <w:r w:rsidRPr="00DC4581">
        <w:rPr>
          <w:rFonts w:eastAsia="Times New Roman"/>
          <w:sz w:val="26"/>
          <w:szCs w:val="26"/>
          <w:lang w:eastAsia="ru-RU"/>
        </w:rPr>
        <w:t xml:space="preserve">23. Уборочная площадь других помещений общего пользования (включая технические этажи, чердаки, технические </w:t>
      </w:r>
      <w:r w:rsidR="00776B18" w:rsidRPr="00DC4581">
        <w:rPr>
          <w:rFonts w:eastAsia="Times New Roman"/>
          <w:sz w:val="26"/>
          <w:szCs w:val="26"/>
          <w:lang w:eastAsia="ru-RU"/>
        </w:rPr>
        <w:t>подвалы) -</w:t>
      </w:r>
      <w:r w:rsidRPr="00DC4581">
        <w:rPr>
          <w:rFonts w:eastAsia="Times New Roman"/>
          <w:sz w:val="26"/>
          <w:szCs w:val="26"/>
          <w:lang w:eastAsia="ru-RU"/>
        </w:rPr>
        <w:tab/>
        <w:t>кв. м</w:t>
      </w:r>
    </w:p>
    <w:p w14:paraId="15C9EA07" w14:textId="77777777" w:rsidR="00DC4581" w:rsidRPr="00DC4581" w:rsidRDefault="00DC4581" w:rsidP="00CB73A8">
      <w:pPr>
        <w:ind w:left="426" w:firstLine="567"/>
        <w:jc w:val="both"/>
        <w:rPr>
          <w:rFonts w:eastAsia="Times New Roman"/>
          <w:sz w:val="26"/>
          <w:szCs w:val="26"/>
          <w:lang w:eastAsia="ru-RU"/>
        </w:rPr>
      </w:pPr>
      <w:r w:rsidRPr="00DC4581">
        <w:rPr>
          <w:rFonts w:eastAsia="Times New Roman"/>
          <w:sz w:val="26"/>
          <w:szCs w:val="26"/>
          <w:lang w:eastAsia="ru-RU"/>
        </w:rPr>
        <w:t>24. Площадь земельного участка, входящего в состав общего имущества многоквартирного дома     нет</w:t>
      </w:r>
    </w:p>
    <w:p w14:paraId="7E23D7E5" w14:textId="1A83C0FC" w:rsidR="00DC4581" w:rsidRDefault="00DC4581" w:rsidP="00CB73A8">
      <w:pPr>
        <w:ind w:left="426" w:firstLine="567"/>
        <w:rPr>
          <w:rFonts w:eastAsia="Times New Roman"/>
          <w:sz w:val="26"/>
          <w:szCs w:val="26"/>
          <w:lang w:eastAsia="ru-RU"/>
        </w:rPr>
      </w:pPr>
      <w:r w:rsidRPr="00DC4581">
        <w:rPr>
          <w:rFonts w:eastAsia="Times New Roman"/>
          <w:sz w:val="26"/>
          <w:szCs w:val="26"/>
          <w:lang w:eastAsia="ru-RU"/>
        </w:rPr>
        <w:lastRenderedPageBreak/>
        <w:t xml:space="preserve">25. Кадастровый номер земельного участка (при его наличии)  </w:t>
      </w:r>
    </w:p>
    <w:p w14:paraId="4B8F5225" w14:textId="77777777" w:rsidR="00776B18" w:rsidRPr="00DC4581" w:rsidRDefault="00776B18" w:rsidP="00CB73A8">
      <w:pPr>
        <w:ind w:left="426" w:firstLine="567"/>
        <w:rPr>
          <w:rFonts w:eastAsia="Times New Roman"/>
          <w:sz w:val="26"/>
          <w:szCs w:val="26"/>
          <w:lang w:eastAsia="ru-RU"/>
        </w:rPr>
      </w:pPr>
    </w:p>
    <w:p w14:paraId="401E65BA" w14:textId="544F4409" w:rsidR="00DC4581" w:rsidRDefault="00DC4581" w:rsidP="00776B18">
      <w:pPr>
        <w:ind w:firstLine="567"/>
        <w:jc w:val="center"/>
        <w:rPr>
          <w:rFonts w:eastAsia="Times New Roman"/>
          <w:b/>
          <w:sz w:val="26"/>
          <w:szCs w:val="26"/>
          <w:lang w:eastAsia="ru-RU"/>
        </w:rPr>
      </w:pPr>
      <w:r w:rsidRPr="00DC4581">
        <w:rPr>
          <w:rFonts w:eastAsia="Times New Roman"/>
          <w:b/>
          <w:sz w:val="26"/>
          <w:szCs w:val="26"/>
          <w:lang w:val="en-US" w:eastAsia="ru-RU"/>
        </w:rPr>
        <w:t>II</w:t>
      </w:r>
      <w:r w:rsidRPr="00DC4581">
        <w:rPr>
          <w:rFonts w:eastAsia="Times New Roman"/>
          <w:b/>
          <w:sz w:val="26"/>
          <w:szCs w:val="26"/>
          <w:lang w:eastAsia="ru-RU"/>
        </w:rPr>
        <w:t>. Техническое состояние многоквартирного дома, включая пристройки</w:t>
      </w:r>
    </w:p>
    <w:p w14:paraId="7FF1EB00" w14:textId="77777777" w:rsidR="00776B18" w:rsidRPr="00DC4581" w:rsidRDefault="00776B18" w:rsidP="00CB73A8">
      <w:pPr>
        <w:ind w:firstLine="567"/>
        <w:rPr>
          <w:rFonts w:eastAsia="Times New Roman"/>
          <w:b/>
          <w:sz w:val="26"/>
          <w:szCs w:val="26"/>
          <w:lang w:eastAsia="ru-RU"/>
        </w:rPr>
      </w:pPr>
    </w:p>
    <w:tbl>
      <w:tblPr>
        <w:tblW w:w="5000" w:type="pct"/>
        <w:tblCellMar>
          <w:left w:w="28" w:type="dxa"/>
          <w:right w:w="28" w:type="dxa"/>
        </w:tblCellMar>
        <w:tblLook w:val="04A0" w:firstRow="1" w:lastRow="0" w:firstColumn="1" w:lastColumn="0" w:noHBand="0" w:noVBand="1"/>
      </w:tblPr>
      <w:tblGrid>
        <w:gridCol w:w="4758"/>
        <w:gridCol w:w="3332"/>
        <w:gridCol w:w="2218"/>
      </w:tblGrid>
      <w:tr w:rsidR="00DC4581" w:rsidRPr="00DC4581" w14:paraId="269530B9" w14:textId="77777777" w:rsidTr="00776B18">
        <w:tc>
          <w:tcPr>
            <w:tcW w:w="2308" w:type="pct"/>
            <w:tcBorders>
              <w:top w:val="single" w:sz="4" w:space="0" w:color="auto"/>
              <w:left w:val="single" w:sz="4" w:space="0" w:color="auto"/>
              <w:bottom w:val="single" w:sz="4" w:space="0" w:color="auto"/>
              <w:right w:val="single" w:sz="4" w:space="0" w:color="auto"/>
            </w:tcBorders>
            <w:hideMark/>
          </w:tcPr>
          <w:p w14:paraId="69315C05"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Наимено</w:t>
            </w:r>
            <w:r w:rsidRPr="00DC4581">
              <w:rPr>
                <w:rFonts w:eastAsia="Times New Roman"/>
                <w:sz w:val="24"/>
                <w:szCs w:val="24"/>
                <w:lang w:eastAsia="ru-RU"/>
              </w:rPr>
              <w:softHyphen/>
              <w:t>вание конструк</w:t>
            </w:r>
            <w:r w:rsidRPr="00DC4581">
              <w:rPr>
                <w:rFonts w:eastAsia="Times New Roman"/>
                <w:sz w:val="24"/>
                <w:szCs w:val="24"/>
                <w:lang w:eastAsia="ru-RU"/>
              </w:rPr>
              <w:softHyphen/>
              <w:t>тивных элементов</w:t>
            </w:r>
          </w:p>
        </w:tc>
        <w:tc>
          <w:tcPr>
            <w:tcW w:w="1616" w:type="pct"/>
            <w:tcBorders>
              <w:top w:val="single" w:sz="4" w:space="0" w:color="auto"/>
              <w:left w:val="single" w:sz="4" w:space="0" w:color="auto"/>
              <w:bottom w:val="single" w:sz="4" w:space="0" w:color="auto"/>
              <w:right w:val="single" w:sz="4" w:space="0" w:color="auto"/>
            </w:tcBorders>
            <w:hideMark/>
          </w:tcPr>
          <w:p w14:paraId="25A428A6"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Описание элементов (материал, конструкция или система, отделка и прочее)</w:t>
            </w:r>
          </w:p>
        </w:tc>
        <w:tc>
          <w:tcPr>
            <w:tcW w:w="1076" w:type="pct"/>
            <w:tcBorders>
              <w:top w:val="single" w:sz="4" w:space="0" w:color="auto"/>
              <w:left w:val="single" w:sz="4" w:space="0" w:color="auto"/>
              <w:bottom w:val="single" w:sz="4" w:space="0" w:color="auto"/>
              <w:right w:val="single" w:sz="4" w:space="0" w:color="auto"/>
            </w:tcBorders>
            <w:hideMark/>
          </w:tcPr>
          <w:p w14:paraId="25B8334F"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Техническое состояние элементов общего имущества многоквартирного дома</w:t>
            </w:r>
          </w:p>
        </w:tc>
      </w:tr>
      <w:tr w:rsidR="00DC4581" w:rsidRPr="00DC4581" w14:paraId="74929DC8" w14:textId="77777777" w:rsidTr="00776B18">
        <w:tc>
          <w:tcPr>
            <w:tcW w:w="2308" w:type="pct"/>
            <w:tcBorders>
              <w:top w:val="single" w:sz="4" w:space="0" w:color="auto"/>
              <w:left w:val="single" w:sz="4" w:space="0" w:color="auto"/>
              <w:bottom w:val="single" w:sz="4" w:space="0" w:color="auto"/>
              <w:right w:val="single" w:sz="4" w:space="0" w:color="auto"/>
            </w:tcBorders>
            <w:vAlign w:val="bottom"/>
            <w:hideMark/>
          </w:tcPr>
          <w:p w14:paraId="447AE693"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1. Фундамент</w:t>
            </w:r>
          </w:p>
        </w:tc>
        <w:tc>
          <w:tcPr>
            <w:tcW w:w="1616" w:type="pct"/>
            <w:tcBorders>
              <w:top w:val="single" w:sz="4" w:space="0" w:color="auto"/>
              <w:left w:val="single" w:sz="4" w:space="0" w:color="auto"/>
              <w:bottom w:val="single" w:sz="4" w:space="0" w:color="auto"/>
              <w:right w:val="single" w:sz="4" w:space="0" w:color="auto"/>
            </w:tcBorders>
            <w:vAlign w:val="bottom"/>
            <w:hideMark/>
          </w:tcPr>
          <w:p w14:paraId="39EC662D"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Ленточный бутовый</w:t>
            </w:r>
          </w:p>
        </w:tc>
        <w:tc>
          <w:tcPr>
            <w:tcW w:w="1076" w:type="pct"/>
            <w:tcBorders>
              <w:top w:val="single" w:sz="4" w:space="0" w:color="auto"/>
              <w:left w:val="single" w:sz="4" w:space="0" w:color="auto"/>
              <w:bottom w:val="single" w:sz="4" w:space="0" w:color="auto"/>
              <w:right w:val="single" w:sz="4" w:space="0" w:color="auto"/>
            </w:tcBorders>
          </w:tcPr>
          <w:p w14:paraId="3D189ED8"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62F9DC80" w14:textId="77777777" w:rsidTr="00776B18">
        <w:tc>
          <w:tcPr>
            <w:tcW w:w="2308" w:type="pct"/>
            <w:tcBorders>
              <w:top w:val="single" w:sz="4" w:space="0" w:color="auto"/>
              <w:left w:val="single" w:sz="4" w:space="0" w:color="auto"/>
              <w:bottom w:val="single" w:sz="4" w:space="0" w:color="auto"/>
              <w:right w:val="single" w:sz="4" w:space="0" w:color="auto"/>
            </w:tcBorders>
            <w:vAlign w:val="bottom"/>
            <w:hideMark/>
          </w:tcPr>
          <w:p w14:paraId="37BBEF47"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2. Наружные и внутренние капитальные стены</w:t>
            </w:r>
          </w:p>
        </w:tc>
        <w:tc>
          <w:tcPr>
            <w:tcW w:w="1616" w:type="pct"/>
            <w:tcBorders>
              <w:top w:val="single" w:sz="4" w:space="0" w:color="auto"/>
              <w:left w:val="single" w:sz="4" w:space="0" w:color="auto"/>
              <w:bottom w:val="single" w:sz="4" w:space="0" w:color="auto"/>
              <w:right w:val="single" w:sz="4" w:space="0" w:color="auto"/>
            </w:tcBorders>
            <w:hideMark/>
          </w:tcPr>
          <w:p w14:paraId="3FD746BE"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деревянные</w:t>
            </w:r>
          </w:p>
        </w:tc>
        <w:tc>
          <w:tcPr>
            <w:tcW w:w="1076" w:type="pct"/>
            <w:tcBorders>
              <w:top w:val="single" w:sz="4" w:space="0" w:color="auto"/>
              <w:left w:val="single" w:sz="4" w:space="0" w:color="auto"/>
              <w:bottom w:val="single" w:sz="4" w:space="0" w:color="auto"/>
              <w:right w:val="single" w:sz="4" w:space="0" w:color="auto"/>
            </w:tcBorders>
          </w:tcPr>
          <w:p w14:paraId="40C1B998"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5ED473AD" w14:textId="77777777" w:rsidTr="00776B18">
        <w:tc>
          <w:tcPr>
            <w:tcW w:w="2308" w:type="pct"/>
            <w:tcBorders>
              <w:top w:val="single" w:sz="4" w:space="0" w:color="auto"/>
              <w:left w:val="single" w:sz="4" w:space="0" w:color="auto"/>
              <w:bottom w:val="single" w:sz="4" w:space="0" w:color="auto"/>
              <w:right w:val="single" w:sz="4" w:space="0" w:color="auto"/>
            </w:tcBorders>
            <w:vAlign w:val="bottom"/>
            <w:hideMark/>
          </w:tcPr>
          <w:p w14:paraId="268D0400"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3. Перегородки</w:t>
            </w:r>
          </w:p>
        </w:tc>
        <w:tc>
          <w:tcPr>
            <w:tcW w:w="1616" w:type="pct"/>
            <w:tcBorders>
              <w:top w:val="single" w:sz="4" w:space="0" w:color="auto"/>
              <w:left w:val="single" w:sz="4" w:space="0" w:color="auto"/>
              <w:bottom w:val="single" w:sz="4" w:space="0" w:color="auto"/>
              <w:right w:val="single" w:sz="4" w:space="0" w:color="auto"/>
            </w:tcBorders>
            <w:hideMark/>
          </w:tcPr>
          <w:p w14:paraId="0ADF4440"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деревянные</w:t>
            </w:r>
          </w:p>
        </w:tc>
        <w:tc>
          <w:tcPr>
            <w:tcW w:w="1076" w:type="pct"/>
            <w:tcBorders>
              <w:top w:val="single" w:sz="4" w:space="0" w:color="auto"/>
              <w:left w:val="single" w:sz="4" w:space="0" w:color="auto"/>
              <w:bottom w:val="single" w:sz="4" w:space="0" w:color="auto"/>
              <w:right w:val="single" w:sz="4" w:space="0" w:color="auto"/>
            </w:tcBorders>
          </w:tcPr>
          <w:p w14:paraId="324A1355"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65333E78" w14:textId="77777777" w:rsidTr="00776B18">
        <w:trPr>
          <w:cantSplit/>
        </w:trPr>
        <w:tc>
          <w:tcPr>
            <w:tcW w:w="2308" w:type="pct"/>
            <w:tcBorders>
              <w:top w:val="nil"/>
              <w:left w:val="single" w:sz="4" w:space="0" w:color="auto"/>
              <w:bottom w:val="nil"/>
              <w:right w:val="single" w:sz="4" w:space="0" w:color="auto"/>
            </w:tcBorders>
            <w:hideMark/>
          </w:tcPr>
          <w:p w14:paraId="17669ED9"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4. Перекрытия</w:t>
            </w:r>
          </w:p>
        </w:tc>
        <w:tc>
          <w:tcPr>
            <w:tcW w:w="1616" w:type="pct"/>
            <w:vMerge w:val="restart"/>
            <w:tcBorders>
              <w:top w:val="nil"/>
              <w:left w:val="single" w:sz="4" w:space="0" w:color="auto"/>
              <w:bottom w:val="nil"/>
              <w:right w:val="single" w:sz="4" w:space="0" w:color="auto"/>
            </w:tcBorders>
            <w:hideMark/>
          </w:tcPr>
          <w:p w14:paraId="56E8ACFE"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деревянные</w:t>
            </w:r>
          </w:p>
        </w:tc>
        <w:tc>
          <w:tcPr>
            <w:tcW w:w="1076" w:type="pct"/>
            <w:vMerge w:val="restart"/>
            <w:tcBorders>
              <w:top w:val="nil"/>
              <w:left w:val="single" w:sz="4" w:space="0" w:color="auto"/>
              <w:bottom w:val="nil"/>
              <w:right w:val="single" w:sz="4" w:space="0" w:color="auto"/>
            </w:tcBorders>
          </w:tcPr>
          <w:p w14:paraId="37417506"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181BAC1C" w14:textId="77777777" w:rsidTr="00776B18">
        <w:trPr>
          <w:cantSplit/>
        </w:trPr>
        <w:tc>
          <w:tcPr>
            <w:tcW w:w="2308" w:type="pct"/>
            <w:tcBorders>
              <w:top w:val="nil"/>
              <w:left w:val="single" w:sz="4" w:space="0" w:color="auto"/>
              <w:bottom w:val="nil"/>
              <w:right w:val="single" w:sz="4" w:space="0" w:color="auto"/>
            </w:tcBorders>
            <w:hideMark/>
          </w:tcPr>
          <w:p w14:paraId="79F072E2"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чердачные</w:t>
            </w:r>
          </w:p>
        </w:tc>
        <w:tc>
          <w:tcPr>
            <w:tcW w:w="1616" w:type="pct"/>
            <w:vMerge/>
            <w:tcBorders>
              <w:top w:val="nil"/>
              <w:left w:val="single" w:sz="4" w:space="0" w:color="auto"/>
              <w:bottom w:val="nil"/>
              <w:right w:val="single" w:sz="4" w:space="0" w:color="auto"/>
            </w:tcBorders>
            <w:vAlign w:val="center"/>
            <w:hideMark/>
          </w:tcPr>
          <w:p w14:paraId="18743A85" w14:textId="77777777" w:rsidR="00DC4581" w:rsidRPr="00DC4581" w:rsidRDefault="00DC4581" w:rsidP="00CB73A8">
            <w:pPr>
              <w:rPr>
                <w:rFonts w:eastAsia="Times New Roman"/>
                <w:sz w:val="24"/>
                <w:szCs w:val="24"/>
                <w:lang w:eastAsia="ru-RU"/>
              </w:rPr>
            </w:pPr>
          </w:p>
        </w:tc>
        <w:tc>
          <w:tcPr>
            <w:tcW w:w="1076" w:type="pct"/>
            <w:vMerge/>
            <w:tcBorders>
              <w:top w:val="nil"/>
              <w:left w:val="single" w:sz="4" w:space="0" w:color="auto"/>
              <w:bottom w:val="nil"/>
              <w:right w:val="single" w:sz="4" w:space="0" w:color="auto"/>
            </w:tcBorders>
            <w:hideMark/>
          </w:tcPr>
          <w:p w14:paraId="3DF5C1E1" w14:textId="77777777" w:rsidR="00DC4581" w:rsidRPr="00DC4581" w:rsidRDefault="00DC4581" w:rsidP="00CB73A8">
            <w:pPr>
              <w:rPr>
                <w:rFonts w:eastAsia="Times New Roman"/>
                <w:sz w:val="24"/>
                <w:szCs w:val="24"/>
                <w:lang w:eastAsia="ru-RU"/>
              </w:rPr>
            </w:pPr>
          </w:p>
        </w:tc>
      </w:tr>
      <w:tr w:rsidR="00DC4581" w:rsidRPr="00DC4581" w14:paraId="13EF9E5A" w14:textId="77777777" w:rsidTr="00776B18">
        <w:tc>
          <w:tcPr>
            <w:tcW w:w="2308" w:type="pct"/>
            <w:tcBorders>
              <w:top w:val="nil"/>
              <w:left w:val="single" w:sz="4" w:space="0" w:color="auto"/>
              <w:bottom w:val="nil"/>
              <w:right w:val="single" w:sz="4" w:space="0" w:color="auto"/>
            </w:tcBorders>
            <w:hideMark/>
          </w:tcPr>
          <w:p w14:paraId="78A659B4"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междуэтажные</w:t>
            </w:r>
          </w:p>
        </w:tc>
        <w:tc>
          <w:tcPr>
            <w:tcW w:w="1616" w:type="pct"/>
            <w:tcBorders>
              <w:top w:val="nil"/>
              <w:left w:val="single" w:sz="4" w:space="0" w:color="auto"/>
              <w:bottom w:val="nil"/>
              <w:right w:val="single" w:sz="4" w:space="0" w:color="auto"/>
            </w:tcBorders>
          </w:tcPr>
          <w:p w14:paraId="20CC3CB0" w14:textId="77777777" w:rsidR="00DC4581" w:rsidRPr="00DC4581" w:rsidRDefault="00DC4581" w:rsidP="00CB73A8">
            <w:pPr>
              <w:rPr>
                <w:rFonts w:eastAsia="Times New Roman"/>
                <w:sz w:val="24"/>
                <w:szCs w:val="24"/>
                <w:lang w:eastAsia="ru-RU"/>
              </w:rPr>
            </w:pPr>
          </w:p>
        </w:tc>
        <w:tc>
          <w:tcPr>
            <w:tcW w:w="1076" w:type="pct"/>
            <w:tcBorders>
              <w:top w:val="nil"/>
              <w:left w:val="single" w:sz="4" w:space="0" w:color="auto"/>
              <w:bottom w:val="nil"/>
              <w:right w:val="single" w:sz="4" w:space="0" w:color="auto"/>
            </w:tcBorders>
          </w:tcPr>
          <w:p w14:paraId="5640EDCC"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6C3AD02C" w14:textId="77777777" w:rsidTr="00776B18">
        <w:tc>
          <w:tcPr>
            <w:tcW w:w="2308" w:type="pct"/>
            <w:tcBorders>
              <w:top w:val="nil"/>
              <w:left w:val="single" w:sz="4" w:space="0" w:color="auto"/>
              <w:bottom w:val="nil"/>
              <w:right w:val="single" w:sz="4" w:space="0" w:color="auto"/>
            </w:tcBorders>
            <w:hideMark/>
          </w:tcPr>
          <w:p w14:paraId="6A9AA41B"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подвальные</w:t>
            </w:r>
          </w:p>
        </w:tc>
        <w:tc>
          <w:tcPr>
            <w:tcW w:w="1616" w:type="pct"/>
            <w:tcBorders>
              <w:top w:val="nil"/>
              <w:left w:val="single" w:sz="4" w:space="0" w:color="auto"/>
              <w:bottom w:val="nil"/>
              <w:right w:val="single" w:sz="4" w:space="0" w:color="auto"/>
            </w:tcBorders>
          </w:tcPr>
          <w:p w14:paraId="49968F9A" w14:textId="77777777" w:rsidR="00DC4581" w:rsidRPr="00DC4581" w:rsidRDefault="00DC4581" w:rsidP="00CB73A8">
            <w:pPr>
              <w:rPr>
                <w:rFonts w:eastAsia="Times New Roman"/>
                <w:sz w:val="24"/>
                <w:szCs w:val="24"/>
                <w:lang w:eastAsia="ru-RU"/>
              </w:rPr>
            </w:pPr>
          </w:p>
        </w:tc>
        <w:tc>
          <w:tcPr>
            <w:tcW w:w="1076" w:type="pct"/>
            <w:tcBorders>
              <w:top w:val="nil"/>
              <w:left w:val="single" w:sz="4" w:space="0" w:color="auto"/>
              <w:bottom w:val="nil"/>
              <w:right w:val="single" w:sz="4" w:space="0" w:color="auto"/>
            </w:tcBorders>
          </w:tcPr>
          <w:p w14:paraId="300FE116" w14:textId="77777777" w:rsidR="00DC4581" w:rsidRPr="00DC4581" w:rsidRDefault="00DC4581" w:rsidP="00CB73A8">
            <w:pPr>
              <w:rPr>
                <w:rFonts w:eastAsia="Times New Roman"/>
                <w:sz w:val="24"/>
                <w:szCs w:val="24"/>
                <w:lang w:eastAsia="ru-RU"/>
              </w:rPr>
            </w:pPr>
          </w:p>
        </w:tc>
      </w:tr>
      <w:tr w:rsidR="00DC4581" w:rsidRPr="00DC4581" w14:paraId="66A0209A" w14:textId="77777777" w:rsidTr="00776B18">
        <w:tc>
          <w:tcPr>
            <w:tcW w:w="2308" w:type="pct"/>
            <w:tcBorders>
              <w:top w:val="nil"/>
              <w:left w:val="single" w:sz="4" w:space="0" w:color="auto"/>
              <w:bottom w:val="nil"/>
              <w:right w:val="single" w:sz="4" w:space="0" w:color="auto"/>
            </w:tcBorders>
            <w:hideMark/>
          </w:tcPr>
          <w:p w14:paraId="27511741"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(другое)</w:t>
            </w:r>
          </w:p>
        </w:tc>
        <w:tc>
          <w:tcPr>
            <w:tcW w:w="1616" w:type="pct"/>
            <w:tcBorders>
              <w:top w:val="nil"/>
              <w:left w:val="single" w:sz="4" w:space="0" w:color="auto"/>
              <w:bottom w:val="nil"/>
              <w:right w:val="single" w:sz="4" w:space="0" w:color="auto"/>
            </w:tcBorders>
          </w:tcPr>
          <w:p w14:paraId="6CF5E869" w14:textId="77777777" w:rsidR="00DC4581" w:rsidRPr="00DC4581" w:rsidRDefault="00DC4581" w:rsidP="00CB73A8">
            <w:pPr>
              <w:rPr>
                <w:rFonts w:eastAsia="Times New Roman"/>
                <w:sz w:val="24"/>
                <w:szCs w:val="24"/>
                <w:lang w:eastAsia="ru-RU"/>
              </w:rPr>
            </w:pPr>
          </w:p>
        </w:tc>
        <w:tc>
          <w:tcPr>
            <w:tcW w:w="1076" w:type="pct"/>
            <w:tcBorders>
              <w:top w:val="nil"/>
              <w:left w:val="single" w:sz="4" w:space="0" w:color="auto"/>
              <w:bottom w:val="nil"/>
              <w:right w:val="single" w:sz="4" w:space="0" w:color="auto"/>
            </w:tcBorders>
          </w:tcPr>
          <w:p w14:paraId="30E1EF25" w14:textId="77777777" w:rsidR="00DC4581" w:rsidRPr="00DC4581" w:rsidRDefault="00DC4581" w:rsidP="00CB73A8">
            <w:pPr>
              <w:rPr>
                <w:rFonts w:eastAsia="Times New Roman"/>
                <w:sz w:val="24"/>
                <w:szCs w:val="24"/>
                <w:lang w:eastAsia="ru-RU"/>
              </w:rPr>
            </w:pPr>
          </w:p>
        </w:tc>
      </w:tr>
      <w:tr w:rsidR="00DC4581" w:rsidRPr="00DC4581" w14:paraId="1E3D60E1" w14:textId="77777777" w:rsidTr="00776B18">
        <w:tc>
          <w:tcPr>
            <w:tcW w:w="2308" w:type="pct"/>
            <w:tcBorders>
              <w:top w:val="single" w:sz="4" w:space="0" w:color="auto"/>
              <w:left w:val="single" w:sz="4" w:space="0" w:color="auto"/>
              <w:bottom w:val="single" w:sz="4" w:space="0" w:color="auto"/>
              <w:right w:val="single" w:sz="4" w:space="0" w:color="auto"/>
            </w:tcBorders>
            <w:vAlign w:val="bottom"/>
            <w:hideMark/>
          </w:tcPr>
          <w:p w14:paraId="280F9CB2"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5. Крыша</w:t>
            </w:r>
          </w:p>
        </w:tc>
        <w:tc>
          <w:tcPr>
            <w:tcW w:w="1616" w:type="pct"/>
            <w:tcBorders>
              <w:top w:val="single" w:sz="4" w:space="0" w:color="auto"/>
              <w:left w:val="single" w:sz="4" w:space="0" w:color="auto"/>
              <w:bottom w:val="single" w:sz="4" w:space="0" w:color="auto"/>
              <w:right w:val="single" w:sz="4" w:space="0" w:color="auto"/>
            </w:tcBorders>
            <w:vAlign w:val="bottom"/>
            <w:hideMark/>
          </w:tcPr>
          <w:p w14:paraId="79FB2FF4"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Двухскатная металлопрофиль</w:t>
            </w:r>
          </w:p>
        </w:tc>
        <w:tc>
          <w:tcPr>
            <w:tcW w:w="1076" w:type="pct"/>
            <w:tcBorders>
              <w:top w:val="single" w:sz="4" w:space="0" w:color="auto"/>
              <w:left w:val="single" w:sz="4" w:space="0" w:color="auto"/>
              <w:bottom w:val="single" w:sz="4" w:space="0" w:color="auto"/>
              <w:right w:val="single" w:sz="4" w:space="0" w:color="auto"/>
            </w:tcBorders>
          </w:tcPr>
          <w:p w14:paraId="346B94EF"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5EA74197" w14:textId="77777777" w:rsidTr="00776B18">
        <w:tc>
          <w:tcPr>
            <w:tcW w:w="2308" w:type="pct"/>
            <w:tcBorders>
              <w:top w:val="single" w:sz="4" w:space="0" w:color="auto"/>
              <w:left w:val="single" w:sz="4" w:space="0" w:color="auto"/>
              <w:bottom w:val="single" w:sz="4" w:space="0" w:color="auto"/>
              <w:right w:val="single" w:sz="4" w:space="0" w:color="auto"/>
            </w:tcBorders>
            <w:vAlign w:val="bottom"/>
            <w:hideMark/>
          </w:tcPr>
          <w:p w14:paraId="33BA593A"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6. Полы</w:t>
            </w:r>
          </w:p>
        </w:tc>
        <w:tc>
          <w:tcPr>
            <w:tcW w:w="1616" w:type="pct"/>
            <w:tcBorders>
              <w:top w:val="single" w:sz="4" w:space="0" w:color="auto"/>
              <w:left w:val="single" w:sz="4" w:space="0" w:color="auto"/>
              <w:bottom w:val="single" w:sz="4" w:space="0" w:color="auto"/>
              <w:right w:val="single" w:sz="4" w:space="0" w:color="auto"/>
            </w:tcBorders>
            <w:vAlign w:val="bottom"/>
            <w:hideMark/>
          </w:tcPr>
          <w:p w14:paraId="0EFDD679"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деревянные</w:t>
            </w:r>
          </w:p>
        </w:tc>
        <w:tc>
          <w:tcPr>
            <w:tcW w:w="1076" w:type="pct"/>
            <w:tcBorders>
              <w:top w:val="single" w:sz="4" w:space="0" w:color="auto"/>
              <w:left w:val="single" w:sz="4" w:space="0" w:color="auto"/>
              <w:bottom w:val="single" w:sz="4" w:space="0" w:color="auto"/>
              <w:right w:val="single" w:sz="4" w:space="0" w:color="auto"/>
            </w:tcBorders>
          </w:tcPr>
          <w:p w14:paraId="3B198F9D"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5461A289" w14:textId="77777777" w:rsidTr="00776B18">
        <w:trPr>
          <w:cantSplit/>
        </w:trPr>
        <w:tc>
          <w:tcPr>
            <w:tcW w:w="2308" w:type="pct"/>
            <w:tcBorders>
              <w:top w:val="single" w:sz="4" w:space="0" w:color="auto"/>
              <w:left w:val="single" w:sz="4" w:space="0" w:color="auto"/>
              <w:bottom w:val="nil"/>
              <w:right w:val="single" w:sz="4" w:space="0" w:color="auto"/>
            </w:tcBorders>
            <w:vAlign w:val="bottom"/>
            <w:hideMark/>
          </w:tcPr>
          <w:p w14:paraId="518C299A"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7. Проемы</w:t>
            </w:r>
          </w:p>
        </w:tc>
        <w:tc>
          <w:tcPr>
            <w:tcW w:w="1616" w:type="pct"/>
            <w:vMerge w:val="restart"/>
            <w:tcBorders>
              <w:top w:val="single" w:sz="4" w:space="0" w:color="auto"/>
              <w:left w:val="nil"/>
              <w:bottom w:val="nil"/>
              <w:right w:val="single" w:sz="4" w:space="0" w:color="auto"/>
            </w:tcBorders>
            <w:vAlign w:val="bottom"/>
          </w:tcPr>
          <w:p w14:paraId="0924DA6E" w14:textId="77777777" w:rsidR="00DC4581" w:rsidRPr="00DC4581" w:rsidRDefault="00DC4581" w:rsidP="00CB73A8">
            <w:pPr>
              <w:rPr>
                <w:rFonts w:eastAsia="Times New Roman"/>
                <w:sz w:val="24"/>
                <w:szCs w:val="24"/>
                <w:lang w:eastAsia="ru-RU"/>
              </w:rPr>
            </w:pPr>
          </w:p>
        </w:tc>
        <w:tc>
          <w:tcPr>
            <w:tcW w:w="1076" w:type="pct"/>
            <w:vMerge w:val="restart"/>
            <w:tcBorders>
              <w:top w:val="single" w:sz="4" w:space="0" w:color="auto"/>
              <w:left w:val="nil"/>
              <w:bottom w:val="nil"/>
              <w:right w:val="single" w:sz="4" w:space="0" w:color="auto"/>
            </w:tcBorders>
            <w:vAlign w:val="bottom"/>
          </w:tcPr>
          <w:p w14:paraId="65DC6D80" w14:textId="77777777" w:rsidR="00DC4581" w:rsidRPr="00DC4581" w:rsidRDefault="00DC4581" w:rsidP="00CB73A8">
            <w:pPr>
              <w:rPr>
                <w:rFonts w:eastAsia="Times New Roman"/>
                <w:sz w:val="24"/>
                <w:szCs w:val="24"/>
                <w:lang w:eastAsia="ru-RU"/>
              </w:rPr>
            </w:pPr>
          </w:p>
        </w:tc>
      </w:tr>
      <w:tr w:rsidR="00DC4581" w:rsidRPr="00DC4581" w14:paraId="34607DA1" w14:textId="77777777" w:rsidTr="00776B18">
        <w:trPr>
          <w:cantSplit/>
        </w:trPr>
        <w:tc>
          <w:tcPr>
            <w:tcW w:w="2308" w:type="pct"/>
            <w:tcBorders>
              <w:top w:val="nil"/>
              <w:left w:val="single" w:sz="4" w:space="0" w:color="auto"/>
              <w:bottom w:val="nil"/>
              <w:right w:val="single" w:sz="4" w:space="0" w:color="auto"/>
            </w:tcBorders>
            <w:vAlign w:val="bottom"/>
            <w:hideMark/>
          </w:tcPr>
          <w:p w14:paraId="40A55635"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окна</w:t>
            </w:r>
          </w:p>
        </w:tc>
        <w:tc>
          <w:tcPr>
            <w:tcW w:w="1616" w:type="pct"/>
            <w:vMerge/>
            <w:tcBorders>
              <w:top w:val="single" w:sz="4" w:space="0" w:color="auto"/>
              <w:left w:val="nil"/>
              <w:bottom w:val="nil"/>
              <w:right w:val="single" w:sz="4" w:space="0" w:color="auto"/>
            </w:tcBorders>
            <w:vAlign w:val="center"/>
            <w:hideMark/>
          </w:tcPr>
          <w:p w14:paraId="21E9136F" w14:textId="77777777" w:rsidR="00DC4581" w:rsidRPr="00DC4581" w:rsidRDefault="00DC4581" w:rsidP="00CB73A8">
            <w:pPr>
              <w:rPr>
                <w:rFonts w:eastAsia="Times New Roman"/>
                <w:sz w:val="24"/>
                <w:szCs w:val="24"/>
                <w:lang w:eastAsia="ru-RU"/>
              </w:rPr>
            </w:pPr>
          </w:p>
        </w:tc>
        <w:tc>
          <w:tcPr>
            <w:tcW w:w="1076" w:type="pct"/>
            <w:vMerge/>
            <w:tcBorders>
              <w:top w:val="single" w:sz="4" w:space="0" w:color="auto"/>
              <w:left w:val="nil"/>
              <w:bottom w:val="nil"/>
              <w:right w:val="single" w:sz="4" w:space="0" w:color="auto"/>
            </w:tcBorders>
            <w:vAlign w:val="center"/>
            <w:hideMark/>
          </w:tcPr>
          <w:p w14:paraId="059B5D8C" w14:textId="77777777" w:rsidR="00DC4581" w:rsidRPr="00DC4581" w:rsidRDefault="00DC4581" w:rsidP="00CB73A8">
            <w:pPr>
              <w:rPr>
                <w:rFonts w:eastAsia="Times New Roman"/>
                <w:sz w:val="24"/>
                <w:szCs w:val="24"/>
                <w:lang w:eastAsia="ru-RU"/>
              </w:rPr>
            </w:pPr>
          </w:p>
        </w:tc>
      </w:tr>
      <w:tr w:rsidR="00DC4581" w:rsidRPr="00DC4581" w14:paraId="05A2E0C7" w14:textId="77777777" w:rsidTr="00776B18">
        <w:tc>
          <w:tcPr>
            <w:tcW w:w="2308" w:type="pct"/>
            <w:tcBorders>
              <w:top w:val="nil"/>
              <w:left w:val="single" w:sz="4" w:space="0" w:color="auto"/>
              <w:bottom w:val="nil"/>
              <w:right w:val="single" w:sz="4" w:space="0" w:color="auto"/>
            </w:tcBorders>
            <w:vAlign w:val="bottom"/>
            <w:hideMark/>
          </w:tcPr>
          <w:p w14:paraId="74C0650C"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двери</w:t>
            </w:r>
          </w:p>
        </w:tc>
        <w:tc>
          <w:tcPr>
            <w:tcW w:w="1616" w:type="pct"/>
            <w:tcBorders>
              <w:top w:val="nil"/>
              <w:left w:val="nil"/>
              <w:bottom w:val="nil"/>
              <w:right w:val="single" w:sz="4" w:space="0" w:color="auto"/>
            </w:tcBorders>
            <w:vAlign w:val="bottom"/>
          </w:tcPr>
          <w:p w14:paraId="13F17C37" w14:textId="77777777" w:rsidR="00DC4581" w:rsidRPr="00DC4581" w:rsidRDefault="00DC4581" w:rsidP="00CB73A8">
            <w:pPr>
              <w:rPr>
                <w:rFonts w:eastAsia="Times New Roman"/>
                <w:sz w:val="24"/>
                <w:szCs w:val="24"/>
                <w:lang w:eastAsia="ru-RU"/>
              </w:rPr>
            </w:pPr>
          </w:p>
        </w:tc>
        <w:tc>
          <w:tcPr>
            <w:tcW w:w="1076" w:type="pct"/>
            <w:tcBorders>
              <w:top w:val="nil"/>
              <w:left w:val="nil"/>
              <w:bottom w:val="nil"/>
              <w:right w:val="single" w:sz="4" w:space="0" w:color="auto"/>
            </w:tcBorders>
            <w:vAlign w:val="bottom"/>
          </w:tcPr>
          <w:p w14:paraId="32371163"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712E0B6E" w14:textId="77777777" w:rsidTr="00776B18">
        <w:tc>
          <w:tcPr>
            <w:tcW w:w="2308" w:type="pct"/>
            <w:tcBorders>
              <w:top w:val="nil"/>
              <w:left w:val="single" w:sz="4" w:space="0" w:color="auto"/>
              <w:bottom w:val="single" w:sz="4" w:space="0" w:color="auto"/>
              <w:right w:val="single" w:sz="4" w:space="0" w:color="auto"/>
            </w:tcBorders>
            <w:vAlign w:val="bottom"/>
            <w:hideMark/>
          </w:tcPr>
          <w:p w14:paraId="5495F5A7"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(другое)</w:t>
            </w:r>
          </w:p>
        </w:tc>
        <w:tc>
          <w:tcPr>
            <w:tcW w:w="1616" w:type="pct"/>
            <w:tcBorders>
              <w:top w:val="nil"/>
              <w:left w:val="nil"/>
              <w:bottom w:val="single" w:sz="4" w:space="0" w:color="auto"/>
              <w:right w:val="single" w:sz="4" w:space="0" w:color="auto"/>
            </w:tcBorders>
            <w:vAlign w:val="bottom"/>
          </w:tcPr>
          <w:p w14:paraId="17FDECD3" w14:textId="77777777" w:rsidR="00DC4581" w:rsidRPr="00DC4581" w:rsidRDefault="00DC4581" w:rsidP="00CB73A8">
            <w:pPr>
              <w:rPr>
                <w:rFonts w:eastAsia="Times New Roman"/>
                <w:sz w:val="24"/>
                <w:szCs w:val="24"/>
                <w:lang w:eastAsia="ru-RU"/>
              </w:rPr>
            </w:pPr>
          </w:p>
        </w:tc>
        <w:tc>
          <w:tcPr>
            <w:tcW w:w="1076" w:type="pct"/>
            <w:tcBorders>
              <w:top w:val="nil"/>
              <w:left w:val="nil"/>
              <w:bottom w:val="single" w:sz="4" w:space="0" w:color="auto"/>
              <w:right w:val="single" w:sz="4" w:space="0" w:color="auto"/>
            </w:tcBorders>
            <w:vAlign w:val="bottom"/>
          </w:tcPr>
          <w:p w14:paraId="03731660" w14:textId="77777777" w:rsidR="00DC4581" w:rsidRPr="00DC4581" w:rsidRDefault="00DC4581" w:rsidP="00CB73A8">
            <w:pPr>
              <w:rPr>
                <w:rFonts w:eastAsia="Times New Roman"/>
                <w:sz w:val="24"/>
                <w:szCs w:val="24"/>
                <w:lang w:eastAsia="ru-RU"/>
              </w:rPr>
            </w:pPr>
          </w:p>
        </w:tc>
      </w:tr>
      <w:tr w:rsidR="00DC4581" w:rsidRPr="00DC4581" w14:paraId="12E56F28" w14:textId="77777777" w:rsidTr="00776B18">
        <w:trPr>
          <w:cantSplit/>
        </w:trPr>
        <w:tc>
          <w:tcPr>
            <w:tcW w:w="2308" w:type="pct"/>
            <w:tcBorders>
              <w:top w:val="single" w:sz="4" w:space="0" w:color="auto"/>
              <w:left w:val="single" w:sz="4" w:space="0" w:color="auto"/>
              <w:bottom w:val="nil"/>
              <w:right w:val="single" w:sz="4" w:space="0" w:color="auto"/>
            </w:tcBorders>
            <w:vAlign w:val="bottom"/>
            <w:hideMark/>
          </w:tcPr>
          <w:p w14:paraId="0E7981C3"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8. Отделка</w:t>
            </w:r>
          </w:p>
        </w:tc>
        <w:tc>
          <w:tcPr>
            <w:tcW w:w="1616" w:type="pct"/>
            <w:vMerge w:val="restart"/>
            <w:tcBorders>
              <w:top w:val="single" w:sz="4" w:space="0" w:color="auto"/>
              <w:left w:val="nil"/>
              <w:bottom w:val="nil"/>
              <w:right w:val="single" w:sz="4" w:space="0" w:color="auto"/>
            </w:tcBorders>
            <w:vAlign w:val="bottom"/>
          </w:tcPr>
          <w:p w14:paraId="6673C09F" w14:textId="77777777" w:rsidR="00DC4581" w:rsidRPr="00DC4581" w:rsidRDefault="00DC4581" w:rsidP="00CB73A8">
            <w:pPr>
              <w:rPr>
                <w:rFonts w:eastAsia="Times New Roman"/>
                <w:sz w:val="24"/>
                <w:szCs w:val="24"/>
                <w:lang w:eastAsia="ru-RU"/>
              </w:rPr>
            </w:pPr>
          </w:p>
        </w:tc>
        <w:tc>
          <w:tcPr>
            <w:tcW w:w="1076" w:type="pct"/>
            <w:vMerge w:val="restart"/>
            <w:tcBorders>
              <w:top w:val="single" w:sz="4" w:space="0" w:color="auto"/>
              <w:left w:val="nil"/>
              <w:bottom w:val="nil"/>
              <w:right w:val="single" w:sz="4" w:space="0" w:color="auto"/>
            </w:tcBorders>
            <w:vAlign w:val="bottom"/>
          </w:tcPr>
          <w:p w14:paraId="01B1891B" w14:textId="77777777" w:rsidR="00DC4581" w:rsidRPr="00DC4581" w:rsidRDefault="00DC4581" w:rsidP="00CB73A8">
            <w:pPr>
              <w:rPr>
                <w:rFonts w:eastAsia="Times New Roman"/>
                <w:sz w:val="24"/>
                <w:szCs w:val="24"/>
                <w:lang w:eastAsia="ru-RU"/>
              </w:rPr>
            </w:pPr>
          </w:p>
        </w:tc>
      </w:tr>
      <w:tr w:rsidR="00DC4581" w:rsidRPr="00DC4581" w14:paraId="5CD26BAC" w14:textId="77777777" w:rsidTr="00776B18">
        <w:trPr>
          <w:cantSplit/>
        </w:trPr>
        <w:tc>
          <w:tcPr>
            <w:tcW w:w="2308" w:type="pct"/>
            <w:tcBorders>
              <w:top w:val="nil"/>
              <w:left w:val="single" w:sz="4" w:space="0" w:color="auto"/>
              <w:bottom w:val="nil"/>
              <w:right w:val="single" w:sz="4" w:space="0" w:color="auto"/>
            </w:tcBorders>
            <w:vAlign w:val="bottom"/>
            <w:hideMark/>
          </w:tcPr>
          <w:p w14:paraId="06E61AAB"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внутренняя</w:t>
            </w:r>
          </w:p>
        </w:tc>
        <w:tc>
          <w:tcPr>
            <w:tcW w:w="1616" w:type="pct"/>
            <w:vMerge/>
            <w:tcBorders>
              <w:top w:val="single" w:sz="4" w:space="0" w:color="auto"/>
              <w:left w:val="nil"/>
              <w:bottom w:val="nil"/>
              <w:right w:val="single" w:sz="4" w:space="0" w:color="auto"/>
            </w:tcBorders>
            <w:vAlign w:val="center"/>
            <w:hideMark/>
          </w:tcPr>
          <w:p w14:paraId="4499C107" w14:textId="77777777" w:rsidR="00DC4581" w:rsidRPr="00DC4581" w:rsidRDefault="00DC4581" w:rsidP="00CB73A8">
            <w:pPr>
              <w:rPr>
                <w:rFonts w:eastAsia="Times New Roman"/>
                <w:sz w:val="24"/>
                <w:szCs w:val="24"/>
                <w:lang w:eastAsia="ru-RU"/>
              </w:rPr>
            </w:pPr>
          </w:p>
        </w:tc>
        <w:tc>
          <w:tcPr>
            <w:tcW w:w="1076" w:type="pct"/>
            <w:vMerge/>
            <w:tcBorders>
              <w:top w:val="single" w:sz="4" w:space="0" w:color="auto"/>
              <w:left w:val="nil"/>
              <w:bottom w:val="nil"/>
              <w:right w:val="single" w:sz="4" w:space="0" w:color="auto"/>
            </w:tcBorders>
            <w:vAlign w:val="center"/>
            <w:hideMark/>
          </w:tcPr>
          <w:p w14:paraId="598EF824" w14:textId="77777777" w:rsidR="00DC4581" w:rsidRPr="00DC4581" w:rsidRDefault="00DC4581" w:rsidP="00CB73A8">
            <w:pPr>
              <w:rPr>
                <w:rFonts w:eastAsia="Times New Roman"/>
                <w:sz w:val="24"/>
                <w:szCs w:val="24"/>
                <w:lang w:eastAsia="ru-RU"/>
              </w:rPr>
            </w:pPr>
          </w:p>
        </w:tc>
      </w:tr>
      <w:tr w:rsidR="00DC4581" w:rsidRPr="00DC4581" w14:paraId="0FEEDAC5" w14:textId="77777777" w:rsidTr="00776B18">
        <w:tc>
          <w:tcPr>
            <w:tcW w:w="2308" w:type="pct"/>
            <w:tcBorders>
              <w:top w:val="nil"/>
              <w:left w:val="single" w:sz="4" w:space="0" w:color="auto"/>
              <w:bottom w:val="nil"/>
              <w:right w:val="single" w:sz="4" w:space="0" w:color="auto"/>
            </w:tcBorders>
            <w:vAlign w:val="bottom"/>
            <w:hideMark/>
          </w:tcPr>
          <w:p w14:paraId="0F798339"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наружная</w:t>
            </w:r>
          </w:p>
        </w:tc>
        <w:tc>
          <w:tcPr>
            <w:tcW w:w="1616" w:type="pct"/>
            <w:tcBorders>
              <w:top w:val="nil"/>
              <w:left w:val="nil"/>
              <w:bottom w:val="nil"/>
              <w:right w:val="single" w:sz="4" w:space="0" w:color="auto"/>
            </w:tcBorders>
            <w:vAlign w:val="bottom"/>
            <w:hideMark/>
          </w:tcPr>
          <w:p w14:paraId="43ABDE19"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Металлический сайдинг</w:t>
            </w:r>
          </w:p>
        </w:tc>
        <w:tc>
          <w:tcPr>
            <w:tcW w:w="1076" w:type="pct"/>
            <w:tcBorders>
              <w:top w:val="nil"/>
              <w:left w:val="nil"/>
              <w:bottom w:val="nil"/>
              <w:right w:val="single" w:sz="4" w:space="0" w:color="auto"/>
            </w:tcBorders>
            <w:vAlign w:val="bottom"/>
          </w:tcPr>
          <w:p w14:paraId="33744E5B"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50E15C37" w14:textId="77777777" w:rsidTr="00776B18">
        <w:tc>
          <w:tcPr>
            <w:tcW w:w="2308" w:type="pct"/>
            <w:tcBorders>
              <w:top w:val="nil"/>
              <w:left w:val="single" w:sz="4" w:space="0" w:color="auto"/>
              <w:bottom w:val="single" w:sz="4" w:space="0" w:color="auto"/>
              <w:right w:val="single" w:sz="4" w:space="0" w:color="auto"/>
            </w:tcBorders>
            <w:vAlign w:val="bottom"/>
            <w:hideMark/>
          </w:tcPr>
          <w:p w14:paraId="594B65A5"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(другое)</w:t>
            </w:r>
          </w:p>
        </w:tc>
        <w:tc>
          <w:tcPr>
            <w:tcW w:w="1616" w:type="pct"/>
            <w:tcBorders>
              <w:top w:val="nil"/>
              <w:left w:val="nil"/>
              <w:bottom w:val="single" w:sz="4" w:space="0" w:color="auto"/>
              <w:right w:val="single" w:sz="4" w:space="0" w:color="auto"/>
            </w:tcBorders>
            <w:vAlign w:val="bottom"/>
          </w:tcPr>
          <w:p w14:paraId="3C875FFB" w14:textId="77777777" w:rsidR="00DC4581" w:rsidRPr="00DC4581" w:rsidRDefault="00DC4581" w:rsidP="00CB73A8">
            <w:pPr>
              <w:rPr>
                <w:rFonts w:eastAsia="Times New Roman"/>
                <w:sz w:val="24"/>
                <w:szCs w:val="24"/>
                <w:lang w:eastAsia="ru-RU"/>
              </w:rPr>
            </w:pPr>
          </w:p>
        </w:tc>
        <w:tc>
          <w:tcPr>
            <w:tcW w:w="1076" w:type="pct"/>
            <w:tcBorders>
              <w:top w:val="nil"/>
              <w:left w:val="nil"/>
              <w:bottom w:val="single" w:sz="4" w:space="0" w:color="auto"/>
              <w:right w:val="single" w:sz="4" w:space="0" w:color="auto"/>
            </w:tcBorders>
            <w:vAlign w:val="bottom"/>
          </w:tcPr>
          <w:p w14:paraId="3079EF62" w14:textId="77777777" w:rsidR="00DC4581" w:rsidRPr="00DC4581" w:rsidRDefault="00DC4581" w:rsidP="00CB73A8">
            <w:pPr>
              <w:rPr>
                <w:rFonts w:eastAsia="Times New Roman"/>
                <w:sz w:val="24"/>
                <w:szCs w:val="24"/>
                <w:lang w:eastAsia="ru-RU"/>
              </w:rPr>
            </w:pPr>
          </w:p>
        </w:tc>
      </w:tr>
      <w:tr w:rsidR="00DC4581" w:rsidRPr="00DC4581" w14:paraId="1F457797" w14:textId="77777777" w:rsidTr="00776B18">
        <w:trPr>
          <w:cantSplit/>
        </w:trPr>
        <w:tc>
          <w:tcPr>
            <w:tcW w:w="2308" w:type="pct"/>
            <w:tcBorders>
              <w:top w:val="single" w:sz="4" w:space="0" w:color="auto"/>
              <w:left w:val="single" w:sz="4" w:space="0" w:color="auto"/>
              <w:bottom w:val="nil"/>
              <w:right w:val="single" w:sz="4" w:space="0" w:color="auto"/>
            </w:tcBorders>
            <w:vAlign w:val="bottom"/>
            <w:hideMark/>
          </w:tcPr>
          <w:p w14:paraId="709B8D1C"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9. Механическое, электрическое, санитарно-техническое и иное оборудование</w:t>
            </w:r>
          </w:p>
        </w:tc>
        <w:tc>
          <w:tcPr>
            <w:tcW w:w="1616" w:type="pct"/>
            <w:vMerge w:val="restart"/>
            <w:tcBorders>
              <w:top w:val="single" w:sz="4" w:space="0" w:color="auto"/>
              <w:left w:val="nil"/>
              <w:bottom w:val="nil"/>
              <w:right w:val="single" w:sz="4" w:space="0" w:color="auto"/>
            </w:tcBorders>
            <w:vAlign w:val="bottom"/>
          </w:tcPr>
          <w:p w14:paraId="1A8150ED" w14:textId="77777777" w:rsidR="00DC4581" w:rsidRPr="00DC4581" w:rsidRDefault="00DC4581" w:rsidP="00CB73A8">
            <w:pPr>
              <w:rPr>
                <w:rFonts w:eastAsia="Times New Roman"/>
                <w:sz w:val="24"/>
                <w:szCs w:val="24"/>
                <w:lang w:eastAsia="ru-RU"/>
              </w:rPr>
            </w:pPr>
          </w:p>
        </w:tc>
        <w:tc>
          <w:tcPr>
            <w:tcW w:w="1076" w:type="pct"/>
            <w:vMerge w:val="restart"/>
            <w:tcBorders>
              <w:top w:val="single" w:sz="4" w:space="0" w:color="auto"/>
              <w:left w:val="nil"/>
              <w:bottom w:val="nil"/>
              <w:right w:val="single" w:sz="4" w:space="0" w:color="auto"/>
            </w:tcBorders>
            <w:vAlign w:val="bottom"/>
          </w:tcPr>
          <w:p w14:paraId="6E0A6159" w14:textId="77777777" w:rsidR="00DC4581" w:rsidRPr="00DC4581" w:rsidRDefault="00DC4581" w:rsidP="00CB73A8">
            <w:pPr>
              <w:rPr>
                <w:rFonts w:eastAsia="Times New Roman"/>
                <w:sz w:val="24"/>
                <w:szCs w:val="24"/>
                <w:lang w:eastAsia="ru-RU"/>
              </w:rPr>
            </w:pPr>
          </w:p>
        </w:tc>
      </w:tr>
      <w:tr w:rsidR="00DC4581" w:rsidRPr="00DC4581" w14:paraId="125CB452" w14:textId="77777777" w:rsidTr="00776B18">
        <w:trPr>
          <w:cantSplit/>
        </w:trPr>
        <w:tc>
          <w:tcPr>
            <w:tcW w:w="2308" w:type="pct"/>
            <w:tcBorders>
              <w:top w:val="nil"/>
              <w:left w:val="single" w:sz="4" w:space="0" w:color="auto"/>
              <w:bottom w:val="nil"/>
              <w:right w:val="single" w:sz="4" w:space="0" w:color="auto"/>
            </w:tcBorders>
            <w:vAlign w:val="bottom"/>
            <w:hideMark/>
          </w:tcPr>
          <w:p w14:paraId="470990D4"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ванны напольные</w:t>
            </w:r>
          </w:p>
        </w:tc>
        <w:tc>
          <w:tcPr>
            <w:tcW w:w="1616" w:type="pct"/>
            <w:vMerge/>
            <w:tcBorders>
              <w:top w:val="single" w:sz="4" w:space="0" w:color="auto"/>
              <w:left w:val="nil"/>
              <w:bottom w:val="nil"/>
              <w:right w:val="single" w:sz="4" w:space="0" w:color="auto"/>
            </w:tcBorders>
            <w:vAlign w:val="center"/>
            <w:hideMark/>
          </w:tcPr>
          <w:p w14:paraId="5505FEF7" w14:textId="77777777" w:rsidR="00DC4581" w:rsidRPr="00DC4581" w:rsidRDefault="00DC4581" w:rsidP="00CB73A8">
            <w:pPr>
              <w:rPr>
                <w:rFonts w:eastAsia="Times New Roman"/>
                <w:sz w:val="24"/>
                <w:szCs w:val="24"/>
                <w:lang w:eastAsia="ru-RU"/>
              </w:rPr>
            </w:pPr>
          </w:p>
        </w:tc>
        <w:tc>
          <w:tcPr>
            <w:tcW w:w="1076" w:type="pct"/>
            <w:vMerge/>
            <w:tcBorders>
              <w:top w:val="single" w:sz="4" w:space="0" w:color="auto"/>
              <w:left w:val="nil"/>
              <w:bottom w:val="nil"/>
              <w:right w:val="single" w:sz="4" w:space="0" w:color="auto"/>
            </w:tcBorders>
            <w:vAlign w:val="center"/>
            <w:hideMark/>
          </w:tcPr>
          <w:p w14:paraId="62131D6C" w14:textId="77777777" w:rsidR="00DC4581" w:rsidRPr="00DC4581" w:rsidRDefault="00DC4581" w:rsidP="00CB73A8">
            <w:pPr>
              <w:rPr>
                <w:rFonts w:eastAsia="Times New Roman"/>
                <w:sz w:val="24"/>
                <w:szCs w:val="24"/>
                <w:lang w:eastAsia="ru-RU"/>
              </w:rPr>
            </w:pPr>
          </w:p>
        </w:tc>
      </w:tr>
      <w:tr w:rsidR="00DC4581" w:rsidRPr="00DC4581" w14:paraId="45ADACD7" w14:textId="77777777" w:rsidTr="00776B18">
        <w:tc>
          <w:tcPr>
            <w:tcW w:w="2308" w:type="pct"/>
            <w:tcBorders>
              <w:top w:val="nil"/>
              <w:left w:val="single" w:sz="4" w:space="0" w:color="auto"/>
              <w:bottom w:val="nil"/>
              <w:right w:val="single" w:sz="4" w:space="0" w:color="auto"/>
            </w:tcBorders>
            <w:vAlign w:val="bottom"/>
            <w:hideMark/>
          </w:tcPr>
          <w:p w14:paraId="097E597A"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электроплиты</w:t>
            </w:r>
          </w:p>
        </w:tc>
        <w:tc>
          <w:tcPr>
            <w:tcW w:w="1616" w:type="pct"/>
            <w:tcBorders>
              <w:top w:val="nil"/>
              <w:left w:val="nil"/>
              <w:bottom w:val="nil"/>
              <w:right w:val="single" w:sz="4" w:space="0" w:color="auto"/>
            </w:tcBorders>
            <w:vAlign w:val="bottom"/>
          </w:tcPr>
          <w:p w14:paraId="4F3B4CD3" w14:textId="77777777" w:rsidR="00DC4581" w:rsidRPr="00DC4581" w:rsidRDefault="00DC4581" w:rsidP="00CB73A8">
            <w:pPr>
              <w:rPr>
                <w:rFonts w:eastAsia="Times New Roman"/>
                <w:sz w:val="24"/>
                <w:szCs w:val="24"/>
                <w:lang w:eastAsia="ru-RU"/>
              </w:rPr>
            </w:pPr>
          </w:p>
        </w:tc>
        <w:tc>
          <w:tcPr>
            <w:tcW w:w="1076" w:type="pct"/>
            <w:tcBorders>
              <w:top w:val="nil"/>
              <w:left w:val="nil"/>
              <w:bottom w:val="nil"/>
              <w:right w:val="single" w:sz="4" w:space="0" w:color="auto"/>
            </w:tcBorders>
            <w:vAlign w:val="bottom"/>
          </w:tcPr>
          <w:p w14:paraId="30FF1AA3" w14:textId="77777777" w:rsidR="00DC4581" w:rsidRPr="00DC4581" w:rsidRDefault="00DC4581" w:rsidP="00CB73A8">
            <w:pPr>
              <w:rPr>
                <w:rFonts w:eastAsia="Times New Roman"/>
                <w:sz w:val="24"/>
                <w:szCs w:val="24"/>
                <w:lang w:eastAsia="ru-RU"/>
              </w:rPr>
            </w:pPr>
          </w:p>
        </w:tc>
      </w:tr>
      <w:tr w:rsidR="00DC4581" w:rsidRPr="00DC4581" w14:paraId="28F3E40F" w14:textId="77777777" w:rsidTr="00776B18">
        <w:tc>
          <w:tcPr>
            <w:tcW w:w="2308" w:type="pct"/>
            <w:tcBorders>
              <w:top w:val="nil"/>
              <w:left w:val="single" w:sz="4" w:space="0" w:color="auto"/>
              <w:bottom w:val="nil"/>
              <w:right w:val="single" w:sz="4" w:space="0" w:color="auto"/>
            </w:tcBorders>
            <w:vAlign w:val="bottom"/>
            <w:hideMark/>
          </w:tcPr>
          <w:p w14:paraId="32CC94D7"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телефонные сети и оборудование</w:t>
            </w:r>
          </w:p>
        </w:tc>
        <w:tc>
          <w:tcPr>
            <w:tcW w:w="1616" w:type="pct"/>
            <w:tcBorders>
              <w:top w:val="nil"/>
              <w:left w:val="nil"/>
              <w:bottom w:val="nil"/>
              <w:right w:val="single" w:sz="4" w:space="0" w:color="auto"/>
            </w:tcBorders>
            <w:vAlign w:val="bottom"/>
          </w:tcPr>
          <w:p w14:paraId="6D76C2AF" w14:textId="77777777" w:rsidR="00DC4581" w:rsidRPr="00DC4581" w:rsidRDefault="00DC4581" w:rsidP="00CB73A8">
            <w:pPr>
              <w:rPr>
                <w:rFonts w:eastAsia="Times New Roman"/>
                <w:sz w:val="24"/>
                <w:szCs w:val="24"/>
                <w:lang w:eastAsia="ru-RU"/>
              </w:rPr>
            </w:pPr>
          </w:p>
        </w:tc>
        <w:tc>
          <w:tcPr>
            <w:tcW w:w="1076" w:type="pct"/>
            <w:tcBorders>
              <w:top w:val="nil"/>
              <w:left w:val="nil"/>
              <w:bottom w:val="nil"/>
              <w:right w:val="single" w:sz="4" w:space="0" w:color="auto"/>
            </w:tcBorders>
            <w:vAlign w:val="bottom"/>
          </w:tcPr>
          <w:p w14:paraId="0017B7D4" w14:textId="77777777" w:rsidR="00DC4581" w:rsidRPr="00DC4581" w:rsidRDefault="00DC4581" w:rsidP="00CB73A8">
            <w:pPr>
              <w:rPr>
                <w:rFonts w:eastAsia="Times New Roman"/>
                <w:sz w:val="24"/>
                <w:szCs w:val="24"/>
                <w:lang w:eastAsia="ru-RU"/>
              </w:rPr>
            </w:pPr>
          </w:p>
        </w:tc>
      </w:tr>
      <w:tr w:rsidR="00DC4581" w:rsidRPr="00DC4581" w14:paraId="45D7C4A7" w14:textId="77777777" w:rsidTr="00776B18">
        <w:tc>
          <w:tcPr>
            <w:tcW w:w="2308" w:type="pct"/>
            <w:tcBorders>
              <w:top w:val="nil"/>
              <w:left w:val="single" w:sz="4" w:space="0" w:color="auto"/>
              <w:bottom w:val="nil"/>
              <w:right w:val="single" w:sz="4" w:space="0" w:color="auto"/>
            </w:tcBorders>
            <w:vAlign w:val="bottom"/>
            <w:hideMark/>
          </w:tcPr>
          <w:p w14:paraId="2F80D517"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сети проводного радиовещания</w:t>
            </w:r>
          </w:p>
        </w:tc>
        <w:tc>
          <w:tcPr>
            <w:tcW w:w="1616" w:type="pct"/>
            <w:tcBorders>
              <w:top w:val="nil"/>
              <w:left w:val="nil"/>
              <w:bottom w:val="nil"/>
              <w:right w:val="single" w:sz="4" w:space="0" w:color="auto"/>
            </w:tcBorders>
            <w:vAlign w:val="bottom"/>
          </w:tcPr>
          <w:p w14:paraId="7C7B98F6" w14:textId="77777777" w:rsidR="00DC4581" w:rsidRPr="00DC4581" w:rsidRDefault="00DC4581" w:rsidP="00CB73A8">
            <w:pPr>
              <w:rPr>
                <w:rFonts w:eastAsia="Times New Roman"/>
                <w:sz w:val="24"/>
                <w:szCs w:val="24"/>
                <w:lang w:eastAsia="ru-RU"/>
              </w:rPr>
            </w:pPr>
          </w:p>
        </w:tc>
        <w:tc>
          <w:tcPr>
            <w:tcW w:w="1076" w:type="pct"/>
            <w:tcBorders>
              <w:top w:val="nil"/>
              <w:left w:val="nil"/>
              <w:bottom w:val="nil"/>
              <w:right w:val="single" w:sz="4" w:space="0" w:color="auto"/>
            </w:tcBorders>
            <w:vAlign w:val="bottom"/>
          </w:tcPr>
          <w:p w14:paraId="2CA80BC1" w14:textId="77777777" w:rsidR="00DC4581" w:rsidRPr="00DC4581" w:rsidRDefault="00DC4581" w:rsidP="00CB73A8">
            <w:pPr>
              <w:rPr>
                <w:rFonts w:eastAsia="Times New Roman"/>
                <w:sz w:val="24"/>
                <w:szCs w:val="24"/>
                <w:lang w:eastAsia="ru-RU"/>
              </w:rPr>
            </w:pPr>
          </w:p>
        </w:tc>
      </w:tr>
      <w:tr w:rsidR="00DC4581" w:rsidRPr="00DC4581" w14:paraId="53B6F3F7" w14:textId="77777777" w:rsidTr="00776B18">
        <w:tc>
          <w:tcPr>
            <w:tcW w:w="2308" w:type="pct"/>
            <w:tcBorders>
              <w:top w:val="nil"/>
              <w:left w:val="single" w:sz="4" w:space="0" w:color="auto"/>
              <w:bottom w:val="nil"/>
              <w:right w:val="single" w:sz="4" w:space="0" w:color="auto"/>
            </w:tcBorders>
            <w:vAlign w:val="bottom"/>
            <w:hideMark/>
          </w:tcPr>
          <w:p w14:paraId="01A016D5"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сигнализация</w:t>
            </w:r>
          </w:p>
        </w:tc>
        <w:tc>
          <w:tcPr>
            <w:tcW w:w="1616" w:type="pct"/>
            <w:tcBorders>
              <w:top w:val="nil"/>
              <w:left w:val="nil"/>
              <w:bottom w:val="nil"/>
              <w:right w:val="single" w:sz="4" w:space="0" w:color="auto"/>
            </w:tcBorders>
            <w:vAlign w:val="bottom"/>
          </w:tcPr>
          <w:p w14:paraId="7598ACE3" w14:textId="77777777" w:rsidR="00DC4581" w:rsidRPr="00DC4581" w:rsidRDefault="00DC4581" w:rsidP="00CB73A8">
            <w:pPr>
              <w:rPr>
                <w:rFonts w:eastAsia="Times New Roman"/>
                <w:sz w:val="24"/>
                <w:szCs w:val="24"/>
                <w:lang w:eastAsia="ru-RU"/>
              </w:rPr>
            </w:pPr>
          </w:p>
        </w:tc>
        <w:tc>
          <w:tcPr>
            <w:tcW w:w="1076" w:type="pct"/>
            <w:tcBorders>
              <w:top w:val="nil"/>
              <w:left w:val="nil"/>
              <w:bottom w:val="nil"/>
              <w:right w:val="single" w:sz="4" w:space="0" w:color="auto"/>
            </w:tcBorders>
            <w:vAlign w:val="bottom"/>
          </w:tcPr>
          <w:p w14:paraId="7D2D738D" w14:textId="77777777" w:rsidR="00DC4581" w:rsidRPr="00DC4581" w:rsidRDefault="00DC4581" w:rsidP="00CB73A8">
            <w:pPr>
              <w:rPr>
                <w:rFonts w:eastAsia="Times New Roman"/>
                <w:sz w:val="24"/>
                <w:szCs w:val="24"/>
                <w:lang w:eastAsia="ru-RU"/>
              </w:rPr>
            </w:pPr>
          </w:p>
        </w:tc>
      </w:tr>
      <w:tr w:rsidR="00DC4581" w:rsidRPr="00DC4581" w14:paraId="0C59C9CB" w14:textId="77777777" w:rsidTr="00776B18">
        <w:tc>
          <w:tcPr>
            <w:tcW w:w="2308" w:type="pct"/>
            <w:tcBorders>
              <w:top w:val="nil"/>
              <w:left w:val="single" w:sz="4" w:space="0" w:color="auto"/>
              <w:bottom w:val="nil"/>
              <w:right w:val="single" w:sz="4" w:space="0" w:color="auto"/>
            </w:tcBorders>
            <w:vAlign w:val="bottom"/>
            <w:hideMark/>
          </w:tcPr>
          <w:p w14:paraId="2CBA1B6E"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мусоропровод</w:t>
            </w:r>
          </w:p>
        </w:tc>
        <w:tc>
          <w:tcPr>
            <w:tcW w:w="1616" w:type="pct"/>
            <w:tcBorders>
              <w:top w:val="nil"/>
              <w:left w:val="nil"/>
              <w:bottom w:val="nil"/>
              <w:right w:val="single" w:sz="4" w:space="0" w:color="auto"/>
            </w:tcBorders>
            <w:vAlign w:val="bottom"/>
          </w:tcPr>
          <w:p w14:paraId="7ABB167C" w14:textId="77777777" w:rsidR="00DC4581" w:rsidRPr="00DC4581" w:rsidRDefault="00DC4581" w:rsidP="00CB73A8">
            <w:pPr>
              <w:rPr>
                <w:rFonts w:eastAsia="Times New Roman"/>
                <w:sz w:val="24"/>
                <w:szCs w:val="24"/>
                <w:lang w:eastAsia="ru-RU"/>
              </w:rPr>
            </w:pPr>
          </w:p>
        </w:tc>
        <w:tc>
          <w:tcPr>
            <w:tcW w:w="1076" w:type="pct"/>
            <w:tcBorders>
              <w:top w:val="nil"/>
              <w:left w:val="nil"/>
              <w:bottom w:val="nil"/>
              <w:right w:val="single" w:sz="4" w:space="0" w:color="auto"/>
            </w:tcBorders>
            <w:vAlign w:val="bottom"/>
          </w:tcPr>
          <w:p w14:paraId="765A96D8" w14:textId="77777777" w:rsidR="00DC4581" w:rsidRPr="00DC4581" w:rsidRDefault="00DC4581" w:rsidP="00CB73A8">
            <w:pPr>
              <w:rPr>
                <w:rFonts w:eastAsia="Times New Roman"/>
                <w:sz w:val="24"/>
                <w:szCs w:val="24"/>
                <w:lang w:eastAsia="ru-RU"/>
              </w:rPr>
            </w:pPr>
          </w:p>
        </w:tc>
      </w:tr>
      <w:tr w:rsidR="00DC4581" w:rsidRPr="00DC4581" w14:paraId="65F8BA13" w14:textId="77777777" w:rsidTr="00776B18">
        <w:tc>
          <w:tcPr>
            <w:tcW w:w="2308" w:type="pct"/>
            <w:tcBorders>
              <w:top w:val="nil"/>
              <w:left w:val="single" w:sz="4" w:space="0" w:color="auto"/>
              <w:bottom w:val="nil"/>
              <w:right w:val="single" w:sz="4" w:space="0" w:color="auto"/>
            </w:tcBorders>
            <w:vAlign w:val="bottom"/>
            <w:hideMark/>
          </w:tcPr>
          <w:p w14:paraId="6B9F24D2"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лифт</w:t>
            </w:r>
          </w:p>
        </w:tc>
        <w:tc>
          <w:tcPr>
            <w:tcW w:w="1616" w:type="pct"/>
            <w:tcBorders>
              <w:top w:val="nil"/>
              <w:left w:val="nil"/>
              <w:bottom w:val="nil"/>
              <w:right w:val="single" w:sz="4" w:space="0" w:color="auto"/>
            </w:tcBorders>
            <w:vAlign w:val="bottom"/>
          </w:tcPr>
          <w:p w14:paraId="53546F58" w14:textId="77777777" w:rsidR="00DC4581" w:rsidRPr="00DC4581" w:rsidRDefault="00DC4581" w:rsidP="00CB73A8">
            <w:pPr>
              <w:rPr>
                <w:rFonts w:eastAsia="Times New Roman"/>
                <w:sz w:val="24"/>
                <w:szCs w:val="24"/>
                <w:lang w:eastAsia="ru-RU"/>
              </w:rPr>
            </w:pPr>
          </w:p>
        </w:tc>
        <w:tc>
          <w:tcPr>
            <w:tcW w:w="1076" w:type="pct"/>
            <w:tcBorders>
              <w:top w:val="nil"/>
              <w:left w:val="nil"/>
              <w:bottom w:val="nil"/>
              <w:right w:val="single" w:sz="4" w:space="0" w:color="auto"/>
            </w:tcBorders>
            <w:vAlign w:val="bottom"/>
          </w:tcPr>
          <w:p w14:paraId="694061E7" w14:textId="77777777" w:rsidR="00DC4581" w:rsidRPr="00DC4581" w:rsidRDefault="00DC4581" w:rsidP="00CB73A8">
            <w:pPr>
              <w:rPr>
                <w:rFonts w:eastAsia="Times New Roman"/>
                <w:sz w:val="24"/>
                <w:szCs w:val="24"/>
                <w:lang w:eastAsia="ru-RU"/>
              </w:rPr>
            </w:pPr>
          </w:p>
        </w:tc>
      </w:tr>
      <w:tr w:rsidR="00DC4581" w:rsidRPr="00DC4581" w14:paraId="70F5AA47" w14:textId="77777777" w:rsidTr="00776B18">
        <w:tc>
          <w:tcPr>
            <w:tcW w:w="2308" w:type="pct"/>
            <w:tcBorders>
              <w:top w:val="nil"/>
              <w:left w:val="single" w:sz="4" w:space="0" w:color="auto"/>
              <w:bottom w:val="nil"/>
              <w:right w:val="single" w:sz="4" w:space="0" w:color="auto"/>
            </w:tcBorders>
            <w:vAlign w:val="bottom"/>
            <w:hideMark/>
          </w:tcPr>
          <w:p w14:paraId="12075EF8"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вентиляция</w:t>
            </w:r>
          </w:p>
        </w:tc>
        <w:tc>
          <w:tcPr>
            <w:tcW w:w="1616" w:type="pct"/>
            <w:tcBorders>
              <w:top w:val="nil"/>
              <w:left w:val="nil"/>
              <w:bottom w:val="nil"/>
              <w:right w:val="single" w:sz="4" w:space="0" w:color="auto"/>
            </w:tcBorders>
            <w:vAlign w:val="bottom"/>
          </w:tcPr>
          <w:p w14:paraId="3FD3116E" w14:textId="77777777" w:rsidR="00DC4581" w:rsidRPr="00DC4581" w:rsidRDefault="00DC4581" w:rsidP="00CB73A8">
            <w:pPr>
              <w:rPr>
                <w:rFonts w:eastAsia="Times New Roman"/>
                <w:sz w:val="24"/>
                <w:szCs w:val="24"/>
                <w:lang w:eastAsia="ru-RU"/>
              </w:rPr>
            </w:pPr>
          </w:p>
        </w:tc>
        <w:tc>
          <w:tcPr>
            <w:tcW w:w="1076" w:type="pct"/>
            <w:tcBorders>
              <w:top w:val="nil"/>
              <w:left w:val="nil"/>
              <w:bottom w:val="nil"/>
              <w:right w:val="single" w:sz="4" w:space="0" w:color="auto"/>
            </w:tcBorders>
            <w:vAlign w:val="bottom"/>
          </w:tcPr>
          <w:p w14:paraId="1F5091CA" w14:textId="77777777" w:rsidR="00DC4581" w:rsidRPr="00DC4581" w:rsidRDefault="00DC4581" w:rsidP="00CB73A8">
            <w:pPr>
              <w:rPr>
                <w:rFonts w:eastAsia="Times New Roman"/>
                <w:sz w:val="24"/>
                <w:szCs w:val="24"/>
                <w:lang w:eastAsia="ru-RU"/>
              </w:rPr>
            </w:pPr>
          </w:p>
        </w:tc>
      </w:tr>
      <w:tr w:rsidR="00DC4581" w:rsidRPr="00DC4581" w14:paraId="6D7447F7" w14:textId="77777777" w:rsidTr="00776B18">
        <w:tc>
          <w:tcPr>
            <w:tcW w:w="2308" w:type="pct"/>
            <w:tcBorders>
              <w:top w:val="nil"/>
              <w:left w:val="single" w:sz="4" w:space="0" w:color="auto"/>
              <w:bottom w:val="single" w:sz="4" w:space="0" w:color="auto"/>
              <w:right w:val="single" w:sz="4" w:space="0" w:color="auto"/>
            </w:tcBorders>
            <w:vAlign w:val="bottom"/>
            <w:hideMark/>
          </w:tcPr>
          <w:p w14:paraId="1B9252F7"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(другое)</w:t>
            </w:r>
          </w:p>
        </w:tc>
        <w:tc>
          <w:tcPr>
            <w:tcW w:w="1616" w:type="pct"/>
            <w:tcBorders>
              <w:top w:val="nil"/>
              <w:left w:val="nil"/>
              <w:bottom w:val="single" w:sz="4" w:space="0" w:color="auto"/>
              <w:right w:val="single" w:sz="4" w:space="0" w:color="auto"/>
            </w:tcBorders>
            <w:vAlign w:val="bottom"/>
          </w:tcPr>
          <w:p w14:paraId="57859A3B" w14:textId="77777777" w:rsidR="00DC4581" w:rsidRPr="00DC4581" w:rsidRDefault="00DC4581" w:rsidP="00CB73A8">
            <w:pPr>
              <w:rPr>
                <w:rFonts w:eastAsia="Times New Roman"/>
                <w:sz w:val="24"/>
                <w:szCs w:val="24"/>
                <w:lang w:eastAsia="ru-RU"/>
              </w:rPr>
            </w:pPr>
          </w:p>
        </w:tc>
        <w:tc>
          <w:tcPr>
            <w:tcW w:w="1076" w:type="pct"/>
            <w:tcBorders>
              <w:top w:val="nil"/>
              <w:left w:val="nil"/>
              <w:bottom w:val="single" w:sz="4" w:space="0" w:color="auto"/>
              <w:right w:val="single" w:sz="4" w:space="0" w:color="auto"/>
            </w:tcBorders>
            <w:vAlign w:val="bottom"/>
          </w:tcPr>
          <w:p w14:paraId="3B7AB4BB" w14:textId="77777777" w:rsidR="00DC4581" w:rsidRPr="00DC4581" w:rsidRDefault="00DC4581" w:rsidP="00CB73A8">
            <w:pPr>
              <w:rPr>
                <w:rFonts w:eastAsia="Times New Roman"/>
                <w:sz w:val="24"/>
                <w:szCs w:val="24"/>
                <w:lang w:eastAsia="ru-RU"/>
              </w:rPr>
            </w:pPr>
          </w:p>
        </w:tc>
      </w:tr>
      <w:tr w:rsidR="00DC4581" w:rsidRPr="00DC4581" w14:paraId="7F003DCA" w14:textId="77777777" w:rsidTr="00776B18">
        <w:trPr>
          <w:cantSplit/>
        </w:trPr>
        <w:tc>
          <w:tcPr>
            <w:tcW w:w="2308" w:type="pct"/>
            <w:tcBorders>
              <w:top w:val="single" w:sz="4" w:space="0" w:color="auto"/>
              <w:left w:val="single" w:sz="4" w:space="0" w:color="auto"/>
              <w:bottom w:val="nil"/>
              <w:right w:val="single" w:sz="4" w:space="0" w:color="auto"/>
            </w:tcBorders>
            <w:vAlign w:val="bottom"/>
            <w:hideMark/>
          </w:tcPr>
          <w:p w14:paraId="20F9CD5D"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10. Внутридомовые инженерные коммуникации и оборудование для предоставления коммунальных услуг</w:t>
            </w:r>
          </w:p>
        </w:tc>
        <w:tc>
          <w:tcPr>
            <w:tcW w:w="1616" w:type="pct"/>
            <w:vMerge w:val="restart"/>
            <w:tcBorders>
              <w:top w:val="single" w:sz="4" w:space="0" w:color="auto"/>
              <w:left w:val="nil"/>
              <w:bottom w:val="single" w:sz="4" w:space="0" w:color="auto"/>
              <w:right w:val="single" w:sz="4" w:space="0" w:color="auto"/>
            </w:tcBorders>
            <w:vAlign w:val="center"/>
            <w:hideMark/>
          </w:tcPr>
          <w:p w14:paraId="2A481B5D"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Централизованное электроснабжение, ХВС, отопление печное</w:t>
            </w:r>
          </w:p>
        </w:tc>
        <w:tc>
          <w:tcPr>
            <w:tcW w:w="1076" w:type="pct"/>
            <w:vMerge w:val="restart"/>
            <w:tcBorders>
              <w:top w:val="single" w:sz="4" w:space="0" w:color="auto"/>
              <w:left w:val="nil"/>
              <w:bottom w:val="nil"/>
              <w:right w:val="single" w:sz="4" w:space="0" w:color="auto"/>
            </w:tcBorders>
            <w:vAlign w:val="bottom"/>
          </w:tcPr>
          <w:p w14:paraId="2B4E8991" w14:textId="77777777" w:rsidR="00DC4581" w:rsidRPr="00DC4581" w:rsidRDefault="00DC4581" w:rsidP="00CB73A8">
            <w:pPr>
              <w:rPr>
                <w:rFonts w:eastAsia="Times New Roman"/>
                <w:sz w:val="24"/>
                <w:szCs w:val="24"/>
                <w:lang w:eastAsia="ru-RU"/>
              </w:rPr>
            </w:pPr>
          </w:p>
        </w:tc>
      </w:tr>
      <w:tr w:rsidR="00DC4581" w:rsidRPr="00DC4581" w14:paraId="31AA38F0" w14:textId="77777777" w:rsidTr="00776B18">
        <w:trPr>
          <w:cantSplit/>
        </w:trPr>
        <w:tc>
          <w:tcPr>
            <w:tcW w:w="2308" w:type="pct"/>
            <w:tcBorders>
              <w:top w:val="nil"/>
              <w:left w:val="single" w:sz="4" w:space="0" w:color="auto"/>
              <w:bottom w:val="nil"/>
              <w:right w:val="single" w:sz="4" w:space="0" w:color="auto"/>
            </w:tcBorders>
            <w:vAlign w:val="bottom"/>
            <w:hideMark/>
          </w:tcPr>
          <w:p w14:paraId="474F5E7A"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электроснабжение</w:t>
            </w:r>
          </w:p>
        </w:tc>
        <w:tc>
          <w:tcPr>
            <w:tcW w:w="1616" w:type="pct"/>
            <w:vMerge/>
            <w:tcBorders>
              <w:top w:val="single" w:sz="4" w:space="0" w:color="auto"/>
              <w:left w:val="nil"/>
              <w:bottom w:val="single" w:sz="4" w:space="0" w:color="auto"/>
              <w:right w:val="single" w:sz="4" w:space="0" w:color="auto"/>
            </w:tcBorders>
            <w:vAlign w:val="center"/>
            <w:hideMark/>
          </w:tcPr>
          <w:p w14:paraId="4AE83DF8" w14:textId="77777777" w:rsidR="00DC4581" w:rsidRPr="00DC4581" w:rsidRDefault="00DC4581" w:rsidP="00CB73A8">
            <w:pPr>
              <w:rPr>
                <w:rFonts w:eastAsia="Times New Roman"/>
                <w:sz w:val="24"/>
                <w:szCs w:val="24"/>
                <w:lang w:eastAsia="ru-RU"/>
              </w:rPr>
            </w:pPr>
          </w:p>
        </w:tc>
        <w:tc>
          <w:tcPr>
            <w:tcW w:w="1076" w:type="pct"/>
            <w:vMerge/>
            <w:tcBorders>
              <w:top w:val="single" w:sz="4" w:space="0" w:color="auto"/>
              <w:left w:val="nil"/>
              <w:bottom w:val="nil"/>
              <w:right w:val="single" w:sz="4" w:space="0" w:color="auto"/>
            </w:tcBorders>
            <w:vAlign w:val="center"/>
            <w:hideMark/>
          </w:tcPr>
          <w:p w14:paraId="4A9E3028" w14:textId="77777777" w:rsidR="00DC4581" w:rsidRPr="00DC4581" w:rsidRDefault="00DC4581" w:rsidP="00CB73A8">
            <w:pPr>
              <w:rPr>
                <w:rFonts w:eastAsia="Times New Roman"/>
                <w:sz w:val="24"/>
                <w:szCs w:val="24"/>
                <w:lang w:eastAsia="ru-RU"/>
              </w:rPr>
            </w:pPr>
          </w:p>
        </w:tc>
      </w:tr>
      <w:tr w:rsidR="00DC4581" w:rsidRPr="00DC4581" w14:paraId="7D6A4F3D" w14:textId="77777777" w:rsidTr="00776B18">
        <w:tc>
          <w:tcPr>
            <w:tcW w:w="2308" w:type="pct"/>
            <w:tcBorders>
              <w:top w:val="nil"/>
              <w:left w:val="single" w:sz="4" w:space="0" w:color="auto"/>
              <w:bottom w:val="nil"/>
              <w:right w:val="single" w:sz="4" w:space="0" w:color="auto"/>
            </w:tcBorders>
            <w:vAlign w:val="bottom"/>
            <w:hideMark/>
          </w:tcPr>
          <w:p w14:paraId="6A5710D3"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холодное водоснабжение</w:t>
            </w:r>
          </w:p>
        </w:tc>
        <w:tc>
          <w:tcPr>
            <w:tcW w:w="1616" w:type="pct"/>
            <w:vMerge/>
            <w:tcBorders>
              <w:top w:val="single" w:sz="4" w:space="0" w:color="auto"/>
              <w:left w:val="nil"/>
              <w:bottom w:val="single" w:sz="4" w:space="0" w:color="auto"/>
              <w:right w:val="single" w:sz="4" w:space="0" w:color="auto"/>
            </w:tcBorders>
            <w:vAlign w:val="center"/>
            <w:hideMark/>
          </w:tcPr>
          <w:p w14:paraId="292D4CFD" w14:textId="77777777" w:rsidR="00DC4581" w:rsidRPr="00DC4581" w:rsidRDefault="00DC4581" w:rsidP="00CB73A8">
            <w:pPr>
              <w:rPr>
                <w:rFonts w:eastAsia="Times New Roman"/>
                <w:sz w:val="24"/>
                <w:szCs w:val="24"/>
                <w:lang w:eastAsia="ru-RU"/>
              </w:rPr>
            </w:pPr>
          </w:p>
        </w:tc>
        <w:tc>
          <w:tcPr>
            <w:tcW w:w="1076" w:type="pct"/>
            <w:tcBorders>
              <w:top w:val="nil"/>
              <w:left w:val="nil"/>
              <w:bottom w:val="nil"/>
              <w:right w:val="single" w:sz="4" w:space="0" w:color="auto"/>
            </w:tcBorders>
            <w:vAlign w:val="bottom"/>
          </w:tcPr>
          <w:p w14:paraId="49EF53AF" w14:textId="77777777" w:rsidR="00DC4581" w:rsidRPr="00DC4581" w:rsidRDefault="00DC4581" w:rsidP="00CB73A8">
            <w:pPr>
              <w:rPr>
                <w:rFonts w:eastAsia="Times New Roman"/>
                <w:sz w:val="24"/>
                <w:szCs w:val="24"/>
                <w:lang w:eastAsia="ru-RU"/>
              </w:rPr>
            </w:pPr>
          </w:p>
        </w:tc>
      </w:tr>
      <w:tr w:rsidR="00DC4581" w:rsidRPr="00DC4581" w14:paraId="667B65B0" w14:textId="77777777" w:rsidTr="00776B18">
        <w:tc>
          <w:tcPr>
            <w:tcW w:w="2308" w:type="pct"/>
            <w:tcBorders>
              <w:top w:val="nil"/>
              <w:left w:val="single" w:sz="4" w:space="0" w:color="auto"/>
              <w:bottom w:val="nil"/>
              <w:right w:val="single" w:sz="4" w:space="0" w:color="auto"/>
            </w:tcBorders>
            <w:vAlign w:val="bottom"/>
            <w:hideMark/>
          </w:tcPr>
          <w:p w14:paraId="726EE239"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горячее водоснабжение</w:t>
            </w:r>
          </w:p>
        </w:tc>
        <w:tc>
          <w:tcPr>
            <w:tcW w:w="1616" w:type="pct"/>
            <w:vMerge/>
            <w:tcBorders>
              <w:top w:val="single" w:sz="4" w:space="0" w:color="auto"/>
              <w:left w:val="nil"/>
              <w:bottom w:val="single" w:sz="4" w:space="0" w:color="auto"/>
              <w:right w:val="single" w:sz="4" w:space="0" w:color="auto"/>
            </w:tcBorders>
            <w:vAlign w:val="center"/>
            <w:hideMark/>
          </w:tcPr>
          <w:p w14:paraId="22E9A9B5" w14:textId="77777777" w:rsidR="00DC4581" w:rsidRPr="00DC4581" w:rsidRDefault="00DC4581" w:rsidP="00CB73A8">
            <w:pPr>
              <w:rPr>
                <w:rFonts w:eastAsia="Times New Roman"/>
                <w:sz w:val="24"/>
                <w:szCs w:val="24"/>
                <w:lang w:eastAsia="ru-RU"/>
              </w:rPr>
            </w:pPr>
          </w:p>
        </w:tc>
        <w:tc>
          <w:tcPr>
            <w:tcW w:w="1076" w:type="pct"/>
            <w:tcBorders>
              <w:top w:val="nil"/>
              <w:left w:val="nil"/>
              <w:bottom w:val="nil"/>
              <w:right w:val="single" w:sz="4" w:space="0" w:color="auto"/>
            </w:tcBorders>
            <w:vAlign w:val="bottom"/>
          </w:tcPr>
          <w:p w14:paraId="7920481C"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57DD6032" w14:textId="77777777" w:rsidTr="00776B18">
        <w:tc>
          <w:tcPr>
            <w:tcW w:w="2308" w:type="pct"/>
            <w:tcBorders>
              <w:top w:val="nil"/>
              <w:left w:val="single" w:sz="4" w:space="0" w:color="auto"/>
              <w:bottom w:val="nil"/>
              <w:right w:val="single" w:sz="4" w:space="0" w:color="auto"/>
            </w:tcBorders>
            <w:vAlign w:val="bottom"/>
            <w:hideMark/>
          </w:tcPr>
          <w:p w14:paraId="26F8F32C"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водоотведение</w:t>
            </w:r>
          </w:p>
        </w:tc>
        <w:tc>
          <w:tcPr>
            <w:tcW w:w="1616" w:type="pct"/>
            <w:vMerge/>
            <w:tcBorders>
              <w:top w:val="single" w:sz="4" w:space="0" w:color="auto"/>
              <w:left w:val="nil"/>
              <w:bottom w:val="single" w:sz="4" w:space="0" w:color="auto"/>
              <w:right w:val="single" w:sz="4" w:space="0" w:color="auto"/>
            </w:tcBorders>
            <w:vAlign w:val="center"/>
            <w:hideMark/>
          </w:tcPr>
          <w:p w14:paraId="3795977B" w14:textId="77777777" w:rsidR="00DC4581" w:rsidRPr="00DC4581" w:rsidRDefault="00DC4581" w:rsidP="00CB73A8">
            <w:pPr>
              <w:rPr>
                <w:rFonts w:eastAsia="Times New Roman"/>
                <w:sz w:val="24"/>
                <w:szCs w:val="24"/>
                <w:lang w:eastAsia="ru-RU"/>
              </w:rPr>
            </w:pPr>
          </w:p>
        </w:tc>
        <w:tc>
          <w:tcPr>
            <w:tcW w:w="1076" w:type="pct"/>
            <w:tcBorders>
              <w:top w:val="nil"/>
              <w:left w:val="nil"/>
              <w:bottom w:val="nil"/>
              <w:right w:val="single" w:sz="4" w:space="0" w:color="auto"/>
            </w:tcBorders>
            <w:vAlign w:val="bottom"/>
          </w:tcPr>
          <w:p w14:paraId="00E121E1" w14:textId="77777777" w:rsidR="00DC4581" w:rsidRPr="00DC4581" w:rsidRDefault="00DC4581" w:rsidP="00CB73A8">
            <w:pPr>
              <w:rPr>
                <w:rFonts w:eastAsia="Times New Roman"/>
                <w:sz w:val="24"/>
                <w:szCs w:val="24"/>
                <w:lang w:eastAsia="ru-RU"/>
              </w:rPr>
            </w:pPr>
          </w:p>
        </w:tc>
      </w:tr>
      <w:tr w:rsidR="00DC4581" w:rsidRPr="00DC4581" w14:paraId="5E3FC963" w14:textId="77777777" w:rsidTr="00776B18">
        <w:tc>
          <w:tcPr>
            <w:tcW w:w="2308" w:type="pct"/>
            <w:tcBorders>
              <w:top w:val="nil"/>
              <w:left w:val="single" w:sz="4" w:space="0" w:color="auto"/>
              <w:bottom w:val="nil"/>
              <w:right w:val="single" w:sz="4" w:space="0" w:color="auto"/>
            </w:tcBorders>
            <w:vAlign w:val="bottom"/>
            <w:hideMark/>
          </w:tcPr>
          <w:p w14:paraId="62C0457D"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газоснабжение</w:t>
            </w:r>
          </w:p>
        </w:tc>
        <w:tc>
          <w:tcPr>
            <w:tcW w:w="1616" w:type="pct"/>
            <w:vMerge/>
            <w:tcBorders>
              <w:top w:val="single" w:sz="4" w:space="0" w:color="auto"/>
              <w:left w:val="nil"/>
              <w:bottom w:val="single" w:sz="4" w:space="0" w:color="auto"/>
              <w:right w:val="single" w:sz="4" w:space="0" w:color="auto"/>
            </w:tcBorders>
            <w:vAlign w:val="center"/>
            <w:hideMark/>
          </w:tcPr>
          <w:p w14:paraId="0536C439" w14:textId="77777777" w:rsidR="00DC4581" w:rsidRPr="00DC4581" w:rsidRDefault="00DC4581" w:rsidP="00CB73A8">
            <w:pPr>
              <w:rPr>
                <w:rFonts w:eastAsia="Times New Roman"/>
                <w:sz w:val="24"/>
                <w:szCs w:val="24"/>
                <w:lang w:eastAsia="ru-RU"/>
              </w:rPr>
            </w:pPr>
          </w:p>
        </w:tc>
        <w:tc>
          <w:tcPr>
            <w:tcW w:w="1076" w:type="pct"/>
            <w:tcBorders>
              <w:top w:val="nil"/>
              <w:left w:val="nil"/>
              <w:bottom w:val="nil"/>
              <w:right w:val="single" w:sz="4" w:space="0" w:color="auto"/>
            </w:tcBorders>
            <w:vAlign w:val="bottom"/>
          </w:tcPr>
          <w:p w14:paraId="21128332" w14:textId="77777777" w:rsidR="00DC4581" w:rsidRPr="00DC4581" w:rsidRDefault="00DC4581" w:rsidP="00CB73A8">
            <w:pPr>
              <w:rPr>
                <w:rFonts w:eastAsia="Times New Roman"/>
                <w:sz w:val="24"/>
                <w:szCs w:val="24"/>
                <w:lang w:eastAsia="ru-RU"/>
              </w:rPr>
            </w:pPr>
          </w:p>
        </w:tc>
      </w:tr>
      <w:tr w:rsidR="00DC4581" w:rsidRPr="00DC4581" w14:paraId="44E98247" w14:textId="77777777" w:rsidTr="00776B18">
        <w:tc>
          <w:tcPr>
            <w:tcW w:w="2308" w:type="pct"/>
            <w:tcBorders>
              <w:top w:val="nil"/>
              <w:left w:val="single" w:sz="4" w:space="0" w:color="auto"/>
              <w:bottom w:val="nil"/>
              <w:right w:val="single" w:sz="4" w:space="0" w:color="auto"/>
            </w:tcBorders>
            <w:vAlign w:val="bottom"/>
            <w:hideMark/>
          </w:tcPr>
          <w:p w14:paraId="501DCBF5"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отопление (от внешних котельных)</w:t>
            </w:r>
          </w:p>
        </w:tc>
        <w:tc>
          <w:tcPr>
            <w:tcW w:w="1616" w:type="pct"/>
            <w:vMerge/>
            <w:tcBorders>
              <w:top w:val="single" w:sz="4" w:space="0" w:color="auto"/>
              <w:left w:val="nil"/>
              <w:bottom w:val="single" w:sz="4" w:space="0" w:color="auto"/>
              <w:right w:val="single" w:sz="4" w:space="0" w:color="auto"/>
            </w:tcBorders>
            <w:vAlign w:val="center"/>
            <w:hideMark/>
          </w:tcPr>
          <w:p w14:paraId="22264C8C" w14:textId="77777777" w:rsidR="00DC4581" w:rsidRPr="00DC4581" w:rsidRDefault="00DC4581" w:rsidP="00CB73A8">
            <w:pPr>
              <w:rPr>
                <w:rFonts w:eastAsia="Times New Roman"/>
                <w:sz w:val="24"/>
                <w:szCs w:val="24"/>
                <w:lang w:eastAsia="ru-RU"/>
              </w:rPr>
            </w:pPr>
          </w:p>
        </w:tc>
        <w:tc>
          <w:tcPr>
            <w:tcW w:w="1076" w:type="pct"/>
            <w:tcBorders>
              <w:top w:val="nil"/>
              <w:left w:val="nil"/>
              <w:bottom w:val="nil"/>
              <w:right w:val="single" w:sz="4" w:space="0" w:color="auto"/>
            </w:tcBorders>
            <w:vAlign w:val="bottom"/>
          </w:tcPr>
          <w:p w14:paraId="325368D5" w14:textId="77777777" w:rsidR="00DC4581" w:rsidRPr="00DC4581" w:rsidRDefault="00DC4581" w:rsidP="00CB73A8">
            <w:pPr>
              <w:rPr>
                <w:rFonts w:eastAsia="Times New Roman"/>
                <w:sz w:val="24"/>
                <w:szCs w:val="24"/>
                <w:lang w:eastAsia="ru-RU"/>
              </w:rPr>
            </w:pPr>
          </w:p>
        </w:tc>
      </w:tr>
      <w:tr w:rsidR="00DC4581" w:rsidRPr="00DC4581" w14:paraId="16174DB2" w14:textId="77777777" w:rsidTr="00776B18">
        <w:tc>
          <w:tcPr>
            <w:tcW w:w="2308" w:type="pct"/>
            <w:tcBorders>
              <w:top w:val="nil"/>
              <w:left w:val="single" w:sz="4" w:space="0" w:color="auto"/>
              <w:bottom w:val="nil"/>
              <w:right w:val="single" w:sz="4" w:space="0" w:color="auto"/>
            </w:tcBorders>
            <w:vAlign w:val="bottom"/>
            <w:hideMark/>
          </w:tcPr>
          <w:p w14:paraId="4D37C1E6"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отопление (от домовой котельной) печи</w:t>
            </w:r>
          </w:p>
        </w:tc>
        <w:tc>
          <w:tcPr>
            <w:tcW w:w="1616" w:type="pct"/>
            <w:vMerge/>
            <w:tcBorders>
              <w:top w:val="single" w:sz="4" w:space="0" w:color="auto"/>
              <w:left w:val="nil"/>
              <w:bottom w:val="single" w:sz="4" w:space="0" w:color="auto"/>
              <w:right w:val="single" w:sz="4" w:space="0" w:color="auto"/>
            </w:tcBorders>
            <w:vAlign w:val="center"/>
            <w:hideMark/>
          </w:tcPr>
          <w:p w14:paraId="6F1661CE" w14:textId="77777777" w:rsidR="00DC4581" w:rsidRPr="00DC4581" w:rsidRDefault="00DC4581" w:rsidP="00CB73A8">
            <w:pPr>
              <w:rPr>
                <w:rFonts w:eastAsia="Times New Roman"/>
                <w:sz w:val="24"/>
                <w:szCs w:val="24"/>
                <w:lang w:eastAsia="ru-RU"/>
              </w:rPr>
            </w:pPr>
          </w:p>
        </w:tc>
        <w:tc>
          <w:tcPr>
            <w:tcW w:w="1076" w:type="pct"/>
            <w:tcBorders>
              <w:top w:val="nil"/>
              <w:left w:val="nil"/>
              <w:bottom w:val="nil"/>
              <w:right w:val="single" w:sz="4" w:space="0" w:color="auto"/>
            </w:tcBorders>
            <w:vAlign w:val="bottom"/>
          </w:tcPr>
          <w:p w14:paraId="48B30017" w14:textId="77777777" w:rsidR="00DC4581" w:rsidRPr="00DC4581" w:rsidRDefault="00DC4581" w:rsidP="00CB73A8">
            <w:pPr>
              <w:rPr>
                <w:rFonts w:eastAsia="Times New Roman"/>
                <w:sz w:val="24"/>
                <w:szCs w:val="24"/>
                <w:lang w:eastAsia="ru-RU"/>
              </w:rPr>
            </w:pPr>
          </w:p>
        </w:tc>
      </w:tr>
      <w:tr w:rsidR="00DC4581" w:rsidRPr="00DC4581" w14:paraId="5CD274E6" w14:textId="77777777" w:rsidTr="00776B18">
        <w:tc>
          <w:tcPr>
            <w:tcW w:w="2308" w:type="pct"/>
            <w:tcBorders>
              <w:top w:val="nil"/>
              <w:left w:val="single" w:sz="4" w:space="0" w:color="auto"/>
              <w:bottom w:val="nil"/>
              <w:right w:val="single" w:sz="4" w:space="0" w:color="auto"/>
            </w:tcBorders>
            <w:vAlign w:val="bottom"/>
            <w:hideMark/>
          </w:tcPr>
          <w:p w14:paraId="170C6941"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калориферы</w:t>
            </w:r>
          </w:p>
        </w:tc>
        <w:tc>
          <w:tcPr>
            <w:tcW w:w="1616" w:type="pct"/>
            <w:vMerge/>
            <w:tcBorders>
              <w:top w:val="single" w:sz="4" w:space="0" w:color="auto"/>
              <w:left w:val="nil"/>
              <w:bottom w:val="single" w:sz="4" w:space="0" w:color="auto"/>
              <w:right w:val="single" w:sz="4" w:space="0" w:color="auto"/>
            </w:tcBorders>
            <w:vAlign w:val="center"/>
            <w:hideMark/>
          </w:tcPr>
          <w:p w14:paraId="522E8FF2" w14:textId="77777777" w:rsidR="00DC4581" w:rsidRPr="00DC4581" w:rsidRDefault="00DC4581" w:rsidP="00CB73A8">
            <w:pPr>
              <w:rPr>
                <w:rFonts w:eastAsia="Times New Roman"/>
                <w:sz w:val="24"/>
                <w:szCs w:val="24"/>
                <w:lang w:eastAsia="ru-RU"/>
              </w:rPr>
            </w:pPr>
          </w:p>
        </w:tc>
        <w:tc>
          <w:tcPr>
            <w:tcW w:w="1076" w:type="pct"/>
            <w:tcBorders>
              <w:top w:val="nil"/>
              <w:left w:val="nil"/>
              <w:bottom w:val="nil"/>
              <w:right w:val="single" w:sz="4" w:space="0" w:color="auto"/>
            </w:tcBorders>
            <w:vAlign w:val="bottom"/>
          </w:tcPr>
          <w:p w14:paraId="5F550CA1" w14:textId="77777777" w:rsidR="00DC4581" w:rsidRPr="00DC4581" w:rsidRDefault="00DC4581" w:rsidP="00CB73A8">
            <w:pPr>
              <w:rPr>
                <w:rFonts w:eastAsia="Times New Roman"/>
                <w:sz w:val="24"/>
                <w:szCs w:val="24"/>
                <w:lang w:eastAsia="ru-RU"/>
              </w:rPr>
            </w:pPr>
          </w:p>
        </w:tc>
      </w:tr>
      <w:tr w:rsidR="00DC4581" w:rsidRPr="00DC4581" w14:paraId="6D9FD3D3" w14:textId="77777777" w:rsidTr="00776B18">
        <w:tc>
          <w:tcPr>
            <w:tcW w:w="2308" w:type="pct"/>
            <w:tcBorders>
              <w:top w:val="nil"/>
              <w:left w:val="single" w:sz="4" w:space="0" w:color="auto"/>
              <w:bottom w:val="nil"/>
              <w:right w:val="single" w:sz="4" w:space="0" w:color="auto"/>
            </w:tcBorders>
            <w:vAlign w:val="bottom"/>
            <w:hideMark/>
          </w:tcPr>
          <w:p w14:paraId="10DB716D"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АГВ</w:t>
            </w:r>
          </w:p>
        </w:tc>
        <w:tc>
          <w:tcPr>
            <w:tcW w:w="1616" w:type="pct"/>
            <w:vMerge/>
            <w:tcBorders>
              <w:top w:val="single" w:sz="4" w:space="0" w:color="auto"/>
              <w:left w:val="nil"/>
              <w:bottom w:val="single" w:sz="4" w:space="0" w:color="auto"/>
              <w:right w:val="single" w:sz="4" w:space="0" w:color="auto"/>
            </w:tcBorders>
            <w:vAlign w:val="center"/>
            <w:hideMark/>
          </w:tcPr>
          <w:p w14:paraId="4D9B1C38" w14:textId="77777777" w:rsidR="00DC4581" w:rsidRPr="00DC4581" w:rsidRDefault="00DC4581" w:rsidP="00CB73A8">
            <w:pPr>
              <w:rPr>
                <w:rFonts w:eastAsia="Times New Roman"/>
                <w:sz w:val="24"/>
                <w:szCs w:val="24"/>
                <w:lang w:eastAsia="ru-RU"/>
              </w:rPr>
            </w:pPr>
          </w:p>
        </w:tc>
        <w:tc>
          <w:tcPr>
            <w:tcW w:w="1076" w:type="pct"/>
            <w:tcBorders>
              <w:top w:val="nil"/>
              <w:left w:val="nil"/>
              <w:bottom w:val="nil"/>
              <w:right w:val="single" w:sz="4" w:space="0" w:color="auto"/>
            </w:tcBorders>
            <w:vAlign w:val="bottom"/>
          </w:tcPr>
          <w:p w14:paraId="52965DF8" w14:textId="77777777" w:rsidR="00DC4581" w:rsidRPr="00DC4581" w:rsidRDefault="00DC4581" w:rsidP="00CB73A8">
            <w:pPr>
              <w:rPr>
                <w:rFonts w:eastAsia="Times New Roman"/>
                <w:sz w:val="24"/>
                <w:szCs w:val="24"/>
                <w:lang w:eastAsia="ru-RU"/>
              </w:rPr>
            </w:pPr>
          </w:p>
        </w:tc>
      </w:tr>
      <w:tr w:rsidR="00DC4581" w:rsidRPr="00DC4581" w14:paraId="26F9008D" w14:textId="77777777" w:rsidTr="00776B18">
        <w:tc>
          <w:tcPr>
            <w:tcW w:w="2308" w:type="pct"/>
            <w:tcBorders>
              <w:top w:val="nil"/>
              <w:left w:val="single" w:sz="4" w:space="0" w:color="auto"/>
              <w:bottom w:val="single" w:sz="4" w:space="0" w:color="auto"/>
              <w:right w:val="single" w:sz="4" w:space="0" w:color="auto"/>
            </w:tcBorders>
            <w:vAlign w:val="bottom"/>
            <w:hideMark/>
          </w:tcPr>
          <w:p w14:paraId="278E329A"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(другое)</w:t>
            </w:r>
          </w:p>
        </w:tc>
        <w:tc>
          <w:tcPr>
            <w:tcW w:w="1616" w:type="pct"/>
            <w:vMerge/>
            <w:tcBorders>
              <w:top w:val="single" w:sz="4" w:space="0" w:color="auto"/>
              <w:left w:val="nil"/>
              <w:bottom w:val="single" w:sz="4" w:space="0" w:color="auto"/>
              <w:right w:val="single" w:sz="4" w:space="0" w:color="auto"/>
            </w:tcBorders>
            <w:vAlign w:val="center"/>
            <w:hideMark/>
          </w:tcPr>
          <w:p w14:paraId="1537F59F" w14:textId="77777777" w:rsidR="00DC4581" w:rsidRPr="00DC4581" w:rsidRDefault="00DC4581" w:rsidP="00CB73A8">
            <w:pPr>
              <w:rPr>
                <w:rFonts w:eastAsia="Times New Roman"/>
                <w:sz w:val="24"/>
                <w:szCs w:val="24"/>
                <w:lang w:eastAsia="ru-RU"/>
              </w:rPr>
            </w:pPr>
          </w:p>
        </w:tc>
        <w:tc>
          <w:tcPr>
            <w:tcW w:w="1076" w:type="pct"/>
            <w:tcBorders>
              <w:top w:val="nil"/>
              <w:left w:val="nil"/>
              <w:bottom w:val="single" w:sz="4" w:space="0" w:color="auto"/>
              <w:right w:val="single" w:sz="4" w:space="0" w:color="auto"/>
            </w:tcBorders>
            <w:vAlign w:val="bottom"/>
          </w:tcPr>
          <w:p w14:paraId="1ED686AB" w14:textId="77777777" w:rsidR="00DC4581" w:rsidRPr="00DC4581" w:rsidRDefault="00DC4581" w:rsidP="00CB73A8">
            <w:pPr>
              <w:rPr>
                <w:rFonts w:eastAsia="Times New Roman"/>
                <w:sz w:val="24"/>
                <w:szCs w:val="24"/>
                <w:lang w:eastAsia="ru-RU"/>
              </w:rPr>
            </w:pPr>
          </w:p>
        </w:tc>
      </w:tr>
      <w:tr w:rsidR="00DC4581" w:rsidRPr="00DC4581" w14:paraId="1C176498" w14:textId="77777777" w:rsidTr="00776B18">
        <w:tc>
          <w:tcPr>
            <w:tcW w:w="2308" w:type="pct"/>
            <w:tcBorders>
              <w:top w:val="single" w:sz="4" w:space="0" w:color="auto"/>
              <w:left w:val="single" w:sz="4" w:space="0" w:color="auto"/>
              <w:bottom w:val="single" w:sz="4" w:space="0" w:color="auto"/>
              <w:right w:val="single" w:sz="4" w:space="0" w:color="auto"/>
            </w:tcBorders>
            <w:vAlign w:val="bottom"/>
            <w:hideMark/>
          </w:tcPr>
          <w:p w14:paraId="3996DE11"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11. Крыльца</w:t>
            </w:r>
          </w:p>
        </w:tc>
        <w:tc>
          <w:tcPr>
            <w:tcW w:w="1616" w:type="pct"/>
            <w:tcBorders>
              <w:top w:val="single" w:sz="4" w:space="0" w:color="auto"/>
              <w:left w:val="single" w:sz="4" w:space="0" w:color="auto"/>
              <w:bottom w:val="single" w:sz="4" w:space="0" w:color="auto"/>
              <w:right w:val="single" w:sz="4" w:space="0" w:color="auto"/>
            </w:tcBorders>
            <w:vAlign w:val="bottom"/>
          </w:tcPr>
          <w:p w14:paraId="6BD1F888" w14:textId="77777777" w:rsidR="00DC4581" w:rsidRPr="00DC4581" w:rsidRDefault="00DC4581" w:rsidP="00CB73A8">
            <w:pPr>
              <w:rPr>
                <w:rFonts w:eastAsia="Times New Roman"/>
                <w:sz w:val="24"/>
                <w:szCs w:val="24"/>
                <w:lang w:eastAsia="ru-RU"/>
              </w:rPr>
            </w:pPr>
          </w:p>
        </w:tc>
        <w:tc>
          <w:tcPr>
            <w:tcW w:w="1076" w:type="pct"/>
            <w:tcBorders>
              <w:top w:val="single" w:sz="4" w:space="0" w:color="auto"/>
              <w:left w:val="single" w:sz="4" w:space="0" w:color="auto"/>
              <w:bottom w:val="single" w:sz="4" w:space="0" w:color="auto"/>
              <w:right w:val="single" w:sz="4" w:space="0" w:color="auto"/>
            </w:tcBorders>
            <w:vAlign w:val="bottom"/>
          </w:tcPr>
          <w:p w14:paraId="713868BF" w14:textId="77777777" w:rsidR="00DC4581" w:rsidRPr="00DC4581" w:rsidRDefault="00DC4581" w:rsidP="00CB73A8">
            <w:pPr>
              <w:rPr>
                <w:rFonts w:eastAsia="Times New Roman"/>
                <w:sz w:val="24"/>
                <w:szCs w:val="24"/>
                <w:lang w:eastAsia="ru-RU"/>
              </w:rPr>
            </w:pPr>
          </w:p>
        </w:tc>
      </w:tr>
    </w:tbl>
    <w:p w14:paraId="42943053" w14:textId="77777777" w:rsidR="00776B18" w:rsidRDefault="00776B18" w:rsidP="00CB73A8">
      <w:pPr>
        <w:keepNext/>
        <w:keepLines/>
        <w:spacing w:before="40"/>
        <w:jc w:val="center"/>
        <w:rPr>
          <w:rFonts w:eastAsia="Times New Roman"/>
          <w:b/>
          <w:sz w:val="28"/>
          <w:szCs w:val="24"/>
          <w:lang w:eastAsia="ru-RU"/>
        </w:rPr>
      </w:pPr>
    </w:p>
    <w:p w14:paraId="487AE2C6" w14:textId="7ED1681E" w:rsidR="00DC4581" w:rsidRPr="00DC4581" w:rsidRDefault="00DC4581" w:rsidP="00CB73A8">
      <w:pPr>
        <w:keepNext/>
        <w:keepLines/>
        <w:spacing w:before="40"/>
        <w:jc w:val="center"/>
        <w:rPr>
          <w:rFonts w:eastAsia="Times New Roman"/>
          <w:b/>
          <w:sz w:val="26"/>
          <w:szCs w:val="26"/>
          <w:lang w:eastAsia="ru-RU"/>
        </w:rPr>
      </w:pPr>
      <w:r w:rsidRPr="00DC4581">
        <w:rPr>
          <w:rFonts w:eastAsia="Times New Roman"/>
          <w:b/>
          <w:sz w:val="26"/>
          <w:szCs w:val="26"/>
          <w:lang w:eastAsia="ru-RU"/>
        </w:rPr>
        <w:t>АКТ № 39</w:t>
      </w:r>
    </w:p>
    <w:p w14:paraId="2D5AB1AE" w14:textId="4A0EA982" w:rsidR="00DC4581" w:rsidRPr="00776B18" w:rsidRDefault="00DC4581" w:rsidP="00CB73A8">
      <w:pPr>
        <w:spacing w:before="80"/>
        <w:jc w:val="center"/>
        <w:rPr>
          <w:rFonts w:eastAsia="Times New Roman"/>
          <w:b/>
          <w:bCs/>
          <w:sz w:val="26"/>
          <w:szCs w:val="26"/>
          <w:lang w:eastAsia="ru-RU"/>
        </w:rPr>
      </w:pPr>
      <w:r w:rsidRPr="00DC4581">
        <w:rPr>
          <w:rFonts w:eastAsia="Times New Roman"/>
          <w:b/>
          <w:bCs/>
          <w:sz w:val="26"/>
          <w:szCs w:val="26"/>
          <w:lang w:eastAsia="ru-RU"/>
        </w:rPr>
        <w:t>о состоянии общего имущества собственников помещений</w:t>
      </w:r>
      <w:r w:rsidRPr="00DC4581">
        <w:rPr>
          <w:rFonts w:eastAsia="Times New Roman"/>
          <w:b/>
          <w:bCs/>
          <w:sz w:val="26"/>
          <w:szCs w:val="26"/>
          <w:lang w:eastAsia="ru-RU"/>
        </w:rPr>
        <w:br/>
        <w:t>в многоквартирном доме, являющегося объектом конкурса</w:t>
      </w:r>
    </w:p>
    <w:p w14:paraId="2F89B366" w14:textId="77777777" w:rsidR="00776B18" w:rsidRPr="00DC4581" w:rsidRDefault="00776B18" w:rsidP="00CB73A8">
      <w:pPr>
        <w:spacing w:before="80"/>
        <w:jc w:val="center"/>
        <w:rPr>
          <w:rFonts w:eastAsia="Times New Roman"/>
          <w:b/>
          <w:bCs/>
          <w:sz w:val="26"/>
          <w:szCs w:val="26"/>
          <w:lang w:eastAsia="ru-RU"/>
        </w:rPr>
      </w:pPr>
    </w:p>
    <w:p w14:paraId="0B5F1B55" w14:textId="77777777" w:rsidR="00DC4581" w:rsidRPr="00DC4581" w:rsidRDefault="00DC4581" w:rsidP="00CB73A8">
      <w:pPr>
        <w:jc w:val="center"/>
        <w:rPr>
          <w:rFonts w:eastAsia="Times New Roman"/>
          <w:b/>
          <w:i/>
          <w:sz w:val="26"/>
          <w:szCs w:val="26"/>
          <w:lang w:eastAsia="ru-RU"/>
        </w:rPr>
      </w:pPr>
      <w:r w:rsidRPr="00DC4581">
        <w:rPr>
          <w:rFonts w:eastAsia="Times New Roman"/>
          <w:b/>
          <w:i/>
          <w:sz w:val="26"/>
          <w:szCs w:val="26"/>
          <w:lang w:val="en-US" w:eastAsia="ru-RU"/>
        </w:rPr>
        <w:t>I</w:t>
      </w:r>
      <w:r w:rsidRPr="00DC4581">
        <w:rPr>
          <w:rFonts w:eastAsia="Times New Roman"/>
          <w:b/>
          <w:i/>
          <w:sz w:val="26"/>
          <w:szCs w:val="26"/>
          <w:lang w:eastAsia="ru-RU"/>
        </w:rPr>
        <w:t>. Общие сведения о многоквартирном доме</w:t>
      </w:r>
    </w:p>
    <w:p w14:paraId="5AA84B6B" w14:textId="77777777" w:rsidR="00DC4581" w:rsidRPr="00DC4581" w:rsidRDefault="00DC4581" w:rsidP="00CB73A8">
      <w:pPr>
        <w:spacing w:before="240"/>
        <w:ind w:left="426" w:firstLine="567"/>
        <w:rPr>
          <w:rFonts w:eastAsia="Times New Roman"/>
          <w:sz w:val="26"/>
          <w:szCs w:val="26"/>
          <w:lang w:eastAsia="ru-RU"/>
        </w:rPr>
      </w:pPr>
      <w:r w:rsidRPr="00DC4581">
        <w:rPr>
          <w:rFonts w:eastAsia="Times New Roman"/>
          <w:sz w:val="26"/>
          <w:szCs w:val="26"/>
          <w:lang w:eastAsia="ru-RU"/>
        </w:rPr>
        <w:t>1. Адрес многоквартирного дома Приморский край, Хасанский район, пгт. Приморский, ул. Центральная 66</w:t>
      </w:r>
    </w:p>
    <w:p w14:paraId="056222EA" w14:textId="77777777" w:rsidR="00DC4581" w:rsidRPr="00DC4581" w:rsidRDefault="00DC4581" w:rsidP="00CB73A8">
      <w:pPr>
        <w:ind w:left="426" w:firstLine="567"/>
        <w:rPr>
          <w:rFonts w:eastAsia="Times New Roman"/>
          <w:sz w:val="26"/>
          <w:szCs w:val="26"/>
          <w:lang w:eastAsia="ru-RU"/>
        </w:rPr>
      </w:pPr>
      <w:r w:rsidRPr="00DC4581">
        <w:rPr>
          <w:rFonts w:eastAsia="Times New Roman"/>
          <w:sz w:val="26"/>
          <w:szCs w:val="26"/>
          <w:lang w:eastAsia="ru-RU"/>
        </w:rPr>
        <w:t xml:space="preserve">2. Кадастровый номер многоквартирного дома (при его наличии)  </w:t>
      </w:r>
    </w:p>
    <w:p w14:paraId="20E212B9" w14:textId="5FB643E2" w:rsidR="00DC4581" w:rsidRPr="00DC4581" w:rsidRDefault="00DC4581" w:rsidP="00CB73A8">
      <w:pPr>
        <w:ind w:left="426" w:firstLine="567"/>
        <w:rPr>
          <w:rFonts w:eastAsia="Times New Roman"/>
          <w:sz w:val="26"/>
          <w:szCs w:val="26"/>
          <w:u w:val="single"/>
          <w:lang w:eastAsia="ru-RU"/>
        </w:rPr>
      </w:pPr>
      <w:r w:rsidRPr="00DC4581">
        <w:rPr>
          <w:rFonts w:eastAsia="Times New Roman"/>
          <w:sz w:val="26"/>
          <w:szCs w:val="26"/>
          <w:lang w:eastAsia="ru-RU"/>
        </w:rPr>
        <w:t xml:space="preserve">3. Серия, тип </w:t>
      </w:r>
      <w:r w:rsidR="00776B18" w:rsidRPr="00DC4581">
        <w:rPr>
          <w:rFonts w:eastAsia="Times New Roman"/>
          <w:sz w:val="26"/>
          <w:szCs w:val="26"/>
          <w:lang w:eastAsia="ru-RU"/>
        </w:rPr>
        <w:t>постройки жилой</w:t>
      </w:r>
      <w:r w:rsidRPr="00DC4581">
        <w:rPr>
          <w:rFonts w:eastAsia="Times New Roman"/>
          <w:sz w:val="26"/>
          <w:szCs w:val="26"/>
          <w:u w:val="single"/>
          <w:lang w:eastAsia="ru-RU"/>
        </w:rPr>
        <w:t xml:space="preserve"> дом</w:t>
      </w:r>
    </w:p>
    <w:p w14:paraId="1BF50107" w14:textId="77777777" w:rsidR="00DC4581" w:rsidRPr="00DC4581" w:rsidRDefault="00DC4581" w:rsidP="00CB73A8">
      <w:pPr>
        <w:ind w:left="426" w:firstLine="567"/>
        <w:rPr>
          <w:rFonts w:eastAsia="Times New Roman"/>
          <w:sz w:val="26"/>
          <w:szCs w:val="26"/>
          <w:lang w:eastAsia="ru-RU"/>
        </w:rPr>
      </w:pPr>
      <w:r w:rsidRPr="00DC4581">
        <w:rPr>
          <w:rFonts w:eastAsia="Times New Roman"/>
          <w:sz w:val="26"/>
          <w:szCs w:val="26"/>
          <w:lang w:eastAsia="ru-RU"/>
        </w:rPr>
        <w:t>4. Год постройки     1940</w:t>
      </w:r>
    </w:p>
    <w:p w14:paraId="21351767" w14:textId="77777777" w:rsidR="00DC4581" w:rsidRPr="00DC4581" w:rsidRDefault="00DC4581" w:rsidP="00CB73A8">
      <w:pPr>
        <w:ind w:left="426" w:firstLine="567"/>
        <w:rPr>
          <w:rFonts w:eastAsia="Times New Roman"/>
          <w:sz w:val="26"/>
          <w:szCs w:val="26"/>
          <w:lang w:eastAsia="ru-RU"/>
        </w:rPr>
      </w:pPr>
      <w:r w:rsidRPr="00DC4581">
        <w:rPr>
          <w:rFonts w:eastAsia="Times New Roman"/>
          <w:sz w:val="26"/>
          <w:szCs w:val="26"/>
          <w:lang w:eastAsia="ru-RU"/>
        </w:rPr>
        <w:t>5. Степень износа по данным государственного технического учета    65 %</w:t>
      </w:r>
    </w:p>
    <w:p w14:paraId="0CCF8431" w14:textId="77777777" w:rsidR="00DC4581" w:rsidRPr="00DC4581" w:rsidRDefault="00DC4581" w:rsidP="00CB73A8">
      <w:pPr>
        <w:ind w:left="426" w:firstLine="567"/>
        <w:rPr>
          <w:rFonts w:eastAsia="Times New Roman"/>
          <w:sz w:val="26"/>
          <w:szCs w:val="26"/>
          <w:lang w:eastAsia="ru-RU"/>
        </w:rPr>
      </w:pPr>
      <w:r w:rsidRPr="00DC4581">
        <w:rPr>
          <w:rFonts w:eastAsia="Times New Roman"/>
          <w:sz w:val="26"/>
          <w:szCs w:val="26"/>
          <w:lang w:eastAsia="ru-RU"/>
        </w:rPr>
        <w:t>6. Степень фактического износа     -</w:t>
      </w:r>
    </w:p>
    <w:p w14:paraId="100F0101" w14:textId="77777777" w:rsidR="00DC4581" w:rsidRPr="00DC4581" w:rsidRDefault="00DC4581" w:rsidP="00CB73A8">
      <w:pPr>
        <w:ind w:left="426" w:firstLine="567"/>
        <w:rPr>
          <w:rFonts w:eastAsia="Times New Roman"/>
          <w:sz w:val="26"/>
          <w:szCs w:val="26"/>
          <w:lang w:eastAsia="ru-RU"/>
        </w:rPr>
      </w:pPr>
      <w:r w:rsidRPr="00DC4581">
        <w:rPr>
          <w:rFonts w:eastAsia="Times New Roman"/>
          <w:sz w:val="26"/>
          <w:szCs w:val="26"/>
          <w:lang w:eastAsia="ru-RU"/>
        </w:rPr>
        <w:t xml:space="preserve">7. Год последнего капитального ремонта  </w:t>
      </w:r>
    </w:p>
    <w:p w14:paraId="2AA6357E" w14:textId="77777777" w:rsidR="00DC4581" w:rsidRPr="00DC4581" w:rsidRDefault="00DC4581" w:rsidP="00CB73A8">
      <w:pPr>
        <w:ind w:left="426" w:firstLine="567"/>
        <w:jc w:val="both"/>
        <w:rPr>
          <w:rFonts w:eastAsia="Times New Roman"/>
          <w:sz w:val="26"/>
          <w:szCs w:val="26"/>
          <w:lang w:eastAsia="ru-RU"/>
        </w:rPr>
      </w:pPr>
      <w:r w:rsidRPr="00DC4581">
        <w:rPr>
          <w:rFonts w:eastAsia="Times New Roman"/>
          <w:sz w:val="26"/>
          <w:szCs w:val="26"/>
          <w:lang w:eastAsia="ru-RU"/>
        </w:rPr>
        <w:t>8. Реквизиты правового акта о признании многоквартирного дома аварийным и подлежащим сносу     нет</w:t>
      </w:r>
    </w:p>
    <w:p w14:paraId="455EEA1B" w14:textId="77777777" w:rsidR="00DC4581" w:rsidRPr="00DC4581" w:rsidRDefault="00DC4581" w:rsidP="00CB73A8">
      <w:pPr>
        <w:ind w:left="426" w:firstLine="567"/>
        <w:rPr>
          <w:rFonts w:eastAsia="Times New Roman"/>
          <w:sz w:val="26"/>
          <w:szCs w:val="26"/>
          <w:lang w:eastAsia="ru-RU"/>
        </w:rPr>
      </w:pPr>
      <w:r w:rsidRPr="00DC4581">
        <w:rPr>
          <w:rFonts w:eastAsia="Times New Roman"/>
          <w:sz w:val="26"/>
          <w:szCs w:val="26"/>
          <w:lang w:eastAsia="ru-RU"/>
        </w:rPr>
        <w:t>9. Количество этажей     2</w:t>
      </w:r>
    </w:p>
    <w:p w14:paraId="6547E4A6" w14:textId="77777777" w:rsidR="00DC4581" w:rsidRPr="00DC4581" w:rsidRDefault="00DC4581" w:rsidP="00CB73A8">
      <w:pPr>
        <w:ind w:left="426" w:firstLine="567"/>
        <w:rPr>
          <w:rFonts w:eastAsia="Times New Roman"/>
          <w:sz w:val="26"/>
          <w:szCs w:val="26"/>
          <w:lang w:eastAsia="ru-RU"/>
        </w:rPr>
      </w:pPr>
      <w:r w:rsidRPr="00DC4581">
        <w:rPr>
          <w:rFonts w:eastAsia="Times New Roman"/>
          <w:sz w:val="26"/>
          <w:szCs w:val="26"/>
          <w:lang w:eastAsia="ru-RU"/>
        </w:rPr>
        <w:t>10. Наличие подвала    нет</w:t>
      </w:r>
    </w:p>
    <w:p w14:paraId="121BA227" w14:textId="77777777" w:rsidR="00DC4581" w:rsidRPr="00DC4581" w:rsidRDefault="00DC4581" w:rsidP="00CB73A8">
      <w:pPr>
        <w:ind w:left="426" w:firstLine="567"/>
        <w:rPr>
          <w:rFonts w:eastAsia="Times New Roman"/>
          <w:sz w:val="26"/>
          <w:szCs w:val="26"/>
          <w:lang w:eastAsia="ru-RU"/>
        </w:rPr>
      </w:pPr>
      <w:r w:rsidRPr="00DC4581">
        <w:rPr>
          <w:rFonts w:eastAsia="Times New Roman"/>
          <w:sz w:val="26"/>
          <w:szCs w:val="26"/>
          <w:lang w:eastAsia="ru-RU"/>
        </w:rPr>
        <w:t>11. Наличие цокольного этажа     нет</w:t>
      </w:r>
    </w:p>
    <w:p w14:paraId="49287095" w14:textId="77777777" w:rsidR="00DC4581" w:rsidRPr="00DC4581" w:rsidRDefault="00DC4581" w:rsidP="00CB73A8">
      <w:pPr>
        <w:ind w:left="426" w:firstLine="567"/>
        <w:rPr>
          <w:rFonts w:eastAsia="Times New Roman"/>
          <w:sz w:val="26"/>
          <w:szCs w:val="26"/>
          <w:lang w:eastAsia="ru-RU"/>
        </w:rPr>
      </w:pPr>
      <w:r w:rsidRPr="00DC4581">
        <w:rPr>
          <w:rFonts w:eastAsia="Times New Roman"/>
          <w:sz w:val="26"/>
          <w:szCs w:val="26"/>
          <w:lang w:eastAsia="ru-RU"/>
        </w:rPr>
        <w:t>12. Наличие мансарды     нет</w:t>
      </w:r>
    </w:p>
    <w:p w14:paraId="2F73E9BC" w14:textId="77777777" w:rsidR="00DC4581" w:rsidRPr="00DC4581" w:rsidRDefault="00DC4581" w:rsidP="00CB73A8">
      <w:pPr>
        <w:ind w:left="426" w:firstLine="567"/>
        <w:rPr>
          <w:rFonts w:eastAsia="Times New Roman"/>
          <w:sz w:val="26"/>
          <w:szCs w:val="26"/>
          <w:lang w:eastAsia="ru-RU"/>
        </w:rPr>
      </w:pPr>
      <w:r w:rsidRPr="00DC4581">
        <w:rPr>
          <w:rFonts w:eastAsia="Times New Roman"/>
          <w:sz w:val="26"/>
          <w:szCs w:val="26"/>
          <w:lang w:eastAsia="ru-RU"/>
        </w:rPr>
        <w:t>13. Наличие мезонина     нет</w:t>
      </w:r>
    </w:p>
    <w:p w14:paraId="0CDA9077" w14:textId="77777777" w:rsidR="00DC4581" w:rsidRPr="00DC4581" w:rsidRDefault="00DC4581" w:rsidP="00CB73A8">
      <w:pPr>
        <w:ind w:left="426" w:firstLine="567"/>
        <w:rPr>
          <w:rFonts w:eastAsia="Times New Roman"/>
          <w:sz w:val="26"/>
          <w:szCs w:val="26"/>
          <w:lang w:eastAsia="ru-RU"/>
        </w:rPr>
      </w:pPr>
      <w:r w:rsidRPr="00DC4581">
        <w:rPr>
          <w:rFonts w:eastAsia="Times New Roman"/>
          <w:sz w:val="26"/>
          <w:szCs w:val="26"/>
          <w:lang w:eastAsia="ru-RU"/>
        </w:rPr>
        <w:t>14. Количество квартир     8</w:t>
      </w:r>
    </w:p>
    <w:p w14:paraId="37E4DD6D" w14:textId="77777777" w:rsidR="00DC4581" w:rsidRPr="00DC4581" w:rsidRDefault="00DC4581" w:rsidP="00CB73A8">
      <w:pPr>
        <w:ind w:left="426" w:firstLine="567"/>
        <w:jc w:val="both"/>
        <w:rPr>
          <w:rFonts w:eastAsia="Times New Roman"/>
          <w:sz w:val="26"/>
          <w:szCs w:val="26"/>
          <w:lang w:eastAsia="ru-RU"/>
        </w:rPr>
      </w:pPr>
      <w:r w:rsidRPr="00DC4581">
        <w:rPr>
          <w:rFonts w:eastAsia="Times New Roman"/>
          <w:sz w:val="26"/>
          <w:szCs w:val="26"/>
          <w:lang w:eastAsia="ru-RU"/>
        </w:rPr>
        <w:t>15. Количество нежилых помещений, не входящих в состав общего имущества   нет</w:t>
      </w:r>
    </w:p>
    <w:p w14:paraId="620F8147" w14:textId="77777777" w:rsidR="00DC4581" w:rsidRPr="00DC4581" w:rsidRDefault="00DC4581" w:rsidP="00CB73A8">
      <w:pPr>
        <w:ind w:left="426" w:firstLine="567"/>
        <w:jc w:val="both"/>
        <w:rPr>
          <w:rFonts w:eastAsia="Times New Roman"/>
          <w:sz w:val="26"/>
          <w:szCs w:val="26"/>
          <w:lang w:eastAsia="ru-RU"/>
        </w:rPr>
      </w:pPr>
      <w:r w:rsidRPr="00DC4581">
        <w:rPr>
          <w:rFonts w:eastAsia="Times New Roman"/>
          <w:sz w:val="26"/>
          <w:szCs w:val="26"/>
          <w:lang w:eastAsia="ru-RU"/>
        </w:rPr>
        <w:t>16. Реквизиты правового акта о признании всех жилых помещений в многоквартирном доме непригодными для проживания    нет</w:t>
      </w:r>
    </w:p>
    <w:p w14:paraId="07DF631A" w14:textId="33487511" w:rsidR="00DC4581" w:rsidRPr="00DC4581" w:rsidRDefault="00DC4581" w:rsidP="00CB73A8">
      <w:pPr>
        <w:ind w:left="426" w:firstLine="567"/>
        <w:jc w:val="both"/>
        <w:rPr>
          <w:rFonts w:eastAsia="Times New Roman"/>
          <w:sz w:val="26"/>
          <w:szCs w:val="26"/>
          <w:lang w:eastAsia="ru-RU"/>
        </w:rPr>
      </w:pPr>
      <w:r w:rsidRPr="00DC4581">
        <w:rPr>
          <w:rFonts w:eastAsia="Times New Roman"/>
          <w:sz w:val="26"/>
          <w:szCs w:val="26"/>
          <w:lang w:eastAsia="ru-RU"/>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w:t>
      </w:r>
      <w:r w:rsidR="00776B18" w:rsidRPr="00DC4581">
        <w:rPr>
          <w:rFonts w:eastAsia="Times New Roman"/>
          <w:sz w:val="26"/>
          <w:szCs w:val="26"/>
          <w:lang w:eastAsia="ru-RU"/>
        </w:rPr>
        <w:t>проживания) нет</w:t>
      </w:r>
    </w:p>
    <w:p w14:paraId="1FE99BE9" w14:textId="77777777" w:rsidR="00DC4581" w:rsidRPr="00DC4581" w:rsidRDefault="00DC4581" w:rsidP="00CB73A8">
      <w:pPr>
        <w:tabs>
          <w:tab w:val="center" w:pos="5387"/>
          <w:tab w:val="left" w:pos="7371"/>
        </w:tabs>
        <w:ind w:left="426" w:firstLine="567"/>
        <w:rPr>
          <w:rFonts w:eastAsia="Times New Roman"/>
          <w:sz w:val="26"/>
          <w:szCs w:val="26"/>
          <w:lang w:eastAsia="ru-RU"/>
        </w:rPr>
      </w:pPr>
      <w:r w:rsidRPr="00DC4581">
        <w:rPr>
          <w:rFonts w:eastAsia="Times New Roman"/>
          <w:sz w:val="26"/>
          <w:szCs w:val="26"/>
          <w:lang w:eastAsia="ru-RU"/>
        </w:rPr>
        <w:t>18. Строительный объем     - 2089 куб. м</w:t>
      </w:r>
    </w:p>
    <w:p w14:paraId="600F0DB6" w14:textId="77777777" w:rsidR="00DC4581" w:rsidRPr="00DC4581" w:rsidRDefault="00DC4581" w:rsidP="00CB73A8">
      <w:pPr>
        <w:tabs>
          <w:tab w:val="center" w:pos="5387"/>
          <w:tab w:val="left" w:pos="7371"/>
        </w:tabs>
        <w:ind w:left="426" w:firstLine="567"/>
        <w:rPr>
          <w:rFonts w:eastAsia="Times New Roman"/>
          <w:sz w:val="26"/>
          <w:szCs w:val="26"/>
          <w:lang w:eastAsia="ru-RU"/>
        </w:rPr>
      </w:pPr>
      <w:r w:rsidRPr="00DC4581">
        <w:rPr>
          <w:rFonts w:eastAsia="Times New Roman"/>
          <w:sz w:val="26"/>
          <w:szCs w:val="26"/>
          <w:lang w:eastAsia="ru-RU"/>
        </w:rPr>
        <w:t>19. Площадь: 652,8</w:t>
      </w:r>
    </w:p>
    <w:p w14:paraId="3C8DF7AD" w14:textId="06613A50" w:rsidR="00DC4581" w:rsidRPr="00DC4581" w:rsidRDefault="00DC4581" w:rsidP="00CB73A8">
      <w:pPr>
        <w:tabs>
          <w:tab w:val="center" w:pos="2835"/>
          <w:tab w:val="left" w:pos="4678"/>
        </w:tabs>
        <w:ind w:left="426" w:firstLine="567"/>
        <w:jc w:val="both"/>
        <w:rPr>
          <w:rFonts w:eastAsia="Times New Roman"/>
          <w:sz w:val="26"/>
          <w:szCs w:val="26"/>
          <w:lang w:eastAsia="ru-RU"/>
        </w:rPr>
      </w:pPr>
      <w:r w:rsidRPr="00DC4581">
        <w:rPr>
          <w:rFonts w:eastAsia="Times New Roman"/>
          <w:sz w:val="26"/>
          <w:szCs w:val="26"/>
          <w:lang w:eastAsia="ru-RU"/>
        </w:rPr>
        <w:t xml:space="preserve">а) многоквартирного дома с лоджиями, балконами, шкафами, коридорами и лестничными </w:t>
      </w:r>
      <w:r w:rsidR="00776B18" w:rsidRPr="00DC4581">
        <w:rPr>
          <w:rFonts w:eastAsia="Times New Roman"/>
          <w:sz w:val="26"/>
          <w:szCs w:val="26"/>
          <w:lang w:eastAsia="ru-RU"/>
        </w:rPr>
        <w:t>клетками -</w:t>
      </w:r>
    </w:p>
    <w:p w14:paraId="2D638BA7" w14:textId="2E1431CA" w:rsidR="00DC4581" w:rsidRPr="00DC4581" w:rsidRDefault="00DC4581" w:rsidP="00CB73A8">
      <w:pPr>
        <w:tabs>
          <w:tab w:val="center" w:pos="7598"/>
          <w:tab w:val="right" w:pos="10206"/>
        </w:tabs>
        <w:ind w:left="426" w:firstLine="567"/>
        <w:rPr>
          <w:rFonts w:eastAsia="Times New Roman"/>
          <w:sz w:val="26"/>
          <w:szCs w:val="26"/>
          <w:lang w:eastAsia="ru-RU"/>
        </w:rPr>
      </w:pPr>
      <w:r w:rsidRPr="00DC4581">
        <w:rPr>
          <w:rFonts w:eastAsia="Times New Roman"/>
          <w:sz w:val="26"/>
          <w:szCs w:val="26"/>
          <w:lang w:eastAsia="ru-RU"/>
        </w:rPr>
        <w:t xml:space="preserve">б) жилых помещений (общая площадь </w:t>
      </w:r>
      <w:r w:rsidR="00776B18" w:rsidRPr="00DC4581">
        <w:rPr>
          <w:rFonts w:eastAsia="Times New Roman"/>
          <w:sz w:val="26"/>
          <w:szCs w:val="26"/>
          <w:lang w:eastAsia="ru-RU"/>
        </w:rPr>
        <w:t>квартир) 491</w:t>
      </w:r>
      <w:r w:rsidRPr="00DC4581">
        <w:rPr>
          <w:rFonts w:eastAsia="Times New Roman"/>
          <w:sz w:val="26"/>
          <w:szCs w:val="26"/>
          <w:lang w:eastAsia="ru-RU"/>
        </w:rPr>
        <w:t>,8 кв. м</w:t>
      </w:r>
    </w:p>
    <w:p w14:paraId="5EF15D68" w14:textId="70C6CE7C" w:rsidR="00DC4581" w:rsidRPr="00DC4581" w:rsidRDefault="00DC4581" w:rsidP="00CB73A8">
      <w:pPr>
        <w:tabs>
          <w:tab w:val="center" w:pos="6096"/>
          <w:tab w:val="left" w:pos="8080"/>
        </w:tabs>
        <w:ind w:left="426" w:firstLine="567"/>
        <w:jc w:val="both"/>
        <w:rPr>
          <w:rFonts w:eastAsia="Times New Roman"/>
          <w:sz w:val="26"/>
          <w:szCs w:val="26"/>
          <w:lang w:eastAsia="ru-RU"/>
        </w:rPr>
      </w:pPr>
      <w:r w:rsidRPr="00DC4581">
        <w:rPr>
          <w:rFonts w:eastAsia="Times New Roman"/>
          <w:sz w:val="26"/>
          <w:szCs w:val="26"/>
          <w:lang w:eastAsia="ru-RU"/>
        </w:rPr>
        <w:t xml:space="preserve">в) нежилых помещений (общая площадь нежилых помещений, не входящих в состав общего имущества в многоквартирном </w:t>
      </w:r>
      <w:r w:rsidR="00776B18" w:rsidRPr="00DC4581">
        <w:rPr>
          <w:rFonts w:eastAsia="Times New Roman"/>
          <w:sz w:val="26"/>
          <w:szCs w:val="26"/>
          <w:lang w:eastAsia="ru-RU"/>
        </w:rPr>
        <w:t>доме)</w:t>
      </w:r>
      <w:r w:rsidRPr="00DC4581">
        <w:rPr>
          <w:rFonts w:eastAsia="Times New Roman"/>
          <w:sz w:val="26"/>
          <w:szCs w:val="26"/>
          <w:lang w:eastAsia="ru-RU"/>
        </w:rPr>
        <w:t xml:space="preserve"> кв. м</w:t>
      </w:r>
    </w:p>
    <w:p w14:paraId="6C995384" w14:textId="29F526C2" w:rsidR="00DC4581" w:rsidRPr="00DC4581" w:rsidRDefault="00DC4581" w:rsidP="00CB73A8">
      <w:pPr>
        <w:tabs>
          <w:tab w:val="center" w:pos="6804"/>
          <w:tab w:val="left" w:pos="8931"/>
        </w:tabs>
        <w:ind w:left="426" w:firstLine="567"/>
        <w:jc w:val="both"/>
        <w:rPr>
          <w:rFonts w:eastAsia="Times New Roman"/>
          <w:sz w:val="26"/>
          <w:szCs w:val="26"/>
          <w:lang w:eastAsia="ru-RU"/>
        </w:rPr>
      </w:pPr>
      <w:r w:rsidRPr="00DC4581">
        <w:rPr>
          <w:rFonts w:eastAsia="Times New Roman"/>
          <w:sz w:val="26"/>
          <w:szCs w:val="26"/>
          <w:lang w:eastAsia="ru-RU"/>
        </w:rPr>
        <w:t>г) помещений общего пользования (общая площадь нежилых помещений, входящих в состав общего имущества в многоквартирном доме</w:t>
      </w:r>
      <w:r w:rsidR="00776B18" w:rsidRPr="00DC4581">
        <w:rPr>
          <w:rFonts w:eastAsia="Times New Roman"/>
          <w:sz w:val="26"/>
          <w:szCs w:val="26"/>
          <w:lang w:eastAsia="ru-RU"/>
        </w:rPr>
        <w:t>) -</w:t>
      </w:r>
    </w:p>
    <w:p w14:paraId="5125EF01" w14:textId="77777777" w:rsidR="00DC4581" w:rsidRPr="00DC4581" w:rsidRDefault="00DC4581" w:rsidP="00CB73A8">
      <w:pPr>
        <w:tabs>
          <w:tab w:val="center" w:pos="5245"/>
          <w:tab w:val="left" w:pos="7088"/>
        </w:tabs>
        <w:ind w:left="426" w:firstLine="567"/>
        <w:rPr>
          <w:rFonts w:eastAsia="Times New Roman"/>
          <w:sz w:val="26"/>
          <w:szCs w:val="26"/>
          <w:lang w:eastAsia="ru-RU"/>
        </w:rPr>
      </w:pPr>
      <w:r w:rsidRPr="00DC4581">
        <w:rPr>
          <w:rFonts w:eastAsia="Times New Roman"/>
          <w:sz w:val="26"/>
          <w:szCs w:val="26"/>
          <w:lang w:eastAsia="ru-RU"/>
        </w:rPr>
        <w:t>20. Количество лестниц     2</w:t>
      </w:r>
      <w:r w:rsidRPr="00DC4581">
        <w:rPr>
          <w:rFonts w:eastAsia="Times New Roman"/>
          <w:sz w:val="26"/>
          <w:szCs w:val="26"/>
          <w:lang w:eastAsia="ru-RU"/>
        </w:rPr>
        <w:tab/>
      </w:r>
      <w:r w:rsidRPr="00DC4581">
        <w:rPr>
          <w:rFonts w:eastAsia="Times New Roman"/>
          <w:sz w:val="26"/>
          <w:szCs w:val="26"/>
          <w:lang w:eastAsia="ru-RU"/>
        </w:rPr>
        <w:tab/>
        <w:t>шт.</w:t>
      </w:r>
    </w:p>
    <w:p w14:paraId="374EE38A" w14:textId="7B0425AC" w:rsidR="00DC4581" w:rsidRPr="00DC4581" w:rsidRDefault="00DC4581" w:rsidP="00CB73A8">
      <w:pPr>
        <w:ind w:left="426" w:firstLine="567"/>
        <w:jc w:val="both"/>
        <w:rPr>
          <w:rFonts w:eastAsia="Times New Roman"/>
          <w:sz w:val="26"/>
          <w:szCs w:val="26"/>
          <w:lang w:eastAsia="ru-RU"/>
        </w:rPr>
      </w:pPr>
      <w:r w:rsidRPr="00DC4581">
        <w:rPr>
          <w:rFonts w:eastAsia="Times New Roman"/>
          <w:sz w:val="26"/>
          <w:szCs w:val="26"/>
          <w:lang w:eastAsia="ru-RU"/>
        </w:rPr>
        <w:t xml:space="preserve">21. Уборочная площадь лестниц (включая межквартирные лестничные </w:t>
      </w:r>
      <w:r w:rsidR="00776B18" w:rsidRPr="00DC4581">
        <w:rPr>
          <w:rFonts w:eastAsia="Times New Roman"/>
          <w:sz w:val="26"/>
          <w:szCs w:val="26"/>
          <w:lang w:eastAsia="ru-RU"/>
        </w:rPr>
        <w:t>площадки) 51</w:t>
      </w:r>
      <w:r w:rsidRPr="00DC4581">
        <w:rPr>
          <w:rFonts w:eastAsia="Times New Roman"/>
          <w:sz w:val="26"/>
          <w:szCs w:val="26"/>
          <w:lang w:eastAsia="ru-RU"/>
        </w:rPr>
        <w:t>,2</w:t>
      </w:r>
      <w:r w:rsidRPr="00DC4581">
        <w:rPr>
          <w:rFonts w:eastAsia="Times New Roman"/>
          <w:sz w:val="26"/>
          <w:szCs w:val="26"/>
          <w:lang w:eastAsia="ru-RU"/>
        </w:rPr>
        <w:tab/>
        <w:t>кв. м</w:t>
      </w:r>
    </w:p>
    <w:p w14:paraId="687BE75E" w14:textId="77777777" w:rsidR="00DC4581" w:rsidRPr="00DC4581" w:rsidRDefault="00DC4581" w:rsidP="00CB73A8">
      <w:pPr>
        <w:tabs>
          <w:tab w:val="center" w:pos="7230"/>
          <w:tab w:val="left" w:pos="9356"/>
        </w:tabs>
        <w:ind w:left="426" w:firstLine="567"/>
        <w:rPr>
          <w:rFonts w:eastAsia="Times New Roman"/>
          <w:sz w:val="26"/>
          <w:szCs w:val="26"/>
          <w:lang w:eastAsia="ru-RU"/>
        </w:rPr>
      </w:pPr>
      <w:r w:rsidRPr="00DC4581">
        <w:rPr>
          <w:rFonts w:eastAsia="Times New Roman"/>
          <w:sz w:val="26"/>
          <w:szCs w:val="26"/>
          <w:lang w:eastAsia="ru-RU"/>
        </w:rPr>
        <w:t>22. Уборочная площадь общих коридоров     нет</w:t>
      </w:r>
      <w:r w:rsidRPr="00DC4581">
        <w:rPr>
          <w:rFonts w:eastAsia="Times New Roman"/>
          <w:sz w:val="26"/>
          <w:szCs w:val="26"/>
          <w:lang w:eastAsia="ru-RU"/>
        </w:rPr>
        <w:tab/>
      </w:r>
      <w:r w:rsidRPr="00DC4581">
        <w:rPr>
          <w:rFonts w:eastAsia="Times New Roman"/>
          <w:sz w:val="26"/>
          <w:szCs w:val="26"/>
          <w:lang w:eastAsia="ru-RU"/>
        </w:rPr>
        <w:tab/>
      </w:r>
    </w:p>
    <w:p w14:paraId="7467F0DD" w14:textId="25C0C950" w:rsidR="00DC4581" w:rsidRPr="00DC4581" w:rsidRDefault="00DC4581" w:rsidP="00CB73A8">
      <w:pPr>
        <w:tabs>
          <w:tab w:val="center" w:pos="6379"/>
          <w:tab w:val="left" w:pos="8505"/>
        </w:tabs>
        <w:ind w:left="426" w:firstLine="567"/>
        <w:jc w:val="both"/>
        <w:rPr>
          <w:rFonts w:eastAsia="Times New Roman"/>
          <w:sz w:val="26"/>
          <w:szCs w:val="26"/>
          <w:lang w:eastAsia="ru-RU"/>
        </w:rPr>
      </w:pPr>
      <w:r w:rsidRPr="00DC4581">
        <w:rPr>
          <w:rFonts w:eastAsia="Times New Roman"/>
          <w:sz w:val="26"/>
          <w:szCs w:val="26"/>
          <w:lang w:eastAsia="ru-RU"/>
        </w:rPr>
        <w:t xml:space="preserve">23. Уборочная площадь других помещений общего пользования (включая технические этажи, чердаки, технические </w:t>
      </w:r>
      <w:r w:rsidR="00776B18" w:rsidRPr="00DC4581">
        <w:rPr>
          <w:rFonts w:eastAsia="Times New Roman"/>
          <w:sz w:val="26"/>
          <w:szCs w:val="26"/>
          <w:lang w:eastAsia="ru-RU"/>
        </w:rPr>
        <w:t>подвалы) -</w:t>
      </w:r>
      <w:r w:rsidRPr="00DC4581">
        <w:rPr>
          <w:rFonts w:eastAsia="Times New Roman"/>
          <w:sz w:val="26"/>
          <w:szCs w:val="26"/>
          <w:lang w:eastAsia="ru-RU"/>
        </w:rPr>
        <w:tab/>
      </w:r>
      <w:r w:rsidRPr="00DC4581">
        <w:rPr>
          <w:rFonts w:eastAsia="Times New Roman"/>
          <w:sz w:val="26"/>
          <w:szCs w:val="26"/>
          <w:lang w:eastAsia="ru-RU"/>
        </w:rPr>
        <w:tab/>
        <w:t>кв. м</w:t>
      </w:r>
    </w:p>
    <w:p w14:paraId="529047D1" w14:textId="77777777" w:rsidR="00DC4581" w:rsidRPr="00DC4581" w:rsidRDefault="00DC4581" w:rsidP="00CB73A8">
      <w:pPr>
        <w:ind w:left="426" w:firstLine="567"/>
        <w:jc w:val="both"/>
        <w:rPr>
          <w:rFonts w:eastAsia="Times New Roman"/>
          <w:sz w:val="26"/>
          <w:szCs w:val="26"/>
          <w:lang w:eastAsia="ru-RU"/>
        </w:rPr>
      </w:pPr>
      <w:r w:rsidRPr="00DC4581">
        <w:rPr>
          <w:rFonts w:eastAsia="Times New Roman"/>
          <w:sz w:val="26"/>
          <w:szCs w:val="26"/>
          <w:lang w:eastAsia="ru-RU"/>
        </w:rPr>
        <w:t>24. Площадь земельного участка, входящего в состав общего имущества многоквартирного дома     нет</w:t>
      </w:r>
    </w:p>
    <w:p w14:paraId="04200EBF" w14:textId="6FF7B5C3" w:rsidR="00DC4581" w:rsidRDefault="00DC4581" w:rsidP="00CB73A8">
      <w:pPr>
        <w:ind w:left="426" w:firstLine="567"/>
        <w:rPr>
          <w:rFonts w:eastAsia="Times New Roman"/>
          <w:sz w:val="26"/>
          <w:szCs w:val="26"/>
          <w:lang w:eastAsia="ru-RU"/>
        </w:rPr>
      </w:pPr>
      <w:r w:rsidRPr="00DC4581">
        <w:rPr>
          <w:rFonts w:eastAsia="Times New Roman"/>
          <w:sz w:val="26"/>
          <w:szCs w:val="26"/>
          <w:lang w:eastAsia="ru-RU"/>
        </w:rPr>
        <w:t xml:space="preserve">25. Кадастровый номер земельного участка (при его наличии)  </w:t>
      </w:r>
    </w:p>
    <w:p w14:paraId="0D04E06C" w14:textId="16FAE0E5" w:rsidR="00776B18" w:rsidRDefault="00776B18" w:rsidP="00CB73A8">
      <w:pPr>
        <w:ind w:left="426" w:firstLine="567"/>
        <w:rPr>
          <w:rFonts w:eastAsia="Times New Roman"/>
          <w:sz w:val="26"/>
          <w:szCs w:val="26"/>
          <w:lang w:eastAsia="ru-RU"/>
        </w:rPr>
      </w:pPr>
    </w:p>
    <w:p w14:paraId="31926AD0" w14:textId="59187B30" w:rsidR="00D961A4" w:rsidRDefault="00D961A4" w:rsidP="00CB73A8">
      <w:pPr>
        <w:ind w:left="426" w:firstLine="567"/>
        <w:rPr>
          <w:rFonts w:eastAsia="Times New Roman"/>
          <w:sz w:val="26"/>
          <w:szCs w:val="26"/>
          <w:lang w:eastAsia="ru-RU"/>
        </w:rPr>
      </w:pPr>
    </w:p>
    <w:p w14:paraId="1B3AC12C" w14:textId="77777777" w:rsidR="00D961A4" w:rsidRPr="00DC4581" w:rsidRDefault="00D961A4" w:rsidP="00CB73A8">
      <w:pPr>
        <w:ind w:left="426" w:firstLine="567"/>
        <w:rPr>
          <w:rFonts w:eastAsia="Times New Roman"/>
          <w:sz w:val="26"/>
          <w:szCs w:val="26"/>
          <w:lang w:eastAsia="ru-RU"/>
        </w:rPr>
      </w:pPr>
    </w:p>
    <w:p w14:paraId="5CE2657D" w14:textId="0F2235FA" w:rsidR="00DC4581" w:rsidRDefault="00DC4581" w:rsidP="002452EC">
      <w:pPr>
        <w:ind w:firstLine="567"/>
        <w:jc w:val="center"/>
        <w:rPr>
          <w:rFonts w:eastAsia="Times New Roman"/>
          <w:b/>
          <w:sz w:val="26"/>
          <w:szCs w:val="26"/>
          <w:lang w:eastAsia="ru-RU"/>
        </w:rPr>
      </w:pPr>
      <w:r w:rsidRPr="00DC4581">
        <w:rPr>
          <w:rFonts w:eastAsia="Times New Roman"/>
          <w:b/>
          <w:sz w:val="26"/>
          <w:szCs w:val="26"/>
          <w:lang w:val="en-US" w:eastAsia="ru-RU"/>
        </w:rPr>
        <w:lastRenderedPageBreak/>
        <w:t>II</w:t>
      </w:r>
      <w:r w:rsidRPr="00DC4581">
        <w:rPr>
          <w:rFonts w:eastAsia="Times New Roman"/>
          <w:b/>
          <w:sz w:val="26"/>
          <w:szCs w:val="26"/>
          <w:lang w:eastAsia="ru-RU"/>
        </w:rPr>
        <w:t>. Техническое состояние многоквартирного дома, включая пристройки</w:t>
      </w:r>
    </w:p>
    <w:p w14:paraId="2E7D67C7" w14:textId="77777777" w:rsidR="00776B18" w:rsidRPr="00DC4581" w:rsidRDefault="00776B18" w:rsidP="00CB73A8">
      <w:pPr>
        <w:ind w:firstLine="567"/>
        <w:rPr>
          <w:rFonts w:eastAsia="Times New Roman"/>
          <w:b/>
          <w:sz w:val="26"/>
          <w:szCs w:val="26"/>
          <w:lang w:eastAsia="ru-RU"/>
        </w:rPr>
      </w:pPr>
    </w:p>
    <w:tbl>
      <w:tblPr>
        <w:tblW w:w="5000" w:type="pct"/>
        <w:tblCellMar>
          <w:left w:w="28" w:type="dxa"/>
          <w:right w:w="28" w:type="dxa"/>
        </w:tblCellMar>
        <w:tblLook w:val="04A0" w:firstRow="1" w:lastRow="0" w:firstColumn="1" w:lastColumn="0" w:noHBand="0" w:noVBand="1"/>
      </w:tblPr>
      <w:tblGrid>
        <w:gridCol w:w="4758"/>
        <w:gridCol w:w="3332"/>
        <w:gridCol w:w="2218"/>
      </w:tblGrid>
      <w:tr w:rsidR="00DC4581" w:rsidRPr="00DC4581" w14:paraId="2536FA85" w14:textId="77777777" w:rsidTr="002452EC">
        <w:tc>
          <w:tcPr>
            <w:tcW w:w="2308" w:type="pct"/>
            <w:tcBorders>
              <w:top w:val="single" w:sz="4" w:space="0" w:color="auto"/>
              <w:left w:val="single" w:sz="4" w:space="0" w:color="auto"/>
              <w:bottom w:val="single" w:sz="4" w:space="0" w:color="auto"/>
              <w:right w:val="single" w:sz="4" w:space="0" w:color="auto"/>
            </w:tcBorders>
            <w:hideMark/>
          </w:tcPr>
          <w:p w14:paraId="745C5DC6"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Наимено</w:t>
            </w:r>
            <w:r w:rsidRPr="00DC4581">
              <w:rPr>
                <w:rFonts w:eastAsia="Times New Roman"/>
                <w:sz w:val="24"/>
                <w:szCs w:val="24"/>
                <w:lang w:eastAsia="ru-RU"/>
              </w:rPr>
              <w:softHyphen/>
              <w:t>вание конструк</w:t>
            </w:r>
            <w:r w:rsidRPr="00DC4581">
              <w:rPr>
                <w:rFonts w:eastAsia="Times New Roman"/>
                <w:sz w:val="24"/>
                <w:szCs w:val="24"/>
                <w:lang w:eastAsia="ru-RU"/>
              </w:rPr>
              <w:softHyphen/>
              <w:t>тивных элементов</w:t>
            </w:r>
          </w:p>
        </w:tc>
        <w:tc>
          <w:tcPr>
            <w:tcW w:w="1616" w:type="pct"/>
            <w:tcBorders>
              <w:top w:val="single" w:sz="4" w:space="0" w:color="auto"/>
              <w:left w:val="single" w:sz="4" w:space="0" w:color="auto"/>
              <w:bottom w:val="single" w:sz="4" w:space="0" w:color="auto"/>
              <w:right w:val="single" w:sz="4" w:space="0" w:color="auto"/>
            </w:tcBorders>
            <w:hideMark/>
          </w:tcPr>
          <w:p w14:paraId="16866E51"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Описание элементов (материал, конструкция или система, отделка и прочее)</w:t>
            </w:r>
          </w:p>
        </w:tc>
        <w:tc>
          <w:tcPr>
            <w:tcW w:w="1076" w:type="pct"/>
            <w:tcBorders>
              <w:top w:val="single" w:sz="4" w:space="0" w:color="auto"/>
              <w:left w:val="single" w:sz="4" w:space="0" w:color="auto"/>
              <w:bottom w:val="single" w:sz="4" w:space="0" w:color="auto"/>
              <w:right w:val="single" w:sz="4" w:space="0" w:color="auto"/>
            </w:tcBorders>
            <w:hideMark/>
          </w:tcPr>
          <w:p w14:paraId="3E42D6CB"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Техническое состояние элементов общего имущества многоквартирного дома</w:t>
            </w:r>
          </w:p>
        </w:tc>
      </w:tr>
      <w:tr w:rsidR="00DC4581" w:rsidRPr="00DC4581" w14:paraId="5069CA82" w14:textId="77777777" w:rsidTr="002452EC">
        <w:tc>
          <w:tcPr>
            <w:tcW w:w="2308" w:type="pct"/>
            <w:tcBorders>
              <w:top w:val="single" w:sz="4" w:space="0" w:color="auto"/>
              <w:left w:val="single" w:sz="4" w:space="0" w:color="auto"/>
              <w:bottom w:val="single" w:sz="4" w:space="0" w:color="auto"/>
              <w:right w:val="single" w:sz="4" w:space="0" w:color="auto"/>
            </w:tcBorders>
            <w:vAlign w:val="bottom"/>
            <w:hideMark/>
          </w:tcPr>
          <w:p w14:paraId="493592D0"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1. Фундамент</w:t>
            </w:r>
          </w:p>
        </w:tc>
        <w:tc>
          <w:tcPr>
            <w:tcW w:w="1616" w:type="pct"/>
            <w:tcBorders>
              <w:top w:val="single" w:sz="4" w:space="0" w:color="auto"/>
              <w:left w:val="single" w:sz="4" w:space="0" w:color="auto"/>
              <w:bottom w:val="single" w:sz="4" w:space="0" w:color="auto"/>
              <w:right w:val="single" w:sz="4" w:space="0" w:color="auto"/>
            </w:tcBorders>
            <w:vAlign w:val="bottom"/>
            <w:hideMark/>
          </w:tcPr>
          <w:p w14:paraId="274E0EE1"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Ленточный бутовый</w:t>
            </w:r>
          </w:p>
        </w:tc>
        <w:tc>
          <w:tcPr>
            <w:tcW w:w="1076" w:type="pct"/>
            <w:tcBorders>
              <w:top w:val="single" w:sz="4" w:space="0" w:color="auto"/>
              <w:left w:val="single" w:sz="4" w:space="0" w:color="auto"/>
              <w:bottom w:val="single" w:sz="4" w:space="0" w:color="auto"/>
              <w:right w:val="single" w:sz="4" w:space="0" w:color="auto"/>
            </w:tcBorders>
          </w:tcPr>
          <w:p w14:paraId="789D94FE"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2C8098A1" w14:textId="77777777" w:rsidTr="002452EC">
        <w:tc>
          <w:tcPr>
            <w:tcW w:w="2308" w:type="pct"/>
            <w:tcBorders>
              <w:top w:val="single" w:sz="4" w:space="0" w:color="auto"/>
              <w:left w:val="single" w:sz="4" w:space="0" w:color="auto"/>
              <w:bottom w:val="single" w:sz="4" w:space="0" w:color="auto"/>
              <w:right w:val="single" w:sz="4" w:space="0" w:color="auto"/>
            </w:tcBorders>
            <w:vAlign w:val="bottom"/>
            <w:hideMark/>
          </w:tcPr>
          <w:p w14:paraId="058ACF59"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2. Наружные и внутренние капитальные стены</w:t>
            </w:r>
          </w:p>
        </w:tc>
        <w:tc>
          <w:tcPr>
            <w:tcW w:w="1616" w:type="pct"/>
            <w:tcBorders>
              <w:top w:val="single" w:sz="4" w:space="0" w:color="auto"/>
              <w:left w:val="single" w:sz="4" w:space="0" w:color="auto"/>
              <w:bottom w:val="single" w:sz="4" w:space="0" w:color="auto"/>
              <w:right w:val="single" w:sz="4" w:space="0" w:color="auto"/>
            </w:tcBorders>
            <w:hideMark/>
          </w:tcPr>
          <w:p w14:paraId="39412EF2"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деревянные</w:t>
            </w:r>
          </w:p>
        </w:tc>
        <w:tc>
          <w:tcPr>
            <w:tcW w:w="1076" w:type="pct"/>
            <w:tcBorders>
              <w:top w:val="single" w:sz="4" w:space="0" w:color="auto"/>
              <w:left w:val="single" w:sz="4" w:space="0" w:color="auto"/>
              <w:bottom w:val="single" w:sz="4" w:space="0" w:color="auto"/>
              <w:right w:val="single" w:sz="4" w:space="0" w:color="auto"/>
            </w:tcBorders>
          </w:tcPr>
          <w:p w14:paraId="14B2DACD"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5E264BE2" w14:textId="77777777" w:rsidTr="002452EC">
        <w:tc>
          <w:tcPr>
            <w:tcW w:w="2308" w:type="pct"/>
            <w:tcBorders>
              <w:top w:val="single" w:sz="4" w:space="0" w:color="auto"/>
              <w:left w:val="single" w:sz="4" w:space="0" w:color="auto"/>
              <w:bottom w:val="single" w:sz="4" w:space="0" w:color="auto"/>
              <w:right w:val="single" w:sz="4" w:space="0" w:color="auto"/>
            </w:tcBorders>
            <w:vAlign w:val="bottom"/>
            <w:hideMark/>
          </w:tcPr>
          <w:p w14:paraId="5C6C2E21"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3. Перегородки</w:t>
            </w:r>
          </w:p>
        </w:tc>
        <w:tc>
          <w:tcPr>
            <w:tcW w:w="1616" w:type="pct"/>
            <w:tcBorders>
              <w:top w:val="single" w:sz="4" w:space="0" w:color="auto"/>
              <w:left w:val="single" w:sz="4" w:space="0" w:color="auto"/>
              <w:bottom w:val="single" w:sz="4" w:space="0" w:color="auto"/>
              <w:right w:val="single" w:sz="4" w:space="0" w:color="auto"/>
            </w:tcBorders>
            <w:hideMark/>
          </w:tcPr>
          <w:p w14:paraId="3D32996E"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деревянные</w:t>
            </w:r>
          </w:p>
        </w:tc>
        <w:tc>
          <w:tcPr>
            <w:tcW w:w="1076" w:type="pct"/>
            <w:tcBorders>
              <w:top w:val="single" w:sz="4" w:space="0" w:color="auto"/>
              <w:left w:val="single" w:sz="4" w:space="0" w:color="auto"/>
              <w:bottom w:val="single" w:sz="4" w:space="0" w:color="auto"/>
              <w:right w:val="single" w:sz="4" w:space="0" w:color="auto"/>
            </w:tcBorders>
          </w:tcPr>
          <w:p w14:paraId="5934EAF3"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04F02659" w14:textId="77777777" w:rsidTr="002452EC">
        <w:trPr>
          <w:cantSplit/>
        </w:trPr>
        <w:tc>
          <w:tcPr>
            <w:tcW w:w="2308" w:type="pct"/>
            <w:tcBorders>
              <w:top w:val="nil"/>
              <w:left w:val="single" w:sz="4" w:space="0" w:color="auto"/>
              <w:bottom w:val="nil"/>
              <w:right w:val="single" w:sz="4" w:space="0" w:color="auto"/>
            </w:tcBorders>
            <w:hideMark/>
          </w:tcPr>
          <w:p w14:paraId="7E3A149C"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4. Перекрытия</w:t>
            </w:r>
          </w:p>
        </w:tc>
        <w:tc>
          <w:tcPr>
            <w:tcW w:w="1616" w:type="pct"/>
            <w:vMerge w:val="restart"/>
            <w:tcBorders>
              <w:top w:val="nil"/>
              <w:left w:val="single" w:sz="4" w:space="0" w:color="auto"/>
              <w:bottom w:val="nil"/>
              <w:right w:val="single" w:sz="4" w:space="0" w:color="auto"/>
            </w:tcBorders>
            <w:hideMark/>
          </w:tcPr>
          <w:p w14:paraId="15359A03"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деревянные</w:t>
            </w:r>
          </w:p>
        </w:tc>
        <w:tc>
          <w:tcPr>
            <w:tcW w:w="1076" w:type="pct"/>
            <w:vMerge w:val="restart"/>
            <w:tcBorders>
              <w:top w:val="nil"/>
              <w:left w:val="single" w:sz="4" w:space="0" w:color="auto"/>
              <w:bottom w:val="nil"/>
              <w:right w:val="single" w:sz="4" w:space="0" w:color="auto"/>
            </w:tcBorders>
          </w:tcPr>
          <w:p w14:paraId="446229F3"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5671D189" w14:textId="77777777" w:rsidTr="002452EC">
        <w:trPr>
          <w:cantSplit/>
        </w:trPr>
        <w:tc>
          <w:tcPr>
            <w:tcW w:w="2308" w:type="pct"/>
            <w:tcBorders>
              <w:top w:val="nil"/>
              <w:left w:val="single" w:sz="4" w:space="0" w:color="auto"/>
              <w:bottom w:val="nil"/>
              <w:right w:val="single" w:sz="4" w:space="0" w:color="auto"/>
            </w:tcBorders>
            <w:hideMark/>
          </w:tcPr>
          <w:p w14:paraId="0BFBDA5C"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чердачные</w:t>
            </w:r>
          </w:p>
        </w:tc>
        <w:tc>
          <w:tcPr>
            <w:tcW w:w="1616" w:type="pct"/>
            <w:vMerge/>
            <w:tcBorders>
              <w:top w:val="nil"/>
              <w:left w:val="single" w:sz="4" w:space="0" w:color="auto"/>
              <w:bottom w:val="nil"/>
              <w:right w:val="single" w:sz="4" w:space="0" w:color="auto"/>
            </w:tcBorders>
            <w:vAlign w:val="center"/>
            <w:hideMark/>
          </w:tcPr>
          <w:p w14:paraId="57F4AD79" w14:textId="77777777" w:rsidR="00DC4581" w:rsidRPr="00DC4581" w:rsidRDefault="00DC4581" w:rsidP="00CB73A8">
            <w:pPr>
              <w:rPr>
                <w:rFonts w:eastAsia="Times New Roman"/>
                <w:sz w:val="24"/>
                <w:szCs w:val="24"/>
                <w:lang w:eastAsia="ru-RU"/>
              </w:rPr>
            </w:pPr>
          </w:p>
        </w:tc>
        <w:tc>
          <w:tcPr>
            <w:tcW w:w="1076" w:type="pct"/>
            <w:vMerge/>
            <w:tcBorders>
              <w:top w:val="nil"/>
              <w:left w:val="single" w:sz="4" w:space="0" w:color="auto"/>
              <w:bottom w:val="nil"/>
              <w:right w:val="single" w:sz="4" w:space="0" w:color="auto"/>
            </w:tcBorders>
            <w:hideMark/>
          </w:tcPr>
          <w:p w14:paraId="60AFE1AF" w14:textId="77777777" w:rsidR="00DC4581" w:rsidRPr="00DC4581" w:rsidRDefault="00DC4581" w:rsidP="00CB73A8">
            <w:pPr>
              <w:rPr>
                <w:rFonts w:eastAsia="Times New Roman"/>
                <w:sz w:val="24"/>
                <w:szCs w:val="24"/>
                <w:lang w:eastAsia="ru-RU"/>
              </w:rPr>
            </w:pPr>
          </w:p>
        </w:tc>
      </w:tr>
      <w:tr w:rsidR="00DC4581" w:rsidRPr="00DC4581" w14:paraId="13C6B9C6" w14:textId="77777777" w:rsidTr="002452EC">
        <w:tc>
          <w:tcPr>
            <w:tcW w:w="2308" w:type="pct"/>
            <w:tcBorders>
              <w:top w:val="nil"/>
              <w:left w:val="single" w:sz="4" w:space="0" w:color="auto"/>
              <w:bottom w:val="nil"/>
              <w:right w:val="single" w:sz="4" w:space="0" w:color="auto"/>
            </w:tcBorders>
            <w:hideMark/>
          </w:tcPr>
          <w:p w14:paraId="6780623D"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междуэтажные</w:t>
            </w:r>
          </w:p>
        </w:tc>
        <w:tc>
          <w:tcPr>
            <w:tcW w:w="1616" w:type="pct"/>
            <w:tcBorders>
              <w:top w:val="nil"/>
              <w:left w:val="single" w:sz="4" w:space="0" w:color="auto"/>
              <w:bottom w:val="nil"/>
              <w:right w:val="single" w:sz="4" w:space="0" w:color="auto"/>
            </w:tcBorders>
          </w:tcPr>
          <w:p w14:paraId="4345A676" w14:textId="77777777" w:rsidR="00DC4581" w:rsidRPr="00DC4581" w:rsidRDefault="00DC4581" w:rsidP="00CB73A8">
            <w:pPr>
              <w:rPr>
                <w:rFonts w:eastAsia="Times New Roman"/>
                <w:sz w:val="24"/>
                <w:szCs w:val="24"/>
                <w:lang w:eastAsia="ru-RU"/>
              </w:rPr>
            </w:pPr>
          </w:p>
        </w:tc>
        <w:tc>
          <w:tcPr>
            <w:tcW w:w="1076" w:type="pct"/>
            <w:tcBorders>
              <w:top w:val="nil"/>
              <w:left w:val="single" w:sz="4" w:space="0" w:color="auto"/>
              <w:bottom w:val="nil"/>
              <w:right w:val="single" w:sz="4" w:space="0" w:color="auto"/>
            </w:tcBorders>
          </w:tcPr>
          <w:p w14:paraId="620FD0B6"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0BC3BE0F" w14:textId="77777777" w:rsidTr="002452EC">
        <w:tc>
          <w:tcPr>
            <w:tcW w:w="2308" w:type="pct"/>
            <w:tcBorders>
              <w:top w:val="nil"/>
              <w:left w:val="single" w:sz="4" w:space="0" w:color="auto"/>
              <w:bottom w:val="nil"/>
              <w:right w:val="single" w:sz="4" w:space="0" w:color="auto"/>
            </w:tcBorders>
            <w:hideMark/>
          </w:tcPr>
          <w:p w14:paraId="49D1AABC"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подвальные</w:t>
            </w:r>
          </w:p>
        </w:tc>
        <w:tc>
          <w:tcPr>
            <w:tcW w:w="1616" w:type="pct"/>
            <w:tcBorders>
              <w:top w:val="nil"/>
              <w:left w:val="single" w:sz="4" w:space="0" w:color="auto"/>
              <w:bottom w:val="nil"/>
              <w:right w:val="single" w:sz="4" w:space="0" w:color="auto"/>
            </w:tcBorders>
          </w:tcPr>
          <w:p w14:paraId="0B8FC4EB" w14:textId="77777777" w:rsidR="00DC4581" w:rsidRPr="00DC4581" w:rsidRDefault="00DC4581" w:rsidP="00CB73A8">
            <w:pPr>
              <w:rPr>
                <w:rFonts w:eastAsia="Times New Roman"/>
                <w:sz w:val="24"/>
                <w:szCs w:val="24"/>
                <w:lang w:eastAsia="ru-RU"/>
              </w:rPr>
            </w:pPr>
          </w:p>
        </w:tc>
        <w:tc>
          <w:tcPr>
            <w:tcW w:w="1076" w:type="pct"/>
            <w:tcBorders>
              <w:top w:val="nil"/>
              <w:left w:val="single" w:sz="4" w:space="0" w:color="auto"/>
              <w:bottom w:val="nil"/>
              <w:right w:val="single" w:sz="4" w:space="0" w:color="auto"/>
            </w:tcBorders>
          </w:tcPr>
          <w:p w14:paraId="25821DF3" w14:textId="77777777" w:rsidR="00DC4581" w:rsidRPr="00DC4581" w:rsidRDefault="00DC4581" w:rsidP="00CB73A8">
            <w:pPr>
              <w:rPr>
                <w:rFonts w:eastAsia="Times New Roman"/>
                <w:sz w:val="24"/>
                <w:szCs w:val="24"/>
                <w:lang w:eastAsia="ru-RU"/>
              </w:rPr>
            </w:pPr>
          </w:p>
        </w:tc>
      </w:tr>
      <w:tr w:rsidR="00DC4581" w:rsidRPr="00DC4581" w14:paraId="512CBD05" w14:textId="77777777" w:rsidTr="002452EC">
        <w:tc>
          <w:tcPr>
            <w:tcW w:w="2308" w:type="pct"/>
            <w:tcBorders>
              <w:top w:val="nil"/>
              <w:left w:val="single" w:sz="4" w:space="0" w:color="auto"/>
              <w:bottom w:val="nil"/>
              <w:right w:val="single" w:sz="4" w:space="0" w:color="auto"/>
            </w:tcBorders>
            <w:hideMark/>
          </w:tcPr>
          <w:p w14:paraId="6F5F0390"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(другое)</w:t>
            </w:r>
          </w:p>
        </w:tc>
        <w:tc>
          <w:tcPr>
            <w:tcW w:w="1616" w:type="pct"/>
            <w:tcBorders>
              <w:top w:val="nil"/>
              <w:left w:val="single" w:sz="4" w:space="0" w:color="auto"/>
              <w:bottom w:val="nil"/>
              <w:right w:val="single" w:sz="4" w:space="0" w:color="auto"/>
            </w:tcBorders>
          </w:tcPr>
          <w:p w14:paraId="2B189B68" w14:textId="77777777" w:rsidR="00DC4581" w:rsidRPr="00DC4581" w:rsidRDefault="00DC4581" w:rsidP="00CB73A8">
            <w:pPr>
              <w:rPr>
                <w:rFonts w:eastAsia="Times New Roman"/>
                <w:sz w:val="24"/>
                <w:szCs w:val="24"/>
                <w:lang w:eastAsia="ru-RU"/>
              </w:rPr>
            </w:pPr>
          </w:p>
        </w:tc>
        <w:tc>
          <w:tcPr>
            <w:tcW w:w="1076" w:type="pct"/>
            <w:tcBorders>
              <w:top w:val="nil"/>
              <w:left w:val="single" w:sz="4" w:space="0" w:color="auto"/>
              <w:bottom w:val="nil"/>
              <w:right w:val="single" w:sz="4" w:space="0" w:color="auto"/>
            </w:tcBorders>
          </w:tcPr>
          <w:p w14:paraId="6A0EB46E" w14:textId="77777777" w:rsidR="00DC4581" w:rsidRPr="00DC4581" w:rsidRDefault="00DC4581" w:rsidP="00CB73A8">
            <w:pPr>
              <w:rPr>
                <w:rFonts w:eastAsia="Times New Roman"/>
                <w:sz w:val="24"/>
                <w:szCs w:val="24"/>
                <w:lang w:eastAsia="ru-RU"/>
              </w:rPr>
            </w:pPr>
          </w:p>
        </w:tc>
      </w:tr>
      <w:tr w:rsidR="00DC4581" w:rsidRPr="00DC4581" w14:paraId="59BDA6ED" w14:textId="77777777" w:rsidTr="002452EC">
        <w:tc>
          <w:tcPr>
            <w:tcW w:w="2308" w:type="pct"/>
            <w:tcBorders>
              <w:top w:val="single" w:sz="4" w:space="0" w:color="auto"/>
              <w:left w:val="single" w:sz="4" w:space="0" w:color="auto"/>
              <w:bottom w:val="single" w:sz="4" w:space="0" w:color="auto"/>
              <w:right w:val="single" w:sz="4" w:space="0" w:color="auto"/>
            </w:tcBorders>
            <w:vAlign w:val="bottom"/>
            <w:hideMark/>
          </w:tcPr>
          <w:p w14:paraId="3C5C5996"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5. Крыша</w:t>
            </w:r>
          </w:p>
        </w:tc>
        <w:tc>
          <w:tcPr>
            <w:tcW w:w="1616" w:type="pct"/>
            <w:tcBorders>
              <w:top w:val="single" w:sz="4" w:space="0" w:color="auto"/>
              <w:left w:val="single" w:sz="4" w:space="0" w:color="auto"/>
              <w:bottom w:val="single" w:sz="4" w:space="0" w:color="auto"/>
              <w:right w:val="single" w:sz="4" w:space="0" w:color="auto"/>
            </w:tcBorders>
            <w:vAlign w:val="bottom"/>
            <w:hideMark/>
          </w:tcPr>
          <w:p w14:paraId="3DE59121"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Шиферная двухскатная</w:t>
            </w:r>
          </w:p>
        </w:tc>
        <w:tc>
          <w:tcPr>
            <w:tcW w:w="1076" w:type="pct"/>
            <w:tcBorders>
              <w:top w:val="single" w:sz="4" w:space="0" w:color="auto"/>
              <w:left w:val="single" w:sz="4" w:space="0" w:color="auto"/>
              <w:bottom w:val="single" w:sz="4" w:space="0" w:color="auto"/>
              <w:right w:val="single" w:sz="4" w:space="0" w:color="auto"/>
            </w:tcBorders>
          </w:tcPr>
          <w:p w14:paraId="2AFD7D53"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3AD02FA9" w14:textId="77777777" w:rsidTr="002452EC">
        <w:tc>
          <w:tcPr>
            <w:tcW w:w="2308" w:type="pct"/>
            <w:tcBorders>
              <w:top w:val="single" w:sz="4" w:space="0" w:color="auto"/>
              <w:left w:val="single" w:sz="4" w:space="0" w:color="auto"/>
              <w:bottom w:val="single" w:sz="4" w:space="0" w:color="auto"/>
              <w:right w:val="single" w:sz="4" w:space="0" w:color="auto"/>
            </w:tcBorders>
            <w:vAlign w:val="bottom"/>
            <w:hideMark/>
          </w:tcPr>
          <w:p w14:paraId="5BB9C0C4"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6. Полы</w:t>
            </w:r>
          </w:p>
        </w:tc>
        <w:tc>
          <w:tcPr>
            <w:tcW w:w="1616" w:type="pct"/>
            <w:tcBorders>
              <w:top w:val="single" w:sz="4" w:space="0" w:color="auto"/>
              <w:left w:val="single" w:sz="4" w:space="0" w:color="auto"/>
              <w:bottom w:val="single" w:sz="4" w:space="0" w:color="auto"/>
              <w:right w:val="single" w:sz="4" w:space="0" w:color="auto"/>
            </w:tcBorders>
            <w:vAlign w:val="bottom"/>
            <w:hideMark/>
          </w:tcPr>
          <w:p w14:paraId="002503E9"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деревянные</w:t>
            </w:r>
          </w:p>
        </w:tc>
        <w:tc>
          <w:tcPr>
            <w:tcW w:w="1076" w:type="pct"/>
            <w:tcBorders>
              <w:top w:val="single" w:sz="4" w:space="0" w:color="auto"/>
              <w:left w:val="single" w:sz="4" w:space="0" w:color="auto"/>
              <w:bottom w:val="single" w:sz="4" w:space="0" w:color="auto"/>
              <w:right w:val="single" w:sz="4" w:space="0" w:color="auto"/>
            </w:tcBorders>
          </w:tcPr>
          <w:p w14:paraId="2713B9EB"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107C47A7" w14:textId="77777777" w:rsidTr="002452EC">
        <w:trPr>
          <w:cantSplit/>
        </w:trPr>
        <w:tc>
          <w:tcPr>
            <w:tcW w:w="2308" w:type="pct"/>
            <w:tcBorders>
              <w:top w:val="single" w:sz="4" w:space="0" w:color="auto"/>
              <w:left w:val="single" w:sz="4" w:space="0" w:color="auto"/>
              <w:bottom w:val="nil"/>
              <w:right w:val="single" w:sz="4" w:space="0" w:color="auto"/>
            </w:tcBorders>
            <w:vAlign w:val="bottom"/>
            <w:hideMark/>
          </w:tcPr>
          <w:p w14:paraId="5FC12C9A"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7. Проемы</w:t>
            </w:r>
          </w:p>
        </w:tc>
        <w:tc>
          <w:tcPr>
            <w:tcW w:w="1616" w:type="pct"/>
            <w:vMerge w:val="restart"/>
            <w:tcBorders>
              <w:top w:val="single" w:sz="4" w:space="0" w:color="auto"/>
              <w:left w:val="nil"/>
              <w:bottom w:val="nil"/>
              <w:right w:val="single" w:sz="4" w:space="0" w:color="auto"/>
            </w:tcBorders>
            <w:vAlign w:val="bottom"/>
          </w:tcPr>
          <w:p w14:paraId="10D8F15B" w14:textId="77777777" w:rsidR="00DC4581" w:rsidRPr="00DC4581" w:rsidRDefault="00DC4581" w:rsidP="00CB73A8">
            <w:pPr>
              <w:rPr>
                <w:rFonts w:eastAsia="Times New Roman"/>
                <w:sz w:val="24"/>
                <w:szCs w:val="24"/>
                <w:lang w:eastAsia="ru-RU"/>
              </w:rPr>
            </w:pPr>
          </w:p>
        </w:tc>
        <w:tc>
          <w:tcPr>
            <w:tcW w:w="1076" w:type="pct"/>
            <w:vMerge w:val="restart"/>
            <w:tcBorders>
              <w:top w:val="single" w:sz="4" w:space="0" w:color="auto"/>
              <w:left w:val="nil"/>
              <w:bottom w:val="nil"/>
              <w:right w:val="single" w:sz="4" w:space="0" w:color="auto"/>
            </w:tcBorders>
          </w:tcPr>
          <w:p w14:paraId="6DAFE8A1"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462A9CE1" w14:textId="77777777" w:rsidTr="002452EC">
        <w:trPr>
          <w:cantSplit/>
        </w:trPr>
        <w:tc>
          <w:tcPr>
            <w:tcW w:w="2308" w:type="pct"/>
            <w:tcBorders>
              <w:top w:val="nil"/>
              <w:left w:val="single" w:sz="4" w:space="0" w:color="auto"/>
              <w:bottom w:val="nil"/>
              <w:right w:val="single" w:sz="4" w:space="0" w:color="auto"/>
            </w:tcBorders>
            <w:vAlign w:val="bottom"/>
            <w:hideMark/>
          </w:tcPr>
          <w:p w14:paraId="0AD57929"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окна</w:t>
            </w:r>
          </w:p>
        </w:tc>
        <w:tc>
          <w:tcPr>
            <w:tcW w:w="1616" w:type="pct"/>
            <w:vMerge/>
            <w:tcBorders>
              <w:top w:val="single" w:sz="4" w:space="0" w:color="auto"/>
              <w:left w:val="nil"/>
              <w:bottom w:val="nil"/>
              <w:right w:val="single" w:sz="4" w:space="0" w:color="auto"/>
            </w:tcBorders>
            <w:vAlign w:val="center"/>
            <w:hideMark/>
          </w:tcPr>
          <w:p w14:paraId="3A95C2CE" w14:textId="77777777" w:rsidR="00DC4581" w:rsidRPr="00DC4581" w:rsidRDefault="00DC4581" w:rsidP="00CB73A8">
            <w:pPr>
              <w:rPr>
                <w:rFonts w:eastAsia="Times New Roman"/>
                <w:sz w:val="24"/>
                <w:szCs w:val="24"/>
                <w:lang w:eastAsia="ru-RU"/>
              </w:rPr>
            </w:pPr>
          </w:p>
        </w:tc>
        <w:tc>
          <w:tcPr>
            <w:tcW w:w="1076" w:type="pct"/>
            <w:vMerge/>
            <w:tcBorders>
              <w:top w:val="single" w:sz="4" w:space="0" w:color="auto"/>
              <w:left w:val="nil"/>
              <w:bottom w:val="nil"/>
              <w:right w:val="single" w:sz="4" w:space="0" w:color="auto"/>
            </w:tcBorders>
            <w:vAlign w:val="center"/>
            <w:hideMark/>
          </w:tcPr>
          <w:p w14:paraId="1E5F396C" w14:textId="77777777" w:rsidR="00DC4581" w:rsidRPr="00DC4581" w:rsidRDefault="00DC4581" w:rsidP="00CB73A8">
            <w:pPr>
              <w:rPr>
                <w:rFonts w:eastAsia="Times New Roman"/>
                <w:sz w:val="24"/>
                <w:szCs w:val="24"/>
                <w:lang w:eastAsia="ru-RU"/>
              </w:rPr>
            </w:pPr>
          </w:p>
        </w:tc>
      </w:tr>
      <w:tr w:rsidR="00DC4581" w:rsidRPr="00DC4581" w14:paraId="3744307D" w14:textId="77777777" w:rsidTr="002452EC">
        <w:tc>
          <w:tcPr>
            <w:tcW w:w="2308" w:type="pct"/>
            <w:tcBorders>
              <w:top w:val="nil"/>
              <w:left w:val="single" w:sz="4" w:space="0" w:color="auto"/>
              <w:bottom w:val="nil"/>
              <w:right w:val="single" w:sz="4" w:space="0" w:color="auto"/>
            </w:tcBorders>
            <w:vAlign w:val="bottom"/>
            <w:hideMark/>
          </w:tcPr>
          <w:p w14:paraId="6BD149DD"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двери</w:t>
            </w:r>
          </w:p>
        </w:tc>
        <w:tc>
          <w:tcPr>
            <w:tcW w:w="1616" w:type="pct"/>
            <w:tcBorders>
              <w:top w:val="nil"/>
              <w:left w:val="nil"/>
              <w:bottom w:val="nil"/>
              <w:right w:val="single" w:sz="4" w:space="0" w:color="auto"/>
            </w:tcBorders>
            <w:vAlign w:val="bottom"/>
          </w:tcPr>
          <w:p w14:paraId="570B933A" w14:textId="77777777" w:rsidR="00DC4581" w:rsidRPr="00DC4581" w:rsidRDefault="00DC4581" w:rsidP="00CB73A8">
            <w:pPr>
              <w:rPr>
                <w:rFonts w:eastAsia="Times New Roman"/>
                <w:sz w:val="24"/>
                <w:szCs w:val="24"/>
                <w:lang w:eastAsia="ru-RU"/>
              </w:rPr>
            </w:pPr>
          </w:p>
        </w:tc>
        <w:tc>
          <w:tcPr>
            <w:tcW w:w="1076" w:type="pct"/>
            <w:tcBorders>
              <w:top w:val="nil"/>
              <w:left w:val="nil"/>
              <w:bottom w:val="nil"/>
              <w:right w:val="single" w:sz="4" w:space="0" w:color="auto"/>
            </w:tcBorders>
            <w:vAlign w:val="bottom"/>
          </w:tcPr>
          <w:p w14:paraId="721C004B" w14:textId="77777777" w:rsidR="00DC4581" w:rsidRPr="00DC4581" w:rsidRDefault="00DC4581" w:rsidP="00CB73A8">
            <w:pPr>
              <w:rPr>
                <w:rFonts w:eastAsia="Times New Roman"/>
                <w:sz w:val="24"/>
                <w:szCs w:val="24"/>
                <w:lang w:eastAsia="ru-RU"/>
              </w:rPr>
            </w:pPr>
          </w:p>
        </w:tc>
      </w:tr>
      <w:tr w:rsidR="00DC4581" w:rsidRPr="00DC4581" w14:paraId="6F8AD427" w14:textId="77777777" w:rsidTr="002452EC">
        <w:tc>
          <w:tcPr>
            <w:tcW w:w="2308" w:type="pct"/>
            <w:tcBorders>
              <w:top w:val="nil"/>
              <w:left w:val="single" w:sz="4" w:space="0" w:color="auto"/>
              <w:bottom w:val="single" w:sz="4" w:space="0" w:color="auto"/>
              <w:right w:val="single" w:sz="4" w:space="0" w:color="auto"/>
            </w:tcBorders>
            <w:vAlign w:val="bottom"/>
            <w:hideMark/>
          </w:tcPr>
          <w:p w14:paraId="4E04ECF9"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(другое)</w:t>
            </w:r>
          </w:p>
        </w:tc>
        <w:tc>
          <w:tcPr>
            <w:tcW w:w="1616" w:type="pct"/>
            <w:tcBorders>
              <w:top w:val="nil"/>
              <w:left w:val="nil"/>
              <w:bottom w:val="single" w:sz="4" w:space="0" w:color="auto"/>
              <w:right w:val="single" w:sz="4" w:space="0" w:color="auto"/>
            </w:tcBorders>
            <w:vAlign w:val="bottom"/>
          </w:tcPr>
          <w:p w14:paraId="2E03E3D3" w14:textId="77777777" w:rsidR="00DC4581" w:rsidRPr="00DC4581" w:rsidRDefault="00DC4581" w:rsidP="00CB73A8">
            <w:pPr>
              <w:rPr>
                <w:rFonts w:eastAsia="Times New Roman"/>
                <w:sz w:val="24"/>
                <w:szCs w:val="24"/>
                <w:lang w:eastAsia="ru-RU"/>
              </w:rPr>
            </w:pPr>
          </w:p>
        </w:tc>
        <w:tc>
          <w:tcPr>
            <w:tcW w:w="1076" w:type="pct"/>
            <w:tcBorders>
              <w:top w:val="nil"/>
              <w:left w:val="nil"/>
              <w:bottom w:val="single" w:sz="4" w:space="0" w:color="auto"/>
              <w:right w:val="single" w:sz="4" w:space="0" w:color="auto"/>
            </w:tcBorders>
            <w:vAlign w:val="bottom"/>
          </w:tcPr>
          <w:p w14:paraId="6647E78C" w14:textId="77777777" w:rsidR="00DC4581" w:rsidRPr="00DC4581" w:rsidRDefault="00DC4581" w:rsidP="00CB73A8">
            <w:pPr>
              <w:rPr>
                <w:rFonts w:eastAsia="Times New Roman"/>
                <w:sz w:val="24"/>
                <w:szCs w:val="24"/>
                <w:lang w:eastAsia="ru-RU"/>
              </w:rPr>
            </w:pPr>
          </w:p>
        </w:tc>
      </w:tr>
      <w:tr w:rsidR="00DC4581" w:rsidRPr="00DC4581" w14:paraId="1B67EA9D" w14:textId="77777777" w:rsidTr="002452EC">
        <w:trPr>
          <w:cantSplit/>
        </w:trPr>
        <w:tc>
          <w:tcPr>
            <w:tcW w:w="2308" w:type="pct"/>
            <w:tcBorders>
              <w:top w:val="single" w:sz="4" w:space="0" w:color="auto"/>
              <w:left w:val="single" w:sz="4" w:space="0" w:color="auto"/>
              <w:bottom w:val="nil"/>
              <w:right w:val="single" w:sz="4" w:space="0" w:color="auto"/>
            </w:tcBorders>
            <w:vAlign w:val="bottom"/>
            <w:hideMark/>
          </w:tcPr>
          <w:p w14:paraId="3BF9C465"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8. Отделка</w:t>
            </w:r>
          </w:p>
        </w:tc>
        <w:tc>
          <w:tcPr>
            <w:tcW w:w="1616" w:type="pct"/>
            <w:vMerge w:val="restart"/>
            <w:tcBorders>
              <w:top w:val="single" w:sz="4" w:space="0" w:color="auto"/>
              <w:left w:val="nil"/>
              <w:bottom w:val="nil"/>
              <w:right w:val="single" w:sz="4" w:space="0" w:color="auto"/>
            </w:tcBorders>
            <w:vAlign w:val="bottom"/>
          </w:tcPr>
          <w:p w14:paraId="77F023A4" w14:textId="77777777" w:rsidR="00DC4581" w:rsidRPr="00DC4581" w:rsidRDefault="00DC4581" w:rsidP="00CB73A8">
            <w:pPr>
              <w:rPr>
                <w:rFonts w:eastAsia="Times New Roman"/>
                <w:sz w:val="24"/>
                <w:szCs w:val="24"/>
                <w:lang w:eastAsia="ru-RU"/>
              </w:rPr>
            </w:pPr>
          </w:p>
        </w:tc>
        <w:tc>
          <w:tcPr>
            <w:tcW w:w="1076" w:type="pct"/>
            <w:vMerge w:val="restart"/>
            <w:tcBorders>
              <w:top w:val="single" w:sz="4" w:space="0" w:color="auto"/>
              <w:left w:val="nil"/>
              <w:bottom w:val="nil"/>
              <w:right w:val="single" w:sz="4" w:space="0" w:color="auto"/>
            </w:tcBorders>
            <w:vAlign w:val="bottom"/>
          </w:tcPr>
          <w:p w14:paraId="52943952" w14:textId="77777777" w:rsidR="00DC4581" w:rsidRPr="00DC4581" w:rsidRDefault="00DC4581" w:rsidP="00CB73A8">
            <w:pPr>
              <w:rPr>
                <w:rFonts w:eastAsia="Times New Roman"/>
                <w:sz w:val="24"/>
                <w:szCs w:val="24"/>
                <w:lang w:eastAsia="ru-RU"/>
              </w:rPr>
            </w:pPr>
          </w:p>
        </w:tc>
      </w:tr>
      <w:tr w:rsidR="00DC4581" w:rsidRPr="00DC4581" w14:paraId="7BB1B991" w14:textId="77777777" w:rsidTr="002452EC">
        <w:trPr>
          <w:cantSplit/>
        </w:trPr>
        <w:tc>
          <w:tcPr>
            <w:tcW w:w="2308" w:type="pct"/>
            <w:tcBorders>
              <w:top w:val="nil"/>
              <w:left w:val="single" w:sz="4" w:space="0" w:color="auto"/>
              <w:bottom w:val="nil"/>
              <w:right w:val="single" w:sz="4" w:space="0" w:color="auto"/>
            </w:tcBorders>
            <w:vAlign w:val="bottom"/>
            <w:hideMark/>
          </w:tcPr>
          <w:p w14:paraId="7CA04B1E"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внутренняя</w:t>
            </w:r>
          </w:p>
        </w:tc>
        <w:tc>
          <w:tcPr>
            <w:tcW w:w="1616" w:type="pct"/>
            <w:vMerge/>
            <w:tcBorders>
              <w:top w:val="single" w:sz="4" w:space="0" w:color="auto"/>
              <w:left w:val="nil"/>
              <w:bottom w:val="nil"/>
              <w:right w:val="single" w:sz="4" w:space="0" w:color="auto"/>
            </w:tcBorders>
            <w:vAlign w:val="center"/>
            <w:hideMark/>
          </w:tcPr>
          <w:p w14:paraId="2C6EC60B" w14:textId="77777777" w:rsidR="00DC4581" w:rsidRPr="00DC4581" w:rsidRDefault="00DC4581" w:rsidP="00CB73A8">
            <w:pPr>
              <w:rPr>
                <w:rFonts w:eastAsia="Times New Roman"/>
                <w:sz w:val="24"/>
                <w:szCs w:val="24"/>
                <w:lang w:eastAsia="ru-RU"/>
              </w:rPr>
            </w:pPr>
          </w:p>
        </w:tc>
        <w:tc>
          <w:tcPr>
            <w:tcW w:w="1076" w:type="pct"/>
            <w:vMerge/>
            <w:tcBorders>
              <w:top w:val="single" w:sz="4" w:space="0" w:color="auto"/>
              <w:left w:val="nil"/>
              <w:bottom w:val="nil"/>
              <w:right w:val="single" w:sz="4" w:space="0" w:color="auto"/>
            </w:tcBorders>
            <w:vAlign w:val="center"/>
            <w:hideMark/>
          </w:tcPr>
          <w:p w14:paraId="30B06F7C" w14:textId="77777777" w:rsidR="00DC4581" w:rsidRPr="00DC4581" w:rsidRDefault="00DC4581" w:rsidP="00CB73A8">
            <w:pPr>
              <w:rPr>
                <w:rFonts w:eastAsia="Times New Roman"/>
                <w:sz w:val="24"/>
                <w:szCs w:val="24"/>
                <w:lang w:eastAsia="ru-RU"/>
              </w:rPr>
            </w:pPr>
          </w:p>
        </w:tc>
      </w:tr>
      <w:tr w:rsidR="00DC4581" w:rsidRPr="00DC4581" w14:paraId="25E1D5E7" w14:textId="77777777" w:rsidTr="002452EC">
        <w:tc>
          <w:tcPr>
            <w:tcW w:w="2308" w:type="pct"/>
            <w:tcBorders>
              <w:top w:val="nil"/>
              <w:left w:val="single" w:sz="4" w:space="0" w:color="auto"/>
              <w:bottom w:val="nil"/>
              <w:right w:val="single" w:sz="4" w:space="0" w:color="auto"/>
            </w:tcBorders>
            <w:vAlign w:val="bottom"/>
            <w:hideMark/>
          </w:tcPr>
          <w:p w14:paraId="6C28E17D"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наружная</w:t>
            </w:r>
          </w:p>
        </w:tc>
        <w:tc>
          <w:tcPr>
            <w:tcW w:w="1616" w:type="pct"/>
            <w:tcBorders>
              <w:top w:val="nil"/>
              <w:left w:val="nil"/>
              <w:bottom w:val="nil"/>
              <w:right w:val="single" w:sz="4" w:space="0" w:color="auto"/>
            </w:tcBorders>
            <w:vAlign w:val="bottom"/>
            <w:hideMark/>
          </w:tcPr>
          <w:p w14:paraId="775F7550"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деревянные</w:t>
            </w:r>
          </w:p>
        </w:tc>
        <w:tc>
          <w:tcPr>
            <w:tcW w:w="1076" w:type="pct"/>
            <w:tcBorders>
              <w:top w:val="nil"/>
              <w:left w:val="nil"/>
              <w:bottom w:val="nil"/>
              <w:right w:val="single" w:sz="4" w:space="0" w:color="auto"/>
            </w:tcBorders>
            <w:vAlign w:val="bottom"/>
          </w:tcPr>
          <w:p w14:paraId="24247679"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532C730E" w14:textId="77777777" w:rsidTr="002452EC">
        <w:tc>
          <w:tcPr>
            <w:tcW w:w="2308" w:type="pct"/>
            <w:tcBorders>
              <w:top w:val="nil"/>
              <w:left w:val="single" w:sz="4" w:space="0" w:color="auto"/>
              <w:bottom w:val="single" w:sz="4" w:space="0" w:color="auto"/>
              <w:right w:val="single" w:sz="4" w:space="0" w:color="auto"/>
            </w:tcBorders>
            <w:vAlign w:val="bottom"/>
            <w:hideMark/>
          </w:tcPr>
          <w:p w14:paraId="63D7BF81"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(другое)</w:t>
            </w:r>
          </w:p>
        </w:tc>
        <w:tc>
          <w:tcPr>
            <w:tcW w:w="1616" w:type="pct"/>
            <w:tcBorders>
              <w:top w:val="nil"/>
              <w:left w:val="nil"/>
              <w:bottom w:val="single" w:sz="4" w:space="0" w:color="auto"/>
              <w:right w:val="single" w:sz="4" w:space="0" w:color="auto"/>
            </w:tcBorders>
            <w:vAlign w:val="bottom"/>
          </w:tcPr>
          <w:p w14:paraId="66DAA7BB" w14:textId="77777777" w:rsidR="00DC4581" w:rsidRPr="00DC4581" w:rsidRDefault="00DC4581" w:rsidP="00CB73A8">
            <w:pPr>
              <w:rPr>
                <w:rFonts w:eastAsia="Times New Roman"/>
                <w:sz w:val="24"/>
                <w:szCs w:val="24"/>
                <w:lang w:eastAsia="ru-RU"/>
              </w:rPr>
            </w:pPr>
          </w:p>
        </w:tc>
        <w:tc>
          <w:tcPr>
            <w:tcW w:w="1076" w:type="pct"/>
            <w:tcBorders>
              <w:top w:val="nil"/>
              <w:left w:val="nil"/>
              <w:bottom w:val="single" w:sz="4" w:space="0" w:color="auto"/>
              <w:right w:val="single" w:sz="4" w:space="0" w:color="auto"/>
            </w:tcBorders>
            <w:vAlign w:val="bottom"/>
          </w:tcPr>
          <w:p w14:paraId="6D61920A" w14:textId="77777777" w:rsidR="00DC4581" w:rsidRPr="00DC4581" w:rsidRDefault="00DC4581" w:rsidP="00CB73A8">
            <w:pPr>
              <w:rPr>
                <w:rFonts w:eastAsia="Times New Roman"/>
                <w:sz w:val="24"/>
                <w:szCs w:val="24"/>
                <w:lang w:eastAsia="ru-RU"/>
              </w:rPr>
            </w:pPr>
          </w:p>
        </w:tc>
      </w:tr>
      <w:tr w:rsidR="00DC4581" w:rsidRPr="00DC4581" w14:paraId="4D38402D" w14:textId="77777777" w:rsidTr="002452EC">
        <w:trPr>
          <w:cantSplit/>
        </w:trPr>
        <w:tc>
          <w:tcPr>
            <w:tcW w:w="2308" w:type="pct"/>
            <w:tcBorders>
              <w:top w:val="single" w:sz="4" w:space="0" w:color="auto"/>
              <w:left w:val="single" w:sz="4" w:space="0" w:color="auto"/>
              <w:bottom w:val="nil"/>
              <w:right w:val="single" w:sz="4" w:space="0" w:color="auto"/>
            </w:tcBorders>
            <w:vAlign w:val="bottom"/>
            <w:hideMark/>
          </w:tcPr>
          <w:p w14:paraId="6B46CFCD"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9. Механическое, электрическое, санитарно-техническое и иное оборудование</w:t>
            </w:r>
          </w:p>
        </w:tc>
        <w:tc>
          <w:tcPr>
            <w:tcW w:w="1616" w:type="pct"/>
            <w:vMerge w:val="restart"/>
            <w:tcBorders>
              <w:top w:val="single" w:sz="4" w:space="0" w:color="auto"/>
              <w:left w:val="nil"/>
              <w:bottom w:val="nil"/>
              <w:right w:val="single" w:sz="4" w:space="0" w:color="auto"/>
            </w:tcBorders>
            <w:vAlign w:val="bottom"/>
          </w:tcPr>
          <w:p w14:paraId="169EE502" w14:textId="77777777" w:rsidR="00DC4581" w:rsidRPr="00DC4581" w:rsidRDefault="00DC4581" w:rsidP="00CB73A8">
            <w:pPr>
              <w:rPr>
                <w:rFonts w:eastAsia="Times New Roman"/>
                <w:sz w:val="24"/>
                <w:szCs w:val="24"/>
                <w:lang w:eastAsia="ru-RU"/>
              </w:rPr>
            </w:pPr>
          </w:p>
        </w:tc>
        <w:tc>
          <w:tcPr>
            <w:tcW w:w="1076" w:type="pct"/>
            <w:vMerge w:val="restart"/>
            <w:tcBorders>
              <w:top w:val="single" w:sz="4" w:space="0" w:color="auto"/>
              <w:left w:val="nil"/>
              <w:bottom w:val="nil"/>
              <w:right w:val="single" w:sz="4" w:space="0" w:color="auto"/>
            </w:tcBorders>
            <w:vAlign w:val="bottom"/>
          </w:tcPr>
          <w:p w14:paraId="68C4492D" w14:textId="77777777" w:rsidR="00DC4581" w:rsidRPr="00DC4581" w:rsidRDefault="00DC4581" w:rsidP="00CB73A8">
            <w:pPr>
              <w:rPr>
                <w:rFonts w:eastAsia="Times New Roman"/>
                <w:sz w:val="24"/>
                <w:szCs w:val="24"/>
                <w:lang w:eastAsia="ru-RU"/>
              </w:rPr>
            </w:pPr>
          </w:p>
        </w:tc>
      </w:tr>
      <w:tr w:rsidR="00DC4581" w:rsidRPr="00DC4581" w14:paraId="144B6B36" w14:textId="77777777" w:rsidTr="002452EC">
        <w:trPr>
          <w:cantSplit/>
        </w:trPr>
        <w:tc>
          <w:tcPr>
            <w:tcW w:w="2308" w:type="pct"/>
            <w:tcBorders>
              <w:top w:val="nil"/>
              <w:left w:val="single" w:sz="4" w:space="0" w:color="auto"/>
              <w:bottom w:val="nil"/>
              <w:right w:val="single" w:sz="4" w:space="0" w:color="auto"/>
            </w:tcBorders>
            <w:vAlign w:val="bottom"/>
            <w:hideMark/>
          </w:tcPr>
          <w:p w14:paraId="0202EFB8"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ванны напольные</w:t>
            </w:r>
          </w:p>
        </w:tc>
        <w:tc>
          <w:tcPr>
            <w:tcW w:w="1616" w:type="pct"/>
            <w:vMerge/>
            <w:tcBorders>
              <w:top w:val="single" w:sz="4" w:space="0" w:color="auto"/>
              <w:left w:val="nil"/>
              <w:bottom w:val="nil"/>
              <w:right w:val="single" w:sz="4" w:space="0" w:color="auto"/>
            </w:tcBorders>
            <w:vAlign w:val="center"/>
            <w:hideMark/>
          </w:tcPr>
          <w:p w14:paraId="45B31280" w14:textId="77777777" w:rsidR="00DC4581" w:rsidRPr="00DC4581" w:rsidRDefault="00DC4581" w:rsidP="00CB73A8">
            <w:pPr>
              <w:rPr>
                <w:rFonts w:eastAsia="Times New Roman"/>
                <w:sz w:val="24"/>
                <w:szCs w:val="24"/>
                <w:lang w:eastAsia="ru-RU"/>
              </w:rPr>
            </w:pPr>
          </w:p>
        </w:tc>
        <w:tc>
          <w:tcPr>
            <w:tcW w:w="1076" w:type="pct"/>
            <w:vMerge/>
            <w:tcBorders>
              <w:top w:val="single" w:sz="4" w:space="0" w:color="auto"/>
              <w:left w:val="nil"/>
              <w:bottom w:val="nil"/>
              <w:right w:val="single" w:sz="4" w:space="0" w:color="auto"/>
            </w:tcBorders>
            <w:vAlign w:val="center"/>
            <w:hideMark/>
          </w:tcPr>
          <w:p w14:paraId="01D99C3C" w14:textId="77777777" w:rsidR="00DC4581" w:rsidRPr="00DC4581" w:rsidRDefault="00DC4581" w:rsidP="00CB73A8">
            <w:pPr>
              <w:rPr>
                <w:rFonts w:eastAsia="Times New Roman"/>
                <w:sz w:val="24"/>
                <w:szCs w:val="24"/>
                <w:lang w:eastAsia="ru-RU"/>
              </w:rPr>
            </w:pPr>
          </w:p>
        </w:tc>
      </w:tr>
      <w:tr w:rsidR="00DC4581" w:rsidRPr="00DC4581" w14:paraId="6F7015FC" w14:textId="77777777" w:rsidTr="002452EC">
        <w:tc>
          <w:tcPr>
            <w:tcW w:w="2308" w:type="pct"/>
            <w:tcBorders>
              <w:top w:val="nil"/>
              <w:left w:val="single" w:sz="4" w:space="0" w:color="auto"/>
              <w:bottom w:val="nil"/>
              <w:right w:val="single" w:sz="4" w:space="0" w:color="auto"/>
            </w:tcBorders>
            <w:vAlign w:val="bottom"/>
            <w:hideMark/>
          </w:tcPr>
          <w:p w14:paraId="2C5CC00D"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электроплиты</w:t>
            </w:r>
          </w:p>
        </w:tc>
        <w:tc>
          <w:tcPr>
            <w:tcW w:w="1616" w:type="pct"/>
            <w:tcBorders>
              <w:top w:val="nil"/>
              <w:left w:val="nil"/>
              <w:bottom w:val="nil"/>
              <w:right w:val="single" w:sz="4" w:space="0" w:color="auto"/>
            </w:tcBorders>
            <w:vAlign w:val="bottom"/>
          </w:tcPr>
          <w:p w14:paraId="7D407D7F" w14:textId="77777777" w:rsidR="00DC4581" w:rsidRPr="00DC4581" w:rsidRDefault="00DC4581" w:rsidP="00CB73A8">
            <w:pPr>
              <w:rPr>
                <w:rFonts w:eastAsia="Times New Roman"/>
                <w:sz w:val="24"/>
                <w:szCs w:val="24"/>
                <w:lang w:eastAsia="ru-RU"/>
              </w:rPr>
            </w:pPr>
          </w:p>
        </w:tc>
        <w:tc>
          <w:tcPr>
            <w:tcW w:w="1076" w:type="pct"/>
            <w:tcBorders>
              <w:top w:val="nil"/>
              <w:left w:val="nil"/>
              <w:bottom w:val="nil"/>
              <w:right w:val="single" w:sz="4" w:space="0" w:color="auto"/>
            </w:tcBorders>
            <w:vAlign w:val="bottom"/>
          </w:tcPr>
          <w:p w14:paraId="2E1B7BFB" w14:textId="77777777" w:rsidR="00DC4581" w:rsidRPr="00DC4581" w:rsidRDefault="00DC4581" w:rsidP="00CB73A8">
            <w:pPr>
              <w:rPr>
                <w:rFonts w:eastAsia="Times New Roman"/>
                <w:sz w:val="24"/>
                <w:szCs w:val="24"/>
                <w:lang w:eastAsia="ru-RU"/>
              </w:rPr>
            </w:pPr>
          </w:p>
        </w:tc>
      </w:tr>
      <w:tr w:rsidR="00DC4581" w:rsidRPr="00DC4581" w14:paraId="037BBAC9" w14:textId="77777777" w:rsidTr="002452EC">
        <w:tc>
          <w:tcPr>
            <w:tcW w:w="2308" w:type="pct"/>
            <w:tcBorders>
              <w:top w:val="nil"/>
              <w:left w:val="single" w:sz="4" w:space="0" w:color="auto"/>
              <w:bottom w:val="nil"/>
              <w:right w:val="single" w:sz="4" w:space="0" w:color="auto"/>
            </w:tcBorders>
            <w:vAlign w:val="bottom"/>
            <w:hideMark/>
          </w:tcPr>
          <w:p w14:paraId="3A086187"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телефонные сети и оборудование</w:t>
            </w:r>
          </w:p>
        </w:tc>
        <w:tc>
          <w:tcPr>
            <w:tcW w:w="1616" w:type="pct"/>
            <w:tcBorders>
              <w:top w:val="nil"/>
              <w:left w:val="nil"/>
              <w:bottom w:val="nil"/>
              <w:right w:val="single" w:sz="4" w:space="0" w:color="auto"/>
            </w:tcBorders>
            <w:vAlign w:val="bottom"/>
          </w:tcPr>
          <w:p w14:paraId="6E9250FB" w14:textId="77777777" w:rsidR="00DC4581" w:rsidRPr="00DC4581" w:rsidRDefault="00DC4581" w:rsidP="00CB73A8">
            <w:pPr>
              <w:rPr>
                <w:rFonts w:eastAsia="Times New Roman"/>
                <w:sz w:val="24"/>
                <w:szCs w:val="24"/>
                <w:lang w:eastAsia="ru-RU"/>
              </w:rPr>
            </w:pPr>
          </w:p>
        </w:tc>
        <w:tc>
          <w:tcPr>
            <w:tcW w:w="1076" w:type="pct"/>
            <w:tcBorders>
              <w:top w:val="nil"/>
              <w:left w:val="nil"/>
              <w:bottom w:val="nil"/>
              <w:right w:val="single" w:sz="4" w:space="0" w:color="auto"/>
            </w:tcBorders>
            <w:vAlign w:val="bottom"/>
          </w:tcPr>
          <w:p w14:paraId="7E399E52" w14:textId="77777777" w:rsidR="00DC4581" w:rsidRPr="00DC4581" w:rsidRDefault="00DC4581" w:rsidP="00CB73A8">
            <w:pPr>
              <w:rPr>
                <w:rFonts w:eastAsia="Times New Roman"/>
                <w:sz w:val="24"/>
                <w:szCs w:val="24"/>
                <w:lang w:eastAsia="ru-RU"/>
              </w:rPr>
            </w:pPr>
          </w:p>
        </w:tc>
      </w:tr>
      <w:tr w:rsidR="00DC4581" w:rsidRPr="00DC4581" w14:paraId="48A3A467" w14:textId="77777777" w:rsidTr="002452EC">
        <w:tc>
          <w:tcPr>
            <w:tcW w:w="2308" w:type="pct"/>
            <w:tcBorders>
              <w:top w:val="nil"/>
              <w:left w:val="single" w:sz="4" w:space="0" w:color="auto"/>
              <w:bottom w:val="nil"/>
              <w:right w:val="single" w:sz="4" w:space="0" w:color="auto"/>
            </w:tcBorders>
            <w:vAlign w:val="bottom"/>
            <w:hideMark/>
          </w:tcPr>
          <w:p w14:paraId="3CB96266"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сети проводного радиовещания</w:t>
            </w:r>
          </w:p>
        </w:tc>
        <w:tc>
          <w:tcPr>
            <w:tcW w:w="1616" w:type="pct"/>
            <w:tcBorders>
              <w:top w:val="nil"/>
              <w:left w:val="nil"/>
              <w:bottom w:val="nil"/>
              <w:right w:val="single" w:sz="4" w:space="0" w:color="auto"/>
            </w:tcBorders>
            <w:vAlign w:val="bottom"/>
          </w:tcPr>
          <w:p w14:paraId="2F00B16E" w14:textId="77777777" w:rsidR="00DC4581" w:rsidRPr="00DC4581" w:rsidRDefault="00DC4581" w:rsidP="00CB73A8">
            <w:pPr>
              <w:rPr>
                <w:rFonts w:eastAsia="Times New Roman"/>
                <w:sz w:val="24"/>
                <w:szCs w:val="24"/>
                <w:lang w:eastAsia="ru-RU"/>
              </w:rPr>
            </w:pPr>
          </w:p>
        </w:tc>
        <w:tc>
          <w:tcPr>
            <w:tcW w:w="1076" w:type="pct"/>
            <w:tcBorders>
              <w:top w:val="nil"/>
              <w:left w:val="nil"/>
              <w:bottom w:val="nil"/>
              <w:right w:val="single" w:sz="4" w:space="0" w:color="auto"/>
            </w:tcBorders>
            <w:vAlign w:val="bottom"/>
          </w:tcPr>
          <w:p w14:paraId="48A3A2A6" w14:textId="77777777" w:rsidR="00DC4581" w:rsidRPr="00DC4581" w:rsidRDefault="00DC4581" w:rsidP="00CB73A8">
            <w:pPr>
              <w:rPr>
                <w:rFonts w:eastAsia="Times New Roman"/>
                <w:sz w:val="24"/>
                <w:szCs w:val="24"/>
                <w:lang w:eastAsia="ru-RU"/>
              </w:rPr>
            </w:pPr>
          </w:p>
        </w:tc>
      </w:tr>
      <w:tr w:rsidR="00DC4581" w:rsidRPr="00DC4581" w14:paraId="6BF1B2F9" w14:textId="77777777" w:rsidTr="002452EC">
        <w:tc>
          <w:tcPr>
            <w:tcW w:w="2308" w:type="pct"/>
            <w:tcBorders>
              <w:top w:val="nil"/>
              <w:left w:val="single" w:sz="4" w:space="0" w:color="auto"/>
              <w:bottom w:val="nil"/>
              <w:right w:val="single" w:sz="4" w:space="0" w:color="auto"/>
            </w:tcBorders>
            <w:vAlign w:val="bottom"/>
            <w:hideMark/>
          </w:tcPr>
          <w:p w14:paraId="48E6E50D"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сигнализация</w:t>
            </w:r>
          </w:p>
        </w:tc>
        <w:tc>
          <w:tcPr>
            <w:tcW w:w="1616" w:type="pct"/>
            <w:tcBorders>
              <w:top w:val="nil"/>
              <w:left w:val="nil"/>
              <w:bottom w:val="nil"/>
              <w:right w:val="single" w:sz="4" w:space="0" w:color="auto"/>
            </w:tcBorders>
            <w:vAlign w:val="bottom"/>
          </w:tcPr>
          <w:p w14:paraId="5CEDF132" w14:textId="77777777" w:rsidR="00DC4581" w:rsidRPr="00DC4581" w:rsidRDefault="00DC4581" w:rsidP="00CB73A8">
            <w:pPr>
              <w:rPr>
                <w:rFonts w:eastAsia="Times New Roman"/>
                <w:sz w:val="24"/>
                <w:szCs w:val="24"/>
                <w:lang w:eastAsia="ru-RU"/>
              </w:rPr>
            </w:pPr>
          </w:p>
        </w:tc>
        <w:tc>
          <w:tcPr>
            <w:tcW w:w="1076" w:type="pct"/>
            <w:tcBorders>
              <w:top w:val="nil"/>
              <w:left w:val="nil"/>
              <w:bottom w:val="nil"/>
              <w:right w:val="single" w:sz="4" w:space="0" w:color="auto"/>
            </w:tcBorders>
            <w:vAlign w:val="bottom"/>
          </w:tcPr>
          <w:p w14:paraId="2F4B0453" w14:textId="77777777" w:rsidR="00DC4581" w:rsidRPr="00DC4581" w:rsidRDefault="00DC4581" w:rsidP="00CB73A8">
            <w:pPr>
              <w:rPr>
                <w:rFonts w:eastAsia="Times New Roman"/>
                <w:sz w:val="24"/>
                <w:szCs w:val="24"/>
                <w:lang w:eastAsia="ru-RU"/>
              </w:rPr>
            </w:pPr>
          </w:p>
        </w:tc>
      </w:tr>
      <w:tr w:rsidR="00DC4581" w:rsidRPr="00DC4581" w14:paraId="32CC5BDD" w14:textId="77777777" w:rsidTr="002452EC">
        <w:tc>
          <w:tcPr>
            <w:tcW w:w="2308" w:type="pct"/>
            <w:tcBorders>
              <w:top w:val="nil"/>
              <w:left w:val="single" w:sz="4" w:space="0" w:color="auto"/>
              <w:bottom w:val="nil"/>
              <w:right w:val="single" w:sz="4" w:space="0" w:color="auto"/>
            </w:tcBorders>
            <w:vAlign w:val="bottom"/>
            <w:hideMark/>
          </w:tcPr>
          <w:p w14:paraId="326BFDF5"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мусоропровод</w:t>
            </w:r>
          </w:p>
        </w:tc>
        <w:tc>
          <w:tcPr>
            <w:tcW w:w="1616" w:type="pct"/>
            <w:tcBorders>
              <w:top w:val="nil"/>
              <w:left w:val="nil"/>
              <w:bottom w:val="nil"/>
              <w:right w:val="single" w:sz="4" w:space="0" w:color="auto"/>
            </w:tcBorders>
            <w:vAlign w:val="bottom"/>
          </w:tcPr>
          <w:p w14:paraId="73FA7173" w14:textId="77777777" w:rsidR="00DC4581" w:rsidRPr="00DC4581" w:rsidRDefault="00DC4581" w:rsidP="00CB73A8">
            <w:pPr>
              <w:rPr>
                <w:rFonts w:eastAsia="Times New Roman"/>
                <w:sz w:val="24"/>
                <w:szCs w:val="24"/>
                <w:lang w:eastAsia="ru-RU"/>
              </w:rPr>
            </w:pPr>
          </w:p>
        </w:tc>
        <w:tc>
          <w:tcPr>
            <w:tcW w:w="1076" w:type="pct"/>
            <w:tcBorders>
              <w:top w:val="nil"/>
              <w:left w:val="nil"/>
              <w:bottom w:val="nil"/>
              <w:right w:val="single" w:sz="4" w:space="0" w:color="auto"/>
            </w:tcBorders>
            <w:vAlign w:val="bottom"/>
          </w:tcPr>
          <w:p w14:paraId="69DF339F" w14:textId="77777777" w:rsidR="00DC4581" w:rsidRPr="00DC4581" w:rsidRDefault="00DC4581" w:rsidP="00CB73A8">
            <w:pPr>
              <w:rPr>
                <w:rFonts w:eastAsia="Times New Roman"/>
                <w:sz w:val="24"/>
                <w:szCs w:val="24"/>
                <w:lang w:eastAsia="ru-RU"/>
              </w:rPr>
            </w:pPr>
          </w:p>
        </w:tc>
      </w:tr>
      <w:tr w:rsidR="00DC4581" w:rsidRPr="00DC4581" w14:paraId="23AE0BC8" w14:textId="77777777" w:rsidTr="002452EC">
        <w:tc>
          <w:tcPr>
            <w:tcW w:w="2308" w:type="pct"/>
            <w:tcBorders>
              <w:top w:val="nil"/>
              <w:left w:val="single" w:sz="4" w:space="0" w:color="auto"/>
              <w:bottom w:val="nil"/>
              <w:right w:val="single" w:sz="4" w:space="0" w:color="auto"/>
            </w:tcBorders>
            <w:vAlign w:val="bottom"/>
            <w:hideMark/>
          </w:tcPr>
          <w:p w14:paraId="64ED05D9"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лифт</w:t>
            </w:r>
          </w:p>
        </w:tc>
        <w:tc>
          <w:tcPr>
            <w:tcW w:w="1616" w:type="pct"/>
            <w:tcBorders>
              <w:top w:val="nil"/>
              <w:left w:val="nil"/>
              <w:bottom w:val="nil"/>
              <w:right w:val="single" w:sz="4" w:space="0" w:color="auto"/>
            </w:tcBorders>
            <w:vAlign w:val="bottom"/>
          </w:tcPr>
          <w:p w14:paraId="74064A7E" w14:textId="77777777" w:rsidR="00DC4581" w:rsidRPr="00DC4581" w:rsidRDefault="00DC4581" w:rsidP="00CB73A8">
            <w:pPr>
              <w:rPr>
                <w:rFonts w:eastAsia="Times New Roman"/>
                <w:sz w:val="24"/>
                <w:szCs w:val="24"/>
                <w:lang w:eastAsia="ru-RU"/>
              </w:rPr>
            </w:pPr>
          </w:p>
        </w:tc>
        <w:tc>
          <w:tcPr>
            <w:tcW w:w="1076" w:type="pct"/>
            <w:tcBorders>
              <w:top w:val="nil"/>
              <w:left w:val="nil"/>
              <w:bottom w:val="nil"/>
              <w:right w:val="single" w:sz="4" w:space="0" w:color="auto"/>
            </w:tcBorders>
            <w:vAlign w:val="bottom"/>
          </w:tcPr>
          <w:p w14:paraId="3064BCDC" w14:textId="77777777" w:rsidR="00DC4581" w:rsidRPr="00DC4581" w:rsidRDefault="00DC4581" w:rsidP="00CB73A8">
            <w:pPr>
              <w:rPr>
                <w:rFonts w:eastAsia="Times New Roman"/>
                <w:sz w:val="24"/>
                <w:szCs w:val="24"/>
                <w:lang w:eastAsia="ru-RU"/>
              </w:rPr>
            </w:pPr>
          </w:p>
        </w:tc>
      </w:tr>
      <w:tr w:rsidR="00DC4581" w:rsidRPr="00DC4581" w14:paraId="7A8A2756" w14:textId="77777777" w:rsidTr="002452EC">
        <w:tc>
          <w:tcPr>
            <w:tcW w:w="2308" w:type="pct"/>
            <w:tcBorders>
              <w:top w:val="nil"/>
              <w:left w:val="single" w:sz="4" w:space="0" w:color="auto"/>
              <w:bottom w:val="nil"/>
              <w:right w:val="single" w:sz="4" w:space="0" w:color="auto"/>
            </w:tcBorders>
            <w:vAlign w:val="bottom"/>
            <w:hideMark/>
          </w:tcPr>
          <w:p w14:paraId="6706B28C"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вентиляция</w:t>
            </w:r>
          </w:p>
        </w:tc>
        <w:tc>
          <w:tcPr>
            <w:tcW w:w="1616" w:type="pct"/>
            <w:tcBorders>
              <w:top w:val="nil"/>
              <w:left w:val="nil"/>
              <w:bottom w:val="nil"/>
              <w:right w:val="single" w:sz="4" w:space="0" w:color="auto"/>
            </w:tcBorders>
            <w:vAlign w:val="bottom"/>
          </w:tcPr>
          <w:p w14:paraId="06FC9C39" w14:textId="77777777" w:rsidR="00DC4581" w:rsidRPr="00DC4581" w:rsidRDefault="00DC4581" w:rsidP="00CB73A8">
            <w:pPr>
              <w:rPr>
                <w:rFonts w:eastAsia="Times New Roman"/>
                <w:sz w:val="24"/>
                <w:szCs w:val="24"/>
                <w:lang w:eastAsia="ru-RU"/>
              </w:rPr>
            </w:pPr>
          </w:p>
        </w:tc>
        <w:tc>
          <w:tcPr>
            <w:tcW w:w="1076" w:type="pct"/>
            <w:tcBorders>
              <w:top w:val="nil"/>
              <w:left w:val="nil"/>
              <w:bottom w:val="nil"/>
              <w:right w:val="single" w:sz="4" w:space="0" w:color="auto"/>
            </w:tcBorders>
            <w:vAlign w:val="bottom"/>
          </w:tcPr>
          <w:p w14:paraId="2401F7BF" w14:textId="77777777" w:rsidR="00DC4581" w:rsidRPr="00DC4581" w:rsidRDefault="00DC4581" w:rsidP="00CB73A8">
            <w:pPr>
              <w:rPr>
                <w:rFonts w:eastAsia="Times New Roman"/>
                <w:sz w:val="24"/>
                <w:szCs w:val="24"/>
                <w:lang w:eastAsia="ru-RU"/>
              </w:rPr>
            </w:pPr>
          </w:p>
        </w:tc>
      </w:tr>
      <w:tr w:rsidR="00DC4581" w:rsidRPr="00DC4581" w14:paraId="42E8685D" w14:textId="77777777" w:rsidTr="002452EC">
        <w:tc>
          <w:tcPr>
            <w:tcW w:w="2308" w:type="pct"/>
            <w:tcBorders>
              <w:top w:val="nil"/>
              <w:left w:val="single" w:sz="4" w:space="0" w:color="auto"/>
              <w:bottom w:val="single" w:sz="4" w:space="0" w:color="auto"/>
              <w:right w:val="single" w:sz="4" w:space="0" w:color="auto"/>
            </w:tcBorders>
            <w:vAlign w:val="bottom"/>
            <w:hideMark/>
          </w:tcPr>
          <w:p w14:paraId="2113FCFD"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(другое)</w:t>
            </w:r>
          </w:p>
        </w:tc>
        <w:tc>
          <w:tcPr>
            <w:tcW w:w="1616" w:type="pct"/>
            <w:tcBorders>
              <w:top w:val="nil"/>
              <w:left w:val="nil"/>
              <w:bottom w:val="single" w:sz="4" w:space="0" w:color="auto"/>
              <w:right w:val="single" w:sz="4" w:space="0" w:color="auto"/>
            </w:tcBorders>
            <w:vAlign w:val="bottom"/>
          </w:tcPr>
          <w:p w14:paraId="16DD3B5F" w14:textId="77777777" w:rsidR="00DC4581" w:rsidRPr="00DC4581" w:rsidRDefault="00DC4581" w:rsidP="00CB73A8">
            <w:pPr>
              <w:rPr>
                <w:rFonts w:eastAsia="Times New Roman"/>
                <w:sz w:val="24"/>
                <w:szCs w:val="24"/>
                <w:lang w:eastAsia="ru-RU"/>
              </w:rPr>
            </w:pPr>
          </w:p>
        </w:tc>
        <w:tc>
          <w:tcPr>
            <w:tcW w:w="1076" w:type="pct"/>
            <w:tcBorders>
              <w:top w:val="nil"/>
              <w:left w:val="nil"/>
              <w:bottom w:val="single" w:sz="4" w:space="0" w:color="auto"/>
              <w:right w:val="single" w:sz="4" w:space="0" w:color="auto"/>
            </w:tcBorders>
            <w:vAlign w:val="bottom"/>
          </w:tcPr>
          <w:p w14:paraId="403B6D99" w14:textId="77777777" w:rsidR="00DC4581" w:rsidRPr="00DC4581" w:rsidRDefault="00DC4581" w:rsidP="00CB73A8">
            <w:pPr>
              <w:rPr>
                <w:rFonts w:eastAsia="Times New Roman"/>
                <w:sz w:val="24"/>
                <w:szCs w:val="24"/>
                <w:lang w:eastAsia="ru-RU"/>
              </w:rPr>
            </w:pPr>
          </w:p>
        </w:tc>
      </w:tr>
      <w:tr w:rsidR="00DC4581" w:rsidRPr="00DC4581" w14:paraId="60EFA7FB" w14:textId="77777777" w:rsidTr="002452EC">
        <w:trPr>
          <w:cantSplit/>
        </w:trPr>
        <w:tc>
          <w:tcPr>
            <w:tcW w:w="2308" w:type="pct"/>
            <w:tcBorders>
              <w:top w:val="single" w:sz="4" w:space="0" w:color="auto"/>
              <w:left w:val="single" w:sz="4" w:space="0" w:color="auto"/>
              <w:bottom w:val="nil"/>
              <w:right w:val="single" w:sz="4" w:space="0" w:color="auto"/>
            </w:tcBorders>
            <w:vAlign w:val="bottom"/>
            <w:hideMark/>
          </w:tcPr>
          <w:p w14:paraId="68F89332"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10. Внутридомовые инженерные коммуникации и оборудование для предоставления коммунальных услуг</w:t>
            </w:r>
          </w:p>
        </w:tc>
        <w:tc>
          <w:tcPr>
            <w:tcW w:w="1616" w:type="pct"/>
            <w:vMerge w:val="restart"/>
            <w:tcBorders>
              <w:top w:val="single" w:sz="4" w:space="0" w:color="auto"/>
              <w:left w:val="nil"/>
              <w:bottom w:val="single" w:sz="4" w:space="0" w:color="auto"/>
              <w:right w:val="single" w:sz="4" w:space="0" w:color="auto"/>
            </w:tcBorders>
            <w:vAlign w:val="center"/>
            <w:hideMark/>
          </w:tcPr>
          <w:p w14:paraId="2333D615"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Централизованное электроснабжение, ХВС, отопление печное</w:t>
            </w:r>
          </w:p>
        </w:tc>
        <w:tc>
          <w:tcPr>
            <w:tcW w:w="1076" w:type="pct"/>
            <w:vMerge w:val="restart"/>
            <w:tcBorders>
              <w:top w:val="single" w:sz="4" w:space="0" w:color="auto"/>
              <w:left w:val="nil"/>
              <w:bottom w:val="nil"/>
              <w:right w:val="single" w:sz="4" w:space="0" w:color="auto"/>
            </w:tcBorders>
            <w:vAlign w:val="bottom"/>
          </w:tcPr>
          <w:p w14:paraId="16A8B335" w14:textId="77777777" w:rsidR="00DC4581" w:rsidRPr="00DC4581" w:rsidRDefault="00DC4581" w:rsidP="00CB73A8">
            <w:pPr>
              <w:rPr>
                <w:rFonts w:eastAsia="Times New Roman"/>
                <w:sz w:val="24"/>
                <w:szCs w:val="24"/>
                <w:lang w:eastAsia="ru-RU"/>
              </w:rPr>
            </w:pPr>
          </w:p>
        </w:tc>
      </w:tr>
      <w:tr w:rsidR="00DC4581" w:rsidRPr="00DC4581" w14:paraId="438DAEEB" w14:textId="77777777" w:rsidTr="002452EC">
        <w:trPr>
          <w:cantSplit/>
        </w:trPr>
        <w:tc>
          <w:tcPr>
            <w:tcW w:w="2308" w:type="pct"/>
            <w:tcBorders>
              <w:top w:val="nil"/>
              <w:left w:val="single" w:sz="4" w:space="0" w:color="auto"/>
              <w:bottom w:val="nil"/>
              <w:right w:val="single" w:sz="4" w:space="0" w:color="auto"/>
            </w:tcBorders>
            <w:vAlign w:val="bottom"/>
            <w:hideMark/>
          </w:tcPr>
          <w:p w14:paraId="650C3D12"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электроснабжение</w:t>
            </w:r>
          </w:p>
        </w:tc>
        <w:tc>
          <w:tcPr>
            <w:tcW w:w="1616" w:type="pct"/>
            <w:vMerge/>
            <w:tcBorders>
              <w:top w:val="single" w:sz="4" w:space="0" w:color="auto"/>
              <w:left w:val="nil"/>
              <w:bottom w:val="single" w:sz="4" w:space="0" w:color="auto"/>
              <w:right w:val="single" w:sz="4" w:space="0" w:color="auto"/>
            </w:tcBorders>
            <w:vAlign w:val="center"/>
            <w:hideMark/>
          </w:tcPr>
          <w:p w14:paraId="218FC32B" w14:textId="77777777" w:rsidR="00DC4581" w:rsidRPr="00DC4581" w:rsidRDefault="00DC4581" w:rsidP="00CB73A8">
            <w:pPr>
              <w:rPr>
                <w:rFonts w:eastAsia="Times New Roman"/>
                <w:sz w:val="24"/>
                <w:szCs w:val="24"/>
                <w:lang w:eastAsia="ru-RU"/>
              </w:rPr>
            </w:pPr>
          </w:p>
        </w:tc>
        <w:tc>
          <w:tcPr>
            <w:tcW w:w="1076" w:type="pct"/>
            <w:vMerge/>
            <w:tcBorders>
              <w:top w:val="single" w:sz="4" w:space="0" w:color="auto"/>
              <w:left w:val="nil"/>
              <w:bottom w:val="nil"/>
              <w:right w:val="single" w:sz="4" w:space="0" w:color="auto"/>
            </w:tcBorders>
            <w:vAlign w:val="center"/>
            <w:hideMark/>
          </w:tcPr>
          <w:p w14:paraId="233F041E" w14:textId="77777777" w:rsidR="00DC4581" w:rsidRPr="00DC4581" w:rsidRDefault="00DC4581" w:rsidP="00CB73A8">
            <w:pPr>
              <w:rPr>
                <w:rFonts w:eastAsia="Times New Roman"/>
                <w:sz w:val="24"/>
                <w:szCs w:val="24"/>
                <w:lang w:eastAsia="ru-RU"/>
              </w:rPr>
            </w:pPr>
          </w:p>
        </w:tc>
      </w:tr>
      <w:tr w:rsidR="00DC4581" w:rsidRPr="00DC4581" w14:paraId="3489AB24" w14:textId="77777777" w:rsidTr="002452EC">
        <w:tc>
          <w:tcPr>
            <w:tcW w:w="2308" w:type="pct"/>
            <w:tcBorders>
              <w:top w:val="nil"/>
              <w:left w:val="single" w:sz="4" w:space="0" w:color="auto"/>
              <w:bottom w:val="nil"/>
              <w:right w:val="single" w:sz="4" w:space="0" w:color="auto"/>
            </w:tcBorders>
            <w:vAlign w:val="bottom"/>
            <w:hideMark/>
          </w:tcPr>
          <w:p w14:paraId="2D7C33CE"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холодное водоснабжение</w:t>
            </w:r>
          </w:p>
        </w:tc>
        <w:tc>
          <w:tcPr>
            <w:tcW w:w="1616" w:type="pct"/>
            <w:vMerge/>
            <w:tcBorders>
              <w:top w:val="single" w:sz="4" w:space="0" w:color="auto"/>
              <w:left w:val="nil"/>
              <w:bottom w:val="single" w:sz="4" w:space="0" w:color="auto"/>
              <w:right w:val="single" w:sz="4" w:space="0" w:color="auto"/>
            </w:tcBorders>
            <w:vAlign w:val="center"/>
            <w:hideMark/>
          </w:tcPr>
          <w:p w14:paraId="10DC35CA" w14:textId="77777777" w:rsidR="00DC4581" w:rsidRPr="00DC4581" w:rsidRDefault="00DC4581" w:rsidP="00CB73A8">
            <w:pPr>
              <w:rPr>
                <w:rFonts w:eastAsia="Times New Roman"/>
                <w:sz w:val="24"/>
                <w:szCs w:val="24"/>
                <w:lang w:eastAsia="ru-RU"/>
              </w:rPr>
            </w:pPr>
          </w:p>
        </w:tc>
        <w:tc>
          <w:tcPr>
            <w:tcW w:w="1076" w:type="pct"/>
            <w:tcBorders>
              <w:top w:val="nil"/>
              <w:left w:val="nil"/>
              <w:bottom w:val="nil"/>
              <w:right w:val="single" w:sz="4" w:space="0" w:color="auto"/>
            </w:tcBorders>
            <w:vAlign w:val="bottom"/>
          </w:tcPr>
          <w:p w14:paraId="6B083297" w14:textId="77777777" w:rsidR="00DC4581" w:rsidRPr="00DC4581" w:rsidRDefault="00DC4581" w:rsidP="00CB73A8">
            <w:pPr>
              <w:rPr>
                <w:rFonts w:eastAsia="Times New Roman"/>
                <w:sz w:val="24"/>
                <w:szCs w:val="24"/>
                <w:lang w:eastAsia="ru-RU"/>
              </w:rPr>
            </w:pPr>
          </w:p>
        </w:tc>
      </w:tr>
      <w:tr w:rsidR="00DC4581" w:rsidRPr="00DC4581" w14:paraId="428C0BF4" w14:textId="77777777" w:rsidTr="002452EC">
        <w:tc>
          <w:tcPr>
            <w:tcW w:w="2308" w:type="pct"/>
            <w:tcBorders>
              <w:top w:val="nil"/>
              <w:left w:val="single" w:sz="4" w:space="0" w:color="auto"/>
              <w:bottom w:val="nil"/>
              <w:right w:val="single" w:sz="4" w:space="0" w:color="auto"/>
            </w:tcBorders>
            <w:vAlign w:val="bottom"/>
            <w:hideMark/>
          </w:tcPr>
          <w:p w14:paraId="2077474B"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горячее водоснабжение</w:t>
            </w:r>
          </w:p>
        </w:tc>
        <w:tc>
          <w:tcPr>
            <w:tcW w:w="1616" w:type="pct"/>
            <w:vMerge/>
            <w:tcBorders>
              <w:top w:val="single" w:sz="4" w:space="0" w:color="auto"/>
              <w:left w:val="nil"/>
              <w:bottom w:val="single" w:sz="4" w:space="0" w:color="auto"/>
              <w:right w:val="single" w:sz="4" w:space="0" w:color="auto"/>
            </w:tcBorders>
            <w:vAlign w:val="center"/>
            <w:hideMark/>
          </w:tcPr>
          <w:p w14:paraId="1AF6B91A" w14:textId="77777777" w:rsidR="00DC4581" w:rsidRPr="00DC4581" w:rsidRDefault="00DC4581" w:rsidP="00CB73A8">
            <w:pPr>
              <w:rPr>
                <w:rFonts w:eastAsia="Times New Roman"/>
                <w:sz w:val="24"/>
                <w:szCs w:val="24"/>
                <w:lang w:eastAsia="ru-RU"/>
              </w:rPr>
            </w:pPr>
          </w:p>
        </w:tc>
        <w:tc>
          <w:tcPr>
            <w:tcW w:w="1076" w:type="pct"/>
            <w:tcBorders>
              <w:top w:val="nil"/>
              <w:left w:val="nil"/>
              <w:bottom w:val="nil"/>
              <w:right w:val="single" w:sz="4" w:space="0" w:color="auto"/>
            </w:tcBorders>
            <w:vAlign w:val="bottom"/>
          </w:tcPr>
          <w:p w14:paraId="0627DE69" w14:textId="77777777" w:rsidR="00DC4581" w:rsidRPr="00DC4581" w:rsidRDefault="00DC4581" w:rsidP="00CB73A8">
            <w:pPr>
              <w:rPr>
                <w:rFonts w:eastAsia="Times New Roman"/>
                <w:sz w:val="24"/>
                <w:szCs w:val="24"/>
                <w:lang w:eastAsia="ru-RU"/>
              </w:rPr>
            </w:pPr>
          </w:p>
        </w:tc>
      </w:tr>
      <w:tr w:rsidR="00DC4581" w:rsidRPr="00DC4581" w14:paraId="65B867E7" w14:textId="77777777" w:rsidTr="002452EC">
        <w:tc>
          <w:tcPr>
            <w:tcW w:w="2308" w:type="pct"/>
            <w:tcBorders>
              <w:top w:val="nil"/>
              <w:left w:val="single" w:sz="4" w:space="0" w:color="auto"/>
              <w:bottom w:val="nil"/>
              <w:right w:val="single" w:sz="4" w:space="0" w:color="auto"/>
            </w:tcBorders>
            <w:vAlign w:val="bottom"/>
            <w:hideMark/>
          </w:tcPr>
          <w:p w14:paraId="11B3771F"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водоотведение</w:t>
            </w:r>
          </w:p>
        </w:tc>
        <w:tc>
          <w:tcPr>
            <w:tcW w:w="1616" w:type="pct"/>
            <w:vMerge/>
            <w:tcBorders>
              <w:top w:val="single" w:sz="4" w:space="0" w:color="auto"/>
              <w:left w:val="nil"/>
              <w:bottom w:val="single" w:sz="4" w:space="0" w:color="auto"/>
              <w:right w:val="single" w:sz="4" w:space="0" w:color="auto"/>
            </w:tcBorders>
            <w:vAlign w:val="center"/>
            <w:hideMark/>
          </w:tcPr>
          <w:p w14:paraId="2CED8DD2" w14:textId="77777777" w:rsidR="00DC4581" w:rsidRPr="00DC4581" w:rsidRDefault="00DC4581" w:rsidP="00CB73A8">
            <w:pPr>
              <w:rPr>
                <w:rFonts w:eastAsia="Times New Roman"/>
                <w:sz w:val="24"/>
                <w:szCs w:val="24"/>
                <w:lang w:eastAsia="ru-RU"/>
              </w:rPr>
            </w:pPr>
          </w:p>
        </w:tc>
        <w:tc>
          <w:tcPr>
            <w:tcW w:w="1076" w:type="pct"/>
            <w:tcBorders>
              <w:top w:val="nil"/>
              <w:left w:val="nil"/>
              <w:bottom w:val="nil"/>
              <w:right w:val="single" w:sz="4" w:space="0" w:color="auto"/>
            </w:tcBorders>
            <w:vAlign w:val="bottom"/>
          </w:tcPr>
          <w:p w14:paraId="3066758D"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78D9B97F" w14:textId="77777777" w:rsidTr="002452EC">
        <w:tc>
          <w:tcPr>
            <w:tcW w:w="2308" w:type="pct"/>
            <w:tcBorders>
              <w:top w:val="nil"/>
              <w:left w:val="single" w:sz="4" w:space="0" w:color="auto"/>
              <w:bottom w:val="nil"/>
              <w:right w:val="single" w:sz="4" w:space="0" w:color="auto"/>
            </w:tcBorders>
            <w:vAlign w:val="bottom"/>
            <w:hideMark/>
          </w:tcPr>
          <w:p w14:paraId="6E770645"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газоснабжение</w:t>
            </w:r>
          </w:p>
        </w:tc>
        <w:tc>
          <w:tcPr>
            <w:tcW w:w="1616" w:type="pct"/>
            <w:vMerge/>
            <w:tcBorders>
              <w:top w:val="single" w:sz="4" w:space="0" w:color="auto"/>
              <w:left w:val="nil"/>
              <w:bottom w:val="single" w:sz="4" w:space="0" w:color="auto"/>
              <w:right w:val="single" w:sz="4" w:space="0" w:color="auto"/>
            </w:tcBorders>
            <w:vAlign w:val="center"/>
            <w:hideMark/>
          </w:tcPr>
          <w:p w14:paraId="673880D9" w14:textId="77777777" w:rsidR="00DC4581" w:rsidRPr="00DC4581" w:rsidRDefault="00DC4581" w:rsidP="00CB73A8">
            <w:pPr>
              <w:rPr>
                <w:rFonts w:eastAsia="Times New Roman"/>
                <w:sz w:val="24"/>
                <w:szCs w:val="24"/>
                <w:lang w:eastAsia="ru-RU"/>
              </w:rPr>
            </w:pPr>
          </w:p>
        </w:tc>
        <w:tc>
          <w:tcPr>
            <w:tcW w:w="1076" w:type="pct"/>
            <w:tcBorders>
              <w:top w:val="nil"/>
              <w:left w:val="nil"/>
              <w:bottom w:val="nil"/>
              <w:right w:val="single" w:sz="4" w:space="0" w:color="auto"/>
            </w:tcBorders>
            <w:vAlign w:val="bottom"/>
          </w:tcPr>
          <w:p w14:paraId="7DB3E15D" w14:textId="77777777" w:rsidR="00DC4581" w:rsidRPr="00DC4581" w:rsidRDefault="00DC4581" w:rsidP="00CB73A8">
            <w:pPr>
              <w:rPr>
                <w:rFonts w:eastAsia="Times New Roman"/>
                <w:sz w:val="24"/>
                <w:szCs w:val="24"/>
                <w:lang w:eastAsia="ru-RU"/>
              </w:rPr>
            </w:pPr>
          </w:p>
        </w:tc>
      </w:tr>
      <w:tr w:rsidR="00DC4581" w:rsidRPr="00DC4581" w14:paraId="7C8FDD2A" w14:textId="77777777" w:rsidTr="002452EC">
        <w:tc>
          <w:tcPr>
            <w:tcW w:w="2308" w:type="pct"/>
            <w:tcBorders>
              <w:top w:val="nil"/>
              <w:left w:val="single" w:sz="4" w:space="0" w:color="auto"/>
              <w:bottom w:val="nil"/>
              <w:right w:val="single" w:sz="4" w:space="0" w:color="auto"/>
            </w:tcBorders>
            <w:vAlign w:val="bottom"/>
            <w:hideMark/>
          </w:tcPr>
          <w:p w14:paraId="53AE4222"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отопление (от внешних котельных)</w:t>
            </w:r>
          </w:p>
        </w:tc>
        <w:tc>
          <w:tcPr>
            <w:tcW w:w="1616" w:type="pct"/>
            <w:vMerge/>
            <w:tcBorders>
              <w:top w:val="single" w:sz="4" w:space="0" w:color="auto"/>
              <w:left w:val="nil"/>
              <w:bottom w:val="single" w:sz="4" w:space="0" w:color="auto"/>
              <w:right w:val="single" w:sz="4" w:space="0" w:color="auto"/>
            </w:tcBorders>
            <w:vAlign w:val="center"/>
            <w:hideMark/>
          </w:tcPr>
          <w:p w14:paraId="5F2BFC13" w14:textId="77777777" w:rsidR="00DC4581" w:rsidRPr="00DC4581" w:rsidRDefault="00DC4581" w:rsidP="00CB73A8">
            <w:pPr>
              <w:rPr>
                <w:rFonts w:eastAsia="Times New Roman"/>
                <w:sz w:val="24"/>
                <w:szCs w:val="24"/>
                <w:lang w:eastAsia="ru-RU"/>
              </w:rPr>
            </w:pPr>
          </w:p>
        </w:tc>
        <w:tc>
          <w:tcPr>
            <w:tcW w:w="1076" w:type="pct"/>
            <w:tcBorders>
              <w:top w:val="nil"/>
              <w:left w:val="nil"/>
              <w:bottom w:val="nil"/>
              <w:right w:val="single" w:sz="4" w:space="0" w:color="auto"/>
            </w:tcBorders>
            <w:vAlign w:val="bottom"/>
          </w:tcPr>
          <w:p w14:paraId="35724A0E" w14:textId="77777777" w:rsidR="00DC4581" w:rsidRPr="00DC4581" w:rsidRDefault="00DC4581" w:rsidP="00CB73A8">
            <w:pPr>
              <w:rPr>
                <w:rFonts w:eastAsia="Times New Roman"/>
                <w:sz w:val="24"/>
                <w:szCs w:val="24"/>
                <w:lang w:eastAsia="ru-RU"/>
              </w:rPr>
            </w:pPr>
          </w:p>
        </w:tc>
      </w:tr>
      <w:tr w:rsidR="00DC4581" w:rsidRPr="00DC4581" w14:paraId="55A909C6" w14:textId="77777777" w:rsidTr="002452EC">
        <w:tc>
          <w:tcPr>
            <w:tcW w:w="2308" w:type="pct"/>
            <w:tcBorders>
              <w:top w:val="nil"/>
              <w:left w:val="single" w:sz="4" w:space="0" w:color="auto"/>
              <w:bottom w:val="nil"/>
              <w:right w:val="single" w:sz="4" w:space="0" w:color="auto"/>
            </w:tcBorders>
            <w:vAlign w:val="bottom"/>
            <w:hideMark/>
          </w:tcPr>
          <w:p w14:paraId="36248B8B"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отопление (от домовой котельной) печи</w:t>
            </w:r>
          </w:p>
        </w:tc>
        <w:tc>
          <w:tcPr>
            <w:tcW w:w="1616" w:type="pct"/>
            <w:vMerge/>
            <w:tcBorders>
              <w:top w:val="single" w:sz="4" w:space="0" w:color="auto"/>
              <w:left w:val="nil"/>
              <w:bottom w:val="single" w:sz="4" w:space="0" w:color="auto"/>
              <w:right w:val="single" w:sz="4" w:space="0" w:color="auto"/>
            </w:tcBorders>
            <w:vAlign w:val="center"/>
            <w:hideMark/>
          </w:tcPr>
          <w:p w14:paraId="330A33EE" w14:textId="77777777" w:rsidR="00DC4581" w:rsidRPr="00DC4581" w:rsidRDefault="00DC4581" w:rsidP="00CB73A8">
            <w:pPr>
              <w:rPr>
                <w:rFonts w:eastAsia="Times New Roman"/>
                <w:sz w:val="24"/>
                <w:szCs w:val="24"/>
                <w:lang w:eastAsia="ru-RU"/>
              </w:rPr>
            </w:pPr>
          </w:p>
        </w:tc>
        <w:tc>
          <w:tcPr>
            <w:tcW w:w="1076" w:type="pct"/>
            <w:tcBorders>
              <w:top w:val="nil"/>
              <w:left w:val="nil"/>
              <w:bottom w:val="nil"/>
              <w:right w:val="single" w:sz="4" w:space="0" w:color="auto"/>
            </w:tcBorders>
            <w:vAlign w:val="bottom"/>
          </w:tcPr>
          <w:p w14:paraId="29770289" w14:textId="77777777" w:rsidR="00DC4581" w:rsidRPr="00DC4581" w:rsidRDefault="00DC4581" w:rsidP="00CB73A8">
            <w:pPr>
              <w:rPr>
                <w:rFonts w:eastAsia="Times New Roman"/>
                <w:sz w:val="24"/>
                <w:szCs w:val="24"/>
                <w:lang w:eastAsia="ru-RU"/>
              </w:rPr>
            </w:pPr>
          </w:p>
        </w:tc>
      </w:tr>
      <w:tr w:rsidR="00DC4581" w:rsidRPr="00DC4581" w14:paraId="5177633C" w14:textId="77777777" w:rsidTr="002452EC">
        <w:tc>
          <w:tcPr>
            <w:tcW w:w="2308" w:type="pct"/>
            <w:tcBorders>
              <w:top w:val="nil"/>
              <w:left w:val="single" w:sz="4" w:space="0" w:color="auto"/>
              <w:bottom w:val="nil"/>
              <w:right w:val="single" w:sz="4" w:space="0" w:color="auto"/>
            </w:tcBorders>
            <w:vAlign w:val="bottom"/>
            <w:hideMark/>
          </w:tcPr>
          <w:p w14:paraId="50E8E01F"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калориферы</w:t>
            </w:r>
          </w:p>
        </w:tc>
        <w:tc>
          <w:tcPr>
            <w:tcW w:w="1616" w:type="pct"/>
            <w:vMerge/>
            <w:tcBorders>
              <w:top w:val="single" w:sz="4" w:space="0" w:color="auto"/>
              <w:left w:val="nil"/>
              <w:bottom w:val="single" w:sz="4" w:space="0" w:color="auto"/>
              <w:right w:val="single" w:sz="4" w:space="0" w:color="auto"/>
            </w:tcBorders>
            <w:vAlign w:val="center"/>
            <w:hideMark/>
          </w:tcPr>
          <w:p w14:paraId="10EAF462" w14:textId="77777777" w:rsidR="00DC4581" w:rsidRPr="00DC4581" w:rsidRDefault="00DC4581" w:rsidP="00CB73A8">
            <w:pPr>
              <w:rPr>
                <w:rFonts w:eastAsia="Times New Roman"/>
                <w:sz w:val="24"/>
                <w:szCs w:val="24"/>
                <w:lang w:eastAsia="ru-RU"/>
              </w:rPr>
            </w:pPr>
          </w:p>
        </w:tc>
        <w:tc>
          <w:tcPr>
            <w:tcW w:w="1076" w:type="pct"/>
            <w:tcBorders>
              <w:top w:val="nil"/>
              <w:left w:val="nil"/>
              <w:bottom w:val="nil"/>
              <w:right w:val="single" w:sz="4" w:space="0" w:color="auto"/>
            </w:tcBorders>
            <w:vAlign w:val="bottom"/>
          </w:tcPr>
          <w:p w14:paraId="20AE1564" w14:textId="77777777" w:rsidR="00DC4581" w:rsidRPr="00DC4581" w:rsidRDefault="00DC4581" w:rsidP="00CB73A8">
            <w:pPr>
              <w:rPr>
                <w:rFonts w:eastAsia="Times New Roman"/>
                <w:sz w:val="24"/>
                <w:szCs w:val="24"/>
                <w:lang w:eastAsia="ru-RU"/>
              </w:rPr>
            </w:pPr>
          </w:p>
        </w:tc>
      </w:tr>
      <w:tr w:rsidR="00DC4581" w:rsidRPr="00DC4581" w14:paraId="5391FD85" w14:textId="77777777" w:rsidTr="002452EC">
        <w:tc>
          <w:tcPr>
            <w:tcW w:w="2308" w:type="pct"/>
            <w:tcBorders>
              <w:top w:val="nil"/>
              <w:left w:val="single" w:sz="4" w:space="0" w:color="auto"/>
              <w:bottom w:val="nil"/>
              <w:right w:val="single" w:sz="4" w:space="0" w:color="auto"/>
            </w:tcBorders>
            <w:vAlign w:val="bottom"/>
            <w:hideMark/>
          </w:tcPr>
          <w:p w14:paraId="6C26E0B1"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АГВ</w:t>
            </w:r>
          </w:p>
        </w:tc>
        <w:tc>
          <w:tcPr>
            <w:tcW w:w="1616" w:type="pct"/>
            <w:vMerge/>
            <w:tcBorders>
              <w:top w:val="single" w:sz="4" w:space="0" w:color="auto"/>
              <w:left w:val="nil"/>
              <w:bottom w:val="single" w:sz="4" w:space="0" w:color="auto"/>
              <w:right w:val="single" w:sz="4" w:space="0" w:color="auto"/>
            </w:tcBorders>
            <w:vAlign w:val="center"/>
            <w:hideMark/>
          </w:tcPr>
          <w:p w14:paraId="2A86D5B9" w14:textId="77777777" w:rsidR="00DC4581" w:rsidRPr="00DC4581" w:rsidRDefault="00DC4581" w:rsidP="00CB73A8">
            <w:pPr>
              <w:rPr>
                <w:rFonts w:eastAsia="Times New Roman"/>
                <w:sz w:val="24"/>
                <w:szCs w:val="24"/>
                <w:lang w:eastAsia="ru-RU"/>
              </w:rPr>
            </w:pPr>
          </w:p>
        </w:tc>
        <w:tc>
          <w:tcPr>
            <w:tcW w:w="1076" w:type="pct"/>
            <w:tcBorders>
              <w:top w:val="nil"/>
              <w:left w:val="nil"/>
              <w:bottom w:val="nil"/>
              <w:right w:val="single" w:sz="4" w:space="0" w:color="auto"/>
            </w:tcBorders>
            <w:vAlign w:val="bottom"/>
          </w:tcPr>
          <w:p w14:paraId="11C1D195" w14:textId="77777777" w:rsidR="00DC4581" w:rsidRPr="00DC4581" w:rsidRDefault="00DC4581" w:rsidP="00CB73A8">
            <w:pPr>
              <w:rPr>
                <w:rFonts w:eastAsia="Times New Roman"/>
                <w:sz w:val="24"/>
                <w:szCs w:val="24"/>
                <w:lang w:eastAsia="ru-RU"/>
              </w:rPr>
            </w:pPr>
          </w:p>
        </w:tc>
      </w:tr>
      <w:tr w:rsidR="00DC4581" w:rsidRPr="00DC4581" w14:paraId="118B7B3B" w14:textId="77777777" w:rsidTr="002452EC">
        <w:tc>
          <w:tcPr>
            <w:tcW w:w="2308" w:type="pct"/>
            <w:tcBorders>
              <w:top w:val="nil"/>
              <w:left w:val="single" w:sz="4" w:space="0" w:color="auto"/>
              <w:bottom w:val="single" w:sz="4" w:space="0" w:color="auto"/>
              <w:right w:val="single" w:sz="4" w:space="0" w:color="auto"/>
            </w:tcBorders>
            <w:vAlign w:val="bottom"/>
            <w:hideMark/>
          </w:tcPr>
          <w:p w14:paraId="22B7C098"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(другое)</w:t>
            </w:r>
          </w:p>
        </w:tc>
        <w:tc>
          <w:tcPr>
            <w:tcW w:w="1616" w:type="pct"/>
            <w:vMerge/>
            <w:tcBorders>
              <w:top w:val="single" w:sz="4" w:space="0" w:color="auto"/>
              <w:left w:val="nil"/>
              <w:bottom w:val="single" w:sz="4" w:space="0" w:color="auto"/>
              <w:right w:val="single" w:sz="4" w:space="0" w:color="auto"/>
            </w:tcBorders>
            <w:vAlign w:val="center"/>
            <w:hideMark/>
          </w:tcPr>
          <w:p w14:paraId="7E64428F" w14:textId="77777777" w:rsidR="00DC4581" w:rsidRPr="00DC4581" w:rsidRDefault="00DC4581" w:rsidP="00CB73A8">
            <w:pPr>
              <w:rPr>
                <w:rFonts w:eastAsia="Times New Roman"/>
                <w:sz w:val="24"/>
                <w:szCs w:val="24"/>
                <w:lang w:eastAsia="ru-RU"/>
              </w:rPr>
            </w:pPr>
          </w:p>
        </w:tc>
        <w:tc>
          <w:tcPr>
            <w:tcW w:w="1076" w:type="pct"/>
            <w:tcBorders>
              <w:top w:val="nil"/>
              <w:left w:val="nil"/>
              <w:bottom w:val="single" w:sz="4" w:space="0" w:color="auto"/>
              <w:right w:val="single" w:sz="4" w:space="0" w:color="auto"/>
            </w:tcBorders>
            <w:vAlign w:val="bottom"/>
          </w:tcPr>
          <w:p w14:paraId="675A62C1" w14:textId="77777777" w:rsidR="00DC4581" w:rsidRPr="00DC4581" w:rsidRDefault="00DC4581" w:rsidP="00CB73A8">
            <w:pPr>
              <w:rPr>
                <w:rFonts w:eastAsia="Times New Roman"/>
                <w:sz w:val="24"/>
                <w:szCs w:val="24"/>
                <w:lang w:eastAsia="ru-RU"/>
              </w:rPr>
            </w:pPr>
          </w:p>
        </w:tc>
      </w:tr>
      <w:tr w:rsidR="00DC4581" w:rsidRPr="00DC4581" w14:paraId="4BEB0B37" w14:textId="77777777" w:rsidTr="002452EC">
        <w:tc>
          <w:tcPr>
            <w:tcW w:w="2308" w:type="pct"/>
            <w:tcBorders>
              <w:top w:val="single" w:sz="4" w:space="0" w:color="auto"/>
              <w:left w:val="single" w:sz="4" w:space="0" w:color="auto"/>
              <w:bottom w:val="single" w:sz="4" w:space="0" w:color="auto"/>
              <w:right w:val="single" w:sz="4" w:space="0" w:color="auto"/>
            </w:tcBorders>
            <w:vAlign w:val="bottom"/>
            <w:hideMark/>
          </w:tcPr>
          <w:p w14:paraId="2F03363D" w14:textId="77777777" w:rsidR="00DC4581" w:rsidRPr="00DC4581" w:rsidRDefault="00DC4581" w:rsidP="00CB73A8">
            <w:pPr>
              <w:rPr>
                <w:rFonts w:eastAsia="Times New Roman"/>
                <w:sz w:val="24"/>
                <w:szCs w:val="24"/>
                <w:lang w:eastAsia="ru-RU"/>
              </w:rPr>
            </w:pPr>
            <w:r w:rsidRPr="00DC4581">
              <w:rPr>
                <w:rFonts w:eastAsia="Times New Roman"/>
                <w:sz w:val="24"/>
                <w:szCs w:val="24"/>
                <w:lang w:eastAsia="ru-RU"/>
              </w:rPr>
              <w:t>11. Крыльца</w:t>
            </w:r>
          </w:p>
        </w:tc>
        <w:tc>
          <w:tcPr>
            <w:tcW w:w="1616" w:type="pct"/>
            <w:tcBorders>
              <w:top w:val="single" w:sz="4" w:space="0" w:color="auto"/>
              <w:left w:val="single" w:sz="4" w:space="0" w:color="auto"/>
              <w:bottom w:val="single" w:sz="4" w:space="0" w:color="auto"/>
              <w:right w:val="single" w:sz="4" w:space="0" w:color="auto"/>
            </w:tcBorders>
            <w:vAlign w:val="bottom"/>
          </w:tcPr>
          <w:p w14:paraId="294497A8" w14:textId="77777777" w:rsidR="00DC4581" w:rsidRPr="00DC4581" w:rsidRDefault="00DC4581" w:rsidP="00CB73A8">
            <w:pPr>
              <w:rPr>
                <w:rFonts w:eastAsia="Times New Roman"/>
                <w:sz w:val="24"/>
                <w:szCs w:val="24"/>
                <w:lang w:eastAsia="ru-RU"/>
              </w:rPr>
            </w:pPr>
          </w:p>
        </w:tc>
        <w:tc>
          <w:tcPr>
            <w:tcW w:w="1076" w:type="pct"/>
            <w:tcBorders>
              <w:top w:val="single" w:sz="4" w:space="0" w:color="auto"/>
              <w:left w:val="single" w:sz="4" w:space="0" w:color="auto"/>
              <w:bottom w:val="single" w:sz="4" w:space="0" w:color="auto"/>
              <w:right w:val="single" w:sz="4" w:space="0" w:color="auto"/>
            </w:tcBorders>
            <w:vAlign w:val="bottom"/>
          </w:tcPr>
          <w:p w14:paraId="477AC52C" w14:textId="77777777" w:rsidR="00DC4581" w:rsidRPr="00DC4581" w:rsidRDefault="00DC4581" w:rsidP="00CB73A8">
            <w:pPr>
              <w:rPr>
                <w:rFonts w:eastAsia="Times New Roman"/>
                <w:sz w:val="24"/>
                <w:szCs w:val="24"/>
                <w:lang w:eastAsia="ru-RU"/>
              </w:rPr>
            </w:pPr>
          </w:p>
        </w:tc>
      </w:tr>
    </w:tbl>
    <w:p w14:paraId="131A1BD8" w14:textId="77777777" w:rsidR="00DC4581" w:rsidRPr="00DC4581" w:rsidRDefault="00DC4581" w:rsidP="00CB73A8">
      <w:pPr>
        <w:spacing w:before="400"/>
        <w:jc w:val="center"/>
        <w:rPr>
          <w:rFonts w:eastAsia="Times New Roman"/>
          <w:b/>
          <w:bCs/>
          <w:sz w:val="24"/>
          <w:szCs w:val="24"/>
          <w:lang w:eastAsia="ru-RU"/>
        </w:rPr>
      </w:pPr>
    </w:p>
    <w:p w14:paraId="6BAADF4B" w14:textId="77777777" w:rsidR="00DC4581" w:rsidRPr="00DC4581" w:rsidRDefault="00DC4581" w:rsidP="00CB73A8">
      <w:pPr>
        <w:autoSpaceDE w:val="0"/>
        <w:autoSpaceDN w:val="0"/>
        <w:adjustRightInd w:val="0"/>
        <w:ind w:firstLine="567"/>
        <w:jc w:val="both"/>
        <w:rPr>
          <w:rFonts w:eastAsia="Times New Roman"/>
          <w:sz w:val="24"/>
          <w:szCs w:val="24"/>
          <w:lang w:eastAsia="ru-RU"/>
        </w:rPr>
      </w:pPr>
    </w:p>
    <w:p w14:paraId="1545386F" w14:textId="77777777" w:rsidR="00DC4581" w:rsidRPr="00DC4581" w:rsidRDefault="00DC4581" w:rsidP="00CB73A8">
      <w:pPr>
        <w:autoSpaceDE w:val="0"/>
        <w:autoSpaceDN w:val="0"/>
        <w:adjustRightInd w:val="0"/>
        <w:ind w:firstLine="567"/>
        <w:jc w:val="both"/>
        <w:rPr>
          <w:rFonts w:eastAsia="Times New Roman"/>
          <w:sz w:val="24"/>
          <w:szCs w:val="24"/>
          <w:lang w:eastAsia="ru-RU"/>
        </w:rPr>
      </w:pPr>
    </w:p>
    <w:p w14:paraId="1B92BB4A" w14:textId="77777777" w:rsidR="00DC4581" w:rsidRPr="00DC4581" w:rsidRDefault="00DC4581" w:rsidP="00CB73A8">
      <w:pPr>
        <w:jc w:val="both"/>
        <w:rPr>
          <w:rFonts w:eastAsia="Times New Roman"/>
          <w:sz w:val="24"/>
          <w:szCs w:val="24"/>
          <w:lang w:eastAsia="ru-RU"/>
        </w:rPr>
      </w:pPr>
    </w:p>
    <w:p w14:paraId="6727CBDD" w14:textId="77777777" w:rsidR="00DC4581" w:rsidRPr="00DC4581" w:rsidRDefault="00DC4581" w:rsidP="00CB73A8">
      <w:pPr>
        <w:jc w:val="both"/>
        <w:rPr>
          <w:rFonts w:eastAsia="Times New Roman"/>
          <w:sz w:val="24"/>
          <w:szCs w:val="24"/>
          <w:lang w:eastAsia="ru-RU"/>
        </w:rPr>
      </w:pPr>
      <w:r w:rsidRPr="00DC4581">
        <w:rPr>
          <w:rFonts w:ascii="Calibri" w:eastAsia="Times New Roman" w:hAnsi="Calibri"/>
          <w:b/>
          <w:bCs/>
          <w:sz w:val="22"/>
          <w:szCs w:val="22"/>
          <w:lang w:eastAsia="ru-RU"/>
        </w:rPr>
        <w:br w:type="page"/>
      </w:r>
    </w:p>
    <w:p w14:paraId="7CC4D026" w14:textId="77777777" w:rsidR="00DC4581" w:rsidRPr="00DC4581" w:rsidRDefault="00DC4581" w:rsidP="002452EC">
      <w:pPr>
        <w:keepNext/>
        <w:widowControl w:val="0"/>
        <w:shd w:val="clear" w:color="auto" w:fill="FFFFFF"/>
        <w:autoSpaceDE w:val="0"/>
        <w:autoSpaceDN w:val="0"/>
        <w:adjustRightInd w:val="0"/>
        <w:ind w:left="5670"/>
        <w:rPr>
          <w:rFonts w:eastAsia="Times New Roman"/>
          <w:sz w:val="26"/>
          <w:szCs w:val="26"/>
          <w:lang w:eastAsia="ru-RU"/>
        </w:rPr>
      </w:pPr>
      <w:r w:rsidRPr="00DC4581">
        <w:rPr>
          <w:rFonts w:eastAsia="Times New Roman"/>
          <w:sz w:val="26"/>
          <w:szCs w:val="26"/>
          <w:lang w:eastAsia="ru-RU"/>
        </w:rPr>
        <w:lastRenderedPageBreak/>
        <w:t>Приложение № 3</w:t>
      </w:r>
    </w:p>
    <w:p w14:paraId="25722D1B" w14:textId="77777777" w:rsidR="00DC4581" w:rsidRPr="00DC4581" w:rsidRDefault="00DC4581" w:rsidP="002452EC">
      <w:pPr>
        <w:ind w:left="5670"/>
        <w:rPr>
          <w:rFonts w:eastAsia="Times New Roman"/>
          <w:sz w:val="26"/>
          <w:szCs w:val="26"/>
          <w:lang w:eastAsia="ru-RU"/>
        </w:rPr>
      </w:pPr>
      <w:r w:rsidRPr="00DC4581">
        <w:rPr>
          <w:rFonts w:eastAsia="Times New Roman"/>
          <w:sz w:val="26"/>
          <w:szCs w:val="26"/>
          <w:lang w:eastAsia="ru-RU"/>
        </w:rPr>
        <w:t>к конкурсной документации</w:t>
      </w:r>
    </w:p>
    <w:p w14:paraId="28391C7B" w14:textId="77777777" w:rsidR="00DC4581" w:rsidRPr="00DC4581" w:rsidRDefault="00DC4581" w:rsidP="002452EC">
      <w:pPr>
        <w:ind w:left="5670"/>
        <w:rPr>
          <w:rFonts w:eastAsia="Times New Roman"/>
          <w:sz w:val="26"/>
          <w:szCs w:val="26"/>
          <w:lang w:eastAsia="ru-RU"/>
        </w:rPr>
      </w:pPr>
    </w:p>
    <w:p w14:paraId="320672F3" w14:textId="77777777" w:rsidR="00DC4581" w:rsidRPr="00DC4581" w:rsidRDefault="00DC4581" w:rsidP="002452EC">
      <w:pPr>
        <w:ind w:left="5670"/>
        <w:rPr>
          <w:rFonts w:eastAsia="Times New Roman"/>
          <w:bCs/>
          <w:sz w:val="26"/>
          <w:szCs w:val="26"/>
          <w:lang w:eastAsia="ru-RU"/>
        </w:rPr>
      </w:pPr>
      <w:bookmarkStart w:id="1" w:name="_Hlk189242111"/>
      <w:r w:rsidRPr="00DC4581">
        <w:rPr>
          <w:rFonts w:eastAsia="Times New Roman"/>
          <w:bCs/>
          <w:sz w:val="26"/>
          <w:szCs w:val="26"/>
          <w:lang w:eastAsia="ru-RU"/>
        </w:rPr>
        <w:t>УТВЕРЖДАЮ</w:t>
      </w:r>
    </w:p>
    <w:p w14:paraId="63204861" w14:textId="28DC1625" w:rsidR="00DC4581" w:rsidRPr="00DC4581" w:rsidRDefault="00DC4581" w:rsidP="002452EC">
      <w:pPr>
        <w:autoSpaceDE w:val="0"/>
        <w:autoSpaceDN w:val="0"/>
        <w:adjustRightInd w:val="0"/>
        <w:ind w:left="5670"/>
        <w:rPr>
          <w:rFonts w:eastAsia="Times New Roman"/>
          <w:sz w:val="26"/>
          <w:szCs w:val="26"/>
          <w:lang w:eastAsia="ru-RU"/>
        </w:rPr>
      </w:pPr>
      <w:r w:rsidRPr="00DC4581">
        <w:rPr>
          <w:rFonts w:eastAsia="Times New Roman"/>
          <w:sz w:val="26"/>
          <w:szCs w:val="26"/>
          <w:lang w:eastAsia="ru-RU"/>
        </w:rPr>
        <w:t>Глава Хасанского муниципального округа</w:t>
      </w:r>
    </w:p>
    <w:p w14:paraId="68859DF5" w14:textId="77777777" w:rsidR="00DC4581" w:rsidRPr="00DC4581" w:rsidRDefault="00DC4581" w:rsidP="002452EC">
      <w:pPr>
        <w:autoSpaceDE w:val="0"/>
        <w:autoSpaceDN w:val="0"/>
        <w:adjustRightInd w:val="0"/>
        <w:ind w:left="5670"/>
        <w:rPr>
          <w:rFonts w:eastAsia="Times New Roman"/>
          <w:sz w:val="26"/>
          <w:szCs w:val="26"/>
          <w:lang w:eastAsia="ru-RU"/>
        </w:rPr>
      </w:pPr>
    </w:p>
    <w:p w14:paraId="6909AF58" w14:textId="77777777" w:rsidR="00DC4581" w:rsidRPr="00DC4581" w:rsidRDefault="00DC4581" w:rsidP="002452EC">
      <w:pPr>
        <w:autoSpaceDE w:val="0"/>
        <w:autoSpaceDN w:val="0"/>
        <w:adjustRightInd w:val="0"/>
        <w:ind w:left="5670"/>
        <w:rPr>
          <w:rFonts w:eastAsia="Times New Roman"/>
          <w:sz w:val="26"/>
          <w:szCs w:val="26"/>
          <w:lang w:eastAsia="ru-RU"/>
        </w:rPr>
      </w:pPr>
      <w:r w:rsidRPr="00DC4581">
        <w:rPr>
          <w:rFonts w:eastAsia="Times New Roman"/>
          <w:sz w:val="26"/>
          <w:szCs w:val="26"/>
          <w:lang w:eastAsia="ru-RU"/>
        </w:rPr>
        <w:t>______________________И.В. Степанов</w:t>
      </w:r>
    </w:p>
    <w:p w14:paraId="3398C006" w14:textId="77777777" w:rsidR="00DC4581" w:rsidRPr="00DC4581" w:rsidRDefault="00DC4581" w:rsidP="002452EC">
      <w:pPr>
        <w:autoSpaceDE w:val="0"/>
        <w:autoSpaceDN w:val="0"/>
        <w:adjustRightInd w:val="0"/>
        <w:ind w:left="5670"/>
        <w:rPr>
          <w:rFonts w:eastAsia="Times New Roman"/>
          <w:sz w:val="26"/>
          <w:szCs w:val="26"/>
          <w:lang w:eastAsia="ru-RU"/>
        </w:rPr>
      </w:pPr>
      <w:r w:rsidRPr="00DC4581">
        <w:rPr>
          <w:rFonts w:eastAsia="Times New Roman"/>
          <w:sz w:val="26"/>
          <w:szCs w:val="26"/>
          <w:lang w:eastAsia="ru-RU"/>
        </w:rPr>
        <w:t>692701, Приморский край, Хасанский район, пгт Славянка, ул. Молодежная 1</w:t>
      </w:r>
    </w:p>
    <w:p w14:paraId="060B8617" w14:textId="77777777" w:rsidR="00DC4581" w:rsidRPr="00DC4581" w:rsidRDefault="00DC4581" w:rsidP="002452EC">
      <w:pPr>
        <w:autoSpaceDE w:val="0"/>
        <w:autoSpaceDN w:val="0"/>
        <w:adjustRightInd w:val="0"/>
        <w:ind w:left="5670"/>
        <w:rPr>
          <w:rFonts w:eastAsia="Times New Roman"/>
          <w:sz w:val="26"/>
          <w:szCs w:val="26"/>
          <w:lang w:eastAsia="ru-RU"/>
        </w:rPr>
      </w:pPr>
      <w:r w:rsidRPr="00DC4581">
        <w:rPr>
          <w:rFonts w:eastAsia="Times New Roman"/>
          <w:sz w:val="26"/>
          <w:szCs w:val="26"/>
          <w:lang w:eastAsia="ru-RU"/>
        </w:rPr>
        <w:t xml:space="preserve">тел: 8 (42331)46-2-71, </w:t>
      </w:r>
    </w:p>
    <w:p w14:paraId="0323E704" w14:textId="77777777" w:rsidR="00DC4581" w:rsidRPr="00DC4581" w:rsidRDefault="00DC4581" w:rsidP="002452EC">
      <w:pPr>
        <w:autoSpaceDE w:val="0"/>
        <w:autoSpaceDN w:val="0"/>
        <w:adjustRightInd w:val="0"/>
        <w:ind w:left="5670"/>
        <w:rPr>
          <w:rFonts w:eastAsia="Times New Roman"/>
          <w:sz w:val="26"/>
          <w:szCs w:val="26"/>
          <w:lang w:eastAsia="ru-RU"/>
        </w:rPr>
      </w:pPr>
      <w:r w:rsidRPr="00DC4581">
        <w:rPr>
          <w:rFonts w:eastAsia="Times New Roman"/>
          <w:sz w:val="26"/>
          <w:szCs w:val="26"/>
          <w:lang w:val="en-US" w:eastAsia="ru-RU"/>
        </w:rPr>
        <w:t>E</w:t>
      </w:r>
      <w:r w:rsidRPr="00DC4581">
        <w:rPr>
          <w:rFonts w:eastAsia="Times New Roman"/>
          <w:sz w:val="26"/>
          <w:szCs w:val="26"/>
          <w:lang w:eastAsia="ru-RU"/>
        </w:rPr>
        <w:t>-</w:t>
      </w:r>
      <w:r w:rsidRPr="00DC4581">
        <w:rPr>
          <w:rFonts w:eastAsia="Times New Roman"/>
          <w:sz w:val="26"/>
          <w:szCs w:val="26"/>
          <w:lang w:val="en-US" w:eastAsia="ru-RU"/>
        </w:rPr>
        <w:t>mail</w:t>
      </w:r>
      <w:r w:rsidRPr="00DC4581">
        <w:rPr>
          <w:rFonts w:eastAsia="Times New Roman"/>
          <w:sz w:val="26"/>
          <w:szCs w:val="26"/>
          <w:lang w:eastAsia="ru-RU"/>
        </w:rPr>
        <w:t xml:space="preserve">: </w:t>
      </w:r>
      <w:r w:rsidRPr="00DC4581">
        <w:rPr>
          <w:rFonts w:eastAsia="Times New Roman"/>
          <w:sz w:val="26"/>
          <w:szCs w:val="26"/>
          <w:lang w:val="en-US" w:eastAsia="ru-RU"/>
        </w:rPr>
        <w:t>hasan</w:t>
      </w:r>
      <w:r w:rsidRPr="00DC4581">
        <w:rPr>
          <w:rFonts w:eastAsia="Times New Roman"/>
          <w:sz w:val="26"/>
          <w:szCs w:val="26"/>
          <w:lang w:eastAsia="ru-RU"/>
        </w:rPr>
        <w:t>-</w:t>
      </w:r>
      <w:r w:rsidRPr="00DC4581">
        <w:rPr>
          <w:rFonts w:eastAsia="Times New Roman"/>
          <w:sz w:val="26"/>
          <w:szCs w:val="26"/>
          <w:lang w:val="en-US" w:eastAsia="ru-RU"/>
        </w:rPr>
        <w:t>gkh</w:t>
      </w:r>
      <w:r w:rsidRPr="00DC4581">
        <w:rPr>
          <w:rFonts w:eastAsia="Times New Roman"/>
          <w:sz w:val="26"/>
          <w:szCs w:val="26"/>
          <w:lang w:eastAsia="ru-RU"/>
        </w:rPr>
        <w:t>@</w:t>
      </w:r>
      <w:r w:rsidRPr="00DC4581">
        <w:rPr>
          <w:rFonts w:eastAsia="Times New Roman"/>
          <w:sz w:val="26"/>
          <w:szCs w:val="26"/>
          <w:lang w:val="en-US" w:eastAsia="ru-RU"/>
        </w:rPr>
        <w:t>yandex</w:t>
      </w:r>
      <w:r w:rsidRPr="00DC4581">
        <w:rPr>
          <w:rFonts w:eastAsia="Times New Roman"/>
          <w:sz w:val="26"/>
          <w:szCs w:val="26"/>
          <w:lang w:eastAsia="ru-RU"/>
        </w:rPr>
        <w:t>.</w:t>
      </w:r>
      <w:r w:rsidRPr="00DC4581">
        <w:rPr>
          <w:rFonts w:eastAsia="Times New Roman"/>
          <w:sz w:val="26"/>
          <w:szCs w:val="26"/>
          <w:lang w:val="en-US" w:eastAsia="ru-RU"/>
        </w:rPr>
        <w:t>ru</w:t>
      </w:r>
    </w:p>
    <w:p w14:paraId="136242F2" w14:textId="77777777" w:rsidR="00DC4581" w:rsidRPr="00DC4581" w:rsidRDefault="00DC4581" w:rsidP="002452EC">
      <w:pPr>
        <w:ind w:left="5670"/>
        <w:rPr>
          <w:rFonts w:eastAsia="Times New Roman"/>
          <w:sz w:val="26"/>
          <w:szCs w:val="26"/>
          <w:lang w:eastAsia="ru-RU"/>
        </w:rPr>
      </w:pPr>
      <w:r w:rsidRPr="00DC4581">
        <w:rPr>
          <w:rFonts w:eastAsia="Times New Roman"/>
          <w:sz w:val="26"/>
          <w:szCs w:val="26"/>
          <w:lang w:eastAsia="ru-RU"/>
        </w:rPr>
        <w:t>14.02.2025 г.</w:t>
      </w:r>
      <w:bookmarkEnd w:id="1"/>
    </w:p>
    <w:p w14:paraId="443E11AC" w14:textId="77777777" w:rsidR="00DC4581" w:rsidRPr="00DC4581" w:rsidRDefault="00DC4581" w:rsidP="00CB73A8">
      <w:pPr>
        <w:jc w:val="center"/>
        <w:rPr>
          <w:rFonts w:eastAsia="Times New Roman"/>
          <w:b/>
          <w:sz w:val="26"/>
          <w:szCs w:val="26"/>
          <w:lang w:eastAsia="ru-RU"/>
        </w:rPr>
      </w:pPr>
    </w:p>
    <w:p w14:paraId="1C38C95B" w14:textId="77777777" w:rsidR="00DC4581" w:rsidRPr="00DC4581" w:rsidRDefault="00DC4581" w:rsidP="00CB73A8">
      <w:pPr>
        <w:keepNext/>
        <w:keepLines/>
        <w:spacing w:before="40"/>
        <w:jc w:val="center"/>
        <w:rPr>
          <w:rFonts w:eastAsia="Times New Roman"/>
          <w:b/>
          <w:sz w:val="26"/>
          <w:szCs w:val="26"/>
          <w:lang w:eastAsia="ru-RU"/>
        </w:rPr>
      </w:pPr>
      <w:bookmarkStart w:id="2" w:name="_ПЕРЕЧЕНЬ_обязательных_работ"/>
      <w:bookmarkEnd w:id="2"/>
      <w:r w:rsidRPr="00DC4581">
        <w:rPr>
          <w:rFonts w:eastAsia="Times New Roman"/>
          <w:b/>
          <w:sz w:val="26"/>
          <w:szCs w:val="26"/>
          <w:lang w:eastAsia="ru-RU"/>
        </w:rPr>
        <w:t>ПЕРЕЧЕНЬ</w:t>
      </w:r>
      <w:r w:rsidRPr="00DC4581">
        <w:rPr>
          <w:rFonts w:eastAsia="Times New Roman"/>
          <w:b/>
          <w:sz w:val="26"/>
          <w:szCs w:val="26"/>
          <w:lang w:eastAsia="ru-RU"/>
        </w:rPr>
        <w:br/>
        <w:t>работ и услуг по содержанию и ремонту общего имущества собственников помещений в многоквартирном доме являющегося объектом конкурса</w:t>
      </w:r>
    </w:p>
    <w:p w14:paraId="499161AE" w14:textId="77777777" w:rsidR="00DC4581" w:rsidRPr="00DC4581" w:rsidRDefault="00DC4581" w:rsidP="00CB73A8">
      <w:pPr>
        <w:ind w:left="714"/>
        <w:jc w:val="both"/>
        <w:rPr>
          <w:rFonts w:ascii="Calibri" w:eastAsia="Times New Roman" w:hAnsi="Calibri"/>
          <w:sz w:val="26"/>
          <w:szCs w:val="26"/>
          <w:lang w:eastAsia="ru-RU"/>
        </w:rPr>
      </w:pPr>
    </w:p>
    <w:p w14:paraId="695D1DD6" w14:textId="77777777" w:rsidR="00DC4581" w:rsidRPr="00DC4581" w:rsidRDefault="00DC4581" w:rsidP="00CB73A8">
      <w:pPr>
        <w:keepNext/>
        <w:keepLines/>
        <w:spacing w:before="40"/>
        <w:rPr>
          <w:rFonts w:eastAsia="Times New Roman"/>
          <w:b/>
          <w:sz w:val="26"/>
          <w:szCs w:val="26"/>
          <w:lang w:eastAsia="ru-RU"/>
        </w:rPr>
      </w:pPr>
      <w:r w:rsidRPr="00DC4581">
        <w:rPr>
          <w:rFonts w:eastAsia="Times New Roman"/>
          <w:b/>
          <w:sz w:val="26"/>
          <w:szCs w:val="26"/>
          <w:lang w:eastAsia="ru-RU"/>
        </w:rPr>
        <w:t>Лот № 1</w:t>
      </w:r>
    </w:p>
    <w:p w14:paraId="344E7B7A" w14:textId="77777777" w:rsidR="00DC4581" w:rsidRPr="00DC4581" w:rsidRDefault="00DC4581" w:rsidP="00CB73A8">
      <w:pPr>
        <w:ind w:left="714"/>
        <w:jc w:val="both"/>
        <w:rPr>
          <w:rFonts w:ascii="Calibri" w:eastAsia="Times New Roman" w:hAnsi="Calibri"/>
          <w:sz w:val="26"/>
          <w:szCs w:val="26"/>
          <w:lang w:eastAsia="ru-RU"/>
        </w:rPr>
      </w:pPr>
    </w:p>
    <w:p w14:paraId="41E3BDE7" w14:textId="77777777" w:rsidR="00DC4581" w:rsidRPr="00DC4581" w:rsidRDefault="00DC4581" w:rsidP="00CB73A8">
      <w:pPr>
        <w:keepNext/>
        <w:shd w:val="clear" w:color="auto" w:fill="FFFFFF"/>
        <w:rPr>
          <w:rFonts w:eastAsia="Times New Roman"/>
          <w:b/>
          <w:bCs/>
          <w:sz w:val="26"/>
          <w:szCs w:val="26"/>
          <w:lang w:eastAsia="ru-RU"/>
        </w:rPr>
      </w:pPr>
      <w:r w:rsidRPr="00DC4581">
        <w:rPr>
          <w:rFonts w:eastAsia="Times New Roman"/>
          <w:b/>
          <w:bCs/>
          <w:sz w:val="26"/>
          <w:szCs w:val="26"/>
          <w:lang w:eastAsia="ru-RU"/>
        </w:rPr>
        <w:t>с. Перевозная, ул. Строительная, д. 1</w:t>
      </w:r>
    </w:p>
    <w:p w14:paraId="58F924CD" w14:textId="77777777" w:rsidR="00DC4581" w:rsidRPr="00DC4581" w:rsidRDefault="00DC4581" w:rsidP="00CB73A8">
      <w:pPr>
        <w:ind w:left="714"/>
        <w:jc w:val="both"/>
        <w:rPr>
          <w:rFonts w:ascii="Calibri" w:eastAsia="Times New Roman" w:hAnsi="Calibri"/>
          <w:sz w:val="22"/>
          <w:szCs w:val="22"/>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10"/>
        <w:gridCol w:w="2086"/>
        <w:gridCol w:w="1979"/>
        <w:gridCol w:w="2033"/>
      </w:tblGrid>
      <w:tr w:rsidR="00DC4581" w:rsidRPr="00DC4581" w14:paraId="7B7BDDA0" w14:textId="77777777" w:rsidTr="002452EC">
        <w:trPr>
          <w:trHeight w:val="910"/>
        </w:trPr>
        <w:tc>
          <w:tcPr>
            <w:tcW w:w="2042" w:type="pct"/>
            <w:vAlign w:val="center"/>
          </w:tcPr>
          <w:p w14:paraId="6905BD2A"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Наименование работ и услуг</w:t>
            </w:r>
          </w:p>
        </w:tc>
        <w:tc>
          <w:tcPr>
            <w:tcW w:w="1012" w:type="pct"/>
            <w:vAlign w:val="center"/>
          </w:tcPr>
          <w:p w14:paraId="1C36D54B"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Периодичность выполнения работ и оказания услуг в год</w:t>
            </w:r>
          </w:p>
        </w:tc>
        <w:tc>
          <w:tcPr>
            <w:tcW w:w="960" w:type="pct"/>
            <w:vAlign w:val="center"/>
          </w:tcPr>
          <w:p w14:paraId="7EA15A56"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Годовая плата (рублей)</w:t>
            </w:r>
          </w:p>
        </w:tc>
        <w:tc>
          <w:tcPr>
            <w:tcW w:w="986" w:type="pct"/>
            <w:vAlign w:val="center"/>
          </w:tcPr>
          <w:p w14:paraId="0F138902" w14:textId="11BE4790"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Стоимость на 1 кв.</w:t>
            </w:r>
            <w:r w:rsidR="00D961A4">
              <w:rPr>
                <w:rFonts w:eastAsia="Times New Roman"/>
                <w:lang w:eastAsia="ru-RU"/>
              </w:rPr>
              <w:t xml:space="preserve"> </w:t>
            </w:r>
            <w:r w:rsidRPr="00DC4581">
              <w:rPr>
                <w:rFonts w:eastAsia="Times New Roman"/>
                <w:lang w:eastAsia="ru-RU"/>
              </w:rPr>
              <w:t>метр общей площади (рублей в месяц)</w:t>
            </w:r>
          </w:p>
        </w:tc>
      </w:tr>
      <w:tr w:rsidR="00DC4581" w:rsidRPr="00DC4581" w14:paraId="0354E9A6" w14:textId="77777777" w:rsidTr="002452EC">
        <w:trPr>
          <w:trHeight w:val="340"/>
        </w:trPr>
        <w:tc>
          <w:tcPr>
            <w:tcW w:w="2042" w:type="pct"/>
            <w:tcBorders>
              <w:top w:val="single" w:sz="4" w:space="0" w:color="auto"/>
              <w:left w:val="single" w:sz="4" w:space="0" w:color="auto"/>
              <w:bottom w:val="single" w:sz="4" w:space="0" w:color="auto"/>
              <w:right w:val="single" w:sz="4" w:space="0" w:color="auto"/>
            </w:tcBorders>
            <w:shd w:val="clear" w:color="auto" w:fill="auto"/>
            <w:vAlign w:val="center"/>
          </w:tcPr>
          <w:p w14:paraId="59F24367" w14:textId="77777777" w:rsidR="00DC4581" w:rsidRPr="00DC4581" w:rsidRDefault="00DC4581" w:rsidP="00CB73A8">
            <w:pPr>
              <w:widowControl w:val="0"/>
              <w:autoSpaceDE w:val="0"/>
              <w:autoSpaceDN w:val="0"/>
              <w:adjustRightInd w:val="0"/>
              <w:jc w:val="both"/>
              <w:rPr>
                <w:rFonts w:eastAsia="Times New Roman"/>
                <w:color w:val="000000"/>
                <w:lang w:eastAsia="ru-RU"/>
              </w:rPr>
            </w:pPr>
            <w:r w:rsidRPr="00DC4581">
              <w:rPr>
                <w:rFonts w:eastAsia="Times New Roman"/>
                <w:b/>
                <w:bCs/>
                <w:lang w:eastAsia="ru-RU"/>
              </w:rPr>
              <w:t>Подготовка многоквартирного дома к сезонной эксплуатации, проведение технических осмотров</w:t>
            </w:r>
          </w:p>
        </w:tc>
        <w:tc>
          <w:tcPr>
            <w:tcW w:w="1012" w:type="pct"/>
            <w:tcBorders>
              <w:top w:val="single" w:sz="4" w:space="0" w:color="auto"/>
              <w:left w:val="nil"/>
              <w:bottom w:val="single" w:sz="4" w:space="0" w:color="auto"/>
              <w:right w:val="single" w:sz="4" w:space="0" w:color="auto"/>
            </w:tcBorders>
            <w:shd w:val="clear" w:color="auto" w:fill="auto"/>
            <w:vAlign w:val="center"/>
          </w:tcPr>
          <w:p w14:paraId="3E109F0F" w14:textId="77777777" w:rsidR="00DC4581" w:rsidRPr="00DC4581" w:rsidRDefault="00DC4581" w:rsidP="00CB73A8">
            <w:pPr>
              <w:widowControl w:val="0"/>
              <w:autoSpaceDE w:val="0"/>
              <w:autoSpaceDN w:val="0"/>
              <w:adjustRightInd w:val="0"/>
              <w:jc w:val="center"/>
              <w:rPr>
                <w:rFonts w:eastAsia="Times New Roman"/>
                <w:color w:val="000000"/>
                <w:lang w:eastAsia="ru-RU"/>
              </w:rPr>
            </w:pPr>
            <w:r w:rsidRPr="00DC4581">
              <w:rPr>
                <w:rFonts w:eastAsia="Times New Roman"/>
                <w:b/>
                <w:bCs/>
                <w:lang w:eastAsia="ru-RU"/>
              </w:rPr>
              <w:t> </w:t>
            </w:r>
          </w:p>
        </w:tc>
        <w:tc>
          <w:tcPr>
            <w:tcW w:w="960" w:type="pct"/>
            <w:tcBorders>
              <w:top w:val="single" w:sz="4" w:space="0" w:color="auto"/>
              <w:left w:val="nil"/>
              <w:bottom w:val="single" w:sz="4" w:space="0" w:color="auto"/>
              <w:right w:val="nil"/>
            </w:tcBorders>
            <w:shd w:val="clear" w:color="auto" w:fill="auto"/>
            <w:vAlign w:val="center"/>
          </w:tcPr>
          <w:p w14:paraId="1EB2D7B8"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b/>
                <w:bCs/>
                <w:lang w:eastAsia="ru-RU"/>
              </w:rPr>
              <w:t> </w:t>
            </w:r>
          </w:p>
        </w:tc>
        <w:tc>
          <w:tcPr>
            <w:tcW w:w="986" w:type="pct"/>
            <w:tcBorders>
              <w:top w:val="single" w:sz="4" w:space="0" w:color="auto"/>
              <w:left w:val="single" w:sz="4" w:space="0" w:color="auto"/>
              <w:bottom w:val="single" w:sz="4" w:space="0" w:color="auto"/>
              <w:right w:val="single" w:sz="8" w:space="0" w:color="auto"/>
            </w:tcBorders>
            <w:shd w:val="clear" w:color="auto" w:fill="auto"/>
            <w:vAlign w:val="center"/>
          </w:tcPr>
          <w:p w14:paraId="4E0A7C71"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b/>
                <w:bCs/>
                <w:lang w:eastAsia="ru-RU"/>
              </w:rPr>
              <w:t> </w:t>
            </w:r>
          </w:p>
        </w:tc>
      </w:tr>
      <w:tr w:rsidR="00DC4581" w:rsidRPr="00DC4581" w14:paraId="5992477D" w14:textId="77777777" w:rsidTr="002452EC">
        <w:trPr>
          <w:trHeight w:val="503"/>
        </w:trPr>
        <w:tc>
          <w:tcPr>
            <w:tcW w:w="2042" w:type="pct"/>
            <w:tcBorders>
              <w:top w:val="nil"/>
              <w:left w:val="single" w:sz="4" w:space="0" w:color="auto"/>
              <w:bottom w:val="single" w:sz="4" w:space="0" w:color="auto"/>
              <w:right w:val="single" w:sz="4" w:space="0" w:color="auto"/>
            </w:tcBorders>
            <w:shd w:val="clear" w:color="auto" w:fill="auto"/>
            <w:vAlign w:val="center"/>
          </w:tcPr>
          <w:p w14:paraId="6B943CAD" w14:textId="77777777" w:rsidR="00DC4581" w:rsidRPr="00DC4581" w:rsidRDefault="00DC4581" w:rsidP="00CB73A8">
            <w:pPr>
              <w:widowControl w:val="0"/>
              <w:autoSpaceDE w:val="0"/>
              <w:autoSpaceDN w:val="0"/>
              <w:adjustRightInd w:val="0"/>
              <w:jc w:val="both"/>
              <w:rPr>
                <w:rFonts w:eastAsia="Times New Roman"/>
                <w:color w:val="000000"/>
                <w:lang w:eastAsia="ru-RU"/>
              </w:rPr>
            </w:pPr>
            <w:r w:rsidRPr="00DC4581">
              <w:rPr>
                <w:rFonts w:eastAsia="Times New Roman"/>
                <w:lang w:eastAsia="ru-RU"/>
              </w:rPr>
              <w:t>Осмотр всех элементов рулонных кровель, водостоков</w:t>
            </w:r>
          </w:p>
        </w:tc>
        <w:tc>
          <w:tcPr>
            <w:tcW w:w="1012" w:type="pct"/>
            <w:tcBorders>
              <w:top w:val="nil"/>
              <w:left w:val="nil"/>
              <w:bottom w:val="single" w:sz="4" w:space="0" w:color="auto"/>
              <w:right w:val="single" w:sz="4" w:space="0" w:color="auto"/>
            </w:tcBorders>
            <w:shd w:val="clear" w:color="auto" w:fill="auto"/>
            <w:vAlign w:val="center"/>
          </w:tcPr>
          <w:p w14:paraId="30E89B9B" w14:textId="77777777" w:rsidR="00DC4581" w:rsidRPr="00DC4581" w:rsidRDefault="00DC4581" w:rsidP="00CB73A8">
            <w:pPr>
              <w:widowControl w:val="0"/>
              <w:autoSpaceDE w:val="0"/>
              <w:autoSpaceDN w:val="0"/>
              <w:adjustRightInd w:val="0"/>
              <w:jc w:val="center"/>
              <w:rPr>
                <w:rFonts w:eastAsia="Times New Roman"/>
                <w:color w:val="000000"/>
                <w:lang w:eastAsia="ru-RU"/>
              </w:rPr>
            </w:pPr>
            <w:r w:rsidRPr="00DC4581">
              <w:rPr>
                <w:rFonts w:eastAsia="Times New Roman"/>
                <w:lang w:eastAsia="ru-RU"/>
              </w:rPr>
              <w:t>2</w:t>
            </w:r>
          </w:p>
        </w:tc>
        <w:tc>
          <w:tcPr>
            <w:tcW w:w="960" w:type="pct"/>
            <w:tcBorders>
              <w:top w:val="nil"/>
              <w:left w:val="nil"/>
              <w:bottom w:val="single" w:sz="4" w:space="0" w:color="auto"/>
              <w:right w:val="nil"/>
            </w:tcBorders>
            <w:shd w:val="clear" w:color="auto" w:fill="auto"/>
            <w:vAlign w:val="center"/>
          </w:tcPr>
          <w:p w14:paraId="66A6634C"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 xml:space="preserve">  2,96</w:t>
            </w:r>
          </w:p>
        </w:tc>
        <w:tc>
          <w:tcPr>
            <w:tcW w:w="986" w:type="pct"/>
            <w:tcBorders>
              <w:top w:val="nil"/>
              <w:left w:val="single" w:sz="4" w:space="0" w:color="auto"/>
              <w:bottom w:val="single" w:sz="4" w:space="0" w:color="auto"/>
              <w:right w:val="single" w:sz="8" w:space="0" w:color="auto"/>
            </w:tcBorders>
            <w:shd w:val="clear" w:color="auto" w:fill="auto"/>
            <w:vAlign w:val="center"/>
          </w:tcPr>
          <w:p w14:paraId="183C3A38"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0,25</w:t>
            </w:r>
          </w:p>
        </w:tc>
      </w:tr>
      <w:tr w:rsidR="00DC4581" w:rsidRPr="00DC4581" w14:paraId="5D4E635E" w14:textId="77777777" w:rsidTr="002452EC">
        <w:trPr>
          <w:trHeight w:val="432"/>
        </w:trPr>
        <w:tc>
          <w:tcPr>
            <w:tcW w:w="2042" w:type="pct"/>
            <w:tcBorders>
              <w:top w:val="nil"/>
              <w:left w:val="single" w:sz="4" w:space="0" w:color="auto"/>
              <w:bottom w:val="single" w:sz="4" w:space="0" w:color="auto"/>
              <w:right w:val="single" w:sz="4" w:space="0" w:color="auto"/>
            </w:tcBorders>
            <w:shd w:val="clear" w:color="auto" w:fill="auto"/>
            <w:vAlign w:val="center"/>
          </w:tcPr>
          <w:p w14:paraId="5BCD7BBF" w14:textId="77777777" w:rsidR="00DC4581" w:rsidRPr="00DC4581" w:rsidRDefault="00DC4581" w:rsidP="00CB73A8">
            <w:pPr>
              <w:widowControl w:val="0"/>
              <w:autoSpaceDE w:val="0"/>
              <w:autoSpaceDN w:val="0"/>
              <w:adjustRightInd w:val="0"/>
              <w:jc w:val="both"/>
              <w:rPr>
                <w:rFonts w:eastAsia="Times New Roman"/>
                <w:b/>
                <w:color w:val="000000"/>
                <w:lang w:eastAsia="ru-RU"/>
              </w:rPr>
            </w:pPr>
            <w:r w:rsidRPr="00DC4581">
              <w:rPr>
                <w:rFonts w:eastAsia="Times New Roman"/>
                <w:lang w:eastAsia="ru-RU"/>
              </w:rPr>
              <w:t>Осмотр водопровода, канализации и горячего водоснабжения</w:t>
            </w:r>
          </w:p>
        </w:tc>
        <w:tc>
          <w:tcPr>
            <w:tcW w:w="1012" w:type="pct"/>
            <w:tcBorders>
              <w:top w:val="nil"/>
              <w:left w:val="nil"/>
              <w:bottom w:val="single" w:sz="4" w:space="0" w:color="auto"/>
              <w:right w:val="single" w:sz="4" w:space="0" w:color="auto"/>
            </w:tcBorders>
            <w:shd w:val="clear" w:color="auto" w:fill="auto"/>
            <w:vAlign w:val="center"/>
          </w:tcPr>
          <w:p w14:paraId="75113975" w14:textId="77777777" w:rsidR="00DC4581" w:rsidRPr="00DC4581" w:rsidRDefault="00DC4581" w:rsidP="00CB73A8">
            <w:pPr>
              <w:widowControl w:val="0"/>
              <w:autoSpaceDE w:val="0"/>
              <w:autoSpaceDN w:val="0"/>
              <w:adjustRightInd w:val="0"/>
              <w:jc w:val="center"/>
              <w:rPr>
                <w:rFonts w:eastAsia="Times New Roman"/>
                <w:color w:val="000000"/>
                <w:lang w:eastAsia="ru-RU"/>
              </w:rPr>
            </w:pPr>
            <w:r w:rsidRPr="00DC4581">
              <w:rPr>
                <w:rFonts w:eastAsia="Times New Roman"/>
                <w:lang w:eastAsia="ru-RU"/>
              </w:rPr>
              <w:t>2</w:t>
            </w:r>
          </w:p>
        </w:tc>
        <w:tc>
          <w:tcPr>
            <w:tcW w:w="960" w:type="pct"/>
            <w:tcBorders>
              <w:top w:val="nil"/>
              <w:left w:val="nil"/>
              <w:bottom w:val="single" w:sz="4" w:space="0" w:color="auto"/>
              <w:right w:val="nil"/>
            </w:tcBorders>
            <w:shd w:val="clear" w:color="auto" w:fill="auto"/>
            <w:vAlign w:val="center"/>
          </w:tcPr>
          <w:p w14:paraId="30D62D00"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 xml:space="preserve">  22,76</w:t>
            </w:r>
          </w:p>
        </w:tc>
        <w:tc>
          <w:tcPr>
            <w:tcW w:w="986" w:type="pct"/>
            <w:tcBorders>
              <w:top w:val="nil"/>
              <w:left w:val="single" w:sz="4" w:space="0" w:color="auto"/>
              <w:bottom w:val="single" w:sz="4" w:space="0" w:color="auto"/>
              <w:right w:val="single" w:sz="8" w:space="0" w:color="auto"/>
            </w:tcBorders>
            <w:shd w:val="clear" w:color="auto" w:fill="auto"/>
            <w:vAlign w:val="center"/>
          </w:tcPr>
          <w:p w14:paraId="23891744"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1,90</w:t>
            </w:r>
          </w:p>
        </w:tc>
      </w:tr>
      <w:tr w:rsidR="00DC4581" w:rsidRPr="00DC4581" w14:paraId="6D695645" w14:textId="77777777" w:rsidTr="002452EC">
        <w:trPr>
          <w:trHeight w:val="568"/>
        </w:trPr>
        <w:tc>
          <w:tcPr>
            <w:tcW w:w="2042" w:type="pct"/>
            <w:tcBorders>
              <w:top w:val="nil"/>
              <w:left w:val="single" w:sz="4" w:space="0" w:color="auto"/>
              <w:bottom w:val="single" w:sz="4" w:space="0" w:color="auto"/>
              <w:right w:val="single" w:sz="4" w:space="0" w:color="auto"/>
            </w:tcBorders>
            <w:shd w:val="clear" w:color="auto" w:fill="auto"/>
            <w:vAlign w:val="center"/>
          </w:tcPr>
          <w:p w14:paraId="2346FAEC" w14:textId="22408756" w:rsidR="00DC4581" w:rsidRPr="00DC4581" w:rsidRDefault="002452EC" w:rsidP="00CB73A8">
            <w:pPr>
              <w:widowControl w:val="0"/>
              <w:autoSpaceDE w:val="0"/>
              <w:autoSpaceDN w:val="0"/>
              <w:adjustRightInd w:val="0"/>
              <w:jc w:val="both"/>
              <w:rPr>
                <w:rFonts w:eastAsia="Times New Roman"/>
                <w:b/>
                <w:color w:val="000000"/>
                <w:lang w:eastAsia="ru-RU"/>
              </w:rPr>
            </w:pPr>
            <w:r w:rsidRPr="00DC4581">
              <w:rPr>
                <w:rFonts w:eastAsia="Times New Roman"/>
                <w:lang w:eastAsia="ru-RU"/>
              </w:rPr>
              <w:t>Осмотр электросети</w:t>
            </w:r>
            <w:r w:rsidR="00DC4581" w:rsidRPr="00DC4581">
              <w:rPr>
                <w:rFonts w:eastAsia="Times New Roman"/>
                <w:lang w:eastAsia="ru-RU"/>
              </w:rPr>
              <w:t>, арматуры, электрооборудования на лестничных клетках</w:t>
            </w:r>
          </w:p>
        </w:tc>
        <w:tc>
          <w:tcPr>
            <w:tcW w:w="1012" w:type="pct"/>
            <w:tcBorders>
              <w:top w:val="nil"/>
              <w:left w:val="nil"/>
              <w:bottom w:val="single" w:sz="4" w:space="0" w:color="auto"/>
              <w:right w:val="single" w:sz="4" w:space="0" w:color="auto"/>
            </w:tcBorders>
            <w:shd w:val="clear" w:color="auto" w:fill="auto"/>
            <w:vAlign w:val="center"/>
          </w:tcPr>
          <w:p w14:paraId="7514E72E" w14:textId="77777777" w:rsidR="00DC4581" w:rsidRPr="00DC4581" w:rsidRDefault="00DC4581" w:rsidP="00CB73A8">
            <w:pPr>
              <w:widowControl w:val="0"/>
              <w:autoSpaceDE w:val="0"/>
              <w:autoSpaceDN w:val="0"/>
              <w:adjustRightInd w:val="0"/>
              <w:jc w:val="center"/>
              <w:rPr>
                <w:rFonts w:eastAsia="Times New Roman"/>
                <w:color w:val="000000"/>
                <w:lang w:eastAsia="ru-RU"/>
              </w:rPr>
            </w:pPr>
            <w:r w:rsidRPr="00DC4581">
              <w:rPr>
                <w:rFonts w:eastAsia="Times New Roman"/>
                <w:lang w:eastAsia="ru-RU"/>
              </w:rPr>
              <w:t>4</w:t>
            </w:r>
          </w:p>
        </w:tc>
        <w:tc>
          <w:tcPr>
            <w:tcW w:w="960" w:type="pct"/>
            <w:tcBorders>
              <w:top w:val="nil"/>
              <w:left w:val="nil"/>
              <w:bottom w:val="single" w:sz="4" w:space="0" w:color="auto"/>
              <w:right w:val="nil"/>
            </w:tcBorders>
            <w:shd w:val="clear" w:color="auto" w:fill="auto"/>
            <w:vAlign w:val="center"/>
          </w:tcPr>
          <w:p w14:paraId="3DF5B96F"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 xml:space="preserve">  2,28</w:t>
            </w:r>
          </w:p>
        </w:tc>
        <w:tc>
          <w:tcPr>
            <w:tcW w:w="986" w:type="pct"/>
            <w:tcBorders>
              <w:top w:val="nil"/>
              <w:left w:val="single" w:sz="4" w:space="0" w:color="auto"/>
              <w:bottom w:val="single" w:sz="4" w:space="0" w:color="auto"/>
              <w:right w:val="single" w:sz="8" w:space="0" w:color="auto"/>
            </w:tcBorders>
            <w:shd w:val="clear" w:color="auto" w:fill="auto"/>
            <w:vAlign w:val="center"/>
          </w:tcPr>
          <w:p w14:paraId="16D7BC8E"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0,19</w:t>
            </w:r>
          </w:p>
        </w:tc>
      </w:tr>
      <w:tr w:rsidR="00DC4581" w:rsidRPr="00DC4581" w14:paraId="2F8C46EB" w14:textId="77777777" w:rsidTr="002452EC">
        <w:trPr>
          <w:trHeight w:val="522"/>
        </w:trPr>
        <w:tc>
          <w:tcPr>
            <w:tcW w:w="2042" w:type="pct"/>
            <w:tcBorders>
              <w:top w:val="nil"/>
              <w:left w:val="single" w:sz="4" w:space="0" w:color="auto"/>
              <w:bottom w:val="single" w:sz="4" w:space="0" w:color="auto"/>
              <w:right w:val="single" w:sz="4" w:space="0" w:color="auto"/>
            </w:tcBorders>
            <w:shd w:val="clear" w:color="auto" w:fill="auto"/>
            <w:vAlign w:val="center"/>
          </w:tcPr>
          <w:p w14:paraId="7D1F883A" w14:textId="77777777" w:rsidR="00DC4581" w:rsidRPr="00DC4581" w:rsidRDefault="00DC4581" w:rsidP="00CB73A8">
            <w:pPr>
              <w:widowControl w:val="0"/>
              <w:autoSpaceDE w:val="0"/>
              <w:autoSpaceDN w:val="0"/>
              <w:adjustRightInd w:val="0"/>
              <w:jc w:val="both"/>
              <w:rPr>
                <w:rFonts w:eastAsia="Times New Roman"/>
                <w:color w:val="000000"/>
                <w:lang w:eastAsia="ru-RU"/>
              </w:rPr>
            </w:pPr>
            <w:r w:rsidRPr="00DC4581">
              <w:rPr>
                <w:rFonts w:eastAsia="Times New Roman"/>
                <w:lang w:eastAsia="ru-RU"/>
              </w:rPr>
              <w:t>Осмотр устройства системы центрального отопления в чердачных и подвальных помещениях</w:t>
            </w:r>
          </w:p>
        </w:tc>
        <w:tc>
          <w:tcPr>
            <w:tcW w:w="1012" w:type="pct"/>
            <w:tcBorders>
              <w:top w:val="nil"/>
              <w:left w:val="nil"/>
              <w:bottom w:val="single" w:sz="4" w:space="0" w:color="auto"/>
              <w:right w:val="single" w:sz="4" w:space="0" w:color="auto"/>
            </w:tcBorders>
            <w:shd w:val="clear" w:color="auto" w:fill="auto"/>
            <w:vAlign w:val="center"/>
          </w:tcPr>
          <w:p w14:paraId="3DBA2051" w14:textId="77777777" w:rsidR="00DC4581" w:rsidRPr="00DC4581" w:rsidRDefault="00DC4581" w:rsidP="00CB73A8">
            <w:pPr>
              <w:widowControl w:val="0"/>
              <w:autoSpaceDE w:val="0"/>
              <w:autoSpaceDN w:val="0"/>
              <w:adjustRightInd w:val="0"/>
              <w:jc w:val="center"/>
              <w:rPr>
                <w:rFonts w:eastAsia="Times New Roman"/>
                <w:color w:val="000000"/>
                <w:lang w:eastAsia="ru-RU"/>
              </w:rPr>
            </w:pPr>
            <w:r w:rsidRPr="00DC4581">
              <w:rPr>
                <w:rFonts w:eastAsia="Times New Roman"/>
                <w:lang w:eastAsia="ru-RU"/>
              </w:rPr>
              <w:t>2</w:t>
            </w:r>
          </w:p>
        </w:tc>
        <w:tc>
          <w:tcPr>
            <w:tcW w:w="960" w:type="pct"/>
            <w:tcBorders>
              <w:top w:val="nil"/>
              <w:left w:val="nil"/>
              <w:bottom w:val="single" w:sz="4" w:space="0" w:color="auto"/>
              <w:right w:val="nil"/>
            </w:tcBorders>
            <w:shd w:val="clear" w:color="auto" w:fill="auto"/>
            <w:vAlign w:val="center"/>
          </w:tcPr>
          <w:p w14:paraId="28769806"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 xml:space="preserve">  2,02</w:t>
            </w:r>
          </w:p>
        </w:tc>
        <w:tc>
          <w:tcPr>
            <w:tcW w:w="986" w:type="pct"/>
            <w:tcBorders>
              <w:top w:val="nil"/>
              <w:left w:val="single" w:sz="4" w:space="0" w:color="auto"/>
              <w:bottom w:val="single" w:sz="4" w:space="0" w:color="auto"/>
              <w:right w:val="single" w:sz="8" w:space="0" w:color="auto"/>
            </w:tcBorders>
            <w:shd w:val="clear" w:color="auto" w:fill="auto"/>
            <w:vAlign w:val="center"/>
          </w:tcPr>
          <w:p w14:paraId="68B2D46D"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0,17</w:t>
            </w:r>
          </w:p>
        </w:tc>
      </w:tr>
      <w:tr w:rsidR="00DC4581" w:rsidRPr="00DC4581" w14:paraId="45E9C75E" w14:textId="77777777" w:rsidTr="002452EC">
        <w:trPr>
          <w:trHeight w:val="353"/>
        </w:trPr>
        <w:tc>
          <w:tcPr>
            <w:tcW w:w="2042" w:type="pct"/>
            <w:tcBorders>
              <w:top w:val="nil"/>
              <w:left w:val="single" w:sz="4" w:space="0" w:color="auto"/>
              <w:bottom w:val="single" w:sz="4" w:space="0" w:color="auto"/>
              <w:right w:val="single" w:sz="4" w:space="0" w:color="auto"/>
            </w:tcBorders>
            <w:shd w:val="clear" w:color="auto" w:fill="auto"/>
            <w:vAlign w:val="center"/>
          </w:tcPr>
          <w:p w14:paraId="33897FBC" w14:textId="77777777" w:rsidR="00DC4581" w:rsidRPr="00DC4581" w:rsidRDefault="00DC4581" w:rsidP="00CB73A8">
            <w:pPr>
              <w:widowControl w:val="0"/>
              <w:autoSpaceDE w:val="0"/>
              <w:autoSpaceDN w:val="0"/>
              <w:adjustRightInd w:val="0"/>
              <w:jc w:val="both"/>
              <w:rPr>
                <w:rFonts w:eastAsia="Times New Roman"/>
                <w:b/>
                <w:bCs/>
                <w:color w:val="000000"/>
                <w:lang w:eastAsia="ru-RU"/>
              </w:rPr>
            </w:pPr>
            <w:r w:rsidRPr="00DC4581">
              <w:rPr>
                <w:rFonts w:eastAsia="Times New Roman"/>
                <w:lang w:eastAsia="ru-RU"/>
              </w:rPr>
              <w:t>Первое рабочее испытание отдельных частей системы при диаметре трубопровода до 50 мм</w:t>
            </w:r>
          </w:p>
        </w:tc>
        <w:tc>
          <w:tcPr>
            <w:tcW w:w="1012" w:type="pct"/>
            <w:tcBorders>
              <w:top w:val="nil"/>
              <w:left w:val="nil"/>
              <w:bottom w:val="single" w:sz="4" w:space="0" w:color="auto"/>
              <w:right w:val="single" w:sz="4" w:space="0" w:color="auto"/>
            </w:tcBorders>
            <w:shd w:val="clear" w:color="auto" w:fill="auto"/>
            <w:vAlign w:val="center"/>
          </w:tcPr>
          <w:p w14:paraId="3CF62B62" w14:textId="77777777" w:rsidR="00DC4581" w:rsidRPr="00DC4581" w:rsidRDefault="00DC4581" w:rsidP="00CB73A8">
            <w:pPr>
              <w:widowControl w:val="0"/>
              <w:autoSpaceDE w:val="0"/>
              <w:autoSpaceDN w:val="0"/>
              <w:adjustRightInd w:val="0"/>
              <w:jc w:val="center"/>
              <w:rPr>
                <w:rFonts w:eastAsia="Times New Roman"/>
                <w:color w:val="000000"/>
                <w:lang w:eastAsia="ru-RU"/>
              </w:rPr>
            </w:pPr>
            <w:r w:rsidRPr="00DC4581">
              <w:rPr>
                <w:rFonts w:eastAsia="Times New Roman"/>
                <w:lang w:eastAsia="ru-RU"/>
              </w:rPr>
              <w:t>1</w:t>
            </w:r>
          </w:p>
        </w:tc>
        <w:tc>
          <w:tcPr>
            <w:tcW w:w="960" w:type="pct"/>
            <w:tcBorders>
              <w:top w:val="nil"/>
              <w:left w:val="nil"/>
              <w:bottom w:val="single" w:sz="4" w:space="0" w:color="auto"/>
              <w:right w:val="nil"/>
            </w:tcBorders>
            <w:shd w:val="clear" w:color="auto" w:fill="auto"/>
            <w:vAlign w:val="center"/>
          </w:tcPr>
          <w:p w14:paraId="4AEB3182"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 xml:space="preserve">  5,71</w:t>
            </w:r>
          </w:p>
        </w:tc>
        <w:tc>
          <w:tcPr>
            <w:tcW w:w="986" w:type="pct"/>
            <w:tcBorders>
              <w:top w:val="nil"/>
              <w:left w:val="single" w:sz="4" w:space="0" w:color="auto"/>
              <w:bottom w:val="single" w:sz="4" w:space="0" w:color="auto"/>
              <w:right w:val="single" w:sz="8" w:space="0" w:color="auto"/>
            </w:tcBorders>
            <w:shd w:val="clear" w:color="auto" w:fill="auto"/>
            <w:vAlign w:val="center"/>
          </w:tcPr>
          <w:p w14:paraId="3BD71913"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0,48</w:t>
            </w:r>
          </w:p>
        </w:tc>
      </w:tr>
      <w:tr w:rsidR="00DC4581" w:rsidRPr="00DC4581" w14:paraId="5C9E195F" w14:textId="77777777" w:rsidTr="002452EC">
        <w:trPr>
          <w:trHeight w:val="353"/>
        </w:trPr>
        <w:tc>
          <w:tcPr>
            <w:tcW w:w="2042" w:type="pct"/>
            <w:tcBorders>
              <w:top w:val="nil"/>
              <w:left w:val="single" w:sz="4" w:space="0" w:color="auto"/>
              <w:bottom w:val="single" w:sz="4" w:space="0" w:color="auto"/>
              <w:right w:val="single" w:sz="4" w:space="0" w:color="auto"/>
            </w:tcBorders>
            <w:shd w:val="clear" w:color="auto" w:fill="auto"/>
            <w:vAlign w:val="center"/>
          </w:tcPr>
          <w:p w14:paraId="34923658" w14:textId="77777777" w:rsidR="00DC4581" w:rsidRPr="00DC4581" w:rsidRDefault="00DC4581" w:rsidP="00CB73A8">
            <w:pPr>
              <w:widowControl w:val="0"/>
              <w:autoSpaceDE w:val="0"/>
              <w:autoSpaceDN w:val="0"/>
              <w:adjustRightInd w:val="0"/>
              <w:jc w:val="both"/>
              <w:rPr>
                <w:rFonts w:eastAsia="Times New Roman"/>
                <w:lang w:eastAsia="ru-RU"/>
              </w:rPr>
            </w:pPr>
            <w:r w:rsidRPr="00DC4581">
              <w:rPr>
                <w:rFonts w:eastAsia="Times New Roman"/>
                <w:lang w:eastAsia="ru-RU"/>
              </w:rPr>
              <w:t>Рабочая проверка системы в целом при диаметре трубопровода до 50 мм</w:t>
            </w:r>
          </w:p>
        </w:tc>
        <w:tc>
          <w:tcPr>
            <w:tcW w:w="1012" w:type="pct"/>
            <w:tcBorders>
              <w:top w:val="nil"/>
              <w:left w:val="nil"/>
              <w:bottom w:val="single" w:sz="4" w:space="0" w:color="auto"/>
              <w:right w:val="single" w:sz="4" w:space="0" w:color="auto"/>
            </w:tcBorders>
            <w:shd w:val="clear" w:color="auto" w:fill="auto"/>
            <w:vAlign w:val="center"/>
          </w:tcPr>
          <w:p w14:paraId="683B9599"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w:t>
            </w:r>
          </w:p>
        </w:tc>
        <w:tc>
          <w:tcPr>
            <w:tcW w:w="960" w:type="pct"/>
            <w:tcBorders>
              <w:top w:val="nil"/>
              <w:left w:val="nil"/>
              <w:bottom w:val="single" w:sz="4" w:space="0" w:color="auto"/>
              <w:right w:val="nil"/>
            </w:tcBorders>
            <w:shd w:val="clear" w:color="auto" w:fill="auto"/>
            <w:vAlign w:val="center"/>
          </w:tcPr>
          <w:p w14:paraId="50E7014C"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 xml:space="preserve">  2,88</w:t>
            </w:r>
          </w:p>
        </w:tc>
        <w:tc>
          <w:tcPr>
            <w:tcW w:w="986" w:type="pct"/>
            <w:tcBorders>
              <w:top w:val="nil"/>
              <w:left w:val="single" w:sz="4" w:space="0" w:color="auto"/>
              <w:bottom w:val="single" w:sz="4" w:space="0" w:color="auto"/>
              <w:right w:val="single" w:sz="8" w:space="0" w:color="auto"/>
            </w:tcBorders>
            <w:shd w:val="clear" w:color="auto" w:fill="auto"/>
            <w:vAlign w:val="center"/>
          </w:tcPr>
          <w:p w14:paraId="49299DF8"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0,24</w:t>
            </w:r>
          </w:p>
        </w:tc>
      </w:tr>
      <w:tr w:rsidR="00DC4581" w:rsidRPr="00DC4581" w14:paraId="18EED4BD" w14:textId="77777777" w:rsidTr="002452EC">
        <w:trPr>
          <w:trHeight w:val="602"/>
        </w:trPr>
        <w:tc>
          <w:tcPr>
            <w:tcW w:w="2042" w:type="pct"/>
            <w:tcBorders>
              <w:top w:val="nil"/>
              <w:left w:val="single" w:sz="4" w:space="0" w:color="auto"/>
              <w:bottom w:val="single" w:sz="4" w:space="0" w:color="auto"/>
              <w:right w:val="single" w:sz="4" w:space="0" w:color="auto"/>
            </w:tcBorders>
            <w:shd w:val="clear" w:color="auto" w:fill="auto"/>
            <w:vAlign w:val="center"/>
          </w:tcPr>
          <w:p w14:paraId="38402907" w14:textId="77777777" w:rsidR="00DC4581" w:rsidRPr="00DC4581" w:rsidRDefault="00DC4581" w:rsidP="00CB73A8">
            <w:pPr>
              <w:widowControl w:val="0"/>
              <w:autoSpaceDE w:val="0"/>
              <w:autoSpaceDN w:val="0"/>
              <w:adjustRightInd w:val="0"/>
              <w:jc w:val="both"/>
              <w:rPr>
                <w:rFonts w:eastAsia="Times New Roman"/>
                <w:b/>
                <w:color w:val="000000"/>
                <w:lang w:eastAsia="ru-RU"/>
              </w:rPr>
            </w:pPr>
            <w:r w:rsidRPr="00DC4581">
              <w:rPr>
                <w:rFonts w:eastAsia="Times New Roman"/>
                <w:lang w:eastAsia="ru-RU"/>
              </w:rPr>
              <w:t>Окончательная проверка при сдаче системы при диаметре трубопровода до 50 мм</w:t>
            </w:r>
          </w:p>
        </w:tc>
        <w:tc>
          <w:tcPr>
            <w:tcW w:w="1012" w:type="pct"/>
            <w:tcBorders>
              <w:top w:val="nil"/>
              <w:left w:val="nil"/>
              <w:bottom w:val="single" w:sz="4" w:space="0" w:color="auto"/>
              <w:right w:val="single" w:sz="4" w:space="0" w:color="auto"/>
            </w:tcBorders>
            <w:shd w:val="clear" w:color="auto" w:fill="auto"/>
            <w:vAlign w:val="center"/>
          </w:tcPr>
          <w:p w14:paraId="1072D161" w14:textId="77777777" w:rsidR="00DC4581" w:rsidRPr="00DC4581" w:rsidRDefault="00DC4581" w:rsidP="00CB73A8">
            <w:pPr>
              <w:widowControl w:val="0"/>
              <w:autoSpaceDE w:val="0"/>
              <w:autoSpaceDN w:val="0"/>
              <w:adjustRightInd w:val="0"/>
              <w:jc w:val="center"/>
              <w:rPr>
                <w:rFonts w:eastAsia="Times New Roman"/>
                <w:color w:val="000000"/>
                <w:lang w:eastAsia="ru-RU"/>
              </w:rPr>
            </w:pPr>
            <w:r w:rsidRPr="00DC4581">
              <w:rPr>
                <w:rFonts w:eastAsia="Times New Roman"/>
                <w:lang w:eastAsia="ru-RU"/>
              </w:rPr>
              <w:t>2</w:t>
            </w:r>
          </w:p>
        </w:tc>
        <w:tc>
          <w:tcPr>
            <w:tcW w:w="960" w:type="pct"/>
            <w:tcBorders>
              <w:top w:val="nil"/>
              <w:left w:val="nil"/>
              <w:bottom w:val="single" w:sz="4" w:space="0" w:color="auto"/>
              <w:right w:val="nil"/>
            </w:tcBorders>
            <w:shd w:val="clear" w:color="auto" w:fill="auto"/>
            <w:vAlign w:val="center"/>
          </w:tcPr>
          <w:p w14:paraId="1FD735EE"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 xml:space="preserve">  7,71</w:t>
            </w:r>
          </w:p>
        </w:tc>
        <w:tc>
          <w:tcPr>
            <w:tcW w:w="986" w:type="pct"/>
            <w:tcBorders>
              <w:top w:val="nil"/>
              <w:left w:val="single" w:sz="4" w:space="0" w:color="auto"/>
              <w:bottom w:val="single" w:sz="4" w:space="0" w:color="auto"/>
              <w:right w:val="single" w:sz="8" w:space="0" w:color="auto"/>
            </w:tcBorders>
            <w:shd w:val="clear" w:color="auto" w:fill="auto"/>
            <w:vAlign w:val="center"/>
          </w:tcPr>
          <w:p w14:paraId="1E3CAE13"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0,64</w:t>
            </w:r>
          </w:p>
        </w:tc>
      </w:tr>
      <w:tr w:rsidR="00DC4581" w:rsidRPr="00DC4581" w14:paraId="51F12CE2" w14:textId="77777777" w:rsidTr="002452EC">
        <w:trPr>
          <w:trHeight w:val="346"/>
        </w:trPr>
        <w:tc>
          <w:tcPr>
            <w:tcW w:w="2042" w:type="pct"/>
            <w:tcBorders>
              <w:top w:val="nil"/>
              <w:left w:val="single" w:sz="4" w:space="0" w:color="auto"/>
              <w:bottom w:val="single" w:sz="4" w:space="0" w:color="auto"/>
              <w:right w:val="single" w:sz="4" w:space="0" w:color="auto"/>
            </w:tcBorders>
            <w:shd w:val="clear" w:color="auto" w:fill="auto"/>
            <w:vAlign w:val="center"/>
          </w:tcPr>
          <w:p w14:paraId="1D64153A" w14:textId="77777777" w:rsidR="00DC4581" w:rsidRPr="00DC4581" w:rsidRDefault="00DC4581" w:rsidP="00CB73A8">
            <w:pPr>
              <w:widowControl w:val="0"/>
              <w:autoSpaceDE w:val="0"/>
              <w:autoSpaceDN w:val="0"/>
              <w:adjustRightInd w:val="0"/>
              <w:jc w:val="both"/>
              <w:rPr>
                <w:rFonts w:eastAsia="Times New Roman"/>
                <w:color w:val="000000"/>
                <w:lang w:eastAsia="ru-RU"/>
              </w:rPr>
            </w:pPr>
            <w:r w:rsidRPr="00DC4581">
              <w:rPr>
                <w:rFonts w:eastAsia="Times New Roman"/>
                <w:lang w:eastAsia="ru-RU"/>
              </w:rPr>
              <w:t>Промывка трубопроводов системы центрального отопления до 50 мм</w:t>
            </w:r>
          </w:p>
        </w:tc>
        <w:tc>
          <w:tcPr>
            <w:tcW w:w="1012" w:type="pct"/>
            <w:tcBorders>
              <w:top w:val="nil"/>
              <w:left w:val="nil"/>
              <w:bottom w:val="single" w:sz="4" w:space="0" w:color="auto"/>
              <w:right w:val="single" w:sz="4" w:space="0" w:color="auto"/>
            </w:tcBorders>
            <w:shd w:val="clear" w:color="auto" w:fill="auto"/>
            <w:vAlign w:val="center"/>
          </w:tcPr>
          <w:p w14:paraId="238F1F40" w14:textId="77777777" w:rsidR="00DC4581" w:rsidRPr="00DC4581" w:rsidRDefault="00DC4581" w:rsidP="00CB73A8">
            <w:pPr>
              <w:widowControl w:val="0"/>
              <w:autoSpaceDE w:val="0"/>
              <w:autoSpaceDN w:val="0"/>
              <w:adjustRightInd w:val="0"/>
              <w:jc w:val="center"/>
              <w:rPr>
                <w:rFonts w:eastAsia="Times New Roman"/>
                <w:color w:val="000000"/>
                <w:lang w:eastAsia="ru-RU"/>
              </w:rPr>
            </w:pPr>
            <w:r w:rsidRPr="00DC4581">
              <w:rPr>
                <w:rFonts w:eastAsia="Times New Roman"/>
                <w:lang w:eastAsia="ru-RU"/>
              </w:rPr>
              <w:t>1</w:t>
            </w:r>
          </w:p>
        </w:tc>
        <w:tc>
          <w:tcPr>
            <w:tcW w:w="960" w:type="pct"/>
            <w:tcBorders>
              <w:top w:val="nil"/>
              <w:left w:val="nil"/>
              <w:bottom w:val="single" w:sz="4" w:space="0" w:color="auto"/>
              <w:right w:val="nil"/>
            </w:tcBorders>
            <w:shd w:val="clear" w:color="auto" w:fill="auto"/>
            <w:vAlign w:val="center"/>
          </w:tcPr>
          <w:p w14:paraId="44AE912C"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 xml:space="preserve">  5,37</w:t>
            </w:r>
          </w:p>
        </w:tc>
        <w:tc>
          <w:tcPr>
            <w:tcW w:w="986" w:type="pct"/>
            <w:tcBorders>
              <w:top w:val="nil"/>
              <w:left w:val="single" w:sz="4" w:space="0" w:color="auto"/>
              <w:bottom w:val="single" w:sz="4" w:space="0" w:color="auto"/>
              <w:right w:val="single" w:sz="8" w:space="0" w:color="auto"/>
            </w:tcBorders>
            <w:shd w:val="clear" w:color="auto" w:fill="auto"/>
            <w:vAlign w:val="center"/>
          </w:tcPr>
          <w:p w14:paraId="7804244A"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0,45</w:t>
            </w:r>
          </w:p>
        </w:tc>
      </w:tr>
      <w:tr w:rsidR="00DC4581" w:rsidRPr="00DC4581" w14:paraId="04701D80" w14:textId="77777777" w:rsidTr="002452EC">
        <w:trPr>
          <w:trHeight w:val="346"/>
        </w:trPr>
        <w:tc>
          <w:tcPr>
            <w:tcW w:w="2042" w:type="pct"/>
            <w:tcBorders>
              <w:top w:val="nil"/>
              <w:left w:val="single" w:sz="4" w:space="0" w:color="auto"/>
              <w:bottom w:val="single" w:sz="4" w:space="0" w:color="auto"/>
              <w:right w:val="single" w:sz="4" w:space="0" w:color="auto"/>
            </w:tcBorders>
            <w:shd w:val="clear" w:color="auto" w:fill="auto"/>
            <w:vAlign w:val="center"/>
          </w:tcPr>
          <w:p w14:paraId="2C53B9A3" w14:textId="77777777" w:rsidR="00DC4581" w:rsidRPr="00DC4581" w:rsidRDefault="00DC4581" w:rsidP="00CB73A8">
            <w:pPr>
              <w:widowControl w:val="0"/>
              <w:autoSpaceDE w:val="0"/>
              <w:autoSpaceDN w:val="0"/>
              <w:adjustRightInd w:val="0"/>
              <w:jc w:val="both"/>
              <w:rPr>
                <w:rFonts w:eastAsia="Times New Roman"/>
                <w:color w:val="000000"/>
                <w:lang w:eastAsia="ru-RU"/>
              </w:rPr>
            </w:pPr>
            <w:r w:rsidRPr="00DC4581">
              <w:rPr>
                <w:rFonts w:eastAsia="Times New Roman"/>
                <w:b/>
                <w:bCs/>
                <w:lang w:eastAsia="ru-RU"/>
              </w:rPr>
              <w:t>Устранение аварии и выполнение заявок населения</w:t>
            </w:r>
          </w:p>
        </w:tc>
        <w:tc>
          <w:tcPr>
            <w:tcW w:w="1012" w:type="pct"/>
            <w:tcBorders>
              <w:top w:val="nil"/>
              <w:left w:val="nil"/>
              <w:bottom w:val="single" w:sz="4" w:space="0" w:color="auto"/>
              <w:right w:val="single" w:sz="4" w:space="0" w:color="auto"/>
            </w:tcBorders>
            <w:shd w:val="clear" w:color="auto" w:fill="auto"/>
            <w:vAlign w:val="center"/>
          </w:tcPr>
          <w:p w14:paraId="23056C65" w14:textId="77777777" w:rsidR="00DC4581" w:rsidRPr="00DC4581" w:rsidRDefault="00DC4581" w:rsidP="00CB73A8">
            <w:pPr>
              <w:widowControl w:val="0"/>
              <w:autoSpaceDE w:val="0"/>
              <w:autoSpaceDN w:val="0"/>
              <w:adjustRightInd w:val="0"/>
              <w:jc w:val="center"/>
              <w:rPr>
                <w:rFonts w:eastAsia="Times New Roman"/>
                <w:color w:val="000000"/>
                <w:lang w:eastAsia="ru-RU"/>
              </w:rPr>
            </w:pPr>
            <w:r w:rsidRPr="00DC4581">
              <w:rPr>
                <w:rFonts w:eastAsia="Times New Roman"/>
                <w:b/>
                <w:bCs/>
                <w:lang w:eastAsia="ru-RU"/>
              </w:rPr>
              <w:t> </w:t>
            </w:r>
          </w:p>
        </w:tc>
        <w:tc>
          <w:tcPr>
            <w:tcW w:w="960" w:type="pct"/>
            <w:tcBorders>
              <w:top w:val="nil"/>
              <w:left w:val="nil"/>
              <w:bottom w:val="single" w:sz="4" w:space="0" w:color="auto"/>
              <w:right w:val="nil"/>
            </w:tcBorders>
            <w:shd w:val="clear" w:color="auto" w:fill="auto"/>
            <w:vAlign w:val="center"/>
          </w:tcPr>
          <w:p w14:paraId="221C31CA"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 </w:t>
            </w:r>
          </w:p>
        </w:tc>
        <w:tc>
          <w:tcPr>
            <w:tcW w:w="986" w:type="pct"/>
            <w:tcBorders>
              <w:top w:val="nil"/>
              <w:left w:val="single" w:sz="4" w:space="0" w:color="auto"/>
              <w:bottom w:val="single" w:sz="4" w:space="0" w:color="auto"/>
              <w:right w:val="single" w:sz="8" w:space="0" w:color="auto"/>
            </w:tcBorders>
            <w:shd w:val="clear" w:color="auto" w:fill="auto"/>
            <w:vAlign w:val="center"/>
          </w:tcPr>
          <w:p w14:paraId="2EAED6B8"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b/>
                <w:bCs/>
                <w:lang w:eastAsia="ru-RU"/>
              </w:rPr>
              <w:t> </w:t>
            </w:r>
          </w:p>
        </w:tc>
      </w:tr>
      <w:tr w:rsidR="00DC4581" w:rsidRPr="00DC4581" w14:paraId="042FFD7D" w14:textId="77777777" w:rsidTr="002452EC">
        <w:trPr>
          <w:trHeight w:val="561"/>
        </w:trPr>
        <w:tc>
          <w:tcPr>
            <w:tcW w:w="2042" w:type="pct"/>
            <w:tcBorders>
              <w:top w:val="nil"/>
              <w:left w:val="single" w:sz="4" w:space="0" w:color="auto"/>
              <w:bottom w:val="single" w:sz="4" w:space="0" w:color="auto"/>
              <w:right w:val="single" w:sz="4" w:space="0" w:color="auto"/>
            </w:tcBorders>
            <w:shd w:val="clear" w:color="auto" w:fill="auto"/>
            <w:vAlign w:val="center"/>
          </w:tcPr>
          <w:p w14:paraId="5C286402" w14:textId="77777777" w:rsidR="00DC4581" w:rsidRPr="00DC4581" w:rsidRDefault="00DC4581" w:rsidP="00CB73A8">
            <w:pPr>
              <w:widowControl w:val="0"/>
              <w:autoSpaceDE w:val="0"/>
              <w:autoSpaceDN w:val="0"/>
              <w:adjustRightInd w:val="0"/>
              <w:jc w:val="both"/>
              <w:rPr>
                <w:rFonts w:eastAsia="Times New Roman"/>
                <w:color w:val="000000"/>
                <w:lang w:eastAsia="ru-RU"/>
              </w:rPr>
            </w:pPr>
            <w:r w:rsidRPr="00DC4581">
              <w:rPr>
                <w:rFonts w:eastAsia="Times New Roman"/>
                <w:lang w:eastAsia="ru-RU"/>
              </w:rPr>
              <w:t>Устранение аварии на внутридомовых инженерных сетях при сроке эксплуатации многоквартирного дома от 31 до 50 лет</w:t>
            </w:r>
          </w:p>
        </w:tc>
        <w:tc>
          <w:tcPr>
            <w:tcW w:w="1012" w:type="pct"/>
            <w:tcBorders>
              <w:top w:val="nil"/>
              <w:left w:val="nil"/>
              <w:bottom w:val="single" w:sz="4" w:space="0" w:color="auto"/>
              <w:right w:val="single" w:sz="4" w:space="0" w:color="auto"/>
            </w:tcBorders>
            <w:shd w:val="clear" w:color="auto" w:fill="auto"/>
            <w:vAlign w:val="center"/>
          </w:tcPr>
          <w:p w14:paraId="14917686" w14:textId="77777777" w:rsidR="00DC4581" w:rsidRPr="00DC4581" w:rsidRDefault="00DC4581" w:rsidP="00CB73A8">
            <w:pPr>
              <w:widowControl w:val="0"/>
              <w:autoSpaceDE w:val="0"/>
              <w:autoSpaceDN w:val="0"/>
              <w:adjustRightInd w:val="0"/>
              <w:jc w:val="center"/>
              <w:rPr>
                <w:rFonts w:eastAsia="Times New Roman"/>
                <w:color w:val="000000"/>
                <w:lang w:eastAsia="ru-RU"/>
              </w:rPr>
            </w:pPr>
            <w:r w:rsidRPr="00DC4581">
              <w:rPr>
                <w:rFonts w:eastAsia="Times New Roman"/>
                <w:lang w:eastAsia="ru-RU"/>
              </w:rPr>
              <w:t>3</w:t>
            </w:r>
          </w:p>
        </w:tc>
        <w:tc>
          <w:tcPr>
            <w:tcW w:w="960" w:type="pct"/>
            <w:tcBorders>
              <w:top w:val="nil"/>
              <w:left w:val="nil"/>
              <w:bottom w:val="single" w:sz="4" w:space="0" w:color="auto"/>
              <w:right w:val="nil"/>
            </w:tcBorders>
            <w:shd w:val="clear" w:color="auto" w:fill="auto"/>
            <w:vAlign w:val="center"/>
          </w:tcPr>
          <w:p w14:paraId="2B7CA555"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 xml:space="preserve">  24,77</w:t>
            </w:r>
          </w:p>
        </w:tc>
        <w:tc>
          <w:tcPr>
            <w:tcW w:w="986" w:type="pct"/>
            <w:tcBorders>
              <w:top w:val="nil"/>
              <w:left w:val="single" w:sz="4" w:space="0" w:color="auto"/>
              <w:bottom w:val="single" w:sz="4" w:space="0" w:color="auto"/>
              <w:right w:val="single" w:sz="8" w:space="0" w:color="auto"/>
            </w:tcBorders>
            <w:shd w:val="clear" w:color="auto" w:fill="auto"/>
            <w:vAlign w:val="center"/>
          </w:tcPr>
          <w:p w14:paraId="67DF7FA0"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2,06</w:t>
            </w:r>
          </w:p>
        </w:tc>
      </w:tr>
      <w:tr w:rsidR="00DC4581" w:rsidRPr="00DC4581" w14:paraId="24C3B889" w14:textId="77777777" w:rsidTr="002452EC">
        <w:trPr>
          <w:trHeight w:val="156"/>
        </w:trPr>
        <w:tc>
          <w:tcPr>
            <w:tcW w:w="2042" w:type="pct"/>
            <w:tcBorders>
              <w:top w:val="nil"/>
              <w:left w:val="single" w:sz="4" w:space="0" w:color="auto"/>
              <w:bottom w:val="single" w:sz="4" w:space="0" w:color="auto"/>
              <w:right w:val="single" w:sz="4" w:space="0" w:color="auto"/>
            </w:tcBorders>
            <w:shd w:val="clear" w:color="auto" w:fill="auto"/>
            <w:vAlign w:val="center"/>
          </w:tcPr>
          <w:p w14:paraId="401C4827" w14:textId="77777777" w:rsidR="00DC4581" w:rsidRPr="00DC4581" w:rsidRDefault="00DC4581" w:rsidP="00CB73A8">
            <w:pPr>
              <w:widowControl w:val="0"/>
              <w:autoSpaceDE w:val="0"/>
              <w:autoSpaceDN w:val="0"/>
              <w:adjustRightInd w:val="0"/>
              <w:jc w:val="both"/>
              <w:rPr>
                <w:rFonts w:eastAsia="Times New Roman"/>
                <w:color w:val="000000"/>
                <w:lang w:eastAsia="ru-RU"/>
              </w:rPr>
            </w:pPr>
            <w:r w:rsidRPr="00DC4581">
              <w:rPr>
                <w:rFonts w:eastAsia="Times New Roman"/>
                <w:b/>
                <w:bCs/>
                <w:lang w:eastAsia="ru-RU"/>
              </w:rPr>
              <w:t>Итого</w:t>
            </w:r>
          </w:p>
        </w:tc>
        <w:tc>
          <w:tcPr>
            <w:tcW w:w="1012" w:type="pct"/>
            <w:tcBorders>
              <w:top w:val="nil"/>
              <w:left w:val="nil"/>
              <w:bottom w:val="single" w:sz="4" w:space="0" w:color="auto"/>
              <w:right w:val="single" w:sz="4" w:space="0" w:color="auto"/>
            </w:tcBorders>
            <w:shd w:val="clear" w:color="auto" w:fill="auto"/>
            <w:vAlign w:val="center"/>
          </w:tcPr>
          <w:p w14:paraId="1808CC4C" w14:textId="77777777" w:rsidR="00DC4581" w:rsidRPr="00DC4581" w:rsidRDefault="00DC4581" w:rsidP="00CB73A8">
            <w:pPr>
              <w:widowControl w:val="0"/>
              <w:autoSpaceDE w:val="0"/>
              <w:autoSpaceDN w:val="0"/>
              <w:adjustRightInd w:val="0"/>
              <w:jc w:val="center"/>
              <w:rPr>
                <w:rFonts w:eastAsia="Times New Roman"/>
                <w:color w:val="000000"/>
                <w:lang w:eastAsia="ru-RU"/>
              </w:rPr>
            </w:pPr>
            <w:r w:rsidRPr="00DC4581">
              <w:rPr>
                <w:rFonts w:eastAsia="Times New Roman"/>
                <w:b/>
                <w:bCs/>
                <w:lang w:eastAsia="ru-RU"/>
              </w:rPr>
              <w:t> </w:t>
            </w:r>
          </w:p>
        </w:tc>
        <w:tc>
          <w:tcPr>
            <w:tcW w:w="960" w:type="pct"/>
            <w:tcBorders>
              <w:top w:val="nil"/>
              <w:left w:val="nil"/>
              <w:bottom w:val="single" w:sz="4" w:space="0" w:color="auto"/>
              <w:right w:val="nil"/>
            </w:tcBorders>
            <w:shd w:val="clear" w:color="auto" w:fill="auto"/>
            <w:vAlign w:val="center"/>
          </w:tcPr>
          <w:p w14:paraId="24924811"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 </w:t>
            </w:r>
          </w:p>
        </w:tc>
        <w:tc>
          <w:tcPr>
            <w:tcW w:w="986" w:type="pct"/>
            <w:tcBorders>
              <w:top w:val="nil"/>
              <w:left w:val="single" w:sz="4" w:space="0" w:color="auto"/>
              <w:bottom w:val="single" w:sz="4" w:space="0" w:color="auto"/>
              <w:right w:val="single" w:sz="8" w:space="0" w:color="auto"/>
            </w:tcBorders>
            <w:shd w:val="clear" w:color="auto" w:fill="auto"/>
            <w:vAlign w:val="center"/>
          </w:tcPr>
          <w:p w14:paraId="1AE38075"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b/>
                <w:bCs/>
                <w:lang w:eastAsia="ru-RU"/>
              </w:rPr>
              <w:t>6,37</w:t>
            </w:r>
          </w:p>
        </w:tc>
      </w:tr>
      <w:tr w:rsidR="00DC4581" w:rsidRPr="00DC4581" w14:paraId="21D74AAE" w14:textId="77777777" w:rsidTr="002452EC">
        <w:trPr>
          <w:trHeight w:val="275"/>
        </w:trPr>
        <w:tc>
          <w:tcPr>
            <w:tcW w:w="2042" w:type="pct"/>
            <w:tcBorders>
              <w:top w:val="nil"/>
              <w:left w:val="single" w:sz="4" w:space="0" w:color="auto"/>
              <w:bottom w:val="single" w:sz="4" w:space="0" w:color="auto"/>
              <w:right w:val="single" w:sz="4" w:space="0" w:color="auto"/>
            </w:tcBorders>
            <w:shd w:val="clear" w:color="auto" w:fill="auto"/>
            <w:vAlign w:val="center"/>
          </w:tcPr>
          <w:p w14:paraId="038B23CF" w14:textId="77777777" w:rsidR="00DC4581" w:rsidRPr="00DC4581" w:rsidRDefault="00DC4581" w:rsidP="00CB73A8">
            <w:pPr>
              <w:widowControl w:val="0"/>
              <w:autoSpaceDE w:val="0"/>
              <w:autoSpaceDN w:val="0"/>
              <w:adjustRightInd w:val="0"/>
              <w:jc w:val="both"/>
              <w:rPr>
                <w:rFonts w:eastAsia="Times New Roman"/>
                <w:b/>
                <w:color w:val="000000"/>
                <w:lang w:eastAsia="ru-RU"/>
              </w:rPr>
            </w:pPr>
            <w:r w:rsidRPr="00DC4581">
              <w:rPr>
                <w:rFonts w:eastAsia="Times New Roman"/>
                <w:lang w:eastAsia="ru-RU"/>
              </w:rPr>
              <w:t>Ремонт инженерных сетей и конструктивных элементов зданий</w:t>
            </w:r>
          </w:p>
        </w:tc>
        <w:tc>
          <w:tcPr>
            <w:tcW w:w="1012" w:type="pct"/>
            <w:tcBorders>
              <w:top w:val="nil"/>
              <w:left w:val="nil"/>
              <w:bottom w:val="single" w:sz="4" w:space="0" w:color="auto"/>
              <w:right w:val="single" w:sz="4" w:space="0" w:color="auto"/>
            </w:tcBorders>
            <w:shd w:val="clear" w:color="auto" w:fill="auto"/>
            <w:vAlign w:val="center"/>
          </w:tcPr>
          <w:p w14:paraId="0BE96CFB" w14:textId="77777777" w:rsidR="00DC4581" w:rsidRPr="00DC4581" w:rsidRDefault="00DC4581" w:rsidP="00CB73A8">
            <w:pPr>
              <w:widowControl w:val="0"/>
              <w:autoSpaceDE w:val="0"/>
              <w:autoSpaceDN w:val="0"/>
              <w:adjustRightInd w:val="0"/>
              <w:jc w:val="center"/>
              <w:rPr>
                <w:rFonts w:eastAsia="Times New Roman"/>
                <w:color w:val="000000"/>
                <w:lang w:eastAsia="ru-RU"/>
              </w:rPr>
            </w:pPr>
            <w:r w:rsidRPr="00DC4581">
              <w:rPr>
                <w:rFonts w:eastAsia="Times New Roman"/>
                <w:lang w:eastAsia="ru-RU"/>
              </w:rPr>
              <w:t> </w:t>
            </w:r>
          </w:p>
        </w:tc>
        <w:tc>
          <w:tcPr>
            <w:tcW w:w="960" w:type="pct"/>
            <w:tcBorders>
              <w:top w:val="nil"/>
              <w:left w:val="nil"/>
              <w:bottom w:val="single" w:sz="4" w:space="0" w:color="auto"/>
              <w:right w:val="nil"/>
            </w:tcBorders>
            <w:shd w:val="clear" w:color="auto" w:fill="auto"/>
            <w:vAlign w:val="center"/>
          </w:tcPr>
          <w:p w14:paraId="1506962E"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 xml:space="preserve">  98,76</w:t>
            </w:r>
          </w:p>
        </w:tc>
        <w:tc>
          <w:tcPr>
            <w:tcW w:w="986" w:type="pct"/>
            <w:tcBorders>
              <w:top w:val="nil"/>
              <w:left w:val="single" w:sz="4" w:space="0" w:color="auto"/>
              <w:bottom w:val="single" w:sz="4" w:space="0" w:color="auto"/>
              <w:right w:val="single" w:sz="8" w:space="0" w:color="auto"/>
            </w:tcBorders>
            <w:shd w:val="clear" w:color="auto" w:fill="auto"/>
            <w:vAlign w:val="center"/>
          </w:tcPr>
          <w:p w14:paraId="38BC10A5"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8,23</w:t>
            </w:r>
          </w:p>
        </w:tc>
      </w:tr>
      <w:tr w:rsidR="00DC4581" w:rsidRPr="00DC4581" w14:paraId="3B2B8760" w14:textId="77777777" w:rsidTr="002452EC">
        <w:trPr>
          <w:trHeight w:val="146"/>
        </w:trPr>
        <w:tc>
          <w:tcPr>
            <w:tcW w:w="2042" w:type="pct"/>
            <w:tcBorders>
              <w:top w:val="nil"/>
              <w:left w:val="single" w:sz="4" w:space="0" w:color="auto"/>
              <w:bottom w:val="single" w:sz="8" w:space="0" w:color="auto"/>
              <w:right w:val="single" w:sz="4" w:space="0" w:color="auto"/>
            </w:tcBorders>
            <w:shd w:val="clear" w:color="auto" w:fill="auto"/>
            <w:vAlign w:val="center"/>
          </w:tcPr>
          <w:p w14:paraId="5B58CCA7" w14:textId="77777777" w:rsidR="00DC4581" w:rsidRPr="00DC4581" w:rsidRDefault="00DC4581" w:rsidP="00CB73A8">
            <w:pPr>
              <w:widowControl w:val="0"/>
              <w:autoSpaceDE w:val="0"/>
              <w:autoSpaceDN w:val="0"/>
              <w:adjustRightInd w:val="0"/>
              <w:jc w:val="both"/>
              <w:rPr>
                <w:rFonts w:eastAsia="Times New Roman"/>
                <w:color w:val="000000"/>
                <w:lang w:eastAsia="ru-RU"/>
              </w:rPr>
            </w:pPr>
            <w:r w:rsidRPr="00DC4581">
              <w:rPr>
                <w:rFonts w:eastAsia="Times New Roman"/>
                <w:b/>
                <w:bCs/>
                <w:lang w:eastAsia="ru-RU"/>
              </w:rPr>
              <w:t>ВСЕГО</w:t>
            </w:r>
          </w:p>
        </w:tc>
        <w:tc>
          <w:tcPr>
            <w:tcW w:w="1012" w:type="pct"/>
            <w:tcBorders>
              <w:top w:val="nil"/>
              <w:left w:val="nil"/>
              <w:bottom w:val="single" w:sz="8" w:space="0" w:color="auto"/>
              <w:right w:val="single" w:sz="4" w:space="0" w:color="auto"/>
            </w:tcBorders>
            <w:shd w:val="clear" w:color="auto" w:fill="auto"/>
            <w:vAlign w:val="center"/>
          </w:tcPr>
          <w:p w14:paraId="78AFFB88" w14:textId="77777777" w:rsidR="00DC4581" w:rsidRPr="00DC4581" w:rsidRDefault="00DC4581" w:rsidP="00CB73A8">
            <w:pPr>
              <w:widowControl w:val="0"/>
              <w:autoSpaceDE w:val="0"/>
              <w:autoSpaceDN w:val="0"/>
              <w:adjustRightInd w:val="0"/>
              <w:jc w:val="center"/>
              <w:rPr>
                <w:rFonts w:eastAsia="Times New Roman"/>
                <w:color w:val="000000"/>
                <w:lang w:eastAsia="ru-RU"/>
              </w:rPr>
            </w:pPr>
            <w:r w:rsidRPr="00DC4581">
              <w:rPr>
                <w:rFonts w:eastAsia="Times New Roman"/>
                <w:b/>
                <w:bCs/>
                <w:lang w:eastAsia="ru-RU"/>
              </w:rPr>
              <w:t> </w:t>
            </w:r>
          </w:p>
        </w:tc>
        <w:tc>
          <w:tcPr>
            <w:tcW w:w="960" w:type="pct"/>
            <w:tcBorders>
              <w:top w:val="nil"/>
              <w:left w:val="nil"/>
              <w:bottom w:val="single" w:sz="4" w:space="0" w:color="auto"/>
              <w:right w:val="nil"/>
            </w:tcBorders>
            <w:shd w:val="clear" w:color="auto" w:fill="auto"/>
            <w:vAlign w:val="center"/>
          </w:tcPr>
          <w:p w14:paraId="12517A95"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 </w:t>
            </w:r>
          </w:p>
        </w:tc>
        <w:tc>
          <w:tcPr>
            <w:tcW w:w="986" w:type="pct"/>
            <w:tcBorders>
              <w:top w:val="nil"/>
              <w:left w:val="single" w:sz="4" w:space="0" w:color="auto"/>
              <w:bottom w:val="single" w:sz="8" w:space="0" w:color="auto"/>
              <w:right w:val="single" w:sz="8" w:space="0" w:color="auto"/>
            </w:tcBorders>
            <w:shd w:val="clear" w:color="auto" w:fill="auto"/>
            <w:vAlign w:val="center"/>
          </w:tcPr>
          <w:p w14:paraId="5AD86870"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b/>
                <w:bCs/>
                <w:lang w:eastAsia="ru-RU"/>
              </w:rPr>
              <w:t>14,60</w:t>
            </w:r>
          </w:p>
        </w:tc>
      </w:tr>
    </w:tbl>
    <w:p w14:paraId="0FF53CED" w14:textId="77777777" w:rsidR="00DC4581" w:rsidRPr="00DC4581" w:rsidRDefault="00DC4581" w:rsidP="00CB73A8">
      <w:pPr>
        <w:ind w:left="714"/>
        <w:jc w:val="both"/>
        <w:rPr>
          <w:rFonts w:ascii="Calibri" w:eastAsia="Times New Roman" w:hAnsi="Calibri"/>
          <w:sz w:val="22"/>
          <w:szCs w:val="22"/>
          <w:lang w:eastAsia="ru-RU"/>
        </w:rPr>
      </w:pPr>
    </w:p>
    <w:p w14:paraId="4E2F1BC6" w14:textId="77777777" w:rsidR="00DC4581" w:rsidRPr="00DC4581" w:rsidRDefault="00DC4581" w:rsidP="00CB73A8">
      <w:pPr>
        <w:keepNext/>
        <w:keepLines/>
        <w:spacing w:before="40"/>
        <w:rPr>
          <w:rFonts w:eastAsia="Times New Roman"/>
          <w:b/>
          <w:sz w:val="26"/>
          <w:szCs w:val="26"/>
          <w:lang w:eastAsia="ru-RU"/>
        </w:rPr>
      </w:pPr>
      <w:r w:rsidRPr="00DC4581">
        <w:rPr>
          <w:rFonts w:eastAsia="Times New Roman"/>
          <w:b/>
          <w:sz w:val="26"/>
          <w:szCs w:val="26"/>
          <w:lang w:eastAsia="ru-RU"/>
        </w:rPr>
        <w:lastRenderedPageBreak/>
        <w:t>Лот № 2</w:t>
      </w:r>
    </w:p>
    <w:p w14:paraId="0049664E" w14:textId="77777777" w:rsidR="00DC4581" w:rsidRPr="00DC4581" w:rsidRDefault="00DC4581" w:rsidP="00CB73A8">
      <w:pPr>
        <w:ind w:left="714"/>
        <w:jc w:val="both"/>
        <w:rPr>
          <w:rFonts w:ascii="Calibri" w:eastAsia="Times New Roman" w:hAnsi="Calibri"/>
          <w:sz w:val="26"/>
          <w:szCs w:val="26"/>
          <w:lang w:eastAsia="ru-RU"/>
        </w:rPr>
      </w:pPr>
    </w:p>
    <w:p w14:paraId="1AE67CFB" w14:textId="77777777" w:rsidR="00DC4581" w:rsidRPr="00DC4581" w:rsidRDefault="00DC4581" w:rsidP="002452EC">
      <w:pPr>
        <w:keepNext/>
        <w:shd w:val="clear" w:color="auto" w:fill="FFFFFF"/>
        <w:jc w:val="both"/>
        <w:rPr>
          <w:rFonts w:eastAsia="Times New Roman"/>
          <w:b/>
          <w:bCs/>
          <w:sz w:val="26"/>
          <w:szCs w:val="26"/>
          <w:lang w:eastAsia="ru-RU"/>
        </w:rPr>
      </w:pPr>
      <w:r w:rsidRPr="00DC4581">
        <w:rPr>
          <w:rFonts w:eastAsia="Times New Roman"/>
          <w:b/>
          <w:bCs/>
          <w:sz w:val="26"/>
          <w:szCs w:val="26"/>
          <w:lang w:eastAsia="ru-RU"/>
        </w:rPr>
        <w:t>с. Безверхово, ул. Комарова, д. 2</w:t>
      </w:r>
    </w:p>
    <w:p w14:paraId="175556F8" w14:textId="77777777" w:rsidR="00DC4581" w:rsidRPr="00DC4581" w:rsidRDefault="00DC4581" w:rsidP="00CB73A8">
      <w:pPr>
        <w:ind w:left="714"/>
        <w:jc w:val="both"/>
        <w:rPr>
          <w:rFonts w:ascii="Calibri" w:eastAsia="Times New Roman" w:hAnsi="Calibri"/>
          <w:sz w:val="22"/>
          <w:szCs w:val="22"/>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10"/>
        <w:gridCol w:w="2086"/>
        <w:gridCol w:w="1979"/>
        <w:gridCol w:w="2033"/>
      </w:tblGrid>
      <w:tr w:rsidR="00DC4581" w:rsidRPr="00DC4581" w14:paraId="0592836D" w14:textId="77777777" w:rsidTr="002452EC">
        <w:trPr>
          <w:trHeight w:val="910"/>
        </w:trPr>
        <w:tc>
          <w:tcPr>
            <w:tcW w:w="2042" w:type="pct"/>
            <w:vAlign w:val="center"/>
          </w:tcPr>
          <w:p w14:paraId="3FF62948"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Наименование работ и услуг</w:t>
            </w:r>
          </w:p>
        </w:tc>
        <w:tc>
          <w:tcPr>
            <w:tcW w:w="1012" w:type="pct"/>
            <w:vAlign w:val="center"/>
          </w:tcPr>
          <w:p w14:paraId="619A8A0B"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Периодичность выполнения работ и оказания услуг в год</w:t>
            </w:r>
          </w:p>
        </w:tc>
        <w:tc>
          <w:tcPr>
            <w:tcW w:w="960" w:type="pct"/>
            <w:vAlign w:val="center"/>
          </w:tcPr>
          <w:p w14:paraId="00AEAE81"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Годовая плата (рублей)</w:t>
            </w:r>
          </w:p>
        </w:tc>
        <w:tc>
          <w:tcPr>
            <w:tcW w:w="986" w:type="pct"/>
            <w:vAlign w:val="center"/>
          </w:tcPr>
          <w:p w14:paraId="48692A8F" w14:textId="38117B91"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Стоимость на 1 кв</w:t>
            </w:r>
            <w:r w:rsidR="00D961A4">
              <w:rPr>
                <w:rFonts w:eastAsia="Times New Roman"/>
                <w:lang w:eastAsia="ru-RU"/>
              </w:rPr>
              <w:t xml:space="preserve"> </w:t>
            </w:r>
            <w:r w:rsidRPr="00DC4581">
              <w:rPr>
                <w:rFonts w:eastAsia="Times New Roman"/>
                <w:lang w:eastAsia="ru-RU"/>
              </w:rPr>
              <w:t>.метр общей площади (рублей в месяц)</w:t>
            </w:r>
          </w:p>
        </w:tc>
      </w:tr>
      <w:tr w:rsidR="00DC4581" w:rsidRPr="00DC4581" w14:paraId="00AE5D6D" w14:textId="77777777" w:rsidTr="002452EC">
        <w:trPr>
          <w:trHeight w:val="340"/>
        </w:trPr>
        <w:tc>
          <w:tcPr>
            <w:tcW w:w="2042" w:type="pct"/>
            <w:tcBorders>
              <w:top w:val="single" w:sz="4" w:space="0" w:color="auto"/>
              <w:left w:val="single" w:sz="4" w:space="0" w:color="auto"/>
              <w:bottom w:val="single" w:sz="4" w:space="0" w:color="auto"/>
              <w:right w:val="single" w:sz="4" w:space="0" w:color="auto"/>
            </w:tcBorders>
            <w:shd w:val="clear" w:color="auto" w:fill="auto"/>
            <w:vAlign w:val="center"/>
          </w:tcPr>
          <w:p w14:paraId="60C89282" w14:textId="77777777" w:rsidR="00DC4581" w:rsidRPr="00DC4581" w:rsidRDefault="00DC4581" w:rsidP="00CB73A8">
            <w:pPr>
              <w:widowControl w:val="0"/>
              <w:autoSpaceDE w:val="0"/>
              <w:autoSpaceDN w:val="0"/>
              <w:adjustRightInd w:val="0"/>
              <w:jc w:val="both"/>
              <w:rPr>
                <w:rFonts w:eastAsia="Times New Roman"/>
                <w:color w:val="000000"/>
                <w:lang w:eastAsia="ru-RU"/>
              </w:rPr>
            </w:pPr>
            <w:r w:rsidRPr="00DC4581">
              <w:rPr>
                <w:rFonts w:eastAsia="Times New Roman"/>
                <w:b/>
                <w:bCs/>
                <w:lang w:eastAsia="ru-RU"/>
              </w:rPr>
              <w:t>Подготовка многоквартирного дома к сезонной эксплуатации, проведение технических осмотров</w:t>
            </w:r>
          </w:p>
        </w:tc>
        <w:tc>
          <w:tcPr>
            <w:tcW w:w="1012" w:type="pct"/>
            <w:tcBorders>
              <w:top w:val="single" w:sz="4" w:space="0" w:color="auto"/>
              <w:left w:val="nil"/>
              <w:bottom w:val="single" w:sz="4" w:space="0" w:color="auto"/>
              <w:right w:val="single" w:sz="4" w:space="0" w:color="auto"/>
            </w:tcBorders>
            <w:shd w:val="clear" w:color="auto" w:fill="auto"/>
            <w:vAlign w:val="center"/>
          </w:tcPr>
          <w:p w14:paraId="09A981FC" w14:textId="77777777" w:rsidR="00DC4581" w:rsidRPr="00DC4581" w:rsidRDefault="00DC4581" w:rsidP="00CB73A8">
            <w:pPr>
              <w:widowControl w:val="0"/>
              <w:autoSpaceDE w:val="0"/>
              <w:autoSpaceDN w:val="0"/>
              <w:adjustRightInd w:val="0"/>
              <w:jc w:val="center"/>
              <w:rPr>
                <w:rFonts w:eastAsia="Times New Roman"/>
                <w:color w:val="000000"/>
                <w:lang w:eastAsia="ru-RU"/>
              </w:rPr>
            </w:pPr>
            <w:r w:rsidRPr="00DC4581">
              <w:rPr>
                <w:rFonts w:eastAsia="Times New Roman"/>
                <w:b/>
                <w:bCs/>
                <w:lang w:eastAsia="ru-RU"/>
              </w:rPr>
              <w:t> </w:t>
            </w:r>
          </w:p>
        </w:tc>
        <w:tc>
          <w:tcPr>
            <w:tcW w:w="960" w:type="pct"/>
            <w:tcBorders>
              <w:top w:val="single" w:sz="4" w:space="0" w:color="auto"/>
              <w:left w:val="nil"/>
              <w:bottom w:val="single" w:sz="4" w:space="0" w:color="auto"/>
              <w:right w:val="nil"/>
            </w:tcBorders>
            <w:shd w:val="clear" w:color="auto" w:fill="auto"/>
            <w:vAlign w:val="center"/>
          </w:tcPr>
          <w:p w14:paraId="46EC6495"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b/>
                <w:bCs/>
                <w:lang w:eastAsia="ru-RU"/>
              </w:rPr>
              <w:t> </w:t>
            </w:r>
          </w:p>
        </w:tc>
        <w:tc>
          <w:tcPr>
            <w:tcW w:w="986" w:type="pct"/>
            <w:tcBorders>
              <w:top w:val="single" w:sz="4" w:space="0" w:color="auto"/>
              <w:left w:val="single" w:sz="4" w:space="0" w:color="auto"/>
              <w:bottom w:val="single" w:sz="4" w:space="0" w:color="auto"/>
              <w:right w:val="single" w:sz="8" w:space="0" w:color="auto"/>
            </w:tcBorders>
            <w:shd w:val="clear" w:color="auto" w:fill="auto"/>
            <w:vAlign w:val="center"/>
          </w:tcPr>
          <w:p w14:paraId="75DB7F44"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b/>
                <w:bCs/>
                <w:lang w:eastAsia="ru-RU"/>
              </w:rPr>
              <w:t> </w:t>
            </w:r>
          </w:p>
        </w:tc>
      </w:tr>
      <w:tr w:rsidR="00DC4581" w:rsidRPr="00DC4581" w14:paraId="54202BEA" w14:textId="77777777" w:rsidTr="002452EC">
        <w:trPr>
          <w:trHeight w:val="503"/>
        </w:trPr>
        <w:tc>
          <w:tcPr>
            <w:tcW w:w="2042" w:type="pct"/>
            <w:tcBorders>
              <w:top w:val="nil"/>
              <w:left w:val="single" w:sz="4" w:space="0" w:color="auto"/>
              <w:bottom w:val="single" w:sz="4" w:space="0" w:color="auto"/>
              <w:right w:val="single" w:sz="4" w:space="0" w:color="auto"/>
            </w:tcBorders>
            <w:shd w:val="clear" w:color="auto" w:fill="auto"/>
            <w:vAlign w:val="center"/>
          </w:tcPr>
          <w:p w14:paraId="3C42CCAE" w14:textId="77777777" w:rsidR="00DC4581" w:rsidRPr="00DC4581" w:rsidRDefault="00DC4581" w:rsidP="00CB73A8">
            <w:pPr>
              <w:widowControl w:val="0"/>
              <w:autoSpaceDE w:val="0"/>
              <w:autoSpaceDN w:val="0"/>
              <w:adjustRightInd w:val="0"/>
              <w:jc w:val="both"/>
              <w:rPr>
                <w:rFonts w:eastAsia="Times New Roman"/>
                <w:color w:val="000000"/>
                <w:lang w:eastAsia="ru-RU"/>
              </w:rPr>
            </w:pPr>
            <w:r w:rsidRPr="00DC4581">
              <w:rPr>
                <w:rFonts w:eastAsia="Times New Roman"/>
                <w:lang w:eastAsia="ru-RU"/>
              </w:rPr>
              <w:t>Осмотр территории вокруг здания и фундамента</w:t>
            </w:r>
          </w:p>
        </w:tc>
        <w:tc>
          <w:tcPr>
            <w:tcW w:w="1012" w:type="pct"/>
            <w:tcBorders>
              <w:top w:val="nil"/>
              <w:left w:val="nil"/>
              <w:bottom w:val="single" w:sz="4" w:space="0" w:color="auto"/>
              <w:right w:val="single" w:sz="4" w:space="0" w:color="auto"/>
            </w:tcBorders>
            <w:shd w:val="clear" w:color="auto" w:fill="auto"/>
            <w:vAlign w:val="center"/>
          </w:tcPr>
          <w:p w14:paraId="69B2FDE2" w14:textId="77777777" w:rsidR="00DC4581" w:rsidRPr="00DC4581" w:rsidRDefault="00DC4581" w:rsidP="00CB73A8">
            <w:pPr>
              <w:widowControl w:val="0"/>
              <w:autoSpaceDE w:val="0"/>
              <w:autoSpaceDN w:val="0"/>
              <w:adjustRightInd w:val="0"/>
              <w:jc w:val="center"/>
              <w:rPr>
                <w:rFonts w:eastAsia="Times New Roman"/>
                <w:color w:val="000000"/>
                <w:lang w:eastAsia="ru-RU"/>
              </w:rPr>
            </w:pPr>
            <w:r w:rsidRPr="00DC4581">
              <w:rPr>
                <w:rFonts w:eastAsia="Times New Roman"/>
                <w:lang w:eastAsia="ru-RU"/>
              </w:rPr>
              <w:t>2</w:t>
            </w:r>
          </w:p>
        </w:tc>
        <w:tc>
          <w:tcPr>
            <w:tcW w:w="960" w:type="pct"/>
            <w:tcBorders>
              <w:top w:val="nil"/>
              <w:left w:val="nil"/>
              <w:bottom w:val="single" w:sz="4" w:space="0" w:color="auto"/>
              <w:right w:val="nil"/>
            </w:tcBorders>
            <w:shd w:val="clear" w:color="auto" w:fill="auto"/>
            <w:vAlign w:val="center"/>
          </w:tcPr>
          <w:p w14:paraId="12C2C822"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 xml:space="preserve">  0,65</w:t>
            </w:r>
          </w:p>
        </w:tc>
        <w:tc>
          <w:tcPr>
            <w:tcW w:w="986" w:type="pct"/>
            <w:tcBorders>
              <w:top w:val="nil"/>
              <w:left w:val="single" w:sz="4" w:space="0" w:color="auto"/>
              <w:bottom w:val="single" w:sz="4" w:space="0" w:color="auto"/>
              <w:right w:val="single" w:sz="8" w:space="0" w:color="auto"/>
            </w:tcBorders>
            <w:shd w:val="clear" w:color="auto" w:fill="auto"/>
            <w:vAlign w:val="center"/>
          </w:tcPr>
          <w:p w14:paraId="55846B96"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0,05</w:t>
            </w:r>
          </w:p>
        </w:tc>
      </w:tr>
      <w:tr w:rsidR="00DC4581" w:rsidRPr="00DC4581" w14:paraId="3AA7BA9C" w14:textId="77777777" w:rsidTr="002452EC">
        <w:trPr>
          <w:trHeight w:val="432"/>
        </w:trPr>
        <w:tc>
          <w:tcPr>
            <w:tcW w:w="2042" w:type="pct"/>
            <w:tcBorders>
              <w:top w:val="nil"/>
              <w:left w:val="single" w:sz="4" w:space="0" w:color="auto"/>
              <w:bottom w:val="single" w:sz="4" w:space="0" w:color="auto"/>
              <w:right w:val="single" w:sz="4" w:space="0" w:color="auto"/>
            </w:tcBorders>
            <w:shd w:val="clear" w:color="auto" w:fill="auto"/>
            <w:vAlign w:val="center"/>
          </w:tcPr>
          <w:p w14:paraId="7141825A" w14:textId="77777777" w:rsidR="00DC4581" w:rsidRPr="00DC4581" w:rsidRDefault="00DC4581" w:rsidP="00CB73A8">
            <w:pPr>
              <w:widowControl w:val="0"/>
              <w:autoSpaceDE w:val="0"/>
              <w:autoSpaceDN w:val="0"/>
              <w:adjustRightInd w:val="0"/>
              <w:jc w:val="both"/>
              <w:rPr>
                <w:rFonts w:eastAsia="Times New Roman"/>
                <w:b/>
                <w:color w:val="000000"/>
                <w:lang w:eastAsia="ru-RU"/>
              </w:rPr>
            </w:pPr>
            <w:r w:rsidRPr="00DC4581">
              <w:rPr>
                <w:rFonts w:eastAsia="Times New Roman"/>
                <w:lang w:eastAsia="ru-RU"/>
              </w:rPr>
              <w:t>Осмотр кирпичных и железобетонных стен, фасадов</w:t>
            </w:r>
          </w:p>
        </w:tc>
        <w:tc>
          <w:tcPr>
            <w:tcW w:w="1012" w:type="pct"/>
            <w:tcBorders>
              <w:top w:val="nil"/>
              <w:left w:val="nil"/>
              <w:bottom w:val="single" w:sz="4" w:space="0" w:color="auto"/>
              <w:right w:val="single" w:sz="4" w:space="0" w:color="auto"/>
            </w:tcBorders>
            <w:shd w:val="clear" w:color="auto" w:fill="auto"/>
            <w:vAlign w:val="center"/>
          </w:tcPr>
          <w:p w14:paraId="7932A86F" w14:textId="77777777" w:rsidR="00DC4581" w:rsidRPr="00DC4581" w:rsidRDefault="00DC4581" w:rsidP="00CB73A8">
            <w:pPr>
              <w:widowControl w:val="0"/>
              <w:autoSpaceDE w:val="0"/>
              <w:autoSpaceDN w:val="0"/>
              <w:adjustRightInd w:val="0"/>
              <w:jc w:val="center"/>
              <w:rPr>
                <w:rFonts w:eastAsia="Times New Roman"/>
                <w:color w:val="000000"/>
                <w:lang w:eastAsia="ru-RU"/>
              </w:rPr>
            </w:pPr>
            <w:r w:rsidRPr="00DC4581">
              <w:rPr>
                <w:rFonts w:eastAsia="Times New Roman"/>
                <w:lang w:eastAsia="ru-RU"/>
              </w:rPr>
              <w:t>2</w:t>
            </w:r>
          </w:p>
        </w:tc>
        <w:tc>
          <w:tcPr>
            <w:tcW w:w="960" w:type="pct"/>
            <w:tcBorders>
              <w:top w:val="nil"/>
              <w:left w:val="nil"/>
              <w:bottom w:val="single" w:sz="4" w:space="0" w:color="auto"/>
              <w:right w:val="nil"/>
            </w:tcBorders>
            <w:shd w:val="clear" w:color="auto" w:fill="auto"/>
            <w:vAlign w:val="center"/>
          </w:tcPr>
          <w:p w14:paraId="2774A057"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 xml:space="preserve">  5,21</w:t>
            </w:r>
          </w:p>
        </w:tc>
        <w:tc>
          <w:tcPr>
            <w:tcW w:w="986" w:type="pct"/>
            <w:tcBorders>
              <w:top w:val="nil"/>
              <w:left w:val="single" w:sz="4" w:space="0" w:color="auto"/>
              <w:bottom w:val="single" w:sz="4" w:space="0" w:color="auto"/>
              <w:right w:val="single" w:sz="8" w:space="0" w:color="auto"/>
            </w:tcBorders>
            <w:shd w:val="clear" w:color="auto" w:fill="auto"/>
            <w:vAlign w:val="center"/>
          </w:tcPr>
          <w:p w14:paraId="4037E061"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0,43</w:t>
            </w:r>
          </w:p>
        </w:tc>
      </w:tr>
      <w:tr w:rsidR="00DC4581" w:rsidRPr="00DC4581" w14:paraId="1462C18F" w14:textId="77777777" w:rsidTr="002452EC">
        <w:trPr>
          <w:trHeight w:val="568"/>
        </w:trPr>
        <w:tc>
          <w:tcPr>
            <w:tcW w:w="2042" w:type="pct"/>
            <w:tcBorders>
              <w:top w:val="nil"/>
              <w:left w:val="single" w:sz="4" w:space="0" w:color="auto"/>
              <w:bottom w:val="single" w:sz="4" w:space="0" w:color="auto"/>
              <w:right w:val="single" w:sz="4" w:space="0" w:color="auto"/>
            </w:tcBorders>
            <w:shd w:val="clear" w:color="auto" w:fill="auto"/>
            <w:vAlign w:val="center"/>
          </w:tcPr>
          <w:p w14:paraId="4FAED68D" w14:textId="77777777" w:rsidR="00DC4581" w:rsidRPr="00DC4581" w:rsidRDefault="00DC4581" w:rsidP="00CB73A8">
            <w:pPr>
              <w:widowControl w:val="0"/>
              <w:autoSpaceDE w:val="0"/>
              <w:autoSpaceDN w:val="0"/>
              <w:adjustRightInd w:val="0"/>
              <w:jc w:val="both"/>
              <w:rPr>
                <w:rFonts w:eastAsia="Times New Roman"/>
                <w:b/>
                <w:color w:val="000000"/>
                <w:lang w:eastAsia="ru-RU"/>
              </w:rPr>
            </w:pPr>
            <w:r w:rsidRPr="00DC4581">
              <w:rPr>
                <w:rFonts w:eastAsia="Times New Roman"/>
                <w:lang w:eastAsia="ru-RU"/>
              </w:rPr>
              <w:t>Осмотр всех элементов кровель из штучных материалов, водостоков</w:t>
            </w:r>
          </w:p>
        </w:tc>
        <w:tc>
          <w:tcPr>
            <w:tcW w:w="1012" w:type="pct"/>
            <w:tcBorders>
              <w:top w:val="nil"/>
              <w:left w:val="nil"/>
              <w:bottom w:val="single" w:sz="4" w:space="0" w:color="auto"/>
              <w:right w:val="single" w:sz="4" w:space="0" w:color="auto"/>
            </w:tcBorders>
            <w:shd w:val="clear" w:color="auto" w:fill="auto"/>
            <w:vAlign w:val="center"/>
          </w:tcPr>
          <w:p w14:paraId="0169BDF0" w14:textId="77777777" w:rsidR="00DC4581" w:rsidRPr="00DC4581" w:rsidRDefault="00DC4581" w:rsidP="00CB73A8">
            <w:pPr>
              <w:widowControl w:val="0"/>
              <w:autoSpaceDE w:val="0"/>
              <w:autoSpaceDN w:val="0"/>
              <w:adjustRightInd w:val="0"/>
              <w:jc w:val="center"/>
              <w:rPr>
                <w:rFonts w:eastAsia="Times New Roman"/>
                <w:color w:val="000000"/>
                <w:lang w:eastAsia="ru-RU"/>
              </w:rPr>
            </w:pPr>
            <w:r w:rsidRPr="00DC4581">
              <w:rPr>
                <w:rFonts w:eastAsia="Times New Roman"/>
                <w:lang w:eastAsia="ru-RU"/>
              </w:rPr>
              <w:t>2</w:t>
            </w:r>
          </w:p>
        </w:tc>
        <w:tc>
          <w:tcPr>
            <w:tcW w:w="960" w:type="pct"/>
            <w:tcBorders>
              <w:top w:val="nil"/>
              <w:left w:val="nil"/>
              <w:bottom w:val="single" w:sz="4" w:space="0" w:color="auto"/>
              <w:right w:val="nil"/>
            </w:tcBorders>
            <w:shd w:val="clear" w:color="auto" w:fill="auto"/>
            <w:vAlign w:val="center"/>
          </w:tcPr>
          <w:p w14:paraId="50A84414"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 xml:space="preserve">  3,48</w:t>
            </w:r>
          </w:p>
        </w:tc>
        <w:tc>
          <w:tcPr>
            <w:tcW w:w="986" w:type="pct"/>
            <w:tcBorders>
              <w:top w:val="nil"/>
              <w:left w:val="single" w:sz="4" w:space="0" w:color="auto"/>
              <w:bottom w:val="single" w:sz="4" w:space="0" w:color="auto"/>
              <w:right w:val="single" w:sz="8" w:space="0" w:color="auto"/>
            </w:tcBorders>
            <w:shd w:val="clear" w:color="auto" w:fill="auto"/>
            <w:vAlign w:val="center"/>
          </w:tcPr>
          <w:p w14:paraId="62488D54"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0,29</w:t>
            </w:r>
          </w:p>
        </w:tc>
      </w:tr>
      <w:tr w:rsidR="00DC4581" w:rsidRPr="00DC4581" w14:paraId="40F4DCE7" w14:textId="77777777" w:rsidTr="002452EC">
        <w:trPr>
          <w:trHeight w:val="522"/>
        </w:trPr>
        <w:tc>
          <w:tcPr>
            <w:tcW w:w="2042" w:type="pct"/>
            <w:tcBorders>
              <w:top w:val="nil"/>
              <w:left w:val="single" w:sz="4" w:space="0" w:color="auto"/>
              <w:bottom w:val="single" w:sz="4" w:space="0" w:color="auto"/>
              <w:right w:val="single" w:sz="4" w:space="0" w:color="auto"/>
            </w:tcBorders>
            <w:shd w:val="clear" w:color="auto" w:fill="auto"/>
            <w:vAlign w:val="center"/>
          </w:tcPr>
          <w:p w14:paraId="2BA84FF6" w14:textId="7F814551" w:rsidR="00DC4581" w:rsidRPr="00DC4581" w:rsidRDefault="000716A3" w:rsidP="00CB73A8">
            <w:pPr>
              <w:widowControl w:val="0"/>
              <w:autoSpaceDE w:val="0"/>
              <w:autoSpaceDN w:val="0"/>
              <w:adjustRightInd w:val="0"/>
              <w:jc w:val="both"/>
              <w:rPr>
                <w:rFonts w:eastAsia="Times New Roman"/>
                <w:color w:val="000000"/>
                <w:lang w:eastAsia="ru-RU"/>
              </w:rPr>
            </w:pPr>
            <w:r w:rsidRPr="00DC4581">
              <w:rPr>
                <w:rFonts w:eastAsia="Times New Roman"/>
                <w:lang w:eastAsia="ru-RU"/>
              </w:rPr>
              <w:t>Осмотр электросети</w:t>
            </w:r>
            <w:r w:rsidR="00DC4581" w:rsidRPr="00DC4581">
              <w:rPr>
                <w:rFonts w:eastAsia="Times New Roman"/>
                <w:lang w:eastAsia="ru-RU"/>
              </w:rPr>
              <w:t>, арматуры, электрооборудования на лестничных клетках</w:t>
            </w:r>
          </w:p>
        </w:tc>
        <w:tc>
          <w:tcPr>
            <w:tcW w:w="1012" w:type="pct"/>
            <w:tcBorders>
              <w:top w:val="nil"/>
              <w:left w:val="nil"/>
              <w:bottom w:val="single" w:sz="4" w:space="0" w:color="auto"/>
              <w:right w:val="single" w:sz="4" w:space="0" w:color="auto"/>
            </w:tcBorders>
            <w:shd w:val="clear" w:color="auto" w:fill="auto"/>
            <w:vAlign w:val="center"/>
          </w:tcPr>
          <w:p w14:paraId="73104F01" w14:textId="77777777" w:rsidR="00DC4581" w:rsidRPr="00DC4581" w:rsidRDefault="00DC4581" w:rsidP="00CB73A8">
            <w:pPr>
              <w:widowControl w:val="0"/>
              <w:autoSpaceDE w:val="0"/>
              <w:autoSpaceDN w:val="0"/>
              <w:adjustRightInd w:val="0"/>
              <w:jc w:val="center"/>
              <w:rPr>
                <w:rFonts w:eastAsia="Times New Roman"/>
                <w:color w:val="000000"/>
                <w:lang w:eastAsia="ru-RU"/>
              </w:rPr>
            </w:pPr>
            <w:r w:rsidRPr="00DC4581">
              <w:rPr>
                <w:rFonts w:eastAsia="Times New Roman"/>
                <w:lang w:eastAsia="ru-RU"/>
              </w:rPr>
              <w:t>6</w:t>
            </w:r>
          </w:p>
        </w:tc>
        <w:tc>
          <w:tcPr>
            <w:tcW w:w="960" w:type="pct"/>
            <w:tcBorders>
              <w:top w:val="nil"/>
              <w:left w:val="nil"/>
              <w:bottom w:val="single" w:sz="4" w:space="0" w:color="auto"/>
              <w:right w:val="nil"/>
            </w:tcBorders>
            <w:shd w:val="clear" w:color="auto" w:fill="auto"/>
            <w:vAlign w:val="center"/>
          </w:tcPr>
          <w:p w14:paraId="53B3D3DF"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 xml:space="preserve">  1,13</w:t>
            </w:r>
          </w:p>
        </w:tc>
        <w:tc>
          <w:tcPr>
            <w:tcW w:w="986" w:type="pct"/>
            <w:tcBorders>
              <w:top w:val="nil"/>
              <w:left w:val="single" w:sz="4" w:space="0" w:color="auto"/>
              <w:bottom w:val="single" w:sz="4" w:space="0" w:color="auto"/>
              <w:right w:val="single" w:sz="8" w:space="0" w:color="auto"/>
            </w:tcBorders>
            <w:shd w:val="clear" w:color="auto" w:fill="auto"/>
            <w:vAlign w:val="center"/>
          </w:tcPr>
          <w:p w14:paraId="34D3EB41"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0,09</w:t>
            </w:r>
          </w:p>
        </w:tc>
      </w:tr>
      <w:tr w:rsidR="00DC4581" w:rsidRPr="00DC4581" w14:paraId="6BC50F2B" w14:textId="77777777" w:rsidTr="002452EC">
        <w:trPr>
          <w:trHeight w:val="353"/>
        </w:trPr>
        <w:tc>
          <w:tcPr>
            <w:tcW w:w="2042" w:type="pct"/>
            <w:tcBorders>
              <w:top w:val="nil"/>
              <w:left w:val="single" w:sz="4" w:space="0" w:color="auto"/>
              <w:bottom w:val="single" w:sz="4" w:space="0" w:color="auto"/>
              <w:right w:val="single" w:sz="4" w:space="0" w:color="auto"/>
            </w:tcBorders>
            <w:shd w:val="clear" w:color="auto" w:fill="auto"/>
            <w:vAlign w:val="center"/>
          </w:tcPr>
          <w:p w14:paraId="0CCB5DEB" w14:textId="77777777" w:rsidR="00DC4581" w:rsidRPr="00DC4581" w:rsidRDefault="00DC4581" w:rsidP="00CB73A8">
            <w:pPr>
              <w:widowControl w:val="0"/>
              <w:autoSpaceDE w:val="0"/>
              <w:autoSpaceDN w:val="0"/>
              <w:adjustRightInd w:val="0"/>
              <w:jc w:val="both"/>
              <w:rPr>
                <w:rFonts w:eastAsia="Times New Roman"/>
                <w:b/>
                <w:bCs/>
                <w:color w:val="000000"/>
                <w:lang w:eastAsia="ru-RU"/>
              </w:rPr>
            </w:pPr>
            <w:r w:rsidRPr="00DC4581">
              <w:rPr>
                <w:rFonts w:eastAsia="Times New Roman"/>
                <w:lang w:eastAsia="ru-RU"/>
              </w:rPr>
              <w:t>Регулировка и наладка систем отопления</w:t>
            </w:r>
          </w:p>
        </w:tc>
        <w:tc>
          <w:tcPr>
            <w:tcW w:w="1012" w:type="pct"/>
            <w:tcBorders>
              <w:top w:val="nil"/>
              <w:left w:val="nil"/>
              <w:bottom w:val="single" w:sz="4" w:space="0" w:color="auto"/>
              <w:right w:val="single" w:sz="4" w:space="0" w:color="auto"/>
            </w:tcBorders>
            <w:shd w:val="clear" w:color="auto" w:fill="auto"/>
            <w:vAlign w:val="center"/>
          </w:tcPr>
          <w:p w14:paraId="70DEA53C" w14:textId="77777777" w:rsidR="00DC4581" w:rsidRPr="00DC4581" w:rsidRDefault="00DC4581" w:rsidP="00CB73A8">
            <w:pPr>
              <w:widowControl w:val="0"/>
              <w:autoSpaceDE w:val="0"/>
              <w:autoSpaceDN w:val="0"/>
              <w:adjustRightInd w:val="0"/>
              <w:jc w:val="center"/>
              <w:rPr>
                <w:rFonts w:eastAsia="Times New Roman"/>
                <w:color w:val="000000"/>
                <w:lang w:eastAsia="ru-RU"/>
              </w:rPr>
            </w:pPr>
            <w:r w:rsidRPr="00DC4581">
              <w:rPr>
                <w:rFonts w:eastAsia="Times New Roman"/>
                <w:lang w:eastAsia="ru-RU"/>
              </w:rPr>
              <w:t>2</w:t>
            </w:r>
          </w:p>
        </w:tc>
        <w:tc>
          <w:tcPr>
            <w:tcW w:w="960" w:type="pct"/>
            <w:tcBorders>
              <w:top w:val="nil"/>
              <w:left w:val="nil"/>
              <w:bottom w:val="single" w:sz="4" w:space="0" w:color="auto"/>
              <w:right w:val="nil"/>
            </w:tcBorders>
            <w:shd w:val="clear" w:color="auto" w:fill="auto"/>
            <w:vAlign w:val="center"/>
          </w:tcPr>
          <w:p w14:paraId="2875D6B9"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 xml:space="preserve">  7,39</w:t>
            </w:r>
          </w:p>
        </w:tc>
        <w:tc>
          <w:tcPr>
            <w:tcW w:w="986" w:type="pct"/>
            <w:tcBorders>
              <w:top w:val="nil"/>
              <w:left w:val="single" w:sz="4" w:space="0" w:color="auto"/>
              <w:bottom w:val="single" w:sz="4" w:space="0" w:color="auto"/>
              <w:right w:val="single" w:sz="8" w:space="0" w:color="auto"/>
            </w:tcBorders>
            <w:shd w:val="clear" w:color="auto" w:fill="auto"/>
            <w:vAlign w:val="center"/>
          </w:tcPr>
          <w:p w14:paraId="4BBB4EA6"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0,62</w:t>
            </w:r>
          </w:p>
        </w:tc>
      </w:tr>
      <w:tr w:rsidR="00DC4581" w:rsidRPr="00DC4581" w14:paraId="125A75FA" w14:textId="77777777" w:rsidTr="002452EC">
        <w:trPr>
          <w:trHeight w:val="353"/>
        </w:trPr>
        <w:tc>
          <w:tcPr>
            <w:tcW w:w="2042" w:type="pct"/>
            <w:tcBorders>
              <w:top w:val="nil"/>
              <w:left w:val="single" w:sz="4" w:space="0" w:color="auto"/>
              <w:bottom w:val="single" w:sz="4" w:space="0" w:color="auto"/>
              <w:right w:val="single" w:sz="4" w:space="0" w:color="auto"/>
            </w:tcBorders>
            <w:shd w:val="clear" w:color="auto" w:fill="auto"/>
            <w:vAlign w:val="center"/>
          </w:tcPr>
          <w:p w14:paraId="01E3CECC" w14:textId="77777777" w:rsidR="00DC4581" w:rsidRPr="00DC4581" w:rsidRDefault="00DC4581" w:rsidP="00CB73A8">
            <w:pPr>
              <w:widowControl w:val="0"/>
              <w:autoSpaceDE w:val="0"/>
              <w:autoSpaceDN w:val="0"/>
              <w:adjustRightInd w:val="0"/>
              <w:jc w:val="both"/>
              <w:rPr>
                <w:rFonts w:eastAsia="Times New Roman"/>
                <w:lang w:eastAsia="ru-RU"/>
              </w:rPr>
            </w:pPr>
            <w:r w:rsidRPr="00DC4581">
              <w:rPr>
                <w:rFonts w:eastAsia="Times New Roman"/>
                <w:lang w:eastAsia="ru-RU"/>
              </w:rPr>
              <w:t>Первое рабочее испытание отдельных частей системы при диаметре трубопровода до 50 мм</w:t>
            </w:r>
          </w:p>
        </w:tc>
        <w:tc>
          <w:tcPr>
            <w:tcW w:w="1012" w:type="pct"/>
            <w:tcBorders>
              <w:top w:val="nil"/>
              <w:left w:val="nil"/>
              <w:bottom w:val="single" w:sz="4" w:space="0" w:color="auto"/>
              <w:right w:val="single" w:sz="4" w:space="0" w:color="auto"/>
            </w:tcBorders>
            <w:shd w:val="clear" w:color="auto" w:fill="auto"/>
            <w:vAlign w:val="center"/>
          </w:tcPr>
          <w:p w14:paraId="1B812A6C"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w:t>
            </w:r>
          </w:p>
        </w:tc>
        <w:tc>
          <w:tcPr>
            <w:tcW w:w="960" w:type="pct"/>
            <w:tcBorders>
              <w:top w:val="nil"/>
              <w:left w:val="nil"/>
              <w:bottom w:val="single" w:sz="4" w:space="0" w:color="auto"/>
              <w:right w:val="nil"/>
            </w:tcBorders>
            <w:shd w:val="clear" w:color="auto" w:fill="auto"/>
            <w:vAlign w:val="center"/>
          </w:tcPr>
          <w:p w14:paraId="4545418F"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 xml:space="preserve">  5,23</w:t>
            </w:r>
          </w:p>
        </w:tc>
        <w:tc>
          <w:tcPr>
            <w:tcW w:w="986" w:type="pct"/>
            <w:tcBorders>
              <w:top w:val="nil"/>
              <w:left w:val="single" w:sz="4" w:space="0" w:color="auto"/>
              <w:bottom w:val="single" w:sz="4" w:space="0" w:color="auto"/>
              <w:right w:val="single" w:sz="8" w:space="0" w:color="auto"/>
            </w:tcBorders>
            <w:shd w:val="clear" w:color="auto" w:fill="auto"/>
            <w:vAlign w:val="center"/>
          </w:tcPr>
          <w:p w14:paraId="0CF0F101"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0,44</w:t>
            </w:r>
          </w:p>
        </w:tc>
      </w:tr>
      <w:tr w:rsidR="00DC4581" w:rsidRPr="00DC4581" w14:paraId="5C6B98E3" w14:textId="77777777" w:rsidTr="002452EC">
        <w:trPr>
          <w:trHeight w:val="602"/>
        </w:trPr>
        <w:tc>
          <w:tcPr>
            <w:tcW w:w="2042" w:type="pct"/>
            <w:tcBorders>
              <w:top w:val="nil"/>
              <w:left w:val="single" w:sz="4" w:space="0" w:color="auto"/>
              <w:bottom w:val="single" w:sz="4" w:space="0" w:color="auto"/>
              <w:right w:val="single" w:sz="4" w:space="0" w:color="auto"/>
            </w:tcBorders>
            <w:shd w:val="clear" w:color="auto" w:fill="auto"/>
            <w:vAlign w:val="center"/>
          </w:tcPr>
          <w:p w14:paraId="336CBDA8" w14:textId="77777777" w:rsidR="00DC4581" w:rsidRPr="00DC4581" w:rsidRDefault="00DC4581" w:rsidP="00CB73A8">
            <w:pPr>
              <w:widowControl w:val="0"/>
              <w:autoSpaceDE w:val="0"/>
              <w:autoSpaceDN w:val="0"/>
              <w:adjustRightInd w:val="0"/>
              <w:jc w:val="both"/>
              <w:rPr>
                <w:rFonts w:eastAsia="Times New Roman"/>
                <w:b/>
                <w:color w:val="000000"/>
                <w:lang w:eastAsia="ru-RU"/>
              </w:rPr>
            </w:pPr>
            <w:r w:rsidRPr="00DC4581">
              <w:rPr>
                <w:rFonts w:eastAsia="Times New Roman"/>
                <w:lang w:eastAsia="ru-RU"/>
              </w:rPr>
              <w:t>Рабочая проверка системы в целом при диаметре трубопровода до 50 мм</w:t>
            </w:r>
          </w:p>
        </w:tc>
        <w:tc>
          <w:tcPr>
            <w:tcW w:w="1012" w:type="pct"/>
            <w:tcBorders>
              <w:top w:val="nil"/>
              <w:left w:val="nil"/>
              <w:bottom w:val="single" w:sz="4" w:space="0" w:color="auto"/>
              <w:right w:val="single" w:sz="4" w:space="0" w:color="auto"/>
            </w:tcBorders>
            <w:shd w:val="clear" w:color="auto" w:fill="auto"/>
            <w:vAlign w:val="center"/>
          </w:tcPr>
          <w:p w14:paraId="6DB49498" w14:textId="77777777" w:rsidR="00DC4581" w:rsidRPr="00DC4581" w:rsidRDefault="00DC4581" w:rsidP="00CB73A8">
            <w:pPr>
              <w:widowControl w:val="0"/>
              <w:autoSpaceDE w:val="0"/>
              <w:autoSpaceDN w:val="0"/>
              <w:adjustRightInd w:val="0"/>
              <w:jc w:val="center"/>
              <w:rPr>
                <w:rFonts w:eastAsia="Times New Roman"/>
                <w:color w:val="000000"/>
                <w:lang w:eastAsia="ru-RU"/>
              </w:rPr>
            </w:pPr>
            <w:r w:rsidRPr="00DC4581">
              <w:rPr>
                <w:rFonts w:eastAsia="Times New Roman"/>
                <w:lang w:eastAsia="ru-RU"/>
              </w:rPr>
              <w:t>2</w:t>
            </w:r>
          </w:p>
        </w:tc>
        <w:tc>
          <w:tcPr>
            <w:tcW w:w="960" w:type="pct"/>
            <w:tcBorders>
              <w:top w:val="nil"/>
              <w:left w:val="nil"/>
              <w:bottom w:val="single" w:sz="4" w:space="0" w:color="auto"/>
              <w:right w:val="nil"/>
            </w:tcBorders>
            <w:shd w:val="clear" w:color="auto" w:fill="auto"/>
            <w:vAlign w:val="center"/>
          </w:tcPr>
          <w:p w14:paraId="43B57EC2"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 xml:space="preserve">  5,28</w:t>
            </w:r>
          </w:p>
        </w:tc>
        <w:tc>
          <w:tcPr>
            <w:tcW w:w="986" w:type="pct"/>
            <w:tcBorders>
              <w:top w:val="nil"/>
              <w:left w:val="single" w:sz="4" w:space="0" w:color="auto"/>
              <w:bottom w:val="single" w:sz="4" w:space="0" w:color="auto"/>
              <w:right w:val="single" w:sz="8" w:space="0" w:color="auto"/>
            </w:tcBorders>
            <w:shd w:val="clear" w:color="auto" w:fill="auto"/>
            <w:vAlign w:val="center"/>
          </w:tcPr>
          <w:p w14:paraId="24CCB5EA"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0,44</w:t>
            </w:r>
          </w:p>
        </w:tc>
      </w:tr>
      <w:tr w:rsidR="00DC4581" w:rsidRPr="00DC4581" w14:paraId="58AB4992" w14:textId="77777777" w:rsidTr="002452EC">
        <w:trPr>
          <w:trHeight w:val="346"/>
        </w:trPr>
        <w:tc>
          <w:tcPr>
            <w:tcW w:w="2042" w:type="pct"/>
            <w:tcBorders>
              <w:top w:val="nil"/>
              <w:left w:val="single" w:sz="4" w:space="0" w:color="auto"/>
              <w:bottom w:val="single" w:sz="4" w:space="0" w:color="auto"/>
              <w:right w:val="single" w:sz="4" w:space="0" w:color="auto"/>
            </w:tcBorders>
            <w:shd w:val="clear" w:color="auto" w:fill="auto"/>
            <w:vAlign w:val="center"/>
          </w:tcPr>
          <w:p w14:paraId="26D5363A" w14:textId="77777777" w:rsidR="00DC4581" w:rsidRPr="00DC4581" w:rsidRDefault="00DC4581" w:rsidP="00CB73A8">
            <w:pPr>
              <w:widowControl w:val="0"/>
              <w:autoSpaceDE w:val="0"/>
              <w:autoSpaceDN w:val="0"/>
              <w:adjustRightInd w:val="0"/>
              <w:jc w:val="both"/>
              <w:rPr>
                <w:rFonts w:eastAsia="Times New Roman"/>
                <w:color w:val="000000"/>
                <w:lang w:eastAsia="ru-RU"/>
              </w:rPr>
            </w:pPr>
            <w:r w:rsidRPr="00DC4581">
              <w:rPr>
                <w:rFonts w:eastAsia="Times New Roman"/>
                <w:lang w:eastAsia="ru-RU"/>
              </w:rPr>
              <w:t>Окончательная проверка при сдаче системы при диаметре трубопровода до 50 мм</w:t>
            </w:r>
          </w:p>
        </w:tc>
        <w:tc>
          <w:tcPr>
            <w:tcW w:w="1012" w:type="pct"/>
            <w:tcBorders>
              <w:top w:val="nil"/>
              <w:left w:val="nil"/>
              <w:bottom w:val="single" w:sz="4" w:space="0" w:color="auto"/>
              <w:right w:val="single" w:sz="4" w:space="0" w:color="auto"/>
            </w:tcBorders>
            <w:shd w:val="clear" w:color="auto" w:fill="auto"/>
            <w:vAlign w:val="center"/>
          </w:tcPr>
          <w:p w14:paraId="5C8E08EA" w14:textId="77777777" w:rsidR="00DC4581" w:rsidRPr="00DC4581" w:rsidRDefault="00DC4581" w:rsidP="00CB73A8">
            <w:pPr>
              <w:widowControl w:val="0"/>
              <w:autoSpaceDE w:val="0"/>
              <w:autoSpaceDN w:val="0"/>
              <w:adjustRightInd w:val="0"/>
              <w:jc w:val="center"/>
              <w:rPr>
                <w:rFonts w:eastAsia="Times New Roman"/>
                <w:color w:val="000000"/>
                <w:lang w:eastAsia="ru-RU"/>
              </w:rPr>
            </w:pPr>
            <w:r w:rsidRPr="00DC4581">
              <w:rPr>
                <w:rFonts w:eastAsia="Times New Roman"/>
                <w:lang w:eastAsia="ru-RU"/>
              </w:rPr>
              <w:t>1</w:t>
            </w:r>
          </w:p>
        </w:tc>
        <w:tc>
          <w:tcPr>
            <w:tcW w:w="960" w:type="pct"/>
            <w:tcBorders>
              <w:top w:val="nil"/>
              <w:left w:val="nil"/>
              <w:bottom w:val="single" w:sz="4" w:space="0" w:color="auto"/>
              <w:right w:val="nil"/>
            </w:tcBorders>
            <w:shd w:val="clear" w:color="auto" w:fill="auto"/>
            <w:vAlign w:val="center"/>
          </w:tcPr>
          <w:p w14:paraId="4FF8DB8A"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 xml:space="preserve">  3,53</w:t>
            </w:r>
          </w:p>
        </w:tc>
        <w:tc>
          <w:tcPr>
            <w:tcW w:w="986" w:type="pct"/>
            <w:tcBorders>
              <w:top w:val="nil"/>
              <w:left w:val="single" w:sz="4" w:space="0" w:color="auto"/>
              <w:bottom w:val="single" w:sz="4" w:space="0" w:color="auto"/>
              <w:right w:val="single" w:sz="8" w:space="0" w:color="auto"/>
            </w:tcBorders>
            <w:shd w:val="clear" w:color="auto" w:fill="auto"/>
            <w:vAlign w:val="center"/>
          </w:tcPr>
          <w:p w14:paraId="190B1181"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0,29</w:t>
            </w:r>
          </w:p>
        </w:tc>
      </w:tr>
      <w:tr w:rsidR="00DC4581" w:rsidRPr="00DC4581" w14:paraId="6304CB49" w14:textId="77777777" w:rsidTr="002452EC">
        <w:trPr>
          <w:trHeight w:val="346"/>
        </w:trPr>
        <w:tc>
          <w:tcPr>
            <w:tcW w:w="2042" w:type="pct"/>
            <w:tcBorders>
              <w:top w:val="nil"/>
              <w:left w:val="single" w:sz="4" w:space="0" w:color="auto"/>
              <w:bottom w:val="single" w:sz="4" w:space="0" w:color="auto"/>
              <w:right w:val="single" w:sz="4" w:space="0" w:color="auto"/>
            </w:tcBorders>
            <w:shd w:val="clear" w:color="auto" w:fill="auto"/>
            <w:vAlign w:val="center"/>
          </w:tcPr>
          <w:p w14:paraId="3E32395C" w14:textId="77777777" w:rsidR="00DC4581" w:rsidRPr="00DC4581" w:rsidRDefault="00DC4581" w:rsidP="00CB73A8">
            <w:pPr>
              <w:widowControl w:val="0"/>
              <w:autoSpaceDE w:val="0"/>
              <w:autoSpaceDN w:val="0"/>
              <w:adjustRightInd w:val="0"/>
              <w:jc w:val="both"/>
              <w:rPr>
                <w:rFonts w:eastAsia="Times New Roman"/>
                <w:color w:val="000000"/>
                <w:lang w:eastAsia="ru-RU"/>
              </w:rPr>
            </w:pPr>
            <w:r w:rsidRPr="00DC4581">
              <w:rPr>
                <w:rFonts w:eastAsia="Times New Roman"/>
                <w:b/>
                <w:bCs/>
                <w:lang w:eastAsia="ru-RU"/>
              </w:rPr>
              <w:t>Устранение аварии и выполнение заявок населения</w:t>
            </w:r>
          </w:p>
        </w:tc>
        <w:tc>
          <w:tcPr>
            <w:tcW w:w="1012" w:type="pct"/>
            <w:tcBorders>
              <w:top w:val="nil"/>
              <w:left w:val="nil"/>
              <w:bottom w:val="single" w:sz="4" w:space="0" w:color="auto"/>
              <w:right w:val="single" w:sz="4" w:space="0" w:color="auto"/>
            </w:tcBorders>
            <w:shd w:val="clear" w:color="auto" w:fill="auto"/>
            <w:vAlign w:val="center"/>
          </w:tcPr>
          <w:p w14:paraId="27CF57AA" w14:textId="77777777" w:rsidR="00DC4581" w:rsidRPr="00DC4581" w:rsidRDefault="00DC4581" w:rsidP="00CB73A8">
            <w:pPr>
              <w:widowControl w:val="0"/>
              <w:autoSpaceDE w:val="0"/>
              <w:autoSpaceDN w:val="0"/>
              <w:adjustRightInd w:val="0"/>
              <w:jc w:val="center"/>
              <w:rPr>
                <w:rFonts w:eastAsia="Times New Roman"/>
                <w:color w:val="000000"/>
                <w:lang w:eastAsia="ru-RU"/>
              </w:rPr>
            </w:pPr>
            <w:r w:rsidRPr="00DC4581">
              <w:rPr>
                <w:rFonts w:eastAsia="Times New Roman"/>
                <w:b/>
                <w:bCs/>
                <w:lang w:eastAsia="ru-RU"/>
              </w:rPr>
              <w:t> </w:t>
            </w:r>
          </w:p>
        </w:tc>
        <w:tc>
          <w:tcPr>
            <w:tcW w:w="960" w:type="pct"/>
            <w:tcBorders>
              <w:top w:val="nil"/>
              <w:left w:val="nil"/>
              <w:bottom w:val="single" w:sz="4" w:space="0" w:color="auto"/>
              <w:right w:val="nil"/>
            </w:tcBorders>
            <w:shd w:val="clear" w:color="auto" w:fill="auto"/>
            <w:vAlign w:val="center"/>
          </w:tcPr>
          <w:p w14:paraId="5862D50C"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 </w:t>
            </w:r>
          </w:p>
        </w:tc>
        <w:tc>
          <w:tcPr>
            <w:tcW w:w="986" w:type="pct"/>
            <w:tcBorders>
              <w:top w:val="nil"/>
              <w:left w:val="single" w:sz="4" w:space="0" w:color="auto"/>
              <w:bottom w:val="single" w:sz="4" w:space="0" w:color="auto"/>
              <w:right w:val="single" w:sz="8" w:space="0" w:color="auto"/>
            </w:tcBorders>
            <w:shd w:val="clear" w:color="auto" w:fill="auto"/>
            <w:vAlign w:val="center"/>
          </w:tcPr>
          <w:p w14:paraId="6294015A"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b/>
                <w:bCs/>
                <w:lang w:eastAsia="ru-RU"/>
              </w:rPr>
              <w:t> </w:t>
            </w:r>
          </w:p>
        </w:tc>
      </w:tr>
      <w:tr w:rsidR="00DC4581" w:rsidRPr="00DC4581" w14:paraId="734DA02D" w14:textId="77777777" w:rsidTr="002452EC">
        <w:trPr>
          <w:trHeight w:val="561"/>
        </w:trPr>
        <w:tc>
          <w:tcPr>
            <w:tcW w:w="2042" w:type="pct"/>
            <w:tcBorders>
              <w:top w:val="nil"/>
              <w:left w:val="single" w:sz="4" w:space="0" w:color="auto"/>
              <w:bottom w:val="single" w:sz="4" w:space="0" w:color="auto"/>
              <w:right w:val="single" w:sz="4" w:space="0" w:color="auto"/>
            </w:tcBorders>
            <w:shd w:val="clear" w:color="auto" w:fill="auto"/>
            <w:vAlign w:val="center"/>
          </w:tcPr>
          <w:p w14:paraId="49F79772" w14:textId="77777777" w:rsidR="00DC4581" w:rsidRPr="00DC4581" w:rsidRDefault="00DC4581" w:rsidP="00CB73A8">
            <w:pPr>
              <w:widowControl w:val="0"/>
              <w:autoSpaceDE w:val="0"/>
              <w:autoSpaceDN w:val="0"/>
              <w:adjustRightInd w:val="0"/>
              <w:jc w:val="both"/>
              <w:rPr>
                <w:rFonts w:eastAsia="Times New Roman"/>
                <w:color w:val="000000"/>
                <w:lang w:eastAsia="ru-RU"/>
              </w:rPr>
            </w:pPr>
            <w:r w:rsidRPr="00DC4581">
              <w:rPr>
                <w:rFonts w:eastAsia="Times New Roman"/>
                <w:lang w:eastAsia="ru-RU"/>
              </w:rPr>
              <w:t>Устранение аварии на внутридомовых инженерных сетях при сроке эксплуатации многоквартирного дома более 70 лет</w:t>
            </w:r>
          </w:p>
        </w:tc>
        <w:tc>
          <w:tcPr>
            <w:tcW w:w="1012" w:type="pct"/>
            <w:tcBorders>
              <w:top w:val="nil"/>
              <w:left w:val="nil"/>
              <w:bottom w:val="single" w:sz="4" w:space="0" w:color="auto"/>
              <w:right w:val="single" w:sz="4" w:space="0" w:color="auto"/>
            </w:tcBorders>
            <w:shd w:val="clear" w:color="auto" w:fill="auto"/>
            <w:vAlign w:val="center"/>
          </w:tcPr>
          <w:p w14:paraId="3A79C7C8" w14:textId="77777777" w:rsidR="00DC4581" w:rsidRPr="00DC4581" w:rsidRDefault="00DC4581" w:rsidP="00CB73A8">
            <w:pPr>
              <w:widowControl w:val="0"/>
              <w:autoSpaceDE w:val="0"/>
              <w:autoSpaceDN w:val="0"/>
              <w:adjustRightInd w:val="0"/>
              <w:jc w:val="center"/>
              <w:rPr>
                <w:rFonts w:eastAsia="Times New Roman"/>
                <w:color w:val="000000"/>
                <w:lang w:eastAsia="ru-RU"/>
              </w:rPr>
            </w:pPr>
            <w:r w:rsidRPr="00DC4581">
              <w:rPr>
                <w:rFonts w:eastAsia="Times New Roman"/>
                <w:lang w:eastAsia="ru-RU"/>
              </w:rPr>
              <w:t>3</w:t>
            </w:r>
          </w:p>
        </w:tc>
        <w:tc>
          <w:tcPr>
            <w:tcW w:w="960" w:type="pct"/>
            <w:tcBorders>
              <w:top w:val="nil"/>
              <w:left w:val="nil"/>
              <w:bottom w:val="single" w:sz="4" w:space="0" w:color="auto"/>
              <w:right w:val="nil"/>
            </w:tcBorders>
            <w:shd w:val="clear" w:color="auto" w:fill="auto"/>
            <w:vAlign w:val="center"/>
          </w:tcPr>
          <w:p w14:paraId="6CF2158D"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 xml:space="preserve">  30,13</w:t>
            </w:r>
          </w:p>
        </w:tc>
        <w:tc>
          <w:tcPr>
            <w:tcW w:w="986" w:type="pct"/>
            <w:tcBorders>
              <w:top w:val="nil"/>
              <w:left w:val="single" w:sz="4" w:space="0" w:color="auto"/>
              <w:bottom w:val="single" w:sz="4" w:space="0" w:color="auto"/>
              <w:right w:val="single" w:sz="8" w:space="0" w:color="auto"/>
            </w:tcBorders>
            <w:shd w:val="clear" w:color="auto" w:fill="auto"/>
            <w:vAlign w:val="center"/>
          </w:tcPr>
          <w:p w14:paraId="1E31B085"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2,51</w:t>
            </w:r>
          </w:p>
        </w:tc>
      </w:tr>
      <w:tr w:rsidR="00DC4581" w:rsidRPr="00DC4581" w14:paraId="0981D062" w14:textId="77777777" w:rsidTr="002452EC">
        <w:trPr>
          <w:trHeight w:val="156"/>
        </w:trPr>
        <w:tc>
          <w:tcPr>
            <w:tcW w:w="2042" w:type="pct"/>
            <w:tcBorders>
              <w:top w:val="nil"/>
              <w:left w:val="single" w:sz="4" w:space="0" w:color="auto"/>
              <w:bottom w:val="single" w:sz="4" w:space="0" w:color="auto"/>
              <w:right w:val="single" w:sz="4" w:space="0" w:color="auto"/>
            </w:tcBorders>
            <w:shd w:val="clear" w:color="auto" w:fill="auto"/>
            <w:vAlign w:val="center"/>
          </w:tcPr>
          <w:p w14:paraId="0406D197" w14:textId="77777777" w:rsidR="00DC4581" w:rsidRPr="00DC4581" w:rsidRDefault="00DC4581" w:rsidP="00CB73A8">
            <w:pPr>
              <w:widowControl w:val="0"/>
              <w:autoSpaceDE w:val="0"/>
              <w:autoSpaceDN w:val="0"/>
              <w:adjustRightInd w:val="0"/>
              <w:jc w:val="both"/>
              <w:rPr>
                <w:rFonts w:eastAsia="Times New Roman"/>
                <w:color w:val="000000"/>
                <w:lang w:eastAsia="ru-RU"/>
              </w:rPr>
            </w:pPr>
            <w:r w:rsidRPr="00DC4581">
              <w:rPr>
                <w:rFonts w:eastAsia="Times New Roman"/>
                <w:b/>
                <w:bCs/>
                <w:lang w:eastAsia="ru-RU"/>
              </w:rPr>
              <w:t>Работы по санитарному содержанию помещений общего пользования, системы мусороудаления и фасадов</w:t>
            </w:r>
          </w:p>
        </w:tc>
        <w:tc>
          <w:tcPr>
            <w:tcW w:w="1012" w:type="pct"/>
            <w:tcBorders>
              <w:top w:val="nil"/>
              <w:left w:val="nil"/>
              <w:bottom w:val="single" w:sz="4" w:space="0" w:color="auto"/>
              <w:right w:val="single" w:sz="4" w:space="0" w:color="auto"/>
            </w:tcBorders>
            <w:shd w:val="clear" w:color="auto" w:fill="auto"/>
            <w:vAlign w:val="center"/>
          </w:tcPr>
          <w:p w14:paraId="14A34F6C" w14:textId="77777777" w:rsidR="00DC4581" w:rsidRPr="00DC4581" w:rsidRDefault="00DC4581" w:rsidP="00CB73A8">
            <w:pPr>
              <w:widowControl w:val="0"/>
              <w:autoSpaceDE w:val="0"/>
              <w:autoSpaceDN w:val="0"/>
              <w:adjustRightInd w:val="0"/>
              <w:jc w:val="center"/>
              <w:rPr>
                <w:rFonts w:eastAsia="Times New Roman"/>
                <w:color w:val="000000"/>
                <w:lang w:eastAsia="ru-RU"/>
              </w:rPr>
            </w:pPr>
            <w:r w:rsidRPr="00DC4581">
              <w:rPr>
                <w:rFonts w:eastAsia="Times New Roman"/>
                <w:b/>
                <w:bCs/>
                <w:lang w:eastAsia="ru-RU"/>
              </w:rPr>
              <w:t> </w:t>
            </w:r>
          </w:p>
        </w:tc>
        <w:tc>
          <w:tcPr>
            <w:tcW w:w="960" w:type="pct"/>
            <w:tcBorders>
              <w:top w:val="nil"/>
              <w:left w:val="nil"/>
              <w:bottom w:val="single" w:sz="4" w:space="0" w:color="auto"/>
              <w:right w:val="nil"/>
            </w:tcBorders>
            <w:shd w:val="clear" w:color="auto" w:fill="auto"/>
            <w:vAlign w:val="center"/>
          </w:tcPr>
          <w:p w14:paraId="582A933D"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 </w:t>
            </w:r>
          </w:p>
        </w:tc>
        <w:tc>
          <w:tcPr>
            <w:tcW w:w="986" w:type="pct"/>
            <w:tcBorders>
              <w:top w:val="nil"/>
              <w:left w:val="single" w:sz="4" w:space="0" w:color="auto"/>
              <w:bottom w:val="single" w:sz="4" w:space="0" w:color="auto"/>
              <w:right w:val="single" w:sz="8" w:space="0" w:color="auto"/>
            </w:tcBorders>
            <w:shd w:val="clear" w:color="auto" w:fill="auto"/>
            <w:vAlign w:val="center"/>
          </w:tcPr>
          <w:p w14:paraId="745F5D0E"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b/>
                <w:bCs/>
                <w:lang w:eastAsia="ru-RU"/>
              </w:rPr>
              <w:t> </w:t>
            </w:r>
          </w:p>
        </w:tc>
      </w:tr>
      <w:tr w:rsidR="00DC4581" w:rsidRPr="00DC4581" w14:paraId="0D9C54E0" w14:textId="77777777" w:rsidTr="002452EC">
        <w:trPr>
          <w:trHeight w:val="156"/>
        </w:trPr>
        <w:tc>
          <w:tcPr>
            <w:tcW w:w="2042" w:type="pct"/>
            <w:tcBorders>
              <w:top w:val="nil"/>
              <w:left w:val="single" w:sz="4" w:space="0" w:color="auto"/>
              <w:bottom w:val="single" w:sz="4" w:space="0" w:color="auto"/>
              <w:right w:val="single" w:sz="4" w:space="0" w:color="auto"/>
            </w:tcBorders>
            <w:shd w:val="clear" w:color="auto" w:fill="auto"/>
            <w:vAlign w:val="center"/>
          </w:tcPr>
          <w:p w14:paraId="54240176" w14:textId="77777777" w:rsidR="00DC4581" w:rsidRPr="00DC4581" w:rsidRDefault="00DC4581" w:rsidP="00CB73A8">
            <w:pPr>
              <w:widowControl w:val="0"/>
              <w:autoSpaceDE w:val="0"/>
              <w:autoSpaceDN w:val="0"/>
              <w:adjustRightInd w:val="0"/>
              <w:jc w:val="both"/>
              <w:rPr>
                <w:rFonts w:eastAsia="Times New Roman"/>
                <w:b/>
                <w:bCs/>
                <w:lang w:eastAsia="ru-RU"/>
              </w:rPr>
            </w:pPr>
            <w:r w:rsidRPr="00DC4581">
              <w:rPr>
                <w:rFonts w:eastAsia="Times New Roman"/>
                <w:lang w:eastAsia="ru-RU"/>
              </w:rPr>
              <w:t>Подметание лестничных площадок и маршей нижних трех этажей с предварительным их увлажнением (в доме без лифтов и мусоропровода)</w:t>
            </w:r>
          </w:p>
        </w:tc>
        <w:tc>
          <w:tcPr>
            <w:tcW w:w="1012" w:type="pct"/>
            <w:tcBorders>
              <w:top w:val="nil"/>
              <w:left w:val="nil"/>
              <w:bottom w:val="single" w:sz="4" w:space="0" w:color="auto"/>
              <w:right w:val="single" w:sz="4" w:space="0" w:color="auto"/>
            </w:tcBorders>
            <w:shd w:val="clear" w:color="auto" w:fill="auto"/>
            <w:vAlign w:val="center"/>
          </w:tcPr>
          <w:p w14:paraId="0458FF1C" w14:textId="77777777" w:rsidR="00DC4581" w:rsidRPr="00DC4581" w:rsidRDefault="00DC4581" w:rsidP="00CB73A8">
            <w:pPr>
              <w:widowControl w:val="0"/>
              <w:autoSpaceDE w:val="0"/>
              <w:autoSpaceDN w:val="0"/>
              <w:adjustRightInd w:val="0"/>
              <w:jc w:val="center"/>
              <w:rPr>
                <w:rFonts w:eastAsia="Times New Roman"/>
                <w:b/>
                <w:bCs/>
                <w:lang w:eastAsia="ru-RU"/>
              </w:rPr>
            </w:pPr>
            <w:r w:rsidRPr="00DC4581">
              <w:rPr>
                <w:rFonts w:eastAsia="Times New Roman"/>
                <w:lang w:eastAsia="ru-RU"/>
              </w:rPr>
              <w:t>104</w:t>
            </w:r>
          </w:p>
        </w:tc>
        <w:tc>
          <w:tcPr>
            <w:tcW w:w="960" w:type="pct"/>
            <w:tcBorders>
              <w:top w:val="nil"/>
              <w:left w:val="nil"/>
              <w:bottom w:val="single" w:sz="4" w:space="0" w:color="auto"/>
              <w:right w:val="nil"/>
            </w:tcBorders>
            <w:shd w:val="clear" w:color="auto" w:fill="auto"/>
            <w:vAlign w:val="center"/>
          </w:tcPr>
          <w:p w14:paraId="653F9695"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 xml:space="preserve">  92,00</w:t>
            </w:r>
          </w:p>
        </w:tc>
        <w:tc>
          <w:tcPr>
            <w:tcW w:w="986" w:type="pct"/>
            <w:tcBorders>
              <w:top w:val="nil"/>
              <w:left w:val="single" w:sz="4" w:space="0" w:color="auto"/>
              <w:bottom w:val="single" w:sz="4" w:space="0" w:color="auto"/>
              <w:right w:val="single" w:sz="8" w:space="0" w:color="auto"/>
            </w:tcBorders>
            <w:shd w:val="clear" w:color="auto" w:fill="auto"/>
            <w:vAlign w:val="center"/>
          </w:tcPr>
          <w:p w14:paraId="5380C1EC" w14:textId="77777777" w:rsidR="00DC4581" w:rsidRPr="00DC4581" w:rsidRDefault="00DC4581" w:rsidP="00CB73A8">
            <w:pPr>
              <w:widowControl w:val="0"/>
              <w:autoSpaceDE w:val="0"/>
              <w:autoSpaceDN w:val="0"/>
              <w:adjustRightInd w:val="0"/>
              <w:jc w:val="center"/>
              <w:rPr>
                <w:rFonts w:eastAsia="Times New Roman"/>
                <w:b/>
                <w:bCs/>
                <w:lang w:eastAsia="ru-RU"/>
              </w:rPr>
            </w:pPr>
            <w:r w:rsidRPr="00DC4581">
              <w:rPr>
                <w:rFonts w:eastAsia="Times New Roman"/>
                <w:lang w:eastAsia="ru-RU"/>
              </w:rPr>
              <w:t>7,67</w:t>
            </w:r>
          </w:p>
        </w:tc>
      </w:tr>
      <w:tr w:rsidR="00DC4581" w:rsidRPr="00DC4581" w14:paraId="35B540B9" w14:textId="77777777" w:rsidTr="002452EC">
        <w:trPr>
          <w:trHeight w:val="156"/>
        </w:trPr>
        <w:tc>
          <w:tcPr>
            <w:tcW w:w="2042" w:type="pct"/>
            <w:tcBorders>
              <w:top w:val="nil"/>
              <w:left w:val="single" w:sz="4" w:space="0" w:color="auto"/>
              <w:bottom w:val="single" w:sz="4" w:space="0" w:color="auto"/>
              <w:right w:val="single" w:sz="4" w:space="0" w:color="auto"/>
            </w:tcBorders>
            <w:shd w:val="clear" w:color="auto" w:fill="auto"/>
            <w:vAlign w:val="center"/>
          </w:tcPr>
          <w:p w14:paraId="4170DC8F" w14:textId="77777777" w:rsidR="00DC4581" w:rsidRPr="00DC4581" w:rsidRDefault="00DC4581" w:rsidP="00CB73A8">
            <w:pPr>
              <w:widowControl w:val="0"/>
              <w:autoSpaceDE w:val="0"/>
              <w:autoSpaceDN w:val="0"/>
              <w:adjustRightInd w:val="0"/>
              <w:jc w:val="both"/>
              <w:rPr>
                <w:rFonts w:eastAsia="Times New Roman"/>
                <w:b/>
                <w:bCs/>
                <w:lang w:eastAsia="ru-RU"/>
              </w:rPr>
            </w:pPr>
            <w:r w:rsidRPr="00DC4581">
              <w:rPr>
                <w:rFonts w:eastAsia="Times New Roman"/>
                <w:b/>
                <w:bCs/>
                <w:lang w:eastAsia="ru-RU"/>
              </w:rPr>
              <w:t>ИТОГО:</w:t>
            </w:r>
          </w:p>
        </w:tc>
        <w:tc>
          <w:tcPr>
            <w:tcW w:w="1012" w:type="pct"/>
            <w:tcBorders>
              <w:top w:val="nil"/>
              <w:left w:val="nil"/>
              <w:bottom w:val="single" w:sz="4" w:space="0" w:color="auto"/>
              <w:right w:val="single" w:sz="4" w:space="0" w:color="auto"/>
            </w:tcBorders>
            <w:shd w:val="clear" w:color="auto" w:fill="auto"/>
            <w:vAlign w:val="center"/>
          </w:tcPr>
          <w:p w14:paraId="21CA22DB" w14:textId="77777777" w:rsidR="00DC4581" w:rsidRPr="00DC4581" w:rsidRDefault="00DC4581" w:rsidP="00CB73A8">
            <w:pPr>
              <w:widowControl w:val="0"/>
              <w:autoSpaceDE w:val="0"/>
              <w:autoSpaceDN w:val="0"/>
              <w:adjustRightInd w:val="0"/>
              <w:jc w:val="center"/>
              <w:rPr>
                <w:rFonts w:eastAsia="Times New Roman"/>
                <w:b/>
                <w:bCs/>
                <w:lang w:eastAsia="ru-RU"/>
              </w:rPr>
            </w:pPr>
            <w:r w:rsidRPr="00DC4581">
              <w:rPr>
                <w:rFonts w:eastAsia="Times New Roman"/>
                <w:b/>
                <w:bCs/>
                <w:lang w:eastAsia="ru-RU"/>
              </w:rPr>
              <w:t> </w:t>
            </w:r>
          </w:p>
        </w:tc>
        <w:tc>
          <w:tcPr>
            <w:tcW w:w="960" w:type="pct"/>
            <w:tcBorders>
              <w:top w:val="nil"/>
              <w:left w:val="nil"/>
              <w:bottom w:val="single" w:sz="4" w:space="0" w:color="auto"/>
              <w:right w:val="nil"/>
            </w:tcBorders>
            <w:shd w:val="clear" w:color="auto" w:fill="auto"/>
            <w:vAlign w:val="center"/>
          </w:tcPr>
          <w:p w14:paraId="62A7FB48"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 </w:t>
            </w:r>
          </w:p>
        </w:tc>
        <w:tc>
          <w:tcPr>
            <w:tcW w:w="986" w:type="pct"/>
            <w:tcBorders>
              <w:top w:val="nil"/>
              <w:left w:val="single" w:sz="4" w:space="0" w:color="auto"/>
              <w:bottom w:val="single" w:sz="4" w:space="0" w:color="auto"/>
              <w:right w:val="single" w:sz="8" w:space="0" w:color="auto"/>
            </w:tcBorders>
            <w:shd w:val="clear" w:color="auto" w:fill="auto"/>
            <w:vAlign w:val="center"/>
          </w:tcPr>
          <w:p w14:paraId="615FDD2F" w14:textId="77777777" w:rsidR="00DC4581" w:rsidRPr="00DC4581" w:rsidRDefault="00DC4581" w:rsidP="00CB73A8">
            <w:pPr>
              <w:widowControl w:val="0"/>
              <w:autoSpaceDE w:val="0"/>
              <w:autoSpaceDN w:val="0"/>
              <w:adjustRightInd w:val="0"/>
              <w:jc w:val="center"/>
              <w:rPr>
                <w:rFonts w:eastAsia="Times New Roman"/>
                <w:b/>
                <w:bCs/>
                <w:lang w:eastAsia="ru-RU"/>
              </w:rPr>
            </w:pPr>
            <w:r w:rsidRPr="00DC4581">
              <w:rPr>
                <w:rFonts w:eastAsia="Times New Roman"/>
                <w:b/>
                <w:bCs/>
                <w:lang w:eastAsia="ru-RU"/>
              </w:rPr>
              <w:t>12,84</w:t>
            </w:r>
          </w:p>
        </w:tc>
      </w:tr>
      <w:tr w:rsidR="00DC4581" w:rsidRPr="00DC4581" w14:paraId="3F1EE84E" w14:textId="77777777" w:rsidTr="002452EC">
        <w:trPr>
          <w:trHeight w:val="275"/>
        </w:trPr>
        <w:tc>
          <w:tcPr>
            <w:tcW w:w="2042" w:type="pct"/>
            <w:tcBorders>
              <w:top w:val="nil"/>
              <w:left w:val="single" w:sz="4" w:space="0" w:color="auto"/>
              <w:bottom w:val="single" w:sz="4" w:space="0" w:color="auto"/>
              <w:right w:val="single" w:sz="4" w:space="0" w:color="auto"/>
            </w:tcBorders>
            <w:shd w:val="clear" w:color="auto" w:fill="auto"/>
            <w:vAlign w:val="center"/>
          </w:tcPr>
          <w:p w14:paraId="0580BB39" w14:textId="77777777" w:rsidR="00DC4581" w:rsidRPr="00DC4581" w:rsidRDefault="00DC4581" w:rsidP="00CB73A8">
            <w:pPr>
              <w:widowControl w:val="0"/>
              <w:autoSpaceDE w:val="0"/>
              <w:autoSpaceDN w:val="0"/>
              <w:adjustRightInd w:val="0"/>
              <w:jc w:val="both"/>
              <w:rPr>
                <w:rFonts w:eastAsia="Times New Roman"/>
                <w:b/>
                <w:color w:val="000000"/>
                <w:lang w:eastAsia="ru-RU"/>
              </w:rPr>
            </w:pPr>
            <w:r w:rsidRPr="00DC4581">
              <w:rPr>
                <w:rFonts w:eastAsia="Times New Roman"/>
                <w:lang w:eastAsia="ru-RU"/>
              </w:rPr>
              <w:t>Ремонт инженерных сетей и конструктивных элементов здания</w:t>
            </w:r>
          </w:p>
        </w:tc>
        <w:tc>
          <w:tcPr>
            <w:tcW w:w="1012" w:type="pct"/>
            <w:tcBorders>
              <w:top w:val="nil"/>
              <w:left w:val="nil"/>
              <w:bottom w:val="single" w:sz="4" w:space="0" w:color="auto"/>
              <w:right w:val="single" w:sz="4" w:space="0" w:color="auto"/>
            </w:tcBorders>
            <w:shd w:val="clear" w:color="auto" w:fill="auto"/>
            <w:vAlign w:val="center"/>
          </w:tcPr>
          <w:p w14:paraId="369B2E28" w14:textId="77777777" w:rsidR="00DC4581" w:rsidRPr="00DC4581" w:rsidRDefault="00DC4581" w:rsidP="00CB73A8">
            <w:pPr>
              <w:widowControl w:val="0"/>
              <w:autoSpaceDE w:val="0"/>
              <w:autoSpaceDN w:val="0"/>
              <w:adjustRightInd w:val="0"/>
              <w:jc w:val="center"/>
              <w:rPr>
                <w:rFonts w:eastAsia="Times New Roman"/>
                <w:color w:val="000000"/>
                <w:lang w:eastAsia="ru-RU"/>
              </w:rPr>
            </w:pPr>
            <w:r w:rsidRPr="00DC4581">
              <w:rPr>
                <w:rFonts w:eastAsia="Times New Roman"/>
                <w:lang w:eastAsia="ru-RU"/>
              </w:rPr>
              <w:t> </w:t>
            </w:r>
          </w:p>
        </w:tc>
        <w:tc>
          <w:tcPr>
            <w:tcW w:w="960" w:type="pct"/>
            <w:tcBorders>
              <w:top w:val="nil"/>
              <w:left w:val="nil"/>
              <w:bottom w:val="single" w:sz="4" w:space="0" w:color="auto"/>
              <w:right w:val="nil"/>
            </w:tcBorders>
            <w:shd w:val="clear" w:color="auto" w:fill="auto"/>
            <w:vAlign w:val="center"/>
          </w:tcPr>
          <w:p w14:paraId="7A469410"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 xml:space="preserve">  90,96</w:t>
            </w:r>
          </w:p>
        </w:tc>
        <w:tc>
          <w:tcPr>
            <w:tcW w:w="986" w:type="pct"/>
            <w:tcBorders>
              <w:top w:val="nil"/>
              <w:left w:val="single" w:sz="4" w:space="0" w:color="auto"/>
              <w:bottom w:val="single" w:sz="4" w:space="0" w:color="auto"/>
              <w:right w:val="single" w:sz="8" w:space="0" w:color="auto"/>
            </w:tcBorders>
            <w:shd w:val="clear" w:color="auto" w:fill="auto"/>
            <w:vAlign w:val="center"/>
          </w:tcPr>
          <w:p w14:paraId="00AB1A5C"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7,58</w:t>
            </w:r>
          </w:p>
        </w:tc>
      </w:tr>
      <w:tr w:rsidR="00DC4581" w:rsidRPr="00DC4581" w14:paraId="6038F730" w14:textId="77777777" w:rsidTr="002452EC">
        <w:trPr>
          <w:trHeight w:val="146"/>
        </w:trPr>
        <w:tc>
          <w:tcPr>
            <w:tcW w:w="2042" w:type="pct"/>
            <w:tcBorders>
              <w:top w:val="nil"/>
              <w:left w:val="single" w:sz="4" w:space="0" w:color="auto"/>
              <w:bottom w:val="single" w:sz="8" w:space="0" w:color="auto"/>
              <w:right w:val="single" w:sz="4" w:space="0" w:color="auto"/>
            </w:tcBorders>
            <w:shd w:val="clear" w:color="auto" w:fill="auto"/>
            <w:vAlign w:val="center"/>
          </w:tcPr>
          <w:p w14:paraId="1FC2CA9C" w14:textId="77777777" w:rsidR="00DC4581" w:rsidRPr="00DC4581" w:rsidRDefault="00DC4581" w:rsidP="00CB73A8">
            <w:pPr>
              <w:widowControl w:val="0"/>
              <w:autoSpaceDE w:val="0"/>
              <w:autoSpaceDN w:val="0"/>
              <w:adjustRightInd w:val="0"/>
              <w:jc w:val="both"/>
              <w:rPr>
                <w:rFonts w:eastAsia="Times New Roman"/>
                <w:color w:val="000000"/>
                <w:lang w:eastAsia="ru-RU"/>
              </w:rPr>
            </w:pPr>
            <w:r w:rsidRPr="00DC4581">
              <w:rPr>
                <w:rFonts w:eastAsia="Times New Roman"/>
                <w:b/>
                <w:bCs/>
                <w:lang w:eastAsia="ru-RU"/>
              </w:rPr>
              <w:t>ВСЕГО</w:t>
            </w:r>
          </w:p>
        </w:tc>
        <w:tc>
          <w:tcPr>
            <w:tcW w:w="1012" w:type="pct"/>
            <w:tcBorders>
              <w:top w:val="nil"/>
              <w:left w:val="nil"/>
              <w:bottom w:val="single" w:sz="8" w:space="0" w:color="auto"/>
              <w:right w:val="single" w:sz="4" w:space="0" w:color="auto"/>
            </w:tcBorders>
            <w:shd w:val="clear" w:color="auto" w:fill="auto"/>
            <w:vAlign w:val="center"/>
          </w:tcPr>
          <w:p w14:paraId="0EE3928C" w14:textId="77777777" w:rsidR="00DC4581" w:rsidRPr="00DC4581" w:rsidRDefault="00DC4581" w:rsidP="00CB73A8">
            <w:pPr>
              <w:widowControl w:val="0"/>
              <w:autoSpaceDE w:val="0"/>
              <w:autoSpaceDN w:val="0"/>
              <w:adjustRightInd w:val="0"/>
              <w:jc w:val="center"/>
              <w:rPr>
                <w:rFonts w:eastAsia="Times New Roman"/>
                <w:color w:val="000000"/>
                <w:lang w:eastAsia="ru-RU"/>
              </w:rPr>
            </w:pPr>
            <w:r w:rsidRPr="00DC4581">
              <w:rPr>
                <w:rFonts w:eastAsia="Times New Roman"/>
                <w:b/>
                <w:bCs/>
                <w:lang w:eastAsia="ru-RU"/>
              </w:rPr>
              <w:t> </w:t>
            </w:r>
          </w:p>
        </w:tc>
        <w:tc>
          <w:tcPr>
            <w:tcW w:w="960" w:type="pct"/>
            <w:tcBorders>
              <w:top w:val="nil"/>
              <w:left w:val="nil"/>
              <w:bottom w:val="single" w:sz="8" w:space="0" w:color="auto"/>
              <w:right w:val="nil"/>
            </w:tcBorders>
            <w:shd w:val="clear" w:color="auto" w:fill="auto"/>
            <w:vAlign w:val="center"/>
          </w:tcPr>
          <w:p w14:paraId="4B79D076"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b/>
                <w:bCs/>
                <w:lang w:eastAsia="ru-RU"/>
              </w:rPr>
              <w:t> </w:t>
            </w:r>
          </w:p>
        </w:tc>
        <w:tc>
          <w:tcPr>
            <w:tcW w:w="986" w:type="pct"/>
            <w:tcBorders>
              <w:top w:val="nil"/>
              <w:left w:val="single" w:sz="4" w:space="0" w:color="auto"/>
              <w:bottom w:val="single" w:sz="8" w:space="0" w:color="auto"/>
              <w:right w:val="single" w:sz="8" w:space="0" w:color="auto"/>
            </w:tcBorders>
            <w:shd w:val="clear" w:color="auto" w:fill="auto"/>
            <w:vAlign w:val="center"/>
          </w:tcPr>
          <w:p w14:paraId="1B3F2346"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b/>
                <w:bCs/>
                <w:lang w:eastAsia="ru-RU"/>
              </w:rPr>
              <w:t xml:space="preserve">  20,42</w:t>
            </w:r>
          </w:p>
        </w:tc>
      </w:tr>
    </w:tbl>
    <w:p w14:paraId="046FE693" w14:textId="77777777" w:rsidR="00DC4581" w:rsidRPr="00DC4581" w:rsidRDefault="00DC4581" w:rsidP="00CB73A8">
      <w:pPr>
        <w:ind w:left="714"/>
        <w:jc w:val="both"/>
        <w:rPr>
          <w:rFonts w:ascii="Calibri" w:eastAsia="Times New Roman" w:hAnsi="Calibri"/>
          <w:sz w:val="22"/>
          <w:szCs w:val="22"/>
          <w:lang w:eastAsia="ru-RU"/>
        </w:rPr>
      </w:pPr>
    </w:p>
    <w:p w14:paraId="53ED4BB9" w14:textId="77777777" w:rsidR="00DC4581" w:rsidRPr="00DC4581" w:rsidRDefault="00DC4581" w:rsidP="00CB73A8">
      <w:pPr>
        <w:keepNext/>
        <w:shd w:val="clear" w:color="auto" w:fill="FFFFFF"/>
        <w:rPr>
          <w:rFonts w:eastAsia="Times New Roman"/>
          <w:b/>
          <w:bCs/>
          <w:sz w:val="26"/>
          <w:szCs w:val="26"/>
          <w:lang w:eastAsia="ru-RU"/>
        </w:rPr>
      </w:pPr>
      <w:r w:rsidRPr="00DC4581">
        <w:rPr>
          <w:rFonts w:eastAsia="Times New Roman"/>
          <w:b/>
          <w:bCs/>
          <w:sz w:val="26"/>
          <w:szCs w:val="26"/>
          <w:lang w:eastAsia="ru-RU"/>
        </w:rPr>
        <w:t>с. Безверхово, ул. Октябрьская, д. 74</w:t>
      </w:r>
    </w:p>
    <w:p w14:paraId="517EEC7F" w14:textId="77777777" w:rsidR="00DC4581" w:rsidRPr="00DC4581" w:rsidRDefault="00DC4581" w:rsidP="00CB73A8">
      <w:pPr>
        <w:ind w:left="714"/>
        <w:jc w:val="both"/>
        <w:rPr>
          <w:rFonts w:ascii="Calibri" w:eastAsia="Times New Roman" w:hAnsi="Calibri"/>
          <w:sz w:val="22"/>
          <w:szCs w:val="22"/>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10"/>
        <w:gridCol w:w="2086"/>
        <w:gridCol w:w="1979"/>
        <w:gridCol w:w="2033"/>
      </w:tblGrid>
      <w:tr w:rsidR="00DC4581" w:rsidRPr="00DC4581" w14:paraId="17325BF6" w14:textId="77777777" w:rsidTr="002452EC">
        <w:trPr>
          <w:trHeight w:val="140"/>
        </w:trPr>
        <w:tc>
          <w:tcPr>
            <w:tcW w:w="2042" w:type="pct"/>
            <w:vAlign w:val="center"/>
          </w:tcPr>
          <w:p w14:paraId="0D439A62"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Наименование работ и услуг</w:t>
            </w:r>
          </w:p>
        </w:tc>
        <w:tc>
          <w:tcPr>
            <w:tcW w:w="1012" w:type="pct"/>
            <w:vAlign w:val="center"/>
          </w:tcPr>
          <w:p w14:paraId="758657B2"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Периодичность выполнения работ и оказания услуг в год</w:t>
            </w:r>
          </w:p>
        </w:tc>
        <w:tc>
          <w:tcPr>
            <w:tcW w:w="960" w:type="pct"/>
            <w:vAlign w:val="center"/>
          </w:tcPr>
          <w:p w14:paraId="3DDF4D69"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Годовая плата (рублей)</w:t>
            </w:r>
          </w:p>
        </w:tc>
        <w:tc>
          <w:tcPr>
            <w:tcW w:w="986" w:type="pct"/>
            <w:vAlign w:val="center"/>
          </w:tcPr>
          <w:p w14:paraId="3AA997D3" w14:textId="4BCC29A4"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Стоимость на 1 кв.</w:t>
            </w:r>
            <w:r w:rsidR="00D961A4">
              <w:rPr>
                <w:rFonts w:eastAsia="Times New Roman"/>
                <w:lang w:eastAsia="ru-RU"/>
              </w:rPr>
              <w:t xml:space="preserve"> </w:t>
            </w:r>
            <w:r w:rsidRPr="00DC4581">
              <w:rPr>
                <w:rFonts w:eastAsia="Times New Roman"/>
                <w:lang w:eastAsia="ru-RU"/>
              </w:rPr>
              <w:t>метр общей площади (рублей в месяц)</w:t>
            </w:r>
          </w:p>
        </w:tc>
      </w:tr>
      <w:tr w:rsidR="00DC4581" w:rsidRPr="00DC4581" w14:paraId="027DC962" w14:textId="77777777" w:rsidTr="002452EC">
        <w:trPr>
          <w:trHeight w:val="317"/>
        </w:trPr>
        <w:tc>
          <w:tcPr>
            <w:tcW w:w="2042" w:type="pct"/>
            <w:tcBorders>
              <w:top w:val="single" w:sz="4" w:space="0" w:color="auto"/>
              <w:left w:val="single" w:sz="4" w:space="0" w:color="auto"/>
              <w:bottom w:val="single" w:sz="4" w:space="0" w:color="auto"/>
              <w:right w:val="single" w:sz="4" w:space="0" w:color="auto"/>
            </w:tcBorders>
            <w:shd w:val="clear" w:color="auto" w:fill="auto"/>
            <w:vAlign w:val="center"/>
          </w:tcPr>
          <w:p w14:paraId="01FEABD6" w14:textId="77777777" w:rsidR="00DC4581" w:rsidRPr="00DC4581" w:rsidRDefault="00DC4581" w:rsidP="00CB73A8">
            <w:pPr>
              <w:widowControl w:val="0"/>
              <w:autoSpaceDE w:val="0"/>
              <w:autoSpaceDN w:val="0"/>
              <w:adjustRightInd w:val="0"/>
              <w:jc w:val="both"/>
              <w:rPr>
                <w:rFonts w:eastAsia="Times New Roman"/>
                <w:color w:val="000000"/>
                <w:lang w:eastAsia="ru-RU"/>
              </w:rPr>
            </w:pPr>
            <w:r w:rsidRPr="00DC4581">
              <w:rPr>
                <w:rFonts w:eastAsia="Times New Roman"/>
                <w:b/>
                <w:bCs/>
                <w:lang w:eastAsia="ru-RU"/>
              </w:rPr>
              <w:t>Подготовка многоквартирного дома к сезонной эксплуатации, проведение технических осмотров</w:t>
            </w:r>
          </w:p>
        </w:tc>
        <w:tc>
          <w:tcPr>
            <w:tcW w:w="1012" w:type="pct"/>
            <w:tcBorders>
              <w:top w:val="single" w:sz="4" w:space="0" w:color="auto"/>
              <w:left w:val="nil"/>
              <w:bottom w:val="single" w:sz="4" w:space="0" w:color="auto"/>
              <w:right w:val="single" w:sz="4" w:space="0" w:color="auto"/>
            </w:tcBorders>
            <w:shd w:val="clear" w:color="auto" w:fill="auto"/>
            <w:vAlign w:val="center"/>
          </w:tcPr>
          <w:p w14:paraId="2212DE73" w14:textId="77777777" w:rsidR="00DC4581" w:rsidRPr="00DC4581" w:rsidRDefault="00DC4581" w:rsidP="00CB73A8">
            <w:pPr>
              <w:widowControl w:val="0"/>
              <w:autoSpaceDE w:val="0"/>
              <w:autoSpaceDN w:val="0"/>
              <w:adjustRightInd w:val="0"/>
              <w:jc w:val="center"/>
              <w:rPr>
                <w:rFonts w:eastAsia="Times New Roman"/>
                <w:color w:val="000000"/>
                <w:lang w:eastAsia="ru-RU"/>
              </w:rPr>
            </w:pPr>
            <w:r w:rsidRPr="00DC4581">
              <w:rPr>
                <w:rFonts w:eastAsia="Times New Roman"/>
                <w:b/>
                <w:bCs/>
                <w:lang w:eastAsia="ru-RU"/>
              </w:rPr>
              <w:t> </w:t>
            </w:r>
          </w:p>
        </w:tc>
        <w:tc>
          <w:tcPr>
            <w:tcW w:w="960" w:type="pct"/>
            <w:tcBorders>
              <w:top w:val="single" w:sz="4" w:space="0" w:color="auto"/>
              <w:left w:val="nil"/>
              <w:bottom w:val="single" w:sz="4" w:space="0" w:color="auto"/>
              <w:right w:val="single" w:sz="4" w:space="0" w:color="auto"/>
            </w:tcBorders>
            <w:shd w:val="clear" w:color="auto" w:fill="auto"/>
            <w:vAlign w:val="center"/>
          </w:tcPr>
          <w:p w14:paraId="48ECB3FA"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b/>
                <w:bCs/>
                <w:lang w:eastAsia="ru-RU"/>
              </w:rPr>
              <w:t> </w:t>
            </w:r>
          </w:p>
        </w:tc>
        <w:tc>
          <w:tcPr>
            <w:tcW w:w="986" w:type="pct"/>
            <w:tcBorders>
              <w:top w:val="single" w:sz="4" w:space="0" w:color="auto"/>
              <w:left w:val="nil"/>
              <w:bottom w:val="single" w:sz="4" w:space="0" w:color="auto"/>
              <w:right w:val="single" w:sz="4" w:space="0" w:color="auto"/>
            </w:tcBorders>
            <w:shd w:val="clear" w:color="auto" w:fill="auto"/>
            <w:vAlign w:val="center"/>
          </w:tcPr>
          <w:p w14:paraId="3BC15244"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b/>
                <w:bCs/>
                <w:lang w:eastAsia="ru-RU"/>
              </w:rPr>
              <w:t> </w:t>
            </w:r>
          </w:p>
        </w:tc>
      </w:tr>
      <w:tr w:rsidR="00DC4581" w:rsidRPr="00DC4581" w14:paraId="7055D922" w14:textId="77777777" w:rsidTr="002452EC">
        <w:trPr>
          <w:trHeight w:val="469"/>
        </w:trPr>
        <w:tc>
          <w:tcPr>
            <w:tcW w:w="2042" w:type="pct"/>
            <w:tcBorders>
              <w:top w:val="nil"/>
              <w:left w:val="single" w:sz="4" w:space="0" w:color="auto"/>
              <w:bottom w:val="single" w:sz="4" w:space="0" w:color="auto"/>
              <w:right w:val="single" w:sz="4" w:space="0" w:color="auto"/>
            </w:tcBorders>
            <w:shd w:val="clear" w:color="auto" w:fill="auto"/>
            <w:vAlign w:val="center"/>
          </w:tcPr>
          <w:p w14:paraId="2EA35D70" w14:textId="77777777" w:rsidR="00DC4581" w:rsidRPr="00DC4581" w:rsidRDefault="00DC4581" w:rsidP="00CB73A8">
            <w:pPr>
              <w:widowControl w:val="0"/>
              <w:autoSpaceDE w:val="0"/>
              <w:autoSpaceDN w:val="0"/>
              <w:adjustRightInd w:val="0"/>
              <w:jc w:val="both"/>
              <w:rPr>
                <w:rFonts w:eastAsia="Times New Roman"/>
                <w:color w:val="000000"/>
                <w:lang w:eastAsia="ru-RU"/>
              </w:rPr>
            </w:pPr>
            <w:r w:rsidRPr="00DC4581">
              <w:rPr>
                <w:rFonts w:eastAsia="Times New Roman"/>
                <w:lang w:eastAsia="ru-RU"/>
              </w:rPr>
              <w:t>Осмотр территории вокруг здания и фундамента</w:t>
            </w:r>
          </w:p>
        </w:tc>
        <w:tc>
          <w:tcPr>
            <w:tcW w:w="1012" w:type="pct"/>
            <w:tcBorders>
              <w:top w:val="nil"/>
              <w:left w:val="nil"/>
              <w:bottom w:val="single" w:sz="4" w:space="0" w:color="auto"/>
              <w:right w:val="single" w:sz="4" w:space="0" w:color="auto"/>
            </w:tcBorders>
            <w:shd w:val="clear" w:color="auto" w:fill="auto"/>
            <w:vAlign w:val="center"/>
          </w:tcPr>
          <w:p w14:paraId="4C446B4E" w14:textId="77777777" w:rsidR="00DC4581" w:rsidRPr="00DC4581" w:rsidRDefault="00DC4581" w:rsidP="00CB73A8">
            <w:pPr>
              <w:widowControl w:val="0"/>
              <w:autoSpaceDE w:val="0"/>
              <w:autoSpaceDN w:val="0"/>
              <w:adjustRightInd w:val="0"/>
              <w:jc w:val="center"/>
              <w:rPr>
                <w:rFonts w:eastAsia="Times New Roman"/>
                <w:color w:val="000000"/>
                <w:lang w:eastAsia="ru-RU"/>
              </w:rPr>
            </w:pPr>
            <w:r w:rsidRPr="00DC4581">
              <w:rPr>
                <w:rFonts w:eastAsia="Times New Roman"/>
                <w:lang w:eastAsia="ru-RU"/>
              </w:rPr>
              <w:t>2</w:t>
            </w:r>
          </w:p>
        </w:tc>
        <w:tc>
          <w:tcPr>
            <w:tcW w:w="960" w:type="pct"/>
            <w:tcBorders>
              <w:top w:val="nil"/>
              <w:left w:val="nil"/>
              <w:bottom w:val="single" w:sz="4" w:space="0" w:color="auto"/>
              <w:right w:val="single" w:sz="4" w:space="0" w:color="auto"/>
            </w:tcBorders>
            <w:shd w:val="clear" w:color="auto" w:fill="auto"/>
            <w:vAlign w:val="center"/>
          </w:tcPr>
          <w:p w14:paraId="77D5631A"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 xml:space="preserve">  0,64</w:t>
            </w:r>
          </w:p>
        </w:tc>
        <w:tc>
          <w:tcPr>
            <w:tcW w:w="986" w:type="pct"/>
            <w:tcBorders>
              <w:top w:val="nil"/>
              <w:left w:val="nil"/>
              <w:bottom w:val="single" w:sz="4" w:space="0" w:color="auto"/>
              <w:right w:val="single" w:sz="4" w:space="0" w:color="auto"/>
            </w:tcBorders>
            <w:shd w:val="clear" w:color="auto" w:fill="auto"/>
            <w:vAlign w:val="center"/>
          </w:tcPr>
          <w:p w14:paraId="5047DF7F"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0,05</w:t>
            </w:r>
          </w:p>
        </w:tc>
      </w:tr>
      <w:tr w:rsidR="00DC4581" w:rsidRPr="00DC4581" w14:paraId="5DD73D3B" w14:textId="77777777" w:rsidTr="002452EC">
        <w:trPr>
          <w:trHeight w:val="403"/>
        </w:trPr>
        <w:tc>
          <w:tcPr>
            <w:tcW w:w="2042" w:type="pct"/>
            <w:tcBorders>
              <w:top w:val="nil"/>
              <w:left w:val="single" w:sz="4" w:space="0" w:color="auto"/>
              <w:bottom w:val="single" w:sz="4" w:space="0" w:color="auto"/>
              <w:right w:val="single" w:sz="4" w:space="0" w:color="auto"/>
            </w:tcBorders>
            <w:shd w:val="clear" w:color="auto" w:fill="auto"/>
            <w:vAlign w:val="center"/>
          </w:tcPr>
          <w:p w14:paraId="2877F0ED" w14:textId="77777777" w:rsidR="00DC4581" w:rsidRPr="00DC4581" w:rsidRDefault="00DC4581" w:rsidP="00CB73A8">
            <w:pPr>
              <w:widowControl w:val="0"/>
              <w:autoSpaceDE w:val="0"/>
              <w:autoSpaceDN w:val="0"/>
              <w:adjustRightInd w:val="0"/>
              <w:jc w:val="both"/>
              <w:rPr>
                <w:rFonts w:eastAsia="Times New Roman"/>
                <w:b/>
                <w:color w:val="000000"/>
                <w:lang w:eastAsia="ru-RU"/>
              </w:rPr>
            </w:pPr>
            <w:r w:rsidRPr="00DC4581">
              <w:rPr>
                <w:rFonts w:eastAsia="Times New Roman"/>
                <w:lang w:eastAsia="ru-RU"/>
              </w:rPr>
              <w:t>Осмотр всех элементов кровель из штучных материалов, водостоков</w:t>
            </w:r>
          </w:p>
        </w:tc>
        <w:tc>
          <w:tcPr>
            <w:tcW w:w="1012" w:type="pct"/>
            <w:tcBorders>
              <w:top w:val="nil"/>
              <w:left w:val="nil"/>
              <w:bottom w:val="single" w:sz="4" w:space="0" w:color="auto"/>
              <w:right w:val="single" w:sz="4" w:space="0" w:color="auto"/>
            </w:tcBorders>
            <w:shd w:val="clear" w:color="auto" w:fill="auto"/>
            <w:vAlign w:val="center"/>
          </w:tcPr>
          <w:p w14:paraId="1C628C71" w14:textId="77777777" w:rsidR="00DC4581" w:rsidRPr="00DC4581" w:rsidRDefault="00DC4581" w:rsidP="00CB73A8">
            <w:pPr>
              <w:widowControl w:val="0"/>
              <w:autoSpaceDE w:val="0"/>
              <w:autoSpaceDN w:val="0"/>
              <w:adjustRightInd w:val="0"/>
              <w:jc w:val="center"/>
              <w:rPr>
                <w:rFonts w:eastAsia="Times New Roman"/>
                <w:color w:val="000000"/>
                <w:lang w:eastAsia="ru-RU"/>
              </w:rPr>
            </w:pPr>
            <w:r w:rsidRPr="00DC4581">
              <w:rPr>
                <w:rFonts w:eastAsia="Times New Roman"/>
                <w:lang w:eastAsia="ru-RU"/>
              </w:rPr>
              <w:t>2</w:t>
            </w:r>
          </w:p>
        </w:tc>
        <w:tc>
          <w:tcPr>
            <w:tcW w:w="960" w:type="pct"/>
            <w:tcBorders>
              <w:top w:val="nil"/>
              <w:left w:val="nil"/>
              <w:bottom w:val="single" w:sz="4" w:space="0" w:color="auto"/>
              <w:right w:val="single" w:sz="4" w:space="0" w:color="auto"/>
            </w:tcBorders>
            <w:shd w:val="clear" w:color="auto" w:fill="auto"/>
            <w:vAlign w:val="center"/>
          </w:tcPr>
          <w:p w14:paraId="0BB28473"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 xml:space="preserve">  3,51</w:t>
            </w:r>
          </w:p>
        </w:tc>
        <w:tc>
          <w:tcPr>
            <w:tcW w:w="986" w:type="pct"/>
            <w:tcBorders>
              <w:top w:val="nil"/>
              <w:left w:val="nil"/>
              <w:bottom w:val="single" w:sz="4" w:space="0" w:color="auto"/>
              <w:right w:val="single" w:sz="4" w:space="0" w:color="auto"/>
            </w:tcBorders>
            <w:shd w:val="clear" w:color="auto" w:fill="auto"/>
            <w:vAlign w:val="center"/>
          </w:tcPr>
          <w:p w14:paraId="5A8FE87F"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0,29</w:t>
            </w:r>
          </w:p>
        </w:tc>
      </w:tr>
      <w:tr w:rsidR="00DC4581" w:rsidRPr="00DC4581" w14:paraId="70F69467" w14:textId="77777777" w:rsidTr="002452EC">
        <w:trPr>
          <w:trHeight w:val="530"/>
        </w:trPr>
        <w:tc>
          <w:tcPr>
            <w:tcW w:w="2042" w:type="pct"/>
            <w:tcBorders>
              <w:top w:val="nil"/>
              <w:left w:val="single" w:sz="4" w:space="0" w:color="auto"/>
              <w:bottom w:val="single" w:sz="4" w:space="0" w:color="auto"/>
              <w:right w:val="single" w:sz="4" w:space="0" w:color="auto"/>
            </w:tcBorders>
            <w:shd w:val="clear" w:color="auto" w:fill="auto"/>
            <w:vAlign w:val="center"/>
          </w:tcPr>
          <w:p w14:paraId="2554EC42" w14:textId="77777777" w:rsidR="00DC4581" w:rsidRPr="00DC4581" w:rsidRDefault="00DC4581" w:rsidP="00CB73A8">
            <w:pPr>
              <w:widowControl w:val="0"/>
              <w:autoSpaceDE w:val="0"/>
              <w:autoSpaceDN w:val="0"/>
              <w:adjustRightInd w:val="0"/>
              <w:jc w:val="both"/>
              <w:rPr>
                <w:rFonts w:eastAsia="Times New Roman"/>
                <w:b/>
                <w:color w:val="000000"/>
                <w:lang w:eastAsia="ru-RU"/>
              </w:rPr>
            </w:pPr>
            <w:r w:rsidRPr="00DC4581">
              <w:rPr>
                <w:rFonts w:eastAsia="Times New Roman"/>
                <w:lang w:eastAsia="ru-RU"/>
              </w:rPr>
              <w:t>Осмотр водопровода, канализации и горячего водоснабжения</w:t>
            </w:r>
          </w:p>
        </w:tc>
        <w:tc>
          <w:tcPr>
            <w:tcW w:w="1012" w:type="pct"/>
            <w:tcBorders>
              <w:top w:val="nil"/>
              <w:left w:val="nil"/>
              <w:bottom w:val="single" w:sz="4" w:space="0" w:color="auto"/>
              <w:right w:val="single" w:sz="4" w:space="0" w:color="auto"/>
            </w:tcBorders>
            <w:shd w:val="clear" w:color="auto" w:fill="auto"/>
            <w:vAlign w:val="center"/>
          </w:tcPr>
          <w:p w14:paraId="45F86210" w14:textId="77777777" w:rsidR="00DC4581" w:rsidRPr="00DC4581" w:rsidRDefault="00DC4581" w:rsidP="00CB73A8">
            <w:pPr>
              <w:widowControl w:val="0"/>
              <w:autoSpaceDE w:val="0"/>
              <w:autoSpaceDN w:val="0"/>
              <w:adjustRightInd w:val="0"/>
              <w:jc w:val="center"/>
              <w:rPr>
                <w:rFonts w:eastAsia="Times New Roman"/>
                <w:color w:val="000000"/>
                <w:lang w:eastAsia="ru-RU"/>
              </w:rPr>
            </w:pPr>
            <w:r w:rsidRPr="00DC4581">
              <w:rPr>
                <w:rFonts w:eastAsia="Times New Roman"/>
                <w:lang w:eastAsia="ru-RU"/>
              </w:rPr>
              <w:t>1</w:t>
            </w:r>
          </w:p>
        </w:tc>
        <w:tc>
          <w:tcPr>
            <w:tcW w:w="960" w:type="pct"/>
            <w:tcBorders>
              <w:top w:val="nil"/>
              <w:left w:val="nil"/>
              <w:bottom w:val="single" w:sz="4" w:space="0" w:color="auto"/>
              <w:right w:val="single" w:sz="4" w:space="0" w:color="auto"/>
            </w:tcBorders>
            <w:shd w:val="clear" w:color="auto" w:fill="auto"/>
            <w:vAlign w:val="center"/>
          </w:tcPr>
          <w:p w14:paraId="64D6E198"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 xml:space="preserve">  12,91</w:t>
            </w:r>
          </w:p>
        </w:tc>
        <w:tc>
          <w:tcPr>
            <w:tcW w:w="986" w:type="pct"/>
            <w:tcBorders>
              <w:top w:val="nil"/>
              <w:left w:val="nil"/>
              <w:bottom w:val="single" w:sz="4" w:space="0" w:color="auto"/>
              <w:right w:val="single" w:sz="4" w:space="0" w:color="auto"/>
            </w:tcBorders>
            <w:shd w:val="clear" w:color="auto" w:fill="auto"/>
            <w:vAlign w:val="center"/>
          </w:tcPr>
          <w:p w14:paraId="22995FA2"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1,08</w:t>
            </w:r>
          </w:p>
        </w:tc>
      </w:tr>
      <w:tr w:rsidR="00DC4581" w:rsidRPr="00DC4581" w14:paraId="1A50CB5D" w14:textId="77777777" w:rsidTr="002452EC">
        <w:trPr>
          <w:trHeight w:val="487"/>
        </w:trPr>
        <w:tc>
          <w:tcPr>
            <w:tcW w:w="2042" w:type="pct"/>
            <w:tcBorders>
              <w:top w:val="nil"/>
              <w:left w:val="single" w:sz="4" w:space="0" w:color="auto"/>
              <w:bottom w:val="single" w:sz="4" w:space="0" w:color="auto"/>
              <w:right w:val="single" w:sz="4" w:space="0" w:color="auto"/>
            </w:tcBorders>
            <w:shd w:val="clear" w:color="auto" w:fill="auto"/>
            <w:vAlign w:val="center"/>
          </w:tcPr>
          <w:p w14:paraId="3EA8295B" w14:textId="35CC1787" w:rsidR="00DC4581" w:rsidRPr="00DC4581" w:rsidRDefault="000716A3" w:rsidP="00CB73A8">
            <w:pPr>
              <w:widowControl w:val="0"/>
              <w:autoSpaceDE w:val="0"/>
              <w:autoSpaceDN w:val="0"/>
              <w:adjustRightInd w:val="0"/>
              <w:jc w:val="both"/>
              <w:rPr>
                <w:rFonts w:eastAsia="Times New Roman"/>
                <w:color w:val="000000"/>
                <w:lang w:eastAsia="ru-RU"/>
              </w:rPr>
            </w:pPr>
            <w:r w:rsidRPr="00DC4581">
              <w:rPr>
                <w:rFonts w:eastAsia="Times New Roman"/>
                <w:lang w:eastAsia="ru-RU"/>
              </w:rPr>
              <w:t>Осмотр электросети</w:t>
            </w:r>
            <w:r w:rsidR="00DC4581" w:rsidRPr="00DC4581">
              <w:rPr>
                <w:rFonts w:eastAsia="Times New Roman"/>
                <w:lang w:eastAsia="ru-RU"/>
              </w:rPr>
              <w:t>, арматуры, электрооборудования на лестничных клетках</w:t>
            </w:r>
          </w:p>
        </w:tc>
        <w:tc>
          <w:tcPr>
            <w:tcW w:w="1012" w:type="pct"/>
            <w:tcBorders>
              <w:top w:val="nil"/>
              <w:left w:val="nil"/>
              <w:bottom w:val="single" w:sz="4" w:space="0" w:color="auto"/>
              <w:right w:val="single" w:sz="4" w:space="0" w:color="auto"/>
            </w:tcBorders>
            <w:shd w:val="clear" w:color="auto" w:fill="auto"/>
            <w:vAlign w:val="center"/>
          </w:tcPr>
          <w:p w14:paraId="54475E4D" w14:textId="77777777" w:rsidR="00DC4581" w:rsidRPr="00DC4581" w:rsidRDefault="00DC4581" w:rsidP="00CB73A8">
            <w:pPr>
              <w:widowControl w:val="0"/>
              <w:autoSpaceDE w:val="0"/>
              <w:autoSpaceDN w:val="0"/>
              <w:adjustRightInd w:val="0"/>
              <w:jc w:val="center"/>
              <w:rPr>
                <w:rFonts w:eastAsia="Times New Roman"/>
                <w:color w:val="000000"/>
                <w:lang w:eastAsia="ru-RU"/>
              </w:rPr>
            </w:pPr>
            <w:r w:rsidRPr="00DC4581">
              <w:rPr>
                <w:rFonts w:eastAsia="Times New Roman"/>
                <w:lang w:eastAsia="ru-RU"/>
              </w:rPr>
              <w:t>6</w:t>
            </w:r>
          </w:p>
        </w:tc>
        <w:tc>
          <w:tcPr>
            <w:tcW w:w="960" w:type="pct"/>
            <w:tcBorders>
              <w:top w:val="nil"/>
              <w:left w:val="nil"/>
              <w:bottom w:val="single" w:sz="4" w:space="0" w:color="auto"/>
              <w:right w:val="single" w:sz="4" w:space="0" w:color="auto"/>
            </w:tcBorders>
            <w:shd w:val="clear" w:color="auto" w:fill="auto"/>
            <w:vAlign w:val="center"/>
          </w:tcPr>
          <w:p w14:paraId="50F98C6F"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 xml:space="preserve">  2,91</w:t>
            </w:r>
          </w:p>
        </w:tc>
        <w:tc>
          <w:tcPr>
            <w:tcW w:w="986" w:type="pct"/>
            <w:tcBorders>
              <w:top w:val="nil"/>
              <w:left w:val="nil"/>
              <w:bottom w:val="single" w:sz="4" w:space="0" w:color="auto"/>
              <w:right w:val="single" w:sz="4" w:space="0" w:color="auto"/>
            </w:tcBorders>
            <w:shd w:val="clear" w:color="auto" w:fill="auto"/>
            <w:vAlign w:val="center"/>
          </w:tcPr>
          <w:p w14:paraId="108D5DB6"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0,24</w:t>
            </w:r>
          </w:p>
        </w:tc>
      </w:tr>
      <w:tr w:rsidR="00DC4581" w:rsidRPr="00DC4581" w14:paraId="7B144FC6" w14:textId="77777777" w:rsidTr="002452EC">
        <w:trPr>
          <w:trHeight w:val="329"/>
        </w:trPr>
        <w:tc>
          <w:tcPr>
            <w:tcW w:w="2042" w:type="pct"/>
            <w:tcBorders>
              <w:top w:val="nil"/>
              <w:left w:val="single" w:sz="4" w:space="0" w:color="auto"/>
              <w:bottom w:val="single" w:sz="4" w:space="0" w:color="auto"/>
              <w:right w:val="single" w:sz="4" w:space="0" w:color="auto"/>
            </w:tcBorders>
            <w:shd w:val="clear" w:color="auto" w:fill="auto"/>
            <w:vAlign w:val="center"/>
          </w:tcPr>
          <w:p w14:paraId="289663C3" w14:textId="77777777" w:rsidR="00DC4581" w:rsidRPr="00DC4581" w:rsidRDefault="00DC4581" w:rsidP="00CB73A8">
            <w:pPr>
              <w:widowControl w:val="0"/>
              <w:autoSpaceDE w:val="0"/>
              <w:autoSpaceDN w:val="0"/>
              <w:adjustRightInd w:val="0"/>
              <w:jc w:val="both"/>
              <w:rPr>
                <w:rFonts w:eastAsia="Times New Roman"/>
                <w:b/>
                <w:bCs/>
                <w:color w:val="000000"/>
                <w:lang w:eastAsia="ru-RU"/>
              </w:rPr>
            </w:pPr>
            <w:r w:rsidRPr="00DC4581">
              <w:rPr>
                <w:rFonts w:eastAsia="Times New Roman"/>
                <w:lang w:eastAsia="ru-RU"/>
              </w:rPr>
              <w:t xml:space="preserve">Осмотр внутриквартирных устройств системы </w:t>
            </w:r>
            <w:r w:rsidRPr="00DC4581">
              <w:rPr>
                <w:rFonts w:eastAsia="Times New Roman"/>
                <w:lang w:eastAsia="ru-RU"/>
              </w:rPr>
              <w:lastRenderedPageBreak/>
              <w:t>центрального отопления</w:t>
            </w:r>
          </w:p>
        </w:tc>
        <w:tc>
          <w:tcPr>
            <w:tcW w:w="1012" w:type="pct"/>
            <w:tcBorders>
              <w:top w:val="nil"/>
              <w:left w:val="nil"/>
              <w:bottom w:val="single" w:sz="4" w:space="0" w:color="auto"/>
              <w:right w:val="single" w:sz="4" w:space="0" w:color="auto"/>
            </w:tcBorders>
            <w:shd w:val="clear" w:color="auto" w:fill="auto"/>
            <w:vAlign w:val="center"/>
          </w:tcPr>
          <w:p w14:paraId="2C7DF36D" w14:textId="77777777" w:rsidR="00DC4581" w:rsidRPr="00DC4581" w:rsidRDefault="00DC4581" w:rsidP="00CB73A8">
            <w:pPr>
              <w:widowControl w:val="0"/>
              <w:autoSpaceDE w:val="0"/>
              <w:autoSpaceDN w:val="0"/>
              <w:adjustRightInd w:val="0"/>
              <w:jc w:val="center"/>
              <w:rPr>
                <w:rFonts w:eastAsia="Times New Roman"/>
                <w:color w:val="000000"/>
                <w:lang w:eastAsia="ru-RU"/>
              </w:rPr>
            </w:pPr>
            <w:r w:rsidRPr="00DC4581">
              <w:rPr>
                <w:rFonts w:eastAsia="Times New Roman"/>
                <w:lang w:eastAsia="ru-RU"/>
              </w:rPr>
              <w:lastRenderedPageBreak/>
              <w:t>1</w:t>
            </w:r>
          </w:p>
        </w:tc>
        <w:tc>
          <w:tcPr>
            <w:tcW w:w="960" w:type="pct"/>
            <w:tcBorders>
              <w:top w:val="nil"/>
              <w:left w:val="nil"/>
              <w:bottom w:val="single" w:sz="4" w:space="0" w:color="auto"/>
              <w:right w:val="single" w:sz="4" w:space="0" w:color="auto"/>
            </w:tcBorders>
            <w:shd w:val="clear" w:color="auto" w:fill="auto"/>
            <w:vAlign w:val="center"/>
          </w:tcPr>
          <w:p w14:paraId="76F0704A"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 xml:space="preserve">  9,20</w:t>
            </w:r>
          </w:p>
        </w:tc>
        <w:tc>
          <w:tcPr>
            <w:tcW w:w="986" w:type="pct"/>
            <w:tcBorders>
              <w:top w:val="nil"/>
              <w:left w:val="nil"/>
              <w:bottom w:val="single" w:sz="4" w:space="0" w:color="auto"/>
              <w:right w:val="single" w:sz="4" w:space="0" w:color="auto"/>
            </w:tcBorders>
            <w:shd w:val="clear" w:color="auto" w:fill="auto"/>
            <w:vAlign w:val="center"/>
          </w:tcPr>
          <w:p w14:paraId="0110C2F8"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0,77</w:t>
            </w:r>
          </w:p>
        </w:tc>
      </w:tr>
      <w:tr w:rsidR="00DC4581" w:rsidRPr="00DC4581" w14:paraId="6919501F" w14:textId="77777777" w:rsidTr="002452EC">
        <w:trPr>
          <w:trHeight w:val="329"/>
        </w:trPr>
        <w:tc>
          <w:tcPr>
            <w:tcW w:w="2042" w:type="pct"/>
            <w:tcBorders>
              <w:top w:val="nil"/>
              <w:left w:val="single" w:sz="4" w:space="0" w:color="auto"/>
              <w:bottom w:val="single" w:sz="4" w:space="0" w:color="auto"/>
              <w:right w:val="single" w:sz="4" w:space="0" w:color="auto"/>
            </w:tcBorders>
            <w:shd w:val="clear" w:color="auto" w:fill="auto"/>
            <w:vAlign w:val="center"/>
          </w:tcPr>
          <w:p w14:paraId="55455B29" w14:textId="77777777" w:rsidR="00DC4581" w:rsidRPr="00DC4581" w:rsidRDefault="00DC4581" w:rsidP="00CB73A8">
            <w:pPr>
              <w:widowControl w:val="0"/>
              <w:autoSpaceDE w:val="0"/>
              <w:autoSpaceDN w:val="0"/>
              <w:adjustRightInd w:val="0"/>
              <w:jc w:val="both"/>
              <w:rPr>
                <w:rFonts w:eastAsia="Times New Roman"/>
                <w:lang w:eastAsia="ru-RU"/>
              </w:rPr>
            </w:pPr>
            <w:r w:rsidRPr="00DC4581">
              <w:rPr>
                <w:rFonts w:eastAsia="Times New Roman"/>
                <w:lang w:eastAsia="ru-RU"/>
              </w:rPr>
              <w:t>Осмотр устройства системы центрального отопления в чердачных и подвальных помещениях</w:t>
            </w:r>
          </w:p>
        </w:tc>
        <w:tc>
          <w:tcPr>
            <w:tcW w:w="1012" w:type="pct"/>
            <w:tcBorders>
              <w:top w:val="nil"/>
              <w:left w:val="nil"/>
              <w:bottom w:val="single" w:sz="4" w:space="0" w:color="auto"/>
              <w:right w:val="single" w:sz="4" w:space="0" w:color="auto"/>
            </w:tcBorders>
            <w:shd w:val="clear" w:color="auto" w:fill="auto"/>
            <w:vAlign w:val="center"/>
          </w:tcPr>
          <w:p w14:paraId="60C71F6A"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6</w:t>
            </w:r>
          </w:p>
        </w:tc>
        <w:tc>
          <w:tcPr>
            <w:tcW w:w="960" w:type="pct"/>
            <w:tcBorders>
              <w:top w:val="nil"/>
              <w:left w:val="nil"/>
              <w:bottom w:val="single" w:sz="4" w:space="0" w:color="auto"/>
              <w:right w:val="single" w:sz="4" w:space="0" w:color="auto"/>
            </w:tcBorders>
            <w:shd w:val="clear" w:color="auto" w:fill="auto"/>
            <w:vAlign w:val="center"/>
          </w:tcPr>
          <w:p w14:paraId="520D1872"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 xml:space="preserve">  7,65</w:t>
            </w:r>
          </w:p>
        </w:tc>
        <w:tc>
          <w:tcPr>
            <w:tcW w:w="986" w:type="pct"/>
            <w:tcBorders>
              <w:top w:val="nil"/>
              <w:left w:val="nil"/>
              <w:bottom w:val="single" w:sz="4" w:space="0" w:color="auto"/>
              <w:right w:val="single" w:sz="4" w:space="0" w:color="auto"/>
            </w:tcBorders>
            <w:shd w:val="clear" w:color="auto" w:fill="auto"/>
            <w:vAlign w:val="center"/>
          </w:tcPr>
          <w:p w14:paraId="5B6FBFAE"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0,64</w:t>
            </w:r>
          </w:p>
        </w:tc>
      </w:tr>
      <w:tr w:rsidR="00DC4581" w:rsidRPr="00DC4581" w14:paraId="3ED3BFD1" w14:textId="77777777" w:rsidTr="002452EC">
        <w:trPr>
          <w:trHeight w:val="562"/>
        </w:trPr>
        <w:tc>
          <w:tcPr>
            <w:tcW w:w="2042" w:type="pct"/>
            <w:tcBorders>
              <w:top w:val="nil"/>
              <w:left w:val="single" w:sz="4" w:space="0" w:color="auto"/>
              <w:bottom w:val="single" w:sz="4" w:space="0" w:color="auto"/>
              <w:right w:val="single" w:sz="4" w:space="0" w:color="auto"/>
            </w:tcBorders>
            <w:shd w:val="clear" w:color="auto" w:fill="auto"/>
            <w:vAlign w:val="center"/>
          </w:tcPr>
          <w:p w14:paraId="0B23B445" w14:textId="77777777" w:rsidR="00DC4581" w:rsidRPr="00DC4581" w:rsidRDefault="00DC4581" w:rsidP="00CB73A8">
            <w:pPr>
              <w:widowControl w:val="0"/>
              <w:autoSpaceDE w:val="0"/>
              <w:autoSpaceDN w:val="0"/>
              <w:adjustRightInd w:val="0"/>
              <w:jc w:val="both"/>
              <w:rPr>
                <w:rFonts w:eastAsia="Times New Roman"/>
                <w:b/>
                <w:color w:val="000000"/>
                <w:lang w:eastAsia="ru-RU"/>
              </w:rPr>
            </w:pPr>
            <w:r w:rsidRPr="00DC4581">
              <w:rPr>
                <w:rFonts w:eastAsia="Times New Roman"/>
                <w:lang w:eastAsia="ru-RU"/>
              </w:rPr>
              <w:t>Первое рабочее испытание отдельных частей системы при диаметре трубопровода до 50 мм</w:t>
            </w:r>
          </w:p>
        </w:tc>
        <w:tc>
          <w:tcPr>
            <w:tcW w:w="1012" w:type="pct"/>
            <w:tcBorders>
              <w:top w:val="nil"/>
              <w:left w:val="nil"/>
              <w:bottom w:val="single" w:sz="4" w:space="0" w:color="auto"/>
              <w:right w:val="single" w:sz="4" w:space="0" w:color="auto"/>
            </w:tcBorders>
            <w:shd w:val="clear" w:color="auto" w:fill="auto"/>
            <w:vAlign w:val="center"/>
          </w:tcPr>
          <w:p w14:paraId="73C769F8" w14:textId="77777777" w:rsidR="00DC4581" w:rsidRPr="00DC4581" w:rsidRDefault="00DC4581" w:rsidP="00CB73A8">
            <w:pPr>
              <w:widowControl w:val="0"/>
              <w:autoSpaceDE w:val="0"/>
              <w:autoSpaceDN w:val="0"/>
              <w:adjustRightInd w:val="0"/>
              <w:jc w:val="center"/>
              <w:rPr>
                <w:rFonts w:eastAsia="Times New Roman"/>
                <w:color w:val="000000"/>
                <w:lang w:eastAsia="ru-RU"/>
              </w:rPr>
            </w:pPr>
            <w:r w:rsidRPr="00DC4581">
              <w:rPr>
                <w:rFonts w:eastAsia="Times New Roman"/>
                <w:lang w:eastAsia="ru-RU"/>
              </w:rPr>
              <w:t>1</w:t>
            </w:r>
          </w:p>
        </w:tc>
        <w:tc>
          <w:tcPr>
            <w:tcW w:w="960" w:type="pct"/>
            <w:tcBorders>
              <w:top w:val="nil"/>
              <w:left w:val="nil"/>
              <w:bottom w:val="single" w:sz="4" w:space="0" w:color="auto"/>
              <w:right w:val="single" w:sz="4" w:space="0" w:color="auto"/>
            </w:tcBorders>
            <w:shd w:val="clear" w:color="auto" w:fill="auto"/>
            <w:vAlign w:val="center"/>
          </w:tcPr>
          <w:p w14:paraId="4439440F"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 xml:space="preserve">  8,92</w:t>
            </w:r>
          </w:p>
        </w:tc>
        <w:tc>
          <w:tcPr>
            <w:tcW w:w="986" w:type="pct"/>
            <w:tcBorders>
              <w:top w:val="nil"/>
              <w:left w:val="nil"/>
              <w:bottom w:val="single" w:sz="4" w:space="0" w:color="auto"/>
              <w:right w:val="single" w:sz="4" w:space="0" w:color="auto"/>
            </w:tcBorders>
            <w:shd w:val="clear" w:color="auto" w:fill="auto"/>
            <w:vAlign w:val="center"/>
          </w:tcPr>
          <w:p w14:paraId="63F4BBC1"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0,74</w:t>
            </w:r>
          </w:p>
        </w:tc>
      </w:tr>
      <w:tr w:rsidR="00DC4581" w:rsidRPr="00DC4581" w14:paraId="74019054" w14:textId="77777777" w:rsidTr="002452EC">
        <w:trPr>
          <w:trHeight w:val="323"/>
        </w:trPr>
        <w:tc>
          <w:tcPr>
            <w:tcW w:w="2042" w:type="pct"/>
            <w:tcBorders>
              <w:top w:val="nil"/>
              <w:left w:val="single" w:sz="4" w:space="0" w:color="auto"/>
              <w:bottom w:val="single" w:sz="4" w:space="0" w:color="auto"/>
              <w:right w:val="single" w:sz="4" w:space="0" w:color="auto"/>
            </w:tcBorders>
            <w:shd w:val="clear" w:color="auto" w:fill="auto"/>
            <w:vAlign w:val="center"/>
          </w:tcPr>
          <w:p w14:paraId="5C72938F" w14:textId="77777777" w:rsidR="00DC4581" w:rsidRPr="00DC4581" w:rsidRDefault="00DC4581" w:rsidP="00CB73A8">
            <w:pPr>
              <w:widowControl w:val="0"/>
              <w:autoSpaceDE w:val="0"/>
              <w:autoSpaceDN w:val="0"/>
              <w:adjustRightInd w:val="0"/>
              <w:jc w:val="both"/>
              <w:rPr>
                <w:rFonts w:eastAsia="Times New Roman"/>
                <w:color w:val="000000"/>
                <w:lang w:eastAsia="ru-RU"/>
              </w:rPr>
            </w:pPr>
            <w:r w:rsidRPr="00DC4581">
              <w:rPr>
                <w:rFonts w:eastAsia="Times New Roman"/>
                <w:lang w:eastAsia="ru-RU"/>
              </w:rPr>
              <w:t>Рабочая проверка системы в целом при диаметре трубопровода до 50 мм</w:t>
            </w:r>
          </w:p>
        </w:tc>
        <w:tc>
          <w:tcPr>
            <w:tcW w:w="1012" w:type="pct"/>
            <w:tcBorders>
              <w:top w:val="nil"/>
              <w:left w:val="nil"/>
              <w:bottom w:val="single" w:sz="4" w:space="0" w:color="auto"/>
              <w:right w:val="single" w:sz="4" w:space="0" w:color="auto"/>
            </w:tcBorders>
            <w:shd w:val="clear" w:color="auto" w:fill="auto"/>
            <w:vAlign w:val="center"/>
          </w:tcPr>
          <w:p w14:paraId="3293BE99" w14:textId="77777777" w:rsidR="00DC4581" w:rsidRPr="00DC4581" w:rsidRDefault="00DC4581" w:rsidP="00CB73A8">
            <w:pPr>
              <w:widowControl w:val="0"/>
              <w:autoSpaceDE w:val="0"/>
              <w:autoSpaceDN w:val="0"/>
              <w:adjustRightInd w:val="0"/>
              <w:jc w:val="center"/>
              <w:rPr>
                <w:rFonts w:eastAsia="Times New Roman"/>
                <w:color w:val="000000"/>
                <w:lang w:eastAsia="ru-RU"/>
              </w:rPr>
            </w:pPr>
            <w:r w:rsidRPr="00DC4581">
              <w:rPr>
                <w:rFonts w:eastAsia="Times New Roman"/>
                <w:lang w:eastAsia="ru-RU"/>
              </w:rPr>
              <w:t>2</w:t>
            </w:r>
          </w:p>
        </w:tc>
        <w:tc>
          <w:tcPr>
            <w:tcW w:w="960" w:type="pct"/>
            <w:tcBorders>
              <w:top w:val="nil"/>
              <w:left w:val="nil"/>
              <w:bottom w:val="single" w:sz="4" w:space="0" w:color="auto"/>
              <w:right w:val="single" w:sz="4" w:space="0" w:color="auto"/>
            </w:tcBorders>
            <w:shd w:val="clear" w:color="auto" w:fill="auto"/>
            <w:vAlign w:val="center"/>
          </w:tcPr>
          <w:p w14:paraId="6903D1C4"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 xml:space="preserve">  9,00</w:t>
            </w:r>
          </w:p>
        </w:tc>
        <w:tc>
          <w:tcPr>
            <w:tcW w:w="986" w:type="pct"/>
            <w:tcBorders>
              <w:top w:val="nil"/>
              <w:left w:val="nil"/>
              <w:bottom w:val="single" w:sz="4" w:space="0" w:color="auto"/>
              <w:right w:val="single" w:sz="4" w:space="0" w:color="auto"/>
            </w:tcBorders>
            <w:shd w:val="clear" w:color="auto" w:fill="auto"/>
            <w:vAlign w:val="center"/>
          </w:tcPr>
          <w:p w14:paraId="52933268"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0,75</w:t>
            </w:r>
          </w:p>
        </w:tc>
      </w:tr>
      <w:tr w:rsidR="00DC4581" w:rsidRPr="00DC4581" w14:paraId="1C10931B" w14:textId="77777777" w:rsidTr="002452EC">
        <w:trPr>
          <w:trHeight w:val="323"/>
        </w:trPr>
        <w:tc>
          <w:tcPr>
            <w:tcW w:w="2042" w:type="pct"/>
            <w:tcBorders>
              <w:top w:val="nil"/>
              <w:left w:val="single" w:sz="4" w:space="0" w:color="auto"/>
              <w:bottom w:val="single" w:sz="4" w:space="0" w:color="auto"/>
              <w:right w:val="single" w:sz="4" w:space="0" w:color="auto"/>
            </w:tcBorders>
            <w:shd w:val="clear" w:color="auto" w:fill="auto"/>
            <w:vAlign w:val="center"/>
          </w:tcPr>
          <w:p w14:paraId="7B0ACA77" w14:textId="77777777" w:rsidR="00DC4581" w:rsidRPr="00DC4581" w:rsidRDefault="00DC4581" w:rsidP="00CB73A8">
            <w:pPr>
              <w:widowControl w:val="0"/>
              <w:autoSpaceDE w:val="0"/>
              <w:autoSpaceDN w:val="0"/>
              <w:adjustRightInd w:val="0"/>
              <w:jc w:val="both"/>
              <w:rPr>
                <w:rFonts w:eastAsia="Times New Roman"/>
                <w:color w:val="000000"/>
                <w:lang w:eastAsia="ru-RU"/>
              </w:rPr>
            </w:pPr>
            <w:r w:rsidRPr="00DC4581">
              <w:rPr>
                <w:rFonts w:eastAsia="Times New Roman"/>
                <w:lang w:eastAsia="ru-RU"/>
              </w:rPr>
              <w:t>Окончательная проверка при сдаче системы при диаметре трубопровода до 50 мм</w:t>
            </w:r>
          </w:p>
        </w:tc>
        <w:tc>
          <w:tcPr>
            <w:tcW w:w="1012" w:type="pct"/>
            <w:tcBorders>
              <w:top w:val="nil"/>
              <w:left w:val="nil"/>
              <w:bottom w:val="single" w:sz="4" w:space="0" w:color="auto"/>
              <w:right w:val="single" w:sz="4" w:space="0" w:color="auto"/>
            </w:tcBorders>
            <w:shd w:val="clear" w:color="auto" w:fill="auto"/>
            <w:vAlign w:val="center"/>
          </w:tcPr>
          <w:p w14:paraId="6806436B" w14:textId="77777777" w:rsidR="00DC4581" w:rsidRPr="00DC4581" w:rsidRDefault="00DC4581" w:rsidP="00CB73A8">
            <w:pPr>
              <w:widowControl w:val="0"/>
              <w:autoSpaceDE w:val="0"/>
              <w:autoSpaceDN w:val="0"/>
              <w:adjustRightInd w:val="0"/>
              <w:jc w:val="center"/>
              <w:rPr>
                <w:rFonts w:eastAsia="Times New Roman"/>
                <w:color w:val="000000"/>
                <w:lang w:eastAsia="ru-RU"/>
              </w:rPr>
            </w:pPr>
            <w:r w:rsidRPr="00DC4581">
              <w:rPr>
                <w:rFonts w:eastAsia="Times New Roman"/>
                <w:lang w:eastAsia="ru-RU"/>
              </w:rPr>
              <w:t>1</w:t>
            </w:r>
          </w:p>
        </w:tc>
        <w:tc>
          <w:tcPr>
            <w:tcW w:w="960" w:type="pct"/>
            <w:tcBorders>
              <w:top w:val="nil"/>
              <w:left w:val="nil"/>
              <w:bottom w:val="single" w:sz="4" w:space="0" w:color="auto"/>
              <w:right w:val="single" w:sz="4" w:space="0" w:color="auto"/>
            </w:tcBorders>
            <w:shd w:val="clear" w:color="auto" w:fill="auto"/>
            <w:vAlign w:val="center"/>
          </w:tcPr>
          <w:p w14:paraId="53555A61"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 xml:space="preserve">  6,03</w:t>
            </w:r>
          </w:p>
        </w:tc>
        <w:tc>
          <w:tcPr>
            <w:tcW w:w="986" w:type="pct"/>
            <w:tcBorders>
              <w:top w:val="nil"/>
              <w:left w:val="nil"/>
              <w:bottom w:val="single" w:sz="4" w:space="0" w:color="auto"/>
              <w:right w:val="single" w:sz="4" w:space="0" w:color="auto"/>
            </w:tcBorders>
            <w:shd w:val="clear" w:color="auto" w:fill="auto"/>
            <w:vAlign w:val="center"/>
          </w:tcPr>
          <w:p w14:paraId="0C791468"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0,50</w:t>
            </w:r>
          </w:p>
        </w:tc>
      </w:tr>
      <w:tr w:rsidR="00DC4581" w:rsidRPr="00DC4581" w14:paraId="546F95CF" w14:textId="77777777" w:rsidTr="002452EC">
        <w:trPr>
          <w:trHeight w:val="523"/>
        </w:trPr>
        <w:tc>
          <w:tcPr>
            <w:tcW w:w="2042" w:type="pct"/>
            <w:tcBorders>
              <w:top w:val="nil"/>
              <w:left w:val="single" w:sz="4" w:space="0" w:color="auto"/>
              <w:bottom w:val="single" w:sz="4" w:space="0" w:color="auto"/>
              <w:right w:val="single" w:sz="4" w:space="0" w:color="auto"/>
            </w:tcBorders>
            <w:shd w:val="clear" w:color="auto" w:fill="auto"/>
            <w:vAlign w:val="center"/>
          </w:tcPr>
          <w:p w14:paraId="42E82490" w14:textId="77777777" w:rsidR="00DC4581" w:rsidRPr="00DC4581" w:rsidRDefault="00DC4581" w:rsidP="00CB73A8">
            <w:pPr>
              <w:widowControl w:val="0"/>
              <w:autoSpaceDE w:val="0"/>
              <w:autoSpaceDN w:val="0"/>
              <w:adjustRightInd w:val="0"/>
              <w:jc w:val="both"/>
              <w:rPr>
                <w:rFonts w:eastAsia="Times New Roman"/>
                <w:color w:val="000000"/>
                <w:lang w:eastAsia="ru-RU"/>
              </w:rPr>
            </w:pPr>
            <w:r w:rsidRPr="00DC4581">
              <w:rPr>
                <w:rFonts w:eastAsia="Times New Roman"/>
                <w:lang w:eastAsia="ru-RU"/>
              </w:rPr>
              <w:t>Ликвидация воздушных пробок в стояке системы отопления</w:t>
            </w:r>
          </w:p>
        </w:tc>
        <w:tc>
          <w:tcPr>
            <w:tcW w:w="1012" w:type="pct"/>
            <w:tcBorders>
              <w:top w:val="nil"/>
              <w:left w:val="nil"/>
              <w:bottom w:val="single" w:sz="4" w:space="0" w:color="auto"/>
              <w:right w:val="single" w:sz="4" w:space="0" w:color="auto"/>
            </w:tcBorders>
            <w:shd w:val="clear" w:color="auto" w:fill="auto"/>
            <w:vAlign w:val="center"/>
          </w:tcPr>
          <w:p w14:paraId="5ECF732A" w14:textId="77777777" w:rsidR="00DC4581" w:rsidRPr="00DC4581" w:rsidRDefault="00DC4581" w:rsidP="00CB73A8">
            <w:pPr>
              <w:widowControl w:val="0"/>
              <w:autoSpaceDE w:val="0"/>
              <w:autoSpaceDN w:val="0"/>
              <w:adjustRightInd w:val="0"/>
              <w:jc w:val="center"/>
              <w:rPr>
                <w:rFonts w:eastAsia="Times New Roman"/>
                <w:color w:val="000000"/>
                <w:lang w:eastAsia="ru-RU"/>
              </w:rPr>
            </w:pPr>
            <w:r w:rsidRPr="00DC4581">
              <w:rPr>
                <w:rFonts w:eastAsia="Times New Roman"/>
                <w:lang w:eastAsia="ru-RU"/>
              </w:rPr>
              <w:t>1</w:t>
            </w:r>
          </w:p>
        </w:tc>
        <w:tc>
          <w:tcPr>
            <w:tcW w:w="960" w:type="pct"/>
            <w:tcBorders>
              <w:top w:val="nil"/>
              <w:left w:val="nil"/>
              <w:bottom w:val="single" w:sz="4" w:space="0" w:color="auto"/>
              <w:right w:val="single" w:sz="4" w:space="0" w:color="auto"/>
            </w:tcBorders>
            <w:shd w:val="clear" w:color="auto" w:fill="auto"/>
            <w:vAlign w:val="center"/>
          </w:tcPr>
          <w:p w14:paraId="5781FDB4"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 xml:space="preserve">  2,00</w:t>
            </w:r>
          </w:p>
        </w:tc>
        <w:tc>
          <w:tcPr>
            <w:tcW w:w="986" w:type="pct"/>
            <w:tcBorders>
              <w:top w:val="nil"/>
              <w:left w:val="nil"/>
              <w:bottom w:val="single" w:sz="4" w:space="0" w:color="auto"/>
              <w:right w:val="single" w:sz="4" w:space="0" w:color="auto"/>
            </w:tcBorders>
            <w:shd w:val="clear" w:color="auto" w:fill="auto"/>
            <w:vAlign w:val="center"/>
          </w:tcPr>
          <w:p w14:paraId="30EECE5D"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0,17</w:t>
            </w:r>
          </w:p>
        </w:tc>
      </w:tr>
      <w:tr w:rsidR="00DC4581" w:rsidRPr="00DC4581" w14:paraId="1457FF64" w14:textId="77777777" w:rsidTr="002452EC">
        <w:trPr>
          <w:trHeight w:val="145"/>
        </w:trPr>
        <w:tc>
          <w:tcPr>
            <w:tcW w:w="2042" w:type="pct"/>
            <w:tcBorders>
              <w:top w:val="nil"/>
              <w:left w:val="single" w:sz="4" w:space="0" w:color="auto"/>
              <w:bottom w:val="single" w:sz="4" w:space="0" w:color="auto"/>
              <w:right w:val="single" w:sz="4" w:space="0" w:color="auto"/>
            </w:tcBorders>
            <w:shd w:val="clear" w:color="auto" w:fill="auto"/>
            <w:vAlign w:val="center"/>
          </w:tcPr>
          <w:p w14:paraId="57D2FFBD" w14:textId="77777777" w:rsidR="00DC4581" w:rsidRPr="00DC4581" w:rsidRDefault="00DC4581" w:rsidP="00CB73A8">
            <w:pPr>
              <w:widowControl w:val="0"/>
              <w:autoSpaceDE w:val="0"/>
              <w:autoSpaceDN w:val="0"/>
              <w:adjustRightInd w:val="0"/>
              <w:jc w:val="both"/>
              <w:rPr>
                <w:rFonts w:eastAsia="Times New Roman"/>
                <w:color w:val="000000"/>
                <w:lang w:eastAsia="ru-RU"/>
              </w:rPr>
            </w:pPr>
            <w:r w:rsidRPr="00DC4581">
              <w:rPr>
                <w:rFonts w:eastAsia="Times New Roman"/>
                <w:b/>
                <w:bCs/>
                <w:lang w:eastAsia="ru-RU"/>
              </w:rPr>
              <w:t>Устранение аварии и выполнение заявок населения</w:t>
            </w:r>
          </w:p>
        </w:tc>
        <w:tc>
          <w:tcPr>
            <w:tcW w:w="1012" w:type="pct"/>
            <w:tcBorders>
              <w:top w:val="nil"/>
              <w:left w:val="nil"/>
              <w:bottom w:val="single" w:sz="4" w:space="0" w:color="auto"/>
              <w:right w:val="single" w:sz="4" w:space="0" w:color="auto"/>
            </w:tcBorders>
            <w:shd w:val="clear" w:color="auto" w:fill="auto"/>
            <w:vAlign w:val="center"/>
          </w:tcPr>
          <w:p w14:paraId="54A9D1D2" w14:textId="77777777" w:rsidR="00DC4581" w:rsidRPr="00DC4581" w:rsidRDefault="00DC4581" w:rsidP="00CB73A8">
            <w:pPr>
              <w:widowControl w:val="0"/>
              <w:autoSpaceDE w:val="0"/>
              <w:autoSpaceDN w:val="0"/>
              <w:adjustRightInd w:val="0"/>
              <w:jc w:val="center"/>
              <w:rPr>
                <w:rFonts w:eastAsia="Times New Roman"/>
                <w:color w:val="000000"/>
                <w:lang w:eastAsia="ru-RU"/>
              </w:rPr>
            </w:pPr>
            <w:r w:rsidRPr="00DC4581">
              <w:rPr>
                <w:rFonts w:eastAsia="Times New Roman"/>
                <w:b/>
                <w:bCs/>
                <w:lang w:eastAsia="ru-RU"/>
              </w:rPr>
              <w:t> </w:t>
            </w:r>
          </w:p>
        </w:tc>
        <w:tc>
          <w:tcPr>
            <w:tcW w:w="960" w:type="pct"/>
            <w:tcBorders>
              <w:top w:val="nil"/>
              <w:left w:val="nil"/>
              <w:bottom w:val="single" w:sz="4" w:space="0" w:color="auto"/>
              <w:right w:val="single" w:sz="4" w:space="0" w:color="auto"/>
            </w:tcBorders>
            <w:shd w:val="clear" w:color="auto" w:fill="auto"/>
            <w:vAlign w:val="center"/>
          </w:tcPr>
          <w:p w14:paraId="11E34F2A"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 </w:t>
            </w:r>
          </w:p>
        </w:tc>
        <w:tc>
          <w:tcPr>
            <w:tcW w:w="986" w:type="pct"/>
            <w:tcBorders>
              <w:top w:val="nil"/>
              <w:left w:val="nil"/>
              <w:bottom w:val="single" w:sz="4" w:space="0" w:color="auto"/>
              <w:right w:val="single" w:sz="4" w:space="0" w:color="auto"/>
            </w:tcBorders>
            <w:shd w:val="clear" w:color="auto" w:fill="auto"/>
            <w:vAlign w:val="center"/>
          </w:tcPr>
          <w:p w14:paraId="5860CAFC"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b/>
                <w:bCs/>
                <w:lang w:eastAsia="ru-RU"/>
              </w:rPr>
              <w:t> </w:t>
            </w:r>
          </w:p>
        </w:tc>
      </w:tr>
      <w:tr w:rsidR="00DC4581" w:rsidRPr="00DC4581" w14:paraId="0AAA17A9" w14:textId="77777777" w:rsidTr="002452EC">
        <w:trPr>
          <w:trHeight w:val="145"/>
        </w:trPr>
        <w:tc>
          <w:tcPr>
            <w:tcW w:w="2042" w:type="pct"/>
            <w:tcBorders>
              <w:top w:val="nil"/>
              <w:left w:val="single" w:sz="4" w:space="0" w:color="auto"/>
              <w:bottom w:val="single" w:sz="4" w:space="0" w:color="auto"/>
              <w:right w:val="single" w:sz="4" w:space="0" w:color="auto"/>
            </w:tcBorders>
            <w:shd w:val="clear" w:color="auto" w:fill="auto"/>
            <w:vAlign w:val="center"/>
          </w:tcPr>
          <w:p w14:paraId="0EED4AA4" w14:textId="77777777" w:rsidR="00DC4581" w:rsidRPr="00DC4581" w:rsidRDefault="00DC4581" w:rsidP="00CB73A8">
            <w:pPr>
              <w:widowControl w:val="0"/>
              <w:autoSpaceDE w:val="0"/>
              <w:autoSpaceDN w:val="0"/>
              <w:adjustRightInd w:val="0"/>
              <w:jc w:val="both"/>
              <w:rPr>
                <w:rFonts w:eastAsia="Times New Roman"/>
                <w:b/>
                <w:bCs/>
                <w:lang w:eastAsia="ru-RU"/>
              </w:rPr>
            </w:pPr>
            <w:r w:rsidRPr="00DC4581">
              <w:rPr>
                <w:rFonts w:eastAsia="Times New Roman"/>
                <w:lang w:eastAsia="ru-RU"/>
              </w:rPr>
              <w:t>Устранение аварии на внутридомовых инженерных сетях при сроке эксплуатации многоквартирного дома более 70 лет</w:t>
            </w:r>
          </w:p>
        </w:tc>
        <w:tc>
          <w:tcPr>
            <w:tcW w:w="1012" w:type="pct"/>
            <w:tcBorders>
              <w:top w:val="nil"/>
              <w:left w:val="nil"/>
              <w:bottom w:val="single" w:sz="4" w:space="0" w:color="auto"/>
              <w:right w:val="single" w:sz="4" w:space="0" w:color="auto"/>
            </w:tcBorders>
            <w:shd w:val="clear" w:color="auto" w:fill="auto"/>
            <w:vAlign w:val="center"/>
          </w:tcPr>
          <w:p w14:paraId="4055289B" w14:textId="77777777" w:rsidR="00DC4581" w:rsidRPr="00DC4581" w:rsidRDefault="00DC4581" w:rsidP="00CB73A8">
            <w:pPr>
              <w:widowControl w:val="0"/>
              <w:autoSpaceDE w:val="0"/>
              <w:autoSpaceDN w:val="0"/>
              <w:adjustRightInd w:val="0"/>
              <w:jc w:val="center"/>
              <w:rPr>
                <w:rFonts w:eastAsia="Times New Roman"/>
                <w:b/>
                <w:bCs/>
                <w:lang w:eastAsia="ru-RU"/>
              </w:rPr>
            </w:pPr>
            <w:r w:rsidRPr="00DC4581">
              <w:rPr>
                <w:rFonts w:eastAsia="Times New Roman"/>
                <w:lang w:eastAsia="ru-RU"/>
              </w:rPr>
              <w:t>3</w:t>
            </w:r>
          </w:p>
        </w:tc>
        <w:tc>
          <w:tcPr>
            <w:tcW w:w="960" w:type="pct"/>
            <w:tcBorders>
              <w:top w:val="nil"/>
              <w:left w:val="nil"/>
              <w:bottom w:val="single" w:sz="4" w:space="0" w:color="auto"/>
              <w:right w:val="single" w:sz="4" w:space="0" w:color="auto"/>
            </w:tcBorders>
            <w:shd w:val="clear" w:color="auto" w:fill="auto"/>
            <w:vAlign w:val="center"/>
          </w:tcPr>
          <w:p w14:paraId="1E039089"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 xml:space="preserve">  29,39</w:t>
            </w:r>
          </w:p>
        </w:tc>
        <w:tc>
          <w:tcPr>
            <w:tcW w:w="986" w:type="pct"/>
            <w:tcBorders>
              <w:top w:val="nil"/>
              <w:left w:val="nil"/>
              <w:bottom w:val="single" w:sz="4" w:space="0" w:color="auto"/>
              <w:right w:val="single" w:sz="4" w:space="0" w:color="auto"/>
            </w:tcBorders>
            <w:shd w:val="clear" w:color="auto" w:fill="auto"/>
            <w:vAlign w:val="center"/>
          </w:tcPr>
          <w:p w14:paraId="09CCA387" w14:textId="77777777" w:rsidR="00DC4581" w:rsidRPr="00DC4581" w:rsidRDefault="00DC4581" w:rsidP="00CB73A8">
            <w:pPr>
              <w:widowControl w:val="0"/>
              <w:autoSpaceDE w:val="0"/>
              <w:autoSpaceDN w:val="0"/>
              <w:adjustRightInd w:val="0"/>
              <w:jc w:val="center"/>
              <w:rPr>
                <w:rFonts w:eastAsia="Times New Roman"/>
                <w:b/>
                <w:bCs/>
                <w:lang w:eastAsia="ru-RU"/>
              </w:rPr>
            </w:pPr>
            <w:r w:rsidRPr="00DC4581">
              <w:rPr>
                <w:rFonts w:eastAsia="Times New Roman"/>
                <w:lang w:eastAsia="ru-RU"/>
              </w:rPr>
              <w:t>2,45</w:t>
            </w:r>
          </w:p>
        </w:tc>
      </w:tr>
      <w:tr w:rsidR="00DC4581" w:rsidRPr="00DC4581" w14:paraId="23EE0372" w14:textId="77777777" w:rsidTr="002452EC">
        <w:trPr>
          <w:trHeight w:val="145"/>
        </w:trPr>
        <w:tc>
          <w:tcPr>
            <w:tcW w:w="2042" w:type="pct"/>
            <w:tcBorders>
              <w:top w:val="nil"/>
              <w:left w:val="single" w:sz="4" w:space="0" w:color="auto"/>
              <w:bottom w:val="single" w:sz="4" w:space="0" w:color="auto"/>
              <w:right w:val="single" w:sz="4" w:space="0" w:color="auto"/>
            </w:tcBorders>
            <w:shd w:val="clear" w:color="auto" w:fill="auto"/>
            <w:vAlign w:val="center"/>
          </w:tcPr>
          <w:p w14:paraId="3A5A68EA" w14:textId="77777777" w:rsidR="00DC4581" w:rsidRPr="00DC4581" w:rsidRDefault="00DC4581" w:rsidP="00CB73A8">
            <w:pPr>
              <w:widowControl w:val="0"/>
              <w:autoSpaceDE w:val="0"/>
              <w:autoSpaceDN w:val="0"/>
              <w:adjustRightInd w:val="0"/>
              <w:jc w:val="both"/>
              <w:rPr>
                <w:rFonts w:eastAsia="Times New Roman"/>
                <w:b/>
                <w:bCs/>
                <w:lang w:eastAsia="ru-RU"/>
              </w:rPr>
            </w:pPr>
            <w:r w:rsidRPr="00DC4581">
              <w:rPr>
                <w:rFonts w:eastAsia="Times New Roman"/>
                <w:b/>
                <w:bCs/>
                <w:lang w:eastAsia="ru-RU"/>
              </w:rPr>
              <w:t>Работы по санитарному содержанию помещений общего пользования, системы мусороудаления и фасадов</w:t>
            </w:r>
          </w:p>
        </w:tc>
        <w:tc>
          <w:tcPr>
            <w:tcW w:w="1012" w:type="pct"/>
            <w:tcBorders>
              <w:top w:val="nil"/>
              <w:left w:val="nil"/>
              <w:bottom w:val="single" w:sz="4" w:space="0" w:color="auto"/>
              <w:right w:val="single" w:sz="4" w:space="0" w:color="auto"/>
            </w:tcBorders>
            <w:shd w:val="clear" w:color="auto" w:fill="auto"/>
            <w:vAlign w:val="center"/>
          </w:tcPr>
          <w:p w14:paraId="3977AD87" w14:textId="77777777" w:rsidR="00DC4581" w:rsidRPr="00DC4581" w:rsidRDefault="00DC4581" w:rsidP="00CB73A8">
            <w:pPr>
              <w:widowControl w:val="0"/>
              <w:autoSpaceDE w:val="0"/>
              <w:autoSpaceDN w:val="0"/>
              <w:adjustRightInd w:val="0"/>
              <w:jc w:val="center"/>
              <w:rPr>
                <w:rFonts w:eastAsia="Times New Roman"/>
                <w:b/>
                <w:bCs/>
                <w:lang w:eastAsia="ru-RU"/>
              </w:rPr>
            </w:pPr>
            <w:r w:rsidRPr="00DC4581">
              <w:rPr>
                <w:rFonts w:eastAsia="Times New Roman"/>
                <w:b/>
                <w:bCs/>
                <w:lang w:eastAsia="ru-RU"/>
              </w:rPr>
              <w:t> </w:t>
            </w:r>
          </w:p>
        </w:tc>
        <w:tc>
          <w:tcPr>
            <w:tcW w:w="960" w:type="pct"/>
            <w:tcBorders>
              <w:top w:val="nil"/>
              <w:left w:val="nil"/>
              <w:bottom w:val="single" w:sz="4" w:space="0" w:color="auto"/>
              <w:right w:val="single" w:sz="4" w:space="0" w:color="auto"/>
            </w:tcBorders>
            <w:shd w:val="clear" w:color="auto" w:fill="auto"/>
            <w:vAlign w:val="center"/>
          </w:tcPr>
          <w:p w14:paraId="3F48E9B0"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 </w:t>
            </w:r>
          </w:p>
        </w:tc>
        <w:tc>
          <w:tcPr>
            <w:tcW w:w="986" w:type="pct"/>
            <w:tcBorders>
              <w:top w:val="nil"/>
              <w:left w:val="nil"/>
              <w:bottom w:val="single" w:sz="4" w:space="0" w:color="auto"/>
              <w:right w:val="single" w:sz="4" w:space="0" w:color="auto"/>
            </w:tcBorders>
            <w:shd w:val="clear" w:color="auto" w:fill="auto"/>
            <w:vAlign w:val="center"/>
          </w:tcPr>
          <w:p w14:paraId="6B39D003" w14:textId="77777777" w:rsidR="00DC4581" w:rsidRPr="00DC4581" w:rsidRDefault="00DC4581" w:rsidP="00CB73A8">
            <w:pPr>
              <w:widowControl w:val="0"/>
              <w:autoSpaceDE w:val="0"/>
              <w:autoSpaceDN w:val="0"/>
              <w:adjustRightInd w:val="0"/>
              <w:jc w:val="center"/>
              <w:rPr>
                <w:rFonts w:eastAsia="Times New Roman"/>
                <w:b/>
                <w:bCs/>
                <w:lang w:eastAsia="ru-RU"/>
              </w:rPr>
            </w:pPr>
            <w:r w:rsidRPr="00DC4581">
              <w:rPr>
                <w:rFonts w:eastAsia="Times New Roman"/>
                <w:b/>
                <w:bCs/>
                <w:lang w:eastAsia="ru-RU"/>
              </w:rPr>
              <w:t> </w:t>
            </w:r>
          </w:p>
        </w:tc>
      </w:tr>
      <w:tr w:rsidR="00DC4581" w:rsidRPr="00DC4581" w14:paraId="4A87729F" w14:textId="77777777" w:rsidTr="002452EC">
        <w:trPr>
          <w:trHeight w:val="145"/>
        </w:trPr>
        <w:tc>
          <w:tcPr>
            <w:tcW w:w="2042" w:type="pct"/>
            <w:tcBorders>
              <w:top w:val="nil"/>
              <w:left w:val="single" w:sz="4" w:space="0" w:color="auto"/>
              <w:bottom w:val="single" w:sz="4" w:space="0" w:color="auto"/>
              <w:right w:val="single" w:sz="4" w:space="0" w:color="auto"/>
            </w:tcBorders>
            <w:shd w:val="clear" w:color="auto" w:fill="auto"/>
            <w:vAlign w:val="center"/>
          </w:tcPr>
          <w:p w14:paraId="7D06E5BB" w14:textId="77777777" w:rsidR="00DC4581" w:rsidRPr="00DC4581" w:rsidRDefault="00DC4581" w:rsidP="00CB73A8">
            <w:pPr>
              <w:widowControl w:val="0"/>
              <w:autoSpaceDE w:val="0"/>
              <w:autoSpaceDN w:val="0"/>
              <w:adjustRightInd w:val="0"/>
              <w:jc w:val="both"/>
              <w:rPr>
                <w:rFonts w:eastAsia="Times New Roman"/>
                <w:b/>
                <w:bCs/>
                <w:lang w:eastAsia="ru-RU"/>
              </w:rPr>
            </w:pPr>
            <w:r w:rsidRPr="00DC4581">
              <w:rPr>
                <w:rFonts w:eastAsia="Times New Roman"/>
                <w:lang w:eastAsia="ru-RU"/>
              </w:rPr>
              <w:t>Подметание лестничных площадок и маршей нижних трех этажей с предварительным их увлажнением (в доме без лифтов и мусоропровода)</w:t>
            </w:r>
          </w:p>
        </w:tc>
        <w:tc>
          <w:tcPr>
            <w:tcW w:w="1012" w:type="pct"/>
            <w:tcBorders>
              <w:top w:val="nil"/>
              <w:left w:val="nil"/>
              <w:bottom w:val="single" w:sz="4" w:space="0" w:color="auto"/>
              <w:right w:val="single" w:sz="4" w:space="0" w:color="auto"/>
            </w:tcBorders>
            <w:shd w:val="clear" w:color="auto" w:fill="auto"/>
            <w:vAlign w:val="center"/>
          </w:tcPr>
          <w:p w14:paraId="0CA8356A" w14:textId="77777777" w:rsidR="00DC4581" w:rsidRPr="00DC4581" w:rsidRDefault="00DC4581" w:rsidP="00CB73A8">
            <w:pPr>
              <w:widowControl w:val="0"/>
              <w:autoSpaceDE w:val="0"/>
              <w:autoSpaceDN w:val="0"/>
              <w:adjustRightInd w:val="0"/>
              <w:jc w:val="center"/>
              <w:rPr>
                <w:rFonts w:eastAsia="Times New Roman"/>
                <w:b/>
                <w:bCs/>
                <w:lang w:eastAsia="ru-RU"/>
              </w:rPr>
            </w:pPr>
            <w:r w:rsidRPr="00DC4581">
              <w:rPr>
                <w:rFonts w:eastAsia="Times New Roman"/>
                <w:lang w:eastAsia="ru-RU"/>
              </w:rPr>
              <w:t>104</w:t>
            </w:r>
          </w:p>
        </w:tc>
        <w:tc>
          <w:tcPr>
            <w:tcW w:w="960" w:type="pct"/>
            <w:tcBorders>
              <w:top w:val="nil"/>
              <w:left w:val="nil"/>
              <w:bottom w:val="single" w:sz="4" w:space="0" w:color="auto"/>
              <w:right w:val="single" w:sz="4" w:space="0" w:color="auto"/>
            </w:tcBorders>
            <w:shd w:val="clear" w:color="auto" w:fill="auto"/>
            <w:vAlign w:val="center"/>
          </w:tcPr>
          <w:p w14:paraId="2C15EE5D"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 xml:space="preserve">  49,39</w:t>
            </w:r>
          </w:p>
        </w:tc>
        <w:tc>
          <w:tcPr>
            <w:tcW w:w="986" w:type="pct"/>
            <w:tcBorders>
              <w:top w:val="nil"/>
              <w:left w:val="nil"/>
              <w:bottom w:val="single" w:sz="4" w:space="0" w:color="auto"/>
              <w:right w:val="single" w:sz="4" w:space="0" w:color="auto"/>
            </w:tcBorders>
            <w:shd w:val="clear" w:color="auto" w:fill="auto"/>
            <w:vAlign w:val="center"/>
          </w:tcPr>
          <w:p w14:paraId="60662ADE" w14:textId="77777777" w:rsidR="00DC4581" w:rsidRPr="00DC4581" w:rsidRDefault="00DC4581" w:rsidP="00CB73A8">
            <w:pPr>
              <w:widowControl w:val="0"/>
              <w:autoSpaceDE w:val="0"/>
              <w:autoSpaceDN w:val="0"/>
              <w:adjustRightInd w:val="0"/>
              <w:jc w:val="center"/>
              <w:rPr>
                <w:rFonts w:eastAsia="Times New Roman"/>
                <w:b/>
                <w:bCs/>
                <w:lang w:eastAsia="ru-RU"/>
              </w:rPr>
            </w:pPr>
            <w:r w:rsidRPr="00DC4581">
              <w:rPr>
                <w:rFonts w:eastAsia="Times New Roman"/>
                <w:lang w:eastAsia="ru-RU"/>
              </w:rPr>
              <w:t>4,12</w:t>
            </w:r>
          </w:p>
        </w:tc>
      </w:tr>
      <w:tr w:rsidR="00DC4581" w:rsidRPr="00DC4581" w14:paraId="0A3313D5" w14:textId="77777777" w:rsidTr="002452EC">
        <w:trPr>
          <w:trHeight w:val="145"/>
        </w:trPr>
        <w:tc>
          <w:tcPr>
            <w:tcW w:w="2042" w:type="pct"/>
            <w:tcBorders>
              <w:top w:val="nil"/>
              <w:left w:val="single" w:sz="4" w:space="0" w:color="auto"/>
              <w:bottom w:val="single" w:sz="4" w:space="0" w:color="auto"/>
              <w:right w:val="single" w:sz="4" w:space="0" w:color="auto"/>
            </w:tcBorders>
            <w:shd w:val="clear" w:color="auto" w:fill="auto"/>
            <w:vAlign w:val="center"/>
          </w:tcPr>
          <w:p w14:paraId="49450DC9" w14:textId="77777777" w:rsidR="00DC4581" w:rsidRPr="00DC4581" w:rsidRDefault="00DC4581" w:rsidP="00CB73A8">
            <w:pPr>
              <w:widowControl w:val="0"/>
              <w:autoSpaceDE w:val="0"/>
              <w:autoSpaceDN w:val="0"/>
              <w:adjustRightInd w:val="0"/>
              <w:jc w:val="both"/>
              <w:rPr>
                <w:rFonts w:eastAsia="Times New Roman"/>
                <w:b/>
                <w:bCs/>
                <w:lang w:eastAsia="ru-RU"/>
              </w:rPr>
            </w:pPr>
            <w:r w:rsidRPr="00DC4581">
              <w:rPr>
                <w:rFonts w:eastAsia="Times New Roman"/>
                <w:lang w:eastAsia="ru-RU"/>
              </w:rPr>
              <w:t>Обметание пыли с потолков</w:t>
            </w:r>
          </w:p>
        </w:tc>
        <w:tc>
          <w:tcPr>
            <w:tcW w:w="1012" w:type="pct"/>
            <w:tcBorders>
              <w:top w:val="nil"/>
              <w:left w:val="nil"/>
              <w:bottom w:val="single" w:sz="4" w:space="0" w:color="auto"/>
              <w:right w:val="single" w:sz="4" w:space="0" w:color="auto"/>
            </w:tcBorders>
            <w:shd w:val="clear" w:color="auto" w:fill="auto"/>
            <w:vAlign w:val="center"/>
          </w:tcPr>
          <w:p w14:paraId="792EB18E" w14:textId="77777777" w:rsidR="00DC4581" w:rsidRPr="00DC4581" w:rsidRDefault="00DC4581" w:rsidP="00CB73A8">
            <w:pPr>
              <w:widowControl w:val="0"/>
              <w:autoSpaceDE w:val="0"/>
              <w:autoSpaceDN w:val="0"/>
              <w:adjustRightInd w:val="0"/>
              <w:jc w:val="center"/>
              <w:rPr>
                <w:rFonts w:eastAsia="Times New Roman"/>
                <w:b/>
                <w:bCs/>
                <w:lang w:eastAsia="ru-RU"/>
              </w:rPr>
            </w:pPr>
            <w:r w:rsidRPr="00DC4581">
              <w:rPr>
                <w:rFonts w:eastAsia="Times New Roman"/>
                <w:lang w:eastAsia="ru-RU"/>
              </w:rPr>
              <w:t>1</w:t>
            </w:r>
          </w:p>
        </w:tc>
        <w:tc>
          <w:tcPr>
            <w:tcW w:w="960" w:type="pct"/>
            <w:tcBorders>
              <w:top w:val="nil"/>
              <w:left w:val="nil"/>
              <w:bottom w:val="single" w:sz="4" w:space="0" w:color="auto"/>
              <w:right w:val="single" w:sz="4" w:space="0" w:color="auto"/>
            </w:tcBorders>
            <w:shd w:val="clear" w:color="auto" w:fill="auto"/>
            <w:vAlign w:val="center"/>
          </w:tcPr>
          <w:p w14:paraId="0F5E971D"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 xml:space="preserve">  0,50</w:t>
            </w:r>
          </w:p>
        </w:tc>
        <w:tc>
          <w:tcPr>
            <w:tcW w:w="986" w:type="pct"/>
            <w:tcBorders>
              <w:top w:val="nil"/>
              <w:left w:val="nil"/>
              <w:bottom w:val="single" w:sz="4" w:space="0" w:color="auto"/>
              <w:right w:val="single" w:sz="4" w:space="0" w:color="auto"/>
            </w:tcBorders>
            <w:shd w:val="clear" w:color="auto" w:fill="auto"/>
            <w:vAlign w:val="center"/>
          </w:tcPr>
          <w:p w14:paraId="3AD7F732" w14:textId="77777777" w:rsidR="00DC4581" w:rsidRPr="00DC4581" w:rsidRDefault="00DC4581" w:rsidP="00CB73A8">
            <w:pPr>
              <w:widowControl w:val="0"/>
              <w:autoSpaceDE w:val="0"/>
              <w:autoSpaceDN w:val="0"/>
              <w:adjustRightInd w:val="0"/>
              <w:jc w:val="center"/>
              <w:rPr>
                <w:rFonts w:eastAsia="Times New Roman"/>
                <w:b/>
                <w:bCs/>
                <w:lang w:eastAsia="ru-RU"/>
              </w:rPr>
            </w:pPr>
            <w:r w:rsidRPr="00DC4581">
              <w:rPr>
                <w:rFonts w:eastAsia="Times New Roman"/>
                <w:lang w:eastAsia="ru-RU"/>
              </w:rPr>
              <w:t>0,04</w:t>
            </w:r>
          </w:p>
        </w:tc>
      </w:tr>
      <w:tr w:rsidR="00DC4581" w:rsidRPr="00DC4581" w14:paraId="18AF08C6" w14:textId="77777777" w:rsidTr="002452EC">
        <w:trPr>
          <w:trHeight w:val="145"/>
        </w:trPr>
        <w:tc>
          <w:tcPr>
            <w:tcW w:w="2042" w:type="pct"/>
            <w:tcBorders>
              <w:top w:val="nil"/>
              <w:left w:val="single" w:sz="4" w:space="0" w:color="auto"/>
              <w:bottom w:val="single" w:sz="4" w:space="0" w:color="auto"/>
              <w:right w:val="single" w:sz="4" w:space="0" w:color="auto"/>
            </w:tcBorders>
            <w:shd w:val="clear" w:color="auto" w:fill="auto"/>
            <w:vAlign w:val="center"/>
          </w:tcPr>
          <w:p w14:paraId="648C7D9C" w14:textId="77777777" w:rsidR="00DC4581" w:rsidRPr="00DC4581" w:rsidRDefault="00DC4581" w:rsidP="00CB73A8">
            <w:pPr>
              <w:widowControl w:val="0"/>
              <w:autoSpaceDE w:val="0"/>
              <w:autoSpaceDN w:val="0"/>
              <w:adjustRightInd w:val="0"/>
              <w:jc w:val="both"/>
              <w:rPr>
                <w:rFonts w:eastAsia="Times New Roman"/>
                <w:b/>
                <w:bCs/>
                <w:lang w:eastAsia="ru-RU"/>
              </w:rPr>
            </w:pPr>
            <w:r w:rsidRPr="00DC4581">
              <w:rPr>
                <w:rFonts w:eastAsia="Times New Roman"/>
                <w:b/>
                <w:bCs/>
                <w:lang w:eastAsia="ru-RU"/>
              </w:rPr>
              <w:t>ИТОГО:</w:t>
            </w:r>
          </w:p>
        </w:tc>
        <w:tc>
          <w:tcPr>
            <w:tcW w:w="1012" w:type="pct"/>
            <w:tcBorders>
              <w:top w:val="nil"/>
              <w:left w:val="nil"/>
              <w:bottom w:val="single" w:sz="4" w:space="0" w:color="auto"/>
              <w:right w:val="single" w:sz="4" w:space="0" w:color="auto"/>
            </w:tcBorders>
            <w:shd w:val="clear" w:color="auto" w:fill="auto"/>
            <w:vAlign w:val="center"/>
          </w:tcPr>
          <w:p w14:paraId="7CBBC274" w14:textId="77777777" w:rsidR="00DC4581" w:rsidRPr="00DC4581" w:rsidRDefault="00DC4581" w:rsidP="00CB73A8">
            <w:pPr>
              <w:widowControl w:val="0"/>
              <w:autoSpaceDE w:val="0"/>
              <w:autoSpaceDN w:val="0"/>
              <w:adjustRightInd w:val="0"/>
              <w:jc w:val="center"/>
              <w:rPr>
                <w:rFonts w:eastAsia="Times New Roman"/>
                <w:b/>
                <w:bCs/>
                <w:lang w:eastAsia="ru-RU"/>
              </w:rPr>
            </w:pPr>
            <w:r w:rsidRPr="00DC4581">
              <w:rPr>
                <w:rFonts w:eastAsia="Times New Roman"/>
                <w:b/>
                <w:bCs/>
                <w:lang w:eastAsia="ru-RU"/>
              </w:rPr>
              <w:t> </w:t>
            </w:r>
          </w:p>
        </w:tc>
        <w:tc>
          <w:tcPr>
            <w:tcW w:w="960" w:type="pct"/>
            <w:tcBorders>
              <w:top w:val="nil"/>
              <w:left w:val="nil"/>
              <w:bottom w:val="single" w:sz="4" w:space="0" w:color="auto"/>
              <w:right w:val="single" w:sz="4" w:space="0" w:color="auto"/>
            </w:tcBorders>
            <w:shd w:val="clear" w:color="auto" w:fill="auto"/>
            <w:vAlign w:val="center"/>
          </w:tcPr>
          <w:p w14:paraId="4A1FD4DA"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 </w:t>
            </w:r>
          </w:p>
        </w:tc>
        <w:tc>
          <w:tcPr>
            <w:tcW w:w="986" w:type="pct"/>
            <w:tcBorders>
              <w:top w:val="nil"/>
              <w:left w:val="nil"/>
              <w:bottom w:val="single" w:sz="4" w:space="0" w:color="auto"/>
              <w:right w:val="single" w:sz="4" w:space="0" w:color="auto"/>
            </w:tcBorders>
            <w:shd w:val="clear" w:color="auto" w:fill="auto"/>
            <w:vAlign w:val="center"/>
          </w:tcPr>
          <w:p w14:paraId="42357AA6" w14:textId="77777777" w:rsidR="00DC4581" w:rsidRPr="00DC4581" w:rsidRDefault="00DC4581" w:rsidP="00CB73A8">
            <w:pPr>
              <w:widowControl w:val="0"/>
              <w:autoSpaceDE w:val="0"/>
              <w:autoSpaceDN w:val="0"/>
              <w:adjustRightInd w:val="0"/>
              <w:jc w:val="center"/>
              <w:rPr>
                <w:rFonts w:eastAsia="Times New Roman"/>
                <w:b/>
                <w:bCs/>
                <w:lang w:eastAsia="ru-RU"/>
              </w:rPr>
            </w:pPr>
            <w:r w:rsidRPr="00DC4581">
              <w:rPr>
                <w:rFonts w:eastAsia="Times New Roman"/>
                <w:b/>
                <w:bCs/>
                <w:lang w:eastAsia="ru-RU"/>
              </w:rPr>
              <w:t>11,84</w:t>
            </w:r>
          </w:p>
        </w:tc>
      </w:tr>
      <w:tr w:rsidR="00DC4581" w:rsidRPr="00DC4581" w14:paraId="30819C78" w14:textId="77777777" w:rsidTr="002452EC">
        <w:trPr>
          <w:trHeight w:val="145"/>
        </w:trPr>
        <w:tc>
          <w:tcPr>
            <w:tcW w:w="2042" w:type="pct"/>
            <w:tcBorders>
              <w:top w:val="nil"/>
              <w:left w:val="single" w:sz="4" w:space="0" w:color="auto"/>
              <w:bottom w:val="single" w:sz="4" w:space="0" w:color="auto"/>
              <w:right w:val="single" w:sz="4" w:space="0" w:color="auto"/>
            </w:tcBorders>
            <w:shd w:val="clear" w:color="auto" w:fill="auto"/>
            <w:vAlign w:val="center"/>
          </w:tcPr>
          <w:p w14:paraId="0DF05EF0" w14:textId="77777777" w:rsidR="00DC4581" w:rsidRPr="00DC4581" w:rsidRDefault="00DC4581" w:rsidP="00CB73A8">
            <w:pPr>
              <w:widowControl w:val="0"/>
              <w:autoSpaceDE w:val="0"/>
              <w:autoSpaceDN w:val="0"/>
              <w:adjustRightInd w:val="0"/>
              <w:jc w:val="both"/>
              <w:rPr>
                <w:rFonts w:eastAsia="Times New Roman"/>
                <w:b/>
                <w:bCs/>
                <w:lang w:eastAsia="ru-RU"/>
              </w:rPr>
            </w:pPr>
            <w:r w:rsidRPr="00DC4581">
              <w:rPr>
                <w:rFonts w:eastAsia="Times New Roman"/>
                <w:b/>
                <w:bCs/>
                <w:lang w:eastAsia="ru-RU"/>
              </w:rPr>
              <w:t>Ремонт инженерных сете и конструктивных элементов зданий</w:t>
            </w:r>
          </w:p>
        </w:tc>
        <w:tc>
          <w:tcPr>
            <w:tcW w:w="1012" w:type="pct"/>
            <w:tcBorders>
              <w:top w:val="nil"/>
              <w:left w:val="nil"/>
              <w:bottom w:val="single" w:sz="4" w:space="0" w:color="auto"/>
              <w:right w:val="single" w:sz="4" w:space="0" w:color="auto"/>
            </w:tcBorders>
            <w:shd w:val="clear" w:color="auto" w:fill="auto"/>
            <w:vAlign w:val="center"/>
          </w:tcPr>
          <w:p w14:paraId="5976C9D8" w14:textId="77777777" w:rsidR="00DC4581" w:rsidRPr="00DC4581" w:rsidRDefault="00DC4581" w:rsidP="00CB73A8">
            <w:pPr>
              <w:widowControl w:val="0"/>
              <w:autoSpaceDE w:val="0"/>
              <w:autoSpaceDN w:val="0"/>
              <w:adjustRightInd w:val="0"/>
              <w:jc w:val="center"/>
              <w:rPr>
                <w:rFonts w:eastAsia="Times New Roman"/>
                <w:b/>
                <w:bCs/>
                <w:lang w:eastAsia="ru-RU"/>
              </w:rPr>
            </w:pPr>
            <w:r w:rsidRPr="00DC4581">
              <w:rPr>
                <w:rFonts w:eastAsia="Times New Roman"/>
                <w:b/>
                <w:bCs/>
                <w:lang w:eastAsia="ru-RU"/>
              </w:rPr>
              <w:t> </w:t>
            </w:r>
          </w:p>
        </w:tc>
        <w:tc>
          <w:tcPr>
            <w:tcW w:w="960" w:type="pct"/>
            <w:tcBorders>
              <w:top w:val="nil"/>
              <w:left w:val="nil"/>
              <w:bottom w:val="single" w:sz="4" w:space="0" w:color="auto"/>
              <w:right w:val="single" w:sz="4" w:space="0" w:color="auto"/>
            </w:tcBorders>
            <w:shd w:val="clear" w:color="auto" w:fill="auto"/>
            <w:vAlign w:val="center"/>
          </w:tcPr>
          <w:p w14:paraId="3D2A4733"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 xml:space="preserve">  87,36</w:t>
            </w:r>
          </w:p>
        </w:tc>
        <w:tc>
          <w:tcPr>
            <w:tcW w:w="986" w:type="pct"/>
            <w:tcBorders>
              <w:top w:val="nil"/>
              <w:left w:val="nil"/>
              <w:bottom w:val="single" w:sz="4" w:space="0" w:color="auto"/>
              <w:right w:val="single" w:sz="4" w:space="0" w:color="auto"/>
            </w:tcBorders>
            <w:shd w:val="clear" w:color="auto" w:fill="auto"/>
            <w:vAlign w:val="center"/>
          </w:tcPr>
          <w:p w14:paraId="19FA404D" w14:textId="77777777" w:rsidR="00DC4581" w:rsidRPr="00DC4581" w:rsidRDefault="00DC4581" w:rsidP="00CB73A8">
            <w:pPr>
              <w:widowControl w:val="0"/>
              <w:autoSpaceDE w:val="0"/>
              <w:autoSpaceDN w:val="0"/>
              <w:adjustRightInd w:val="0"/>
              <w:jc w:val="center"/>
              <w:rPr>
                <w:rFonts w:eastAsia="Times New Roman"/>
                <w:b/>
                <w:bCs/>
                <w:lang w:eastAsia="ru-RU"/>
              </w:rPr>
            </w:pPr>
            <w:r w:rsidRPr="00DC4581">
              <w:rPr>
                <w:rFonts w:eastAsia="Times New Roman"/>
                <w:b/>
                <w:bCs/>
                <w:lang w:eastAsia="ru-RU"/>
              </w:rPr>
              <w:t>7,28</w:t>
            </w:r>
          </w:p>
        </w:tc>
      </w:tr>
      <w:tr w:rsidR="00DC4581" w:rsidRPr="00DC4581" w14:paraId="582E29A0" w14:textId="77777777" w:rsidTr="002452EC">
        <w:trPr>
          <w:trHeight w:val="145"/>
        </w:trPr>
        <w:tc>
          <w:tcPr>
            <w:tcW w:w="2042" w:type="pct"/>
            <w:tcBorders>
              <w:top w:val="nil"/>
              <w:left w:val="single" w:sz="4" w:space="0" w:color="auto"/>
              <w:bottom w:val="single" w:sz="4" w:space="0" w:color="auto"/>
              <w:right w:val="single" w:sz="4" w:space="0" w:color="auto"/>
            </w:tcBorders>
            <w:shd w:val="clear" w:color="auto" w:fill="auto"/>
            <w:vAlign w:val="center"/>
          </w:tcPr>
          <w:p w14:paraId="775C80E8" w14:textId="77777777" w:rsidR="00DC4581" w:rsidRPr="00DC4581" w:rsidRDefault="00DC4581" w:rsidP="00CB73A8">
            <w:pPr>
              <w:widowControl w:val="0"/>
              <w:autoSpaceDE w:val="0"/>
              <w:autoSpaceDN w:val="0"/>
              <w:adjustRightInd w:val="0"/>
              <w:jc w:val="both"/>
              <w:rPr>
                <w:rFonts w:eastAsia="Times New Roman"/>
                <w:b/>
                <w:bCs/>
                <w:lang w:eastAsia="ru-RU"/>
              </w:rPr>
            </w:pPr>
            <w:r w:rsidRPr="00DC4581">
              <w:rPr>
                <w:rFonts w:eastAsia="Times New Roman"/>
                <w:b/>
                <w:bCs/>
                <w:lang w:eastAsia="ru-RU"/>
              </w:rPr>
              <w:t>ВСЕГО</w:t>
            </w:r>
          </w:p>
        </w:tc>
        <w:tc>
          <w:tcPr>
            <w:tcW w:w="1012" w:type="pct"/>
            <w:tcBorders>
              <w:top w:val="nil"/>
              <w:left w:val="nil"/>
              <w:bottom w:val="single" w:sz="4" w:space="0" w:color="auto"/>
              <w:right w:val="single" w:sz="4" w:space="0" w:color="auto"/>
            </w:tcBorders>
            <w:shd w:val="clear" w:color="auto" w:fill="auto"/>
            <w:vAlign w:val="center"/>
          </w:tcPr>
          <w:p w14:paraId="32CA31E7" w14:textId="77777777" w:rsidR="00DC4581" w:rsidRPr="00DC4581" w:rsidRDefault="00DC4581" w:rsidP="00CB73A8">
            <w:pPr>
              <w:widowControl w:val="0"/>
              <w:autoSpaceDE w:val="0"/>
              <w:autoSpaceDN w:val="0"/>
              <w:adjustRightInd w:val="0"/>
              <w:jc w:val="center"/>
              <w:rPr>
                <w:rFonts w:eastAsia="Times New Roman"/>
                <w:b/>
                <w:bCs/>
                <w:lang w:eastAsia="ru-RU"/>
              </w:rPr>
            </w:pPr>
            <w:r w:rsidRPr="00DC4581">
              <w:rPr>
                <w:rFonts w:eastAsia="Times New Roman"/>
                <w:b/>
                <w:bCs/>
                <w:lang w:eastAsia="ru-RU"/>
              </w:rPr>
              <w:t> </w:t>
            </w:r>
          </w:p>
        </w:tc>
        <w:tc>
          <w:tcPr>
            <w:tcW w:w="960" w:type="pct"/>
            <w:tcBorders>
              <w:top w:val="nil"/>
              <w:left w:val="nil"/>
              <w:bottom w:val="single" w:sz="4" w:space="0" w:color="auto"/>
              <w:right w:val="single" w:sz="4" w:space="0" w:color="auto"/>
            </w:tcBorders>
            <w:shd w:val="clear" w:color="auto" w:fill="auto"/>
            <w:vAlign w:val="center"/>
          </w:tcPr>
          <w:p w14:paraId="11E93ADF"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b/>
                <w:bCs/>
                <w:lang w:eastAsia="ru-RU"/>
              </w:rPr>
              <w:t> </w:t>
            </w:r>
          </w:p>
        </w:tc>
        <w:tc>
          <w:tcPr>
            <w:tcW w:w="986" w:type="pct"/>
            <w:tcBorders>
              <w:top w:val="nil"/>
              <w:left w:val="nil"/>
              <w:bottom w:val="single" w:sz="4" w:space="0" w:color="auto"/>
              <w:right w:val="single" w:sz="4" w:space="0" w:color="auto"/>
            </w:tcBorders>
            <w:shd w:val="clear" w:color="auto" w:fill="auto"/>
            <w:vAlign w:val="center"/>
          </w:tcPr>
          <w:p w14:paraId="3B842938" w14:textId="77777777" w:rsidR="00DC4581" w:rsidRPr="00DC4581" w:rsidRDefault="00DC4581" w:rsidP="00CB73A8">
            <w:pPr>
              <w:widowControl w:val="0"/>
              <w:autoSpaceDE w:val="0"/>
              <w:autoSpaceDN w:val="0"/>
              <w:adjustRightInd w:val="0"/>
              <w:jc w:val="center"/>
              <w:rPr>
                <w:rFonts w:eastAsia="Times New Roman"/>
                <w:b/>
                <w:bCs/>
                <w:lang w:eastAsia="ru-RU"/>
              </w:rPr>
            </w:pPr>
            <w:r w:rsidRPr="00DC4581">
              <w:rPr>
                <w:rFonts w:eastAsia="Times New Roman"/>
                <w:b/>
                <w:bCs/>
                <w:lang w:eastAsia="ru-RU"/>
              </w:rPr>
              <w:t>19,12</w:t>
            </w:r>
          </w:p>
        </w:tc>
      </w:tr>
    </w:tbl>
    <w:p w14:paraId="7DFFC89F" w14:textId="77777777" w:rsidR="00DC4581" w:rsidRPr="00DC4581" w:rsidRDefault="00DC4581" w:rsidP="00CB73A8">
      <w:pPr>
        <w:ind w:left="714"/>
        <w:jc w:val="both"/>
        <w:rPr>
          <w:rFonts w:ascii="Calibri" w:eastAsia="Times New Roman" w:hAnsi="Calibri"/>
          <w:sz w:val="22"/>
          <w:szCs w:val="22"/>
          <w:lang w:eastAsia="ru-RU"/>
        </w:rPr>
      </w:pPr>
    </w:p>
    <w:p w14:paraId="58C0725F" w14:textId="77777777" w:rsidR="00DC4581" w:rsidRPr="00DC4581" w:rsidRDefault="00DC4581" w:rsidP="00CB73A8">
      <w:pPr>
        <w:keepNext/>
        <w:shd w:val="clear" w:color="auto" w:fill="FFFFFF"/>
        <w:rPr>
          <w:rFonts w:eastAsia="Times New Roman"/>
          <w:b/>
          <w:bCs/>
          <w:sz w:val="26"/>
          <w:szCs w:val="26"/>
          <w:lang w:eastAsia="ru-RU"/>
        </w:rPr>
      </w:pPr>
      <w:r w:rsidRPr="00DC4581">
        <w:rPr>
          <w:rFonts w:eastAsia="Times New Roman"/>
          <w:b/>
          <w:bCs/>
          <w:sz w:val="26"/>
          <w:szCs w:val="26"/>
          <w:lang w:eastAsia="ru-RU"/>
        </w:rPr>
        <w:t>с. Безверхово, ул. Октябрьская, д. 76</w:t>
      </w:r>
    </w:p>
    <w:p w14:paraId="69F09507" w14:textId="77777777" w:rsidR="00DC4581" w:rsidRPr="00DC4581" w:rsidRDefault="00DC4581" w:rsidP="00CB73A8">
      <w:pPr>
        <w:ind w:left="714"/>
        <w:jc w:val="both"/>
        <w:rPr>
          <w:rFonts w:ascii="Calibri" w:eastAsia="Times New Roman" w:hAnsi="Calibri"/>
          <w:sz w:val="22"/>
          <w:szCs w:val="22"/>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10"/>
        <w:gridCol w:w="2086"/>
        <w:gridCol w:w="1979"/>
        <w:gridCol w:w="2033"/>
      </w:tblGrid>
      <w:tr w:rsidR="00DC4581" w:rsidRPr="00DC4581" w14:paraId="34B10281" w14:textId="77777777" w:rsidTr="002452EC">
        <w:trPr>
          <w:trHeight w:val="140"/>
        </w:trPr>
        <w:tc>
          <w:tcPr>
            <w:tcW w:w="2042" w:type="pct"/>
            <w:vAlign w:val="center"/>
          </w:tcPr>
          <w:p w14:paraId="4D922AAC"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Наименование работ и услуг</w:t>
            </w:r>
          </w:p>
        </w:tc>
        <w:tc>
          <w:tcPr>
            <w:tcW w:w="1012" w:type="pct"/>
            <w:vAlign w:val="center"/>
          </w:tcPr>
          <w:p w14:paraId="7B7BEF5C"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Периодичность выполнения работ и оказания услуг в год</w:t>
            </w:r>
          </w:p>
        </w:tc>
        <w:tc>
          <w:tcPr>
            <w:tcW w:w="960" w:type="pct"/>
            <w:vAlign w:val="center"/>
          </w:tcPr>
          <w:p w14:paraId="5C9A8552"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Годовая плата (рублей)</w:t>
            </w:r>
          </w:p>
        </w:tc>
        <w:tc>
          <w:tcPr>
            <w:tcW w:w="986" w:type="pct"/>
            <w:vAlign w:val="center"/>
          </w:tcPr>
          <w:p w14:paraId="2EF98005" w14:textId="7266599C"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Стоимость на 1 кв.</w:t>
            </w:r>
            <w:r w:rsidR="00D961A4">
              <w:rPr>
                <w:rFonts w:eastAsia="Times New Roman"/>
                <w:lang w:eastAsia="ru-RU"/>
              </w:rPr>
              <w:t xml:space="preserve"> </w:t>
            </w:r>
            <w:r w:rsidRPr="00DC4581">
              <w:rPr>
                <w:rFonts w:eastAsia="Times New Roman"/>
                <w:lang w:eastAsia="ru-RU"/>
              </w:rPr>
              <w:t>метр общей площади (рублей в месяц)</w:t>
            </w:r>
          </w:p>
        </w:tc>
      </w:tr>
      <w:tr w:rsidR="00DC4581" w:rsidRPr="00DC4581" w14:paraId="68E95372" w14:textId="77777777" w:rsidTr="002452EC">
        <w:trPr>
          <w:trHeight w:val="317"/>
        </w:trPr>
        <w:tc>
          <w:tcPr>
            <w:tcW w:w="2042" w:type="pct"/>
            <w:shd w:val="clear" w:color="auto" w:fill="auto"/>
            <w:vAlign w:val="center"/>
          </w:tcPr>
          <w:p w14:paraId="05B9DBAB" w14:textId="77777777" w:rsidR="00DC4581" w:rsidRPr="00DC4581" w:rsidRDefault="00DC4581" w:rsidP="00CB73A8">
            <w:pPr>
              <w:widowControl w:val="0"/>
              <w:autoSpaceDE w:val="0"/>
              <w:autoSpaceDN w:val="0"/>
              <w:adjustRightInd w:val="0"/>
              <w:rPr>
                <w:rFonts w:eastAsia="Times New Roman"/>
                <w:color w:val="000000"/>
                <w:lang w:eastAsia="ru-RU"/>
              </w:rPr>
            </w:pPr>
            <w:r w:rsidRPr="00DC4581">
              <w:rPr>
                <w:rFonts w:eastAsia="Times New Roman"/>
                <w:b/>
                <w:bCs/>
                <w:lang w:eastAsia="ru-RU"/>
              </w:rPr>
              <w:t>Подготовка многоквартирного дома к сезонной эксплуатации, проведение технических осмотров</w:t>
            </w:r>
          </w:p>
        </w:tc>
        <w:tc>
          <w:tcPr>
            <w:tcW w:w="1012" w:type="pct"/>
            <w:shd w:val="clear" w:color="auto" w:fill="auto"/>
            <w:vAlign w:val="center"/>
          </w:tcPr>
          <w:p w14:paraId="462CE991" w14:textId="77777777" w:rsidR="00DC4581" w:rsidRPr="00DC4581" w:rsidRDefault="00DC4581" w:rsidP="00CB73A8">
            <w:pPr>
              <w:widowControl w:val="0"/>
              <w:autoSpaceDE w:val="0"/>
              <w:autoSpaceDN w:val="0"/>
              <w:adjustRightInd w:val="0"/>
              <w:jc w:val="center"/>
              <w:rPr>
                <w:rFonts w:eastAsia="Times New Roman"/>
                <w:color w:val="000000"/>
                <w:lang w:eastAsia="ru-RU"/>
              </w:rPr>
            </w:pPr>
            <w:r w:rsidRPr="00DC4581">
              <w:rPr>
                <w:rFonts w:eastAsia="Times New Roman"/>
                <w:b/>
                <w:bCs/>
                <w:lang w:eastAsia="ru-RU"/>
              </w:rPr>
              <w:t> </w:t>
            </w:r>
          </w:p>
        </w:tc>
        <w:tc>
          <w:tcPr>
            <w:tcW w:w="960" w:type="pct"/>
            <w:shd w:val="clear" w:color="auto" w:fill="auto"/>
            <w:vAlign w:val="center"/>
          </w:tcPr>
          <w:p w14:paraId="44092D3A"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b/>
                <w:bCs/>
                <w:lang w:eastAsia="ru-RU"/>
              </w:rPr>
              <w:t> </w:t>
            </w:r>
          </w:p>
        </w:tc>
        <w:tc>
          <w:tcPr>
            <w:tcW w:w="986" w:type="pct"/>
            <w:shd w:val="clear" w:color="auto" w:fill="auto"/>
            <w:vAlign w:val="center"/>
          </w:tcPr>
          <w:p w14:paraId="2F18E3D6"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b/>
                <w:bCs/>
                <w:lang w:eastAsia="ru-RU"/>
              </w:rPr>
              <w:t> </w:t>
            </w:r>
          </w:p>
        </w:tc>
      </w:tr>
      <w:tr w:rsidR="00DC4581" w:rsidRPr="00DC4581" w14:paraId="176C9997" w14:textId="77777777" w:rsidTr="002452EC">
        <w:trPr>
          <w:trHeight w:val="469"/>
        </w:trPr>
        <w:tc>
          <w:tcPr>
            <w:tcW w:w="2042" w:type="pct"/>
            <w:shd w:val="clear" w:color="auto" w:fill="auto"/>
            <w:vAlign w:val="center"/>
          </w:tcPr>
          <w:p w14:paraId="5A3319EC" w14:textId="77777777" w:rsidR="00DC4581" w:rsidRPr="00DC4581" w:rsidRDefault="00DC4581" w:rsidP="00CB73A8">
            <w:pPr>
              <w:widowControl w:val="0"/>
              <w:autoSpaceDE w:val="0"/>
              <w:autoSpaceDN w:val="0"/>
              <w:adjustRightInd w:val="0"/>
              <w:rPr>
                <w:rFonts w:eastAsia="Times New Roman"/>
                <w:color w:val="000000"/>
                <w:lang w:eastAsia="ru-RU"/>
              </w:rPr>
            </w:pPr>
            <w:r w:rsidRPr="00DC4581">
              <w:rPr>
                <w:rFonts w:eastAsia="Times New Roman"/>
                <w:lang w:eastAsia="ru-RU"/>
              </w:rPr>
              <w:t>Осмотр территории вокруг здания и фундамента</w:t>
            </w:r>
          </w:p>
        </w:tc>
        <w:tc>
          <w:tcPr>
            <w:tcW w:w="1012" w:type="pct"/>
            <w:shd w:val="clear" w:color="auto" w:fill="auto"/>
            <w:vAlign w:val="center"/>
          </w:tcPr>
          <w:p w14:paraId="757666F2" w14:textId="77777777" w:rsidR="00DC4581" w:rsidRPr="00DC4581" w:rsidRDefault="00DC4581" w:rsidP="00CB73A8">
            <w:pPr>
              <w:widowControl w:val="0"/>
              <w:autoSpaceDE w:val="0"/>
              <w:autoSpaceDN w:val="0"/>
              <w:adjustRightInd w:val="0"/>
              <w:jc w:val="center"/>
              <w:rPr>
                <w:rFonts w:eastAsia="Times New Roman"/>
                <w:color w:val="000000"/>
                <w:lang w:eastAsia="ru-RU"/>
              </w:rPr>
            </w:pPr>
            <w:r w:rsidRPr="00DC4581">
              <w:rPr>
                <w:rFonts w:eastAsia="Times New Roman"/>
                <w:lang w:eastAsia="ru-RU"/>
              </w:rPr>
              <w:t>2</w:t>
            </w:r>
          </w:p>
        </w:tc>
        <w:tc>
          <w:tcPr>
            <w:tcW w:w="960" w:type="pct"/>
            <w:shd w:val="clear" w:color="auto" w:fill="auto"/>
            <w:vAlign w:val="center"/>
          </w:tcPr>
          <w:p w14:paraId="5A58478D" w14:textId="77777777" w:rsidR="00DC4581" w:rsidRPr="00DC4581" w:rsidRDefault="00DC4581" w:rsidP="00CB73A8">
            <w:pPr>
              <w:widowControl w:val="0"/>
              <w:autoSpaceDE w:val="0"/>
              <w:autoSpaceDN w:val="0"/>
              <w:adjustRightInd w:val="0"/>
              <w:jc w:val="center"/>
              <w:rPr>
                <w:rFonts w:eastAsia="Times New Roman"/>
                <w:color w:val="FF0000"/>
                <w:lang w:eastAsia="ru-RU"/>
              </w:rPr>
            </w:pPr>
            <w:r w:rsidRPr="00DC4581">
              <w:rPr>
                <w:rFonts w:eastAsia="Times New Roman"/>
                <w:lang w:eastAsia="ru-RU"/>
              </w:rPr>
              <w:t xml:space="preserve">  0,65</w:t>
            </w:r>
          </w:p>
        </w:tc>
        <w:tc>
          <w:tcPr>
            <w:tcW w:w="986" w:type="pct"/>
            <w:shd w:val="clear" w:color="auto" w:fill="auto"/>
            <w:vAlign w:val="center"/>
          </w:tcPr>
          <w:p w14:paraId="07BDCCF5"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ascii="Calibri" w:eastAsia="Times New Roman" w:hAnsi="Calibri" w:cs="Calibri"/>
                <w:lang w:eastAsia="ru-RU"/>
              </w:rPr>
              <w:t>0,05</w:t>
            </w:r>
          </w:p>
        </w:tc>
      </w:tr>
      <w:tr w:rsidR="00DC4581" w:rsidRPr="00DC4581" w14:paraId="00104DF8" w14:textId="77777777" w:rsidTr="002452EC">
        <w:trPr>
          <w:trHeight w:val="403"/>
        </w:trPr>
        <w:tc>
          <w:tcPr>
            <w:tcW w:w="2042" w:type="pct"/>
            <w:shd w:val="clear" w:color="auto" w:fill="auto"/>
            <w:vAlign w:val="center"/>
          </w:tcPr>
          <w:p w14:paraId="3C4CED61" w14:textId="77777777" w:rsidR="00DC4581" w:rsidRPr="00DC4581" w:rsidRDefault="00DC4581" w:rsidP="00CB73A8">
            <w:pPr>
              <w:widowControl w:val="0"/>
              <w:autoSpaceDE w:val="0"/>
              <w:autoSpaceDN w:val="0"/>
              <w:adjustRightInd w:val="0"/>
              <w:rPr>
                <w:rFonts w:eastAsia="Times New Roman"/>
                <w:b/>
                <w:color w:val="000000"/>
                <w:lang w:eastAsia="ru-RU"/>
              </w:rPr>
            </w:pPr>
            <w:r w:rsidRPr="00DC4581">
              <w:rPr>
                <w:rFonts w:eastAsia="Times New Roman"/>
                <w:lang w:eastAsia="ru-RU"/>
              </w:rPr>
              <w:t>Осмотр всех элементов кровель из штучных материалов, водостоков</w:t>
            </w:r>
          </w:p>
        </w:tc>
        <w:tc>
          <w:tcPr>
            <w:tcW w:w="1012" w:type="pct"/>
            <w:shd w:val="clear" w:color="auto" w:fill="auto"/>
            <w:vAlign w:val="center"/>
          </w:tcPr>
          <w:p w14:paraId="6E3B6C91" w14:textId="77777777" w:rsidR="00DC4581" w:rsidRPr="00DC4581" w:rsidRDefault="00DC4581" w:rsidP="00CB73A8">
            <w:pPr>
              <w:widowControl w:val="0"/>
              <w:autoSpaceDE w:val="0"/>
              <w:autoSpaceDN w:val="0"/>
              <w:adjustRightInd w:val="0"/>
              <w:jc w:val="center"/>
              <w:rPr>
                <w:rFonts w:eastAsia="Times New Roman"/>
                <w:color w:val="000000"/>
                <w:lang w:eastAsia="ru-RU"/>
              </w:rPr>
            </w:pPr>
            <w:r w:rsidRPr="00DC4581">
              <w:rPr>
                <w:rFonts w:eastAsia="Times New Roman"/>
                <w:lang w:eastAsia="ru-RU"/>
              </w:rPr>
              <w:t>2</w:t>
            </w:r>
          </w:p>
        </w:tc>
        <w:tc>
          <w:tcPr>
            <w:tcW w:w="960" w:type="pct"/>
            <w:shd w:val="clear" w:color="auto" w:fill="auto"/>
            <w:vAlign w:val="center"/>
          </w:tcPr>
          <w:p w14:paraId="78C0D7B4" w14:textId="77777777" w:rsidR="00DC4581" w:rsidRPr="00DC4581" w:rsidRDefault="00DC4581" w:rsidP="00CB73A8">
            <w:pPr>
              <w:widowControl w:val="0"/>
              <w:autoSpaceDE w:val="0"/>
              <w:autoSpaceDN w:val="0"/>
              <w:adjustRightInd w:val="0"/>
              <w:jc w:val="center"/>
              <w:rPr>
                <w:rFonts w:eastAsia="Times New Roman"/>
                <w:color w:val="FF0000"/>
                <w:lang w:eastAsia="ru-RU"/>
              </w:rPr>
            </w:pPr>
            <w:r w:rsidRPr="00DC4581">
              <w:rPr>
                <w:rFonts w:eastAsia="Times New Roman"/>
                <w:lang w:eastAsia="ru-RU"/>
              </w:rPr>
              <w:t xml:space="preserve">  3,51 </w:t>
            </w:r>
          </w:p>
        </w:tc>
        <w:tc>
          <w:tcPr>
            <w:tcW w:w="986" w:type="pct"/>
            <w:shd w:val="clear" w:color="auto" w:fill="auto"/>
            <w:vAlign w:val="center"/>
          </w:tcPr>
          <w:p w14:paraId="19201D4A"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ascii="Calibri" w:eastAsia="Times New Roman" w:hAnsi="Calibri" w:cs="Calibri"/>
                <w:lang w:eastAsia="ru-RU"/>
              </w:rPr>
              <w:t>0,29</w:t>
            </w:r>
          </w:p>
        </w:tc>
      </w:tr>
      <w:tr w:rsidR="00DC4581" w:rsidRPr="00DC4581" w14:paraId="13160A86" w14:textId="77777777" w:rsidTr="002452EC">
        <w:trPr>
          <w:trHeight w:val="530"/>
        </w:trPr>
        <w:tc>
          <w:tcPr>
            <w:tcW w:w="2042" w:type="pct"/>
            <w:shd w:val="clear" w:color="auto" w:fill="auto"/>
            <w:vAlign w:val="center"/>
          </w:tcPr>
          <w:p w14:paraId="0C8BCB69" w14:textId="77777777" w:rsidR="00DC4581" w:rsidRPr="00DC4581" w:rsidRDefault="00DC4581" w:rsidP="00CB73A8">
            <w:pPr>
              <w:widowControl w:val="0"/>
              <w:autoSpaceDE w:val="0"/>
              <w:autoSpaceDN w:val="0"/>
              <w:adjustRightInd w:val="0"/>
              <w:rPr>
                <w:rFonts w:eastAsia="Times New Roman"/>
                <w:b/>
                <w:color w:val="000000"/>
                <w:lang w:eastAsia="ru-RU"/>
              </w:rPr>
            </w:pPr>
            <w:r w:rsidRPr="00DC4581">
              <w:rPr>
                <w:rFonts w:eastAsia="Times New Roman"/>
                <w:lang w:eastAsia="ru-RU"/>
              </w:rPr>
              <w:t>Осмотр водопровода, канализации и горячего водоснабжения</w:t>
            </w:r>
          </w:p>
        </w:tc>
        <w:tc>
          <w:tcPr>
            <w:tcW w:w="1012" w:type="pct"/>
            <w:shd w:val="clear" w:color="auto" w:fill="auto"/>
            <w:vAlign w:val="center"/>
          </w:tcPr>
          <w:p w14:paraId="6A0723FB" w14:textId="77777777" w:rsidR="00DC4581" w:rsidRPr="00DC4581" w:rsidRDefault="00DC4581" w:rsidP="00CB73A8">
            <w:pPr>
              <w:widowControl w:val="0"/>
              <w:autoSpaceDE w:val="0"/>
              <w:autoSpaceDN w:val="0"/>
              <w:adjustRightInd w:val="0"/>
              <w:jc w:val="center"/>
              <w:rPr>
                <w:rFonts w:eastAsia="Times New Roman"/>
                <w:color w:val="000000"/>
                <w:lang w:eastAsia="ru-RU"/>
              </w:rPr>
            </w:pPr>
            <w:r w:rsidRPr="00DC4581">
              <w:rPr>
                <w:rFonts w:eastAsia="Times New Roman"/>
                <w:lang w:eastAsia="ru-RU"/>
              </w:rPr>
              <w:t>1</w:t>
            </w:r>
          </w:p>
        </w:tc>
        <w:tc>
          <w:tcPr>
            <w:tcW w:w="960" w:type="pct"/>
            <w:shd w:val="clear" w:color="auto" w:fill="auto"/>
            <w:vAlign w:val="center"/>
          </w:tcPr>
          <w:p w14:paraId="2EFC3B74" w14:textId="77777777" w:rsidR="00DC4581" w:rsidRPr="00DC4581" w:rsidRDefault="00DC4581" w:rsidP="00CB73A8">
            <w:pPr>
              <w:widowControl w:val="0"/>
              <w:autoSpaceDE w:val="0"/>
              <w:autoSpaceDN w:val="0"/>
              <w:adjustRightInd w:val="0"/>
              <w:jc w:val="center"/>
              <w:rPr>
                <w:rFonts w:eastAsia="Times New Roman"/>
                <w:color w:val="FF0000"/>
                <w:lang w:eastAsia="ru-RU"/>
              </w:rPr>
            </w:pPr>
            <w:r w:rsidRPr="00DC4581">
              <w:rPr>
                <w:rFonts w:eastAsia="Times New Roman"/>
                <w:lang w:eastAsia="ru-RU"/>
              </w:rPr>
              <w:t xml:space="preserve">  12,91</w:t>
            </w:r>
            <w:r w:rsidRPr="00DC4581">
              <w:rPr>
                <w:rFonts w:eastAsia="Times New Roman"/>
                <w:color w:val="FF0000"/>
                <w:lang w:eastAsia="ru-RU"/>
              </w:rPr>
              <w:t xml:space="preserve"> </w:t>
            </w:r>
          </w:p>
        </w:tc>
        <w:tc>
          <w:tcPr>
            <w:tcW w:w="986" w:type="pct"/>
            <w:shd w:val="clear" w:color="auto" w:fill="auto"/>
            <w:vAlign w:val="center"/>
          </w:tcPr>
          <w:p w14:paraId="1D81AEA7"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ascii="Calibri" w:eastAsia="Times New Roman" w:hAnsi="Calibri" w:cs="Calibri"/>
                <w:lang w:eastAsia="ru-RU"/>
              </w:rPr>
              <w:t>1,08</w:t>
            </w:r>
          </w:p>
        </w:tc>
      </w:tr>
      <w:tr w:rsidR="00DC4581" w:rsidRPr="00DC4581" w14:paraId="4FC87253" w14:textId="77777777" w:rsidTr="002452EC">
        <w:trPr>
          <w:trHeight w:val="487"/>
        </w:trPr>
        <w:tc>
          <w:tcPr>
            <w:tcW w:w="2042" w:type="pct"/>
            <w:shd w:val="clear" w:color="auto" w:fill="auto"/>
            <w:vAlign w:val="center"/>
          </w:tcPr>
          <w:p w14:paraId="4F9E5F97" w14:textId="098F044F" w:rsidR="00DC4581" w:rsidRPr="00DC4581" w:rsidRDefault="000716A3" w:rsidP="00CB73A8">
            <w:pPr>
              <w:widowControl w:val="0"/>
              <w:autoSpaceDE w:val="0"/>
              <w:autoSpaceDN w:val="0"/>
              <w:adjustRightInd w:val="0"/>
              <w:rPr>
                <w:rFonts w:eastAsia="Times New Roman"/>
                <w:color w:val="000000"/>
                <w:lang w:eastAsia="ru-RU"/>
              </w:rPr>
            </w:pPr>
            <w:r w:rsidRPr="00DC4581">
              <w:rPr>
                <w:rFonts w:eastAsia="Times New Roman"/>
                <w:lang w:eastAsia="ru-RU"/>
              </w:rPr>
              <w:t>Осмотр электросети</w:t>
            </w:r>
            <w:r w:rsidR="00DC4581" w:rsidRPr="00DC4581">
              <w:rPr>
                <w:rFonts w:eastAsia="Times New Roman"/>
                <w:lang w:eastAsia="ru-RU"/>
              </w:rPr>
              <w:t>, арматуры, электрооборудования на лестничных клетках</w:t>
            </w:r>
          </w:p>
        </w:tc>
        <w:tc>
          <w:tcPr>
            <w:tcW w:w="1012" w:type="pct"/>
            <w:shd w:val="clear" w:color="auto" w:fill="auto"/>
            <w:vAlign w:val="center"/>
          </w:tcPr>
          <w:p w14:paraId="09C60471" w14:textId="77777777" w:rsidR="00DC4581" w:rsidRPr="00DC4581" w:rsidRDefault="00DC4581" w:rsidP="00CB73A8">
            <w:pPr>
              <w:widowControl w:val="0"/>
              <w:autoSpaceDE w:val="0"/>
              <w:autoSpaceDN w:val="0"/>
              <w:adjustRightInd w:val="0"/>
              <w:jc w:val="center"/>
              <w:rPr>
                <w:rFonts w:eastAsia="Times New Roman"/>
                <w:color w:val="000000"/>
                <w:lang w:eastAsia="ru-RU"/>
              </w:rPr>
            </w:pPr>
            <w:r w:rsidRPr="00DC4581">
              <w:rPr>
                <w:rFonts w:eastAsia="Times New Roman"/>
                <w:lang w:eastAsia="ru-RU"/>
              </w:rPr>
              <w:t>6</w:t>
            </w:r>
          </w:p>
        </w:tc>
        <w:tc>
          <w:tcPr>
            <w:tcW w:w="960" w:type="pct"/>
            <w:shd w:val="clear" w:color="auto" w:fill="auto"/>
            <w:vAlign w:val="center"/>
          </w:tcPr>
          <w:p w14:paraId="0CA51BB3" w14:textId="77777777" w:rsidR="00DC4581" w:rsidRPr="00DC4581" w:rsidRDefault="00DC4581" w:rsidP="00CB73A8">
            <w:pPr>
              <w:widowControl w:val="0"/>
              <w:autoSpaceDE w:val="0"/>
              <w:autoSpaceDN w:val="0"/>
              <w:adjustRightInd w:val="0"/>
              <w:jc w:val="center"/>
              <w:rPr>
                <w:rFonts w:eastAsia="Times New Roman"/>
                <w:color w:val="FF0000"/>
                <w:lang w:eastAsia="ru-RU"/>
              </w:rPr>
            </w:pPr>
            <w:r w:rsidRPr="00DC4581">
              <w:rPr>
                <w:rFonts w:eastAsia="Times New Roman"/>
                <w:lang w:eastAsia="ru-RU"/>
              </w:rPr>
              <w:t xml:space="preserve">  2,91 </w:t>
            </w:r>
          </w:p>
        </w:tc>
        <w:tc>
          <w:tcPr>
            <w:tcW w:w="986" w:type="pct"/>
            <w:shd w:val="clear" w:color="auto" w:fill="auto"/>
            <w:vAlign w:val="center"/>
          </w:tcPr>
          <w:p w14:paraId="352461CB"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ascii="Calibri" w:eastAsia="Times New Roman" w:hAnsi="Calibri" w:cs="Calibri"/>
                <w:lang w:eastAsia="ru-RU"/>
              </w:rPr>
              <w:t>0,24</w:t>
            </w:r>
          </w:p>
        </w:tc>
      </w:tr>
      <w:tr w:rsidR="00DC4581" w:rsidRPr="00DC4581" w14:paraId="73284B2C" w14:textId="77777777" w:rsidTr="002452EC">
        <w:trPr>
          <w:trHeight w:val="329"/>
        </w:trPr>
        <w:tc>
          <w:tcPr>
            <w:tcW w:w="2042" w:type="pct"/>
            <w:shd w:val="clear" w:color="auto" w:fill="auto"/>
            <w:vAlign w:val="center"/>
          </w:tcPr>
          <w:p w14:paraId="57D6C23A" w14:textId="77777777" w:rsidR="00DC4581" w:rsidRPr="00DC4581" w:rsidRDefault="00DC4581" w:rsidP="00CB73A8">
            <w:pPr>
              <w:widowControl w:val="0"/>
              <w:autoSpaceDE w:val="0"/>
              <w:autoSpaceDN w:val="0"/>
              <w:adjustRightInd w:val="0"/>
              <w:rPr>
                <w:rFonts w:eastAsia="Times New Roman"/>
                <w:b/>
                <w:bCs/>
                <w:color w:val="000000"/>
                <w:lang w:eastAsia="ru-RU"/>
              </w:rPr>
            </w:pPr>
            <w:r w:rsidRPr="00DC4581">
              <w:rPr>
                <w:rFonts w:eastAsia="Times New Roman"/>
                <w:lang w:eastAsia="ru-RU"/>
              </w:rPr>
              <w:t>Осмотр внутриквартирных устройств системы центрального отопления</w:t>
            </w:r>
          </w:p>
        </w:tc>
        <w:tc>
          <w:tcPr>
            <w:tcW w:w="1012" w:type="pct"/>
            <w:shd w:val="clear" w:color="auto" w:fill="auto"/>
            <w:vAlign w:val="center"/>
          </w:tcPr>
          <w:p w14:paraId="64E6105F" w14:textId="77777777" w:rsidR="00DC4581" w:rsidRPr="00DC4581" w:rsidRDefault="00DC4581" w:rsidP="00CB73A8">
            <w:pPr>
              <w:widowControl w:val="0"/>
              <w:autoSpaceDE w:val="0"/>
              <w:autoSpaceDN w:val="0"/>
              <w:adjustRightInd w:val="0"/>
              <w:jc w:val="center"/>
              <w:rPr>
                <w:rFonts w:eastAsia="Times New Roman"/>
                <w:color w:val="000000"/>
                <w:lang w:eastAsia="ru-RU"/>
              </w:rPr>
            </w:pPr>
            <w:r w:rsidRPr="00DC4581">
              <w:rPr>
                <w:rFonts w:eastAsia="Times New Roman"/>
                <w:lang w:eastAsia="ru-RU"/>
              </w:rPr>
              <w:t>1</w:t>
            </w:r>
          </w:p>
        </w:tc>
        <w:tc>
          <w:tcPr>
            <w:tcW w:w="960" w:type="pct"/>
            <w:shd w:val="clear" w:color="auto" w:fill="auto"/>
            <w:vAlign w:val="center"/>
          </w:tcPr>
          <w:p w14:paraId="690EFC87" w14:textId="77777777" w:rsidR="00DC4581" w:rsidRPr="00DC4581" w:rsidRDefault="00DC4581" w:rsidP="00CB73A8">
            <w:pPr>
              <w:widowControl w:val="0"/>
              <w:autoSpaceDE w:val="0"/>
              <w:autoSpaceDN w:val="0"/>
              <w:adjustRightInd w:val="0"/>
              <w:jc w:val="center"/>
              <w:rPr>
                <w:rFonts w:eastAsia="Times New Roman"/>
                <w:color w:val="FF0000"/>
                <w:lang w:eastAsia="ru-RU"/>
              </w:rPr>
            </w:pPr>
            <w:r w:rsidRPr="00DC4581">
              <w:rPr>
                <w:rFonts w:eastAsia="Times New Roman"/>
                <w:lang w:eastAsia="ru-RU"/>
              </w:rPr>
              <w:t xml:space="preserve">  9,43</w:t>
            </w:r>
          </w:p>
        </w:tc>
        <w:tc>
          <w:tcPr>
            <w:tcW w:w="986" w:type="pct"/>
            <w:shd w:val="clear" w:color="auto" w:fill="auto"/>
            <w:vAlign w:val="center"/>
          </w:tcPr>
          <w:p w14:paraId="7EFAB615"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ascii="Calibri" w:eastAsia="Times New Roman" w:hAnsi="Calibri" w:cs="Calibri"/>
                <w:lang w:eastAsia="ru-RU"/>
              </w:rPr>
              <w:t>0,79</w:t>
            </w:r>
          </w:p>
        </w:tc>
      </w:tr>
      <w:tr w:rsidR="00DC4581" w:rsidRPr="00DC4581" w14:paraId="6A953B5C" w14:textId="77777777" w:rsidTr="002452EC">
        <w:trPr>
          <w:trHeight w:val="329"/>
        </w:trPr>
        <w:tc>
          <w:tcPr>
            <w:tcW w:w="2042" w:type="pct"/>
            <w:shd w:val="clear" w:color="auto" w:fill="auto"/>
            <w:vAlign w:val="center"/>
          </w:tcPr>
          <w:p w14:paraId="6BD8C773"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Осмотр устройства системы центрального отопления в чердачных и подвальных помещениях</w:t>
            </w:r>
          </w:p>
        </w:tc>
        <w:tc>
          <w:tcPr>
            <w:tcW w:w="1012" w:type="pct"/>
            <w:shd w:val="clear" w:color="auto" w:fill="auto"/>
            <w:vAlign w:val="center"/>
          </w:tcPr>
          <w:p w14:paraId="76687957"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6</w:t>
            </w:r>
          </w:p>
        </w:tc>
        <w:tc>
          <w:tcPr>
            <w:tcW w:w="960" w:type="pct"/>
            <w:shd w:val="clear" w:color="auto" w:fill="auto"/>
            <w:vAlign w:val="center"/>
          </w:tcPr>
          <w:p w14:paraId="2103F478" w14:textId="77777777" w:rsidR="00DC4581" w:rsidRPr="00DC4581" w:rsidRDefault="00DC4581" w:rsidP="00CB73A8">
            <w:pPr>
              <w:widowControl w:val="0"/>
              <w:autoSpaceDE w:val="0"/>
              <w:autoSpaceDN w:val="0"/>
              <w:adjustRightInd w:val="0"/>
              <w:jc w:val="center"/>
              <w:rPr>
                <w:rFonts w:eastAsia="Times New Roman"/>
                <w:color w:val="FF0000"/>
                <w:lang w:eastAsia="ru-RU"/>
              </w:rPr>
            </w:pPr>
            <w:r w:rsidRPr="00DC4581">
              <w:rPr>
                <w:rFonts w:eastAsia="Times New Roman"/>
                <w:lang w:eastAsia="ru-RU"/>
              </w:rPr>
              <w:t xml:space="preserve">  7,33</w:t>
            </w:r>
          </w:p>
        </w:tc>
        <w:tc>
          <w:tcPr>
            <w:tcW w:w="986" w:type="pct"/>
            <w:shd w:val="clear" w:color="auto" w:fill="auto"/>
            <w:vAlign w:val="center"/>
          </w:tcPr>
          <w:p w14:paraId="2FC66ECB"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ascii="Calibri" w:eastAsia="Times New Roman" w:hAnsi="Calibri" w:cs="Calibri"/>
                <w:lang w:eastAsia="ru-RU"/>
              </w:rPr>
              <w:t>0,61</w:t>
            </w:r>
          </w:p>
        </w:tc>
      </w:tr>
      <w:tr w:rsidR="00DC4581" w:rsidRPr="00DC4581" w14:paraId="3A9451EF" w14:textId="77777777" w:rsidTr="002452EC">
        <w:trPr>
          <w:trHeight w:val="562"/>
        </w:trPr>
        <w:tc>
          <w:tcPr>
            <w:tcW w:w="2042" w:type="pct"/>
            <w:shd w:val="clear" w:color="auto" w:fill="auto"/>
            <w:vAlign w:val="center"/>
          </w:tcPr>
          <w:p w14:paraId="7A131B8C" w14:textId="77777777" w:rsidR="00DC4581" w:rsidRPr="00DC4581" w:rsidRDefault="00DC4581" w:rsidP="00CB73A8">
            <w:pPr>
              <w:widowControl w:val="0"/>
              <w:autoSpaceDE w:val="0"/>
              <w:autoSpaceDN w:val="0"/>
              <w:adjustRightInd w:val="0"/>
              <w:rPr>
                <w:rFonts w:eastAsia="Times New Roman"/>
                <w:b/>
                <w:color w:val="000000"/>
                <w:lang w:eastAsia="ru-RU"/>
              </w:rPr>
            </w:pPr>
            <w:r w:rsidRPr="00DC4581">
              <w:rPr>
                <w:rFonts w:eastAsia="Times New Roman"/>
                <w:lang w:eastAsia="ru-RU"/>
              </w:rPr>
              <w:t>Первое рабочее испытание отдельных частей системы при диаметре трубопровода до 50 мм</w:t>
            </w:r>
          </w:p>
        </w:tc>
        <w:tc>
          <w:tcPr>
            <w:tcW w:w="1012" w:type="pct"/>
            <w:shd w:val="clear" w:color="auto" w:fill="auto"/>
            <w:vAlign w:val="center"/>
          </w:tcPr>
          <w:p w14:paraId="4A14D5FA" w14:textId="77777777" w:rsidR="00DC4581" w:rsidRPr="00DC4581" w:rsidRDefault="00DC4581" w:rsidP="00CB73A8">
            <w:pPr>
              <w:widowControl w:val="0"/>
              <w:autoSpaceDE w:val="0"/>
              <w:autoSpaceDN w:val="0"/>
              <w:adjustRightInd w:val="0"/>
              <w:jc w:val="center"/>
              <w:rPr>
                <w:rFonts w:eastAsia="Times New Roman"/>
                <w:color w:val="000000"/>
                <w:lang w:eastAsia="ru-RU"/>
              </w:rPr>
            </w:pPr>
            <w:r w:rsidRPr="00DC4581">
              <w:rPr>
                <w:rFonts w:eastAsia="Times New Roman"/>
                <w:lang w:eastAsia="ru-RU"/>
              </w:rPr>
              <w:t>1</w:t>
            </w:r>
          </w:p>
        </w:tc>
        <w:tc>
          <w:tcPr>
            <w:tcW w:w="960" w:type="pct"/>
            <w:shd w:val="clear" w:color="auto" w:fill="auto"/>
            <w:vAlign w:val="center"/>
          </w:tcPr>
          <w:p w14:paraId="1C61A513" w14:textId="77777777" w:rsidR="00DC4581" w:rsidRPr="00DC4581" w:rsidRDefault="00DC4581" w:rsidP="00CB73A8">
            <w:pPr>
              <w:widowControl w:val="0"/>
              <w:autoSpaceDE w:val="0"/>
              <w:autoSpaceDN w:val="0"/>
              <w:adjustRightInd w:val="0"/>
              <w:jc w:val="center"/>
              <w:rPr>
                <w:rFonts w:eastAsia="Times New Roman"/>
                <w:color w:val="FF0000"/>
                <w:lang w:eastAsia="ru-RU"/>
              </w:rPr>
            </w:pPr>
            <w:r w:rsidRPr="00DC4581">
              <w:rPr>
                <w:rFonts w:eastAsia="Times New Roman"/>
                <w:lang w:eastAsia="ru-RU"/>
              </w:rPr>
              <w:t xml:space="preserve">  8,92</w:t>
            </w:r>
          </w:p>
        </w:tc>
        <w:tc>
          <w:tcPr>
            <w:tcW w:w="986" w:type="pct"/>
            <w:shd w:val="clear" w:color="auto" w:fill="auto"/>
            <w:vAlign w:val="center"/>
          </w:tcPr>
          <w:p w14:paraId="690687CA"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ascii="Calibri" w:eastAsia="Times New Roman" w:hAnsi="Calibri" w:cs="Calibri"/>
                <w:lang w:eastAsia="ru-RU"/>
              </w:rPr>
              <w:t>0,74</w:t>
            </w:r>
          </w:p>
        </w:tc>
      </w:tr>
      <w:tr w:rsidR="00DC4581" w:rsidRPr="00DC4581" w14:paraId="76FD6C2F" w14:textId="77777777" w:rsidTr="002452EC">
        <w:trPr>
          <w:trHeight w:val="323"/>
        </w:trPr>
        <w:tc>
          <w:tcPr>
            <w:tcW w:w="2042" w:type="pct"/>
            <w:shd w:val="clear" w:color="auto" w:fill="auto"/>
            <w:vAlign w:val="center"/>
          </w:tcPr>
          <w:p w14:paraId="671819D6" w14:textId="77777777" w:rsidR="00DC4581" w:rsidRPr="00DC4581" w:rsidRDefault="00DC4581" w:rsidP="00CB73A8">
            <w:pPr>
              <w:widowControl w:val="0"/>
              <w:autoSpaceDE w:val="0"/>
              <w:autoSpaceDN w:val="0"/>
              <w:adjustRightInd w:val="0"/>
              <w:rPr>
                <w:rFonts w:eastAsia="Times New Roman"/>
                <w:color w:val="000000"/>
                <w:lang w:eastAsia="ru-RU"/>
              </w:rPr>
            </w:pPr>
            <w:r w:rsidRPr="00DC4581">
              <w:rPr>
                <w:rFonts w:eastAsia="Times New Roman"/>
                <w:lang w:eastAsia="ru-RU"/>
              </w:rPr>
              <w:t>Рабочая проверка системы в целом при диаметре трубопровода до 50 мм</w:t>
            </w:r>
          </w:p>
        </w:tc>
        <w:tc>
          <w:tcPr>
            <w:tcW w:w="1012" w:type="pct"/>
            <w:shd w:val="clear" w:color="auto" w:fill="auto"/>
            <w:vAlign w:val="center"/>
          </w:tcPr>
          <w:p w14:paraId="22A402AE" w14:textId="77777777" w:rsidR="00DC4581" w:rsidRPr="00DC4581" w:rsidRDefault="00DC4581" w:rsidP="00CB73A8">
            <w:pPr>
              <w:widowControl w:val="0"/>
              <w:autoSpaceDE w:val="0"/>
              <w:autoSpaceDN w:val="0"/>
              <w:adjustRightInd w:val="0"/>
              <w:jc w:val="center"/>
              <w:rPr>
                <w:rFonts w:eastAsia="Times New Roman"/>
                <w:color w:val="000000"/>
                <w:lang w:eastAsia="ru-RU"/>
              </w:rPr>
            </w:pPr>
            <w:r w:rsidRPr="00DC4581">
              <w:rPr>
                <w:rFonts w:eastAsia="Times New Roman"/>
                <w:lang w:eastAsia="ru-RU"/>
              </w:rPr>
              <w:t>2</w:t>
            </w:r>
          </w:p>
        </w:tc>
        <w:tc>
          <w:tcPr>
            <w:tcW w:w="960" w:type="pct"/>
            <w:shd w:val="clear" w:color="auto" w:fill="auto"/>
            <w:vAlign w:val="center"/>
          </w:tcPr>
          <w:p w14:paraId="0907A22F"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 xml:space="preserve">  9,00 </w:t>
            </w:r>
          </w:p>
        </w:tc>
        <w:tc>
          <w:tcPr>
            <w:tcW w:w="986" w:type="pct"/>
            <w:shd w:val="clear" w:color="auto" w:fill="auto"/>
            <w:vAlign w:val="center"/>
          </w:tcPr>
          <w:p w14:paraId="04E597CE"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ascii="Calibri" w:eastAsia="Times New Roman" w:hAnsi="Calibri" w:cs="Calibri"/>
                <w:lang w:eastAsia="ru-RU"/>
              </w:rPr>
              <w:t>0,75</w:t>
            </w:r>
          </w:p>
        </w:tc>
      </w:tr>
      <w:tr w:rsidR="00DC4581" w:rsidRPr="00DC4581" w14:paraId="7235B690" w14:textId="77777777" w:rsidTr="002452EC">
        <w:trPr>
          <w:trHeight w:val="323"/>
        </w:trPr>
        <w:tc>
          <w:tcPr>
            <w:tcW w:w="2042" w:type="pct"/>
            <w:shd w:val="clear" w:color="auto" w:fill="auto"/>
            <w:vAlign w:val="center"/>
          </w:tcPr>
          <w:p w14:paraId="732C49AC" w14:textId="77777777" w:rsidR="00DC4581" w:rsidRPr="00DC4581" w:rsidRDefault="00DC4581" w:rsidP="00CB73A8">
            <w:pPr>
              <w:widowControl w:val="0"/>
              <w:autoSpaceDE w:val="0"/>
              <w:autoSpaceDN w:val="0"/>
              <w:adjustRightInd w:val="0"/>
              <w:rPr>
                <w:rFonts w:eastAsia="Times New Roman"/>
                <w:color w:val="000000"/>
                <w:lang w:eastAsia="ru-RU"/>
              </w:rPr>
            </w:pPr>
            <w:r w:rsidRPr="00DC4581">
              <w:rPr>
                <w:rFonts w:eastAsia="Times New Roman"/>
                <w:lang w:eastAsia="ru-RU"/>
              </w:rPr>
              <w:t>Окончательная проверка при сдаче системы при диаметре трубопровода до 50 мм</w:t>
            </w:r>
          </w:p>
        </w:tc>
        <w:tc>
          <w:tcPr>
            <w:tcW w:w="1012" w:type="pct"/>
            <w:shd w:val="clear" w:color="auto" w:fill="auto"/>
            <w:vAlign w:val="center"/>
          </w:tcPr>
          <w:p w14:paraId="05133C68" w14:textId="77777777" w:rsidR="00DC4581" w:rsidRPr="00DC4581" w:rsidRDefault="00DC4581" w:rsidP="00CB73A8">
            <w:pPr>
              <w:widowControl w:val="0"/>
              <w:autoSpaceDE w:val="0"/>
              <w:autoSpaceDN w:val="0"/>
              <w:adjustRightInd w:val="0"/>
              <w:jc w:val="center"/>
              <w:rPr>
                <w:rFonts w:eastAsia="Times New Roman"/>
                <w:color w:val="000000"/>
                <w:lang w:eastAsia="ru-RU"/>
              </w:rPr>
            </w:pPr>
            <w:r w:rsidRPr="00DC4581">
              <w:rPr>
                <w:rFonts w:eastAsia="Times New Roman"/>
                <w:lang w:eastAsia="ru-RU"/>
              </w:rPr>
              <w:t>1</w:t>
            </w:r>
          </w:p>
        </w:tc>
        <w:tc>
          <w:tcPr>
            <w:tcW w:w="960" w:type="pct"/>
            <w:shd w:val="clear" w:color="auto" w:fill="auto"/>
            <w:vAlign w:val="center"/>
          </w:tcPr>
          <w:p w14:paraId="4E010B11" w14:textId="77777777" w:rsidR="00DC4581" w:rsidRPr="00DC4581" w:rsidRDefault="00DC4581" w:rsidP="00CB73A8">
            <w:pPr>
              <w:widowControl w:val="0"/>
              <w:autoSpaceDE w:val="0"/>
              <w:autoSpaceDN w:val="0"/>
              <w:adjustRightInd w:val="0"/>
              <w:jc w:val="center"/>
              <w:rPr>
                <w:rFonts w:eastAsia="Times New Roman"/>
                <w:color w:val="FF0000"/>
                <w:lang w:eastAsia="ru-RU"/>
              </w:rPr>
            </w:pPr>
            <w:r w:rsidRPr="00DC4581">
              <w:rPr>
                <w:rFonts w:eastAsia="Times New Roman"/>
                <w:lang w:eastAsia="ru-RU"/>
              </w:rPr>
              <w:t xml:space="preserve">  6,03</w:t>
            </w:r>
            <w:r w:rsidRPr="00DC4581">
              <w:rPr>
                <w:rFonts w:eastAsia="Times New Roman"/>
                <w:color w:val="FF0000"/>
                <w:lang w:eastAsia="ru-RU"/>
              </w:rPr>
              <w:t xml:space="preserve"> </w:t>
            </w:r>
          </w:p>
        </w:tc>
        <w:tc>
          <w:tcPr>
            <w:tcW w:w="986" w:type="pct"/>
            <w:shd w:val="clear" w:color="auto" w:fill="auto"/>
            <w:vAlign w:val="center"/>
          </w:tcPr>
          <w:p w14:paraId="1912683D"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ascii="Calibri" w:eastAsia="Times New Roman" w:hAnsi="Calibri" w:cs="Calibri"/>
                <w:lang w:eastAsia="ru-RU"/>
              </w:rPr>
              <w:t>0,50</w:t>
            </w:r>
          </w:p>
        </w:tc>
      </w:tr>
      <w:tr w:rsidR="00DC4581" w:rsidRPr="00DC4581" w14:paraId="68426C47" w14:textId="77777777" w:rsidTr="002452EC">
        <w:trPr>
          <w:trHeight w:val="523"/>
        </w:trPr>
        <w:tc>
          <w:tcPr>
            <w:tcW w:w="2042" w:type="pct"/>
            <w:shd w:val="clear" w:color="auto" w:fill="auto"/>
            <w:vAlign w:val="center"/>
          </w:tcPr>
          <w:p w14:paraId="11A99A51" w14:textId="77777777" w:rsidR="00DC4581" w:rsidRPr="00DC4581" w:rsidRDefault="00DC4581" w:rsidP="00CB73A8">
            <w:pPr>
              <w:widowControl w:val="0"/>
              <w:autoSpaceDE w:val="0"/>
              <w:autoSpaceDN w:val="0"/>
              <w:adjustRightInd w:val="0"/>
              <w:rPr>
                <w:rFonts w:eastAsia="Times New Roman"/>
                <w:color w:val="000000"/>
                <w:lang w:eastAsia="ru-RU"/>
              </w:rPr>
            </w:pPr>
            <w:r w:rsidRPr="00DC4581">
              <w:rPr>
                <w:rFonts w:eastAsia="Times New Roman"/>
                <w:lang w:eastAsia="ru-RU"/>
              </w:rPr>
              <w:t>Ликвидация воздушных пробок в стояке системы отопления</w:t>
            </w:r>
          </w:p>
        </w:tc>
        <w:tc>
          <w:tcPr>
            <w:tcW w:w="1012" w:type="pct"/>
            <w:shd w:val="clear" w:color="auto" w:fill="auto"/>
            <w:vAlign w:val="center"/>
          </w:tcPr>
          <w:p w14:paraId="3291CD66" w14:textId="77777777" w:rsidR="00DC4581" w:rsidRPr="00DC4581" w:rsidRDefault="00DC4581" w:rsidP="00CB73A8">
            <w:pPr>
              <w:widowControl w:val="0"/>
              <w:autoSpaceDE w:val="0"/>
              <w:autoSpaceDN w:val="0"/>
              <w:adjustRightInd w:val="0"/>
              <w:jc w:val="center"/>
              <w:rPr>
                <w:rFonts w:eastAsia="Times New Roman"/>
                <w:color w:val="000000"/>
                <w:lang w:eastAsia="ru-RU"/>
              </w:rPr>
            </w:pPr>
            <w:r w:rsidRPr="00DC4581">
              <w:rPr>
                <w:rFonts w:eastAsia="Times New Roman"/>
                <w:lang w:eastAsia="ru-RU"/>
              </w:rPr>
              <w:t>1</w:t>
            </w:r>
          </w:p>
        </w:tc>
        <w:tc>
          <w:tcPr>
            <w:tcW w:w="960" w:type="pct"/>
            <w:shd w:val="clear" w:color="auto" w:fill="auto"/>
            <w:vAlign w:val="center"/>
          </w:tcPr>
          <w:p w14:paraId="1E818FD5" w14:textId="77777777" w:rsidR="00DC4581" w:rsidRPr="00DC4581" w:rsidRDefault="00DC4581" w:rsidP="00CB73A8">
            <w:pPr>
              <w:widowControl w:val="0"/>
              <w:autoSpaceDE w:val="0"/>
              <w:autoSpaceDN w:val="0"/>
              <w:adjustRightInd w:val="0"/>
              <w:jc w:val="center"/>
              <w:rPr>
                <w:rFonts w:eastAsia="Times New Roman"/>
                <w:color w:val="FF0000"/>
                <w:lang w:eastAsia="ru-RU"/>
              </w:rPr>
            </w:pPr>
            <w:r w:rsidRPr="00DC4581">
              <w:rPr>
                <w:rFonts w:eastAsia="Times New Roman"/>
                <w:lang w:eastAsia="ru-RU"/>
              </w:rPr>
              <w:t xml:space="preserve">  1,33</w:t>
            </w:r>
          </w:p>
        </w:tc>
        <w:tc>
          <w:tcPr>
            <w:tcW w:w="986" w:type="pct"/>
            <w:shd w:val="clear" w:color="auto" w:fill="auto"/>
            <w:vAlign w:val="center"/>
          </w:tcPr>
          <w:p w14:paraId="6B77A6AF"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ascii="Calibri" w:eastAsia="Times New Roman" w:hAnsi="Calibri" w:cs="Calibri"/>
                <w:lang w:eastAsia="ru-RU"/>
              </w:rPr>
              <w:t>0,11</w:t>
            </w:r>
          </w:p>
        </w:tc>
      </w:tr>
      <w:tr w:rsidR="00DC4581" w:rsidRPr="00DC4581" w14:paraId="4451E192" w14:textId="77777777" w:rsidTr="002452EC">
        <w:trPr>
          <w:trHeight w:val="145"/>
        </w:trPr>
        <w:tc>
          <w:tcPr>
            <w:tcW w:w="2042" w:type="pct"/>
            <w:shd w:val="clear" w:color="auto" w:fill="auto"/>
            <w:vAlign w:val="center"/>
          </w:tcPr>
          <w:p w14:paraId="5740BE6D" w14:textId="77777777" w:rsidR="00DC4581" w:rsidRPr="00DC4581" w:rsidRDefault="00DC4581" w:rsidP="00CB73A8">
            <w:pPr>
              <w:widowControl w:val="0"/>
              <w:autoSpaceDE w:val="0"/>
              <w:autoSpaceDN w:val="0"/>
              <w:adjustRightInd w:val="0"/>
              <w:rPr>
                <w:rFonts w:eastAsia="Times New Roman"/>
                <w:color w:val="000000"/>
                <w:lang w:eastAsia="ru-RU"/>
              </w:rPr>
            </w:pPr>
            <w:r w:rsidRPr="00DC4581">
              <w:rPr>
                <w:rFonts w:eastAsia="Times New Roman"/>
                <w:b/>
                <w:bCs/>
                <w:lang w:eastAsia="ru-RU"/>
              </w:rPr>
              <w:t>Устранение аварии и выполнение заявок населения</w:t>
            </w:r>
          </w:p>
        </w:tc>
        <w:tc>
          <w:tcPr>
            <w:tcW w:w="1012" w:type="pct"/>
            <w:shd w:val="clear" w:color="auto" w:fill="auto"/>
            <w:vAlign w:val="center"/>
          </w:tcPr>
          <w:p w14:paraId="69D6453F" w14:textId="77777777" w:rsidR="00DC4581" w:rsidRPr="00DC4581" w:rsidRDefault="00DC4581" w:rsidP="00CB73A8">
            <w:pPr>
              <w:widowControl w:val="0"/>
              <w:autoSpaceDE w:val="0"/>
              <w:autoSpaceDN w:val="0"/>
              <w:adjustRightInd w:val="0"/>
              <w:jc w:val="center"/>
              <w:rPr>
                <w:rFonts w:eastAsia="Times New Roman"/>
                <w:color w:val="000000"/>
                <w:lang w:eastAsia="ru-RU"/>
              </w:rPr>
            </w:pPr>
            <w:r w:rsidRPr="00DC4581">
              <w:rPr>
                <w:rFonts w:eastAsia="Times New Roman"/>
                <w:b/>
                <w:bCs/>
                <w:lang w:eastAsia="ru-RU"/>
              </w:rPr>
              <w:t> </w:t>
            </w:r>
          </w:p>
        </w:tc>
        <w:tc>
          <w:tcPr>
            <w:tcW w:w="960" w:type="pct"/>
            <w:shd w:val="clear" w:color="auto" w:fill="auto"/>
            <w:vAlign w:val="center"/>
          </w:tcPr>
          <w:p w14:paraId="5C2B6012"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 </w:t>
            </w:r>
          </w:p>
        </w:tc>
        <w:tc>
          <w:tcPr>
            <w:tcW w:w="986" w:type="pct"/>
            <w:shd w:val="clear" w:color="auto" w:fill="auto"/>
            <w:vAlign w:val="center"/>
          </w:tcPr>
          <w:p w14:paraId="071178BF"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b/>
                <w:bCs/>
                <w:lang w:eastAsia="ru-RU"/>
              </w:rPr>
              <w:t> </w:t>
            </w:r>
          </w:p>
        </w:tc>
      </w:tr>
      <w:tr w:rsidR="00DC4581" w:rsidRPr="00DC4581" w14:paraId="735A4734" w14:textId="77777777" w:rsidTr="002452EC">
        <w:trPr>
          <w:trHeight w:val="145"/>
        </w:trPr>
        <w:tc>
          <w:tcPr>
            <w:tcW w:w="2042" w:type="pct"/>
            <w:shd w:val="clear" w:color="auto" w:fill="auto"/>
            <w:vAlign w:val="center"/>
          </w:tcPr>
          <w:p w14:paraId="144781FF" w14:textId="77777777" w:rsidR="00DC4581" w:rsidRPr="00DC4581" w:rsidRDefault="00DC4581" w:rsidP="00CB73A8">
            <w:pPr>
              <w:widowControl w:val="0"/>
              <w:autoSpaceDE w:val="0"/>
              <w:autoSpaceDN w:val="0"/>
              <w:adjustRightInd w:val="0"/>
              <w:rPr>
                <w:rFonts w:eastAsia="Times New Roman"/>
                <w:b/>
                <w:bCs/>
                <w:lang w:eastAsia="ru-RU"/>
              </w:rPr>
            </w:pPr>
            <w:r w:rsidRPr="00DC4581">
              <w:rPr>
                <w:rFonts w:eastAsia="Times New Roman"/>
                <w:lang w:eastAsia="ru-RU"/>
              </w:rPr>
              <w:t xml:space="preserve">Устранение аварии на внутридомовых </w:t>
            </w:r>
            <w:r w:rsidRPr="00DC4581">
              <w:rPr>
                <w:rFonts w:eastAsia="Times New Roman"/>
                <w:lang w:eastAsia="ru-RU"/>
              </w:rPr>
              <w:lastRenderedPageBreak/>
              <w:t>инженерных сетях при сроке эксплуатации многоквартирного дома более 70 лет</w:t>
            </w:r>
          </w:p>
        </w:tc>
        <w:tc>
          <w:tcPr>
            <w:tcW w:w="1012" w:type="pct"/>
            <w:shd w:val="clear" w:color="auto" w:fill="auto"/>
            <w:vAlign w:val="center"/>
          </w:tcPr>
          <w:p w14:paraId="1652D2F4" w14:textId="77777777" w:rsidR="00DC4581" w:rsidRPr="00DC4581" w:rsidRDefault="00DC4581" w:rsidP="00CB73A8">
            <w:pPr>
              <w:widowControl w:val="0"/>
              <w:autoSpaceDE w:val="0"/>
              <w:autoSpaceDN w:val="0"/>
              <w:adjustRightInd w:val="0"/>
              <w:jc w:val="center"/>
              <w:rPr>
                <w:rFonts w:eastAsia="Times New Roman"/>
                <w:b/>
                <w:bCs/>
                <w:lang w:eastAsia="ru-RU"/>
              </w:rPr>
            </w:pPr>
            <w:r w:rsidRPr="00DC4581">
              <w:rPr>
                <w:rFonts w:eastAsia="Times New Roman"/>
                <w:lang w:eastAsia="ru-RU"/>
              </w:rPr>
              <w:lastRenderedPageBreak/>
              <w:t>3</w:t>
            </w:r>
          </w:p>
        </w:tc>
        <w:tc>
          <w:tcPr>
            <w:tcW w:w="960" w:type="pct"/>
            <w:shd w:val="clear" w:color="auto" w:fill="auto"/>
            <w:vAlign w:val="center"/>
          </w:tcPr>
          <w:p w14:paraId="0273A0C7"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 xml:space="preserve">  30,13</w:t>
            </w:r>
          </w:p>
        </w:tc>
        <w:tc>
          <w:tcPr>
            <w:tcW w:w="986" w:type="pct"/>
            <w:shd w:val="clear" w:color="auto" w:fill="auto"/>
            <w:vAlign w:val="center"/>
          </w:tcPr>
          <w:p w14:paraId="28EBA65F" w14:textId="77777777" w:rsidR="00DC4581" w:rsidRPr="00DC4581" w:rsidRDefault="00DC4581" w:rsidP="00CB73A8">
            <w:pPr>
              <w:widowControl w:val="0"/>
              <w:autoSpaceDE w:val="0"/>
              <w:autoSpaceDN w:val="0"/>
              <w:adjustRightInd w:val="0"/>
              <w:jc w:val="center"/>
              <w:rPr>
                <w:rFonts w:eastAsia="Times New Roman"/>
                <w:b/>
                <w:bCs/>
                <w:lang w:eastAsia="ru-RU"/>
              </w:rPr>
            </w:pPr>
            <w:r w:rsidRPr="00DC4581">
              <w:rPr>
                <w:rFonts w:eastAsia="Times New Roman"/>
                <w:lang w:eastAsia="ru-RU"/>
              </w:rPr>
              <w:t>2,51</w:t>
            </w:r>
          </w:p>
        </w:tc>
      </w:tr>
      <w:tr w:rsidR="00DC4581" w:rsidRPr="00DC4581" w14:paraId="08679001" w14:textId="77777777" w:rsidTr="002452EC">
        <w:trPr>
          <w:trHeight w:val="145"/>
        </w:trPr>
        <w:tc>
          <w:tcPr>
            <w:tcW w:w="2042" w:type="pct"/>
            <w:shd w:val="clear" w:color="auto" w:fill="auto"/>
            <w:vAlign w:val="center"/>
          </w:tcPr>
          <w:p w14:paraId="696A8BAD" w14:textId="77777777" w:rsidR="00DC4581" w:rsidRPr="00DC4581" w:rsidRDefault="00DC4581" w:rsidP="00CB73A8">
            <w:pPr>
              <w:widowControl w:val="0"/>
              <w:autoSpaceDE w:val="0"/>
              <w:autoSpaceDN w:val="0"/>
              <w:adjustRightInd w:val="0"/>
              <w:rPr>
                <w:rFonts w:eastAsia="Times New Roman"/>
                <w:b/>
                <w:bCs/>
                <w:lang w:eastAsia="ru-RU"/>
              </w:rPr>
            </w:pPr>
            <w:r w:rsidRPr="00DC4581">
              <w:rPr>
                <w:rFonts w:eastAsia="Times New Roman"/>
                <w:b/>
                <w:bCs/>
                <w:lang w:eastAsia="ru-RU"/>
              </w:rPr>
              <w:t>Работы по санитарному содержанию помещений общего пользования, системы мусороудаления и фасадов</w:t>
            </w:r>
          </w:p>
        </w:tc>
        <w:tc>
          <w:tcPr>
            <w:tcW w:w="1012" w:type="pct"/>
            <w:shd w:val="clear" w:color="auto" w:fill="auto"/>
            <w:vAlign w:val="center"/>
          </w:tcPr>
          <w:p w14:paraId="377D5A5E" w14:textId="77777777" w:rsidR="00DC4581" w:rsidRPr="00DC4581" w:rsidRDefault="00DC4581" w:rsidP="00CB73A8">
            <w:pPr>
              <w:widowControl w:val="0"/>
              <w:autoSpaceDE w:val="0"/>
              <w:autoSpaceDN w:val="0"/>
              <w:adjustRightInd w:val="0"/>
              <w:jc w:val="center"/>
              <w:rPr>
                <w:rFonts w:eastAsia="Times New Roman"/>
                <w:b/>
                <w:bCs/>
                <w:lang w:eastAsia="ru-RU"/>
              </w:rPr>
            </w:pPr>
            <w:r w:rsidRPr="00DC4581">
              <w:rPr>
                <w:rFonts w:eastAsia="Times New Roman"/>
                <w:b/>
                <w:bCs/>
                <w:lang w:eastAsia="ru-RU"/>
              </w:rPr>
              <w:t> </w:t>
            </w:r>
          </w:p>
        </w:tc>
        <w:tc>
          <w:tcPr>
            <w:tcW w:w="960" w:type="pct"/>
            <w:shd w:val="clear" w:color="auto" w:fill="auto"/>
            <w:vAlign w:val="center"/>
          </w:tcPr>
          <w:p w14:paraId="5F009EEA"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 </w:t>
            </w:r>
          </w:p>
        </w:tc>
        <w:tc>
          <w:tcPr>
            <w:tcW w:w="986" w:type="pct"/>
            <w:shd w:val="clear" w:color="auto" w:fill="auto"/>
            <w:vAlign w:val="center"/>
          </w:tcPr>
          <w:p w14:paraId="35DD5DE3" w14:textId="77777777" w:rsidR="00DC4581" w:rsidRPr="00DC4581" w:rsidRDefault="00DC4581" w:rsidP="00CB73A8">
            <w:pPr>
              <w:widowControl w:val="0"/>
              <w:autoSpaceDE w:val="0"/>
              <w:autoSpaceDN w:val="0"/>
              <w:adjustRightInd w:val="0"/>
              <w:jc w:val="center"/>
              <w:rPr>
                <w:rFonts w:eastAsia="Times New Roman"/>
                <w:b/>
                <w:bCs/>
                <w:lang w:eastAsia="ru-RU"/>
              </w:rPr>
            </w:pPr>
            <w:r w:rsidRPr="00DC4581">
              <w:rPr>
                <w:rFonts w:eastAsia="Times New Roman"/>
                <w:b/>
                <w:bCs/>
                <w:lang w:eastAsia="ru-RU"/>
              </w:rPr>
              <w:t> </w:t>
            </w:r>
          </w:p>
        </w:tc>
      </w:tr>
      <w:tr w:rsidR="00DC4581" w:rsidRPr="00DC4581" w14:paraId="54F7D850" w14:textId="77777777" w:rsidTr="002452EC">
        <w:trPr>
          <w:trHeight w:val="145"/>
        </w:trPr>
        <w:tc>
          <w:tcPr>
            <w:tcW w:w="2042" w:type="pct"/>
            <w:shd w:val="clear" w:color="auto" w:fill="auto"/>
            <w:vAlign w:val="center"/>
          </w:tcPr>
          <w:p w14:paraId="080C353B" w14:textId="77777777" w:rsidR="00DC4581" w:rsidRPr="00DC4581" w:rsidRDefault="00DC4581" w:rsidP="00CB73A8">
            <w:pPr>
              <w:widowControl w:val="0"/>
              <w:autoSpaceDE w:val="0"/>
              <w:autoSpaceDN w:val="0"/>
              <w:adjustRightInd w:val="0"/>
              <w:rPr>
                <w:rFonts w:eastAsia="Times New Roman"/>
                <w:b/>
                <w:bCs/>
                <w:lang w:eastAsia="ru-RU"/>
              </w:rPr>
            </w:pPr>
            <w:r w:rsidRPr="00DC4581">
              <w:rPr>
                <w:rFonts w:eastAsia="Times New Roman"/>
                <w:lang w:eastAsia="ru-RU"/>
              </w:rPr>
              <w:t>Подметание лестничных площадок и маршей нижних трех этажей с предварительным их увлажнением (в доме без лифтов и мусоропровода)</w:t>
            </w:r>
          </w:p>
        </w:tc>
        <w:tc>
          <w:tcPr>
            <w:tcW w:w="1012" w:type="pct"/>
            <w:shd w:val="clear" w:color="auto" w:fill="auto"/>
            <w:vAlign w:val="center"/>
          </w:tcPr>
          <w:p w14:paraId="5762DB1E" w14:textId="77777777" w:rsidR="00DC4581" w:rsidRPr="00DC4581" w:rsidRDefault="00DC4581" w:rsidP="00CB73A8">
            <w:pPr>
              <w:widowControl w:val="0"/>
              <w:autoSpaceDE w:val="0"/>
              <w:autoSpaceDN w:val="0"/>
              <w:adjustRightInd w:val="0"/>
              <w:jc w:val="center"/>
              <w:rPr>
                <w:rFonts w:eastAsia="Times New Roman"/>
                <w:b/>
                <w:bCs/>
                <w:lang w:eastAsia="ru-RU"/>
              </w:rPr>
            </w:pPr>
            <w:r w:rsidRPr="00DC4581">
              <w:rPr>
                <w:rFonts w:eastAsia="Times New Roman"/>
                <w:lang w:eastAsia="ru-RU"/>
              </w:rPr>
              <w:t>104</w:t>
            </w:r>
          </w:p>
        </w:tc>
        <w:tc>
          <w:tcPr>
            <w:tcW w:w="960" w:type="pct"/>
            <w:shd w:val="clear" w:color="auto" w:fill="auto"/>
            <w:vAlign w:val="center"/>
          </w:tcPr>
          <w:p w14:paraId="067D0111" w14:textId="77777777" w:rsidR="00DC4581" w:rsidRPr="00DC4581" w:rsidRDefault="00DC4581" w:rsidP="00CB73A8">
            <w:pPr>
              <w:widowControl w:val="0"/>
              <w:autoSpaceDE w:val="0"/>
              <w:autoSpaceDN w:val="0"/>
              <w:adjustRightInd w:val="0"/>
              <w:jc w:val="center"/>
              <w:rPr>
                <w:rFonts w:eastAsia="Times New Roman"/>
                <w:color w:val="FF0000"/>
                <w:lang w:eastAsia="ru-RU"/>
              </w:rPr>
            </w:pPr>
            <w:r w:rsidRPr="00DC4581">
              <w:rPr>
                <w:rFonts w:eastAsia="Times New Roman"/>
                <w:lang w:eastAsia="ru-RU"/>
              </w:rPr>
              <w:t xml:space="preserve">  49,39 </w:t>
            </w:r>
          </w:p>
        </w:tc>
        <w:tc>
          <w:tcPr>
            <w:tcW w:w="986" w:type="pct"/>
            <w:shd w:val="clear" w:color="auto" w:fill="auto"/>
            <w:vAlign w:val="center"/>
          </w:tcPr>
          <w:p w14:paraId="049EA3A0" w14:textId="77777777" w:rsidR="00DC4581" w:rsidRPr="00DC4581" w:rsidRDefault="00DC4581" w:rsidP="00CB73A8">
            <w:pPr>
              <w:widowControl w:val="0"/>
              <w:autoSpaceDE w:val="0"/>
              <w:autoSpaceDN w:val="0"/>
              <w:adjustRightInd w:val="0"/>
              <w:jc w:val="center"/>
              <w:rPr>
                <w:rFonts w:eastAsia="Times New Roman"/>
                <w:b/>
                <w:bCs/>
                <w:lang w:eastAsia="ru-RU"/>
              </w:rPr>
            </w:pPr>
            <w:r w:rsidRPr="00DC4581">
              <w:rPr>
                <w:rFonts w:eastAsia="Times New Roman"/>
                <w:lang w:eastAsia="ru-RU"/>
              </w:rPr>
              <w:t>4,12</w:t>
            </w:r>
          </w:p>
        </w:tc>
      </w:tr>
      <w:tr w:rsidR="00DC4581" w:rsidRPr="00DC4581" w14:paraId="2BE4D2EC" w14:textId="77777777" w:rsidTr="002452EC">
        <w:trPr>
          <w:trHeight w:val="145"/>
        </w:trPr>
        <w:tc>
          <w:tcPr>
            <w:tcW w:w="2042" w:type="pct"/>
            <w:shd w:val="clear" w:color="auto" w:fill="auto"/>
            <w:vAlign w:val="center"/>
          </w:tcPr>
          <w:p w14:paraId="43324ED4" w14:textId="77777777" w:rsidR="00DC4581" w:rsidRPr="00DC4581" w:rsidRDefault="00DC4581" w:rsidP="00CB73A8">
            <w:pPr>
              <w:widowControl w:val="0"/>
              <w:autoSpaceDE w:val="0"/>
              <w:autoSpaceDN w:val="0"/>
              <w:adjustRightInd w:val="0"/>
              <w:jc w:val="both"/>
              <w:rPr>
                <w:rFonts w:eastAsia="Times New Roman"/>
                <w:b/>
                <w:bCs/>
                <w:lang w:eastAsia="ru-RU"/>
              </w:rPr>
            </w:pPr>
            <w:r w:rsidRPr="00DC4581">
              <w:rPr>
                <w:rFonts w:eastAsia="Times New Roman"/>
                <w:lang w:eastAsia="ru-RU"/>
              </w:rPr>
              <w:t>Обметание пыли с потолков</w:t>
            </w:r>
          </w:p>
        </w:tc>
        <w:tc>
          <w:tcPr>
            <w:tcW w:w="1012" w:type="pct"/>
            <w:shd w:val="clear" w:color="auto" w:fill="auto"/>
            <w:vAlign w:val="center"/>
          </w:tcPr>
          <w:p w14:paraId="7C06E5B7" w14:textId="77777777" w:rsidR="00DC4581" w:rsidRPr="00DC4581" w:rsidRDefault="00DC4581" w:rsidP="00CB73A8">
            <w:pPr>
              <w:widowControl w:val="0"/>
              <w:autoSpaceDE w:val="0"/>
              <w:autoSpaceDN w:val="0"/>
              <w:adjustRightInd w:val="0"/>
              <w:jc w:val="center"/>
              <w:rPr>
                <w:rFonts w:eastAsia="Times New Roman"/>
                <w:b/>
                <w:bCs/>
                <w:lang w:eastAsia="ru-RU"/>
              </w:rPr>
            </w:pPr>
            <w:r w:rsidRPr="00DC4581">
              <w:rPr>
                <w:rFonts w:eastAsia="Times New Roman"/>
                <w:lang w:eastAsia="ru-RU"/>
              </w:rPr>
              <w:t>1</w:t>
            </w:r>
          </w:p>
        </w:tc>
        <w:tc>
          <w:tcPr>
            <w:tcW w:w="960" w:type="pct"/>
            <w:shd w:val="clear" w:color="auto" w:fill="auto"/>
            <w:vAlign w:val="center"/>
          </w:tcPr>
          <w:p w14:paraId="2FA7A15B" w14:textId="77777777" w:rsidR="00DC4581" w:rsidRPr="00DC4581" w:rsidRDefault="00DC4581" w:rsidP="00CB73A8">
            <w:pPr>
              <w:widowControl w:val="0"/>
              <w:autoSpaceDE w:val="0"/>
              <w:autoSpaceDN w:val="0"/>
              <w:adjustRightInd w:val="0"/>
              <w:jc w:val="center"/>
              <w:rPr>
                <w:rFonts w:eastAsia="Times New Roman"/>
                <w:color w:val="FF0000"/>
                <w:lang w:eastAsia="ru-RU"/>
              </w:rPr>
            </w:pPr>
            <w:r w:rsidRPr="00DC4581">
              <w:rPr>
                <w:rFonts w:eastAsia="Times New Roman"/>
                <w:lang w:eastAsia="ru-RU"/>
              </w:rPr>
              <w:t xml:space="preserve">  0,50 </w:t>
            </w:r>
          </w:p>
        </w:tc>
        <w:tc>
          <w:tcPr>
            <w:tcW w:w="986" w:type="pct"/>
            <w:shd w:val="clear" w:color="auto" w:fill="auto"/>
            <w:vAlign w:val="center"/>
          </w:tcPr>
          <w:p w14:paraId="4CE5EDE9" w14:textId="77777777" w:rsidR="00DC4581" w:rsidRPr="00DC4581" w:rsidRDefault="00DC4581" w:rsidP="00CB73A8">
            <w:pPr>
              <w:widowControl w:val="0"/>
              <w:autoSpaceDE w:val="0"/>
              <w:autoSpaceDN w:val="0"/>
              <w:adjustRightInd w:val="0"/>
              <w:jc w:val="center"/>
              <w:rPr>
                <w:rFonts w:eastAsia="Times New Roman"/>
                <w:b/>
                <w:bCs/>
                <w:lang w:eastAsia="ru-RU"/>
              </w:rPr>
            </w:pPr>
            <w:r w:rsidRPr="00DC4581">
              <w:rPr>
                <w:rFonts w:eastAsia="Times New Roman"/>
                <w:lang w:eastAsia="ru-RU"/>
              </w:rPr>
              <w:t>0,04</w:t>
            </w:r>
          </w:p>
        </w:tc>
      </w:tr>
      <w:tr w:rsidR="00DC4581" w:rsidRPr="00DC4581" w14:paraId="38D936FE" w14:textId="77777777" w:rsidTr="002452EC">
        <w:trPr>
          <w:trHeight w:val="145"/>
        </w:trPr>
        <w:tc>
          <w:tcPr>
            <w:tcW w:w="2042" w:type="pct"/>
            <w:shd w:val="clear" w:color="auto" w:fill="auto"/>
            <w:vAlign w:val="center"/>
          </w:tcPr>
          <w:p w14:paraId="047C61F5" w14:textId="77777777" w:rsidR="00DC4581" w:rsidRPr="00DC4581" w:rsidRDefault="00DC4581" w:rsidP="00CB73A8">
            <w:pPr>
              <w:widowControl w:val="0"/>
              <w:autoSpaceDE w:val="0"/>
              <w:autoSpaceDN w:val="0"/>
              <w:adjustRightInd w:val="0"/>
              <w:jc w:val="both"/>
              <w:rPr>
                <w:rFonts w:eastAsia="Times New Roman"/>
                <w:b/>
                <w:bCs/>
                <w:lang w:eastAsia="ru-RU"/>
              </w:rPr>
            </w:pPr>
            <w:r w:rsidRPr="00DC4581">
              <w:rPr>
                <w:rFonts w:eastAsia="Times New Roman"/>
                <w:b/>
                <w:bCs/>
                <w:lang w:eastAsia="ru-RU"/>
              </w:rPr>
              <w:t>ИТОГО:</w:t>
            </w:r>
          </w:p>
        </w:tc>
        <w:tc>
          <w:tcPr>
            <w:tcW w:w="1012" w:type="pct"/>
            <w:shd w:val="clear" w:color="auto" w:fill="auto"/>
            <w:vAlign w:val="center"/>
          </w:tcPr>
          <w:p w14:paraId="32C6ACA7" w14:textId="77777777" w:rsidR="00DC4581" w:rsidRPr="00DC4581" w:rsidRDefault="00DC4581" w:rsidP="00CB73A8">
            <w:pPr>
              <w:widowControl w:val="0"/>
              <w:autoSpaceDE w:val="0"/>
              <w:autoSpaceDN w:val="0"/>
              <w:adjustRightInd w:val="0"/>
              <w:jc w:val="center"/>
              <w:rPr>
                <w:rFonts w:eastAsia="Times New Roman"/>
                <w:b/>
                <w:bCs/>
                <w:lang w:eastAsia="ru-RU"/>
              </w:rPr>
            </w:pPr>
            <w:r w:rsidRPr="00DC4581">
              <w:rPr>
                <w:rFonts w:eastAsia="Times New Roman"/>
                <w:b/>
                <w:bCs/>
                <w:lang w:eastAsia="ru-RU"/>
              </w:rPr>
              <w:t> </w:t>
            </w:r>
          </w:p>
        </w:tc>
        <w:tc>
          <w:tcPr>
            <w:tcW w:w="960" w:type="pct"/>
            <w:shd w:val="clear" w:color="auto" w:fill="auto"/>
            <w:vAlign w:val="center"/>
          </w:tcPr>
          <w:p w14:paraId="0ADA426F"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 </w:t>
            </w:r>
          </w:p>
        </w:tc>
        <w:tc>
          <w:tcPr>
            <w:tcW w:w="986" w:type="pct"/>
            <w:shd w:val="clear" w:color="auto" w:fill="auto"/>
            <w:vAlign w:val="center"/>
          </w:tcPr>
          <w:p w14:paraId="723365E7" w14:textId="77777777" w:rsidR="00DC4581" w:rsidRPr="00DC4581" w:rsidRDefault="00DC4581" w:rsidP="00CB73A8">
            <w:pPr>
              <w:widowControl w:val="0"/>
              <w:autoSpaceDE w:val="0"/>
              <w:autoSpaceDN w:val="0"/>
              <w:adjustRightInd w:val="0"/>
              <w:jc w:val="center"/>
              <w:rPr>
                <w:rFonts w:eastAsia="Times New Roman"/>
                <w:b/>
                <w:bCs/>
                <w:lang w:eastAsia="ru-RU"/>
              </w:rPr>
            </w:pPr>
            <w:r w:rsidRPr="00DC4581">
              <w:rPr>
                <w:rFonts w:eastAsia="Times New Roman"/>
                <w:b/>
                <w:bCs/>
                <w:lang w:eastAsia="ru-RU"/>
              </w:rPr>
              <w:t>11,84</w:t>
            </w:r>
          </w:p>
        </w:tc>
      </w:tr>
      <w:tr w:rsidR="00DC4581" w:rsidRPr="00DC4581" w14:paraId="32DF8F5F" w14:textId="77777777" w:rsidTr="002452EC">
        <w:trPr>
          <w:trHeight w:val="145"/>
        </w:trPr>
        <w:tc>
          <w:tcPr>
            <w:tcW w:w="2042" w:type="pct"/>
            <w:shd w:val="clear" w:color="auto" w:fill="auto"/>
            <w:vAlign w:val="center"/>
          </w:tcPr>
          <w:p w14:paraId="001F93A8" w14:textId="77777777" w:rsidR="00DC4581" w:rsidRPr="00DC4581" w:rsidRDefault="00DC4581" w:rsidP="00CB73A8">
            <w:pPr>
              <w:widowControl w:val="0"/>
              <w:autoSpaceDE w:val="0"/>
              <w:autoSpaceDN w:val="0"/>
              <w:adjustRightInd w:val="0"/>
              <w:jc w:val="both"/>
              <w:rPr>
                <w:rFonts w:eastAsia="Times New Roman"/>
                <w:b/>
                <w:bCs/>
                <w:lang w:eastAsia="ru-RU"/>
              </w:rPr>
            </w:pPr>
            <w:r w:rsidRPr="00DC4581">
              <w:rPr>
                <w:rFonts w:eastAsia="Times New Roman"/>
                <w:b/>
                <w:bCs/>
                <w:lang w:eastAsia="ru-RU"/>
              </w:rPr>
              <w:t>Ремонт инженерных сете и конструктивных элементов зданий</w:t>
            </w:r>
          </w:p>
        </w:tc>
        <w:tc>
          <w:tcPr>
            <w:tcW w:w="1012" w:type="pct"/>
            <w:shd w:val="clear" w:color="auto" w:fill="auto"/>
            <w:vAlign w:val="center"/>
          </w:tcPr>
          <w:p w14:paraId="56703E4A" w14:textId="77777777" w:rsidR="00DC4581" w:rsidRPr="00DC4581" w:rsidRDefault="00DC4581" w:rsidP="00CB73A8">
            <w:pPr>
              <w:widowControl w:val="0"/>
              <w:autoSpaceDE w:val="0"/>
              <w:autoSpaceDN w:val="0"/>
              <w:adjustRightInd w:val="0"/>
              <w:jc w:val="center"/>
              <w:rPr>
                <w:rFonts w:eastAsia="Times New Roman"/>
                <w:b/>
                <w:bCs/>
                <w:lang w:eastAsia="ru-RU"/>
              </w:rPr>
            </w:pPr>
            <w:r w:rsidRPr="00DC4581">
              <w:rPr>
                <w:rFonts w:eastAsia="Times New Roman"/>
                <w:b/>
                <w:bCs/>
                <w:lang w:eastAsia="ru-RU"/>
              </w:rPr>
              <w:t> </w:t>
            </w:r>
          </w:p>
        </w:tc>
        <w:tc>
          <w:tcPr>
            <w:tcW w:w="960" w:type="pct"/>
            <w:shd w:val="clear" w:color="auto" w:fill="auto"/>
            <w:vAlign w:val="center"/>
          </w:tcPr>
          <w:p w14:paraId="2B1287CF" w14:textId="77777777" w:rsidR="00DC4581" w:rsidRPr="00DC4581" w:rsidRDefault="00DC4581" w:rsidP="00CB73A8">
            <w:pPr>
              <w:widowControl w:val="0"/>
              <w:autoSpaceDE w:val="0"/>
              <w:autoSpaceDN w:val="0"/>
              <w:adjustRightInd w:val="0"/>
              <w:jc w:val="center"/>
              <w:rPr>
                <w:rFonts w:eastAsia="Times New Roman"/>
                <w:b/>
                <w:lang w:eastAsia="ru-RU"/>
              </w:rPr>
            </w:pPr>
            <w:r w:rsidRPr="00DC4581">
              <w:rPr>
                <w:rFonts w:eastAsia="Times New Roman"/>
                <w:lang w:eastAsia="ru-RU"/>
              </w:rPr>
              <w:t xml:space="preserve">  </w:t>
            </w:r>
            <w:r w:rsidRPr="00DC4581">
              <w:rPr>
                <w:rFonts w:eastAsia="Times New Roman"/>
                <w:b/>
                <w:lang w:eastAsia="ru-RU"/>
              </w:rPr>
              <w:t>87,36</w:t>
            </w:r>
          </w:p>
        </w:tc>
        <w:tc>
          <w:tcPr>
            <w:tcW w:w="986" w:type="pct"/>
            <w:shd w:val="clear" w:color="auto" w:fill="auto"/>
            <w:vAlign w:val="center"/>
          </w:tcPr>
          <w:p w14:paraId="00F0D9C8" w14:textId="77777777" w:rsidR="00DC4581" w:rsidRPr="00DC4581" w:rsidRDefault="00DC4581" w:rsidP="00CB73A8">
            <w:pPr>
              <w:widowControl w:val="0"/>
              <w:autoSpaceDE w:val="0"/>
              <w:autoSpaceDN w:val="0"/>
              <w:adjustRightInd w:val="0"/>
              <w:jc w:val="center"/>
              <w:rPr>
                <w:rFonts w:eastAsia="Times New Roman"/>
                <w:b/>
                <w:bCs/>
                <w:lang w:eastAsia="ru-RU"/>
              </w:rPr>
            </w:pPr>
            <w:r w:rsidRPr="00DC4581">
              <w:rPr>
                <w:rFonts w:eastAsia="Times New Roman"/>
                <w:b/>
                <w:bCs/>
                <w:lang w:eastAsia="ru-RU"/>
              </w:rPr>
              <w:t>7,28</w:t>
            </w:r>
          </w:p>
        </w:tc>
      </w:tr>
      <w:tr w:rsidR="00DC4581" w:rsidRPr="00DC4581" w14:paraId="2D826DDA" w14:textId="77777777" w:rsidTr="002452EC">
        <w:trPr>
          <w:trHeight w:val="145"/>
        </w:trPr>
        <w:tc>
          <w:tcPr>
            <w:tcW w:w="2042" w:type="pct"/>
            <w:shd w:val="clear" w:color="auto" w:fill="auto"/>
            <w:vAlign w:val="center"/>
          </w:tcPr>
          <w:p w14:paraId="458BEE74" w14:textId="77777777" w:rsidR="00DC4581" w:rsidRPr="00DC4581" w:rsidRDefault="00DC4581" w:rsidP="00CB73A8">
            <w:pPr>
              <w:widowControl w:val="0"/>
              <w:autoSpaceDE w:val="0"/>
              <w:autoSpaceDN w:val="0"/>
              <w:adjustRightInd w:val="0"/>
              <w:jc w:val="both"/>
              <w:rPr>
                <w:rFonts w:eastAsia="Times New Roman"/>
                <w:b/>
                <w:bCs/>
                <w:lang w:eastAsia="ru-RU"/>
              </w:rPr>
            </w:pPr>
            <w:r w:rsidRPr="00DC4581">
              <w:rPr>
                <w:rFonts w:eastAsia="Times New Roman"/>
                <w:b/>
                <w:bCs/>
                <w:lang w:eastAsia="ru-RU"/>
              </w:rPr>
              <w:t>ВСЕГО</w:t>
            </w:r>
          </w:p>
        </w:tc>
        <w:tc>
          <w:tcPr>
            <w:tcW w:w="1012" w:type="pct"/>
            <w:shd w:val="clear" w:color="auto" w:fill="auto"/>
            <w:vAlign w:val="center"/>
          </w:tcPr>
          <w:p w14:paraId="2447AD4C" w14:textId="77777777" w:rsidR="00DC4581" w:rsidRPr="00DC4581" w:rsidRDefault="00DC4581" w:rsidP="00CB73A8">
            <w:pPr>
              <w:widowControl w:val="0"/>
              <w:autoSpaceDE w:val="0"/>
              <w:autoSpaceDN w:val="0"/>
              <w:adjustRightInd w:val="0"/>
              <w:jc w:val="center"/>
              <w:rPr>
                <w:rFonts w:eastAsia="Times New Roman"/>
                <w:b/>
                <w:bCs/>
                <w:lang w:eastAsia="ru-RU"/>
              </w:rPr>
            </w:pPr>
            <w:r w:rsidRPr="00DC4581">
              <w:rPr>
                <w:rFonts w:eastAsia="Times New Roman"/>
                <w:b/>
                <w:bCs/>
                <w:lang w:eastAsia="ru-RU"/>
              </w:rPr>
              <w:t> </w:t>
            </w:r>
          </w:p>
        </w:tc>
        <w:tc>
          <w:tcPr>
            <w:tcW w:w="960" w:type="pct"/>
            <w:shd w:val="clear" w:color="auto" w:fill="auto"/>
            <w:vAlign w:val="center"/>
          </w:tcPr>
          <w:p w14:paraId="6CD013F9"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b/>
                <w:bCs/>
                <w:lang w:eastAsia="ru-RU"/>
              </w:rPr>
              <w:t> </w:t>
            </w:r>
          </w:p>
        </w:tc>
        <w:tc>
          <w:tcPr>
            <w:tcW w:w="986" w:type="pct"/>
            <w:shd w:val="clear" w:color="auto" w:fill="auto"/>
            <w:vAlign w:val="center"/>
          </w:tcPr>
          <w:p w14:paraId="059B2FB9" w14:textId="77777777" w:rsidR="00DC4581" w:rsidRPr="00DC4581" w:rsidRDefault="00DC4581" w:rsidP="00CB73A8">
            <w:pPr>
              <w:widowControl w:val="0"/>
              <w:autoSpaceDE w:val="0"/>
              <w:autoSpaceDN w:val="0"/>
              <w:adjustRightInd w:val="0"/>
              <w:jc w:val="center"/>
              <w:rPr>
                <w:rFonts w:eastAsia="Times New Roman"/>
                <w:b/>
                <w:bCs/>
                <w:lang w:eastAsia="ru-RU"/>
              </w:rPr>
            </w:pPr>
            <w:r w:rsidRPr="00DC4581">
              <w:rPr>
                <w:rFonts w:eastAsia="Times New Roman"/>
                <w:b/>
                <w:bCs/>
                <w:lang w:eastAsia="ru-RU"/>
              </w:rPr>
              <w:t>19,12</w:t>
            </w:r>
          </w:p>
        </w:tc>
      </w:tr>
    </w:tbl>
    <w:p w14:paraId="12A98E4D" w14:textId="77777777" w:rsidR="00DC4581" w:rsidRPr="00DC4581" w:rsidRDefault="00DC4581" w:rsidP="00CB73A8">
      <w:pPr>
        <w:ind w:left="714"/>
        <w:jc w:val="both"/>
        <w:rPr>
          <w:rFonts w:ascii="Calibri" w:eastAsia="Times New Roman" w:hAnsi="Calibri"/>
          <w:sz w:val="22"/>
          <w:szCs w:val="22"/>
          <w:lang w:eastAsia="ru-RU"/>
        </w:rPr>
      </w:pPr>
    </w:p>
    <w:p w14:paraId="0DC4E1D7" w14:textId="77777777" w:rsidR="00DC4581" w:rsidRPr="00DC4581" w:rsidRDefault="00DC4581" w:rsidP="00CB73A8">
      <w:pPr>
        <w:keepNext/>
        <w:shd w:val="clear" w:color="auto" w:fill="FFFFFF"/>
        <w:rPr>
          <w:rFonts w:eastAsia="Times New Roman"/>
          <w:b/>
          <w:bCs/>
          <w:sz w:val="26"/>
          <w:szCs w:val="26"/>
          <w:lang w:eastAsia="ru-RU"/>
        </w:rPr>
      </w:pPr>
      <w:r w:rsidRPr="00DC4581">
        <w:rPr>
          <w:rFonts w:eastAsia="Times New Roman"/>
          <w:b/>
          <w:bCs/>
          <w:sz w:val="26"/>
          <w:szCs w:val="26"/>
          <w:lang w:eastAsia="ru-RU"/>
        </w:rPr>
        <w:t>с. Безверхово, ул. Октябрьская, д. 78а</w:t>
      </w:r>
    </w:p>
    <w:p w14:paraId="55189B9E" w14:textId="77777777" w:rsidR="00DC4581" w:rsidRPr="00DC4581" w:rsidRDefault="00DC4581" w:rsidP="00CB73A8">
      <w:pPr>
        <w:ind w:left="714"/>
        <w:jc w:val="both"/>
        <w:rPr>
          <w:rFonts w:ascii="Calibri" w:eastAsia="Times New Roman" w:hAnsi="Calibri"/>
          <w:sz w:val="22"/>
          <w:szCs w:val="22"/>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10"/>
        <w:gridCol w:w="2086"/>
        <w:gridCol w:w="1979"/>
        <w:gridCol w:w="2033"/>
      </w:tblGrid>
      <w:tr w:rsidR="00DC4581" w:rsidRPr="00DC4581" w14:paraId="3E283C48" w14:textId="77777777" w:rsidTr="002452EC">
        <w:trPr>
          <w:trHeight w:val="140"/>
        </w:trPr>
        <w:tc>
          <w:tcPr>
            <w:tcW w:w="2042" w:type="pct"/>
            <w:shd w:val="clear" w:color="auto" w:fill="auto"/>
            <w:vAlign w:val="center"/>
          </w:tcPr>
          <w:p w14:paraId="2C16E42D"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Наименование работ и услуг</w:t>
            </w:r>
          </w:p>
        </w:tc>
        <w:tc>
          <w:tcPr>
            <w:tcW w:w="1012" w:type="pct"/>
            <w:shd w:val="clear" w:color="auto" w:fill="auto"/>
            <w:vAlign w:val="center"/>
          </w:tcPr>
          <w:p w14:paraId="053C5BC8"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Периодичность выполнения работ и оказания услуг в год</w:t>
            </w:r>
          </w:p>
        </w:tc>
        <w:tc>
          <w:tcPr>
            <w:tcW w:w="960" w:type="pct"/>
            <w:shd w:val="clear" w:color="auto" w:fill="auto"/>
            <w:vAlign w:val="center"/>
          </w:tcPr>
          <w:p w14:paraId="7799BB6E"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Годовая плата (рублей)</w:t>
            </w:r>
          </w:p>
        </w:tc>
        <w:tc>
          <w:tcPr>
            <w:tcW w:w="986" w:type="pct"/>
            <w:shd w:val="clear" w:color="auto" w:fill="auto"/>
            <w:vAlign w:val="center"/>
          </w:tcPr>
          <w:p w14:paraId="5FB85881"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Стоимость на 1 кв.метр общей площади (рублей в месяц)</w:t>
            </w:r>
          </w:p>
        </w:tc>
      </w:tr>
      <w:tr w:rsidR="00DC4581" w:rsidRPr="00DC4581" w14:paraId="5A573EC6" w14:textId="77777777" w:rsidTr="002452EC">
        <w:trPr>
          <w:trHeight w:val="317"/>
        </w:trPr>
        <w:tc>
          <w:tcPr>
            <w:tcW w:w="2042" w:type="pct"/>
            <w:shd w:val="clear" w:color="auto" w:fill="auto"/>
            <w:vAlign w:val="center"/>
          </w:tcPr>
          <w:p w14:paraId="289D73D2" w14:textId="77777777" w:rsidR="00DC4581" w:rsidRPr="00DC4581" w:rsidRDefault="00DC4581" w:rsidP="00CB73A8">
            <w:pPr>
              <w:widowControl w:val="0"/>
              <w:autoSpaceDE w:val="0"/>
              <w:autoSpaceDN w:val="0"/>
              <w:adjustRightInd w:val="0"/>
              <w:rPr>
                <w:rFonts w:eastAsia="Times New Roman"/>
                <w:b/>
                <w:color w:val="000000"/>
                <w:lang w:eastAsia="ru-RU"/>
              </w:rPr>
            </w:pPr>
            <w:r w:rsidRPr="00DC4581">
              <w:rPr>
                <w:rFonts w:eastAsia="Times New Roman"/>
                <w:b/>
                <w:color w:val="000000"/>
                <w:lang w:eastAsia="ru-RU"/>
              </w:rPr>
              <w:t>Подготовка многоквартирного дома к сезонной эксплуатации, проведение технических осмотров</w:t>
            </w:r>
          </w:p>
        </w:tc>
        <w:tc>
          <w:tcPr>
            <w:tcW w:w="1012" w:type="pct"/>
            <w:shd w:val="clear" w:color="auto" w:fill="auto"/>
            <w:vAlign w:val="center"/>
          </w:tcPr>
          <w:p w14:paraId="3B70F4B7" w14:textId="77777777" w:rsidR="00DC4581" w:rsidRPr="00DC4581" w:rsidRDefault="00DC4581" w:rsidP="00CB73A8">
            <w:pPr>
              <w:widowControl w:val="0"/>
              <w:autoSpaceDE w:val="0"/>
              <w:autoSpaceDN w:val="0"/>
              <w:adjustRightInd w:val="0"/>
              <w:jc w:val="center"/>
              <w:rPr>
                <w:rFonts w:eastAsia="Times New Roman"/>
                <w:color w:val="000000"/>
                <w:lang w:eastAsia="ru-RU"/>
              </w:rPr>
            </w:pPr>
          </w:p>
        </w:tc>
        <w:tc>
          <w:tcPr>
            <w:tcW w:w="960" w:type="pct"/>
            <w:shd w:val="clear" w:color="auto" w:fill="auto"/>
            <w:vAlign w:val="center"/>
          </w:tcPr>
          <w:p w14:paraId="7768D782"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86" w:type="pct"/>
            <w:shd w:val="clear" w:color="auto" w:fill="auto"/>
            <w:vAlign w:val="center"/>
          </w:tcPr>
          <w:p w14:paraId="0C209DED" w14:textId="77777777" w:rsidR="00DC4581" w:rsidRPr="00DC4581" w:rsidRDefault="00DC4581" w:rsidP="00CB73A8">
            <w:pPr>
              <w:widowControl w:val="0"/>
              <w:autoSpaceDE w:val="0"/>
              <w:autoSpaceDN w:val="0"/>
              <w:adjustRightInd w:val="0"/>
              <w:jc w:val="center"/>
              <w:rPr>
                <w:rFonts w:eastAsia="Times New Roman"/>
                <w:lang w:eastAsia="ru-RU"/>
              </w:rPr>
            </w:pPr>
          </w:p>
        </w:tc>
      </w:tr>
      <w:tr w:rsidR="00DC4581" w:rsidRPr="00DC4581" w14:paraId="00E26B58" w14:textId="77777777" w:rsidTr="002452EC">
        <w:trPr>
          <w:trHeight w:val="469"/>
        </w:trPr>
        <w:tc>
          <w:tcPr>
            <w:tcW w:w="2042" w:type="pct"/>
            <w:shd w:val="clear" w:color="auto" w:fill="auto"/>
            <w:vAlign w:val="center"/>
          </w:tcPr>
          <w:p w14:paraId="60101C2D" w14:textId="77777777" w:rsidR="00DC4581" w:rsidRPr="00DC4581" w:rsidRDefault="00DC4581" w:rsidP="00CB73A8">
            <w:pPr>
              <w:widowControl w:val="0"/>
              <w:autoSpaceDE w:val="0"/>
              <w:autoSpaceDN w:val="0"/>
              <w:adjustRightInd w:val="0"/>
              <w:rPr>
                <w:rFonts w:eastAsia="Times New Roman"/>
                <w:color w:val="000000"/>
                <w:lang w:eastAsia="ru-RU"/>
              </w:rPr>
            </w:pPr>
            <w:r w:rsidRPr="00DC4581">
              <w:rPr>
                <w:rFonts w:eastAsia="Times New Roman"/>
                <w:color w:val="000000"/>
                <w:lang w:eastAsia="ru-RU"/>
              </w:rPr>
              <w:t>Осмотр территории вокруг здания и фундамента</w:t>
            </w:r>
          </w:p>
        </w:tc>
        <w:tc>
          <w:tcPr>
            <w:tcW w:w="1012" w:type="pct"/>
            <w:shd w:val="clear" w:color="auto" w:fill="auto"/>
            <w:vAlign w:val="center"/>
          </w:tcPr>
          <w:p w14:paraId="6515D9EA" w14:textId="77777777" w:rsidR="00DC4581" w:rsidRPr="00DC4581" w:rsidRDefault="00DC4581" w:rsidP="00CB73A8">
            <w:pPr>
              <w:widowControl w:val="0"/>
              <w:autoSpaceDE w:val="0"/>
              <w:autoSpaceDN w:val="0"/>
              <w:adjustRightInd w:val="0"/>
              <w:jc w:val="center"/>
              <w:rPr>
                <w:rFonts w:eastAsia="Times New Roman"/>
                <w:color w:val="000000"/>
                <w:lang w:eastAsia="ru-RU"/>
              </w:rPr>
            </w:pPr>
            <w:r w:rsidRPr="00DC4581">
              <w:rPr>
                <w:rFonts w:eastAsia="Times New Roman"/>
                <w:lang w:eastAsia="ru-RU"/>
              </w:rPr>
              <w:t>2</w:t>
            </w:r>
          </w:p>
        </w:tc>
        <w:tc>
          <w:tcPr>
            <w:tcW w:w="960" w:type="pct"/>
            <w:shd w:val="clear" w:color="auto" w:fill="auto"/>
            <w:vAlign w:val="center"/>
          </w:tcPr>
          <w:p w14:paraId="1255D19C" w14:textId="77777777" w:rsidR="00DC4581" w:rsidRPr="00DC4581" w:rsidRDefault="00DC4581" w:rsidP="00CB73A8">
            <w:pPr>
              <w:widowControl w:val="0"/>
              <w:autoSpaceDE w:val="0"/>
              <w:autoSpaceDN w:val="0"/>
              <w:adjustRightInd w:val="0"/>
              <w:jc w:val="center"/>
              <w:rPr>
                <w:rFonts w:eastAsia="Times New Roman"/>
                <w:color w:val="FF0000"/>
                <w:lang w:eastAsia="ru-RU"/>
              </w:rPr>
            </w:pPr>
            <w:r w:rsidRPr="00DC4581">
              <w:rPr>
                <w:rFonts w:eastAsia="Times New Roman"/>
                <w:lang w:eastAsia="ru-RU"/>
              </w:rPr>
              <w:t xml:space="preserve">  0,65</w:t>
            </w:r>
          </w:p>
        </w:tc>
        <w:tc>
          <w:tcPr>
            <w:tcW w:w="986" w:type="pct"/>
            <w:shd w:val="clear" w:color="auto" w:fill="auto"/>
            <w:vAlign w:val="center"/>
          </w:tcPr>
          <w:p w14:paraId="0156FADC"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0,05</w:t>
            </w:r>
          </w:p>
        </w:tc>
      </w:tr>
      <w:tr w:rsidR="00DC4581" w:rsidRPr="00DC4581" w14:paraId="05CC63CD" w14:textId="77777777" w:rsidTr="002452EC">
        <w:trPr>
          <w:trHeight w:val="403"/>
        </w:trPr>
        <w:tc>
          <w:tcPr>
            <w:tcW w:w="2042" w:type="pct"/>
            <w:shd w:val="clear" w:color="auto" w:fill="auto"/>
            <w:vAlign w:val="center"/>
          </w:tcPr>
          <w:p w14:paraId="093CC2E6" w14:textId="77777777" w:rsidR="00DC4581" w:rsidRPr="00DC4581" w:rsidRDefault="00DC4581" w:rsidP="00CB73A8">
            <w:pPr>
              <w:widowControl w:val="0"/>
              <w:autoSpaceDE w:val="0"/>
              <w:autoSpaceDN w:val="0"/>
              <w:adjustRightInd w:val="0"/>
              <w:rPr>
                <w:rFonts w:eastAsia="Times New Roman"/>
                <w:color w:val="000000"/>
                <w:lang w:eastAsia="ru-RU"/>
              </w:rPr>
            </w:pPr>
            <w:r w:rsidRPr="00DC4581">
              <w:rPr>
                <w:rFonts w:eastAsia="Times New Roman"/>
                <w:color w:val="000000"/>
                <w:lang w:eastAsia="ru-RU"/>
              </w:rPr>
              <w:t>Осмотр кирпичных и железобетонных стен, фасадов</w:t>
            </w:r>
          </w:p>
        </w:tc>
        <w:tc>
          <w:tcPr>
            <w:tcW w:w="1012" w:type="pct"/>
            <w:shd w:val="clear" w:color="auto" w:fill="auto"/>
            <w:vAlign w:val="center"/>
          </w:tcPr>
          <w:p w14:paraId="7B0DABCE" w14:textId="77777777" w:rsidR="00DC4581" w:rsidRPr="00DC4581" w:rsidRDefault="00DC4581" w:rsidP="00CB73A8">
            <w:pPr>
              <w:widowControl w:val="0"/>
              <w:autoSpaceDE w:val="0"/>
              <w:autoSpaceDN w:val="0"/>
              <w:adjustRightInd w:val="0"/>
              <w:jc w:val="center"/>
              <w:rPr>
                <w:rFonts w:eastAsia="Times New Roman"/>
                <w:color w:val="000000"/>
                <w:lang w:eastAsia="ru-RU"/>
              </w:rPr>
            </w:pPr>
            <w:r w:rsidRPr="00DC4581">
              <w:rPr>
                <w:rFonts w:eastAsia="Times New Roman"/>
                <w:lang w:eastAsia="ru-RU"/>
              </w:rPr>
              <w:t>2</w:t>
            </w:r>
          </w:p>
        </w:tc>
        <w:tc>
          <w:tcPr>
            <w:tcW w:w="960" w:type="pct"/>
            <w:shd w:val="clear" w:color="auto" w:fill="auto"/>
            <w:vAlign w:val="center"/>
          </w:tcPr>
          <w:p w14:paraId="568502E1" w14:textId="77777777" w:rsidR="00DC4581" w:rsidRPr="00DC4581" w:rsidRDefault="00DC4581" w:rsidP="00CB73A8">
            <w:pPr>
              <w:widowControl w:val="0"/>
              <w:autoSpaceDE w:val="0"/>
              <w:autoSpaceDN w:val="0"/>
              <w:adjustRightInd w:val="0"/>
              <w:jc w:val="center"/>
              <w:rPr>
                <w:rFonts w:eastAsia="Times New Roman"/>
                <w:color w:val="FF0000"/>
                <w:lang w:eastAsia="ru-RU"/>
              </w:rPr>
            </w:pPr>
            <w:r w:rsidRPr="00DC4581">
              <w:rPr>
                <w:rFonts w:eastAsia="Times New Roman"/>
                <w:lang w:eastAsia="ru-RU"/>
              </w:rPr>
              <w:t xml:space="preserve">  5,16</w:t>
            </w:r>
          </w:p>
        </w:tc>
        <w:tc>
          <w:tcPr>
            <w:tcW w:w="986" w:type="pct"/>
            <w:shd w:val="clear" w:color="auto" w:fill="auto"/>
            <w:vAlign w:val="center"/>
          </w:tcPr>
          <w:p w14:paraId="47CC5B03"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0,43</w:t>
            </w:r>
          </w:p>
        </w:tc>
      </w:tr>
      <w:tr w:rsidR="00DC4581" w:rsidRPr="00DC4581" w14:paraId="6AC54984" w14:textId="77777777" w:rsidTr="002452EC">
        <w:trPr>
          <w:trHeight w:val="530"/>
        </w:trPr>
        <w:tc>
          <w:tcPr>
            <w:tcW w:w="2042" w:type="pct"/>
            <w:shd w:val="clear" w:color="auto" w:fill="auto"/>
            <w:vAlign w:val="center"/>
          </w:tcPr>
          <w:p w14:paraId="0D1D5D8F" w14:textId="77777777" w:rsidR="00DC4581" w:rsidRPr="00DC4581" w:rsidRDefault="00DC4581" w:rsidP="00CB73A8">
            <w:pPr>
              <w:widowControl w:val="0"/>
              <w:autoSpaceDE w:val="0"/>
              <w:autoSpaceDN w:val="0"/>
              <w:adjustRightInd w:val="0"/>
              <w:rPr>
                <w:rFonts w:eastAsia="Times New Roman"/>
                <w:color w:val="000000"/>
                <w:lang w:eastAsia="ru-RU"/>
              </w:rPr>
            </w:pPr>
            <w:r w:rsidRPr="00DC4581">
              <w:rPr>
                <w:rFonts w:eastAsia="Times New Roman"/>
                <w:color w:val="000000"/>
                <w:lang w:eastAsia="ru-RU"/>
              </w:rPr>
              <w:t>Осмотр всех элементов стальных кровель, водостоков</w:t>
            </w:r>
          </w:p>
        </w:tc>
        <w:tc>
          <w:tcPr>
            <w:tcW w:w="1012" w:type="pct"/>
            <w:shd w:val="clear" w:color="auto" w:fill="auto"/>
            <w:vAlign w:val="center"/>
          </w:tcPr>
          <w:p w14:paraId="3A9ADF43" w14:textId="77777777" w:rsidR="00DC4581" w:rsidRPr="00DC4581" w:rsidRDefault="00DC4581" w:rsidP="00CB73A8">
            <w:pPr>
              <w:widowControl w:val="0"/>
              <w:autoSpaceDE w:val="0"/>
              <w:autoSpaceDN w:val="0"/>
              <w:adjustRightInd w:val="0"/>
              <w:jc w:val="center"/>
              <w:rPr>
                <w:rFonts w:eastAsia="Times New Roman"/>
                <w:color w:val="000000"/>
                <w:lang w:eastAsia="ru-RU"/>
              </w:rPr>
            </w:pPr>
            <w:r w:rsidRPr="00DC4581">
              <w:rPr>
                <w:rFonts w:eastAsia="Times New Roman"/>
                <w:lang w:eastAsia="ru-RU"/>
              </w:rPr>
              <w:t>2</w:t>
            </w:r>
          </w:p>
        </w:tc>
        <w:tc>
          <w:tcPr>
            <w:tcW w:w="960" w:type="pct"/>
            <w:shd w:val="clear" w:color="auto" w:fill="auto"/>
            <w:vAlign w:val="center"/>
          </w:tcPr>
          <w:p w14:paraId="6273DC8A" w14:textId="77777777" w:rsidR="00DC4581" w:rsidRPr="00DC4581" w:rsidRDefault="00DC4581" w:rsidP="00CB73A8">
            <w:pPr>
              <w:widowControl w:val="0"/>
              <w:autoSpaceDE w:val="0"/>
              <w:autoSpaceDN w:val="0"/>
              <w:adjustRightInd w:val="0"/>
              <w:jc w:val="center"/>
              <w:rPr>
                <w:rFonts w:eastAsia="Times New Roman"/>
                <w:color w:val="FF0000"/>
                <w:lang w:eastAsia="ru-RU"/>
              </w:rPr>
            </w:pPr>
            <w:r w:rsidRPr="00DC4581">
              <w:rPr>
                <w:rFonts w:eastAsia="Times New Roman"/>
                <w:lang w:eastAsia="ru-RU"/>
              </w:rPr>
              <w:t xml:space="preserve">  1,39</w:t>
            </w:r>
          </w:p>
        </w:tc>
        <w:tc>
          <w:tcPr>
            <w:tcW w:w="986" w:type="pct"/>
            <w:shd w:val="clear" w:color="auto" w:fill="auto"/>
            <w:vAlign w:val="center"/>
          </w:tcPr>
          <w:p w14:paraId="11E073C0"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0,12</w:t>
            </w:r>
          </w:p>
        </w:tc>
      </w:tr>
      <w:tr w:rsidR="00DC4581" w:rsidRPr="00DC4581" w14:paraId="0AB00B82" w14:textId="77777777" w:rsidTr="002452EC">
        <w:trPr>
          <w:trHeight w:val="487"/>
        </w:trPr>
        <w:tc>
          <w:tcPr>
            <w:tcW w:w="2042" w:type="pct"/>
            <w:shd w:val="clear" w:color="auto" w:fill="auto"/>
            <w:vAlign w:val="center"/>
          </w:tcPr>
          <w:p w14:paraId="2DA232B5" w14:textId="73CB529B" w:rsidR="00DC4581" w:rsidRPr="00DC4581" w:rsidRDefault="000716A3" w:rsidP="00CB73A8">
            <w:pPr>
              <w:widowControl w:val="0"/>
              <w:autoSpaceDE w:val="0"/>
              <w:autoSpaceDN w:val="0"/>
              <w:adjustRightInd w:val="0"/>
              <w:rPr>
                <w:rFonts w:eastAsia="Times New Roman"/>
                <w:color w:val="000000"/>
                <w:lang w:eastAsia="ru-RU"/>
              </w:rPr>
            </w:pPr>
            <w:r w:rsidRPr="00DC4581">
              <w:rPr>
                <w:rFonts w:eastAsia="Times New Roman"/>
                <w:color w:val="000000"/>
                <w:lang w:eastAsia="ru-RU"/>
              </w:rPr>
              <w:t>Осмотр электросети</w:t>
            </w:r>
            <w:r w:rsidR="00DC4581" w:rsidRPr="00DC4581">
              <w:rPr>
                <w:rFonts w:eastAsia="Times New Roman"/>
                <w:color w:val="000000"/>
                <w:lang w:eastAsia="ru-RU"/>
              </w:rPr>
              <w:t>, арматуры, электрооборудования на лестничных клетках</w:t>
            </w:r>
          </w:p>
        </w:tc>
        <w:tc>
          <w:tcPr>
            <w:tcW w:w="1012" w:type="pct"/>
            <w:shd w:val="clear" w:color="auto" w:fill="auto"/>
            <w:vAlign w:val="center"/>
          </w:tcPr>
          <w:p w14:paraId="42801701" w14:textId="77777777" w:rsidR="00DC4581" w:rsidRPr="00DC4581" w:rsidRDefault="00DC4581" w:rsidP="00CB73A8">
            <w:pPr>
              <w:widowControl w:val="0"/>
              <w:autoSpaceDE w:val="0"/>
              <w:autoSpaceDN w:val="0"/>
              <w:adjustRightInd w:val="0"/>
              <w:jc w:val="center"/>
              <w:rPr>
                <w:rFonts w:eastAsia="Times New Roman"/>
                <w:color w:val="000000"/>
                <w:lang w:eastAsia="ru-RU"/>
              </w:rPr>
            </w:pPr>
            <w:r w:rsidRPr="00DC4581">
              <w:rPr>
                <w:rFonts w:eastAsia="Times New Roman"/>
                <w:lang w:eastAsia="ru-RU"/>
              </w:rPr>
              <w:t>12</w:t>
            </w:r>
          </w:p>
        </w:tc>
        <w:tc>
          <w:tcPr>
            <w:tcW w:w="960" w:type="pct"/>
            <w:shd w:val="clear" w:color="auto" w:fill="auto"/>
            <w:vAlign w:val="center"/>
          </w:tcPr>
          <w:p w14:paraId="46FF659E" w14:textId="77777777" w:rsidR="00DC4581" w:rsidRPr="00DC4581" w:rsidRDefault="00DC4581" w:rsidP="00CB73A8">
            <w:pPr>
              <w:widowControl w:val="0"/>
              <w:autoSpaceDE w:val="0"/>
              <w:autoSpaceDN w:val="0"/>
              <w:adjustRightInd w:val="0"/>
              <w:jc w:val="center"/>
              <w:rPr>
                <w:rFonts w:eastAsia="Times New Roman"/>
                <w:color w:val="FF0000"/>
                <w:lang w:eastAsia="ru-RU"/>
              </w:rPr>
            </w:pPr>
            <w:r w:rsidRPr="00DC4581">
              <w:rPr>
                <w:rFonts w:eastAsia="Times New Roman"/>
                <w:lang w:eastAsia="ru-RU"/>
              </w:rPr>
              <w:t xml:space="preserve">  6,31</w:t>
            </w:r>
          </w:p>
        </w:tc>
        <w:tc>
          <w:tcPr>
            <w:tcW w:w="986" w:type="pct"/>
            <w:shd w:val="clear" w:color="auto" w:fill="auto"/>
            <w:vAlign w:val="center"/>
          </w:tcPr>
          <w:p w14:paraId="4EEA3996"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0,53</w:t>
            </w:r>
          </w:p>
        </w:tc>
      </w:tr>
      <w:tr w:rsidR="00DC4581" w:rsidRPr="00DC4581" w14:paraId="298A98FC" w14:textId="77777777" w:rsidTr="002452EC">
        <w:trPr>
          <w:trHeight w:val="329"/>
        </w:trPr>
        <w:tc>
          <w:tcPr>
            <w:tcW w:w="2042" w:type="pct"/>
            <w:shd w:val="clear" w:color="auto" w:fill="auto"/>
            <w:vAlign w:val="center"/>
          </w:tcPr>
          <w:p w14:paraId="1EB62FCD" w14:textId="77777777" w:rsidR="00DC4581" w:rsidRPr="00DC4581" w:rsidRDefault="00DC4581" w:rsidP="00CB73A8">
            <w:pPr>
              <w:widowControl w:val="0"/>
              <w:autoSpaceDE w:val="0"/>
              <w:autoSpaceDN w:val="0"/>
              <w:adjustRightInd w:val="0"/>
              <w:rPr>
                <w:rFonts w:eastAsia="Times New Roman"/>
                <w:bCs/>
                <w:color w:val="000000"/>
                <w:lang w:eastAsia="ru-RU"/>
              </w:rPr>
            </w:pPr>
            <w:r w:rsidRPr="00DC4581">
              <w:rPr>
                <w:rFonts w:eastAsia="Times New Roman"/>
                <w:bCs/>
                <w:color w:val="000000"/>
                <w:lang w:eastAsia="ru-RU"/>
              </w:rPr>
              <w:t>Осмотр устройства системы центрального отопления в чердачных и подвальных помещениях</w:t>
            </w:r>
          </w:p>
        </w:tc>
        <w:tc>
          <w:tcPr>
            <w:tcW w:w="1012" w:type="pct"/>
            <w:shd w:val="clear" w:color="auto" w:fill="auto"/>
            <w:vAlign w:val="center"/>
          </w:tcPr>
          <w:p w14:paraId="4E54A071" w14:textId="77777777" w:rsidR="00DC4581" w:rsidRPr="00DC4581" w:rsidRDefault="00DC4581" w:rsidP="00CB73A8">
            <w:pPr>
              <w:widowControl w:val="0"/>
              <w:autoSpaceDE w:val="0"/>
              <w:autoSpaceDN w:val="0"/>
              <w:adjustRightInd w:val="0"/>
              <w:jc w:val="center"/>
              <w:rPr>
                <w:rFonts w:eastAsia="Times New Roman"/>
                <w:color w:val="000000"/>
                <w:lang w:eastAsia="ru-RU"/>
              </w:rPr>
            </w:pPr>
            <w:r w:rsidRPr="00DC4581">
              <w:rPr>
                <w:rFonts w:eastAsia="Times New Roman"/>
                <w:lang w:eastAsia="ru-RU"/>
              </w:rPr>
              <w:t>2</w:t>
            </w:r>
          </w:p>
        </w:tc>
        <w:tc>
          <w:tcPr>
            <w:tcW w:w="960" w:type="pct"/>
            <w:shd w:val="clear" w:color="auto" w:fill="auto"/>
            <w:vAlign w:val="center"/>
          </w:tcPr>
          <w:p w14:paraId="1F9BE825" w14:textId="77777777" w:rsidR="00DC4581" w:rsidRPr="00DC4581" w:rsidRDefault="00DC4581" w:rsidP="00CB73A8">
            <w:pPr>
              <w:widowControl w:val="0"/>
              <w:autoSpaceDE w:val="0"/>
              <w:autoSpaceDN w:val="0"/>
              <w:adjustRightInd w:val="0"/>
              <w:jc w:val="center"/>
              <w:rPr>
                <w:rFonts w:eastAsia="Times New Roman"/>
                <w:color w:val="FF0000"/>
                <w:lang w:eastAsia="ru-RU"/>
              </w:rPr>
            </w:pPr>
            <w:r w:rsidRPr="00DC4581">
              <w:rPr>
                <w:rFonts w:eastAsia="Times New Roman"/>
                <w:lang w:eastAsia="ru-RU"/>
              </w:rPr>
              <w:t xml:space="preserve">  2,18</w:t>
            </w:r>
          </w:p>
        </w:tc>
        <w:tc>
          <w:tcPr>
            <w:tcW w:w="986" w:type="pct"/>
            <w:shd w:val="clear" w:color="auto" w:fill="auto"/>
            <w:vAlign w:val="center"/>
          </w:tcPr>
          <w:p w14:paraId="3B2585CB"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0,18</w:t>
            </w:r>
          </w:p>
        </w:tc>
      </w:tr>
      <w:tr w:rsidR="00DC4581" w:rsidRPr="00DC4581" w14:paraId="15FBE2F5" w14:textId="77777777" w:rsidTr="002452EC">
        <w:trPr>
          <w:trHeight w:val="329"/>
        </w:trPr>
        <w:tc>
          <w:tcPr>
            <w:tcW w:w="2042" w:type="pct"/>
            <w:shd w:val="clear" w:color="auto" w:fill="auto"/>
            <w:vAlign w:val="center"/>
          </w:tcPr>
          <w:p w14:paraId="451BC607"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Регулировка и наладка систем отопления</w:t>
            </w:r>
          </w:p>
        </w:tc>
        <w:tc>
          <w:tcPr>
            <w:tcW w:w="1012" w:type="pct"/>
            <w:shd w:val="clear" w:color="auto" w:fill="auto"/>
            <w:vAlign w:val="center"/>
          </w:tcPr>
          <w:p w14:paraId="5588C326"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w:t>
            </w:r>
          </w:p>
        </w:tc>
        <w:tc>
          <w:tcPr>
            <w:tcW w:w="960" w:type="pct"/>
            <w:shd w:val="clear" w:color="auto" w:fill="auto"/>
            <w:vAlign w:val="center"/>
          </w:tcPr>
          <w:p w14:paraId="7AB36304" w14:textId="77777777" w:rsidR="00DC4581" w:rsidRPr="00DC4581" w:rsidRDefault="00DC4581" w:rsidP="00CB73A8">
            <w:pPr>
              <w:widowControl w:val="0"/>
              <w:autoSpaceDE w:val="0"/>
              <w:autoSpaceDN w:val="0"/>
              <w:adjustRightInd w:val="0"/>
              <w:jc w:val="center"/>
              <w:rPr>
                <w:rFonts w:eastAsia="Times New Roman"/>
                <w:color w:val="FF0000"/>
                <w:lang w:eastAsia="ru-RU"/>
              </w:rPr>
            </w:pPr>
            <w:r w:rsidRPr="00DC4581">
              <w:rPr>
                <w:rFonts w:eastAsia="Times New Roman"/>
                <w:lang w:eastAsia="ru-RU"/>
              </w:rPr>
              <w:t xml:space="preserve">  6,89</w:t>
            </w:r>
          </w:p>
        </w:tc>
        <w:tc>
          <w:tcPr>
            <w:tcW w:w="986" w:type="pct"/>
            <w:shd w:val="clear" w:color="auto" w:fill="auto"/>
            <w:vAlign w:val="center"/>
          </w:tcPr>
          <w:p w14:paraId="4EEA84F7"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0,57</w:t>
            </w:r>
          </w:p>
        </w:tc>
      </w:tr>
      <w:tr w:rsidR="00DC4581" w:rsidRPr="00DC4581" w14:paraId="33933D5B" w14:textId="77777777" w:rsidTr="002452EC">
        <w:trPr>
          <w:trHeight w:val="562"/>
        </w:trPr>
        <w:tc>
          <w:tcPr>
            <w:tcW w:w="2042" w:type="pct"/>
            <w:shd w:val="clear" w:color="auto" w:fill="auto"/>
            <w:vAlign w:val="center"/>
          </w:tcPr>
          <w:p w14:paraId="7B3E81B4" w14:textId="77777777" w:rsidR="00DC4581" w:rsidRPr="00DC4581" w:rsidRDefault="00DC4581" w:rsidP="00CB73A8">
            <w:pPr>
              <w:widowControl w:val="0"/>
              <w:autoSpaceDE w:val="0"/>
              <w:autoSpaceDN w:val="0"/>
              <w:adjustRightInd w:val="0"/>
              <w:rPr>
                <w:rFonts w:eastAsia="Times New Roman"/>
                <w:color w:val="000000"/>
                <w:lang w:eastAsia="ru-RU"/>
              </w:rPr>
            </w:pPr>
            <w:r w:rsidRPr="00DC4581">
              <w:rPr>
                <w:rFonts w:eastAsia="Times New Roman"/>
                <w:color w:val="000000"/>
                <w:lang w:eastAsia="ru-RU"/>
              </w:rPr>
              <w:t>Первое рабочее испытание отдельных частей системы при диаметре трубопровода до 50 мм</w:t>
            </w:r>
          </w:p>
        </w:tc>
        <w:tc>
          <w:tcPr>
            <w:tcW w:w="1012" w:type="pct"/>
            <w:shd w:val="clear" w:color="auto" w:fill="auto"/>
            <w:vAlign w:val="center"/>
          </w:tcPr>
          <w:p w14:paraId="2802D924" w14:textId="77777777" w:rsidR="00DC4581" w:rsidRPr="00DC4581" w:rsidRDefault="00DC4581" w:rsidP="00CB73A8">
            <w:pPr>
              <w:widowControl w:val="0"/>
              <w:autoSpaceDE w:val="0"/>
              <w:autoSpaceDN w:val="0"/>
              <w:adjustRightInd w:val="0"/>
              <w:jc w:val="center"/>
              <w:rPr>
                <w:rFonts w:eastAsia="Times New Roman"/>
                <w:color w:val="000000"/>
                <w:lang w:eastAsia="ru-RU"/>
              </w:rPr>
            </w:pPr>
            <w:r w:rsidRPr="00DC4581">
              <w:rPr>
                <w:rFonts w:eastAsia="Times New Roman"/>
                <w:lang w:eastAsia="ru-RU"/>
              </w:rPr>
              <w:t>1</w:t>
            </w:r>
          </w:p>
        </w:tc>
        <w:tc>
          <w:tcPr>
            <w:tcW w:w="960" w:type="pct"/>
            <w:shd w:val="clear" w:color="auto" w:fill="auto"/>
            <w:vAlign w:val="center"/>
          </w:tcPr>
          <w:p w14:paraId="10511292" w14:textId="77777777" w:rsidR="00DC4581" w:rsidRPr="00DC4581" w:rsidRDefault="00DC4581" w:rsidP="00CB73A8">
            <w:pPr>
              <w:widowControl w:val="0"/>
              <w:autoSpaceDE w:val="0"/>
              <w:autoSpaceDN w:val="0"/>
              <w:adjustRightInd w:val="0"/>
              <w:jc w:val="center"/>
              <w:rPr>
                <w:rFonts w:eastAsia="Times New Roman"/>
                <w:color w:val="FF0000"/>
                <w:lang w:eastAsia="ru-RU"/>
              </w:rPr>
            </w:pPr>
            <w:r w:rsidRPr="00DC4581">
              <w:rPr>
                <w:rFonts w:eastAsia="Times New Roman"/>
                <w:lang w:eastAsia="ru-RU"/>
              </w:rPr>
              <w:t xml:space="preserve">  11,60</w:t>
            </w:r>
          </w:p>
        </w:tc>
        <w:tc>
          <w:tcPr>
            <w:tcW w:w="986" w:type="pct"/>
            <w:shd w:val="clear" w:color="auto" w:fill="auto"/>
            <w:vAlign w:val="center"/>
          </w:tcPr>
          <w:p w14:paraId="11423260"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0,97</w:t>
            </w:r>
          </w:p>
        </w:tc>
      </w:tr>
      <w:tr w:rsidR="00DC4581" w:rsidRPr="00DC4581" w14:paraId="07222C12" w14:textId="77777777" w:rsidTr="002452EC">
        <w:trPr>
          <w:trHeight w:val="323"/>
        </w:trPr>
        <w:tc>
          <w:tcPr>
            <w:tcW w:w="2042" w:type="pct"/>
            <w:shd w:val="clear" w:color="auto" w:fill="auto"/>
            <w:vAlign w:val="center"/>
          </w:tcPr>
          <w:p w14:paraId="32A5938B" w14:textId="77777777" w:rsidR="00DC4581" w:rsidRPr="00DC4581" w:rsidRDefault="00DC4581" w:rsidP="00CB73A8">
            <w:pPr>
              <w:widowControl w:val="0"/>
              <w:autoSpaceDE w:val="0"/>
              <w:autoSpaceDN w:val="0"/>
              <w:adjustRightInd w:val="0"/>
              <w:rPr>
                <w:rFonts w:eastAsia="Times New Roman"/>
                <w:color w:val="000000"/>
                <w:lang w:eastAsia="ru-RU"/>
              </w:rPr>
            </w:pPr>
            <w:r w:rsidRPr="00DC4581">
              <w:rPr>
                <w:rFonts w:eastAsia="Times New Roman"/>
                <w:color w:val="000000"/>
                <w:lang w:eastAsia="ru-RU"/>
              </w:rPr>
              <w:t>Рабочая проверка системы в целом при диаметре трубопровода до 50 мм</w:t>
            </w:r>
          </w:p>
        </w:tc>
        <w:tc>
          <w:tcPr>
            <w:tcW w:w="1012" w:type="pct"/>
            <w:shd w:val="clear" w:color="auto" w:fill="auto"/>
            <w:vAlign w:val="center"/>
          </w:tcPr>
          <w:p w14:paraId="1519F9EA" w14:textId="77777777" w:rsidR="00DC4581" w:rsidRPr="00DC4581" w:rsidRDefault="00DC4581" w:rsidP="00CB73A8">
            <w:pPr>
              <w:widowControl w:val="0"/>
              <w:autoSpaceDE w:val="0"/>
              <w:autoSpaceDN w:val="0"/>
              <w:adjustRightInd w:val="0"/>
              <w:jc w:val="center"/>
              <w:rPr>
                <w:rFonts w:eastAsia="Times New Roman"/>
                <w:color w:val="000000"/>
                <w:lang w:eastAsia="ru-RU"/>
              </w:rPr>
            </w:pPr>
            <w:r w:rsidRPr="00DC4581">
              <w:rPr>
                <w:rFonts w:eastAsia="Times New Roman"/>
                <w:lang w:eastAsia="ru-RU"/>
              </w:rPr>
              <w:t>1</w:t>
            </w:r>
          </w:p>
        </w:tc>
        <w:tc>
          <w:tcPr>
            <w:tcW w:w="960" w:type="pct"/>
            <w:shd w:val="clear" w:color="auto" w:fill="auto"/>
            <w:vAlign w:val="center"/>
          </w:tcPr>
          <w:p w14:paraId="20954540"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 xml:space="preserve">  5,85</w:t>
            </w:r>
          </w:p>
        </w:tc>
        <w:tc>
          <w:tcPr>
            <w:tcW w:w="986" w:type="pct"/>
            <w:shd w:val="clear" w:color="auto" w:fill="auto"/>
            <w:vAlign w:val="center"/>
          </w:tcPr>
          <w:p w14:paraId="198E676B"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0,49</w:t>
            </w:r>
          </w:p>
        </w:tc>
      </w:tr>
      <w:tr w:rsidR="00DC4581" w:rsidRPr="00DC4581" w14:paraId="35883582" w14:textId="77777777" w:rsidTr="002452EC">
        <w:trPr>
          <w:trHeight w:val="323"/>
        </w:trPr>
        <w:tc>
          <w:tcPr>
            <w:tcW w:w="2042" w:type="pct"/>
            <w:shd w:val="clear" w:color="auto" w:fill="auto"/>
            <w:vAlign w:val="center"/>
          </w:tcPr>
          <w:p w14:paraId="45016ADB" w14:textId="77777777" w:rsidR="00DC4581" w:rsidRPr="00DC4581" w:rsidRDefault="00DC4581" w:rsidP="00CB73A8">
            <w:pPr>
              <w:widowControl w:val="0"/>
              <w:autoSpaceDE w:val="0"/>
              <w:autoSpaceDN w:val="0"/>
              <w:adjustRightInd w:val="0"/>
              <w:rPr>
                <w:rFonts w:eastAsia="Times New Roman"/>
                <w:color w:val="000000"/>
                <w:lang w:eastAsia="ru-RU"/>
              </w:rPr>
            </w:pPr>
            <w:r w:rsidRPr="00DC4581">
              <w:rPr>
                <w:rFonts w:eastAsia="Times New Roman"/>
                <w:color w:val="000000"/>
                <w:lang w:eastAsia="ru-RU"/>
              </w:rPr>
              <w:t>Окончательная проверка при сдаче системы при диаметре трубопровода до 50 мм</w:t>
            </w:r>
          </w:p>
        </w:tc>
        <w:tc>
          <w:tcPr>
            <w:tcW w:w="1012" w:type="pct"/>
            <w:shd w:val="clear" w:color="auto" w:fill="auto"/>
            <w:vAlign w:val="center"/>
          </w:tcPr>
          <w:p w14:paraId="626D35DD" w14:textId="77777777" w:rsidR="00DC4581" w:rsidRPr="00DC4581" w:rsidRDefault="00DC4581" w:rsidP="00CB73A8">
            <w:pPr>
              <w:widowControl w:val="0"/>
              <w:autoSpaceDE w:val="0"/>
              <w:autoSpaceDN w:val="0"/>
              <w:adjustRightInd w:val="0"/>
              <w:jc w:val="center"/>
              <w:rPr>
                <w:rFonts w:eastAsia="Times New Roman"/>
                <w:color w:val="000000"/>
                <w:lang w:eastAsia="ru-RU"/>
              </w:rPr>
            </w:pPr>
            <w:r w:rsidRPr="00DC4581">
              <w:rPr>
                <w:rFonts w:eastAsia="Times New Roman"/>
                <w:lang w:eastAsia="ru-RU"/>
              </w:rPr>
              <w:t>1</w:t>
            </w:r>
          </w:p>
        </w:tc>
        <w:tc>
          <w:tcPr>
            <w:tcW w:w="960" w:type="pct"/>
            <w:shd w:val="clear" w:color="auto" w:fill="auto"/>
            <w:vAlign w:val="center"/>
          </w:tcPr>
          <w:p w14:paraId="12B8451E" w14:textId="77777777" w:rsidR="00DC4581" w:rsidRPr="00DC4581" w:rsidRDefault="00DC4581" w:rsidP="00CB73A8">
            <w:pPr>
              <w:widowControl w:val="0"/>
              <w:autoSpaceDE w:val="0"/>
              <w:autoSpaceDN w:val="0"/>
              <w:adjustRightInd w:val="0"/>
              <w:jc w:val="center"/>
              <w:rPr>
                <w:rFonts w:eastAsia="Times New Roman"/>
                <w:color w:val="FF0000"/>
                <w:lang w:eastAsia="ru-RU"/>
              </w:rPr>
            </w:pPr>
            <w:r w:rsidRPr="00DC4581">
              <w:rPr>
                <w:rFonts w:eastAsia="Times New Roman"/>
                <w:lang w:eastAsia="ru-RU"/>
              </w:rPr>
              <w:t xml:space="preserve">  7,84</w:t>
            </w:r>
          </w:p>
        </w:tc>
        <w:tc>
          <w:tcPr>
            <w:tcW w:w="986" w:type="pct"/>
            <w:shd w:val="clear" w:color="auto" w:fill="auto"/>
            <w:vAlign w:val="center"/>
          </w:tcPr>
          <w:p w14:paraId="42403D9B"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0,65</w:t>
            </w:r>
          </w:p>
        </w:tc>
      </w:tr>
      <w:tr w:rsidR="00DC4581" w:rsidRPr="00DC4581" w14:paraId="5679D0BA" w14:textId="77777777" w:rsidTr="002452EC">
        <w:trPr>
          <w:trHeight w:val="523"/>
        </w:trPr>
        <w:tc>
          <w:tcPr>
            <w:tcW w:w="2042" w:type="pct"/>
            <w:shd w:val="clear" w:color="auto" w:fill="auto"/>
            <w:vAlign w:val="center"/>
          </w:tcPr>
          <w:p w14:paraId="457979AB" w14:textId="77777777" w:rsidR="00DC4581" w:rsidRPr="00DC4581" w:rsidRDefault="00DC4581" w:rsidP="00CB73A8">
            <w:pPr>
              <w:widowControl w:val="0"/>
              <w:autoSpaceDE w:val="0"/>
              <w:autoSpaceDN w:val="0"/>
              <w:adjustRightInd w:val="0"/>
              <w:rPr>
                <w:rFonts w:eastAsia="Times New Roman"/>
                <w:b/>
                <w:color w:val="000000"/>
                <w:lang w:eastAsia="ru-RU"/>
              </w:rPr>
            </w:pPr>
            <w:r w:rsidRPr="00DC4581">
              <w:rPr>
                <w:rFonts w:eastAsia="Times New Roman"/>
                <w:b/>
                <w:color w:val="000000"/>
                <w:lang w:eastAsia="ru-RU"/>
              </w:rPr>
              <w:t>Устранение аварии и выполнение заявок населения</w:t>
            </w:r>
          </w:p>
        </w:tc>
        <w:tc>
          <w:tcPr>
            <w:tcW w:w="1012" w:type="pct"/>
            <w:shd w:val="clear" w:color="auto" w:fill="auto"/>
            <w:vAlign w:val="center"/>
          </w:tcPr>
          <w:p w14:paraId="603D6CDC" w14:textId="77777777" w:rsidR="00DC4581" w:rsidRPr="00DC4581" w:rsidRDefault="00DC4581" w:rsidP="00CB73A8">
            <w:pPr>
              <w:widowControl w:val="0"/>
              <w:autoSpaceDE w:val="0"/>
              <w:autoSpaceDN w:val="0"/>
              <w:adjustRightInd w:val="0"/>
              <w:jc w:val="center"/>
              <w:rPr>
                <w:rFonts w:eastAsia="Times New Roman"/>
                <w:color w:val="000000"/>
                <w:lang w:eastAsia="ru-RU"/>
              </w:rPr>
            </w:pPr>
          </w:p>
        </w:tc>
        <w:tc>
          <w:tcPr>
            <w:tcW w:w="960" w:type="pct"/>
            <w:shd w:val="clear" w:color="auto" w:fill="auto"/>
            <w:vAlign w:val="center"/>
          </w:tcPr>
          <w:p w14:paraId="2F8628A9" w14:textId="77777777" w:rsidR="00DC4581" w:rsidRPr="00DC4581" w:rsidRDefault="00DC4581" w:rsidP="00CB73A8">
            <w:pPr>
              <w:widowControl w:val="0"/>
              <w:autoSpaceDE w:val="0"/>
              <w:autoSpaceDN w:val="0"/>
              <w:adjustRightInd w:val="0"/>
              <w:jc w:val="center"/>
              <w:rPr>
                <w:rFonts w:eastAsia="Times New Roman"/>
                <w:color w:val="FF0000"/>
                <w:lang w:eastAsia="ru-RU"/>
              </w:rPr>
            </w:pPr>
          </w:p>
        </w:tc>
        <w:tc>
          <w:tcPr>
            <w:tcW w:w="986" w:type="pct"/>
            <w:shd w:val="clear" w:color="auto" w:fill="auto"/>
            <w:vAlign w:val="center"/>
          </w:tcPr>
          <w:p w14:paraId="48D2B515" w14:textId="77777777" w:rsidR="00DC4581" w:rsidRPr="00DC4581" w:rsidRDefault="00DC4581" w:rsidP="00CB73A8">
            <w:pPr>
              <w:widowControl w:val="0"/>
              <w:autoSpaceDE w:val="0"/>
              <w:autoSpaceDN w:val="0"/>
              <w:adjustRightInd w:val="0"/>
              <w:jc w:val="center"/>
              <w:rPr>
                <w:rFonts w:eastAsia="Times New Roman"/>
                <w:lang w:eastAsia="ru-RU"/>
              </w:rPr>
            </w:pPr>
          </w:p>
        </w:tc>
      </w:tr>
      <w:tr w:rsidR="00DC4581" w:rsidRPr="00DC4581" w14:paraId="7DA9FACB" w14:textId="77777777" w:rsidTr="002452EC">
        <w:trPr>
          <w:trHeight w:val="145"/>
        </w:trPr>
        <w:tc>
          <w:tcPr>
            <w:tcW w:w="2042" w:type="pct"/>
            <w:shd w:val="clear" w:color="auto" w:fill="auto"/>
            <w:vAlign w:val="center"/>
          </w:tcPr>
          <w:p w14:paraId="1A495134" w14:textId="77777777" w:rsidR="00DC4581" w:rsidRPr="00DC4581" w:rsidRDefault="00DC4581" w:rsidP="00CB73A8">
            <w:pPr>
              <w:widowControl w:val="0"/>
              <w:autoSpaceDE w:val="0"/>
              <w:autoSpaceDN w:val="0"/>
              <w:adjustRightInd w:val="0"/>
              <w:rPr>
                <w:rFonts w:eastAsia="Times New Roman"/>
                <w:color w:val="000000"/>
                <w:lang w:eastAsia="ru-RU"/>
              </w:rPr>
            </w:pPr>
            <w:r w:rsidRPr="00DC4581">
              <w:rPr>
                <w:rFonts w:eastAsia="Times New Roman"/>
                <w:color w:val="000000"/>
                <w:lang w:eastAsia="ru-RU"/>
              </w:rPr>
              <w:t>Устранение аварии на внутридомовых инженерных сетях при сроке эксплуатации многоквартирного дома до 10 лет</w:t>
            </w:r>
          </w:p>
        </w:tc>
        <w:tc>
          <w:tcPr>
            <w:tcW w:w="1012" w:type="pct"/>
            <w:shd w:val="clear" w:color="auto" w:fill="auto"/>
            <w:vAlign w:val="center"/>
          </w:tcPr>
          <w:p w14:paraId="09BD055F" w14:textId="77777777" w:rsidR="00DC4581" w:rsidRPr="00DC4581" w:rsidRDefault="00DC4581" w:rsidP="00CB73A8">
            <w:pPr>
              <w:widowControl w:val="0"/>
              <w:autoSpaceDE w:val="0"/>
              <w:autoSpaceDN w:val="0"/>
              <w:adjustRightInd w:val="0"/>
              <w:jc w:val="center"/>
              <w:rPr>
                <w:rFonts w:eastAsia="Times New Roman"/>
                <w:color w:val="000000"/>
                <w:lang w:eastAsia="ru-RU"/>
              </w:rPr>
            </w:pPr>
            <w:r w:rsidRPr="00DC4581">
              <w:rPr>
                <w:rFonts w:eastAsia="Times New Roman"/>
                <w:color w:val="000000"/>
                <w:lang w:eastAsia="ru-RU"/>
              </w:rPr>
              <w:t>3</w:t>
            </w:r>
          </w:p>
        </w:tc>
        <w:tc>
          <w:tcPr>
            <w:tcW w:w="960" w:type="pct"/>
            <w:shd w:val="clear" w:color="auto" w:fill="auto"/>
            <w:vAlign w:val="center"/>
          </w:tcPr>
          <w:p w14:paraId="3383B9F2"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22,38</w:t>
            </w:r>
          </w:p>
        </w:tc>
        <w:tc>
          <w:tcPr>
            <w:tcW w:w="986" w:type="pct"/>
            <w:shd w:val="clear" w:color="auto" w:fill="auto"/>
            <w:vAlign w:val="center"/>
          </w:tcPr>
          <w:p w14:paraId="5F8147BD"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1,87</w:t>
            </w:r>
          </w:p>
        </w:tc>
      </w:tr>
      <w:tr w:rsidR="00DC4581" w:rsidRPr="00DC4581" w14:paraId="24EAA0B0" w14:textId="77777777" w:rsidTr="002452EC">
        <w:trPr>
          <w:trHeight w:val="145"/>
        </w:trPr>
        <w:tc>
          <w:tcPr>
            <w:tcW w:w="2042" w:type="pct"/>
            <w:shd w:val="clear" w:color="auto" w:fill="auto"/>
            <w:vAlign w:val="center"/>
          </w:tcPr>
          <w:p w14:paraId="7D07357A" w14:textId="77777777" w:rsidR="00DC4581" w:rsidRPr="00DC4581" w:rsidRDefault="00DC4581" w:rsidP="00CB73A8">
            <w:pPr>
              <w:widowControl w:val="0"/>
              <w:autoSpaceDE w:val="0"/>
              <w:autoSpaceDN w:val="0"/>
              <w:adjustRightInd w:val="0"/>
              <w:rPr>
                <w:rFonts w:eastAsia="Times New Roman"/>
                <w:b/>
                <w:bCs/>
                <w:lang w:eastAsia="ru-RU"/>
              </w:rPr>
            </w:pPr>
            <w:r w:rsidRPr="00DC4581">
              <w:rPr>
                <w:rFonts w:eastAsia="Times New Roman"/>
                <w:b/>
                <w:bCs/>
                <w:lang w:eastAsia="ru-RU"/>
              </w:rPr>
              <w:t>Работы по санитарному содержанию помещений общего пользования, системы мусороудаления и фасадов</w:t>
            </w:r>
          </w:p>
        </w:tc>
        <w:tc>
          <w:tcPr>
            <w:tcW w:w="1012" w:type="pct"/>
            <w:shd w:val="clear" w:color="auto" w:fill="auto"/>
            <w:vAlign w:val="center"/>
          </w:tcPr>
          <w:p w14:paraId="189B93B7" w14:textId="77777777" w:rsidR="00DC4581" w:rsidRPr="00DC4581" w:rsidRDefault="00DC4581" w:rsidP="00CB73A8">
            <w:pPr>
              <w:widowControl w:val="0"/>
              <w:autoSpaceDE w:val="0"/>
              <w:autoSpaceDN w:val="0"/>
              <w:adjustRightInd w:val="0"/>
              <w:jc w:val="center"/>
              <w:rPr>
                <w:rFonts w:eastAsia="Times New Roman"/>
                <w:b/>
                <w:bCs/>
                <w:lang w:eastAsia="ru-RU"/>
              </w:rPr>
            </w:pPr>
          </w:p>
        </w:tc>
        <w:tc>
          <w:tcPr>
            <w:tcW w:w="960" w:type="pct"/>
            <w:shd w:val="clear" w:color="auto" w:fill="auto"/>
            <w:vAlign w:val="center"/>
          </w:tcPr>
          <w:p w14:paraId="237E99D7"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86" w:type="pct"/>
            <w:shd w:val="clear" w:color="auto" w:fill="auto"/>
            <w:vAlign w:val="center"/>
          </w:tcPr>
          <w:p w14:paraId="4AE09616" w14:textId="77777777" w:rsidR="00DC4581" w:rsidRPr="00DC4581" w:rsidRDefault="00DC4581" w:rsidP="00CB73A8">
            <w:pPr>
              <w:widowControl w:val="0"/>
              <w:autoSpaceDE w:val="0"/>
              <w:autoSpaceDN w:val="0"/>
              <w:adjustRightInd w:val="0"/>
              <w:jc w:val="center"/>
              <w:rPr>
                <w:rFonts w:eastAsia="Times New Roman"/>
                <w:b/>
                <w:bCs/>
                <w:lang w:eastAsia="ru-RU"/>
              </w:rPr>
            </w:pPr>
          </w:p>
        </w:tc>
      </w:tr>
      <w:tr w:rsidR="00DC4581" w:rsidRPr="00DC4581" w14:paraId="69E51320" w14:textId="77777777" w:rsidTr="002452EC">
        <w:trPr>
          <w:trHeight w:val="145"/>
        </w:trPr>
        <w:tc>
          <w:tcPr>
            <w:tcW w:w="2042" w:type="pct"/>
            <w:shd w:val="clear" w:color="auto" w:fill="auto"/>
            <w:vAlign w:val="center"/>
          </w:tcPr>
          <w:p w14:paraId="5823397B" w14:textId="77777777" w:rsidR="00DC4581" w:rsidRPr="00DC4581" w:rsidRDefault="00DC4581" w:rsidP="00CB73A8">
            <w:pPr>
              <w:widowControl w:val="0"/>
              <w:autoSpaceDE w:val="0"/>
              <w:autoSpaceDN w:val="0"/>
              <w:adjustRightInd w:val="0"/>
              <w:rPr>
                <w:rFonts w:eastAsia="Times New Roman"/>
                <w:bCs/>
                <w:lang w:eastAsia="ru-RU"/>
              </w:rPr>
            </w:pPr>
            <w:r w:rsidRPr="00DC4581">
              <w:rPr>
                <w:rFonts w:eastAsia="Times New Roman"/>
                <w:bCs/>
                <w:lang w:eastAsia="ru-RU"/>
              </w:rPr>
              <w:t>Подметание лестничных площадок и маршей нижних трех этажей с предварительным их увлажнением (в доме без лифтов и мусоропровода)</w:t>
            </w:r>
          </w:p>
        </w:tc>
        <w:tc>
          <w:tcPr>
            <w:tcW w:w="1012" w:type="pct"/>
            <w:shd w:val="clear" w:color="auto" w:fill="auto"/>
            <w:vAlign w:val="center"/>
          </w:tcPr>
          <w:p w14:paraId="5A6110B4" w14:textId="77777777" w:rsidR="00DC4581" w:rsidRPr="00DC4581" w:rsidRDefault="00DC4581" w:rsidP="00CB73A8">
            <w:pPr>
              <w:widowControl w:val="0"/>
              <w:autoSpaceDE w:val="0"/>
              <w:autoSpaceDN w:val="0"/>
              <w:adjustRightInd w:val="0"/>
              <w:jc w:val="center"/>
              <w:rPr>
                <w:rFonts w:eastAsia="Times New Roman"/>
                <w:b/>
                <w:bCs/>
                <w:lang w:eastAsia="ru-RU"/>
              </w:rPr>
            </w:pPr>
            <w:r w:rsidRPr="00DC4581">
              <w:rPr>
                <w:rFonts w:eastAsia="Times New Roman"/>
                <w:lang w:eastAsia="ru-RU"/>
              </w:rPr>
              <w:t>52</w:t>
            </w:r>
          </w:p>
        </w:tc>
        <w:tc>
          <w:tcPr>
            <w:tcW w:w="960" w:type="pct"/>
            <w:tcBorders>
              <w:top w:val="single" w:sz="4" w:space="0" w:color="auto"/>
              <w:left w:val="single" w:sz="4" w:space="0" w:color="auto"/>
              <w:bottom w:val="single" w:sz="4" w:space="0" w:color="auto"/>
              <w:right w:val="nil"/>
            </w:tcBorders>
            <w:shd w:val="clear" w:color="auto" w:fill="auto"/>
            <w:vAlign w:val="center"/>
          </w:tcPr>
          <w:p w14:paraId="58CAAE3E"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 xml:space="preserve">  37,20</w:t>
            </w:r>
          </w:p>
        </w:tc>
        <w:tc>
          <w:tcPr>
            <w:tcW w:w="986" w:type="pct"/>
            <w:shd w:val="clear" w:color="auto" w:fill="auto"/>
            <w:vAlign w:val="center"/>
          </w:tcPr>
          <w:p w14:paraId="728B6D17" w14:textId="77777777" w:rsidR="00DC4581" w:rsidRPr="00DC4581" w:rsidRDefault="00DC4581" w:rsidP="00CB73A8">
            <w:pPr>
              <w:widowControl w:val="0"/>
              <w:autoSpaceDE w:val="0"/>
              <w:autoSpaceDN w:val="0"/>
              <w:adjustRightInd w:val="0"/>
              <w:jc w:val="center"/>
              <w:rPr>
                <w:rFonts w:eastAsia="Times New Roman"/>
                <w:b/>
                <w:bCs/>
                <w:lang w:eastAsia="ru-RU"/>
              </w:rPr>
            </w:pPr>
            <w:r w:rsidRPr="00DC4581">
              <w:rPr>
                <w:rFonts w:eastAsia="Times New Roman"/>
                <w:lang w:eastAsia="ru-RU"/>
              </w:rPr>
              <w:t>3,10</w:t>
            </w:r>
          </w:p>
        </w:tc>
      </w:tr>
      <w:tr w:rsidR="00DC4581" w:rsidRPr="00DC4581" w14:paraId="556F1D68" w14:textId="77777777" w:rsidTr="002452EC">
        <w:trPr>
          <w:trHeight w:val="145"/>
        </w:trPr>
        <w:tc>
          <w:tcPr>
            <w:tcW w:w="2042" w:type="pct"/>
            <w:shd w:val="clear" w:color="auto" w:fill="auto"/>
            <w:vAlign w:val="center"/>
          </w:tcPr>
          <w:p w14:paraId="141B9190" w14:textId="2C0DE6A2" w:rsidR="00DC4581" w:rsidRPr="00DC4581" w:rsidRDefault="000716A3" w:rsidP="00CB73A8">
            <w:pPr>
              <w:widowControl w:val="0"/>
              <w:autoSpaceDE w:val="0"/>
              <w:autoSpaceDN w:val="0"/>
              <w:adjustRightInd w:val="0"/>
              <w:rPr>
                <w:rFonts w:eastAsia="Times New Roman"/>
                <w:bCs/>
                <w:lang w:eastAsia="ru-RU"/>
              </w:rPr>
            </w:pPr>
            <w:r w:rsidRPr="00DC4581">
              <w:rPr>
                <w:rFonts w:eastAsia="Times New Roman"/>
                <w:bCs/>
                <w:lang w:eastAsia="ru-RU"/>
              </w:rPr>
              <w:t>Мытье лестничных</w:t>
            </w:r>
            <w:r w:rsidR="00DC4581" w:rsidRPr="00DC4581">
              <w:rPr>
                <w:rFonts w:eastAsia="Times New Roman"/>
                <w:bCs/>
                <w:lang w:eastAsia="ru-RU"/>
              </w:rPr>
              <w:t xml:space="preserve"> площадок и маршей нижних трех этажей (в доме без лифтов и мусоропровода)</w:t>
            </w:r>
          </w:p>
        </w:tc>
        <w:tc>
          <w:tcPr>
            <w:tcW w:w="1012" w:type="pct"/>
            <w:shd w:val="clear" w:color="auto" w:fill="auto"/>
            <w:vAlign w:val="center"/>
          </w:tcPr>
          <w:p w14:paraId="00ABFA1D" w14:textId="77777777" w:rsidR="00DC4581" w:rsidRPr="00DC4581" w:rsidRDefault="00DC4581" w:rsidP="00CB73A8">
            <w:pPr>
              <w:widowControl w:val="0"/>
              <w:autoSpaceDE w:val="0"/>
              <w:autoSpaceDN w:val="0"/>
              <w:adjustRightInd w:val="0"/>
              <w:jc w:val="center"/>
              <w:rPr>
                <w:rFonts w:eastAsia="Times New Roman"/>
                <w:b/>
                <w:bCs/>
                <w:lang w:eastAsia="ru-RU"/>
              </w:rPr>
            </w:pPr>
            <w:r w:rsidRPr="00DC4581">
              <w:rPr>
                <w:rFonts w:eastAsia="Times New Roman"/>
                <w:lang w:eastAsia="ru-RU"/>
              </w:rPr>
              <w:t>52</w:t>
            </w:r>
          </w:p>
        </w:tc>
        <w:tc>
          <w:tcPr>
            <w:tcW w:w="960" w:type="pct"/>
            <w:tcBorders>
              <w:top w:val="nil"/>
              <w:left w:val="single" w:sz="4" w:space="0" w:color="auto"/>
              <w:bottom w:val="single" w:sz="4" w:space="0" w:color="auto"/>
              <w:right w:val="nil"/>
            </w:tcBorders>
            <w:shd w:val="clear" w:color="auto" w:fill="auto"/>
            <w:vAlign w:val="center"/>
          </w:tcPr>
          <w:p w14:paraId="60A6D1DF" w14:textId="77777777" w:rsidR="00DC4581" w:rsidRPr="00DC4581" w:rsidRDefault="00DC4581" w:rsidP="00CB73A8">
            <w:pPr>
              <w:widowControl w:val="0"/>
              <w:autoSpaceDE w:val="0"/>
              <w:autoSpaceDN w:val="0"/>
              <w:adjustRightInd w:val="0"/>
              <w:jc w:val="center"/>
              <w:rPr>
                <w:rFonts w:eastAsia="Times New Roman"/>
                <w:color w:val="FF0000"/>
                <w:lang w:eastAsia="ru-RU"/>
              </w:rPr>
            </w:pPr>
            <w:r w:rsidRPr="00DC4581">
              <w:rPr>
                <w:rFonts w:eastAsia="Times New Roman"/>
                <w:lang w:eastAsia="ru-RU"/>
              </w:rPr>
              <w:t xml:space="preserve">  88,72</w:t>
            </w:r>
          </w:p>
        </w:tc>
        <w:tc>
          <w:tcPr>
            <w:tcW w:w="986" w:type="pct"/>
            <w:shd w:val="clear" w:color="auto" w:fill="auto"/>
            <w:vAlign w:val="center"/>
          </w:tcPr>
          <w:p w14:paraId="7ACE3FB6" w14:textId="77777777" w:rsidR="00DC4581" w:rsidRPr="00DC4581" w:rsidRDefault="00DC4581" w:rsidP="00CB73A8">
            <w:pPr>
              <w:widowControl w:val="0"/>
              <w:autoSpaceDE w:val="0"/>
              <w:autoSpaceDN w:val="0"/>
              <w:adjustRightInd w:val="0"/>
              <w:jc w:val="center"/>
              <w:rPr>
                <w:rFonts w:eastAsia="Times New Roman"/>
                <w:b/>
                <w:bCs/>
                <w:lang w:eastAsia="ru-RU"/>
              </w:rPr>
            </w:pPr>
            <w:r w:rsidRPr="00DC4581">
              <w:rPr>
                <w:rFonts w:eastAsia="Times New Roman"/>
                <w:lang w:eastAsia="ru-RU"/>
              </w:rPr>
              <w:t>7,39</w:t>
            </w:r>
          </w:p>
        </w:tc>
      </w:tr>
      <w:tr w:rsidR="00DC4581" w:rsidRPr="00DC4581" w14:paraId="07D8BFAB" w14:textId="77777777" w:rsidTr="002452EC">
        <w:trPr>
          <w:trHeight w:val="145"/>
        </w:trPr>
        <w:tc>
          <w:tcPr>
            <w:tcW w:w="2042" w:type="pct"/>
            <w:shd w:val="clear" w:color="auto" w:fill="auto"/>
            <w:vAlign w:val="center"/>
          </w:tcPr>
          <w:p w14:paraId="22C7F507" w14:textId="77777777" w:rsidR="00DC4581" w:rsidRPr="00DC4581" w:rsidRDefault="00DC4581" w:rsidP="00CB73A8">
            <w:pPr>
              <w:widowControl w:val="0"/>
              <w:autoSpaceDE w:val="0"/>
              <w:autoSpaceDN w:val="0"/>
              <w:adjustRightInd w:val="0"/>
              <w:jc w:val="both"/>
              <w:rPr>
                <w:rFonts w:eastAsia="Times New Roman"/>
                <w:bCs/>
                <w:lang w:eastAsia="ru-RU"/>
              </w:rPr>
            </w:pPr>
            <w:r w:rsidRPr="00DC4581">
              <w:rPr>
                <w:rFonts w:eastAsia="Times New Roman"/>
                <w:bCs/>
                <w:lang w:eastAsia="ru-RU"/>
              </w:rPr>
              <w:t>Влажная протирка почтовых ящиков (с моющим средством)</w:t>
            </w:r>
          </w:p>
        </w:tc>
        <w:tc>
          <w:tcPr>
            <w:tcW w:w="1012" w:type="pct"/>
            <w:shd w:val="clear" w:color="auto" w:fill="auto"/>
            <w:vAlign w:val="center"/>
          </w:tcPr>
          <w:p w14:paraId="6C0FC3A4" w14:textId="77777777" w:rsidR="00DC4581" w:rsidRPr="00DC4581" w:rsidRDefault="00DC4581" w:rsidP="00CB73A8">
            <w:pPr>
              <w:widowControl w:val="0"/>
              <w:autoSpaceDE w:val="0"/>
              <w:autoSpaceDN w:val="0"/>
              <w:adjustRightInd w:val="0"/>
              <w:jc w:val="center"/>
              <w:rPr>
                <w:rFonts w:eastAsia="Times New Roman"/>
                <w:b/>
                <w:bCs/>
                <w:lang w:eastAsia="ru-RU"/>
              </w:rPr>
            </w:pPr>
            <w:r w:rsidRPr="00DC4581">
              <w:rPr>
                <w:rFonts w:eastAsia="Times New Roman"/>
                <w:lang w:eastAsia="ru-RU"/>
              </w:rPr>
              <w:t>2</w:t>
            </w:r>
          </w:p>
        </w:tc>
        <w:tc>
          <w:tcPr>
            <w:tcW w:w="960" w:type="pct"/>
            <w:tcBorders>
              <w:top w:val="nil"/>
              <w:left w:val="single" w:sz="4" w:space="0" w:color="auto"/>
              <w:bottom w:val="single" w:sz="4" w:space="0" w:color="auto"/>
              <w:right w:val="nil"/>
            </w:tcBorders>
            <w:shd w:val="clear" w:color="auto" w:fill="auto"/>
            <w:vAlign w:val="center"/>
          </w:tcPr>
          <w:p w14:paraId="33D149F7" w14:textId="77777777" w:rsidR="00DC4581" w:rsidRPr="00DC4581" w:rsidRDefault="00DC4581" w:rsidP="00CB73A8">
            <w:pPr>
              <w:widowControl w:val="0"/>
              <w:autoSpaceDE w:val="0"/>
              <w:autoSpaceDN w:val="0"/>
              <w:adjustRightInd w:val="0"/>
              <w:jc w:val="center"/>
              <w:rPr>
                <w:rFonts w:eastAsia="Times New Roman"/>
                <w:color w:val="FF0000"/>
                <w:lang w:eastAsia="ru-RU"/>
              </w:rPr>
            </w:pPr>
            <w:r w:rsidRPr="00DC4581">
              <w:rPr>
                <w:rFonts w:eastAsia="Times New Roman"/>
                <w:lang w:eastAsia="ru-RU"/>
              </w:rPr>
              <w:t xml:space="preserve">  0,03</w:t>
            </w:r>
          </w:p>
        </w:tc>
        <w:tc>
          <w:tcPr>
            <w:tcW w:w="986" w:type="pct"/>
            <w:shd w:val="clear" w:color="auto" w:fill="auto"/>
            <w:vAlign w:val="center"/>
          </w:tcPr>
          <w:p w14:paraId="7F0F450B" w14:textId="77777777" w:rsidR="00DC4581" w:rsidRPr="00DC4581" w:rsidRDefault="00DC4581" w:rsidP="00CB73A8">
            <w:pPr>
              <w:widowControl w:val="0"/>
              <w:autoSpaceDE w:val="0"/>
              <w:autoSpaceDN w:val="0"/>
              <w:adjustRightInd w:val="0"/>
              <w:jc w:val="center"/>
              <w:rPr>
                <w:rFonts w:eastAsia="Times New Roman"/>
                <w:b/>
                <w:bCs/>
                <w:lang w:eastAsia="ru-RU"/>
              </w:rPr>
            </w:pPr>
            <w:r w:rsidRPr="00DC4581">
              <w:rPr>
                <w:rFonts w:eastAsia="Times New Roman"/>
                <w:lang w:eastAsia="ru-RU"/>
              </w:rPr>
              <w:t>0,00</w:t>
            </w:r>
          </w:p>
        </w:tc>
      </w:tr>
      <w:tr w:rsidR="00DC4581" w:rsidRPr="00DC4581" w14:paraId="34548BA6" w14:textId="77777777" w:rsidTr="002452EC">
        <w:trPr>
          <w:trHeight w:val="145"/>
        </w:trPr>
        <w:tc>
          <w:tcPr>
            <w:tcW w:w="2042" w:type="pct"/>
            <w:shd w:val="clear" w:color="auto" w:fill="auto"/>
            <w:vAlign w:val="center"/>
          </w:tcPr>
          <w:p w14:paraId="213DC296" w14:textId="77777777" w:rsidR="00DC4581" w:rsidRPr="00DC4581" w:rsidRDefault="00DC4581" w:rsidP="00CB73A8">
            <w:pPr>
              <w:widowControl w:val="0"/>
              <w:autoSpaceDE w:val="0"/>
              <w:autoSpaceDN w:val="0"/>
              <w:adjustRightInd w:val="0"/>
              <w:jc w:val="both"/>
              <w:rPr>
                <w:rFonts w:eastAsia="Times New Roman"/>
                <w:bCs/>
                <w:lang w:eastAsia="ru-RU"/>
              </w:rPr>
            </w:pPr>
            <w:r w:rsidRPr="00DC4581">
              <w:rPr>
                <w:rFonts w:eastAsia="Times New Roman"/>
                <w:bCs/>
                <w:lang w:eastAsia="ru-RU"/>
              </w:rPr>
              <w:t>Влажная протирка перил лестниц (с моющим средством)</w:t>
            </w:r>
          </w:p>
        </w:tc>
        <w:tc>
          <w:tcPr>
            <w:tcW w:w="1012" w:type="pct"/>
            <w:shd w:val="clear" w:color="auto" w:fill="auto"/>
            <w:vAlign w:val="center"/>
          </w:tcPr>
          <w:p w14:paraId="595EC88F" w14:textId="77777777" w:rsidR="00DC4581" w:rsidRPr="00DC4581" w:rsidRDefault="00DC4581" w:rsidP="00CB73A8">
            <w:pPr>
              <w:widowControl w:val="0"/>
              <w:autoSpaceDE w:val="0"/>
              <w:autoSpaceDN w:val="0"/>
              <w:adjustRightInd w:val="0"/>
              <w:jc w:val="center"/>
              <w:rPr>
                <w:rFonts w:eastAsia="Times New Roman"/>
                <w:b/>
                <w:bCs/>
                <w:lang w:eastAsia="ru-RU"/>
              </w:rPr>
            </w:pPr>
            <w:r w:rsidRPr="00DC4581">
              <w:rPr>
                <w:rFonts w:eastAsia="Times New Roman"/>
                <w:lang w:eastAsia="ru-RU"/>
              </w:rPr>
              <w:t>2</w:t>
            </w:r>
          </w:p>
        </w:tc>
        <w:tc>
          <w:tcPr>
            <w:tcW w:w="960" w:type="pct"/>
            <w:tcBorders>
              <w:top w:val="nil"/>
              <w:left w:val="single" w:sz="4" w:space="0" w:color="auto"/>
              <w:bottom w:val="single" w:sz="4" w:space="0" w:color="auto"/>
              <w:right w:val="nil"/>
            </w:tcBorders>
            <w:shd w:val="clear" w:color="auto" w:fill="auto"/>
            <w:vAlign w:val="center"/>
          </w:tcPr>
          <w:p w14:paraId="24410E83" w14:textId="77777777" w:rsidR="00DC4581" w:rsidRPr="00DC4581" w:rsidRDefault="00DC4581" w:rsidP="00CB73A8">
            <w:pPr>
              <w:widowControl w:val="0"/>
              <w:autoSpaceDE w:val="0"/>
              <w:autoSpaceDN w:val="0"/>
              <w:adjustRightInd w:val="0"/>
              <w:jc w:val="center"/>
              <w:rPr>
                <w:rFonts w:eastAsia="Times New Roman"/>
                <w:color w:val="FF0000"/>
                <w:lang w:eastAsia="ru-RU"/>
              </w:rPr>
            </w:pPr>
            <w:r w:rsidRPr="00DC4581">
              <w:rPr>
                <w:rFonts w:eastAsia="Times New Roman"/>
                <w:lang w:eastAsia="ru-RU"/>
              </w:rPr>
              <w:t xml:space="preserve">  0,05</w:t>
            </w:r>
          </w:p>
        </w:tc>
        <w:tc>
          <w:tcPr>
            <w:tcW w:w="986" w:type="pct"/>
            <w:shd w:val="clear" w:color="auto" w:fill="auto"/>
            <w:vAlign w:val="center"/>
          </w:tcPr>
          <w:p w14:paraId="6ED67507" w14:textId="77777777" w:rsidR="00DC4581" w:rsidRPr="00DC4581" w:rsidRDefault="00DC4581" w:rsidP="00CB73A8">
            <w:pPr>
              <w:widowControl w:val="0"/>
              <w:autoSpaceDE w:val="0"/>
              <w:autoSpaceDN w:val="0"/>
              <w:adjustRightInd w:val="0"/>
              <w:jc w:val="center"/>
              <w:rPr>
                <w:rFonts w:eastAsia="Times New Roman"/>
                <w:b/>
                <w:bCs/>
                <w:lang w:eastAsia="ru-RU"/>
              </w:rPr>
            </w:pPr>
            <w:r w:rsidRPr="00DC4581">
              <w:rPr>
                <w:rFonts w:eastAsia="Times New Roman"/>
                <w:lang w:eastAsia="ru-RU"/>
              </w:rPr>
              <w:t>0,00</w:t>
            </w:r>
          </w:p>
        </w:tc>
      </w:tr>
      <w:tr w:rsidR="00DC4581" w:rsidRPr="00DC4581" w14:paraId="59FEF8D1" w14:textId="77777777" w:rsidTr="002452EC">
        <w:trPr>
          <w:trHeight w:val="145"/>
        </w:trPr>
        <w:tc>
          <w:tcPr>
            <w:tcW w:w="2042" w:type="pct"/>
            <w:shd w:val="clear" w:color="auto" w:fill="auto"/>
            <w:vAlign w:val="center"/>
          </w:tcPr>
          <w:p w14:paraId="2A7E2DC2" w14:textId="77777777" w:rsidR="00DC4581" w:rsidRPr="00DC4581" w:rsidRDefault="00DC4581" w:rsidP="00CB73A8">
            <w:pPr>
              <w:widowControl w:val="0"/>
              <w:autoSpaceDE w:val="0"/>
              <w:autoSpaceDN w:val="0"/>
              <w:adjustRightInd w:val="0"/>
              <w:jc w:val="both"/>
              <w:rPr>
                <w:rFonts w:eastAsia="Times New Roman"/>
                <w:bCs/>
                <w:lang w:eastAsia="ru-RU"/>
              </w:rPr>
            </w:pPr>
            <w:r w:rsidRPr="00DC4581">
              <w:rPr>
                <w:rFonts w:eastAsia="Times New Roman"/>
                <w:bCs/>
                <w:lang w:eastAsia="ru-RU"/>
              </w:rPr>
              <w:t>Обметание пыли с потолков</w:t>
            </w:r>
          </w:p>
        </w:tc>
        <w:tc>
          <w:tcPr>
            <w:tcW w:w="1012" w:type="pct"/>
            <w:shd w:val="clear" w:color="auto" w:fill="auto"/>
            <w:vAlign w:val="center"/>
          </w:tcPr>
          <w:p w14:paraId="45AE25C5" w14:textId="77777777" w:rsidR="00DC4581" w:rsidRPr="00DC4581" w:rsidRDefault="00DC4581" w:rsidP="00CB73A8">
            <w:pPr>
              <w:widowControl w:val="0"/>
              <w:autoSpaceDE w:val="0"/>
              <w:autoSpaceDN w:val="0"/>
              <w:adjustRightInd w:val="0"/>
              <w:jc w:val="center"/>
              <w:rPr>
                <w:rFonts w:eastAsia="Times New Roman"/>
                <w:b/>
                <w:bCs/>
                <w:lang w:eastAsia="ru-RU"/>
              </w:rPr>
            </w:pPr>
            <w:r w:rsidRPr="00DC4581">
              <w:rPr>
                <w:rFonts w:eastAsia="Times New Roman"/>
                <w:lang w:eastAsia="ru-RU"/>
              </w:rPr>
              <w:t>1</w:t>
            </w:r>
          </w:p>
        </w:tc>
        <w:tc>
          <w:tcPr>
            <w:tcW w:w="960" w:type="pct"/>
            <w:tcBorders>
              <w:top w:val="nil"/>
              <w:left w:val="single" w:sz="4" w:space="0" w:color="auto"/>
              <w:bottom w:val="single" w:sz="4" w:space="0" w:color="auto"/>
              <w:right w:val="nil"/>
            </w:tcBorders>
            <w:shd w:val="clear" w:color="auto" w:fill="auto"/>
            <w:vAlign w:val="center"/>
          </w:tcPr>
          <w:p w14:paraId="44EBDC8B" w14:textId="77777777" w:rsidR="00DC4581" w:rsidRPr="00DC4581" w:rsidRDefault="00DC4581" w:rsidP="00CB73A8">
            <w:pPr>
              <w:widowControl w:val="0"/>
              <w:autoSpaceDE w:val="0"/>
              <w:autoSpaceDN w:val="0"/>
              <w:adjustRightInd w:val="0"/>
              <w:jc w:val="center"/>
              <w:rPr>
                <w:rFonts w:eastAsia="Times New Roman"/>
                <w:color w:val="FF0000"/>
                <w:lang w:eastAsia="ru-RU"/>
              </w:rPr>
            </w:pPr>
            <w:r w:rsidRPr="00DC4581">
              <w:rPr>
                <w:rFonts w:eastAsia="Times New Roman"/>
                <w:lang w:eastAsia="ru-RU"/>
              </w:rPr>
              <w:t xml:space="preserve">  2,33</w:t>
            </w:r>
          </w:p>
        </w:tc>
        <w:tc>
          <w:tcPr>
            <w:tcW w:w="986" w:type="pct"/>
            <w:shd w:val="clear" w:color="auto" w:fill="auto"/>
            <w:vAlign w:val="center"/>
          </w:tcPr>
          <w:p w14:paraId="2778A281" w14:textId="77777777" w:rsidR="00DC4581" w:rsidRPr="00DC4581" w:rsidRDefault="00DC4581" w:rsidP="00CB73A8">
            <w:pPr>
              <w:widowControl w:val="0"/>
              <w:autoSpaceDE w:val="0"/>
              <w:autoSpaceDN w:val="0"/>
              <w:adjustRightInd w:val="0"/>
              <w:jc w:val="center"/>
              <w:rPr>
                <w:rFonts w:eastAsia="Times New Roman"/>
                <w:b/>
                <w:bCs/>
                <w:lang w:eastAsia="ru-RU"/>
              </w:rPr>
            </w:pPr>
            <w:r w:rsidRPr="00DC4581">
              <w:rPr>
                <w:rFonts w:eastAsia="Times New Roman"/>
                <w:lang w:eastAsia="ru-RU"/>
              </w:rPr>
              <w:t>0,19</w:t>
            </w:r>
          </w:p>
        </w:tc>
      </w:tr>
      <w:tr w:rsidR="00DC4581" w:rsidRPr="00DC4581" w14:paraId="2283CB7B" w14:textId="77777777" w:rsidTr="002452EC">
        <w:trPr>
          <w:trHeight w:val="145"/>
        </w:trPr>
        <w:tc>
          <w:tcPr>
            <w:tcW w:w="2042" w:type="pct"/>
            <w:shd w:val="clear" w:color="auto" w:fill="auto"/>
            <w:vAlign w:val="center"/>
          </w:tcPr>
          <w:p w14:paraId="259C4E7B" w14:textId="77777777" w:rsidR="00DC4581" w:rsidRPr="00DC4581" w:rsidRDefault="00DC4581" w:rsidP="00CB73A8">
            <w:pPr>
              <w:widowControl w:val="0"/>
              <w:autoSpaceDE w:val="0"/>
              <w:autoSpaceDN w:val="0"/>
              <w:adjustRightInd w:val="0"/>
              <w:rPr>
                <w:rFonts w:eastAsia="Times New Roman"/>
                <w:b/>
                <w:bCs/>
                <w:lang w:eastAsia="ru-RU"/>
              </w:rPr>
            </w:pPr>
            <w:r w:rsidRPr="00DC4581">
              <w:rPr>
                <w:rFonts w:eastAsia="Times New Roman"/>
                <w:b/>
                <w:bCs/>
                <w:lang w:eastAsia="ru-RU"/>
              </w:rPr>
              <w:lastRenderedPageBreak/>
              <w:t>Уборка земельного участка, входящего в состав общего имущества многоквартирного дома</w:t>
            </w:r>
          </w:p>
        </w:tc>
        <w:tc>
          <w:tcPr>
            <w:tcW w:w="1012" w:type="pct"/>
            <w:shd w:val="clear" w:color="auto" w:fill="auto"/>
            <w:vAlign w:val="center"/>
          </w:tcPr>
          <w:p w14:paraId="787B9561" w14:textId="77777777" w:rsidR="00DC4581" w:rsidRPr="00DC4581" w:rsidRDefault="00DC4581" w:rsidP="00CB73A8">
            <w:pPr>
              <w:widowControl w:val="0"/>
              <w:autoSpaceDE w:val="0"/>
              <w:autoSpaceDN w:val="0"/>
              <w:adjustRightInd w:val="0"/>
              <w:jc w:val="center"/>
              <w:rPr>
                <w:rFonts w:eastAsia="Times New Roman"/>
                <w:b/>
                <w:bCs/>
                <w:lang w:eastAsia="ru-RU"/>
              </w:rPr>
            </w:pPr>
          </w:p>
        </w:tc>
        <w:tc>
          <w:tcPr>
            <w:tcW w:w="960" w:type="pct"/>
            <w:shd w:val="clear" w:color="auto" w:fill="auto"/>
            <w:vAlign w:val="center"/>
          </w:tcPr>
          <w:p w14:paraId="381E9C21" w14:textId="77777777" w:rsidR="00DC4581" w:rsidRPr="00DC4581" w:rsidRDefault="00DC4581" w:rsidP="00CB73A8">
            <w:pPr>
              <w:widowControl w:val="0"/>
              <w:autoSpaceDE w:val="0"/>
              <w:autoSpaceDN w:val="0"/>
              <w:adjustRightInd w:val="0"/>
              <w:jc w:val="center"/>
              <w:rPr>
                <w:rFonts w:eastAsia="Times New Roman"/>
                <w:color w:val="FF0000"/>
                <w:lang w:eastAsia="ru-RU"/>
              </w:rPr>
            </w:pPr>
          </w:p>
        </w:tc>
        <w:tc>
          <w:tcPr>
            <w:tcW w:w="986" w:type="pct"/>
            <w:shd w:val="clear" w:color="auto" w:fill="auto"/>
            <w:vAlign w:val="center"/>
          </w:tcPr>
          <w:p w14:paraId="09587B6D" w14:textId="77777777" w:rsidR="00DC4581" w:rsidRPr="00DC4581" w:rsidRDefault="00DC4581" w:rsidP="00CB73A8">
            <w:pPr>
              <w:widowControl w:val="0"/>
              <w:autoSpaceDE w:val="0"/>
              <w:autoSpaceDN w:val="0"/>
              <w:adjustRightInd w:val="0"/>
              <w:jc w:val="center"/>
              <w:rPr>
                <w:rFonts w:eastAsia="Times New Roman"/>
                <w:b/>
                <w:bCs/>
                <w:lang w:eastAsia="ru-RU"/>
              </w:rPr>
            </w:pPr>
          </w:p>
        </w:tc>
      </w:tr>
      <w:tr w:rsidR="00DC4581" w:rsidRPr="00DC4581" w14:paraId="3BDDE33C" w14:textId="77777777" w:rsidTr="002452EC">
        <w:trPr>
          <w:trHeight w:val="145"/>
        </w:trPr>
        <w:tc>
          <w:tcPr>
            <w:tcW w:w="2042" w:type="pct"/>
            <w:shd w:val="clear" w:color="auto" w:fill="auto"/>
            <w:vAlign w:val="center"/>
          </w:tcPr>
          <w:p w14:paraId="35220114" w14:textId="57994F83" w:rsidR="00DC4581" w:rsidRPr="00DC4581" w:rsidRDefault="00DC4581" w:rsidP="00CB73A8">
            <w:pPr>
              <w:widowControl w:val="0"/>
              <w:autoSpaceDE w:val="0"/>
              <w:autoSpaceDN w:val="0"/>
              <w:adjustRightInd w:val="0"/>
              <w:rPr>
                <w:rFonts w:eastAsia="Times New Roman"/>
                <w:bCs/>
                <w:lang w:eastAsia="ru-RU"/>
              </w:rPr>
            </w:pPr>
            <w:r w:rsidRPr="00DC4581">
              <w:rPr>
                <w:rFonts w:eastAsia="Times New Roman"/>
                <w:bCs/>
                <w:lang w:eastAsia="ru-RU"/>
              </w:rPr>
              <w:t xml:space="preserve">Подметание в летний </w:t>
            </w:r>
            <w:r w:rsidR="002452EC" w:rsidRPr="00DC4581">
              <w:rPr>
                <w:rFonts w:eastAsia="Times New Roman"/>
                <w:bCs/>
                <w:lang w:eastAsia="ru-RU"/>
              </w:rPr>
              <w:t>период земельного</w:t>
            </w:r>
            <w:r w:rsidRPr="00DC4581">
              <w:rPr>
                <w:rFonts w:eastAsia="Times New Roman"/>
                <w:bCs/>
                <w:lang w:eastAsia="ru-RU"/>
              </w:rPr>
              <w:t xml:space="preserve"> участка с усовершенствованным покрытием 1 класса</w:t>
            </w:r>
          </w:p>
        </w:tc>
        <w:tc>
          <w:tcPr>
            <w:tcW w:w="1012" w:type="pct"/>
            <w:shd w:val="clear" w:color="auto" w:fill="auto"/>
            <w:vAlign w:val="center"/>
          </w:tcPr>
          <w:p w14:paraId="74903C78" w14:textId="77777777" w:rsidR="00DC4581" w:rsidRPr="00DC4581" w:rsidRDefault="00DC4581" w:rsidP="00CB73A8">
            <w:pPr>
              <w:widowControl w:val="0"/>
              <w:autoSpaceDE w:val="0"/>
              <w:autoSpaceDN w:val="0"/>
              <w:adjustRightInd w:val="0"/>
              <w:jc w:val="center"/>
              <w:rPr>
                <w:rFonts w:eastAsia="Times New Roman"/>
                <w:b/>
                <w:bCs/>
                <w:lang w:eastAsia="ru-RU"/>
              </w:rPr>
            </w:pPr>
            <w:r w:rsidRPr="00DC4581">
              <w:rPr>
                <w:rFonts w:eastAsia="Times New Roman"/>
                <w:lang w:eastAsia="ru-RU"/>
              </w:rPr>
              <w:t>52</w:t>
            </w:r>
          </w:p>
        </w:tc>
        <w:tc>
          <w:tcPr>
            <w:tcW w:w="960" w:type="pct"/>
            <w:tcBorders>
              <w:top w:val="single" w:sz="4" w:space="0" w:color="auto"/>
              <w:left w:val="single" w:sz="4" w:space="0" w:color="auto"/>
              <w:bottom w:val="single" w:sz="4" w:space="0" w:color="auto"/>
              <w:right w:val="nil"/>
            </w:tcBorders>
            <w:shd w:val="clear" w:color="auto" w:fill="auto"/>
            <w:vAlign w:val="center"/>
          </w:tcPr>
          <w:p w14:paraId="5C6CD07D" w14:textId="77777777" w:rsidR="00DC4581" w:rsidRPr="00DC4581" w:rsidRDefault="00DC4581" w:rsidP="00CB73A8">
            <w:pPr>
              <w:widowControl w:val="0"/>
              <w:autoSpaceDE w:val="0"/>
              <w:autoSpaceDN w:val="0"/>
              <w:adjustRightInd w:val="0"/>
              <w:jc w:val="center"/>
              <w:rPr>
                <w:rFonts w:eastAsia="Times New Roman"/>
                <w:color w:val="FF0000"/>
                <w:lang w:eastAsia="ru-RU"/>
              </w:rPr>
            </w:pPr>
            <w:r w:rsidRPr="00DC4581">
              <w:rPr>
                <w:rFonts w:eastAsia="Times New Roman"/>
                <w:lang w:eastAsia="ru-RU"/>
              </w:rPr>
              <w:t xml:space="preserve">  20,61</w:t>
            </w:r>
          </w:p>
        </w:tc>
        <w:tc>
          <w:tcPr>
            <w:tcW w:w="986" w:type="pct"/>
            <w:shd w:val="clear" w:color="auto" w:fill="auto"/>
            <w:vAlign w:val="center"/>
          </w:tcPr>
          <w:p w14:paraId="55871FDA" w14:textId="77777777" w:rsidR="00DC4581" w:rsidRPr="00DC4581" w:rsidRDefault="00DC4581" w:rsidP="00CB73A8">
            <w:pPr>
              <w:widowControl w:val="0"/>
              <w:autoSpaceDE w:val="0"/>
              <w:autoSpaceDN w:val="0"/>
              <w:adjustRightInd w:val="0"/>
              <w:jc w:val="center"/>
              <w:rPr>
                <w:rFonts w:eastAsia="Times New Roman"/>
                <w:b/>
                <w:bCs/>
                <w:lang w:eastAsia="ru-RU"/>
              </w:rPr>
            </w:pPr>
            <w:r w:rsidRPr="00DC4581">
              <w:rPr>
                <w:rFonts w:eastAsia="Times New Roman"/>
                <w:lang w:eastAsia="ru-RU"/>
              </w:rPr>
              <w:t>1,72</w:t>
            </w:r>
          </w:p>
        </w:tc>
      </w:tr>
      <w:tr w:rsidR="00DC4581" w:rsidRPr="00DC4581" w14:paraId="10B3A061" w14:textId="77777777" w:rsidTr="002452EC">
        <w:trPr>
          <w:trHeight w:val="145"/>
        </w:trPr>
        <w:tc>
          <w:tcPr>
            <w:tcW w:w="2042" w:type="pct"/>
            <w:shd w:val="clear" w:color="auto" w:fill="auto"/>
            <w:vAlign w:val="center"/>
          </w:tcPr>
          <w:p w14:paraId="4A6343FF" w14:textId="2FC424CC" w:rsidR="00DC4581" w:rsidRPr="00DC4581" w:rsidRDefault="00DC4581" w:rsidP="00CB73A8">
            <w:pPr>
              <w:widowControl w:val="0"/>
              <w:autoSpaceDE w:val="0"/>
              <w:autoSpaceDN w:val="0"/>
              <w:adjustRightInd w:val="0"/>
              <w:rPr>
                <w:rFonts w:eastAsia="Times New Roman"/>
                <w:bCs/>
                <w:lang w:eastAsia="ru-RU"/>
              </w:rPr>
            </w:pPr>
            <w:r w:rsidRPr="00DC4581">
              <w:rPr>
                <w:rFonts w:eastAsia="Times New Roman"/>
                <w:bCs/>
                <w:lang w:eastAsia="ru-RU"/>
              </w:rPr>
              <w:t xml:space="preserve">Подметание в летний </w:t>
            </w:r>
            <w:r w:rsidR="002452EC" w:rsidRPr="00DC4581">
              <w:rPr>
                <w:rFonts w:eastAsia="Times New Roman"/>
                <w:bCs/>
                <w:lang w:eastAsia="ru-RU"/>
              </w:rPr>
              <w:t>период земельного</w:t>
            </w:r>
            <w:r w:rsidRPr="00DC4581">
              <w:rPr>
                <w:rFonts w:eastAsia="Times New Roman"/>
                <w:bCs/>
                <w:lang w:eastAsia="ru-RU"/>
              </w:rPr>
              <w:t xml:space="preserve"> участка с усовершенствованным покрытием 2 класса</w:t>
            </w:r>
          </w:p>
        </w:tc>
        <w:tc>
          <w:tcPr>
            <w:tcW w:w="1012" w:type="pct"/>
            <w:shd w:val="clear" w:color="auto" w:fill="auto"/>
            <w:vAlign w:val="center"/>
          </w:tcPr>
          <w:p w14:paraId="5D346740" w14:textId="77777777" w:rsidR="00DC4581" w:rsidRPr="00DC4581" w:rsidRDefault="00DC4581" w:rsidP="00CB73A8">
            <w:pPr>
              <w:widowControl w:val="0"/>
              <w:autoSpaceDE w:val="0"/>
              <w:autoSpaceDN w:val="0"/>
              <w:adjustRightInd w:val="0"/>
              <w:jc w:val="center"/>
              <w:rPr>
                <w:rFonts w:eastAsia="Times New Roman"/>
                <w:b/>
                <w:bCs/>
                <w:lang w:eastAsia="ru-RU"/>
              </w:rPr>
            </w:pPr>
            <w:r w:rsidRPr="00DC4581">
              <w:rPr>
                <w:rFonts w:eastAsia="Times New Roman"/>
                <w:lang w:eastAsia="ru-RU"/>
              </w:rPr>
              <w:t>52</w:t>
            </w:r>
          </w:p>
        </w:tc>
        <w:tc>
          <w:tcPr>
            <w:tcW w:w="960" w:type="pct"/>
            <w:tcBorders>
              <w:top w:val="nil"/>
              <w:left w:val="single" w:sz="4" w:space="0" w:color="auto"/>
              <w:bottom w:val="single" w:sz="4" w:space="0" w:color="auto"/>
              <w:right w:val="nil"/>
            </w:tcBorders>
            <w:shd w:val="clear" w:color="auto" w:fill="auto"/>
            <w:vAlign w:val="center"/>
          </w:tcPr>
          <w:p w14:paraId="3E69E561" w14:textId="77777777" w:rsidR="00DC4581" w:rsidRPr="00DC4581" w:rsidRDefault="00DC4581" w:rsidP="00CB73A8">
            <w:pPr>
              <w:widowControl w:val="0"/>
              <w:autoSpaceDE w:val="0"/>
              <w:autoSpaceDN w:val="0"/>
              <w:adjustRightInd w:val="0"/>
              <w:jc w:val="center"/>
              <w:rPr>
                <w:rFonts w:eastAsia="Times New Roman"/>
                <w:color w:val="FF0000"/>
                <w:lang w:eastAsia="ru-RU"/>
              </w:rPr>
            </w:pPr>
            <w:r w:rsidRPr="00DC4581">
              <w:rPr>
                <w:rFonts w:eastAsia="Times New Roman"/>
                <w:lang w:eastAsia="ru-RU"/>
              </w:rPr>
              <w:t xml:space="preserve">  22,58</w:t>
            </w:r>
          </w:p>
        </w:tc>
        <w:tc>
          <w:tcPr>
            <w:tcW w:w="986" w:type="pct"/>
            <w:shd w:val="clear" w:color="auto" w:fill="auto"/>
            <w:vAlign w:val="center"/>
          </w:tcPr>
          <w:p w14:paraId="7F919FFD" w14:textId="77777777" w:rsidR="00DC4581" w:rsidRPr="00DC4581" w:rsidRDefault="00DC4581" w:rsidP="00CB73A8">
            <w:pPr>
              <w:widowControl w:val="0"/>
              <w:autoSpaceDE w:val="0"/>
              <w:autoSpaceDN w:val="0"/>
              <w:adjustRightInd w:val="0"/>
              <w:jc w:val="center"/>
              <w:rPr>
                <w:rFonts w:eastAsia="Times New Roman"/>
                <w:b/>
                <w:bCs/>
                <w:lang w:eastAsia="ru-RU"/>
              </w:rPr>
            </w:pPr>
            <w:r w:rsidRPr="00DC4581">
              <w:rPr>
                <w:rFonts w:eastAsia="Times New Roman"/>
                <w:lang w:eastAsia="ru-RU"/>
              </w:rPr>
              <w:t>1,88</w:t>
            </w:r>
          </w:p>
        </w:tc>
      </w:tr>
      <w:tr w:rsidR="00DC4581" w:rsidRPr="00DC4581" w14:paraId="4042EE20" w14:textId="77777777" w:rsidTr="002452EC">
        <w:trPr>
          <w:trHeight w:val="145"/>
        </w:trPr>
        <w:tc>
          <w:tcPr>
            <w:tcW w:w="2042" w:type="pct"/>
            <w:shd w:val="clear" w:color="auto" w:fill="auto"/>
            <w:vAlign w:val="center"/>
          </w:tcPr>
          <w:p w14:paraId="561C5944" w14:textId="172B41ED" w:rsidR="00DC4581" w:rsidRPr="00DC4581" w:rsidRDefault="00DC4581" w:rsidP="00CB73A8">
            <w:pPr>
              <w:widowControl w:val="0"/>
              <w:autoSpaceDE w:val="0"/>
              <w:autoSpaceDN w:val="0"/>
              <w:adjustRightInd w:val="0"/>
              <w:rPr>
                <w:rFonts w:eastAsia="Times New Roman"/>
                <w:bCs/>
                <w:lang w:eastAsia="ru-RU"/>
              </w:rPr>
            </w:pPr>
            <w:r w:rsidRPr="00DC4581">
              <w:rPr>
                <w:rFonts w:eastAsia="Times New Roman"/>
                <w:bCs/>
                <w:lang w:eastAsia="ru-RU"/>
              </w:rPr>
              <w:t xml:space="preserve">Подметание в летний </w:t>
            </w:r>
            <w:r w:rsidR="002452EC" w:rsidRPr="00DC4581">
              <w:rPr>
                <w:rFonts w:eastAsia="Times New Roman"/>
                <w:bCs/>
                <w:lang w:eastAsia="ru-RU"/>
              </w:rPr>
              <w:t>период земельного</w:t>
            </w:r>
            <w:r w:rsidRPr="00DC4581">
              <w:rPr>
                <w:rFonts w:eastAsia="Times New Roman"/>
                <w:bCs/>
                <w:lang w:eastAsia="ru-RU"/>
              </w:rPr>
              <w:t xml:space="preserve"> участка с неусовершенствованным покрытием 3 класса</w:t>
            </w:r>
          </w:p>
        </w:tc>
        <w:tc>
          <w:tcPr>
            <w:tcW w:w="1012" w:type="pct"/>
            <w:shd w:val="clear" w:color="auto" w:fill="auto"/>
            <w:vAlign w:val="center"/>
          </w:tcPr>
          <w:p w14:paraId="1899701B" w14:textId="77777777" w:rsidR="00DC4581" w:rsidRPr="00DC4581" w:rsidRDefault="00DC4581" w:rsidP="00CB73A8">
            <w:pPr>
              <w:widowControl w:val="0"/>
              <w:autoSpaceDE w:val="0"/>
              <w:autoSpaceDN w:val="0"/>
              <w:adjustRightInd w:val="0"/>
              <w:jc w:val="center"/>
              <w:rPr>
                <w:rFonts w:eastAsia="Times New Roman"/>
                <w:b/>
                <w:bCs/>
                <w:lang w:eastAsia="ru-RU"/>
              </w:rPr>
            </w:pPr>
            <w:r w:rsidRPr="00DC4581">
              <w:rPr>
                <w:rFonts w:eastAsia="Times New Roman"/>
                <w:lang w:eastAsia="ru-RU"/>
              </w:rPr>
              <w:t>6</w:t>
            </w:r>
          </w:p>
        </w:tc>
        <w:tc>
          <w:tcPr>
            <w:tcW w:w="960" w:type="pct"/>
            <w:tcBorders>
              <w:top w:val="nil"/>
              <w:left w:val="single" w:sz="4" w:space="0" w:color="auto"/>
              <w:bottom w:val="single" w:sz="4" w:space="0" w:color="auto"/>
              <w:right w:val="nil"/>
            </w:tcBorders>
            <w:shd w:val="clear" w:color="auto" w:fill="auto"/>
            <w:vAlign w:val="center"/>
          </w:tcPr>
          <w:p w14:paraId="516E6C96" w14:textId="77777777" w:rsidR="00DC4581" w:rsidRPr="00DC4581" w:rsidRDefault="00DC4581" w:rsidP="00CB73A8">
            <w:pPr>
              <w:widowControl w:val="0"/>
              <w:autoSpaceDE w:val="0"/>
              <w:autoSpaceDN w:val="0"/>
              <w:adjustRightInd w:val="0"/>
              <w:jc w:val="center"/>
              <w:rPr>
                <w:rFonts w:eastAsia="Times New Roman"/>
                <w:color w:val="FF0000"/>
                <w:lang w:eastAsia="ru-RU"/>
              </w:rPr>
            </w:pPr>
            <w:r w:rsidRPr="00DC4581">
              <w:rPr>
                <w:rFonts w:eastAsia="Times New Roman"/>
                <w:lang w:eastAsia="ru-RU"/>
              </w:rPr>
              <w:t xml:space="preserve">  17,87</w:t>
            </w:r>
          </w:p>
        </w:tc>
        <w:tc>
          <w:tcPr>
            <w:tcW w:w="986" w:type="pct"/>
            <w:shd w:val="clear" w:color="auto" w:fill="auto"/>
            <w:vAlign w:val="center"/>
          </w:tcPr>
          <w:p w14:paraId="144899DA" w14:textId="77777777" w:rsidR="00DC4581" w:rsidRPr="00DC4581" w:rsidRDefault="00DC4581" w:rsidP="00CB73A8">
            <w:pPr>
              <w:widowControl w:val="0"/>
              <w:autoSpaceDE w:val="0"/>
              <w:autoSpaceDN w:val="0"/>
              <w:adjustRightInd w:val="0"/>
              <w:jc w:val="center"/>
              <w:rPr>
                <w:rFonts w:eastAsia="Times New Roman"/>
                <w:b/>
                <w:bCs/>
                <w:lang w:eastAsia="ru-RU"/>
              </w:rPr>
            </w:pPr>
            <w:r w:rsidRPr="00DC4581">
              <w:rPr>
                <w:rFonts w:eastAsia="Times New Roman"/>
                <w:lang w:eastAsia="ru-RU"/>
              </w:rPr>
              <w:t>1,49</w:t>
            </w:r>
          </w:p>
        </w:tc>
      </w:tr>
      <w:tr w:rsidR="00DC4581" w:rsidRPr="00DC4581" w14:paraId="63A28FA0" w14:textId="77777777" w:rsidTr="002452EC">
        <w:trPr>
          <w:trHeight w:val="145"/>
        </w:trPr>
        <w:tc>
          <w:tcPr>
            <w:tcW w:w="2042" w:type="pct"/>
            <w:shd w:val="clear" w:color="auto" w:fill="auto"/>
            <w:vAlign w:val="center"/>
          </w:tcPr>
          <w:p w14:paraId="62B628B9" w14:textId="77777777" w:rsidR="00DC4581" w:rsidRPr="00DC4581" w:rsidRDefault="00DC4581" w:rsidP="00CB73A8">
            <w:pPr>
              <w:widowControl w:val="0"/>
              <w:autoSpaceDE w:val="0"/>
              <w:autoSpaceDN w:val="0"/>
              <w:adjustRightInd w:val="0"/>
              <w:rPr>
                <w:rFonts w:eastAsia="Times New Roman"/>
                <w:bCs/>
                <w:lang w:eastAsia="ru-RU"/>
              </w:rPr>
            </w:pPr>
            <w:r w:rsidRPr="00DC4581">
              <w:rPr>
                <w:rFonts w:eastAsia="Times New Roman"/>
                <w:bCs/>
                <w:lang w:eastAsia="ru-RU"/>
              </w:rPr>
              <w:t>Сдвижка и подметание снега при отсутствии снегопада на придомовой территории с усовершенствованным покрытием 1 класса</w:t>
            </w:r>
          </w:p>
        </w:tc>
        <w:tc>
          <w:tcPr>
            <w:tcW w:w="1012" w:type="pct"/>
            <w:shd w:val="clear" w:color="auto" w:fill="auto"/>
            <w:vAlign w:val="center"/>
          </w:tcPr>
          <w:p w14:paraId="01453F04" w14:textId="77777777" w:rsidR="00DC4581" w:rsidRPr="00DC4581" w:rsidRDefault="00DC4581" w:rsidP="00CB73A8">
            <w:pPr>
              <w:widowControl w:val="0"/>
              <w:autoSpaceDE w:val="0"/>
              <w:autoSpaceDN w:val="0"/>
              <w:adjustRightInd w:val="0"/>
              <w:jc w:val="center"/>
              <w:rPr>
                <w:rFonts w:eastAsia="Times New Roman"/>
                <w:b/>
                <w:bCs/>
                <w:lang w:eastAsia="ru-RU"/>
              </w:rPr>
            </w:pPr>
            <w:r w:rsidRPr="00DC4581">
              <w:rPr>
                <w:rFonts w:eastAsia="Times New Roman"/>
                <w:lang w:eastAsia="ru-RU"/>
              </w:rPr>
              <w:t>45</w:t>
            </w:r>
          </w:p>
        </w:tc>
        <w:tc>
          <w:tcPr>
            <w:tcW w:w="960" w:type="pct"/>
            <w:tcBorders>
              <w:top w:val="nil"/>
              <w:left w:val="single" w:sz="4" w:space="0" w:color="auto"/>
              <w:bottom w:val="single" w:sz="4" w:space="0" w:color="auto"/>
              <w:right w:val="nil"/>
            </w:tcBorders>
            <w:shd w:val="clear" w:color="auto" w:fill="auto"/>
            <w:vAlign w:val="center"/>
          </w:tcPr>
          <w:p w14:paraId="588F2EF4" w14:textId="77777777" w:rsidR="00DC4581" w:rsidRPr="00DC4581" w:rsidRDefault="00DC4581" w:rsidP="00CB73A8">
            <w:pPr>
              <w:widowControl w:val="0"/>
              <w:autoSpaceDE w:val="0"/>
              <w:autoSpaceDN w:val="0"/>
              <w:adjustRightInd w:val="0"/>
              <w:jc w:val="center"/>
              <w:rPr>
                <w:rFonts w:eastAsia="Times New Roman"/>
                <w:color w:val="FF0000"/>
                <w:lang w:eastAsia="ru-RU"/>
              </w:rPr>
            </w:pPr>
            <w:r w:rsidRPr="00DC4581">
              <w:rPr>
                <w:rFonts w:eastAsia="Times New Roman"/>
                <w:lang w:eastAsia="ru-RU"/>
              </w:rPr>
              <w:t xml:space="preserve">  21,99</w:t>
            </w:r>
          </w:p>
        </w:tc>
        <w:tc>
          <w:tcPr>
            <w:tcW w:w="986" w:type="pct"/>
            <w:shd w:val="clear" w:color="auto" w:fill="auto"/>
            <w:vAlign w:val="center"/>
          </w:tcPr>
          <w:p w14:paraId="080930D2" w14:textId="77777777" w:rsidR="00DC4581" w:rsidRPr="00DC4581" w:rsidRDefault="00DC4581" w:rsidP="00CB73A8">
            <w:pPr>
              <w:widowControl w:val="0"/>
              <w:autoSpaceDE w:val="0"/>
              <w:autoSpaceDN w:val="0"/>
              <w:adjustRightInd w:val="0"/>
              <w:jc w:val="center"/>
              <w:rPr>
                <w:rFonts w:eastAsia="Times New Roman"/>
                <w:b/>
                <w:bCs/>
                <w:lang w:eastAsia="ru-RU"/>
              </w:rPr>
            </w:pPr>
            <w:r w:rsidRPr="00DC4581">
              <w:rPr>
                <w:rFonts w:eastAsia="Times New Roman"/>
                <w:lang w:eastAsia="ru-RU"/>
              </w:rPr>
              <w:t>1,83</w:t>
            </w:r>
          </w:p>
        </w:tc>
      </w:tr>
      <w:tr w:rsidR="00DC4581" w:rsidRPr="00DC4581" w14:paraId="46122C81" w14:textId="77777777" w:rsidTr="002452EC">
        <w:trPr>
          <w:trHeight w:val="145"/>
        </w:trPr>
        <w:tc>
          <w:tcPr>
            <w:tcW w:w="2042" w:type="pct"/>
            <w:shd w:val="clear" w:color="auto" w:fill="auto"/>
            <w:vAlign w:val="center"/>
          </w:tcPr>
          <w:p w14:paraId="6E6CD4D3" w14:textId="77777777" w:rsidR="00DC4581" w:rsidRPr="00DC4581" w:rsidRDefault="00DC4581" w:rsidP="00CB73A8">
            <w:pPr>
              <w:widowControl w:val="0"/>
              <w:autoSpaceDE w:val="0"/>
              <w:autoSpaceDN w:val="0"/>
              <w:adjustRightInd w:val="0"/>
              <w:rPr>
                <w:rFonts w:eastAsia="Times New Roman"/>
                <w:bCs/>
                <w:lang w:eastAsia="ru-RU"/>
              </w:rPr>
            </w:pPr>
            <w:r w:rsidRPr="00DC4581">
              <w:rPr>
                <w:rFonts w:eastAsia="Times New Roman"/>
                <w:bCs/>
                <w:lang w:eastAsia="ru-RU"/>
              </w:rPr>
              <w:t>Сдвижка и подметание снега при отсутствии снегопада на придомовой территории с усовершенствованным покрытием 2 класса</w:t>
            </w:r>
          </w:p>
        </w:tc>
        <w:tc>
          <w:tcPr>
            <w:tcW w:w="1012" w:type="pct"/>
            <w:shd w:val="clear" w:color="auto" w:fill="auto"/>
            <w:vAlign w:val="center"/>
          </w:tcPr>
          <w:p w14:paraId="602D8B7A" w14:textId="77777777" w:rsidR="00DC4581" w:rsidRPr="00DC4581" w:rsidRDefault="00DC4581" w:rsidP="00CB73A8">
            <w:pPr>
              <w:widowControl w:val="0"/>
              <w:autoSpaceDE w:val="0"/>
              <w:autoSpaceDN w:val="0"/>
              <w:adjustRightInd w:val="0"/>
              <w:jc w:val="center"/>
              <w:rPr>
                <w:rFonts w:eastAsia="Times New Roman"/>
                <w:b/>
                <w:bCs/>
                <w:lang w:eastAsia="ru-RU"/>
              </w:rPr>
            </w:pPr>
            <w:r w:rsidRPr="00DC4581">
              <w:rPr>
                <w:rFonts w:eastAsia="Times New Roman"/>
                <w:lang w:eastAsia="ru-RU"/>
              </w:rPr>
              <w:t>23</w:t>
            </w:r>
          </w:p>
        </w:tc>
        <w:tc>
          <w:tcPr>
            <w:tcW w:w="960" w:type="pct"/>
            <w:tcBorders>
              <w:top w:val="nil"/>
              <w:left w:val="single" w:sz="4" w:space="0" w:color="auto"/>
              <w:bottom w:val="single" w:sz="4" w:space="0" w:color="auto"/>
              <w:right w:val="nil"/>
            </w:tcBorders>
            <w:shd w:val="clear" w:color="auto" w:fill="auto"/>
            <w:vAlign w:val="center"/>
          </w:tcPr>
          <w:p w14:paraId="4E4CA5A8" w14:textId="77777777" w:rsidR="00DC4581" w:rsidRPr="00DC4581" w:rsidRDefault="00DC4581" w:rsidP="00CB73A8">
            <w:pPr>
              <w:widowControl w:val="0"/>
              <w:autoSpaceDE w:val="0"/>
              <w:autoSpaceDN w:val="0"/>
              <w:adjustRightInd w:val="0"/>
              <w:jc w:val="center"/>
              <w:rPr>
                <w:rFonts w:eastAsia="Times New Roman"/>
                <w:color w:val="FF0000"/>
                <w:lang w:eastAsia="ru-RU"/>
              </w:rPr>
            </w:pPr>
            <w:r w:rsidRPr="00DC4581">
              <w:rPr>
                <w:rFonts w:eastAsia="Times New Roman"/>
                <w:lang w:eastAsia="ru-RU"/>
              </w:rPr>
              <w:t xml:space="preserve">  12,84</w:t>
            </w:r>
          </w:p>
        </w:tc>
        <w:tc>
          <w:tcPr>
            <w:tcW w:w="986" w:type="pct"/>
            <w:shd w:val="clear" w:color="auto" w:fill="auto"/>
            <w:vAlign w:val="center"/>
          </w:tcPr>
          <w:p w14:paraId="6D7BEBCE" w14:textId="77777777" w:rsidR="00DC4581" w:rsidRPr="00DC4581" w:rsidRDefault="00DC4581" w:rsidP="00CB73A8">
            <w:pPr>
              <w:widowControl w:val="0"/>
              <w:autoSpaceDE w:val="0"/>
              <w:autoSpaceDN w:val="0"/>
              <w:adjustRightInd w:val="0"/>
              <w:jc w:val="center"/>
              <w:rPr>
                <w:rFonts w:eastAsia="Times New Roman"/>
                <w:b/>
                <w:bCs/>
                <w:lang w:eastAsia="ru-RU"/>
              </w:rPr>
            </w:pPr>
            <w:r w:rsidRPr="00DC4581">
              <w:rPr>
                <w:rFonts w:eastAsia="Times New Roman"/>
                <w:lang w:eastAsia="ru-RU"/>
              </w:rPr>
              <w:t>1,07</w:t>
            </w:r>
          </w:p>
        </w:tc>
      </w:tr>
      <w:tr w:rsidR="00DC4581" w:rsidRPr="00DC4581" w14:paraId="2FC27711" w14:textId="77777777" w:rsidTr="002452EC">
        <w:trPr>
          <w:trHeight w:val="145"/>
        </w:trPr>
        <w:tc>
          <w:tcPr>
            <w:tcW w:w="2042" w:type="pct"/>
            <w:shd w:val="clear" w:color="auto" w:fill="auto"/>
            <w:vAlign w:val="center"/>
          </w:tcPr>
          <w:p w14:paraId="424235A4" w14:textId="77777777" w:rsidR="00DC4581" w:rsidRPr="00DC4581" w:rsidRDefault="00DC4581" w:rsidP="00CB73A8">
            <w:pPr>
              <w:widowControl w:val="0"/>
              <w:autoSpaceDE w:val="0"/>
              <w:autoSpaceDN w:val="0"/>
              <w:adjustRightInd w:val="0"/>
              <w:jc w:val="both"/>
              <w:rPr>
                <w:rFonts w:eastAsia="Times New Roman"/>
                <w:bCs/>
                <w:lang w:eastAsia="ru-RU"/>
              </w:rPr>
            </w:pPr>
            <w:r w:rsidRPr="00DC4581">
              <w:rPr>
                <w:rFonts w:eastAsia="Times New Roman"/>
                <w:bCs/>
                <w:lang w:eastAsia="ru-RU"/>
              </w:rPr>
              <w:t>Сдвижка и подметание снега при снегопаде на придомовой территории с усовершенствованным покрытием 1 класса</w:t>
            </w:r>
          </w:p>
        </w:tc>
        <w:tc>
          <w:tcPr>
            <w:tcW w:w="1012" w:type="pct"/>
            <w:shd w:val="clear" w:color="auto" w:fill="auto"/>
            <w:vAlign w:val="center"/>
          </w:tcPr>
          <w:p w14:paraId="0110BA2F" w14:textId="77777777" w:rsidR="00DC4581" w:rsidRPr="00DC4581" w:rsidRDefault="00DC4581" w:rsidP="00CB73A8">
            <w:pPr>
              <w:widowControl w:val="0"/>
              <w:autoSpaceDE w:val="0"/>
              <w:autoSpaceDN w:val="0"/>
              <w:adjustRightInd w:val="0"/>
              <w:jc w:val="center"/>
              <w:rPr>
                <w:rFonts w:eastAsia="Times New Roman"/>
                <w:b/>
                <w:bCs/>
                <w:lang w:eastAsia="ru-RU"/>
              </w:rPr>
            </w:pPr>
            <w:r w:rsidRPr="00DC4581">
              <w:rPr>
                <w:rFonts w:eastAsia="Times New Roman"/>
                <w:lang w:eastAsia="ru-RU"/>
              </w:rPr>
              <w:t>5</w:t>
            </w:r>
          </w:p>
        </w:tc>
        <w:tc>
          <w:tcPr>
            <w:tcW w:w="960" w:type="pct"/>
            <w:tcBorders>
              <w:top w:val="nil"/>
              <w:left w:val="single" w:sz="4" w:space="0" w:color="auto"/>
              <w:bottom w:val="single" w:sz="4" w:space="0" w:color="auto"/>
              <w:right w:val="nil"/>
            </w:tcBorders>
            <w:shd w:val="clear" w:color="auto" w:fill="auto"/>
            <w:vAlign w:val="center"/>
          </w:tcPr>
          <w:p w14:paraId="79C35C3C" w14:textId="77777777" w:rsidR="00DC4581" w:rsidRPr="00DC4581" w:rsidRDefault="00DC4581" w:rsidP="00CB73A8">
            <w:pPr>
              <w:widowControl w:val="0"/>
              <w:autoSpaceDE w:val="0"/>
              <w:autoSpaceDN w:val="0"/>
              <w:adjustRightInd w:val="0"/>
              <w:jc w:val="center"/>
              <w:rPr>
                <w:rFonts w:eastAsia="Times New Roman"/>
                <w:color w:val="FF0000"/>
                <w:lang w:eastAsia="ru-RU"/>
              </w:rPr>
            </w:pPr>
            <w:r w:rsidRPr="00DC4581">
              <w:rPr>
                <w:rFonts w:eastAsia="Times New Roman"/>
                <w:lang w:eastAsia="ru-RU"/>
              </w:rPr>
              <w:t xml:space="preserve">  10,40</w:t>
            </w:r>
          </w:p>
        </w:tc>
        <w:tc>
          <w:tcPr>
            <w:tcW w:w="986" w:type="pct"/>
            <w:shd w:val="clear" w:color="auto" w:fill="auto"/>
            <w:vAlign w:val="center"/>
          </w:tcPr>
          <w:p w14:paraId="56B66EB8" w14:textId="77777777" w:rsidR="00DC4581" w:rsidRPr="00DC4581" w:rsidRDefault="00DC4581" w:rsidP="00CB73A8">
            <w:pPr>
              <w:widowControl w:val="0"/>
              <w:autoSpaceDE w:val="0"/>
              <w:autoSpaceDN w:val="0"/>
              <w:adjustRightInd w:val="0"/>
              <w:jc w:val="center"/>
              <w:rPr>
                <w:rFonts w:eastAsia="Times New Roman"/>
                <w:b/>
                <w:bCs/>
                <w:lang w:eastAsia="ru-RU"/>
              </w:rPr>
            </w:pPr>
            <w:r w:rsidRPr="00DC4581">
              <w:rPr>
                <w:rFonts w:eastAsia="Times New Roman"/>
                <w:lang w:eastAsia="ru-RU"/>
              </w:rPr>
              <w:t>0,87</w:t>
            </w:r>
          </w:p>
        </w:tc>
      </w:tr>
      <w:tr w:rsidR="00DC4581" w:rsidRPr="00DC4581" w14:paraId="4362EB92" w14:textId="77777777" w:rsidTr="002452EC">
        <w:trPr>
          <w:trHeight w:val="145"/>
        </w:trPr>
        <w:tc>
          <w:tcPr>
            <w:tcW w:w="2042" w:type="pct"/>
            <w:shd w:val="clear" w:color="auto" w:fill="auto"/>
            <w:vAlign w:val="center"/>
          </w:tcPr>
          <w:p w14:paraId="525E8212" w14:textId="77777777" w:rsidR="00DC4581" w:rsidRPr="00DC4581" w:rsidRDefault="00DC4581" w:rsidP="00CB73A8">
            <w:pPr>
              <w:widowControl w:val="0"/>
              <w:autoSpaceDE w:val="0"/>
              <w:autoSpaceDN w:val="0"/>
              <w:adjustRightInd w:val="0"/>
              <w:rPr>
                <w:rFonts w:eastAsia="Times New Roman"/>
                <w:bCs/>
                <w:lang w:eastAsia="ru-RU"/>
              </w:rPr>
            </w:pPr>
            <w:r w:rsidRPr="00DC4581">
              <w:rPr>
                <w:rFonts w:eastAsia="Times New Roman"/>
                <w:bCs/>
                <w:lang w:eastAsia="ru-RU"/>
              </w:rPr>
              <w:t>Очистка территории с усовершенствованным покрытием 1 класса от наледи без обработки противогололедными реагентами</w:t>
            </w:r>
          </w:p>
        </w:tc>
        <w:tc>
          <w:tcPr>
            <w:tcW w:w="1012" w:type="pct"/>
            <w:shd w:val="clear" w:color="auto" w:fill="auto"/>
            <w:vAlign w:val="center"/>
          </w:tcPr>
          <w:p w14:paraId="0EB0BD8A" w14:textId="77777777" w:rsidR="00DC4581" w:rsidRPr="00DC4581" w:rsidRDefault="00DC4581" w:rsidP="00CB73A8">
            <w:pPr>
              <w:widowControl w:val="0"/>
              <w:autoSpaceDE w:val="0"/>
              <w:autoSpaceDN w:val="0"/>
              <w:adjustRightInd w:val="0"/>
              <w:jc w:val="center"/>
              <w:rPr>
                <w:rFonts w:eastAsia="Times New Roman"/>
                <w:b/>
                <w:bCs/>
                <w:lang w:eastAsia="ru-RU"/>
              </w:rPr>
            </w:pPr>
            <w:r w:rsidRPr="00DC4581">
              <w:rPr>
                <w:rFonts w:eastAsia="Times New Roman"/>
                <w:lang w:eastAsia="ru-RU"/>
              </w:rPr>
              <w:t>5</w:t>
            </w:r>
          </w:p>
        </w:tc>
        <w:tc>
          <w:tcPr>
            <w:tcW w:w="960" w:type="pct"/>
            <w:tcBorders>
              <w:top w:val="nil"/>
              <w:left w:val="single" w:sz="4" w:space="0" w:color="auto"/>
              <w:bottom w:val="single" w:sz="4" w:space="0" w:color="auto"/>
              <w:right w:val="nil"/>
            </w:tcBorders>
            <w:shd w:val="clear" w:color="auto" w:fill="auto"/>
            <w:vAlign w:val="center"/>
          </w:tcPr>
          <w:p w14:paraId="2D64182C" w14:textId="77777777" w:rsidR="00DC4581" w:rsidRPr="00DC4581" w:rsidRDefault="00DC4581" w:rsidP="00CB73A8">
            <w:pPr>
              <w:widowControl w:val="0"/>
              <w:autoSpaceDE w:val="0"/>
              <w:autoSpaceDN w:val="0"/>
              <w:adjustRightInd w:val="0"/>
              <w:jc w:val="center"/>
              <w:rPr>
                <w:rFonts w:eastAsia="Times New Roman"/>
                <w:color w:val="FF0000"/>
                <w:lang w:eastAsia="ru-RU"/>
              </w:rPr>
            </w:pPr>
            <w:r w:rsidRPr="00DC4581">
              <w:rPr>
                <w:rFonts w:eastAsia="Times New Roman"/>
                <w:lang w:eastAsia="ru-RU"/>
              </w:rPr>
              <w:t xml:space="preserve">  72,33</w:t>
            </w:r>
          </w:p>
        </w:tc>
        <w:tc>
          <w:tcPr>
            <w:tcW w:w="986" w:type="pct"/>
            <w:shd w:val="clear" w:color="auto" w:fill="auto"/>
            <w:vAlign w:val="center"/>
          </w:tcPr>
          <w:p w14:paraId="74001CEF" w14:textId="77777777" w:rsidR="00DC4581" w:rsidRPr="00DC4581" w:rsidRDefault="00DC4581" w:rsidP="00CB73A8">
            <w:pPr>
              <w:widowControl w:val="0"/>
              <w:autoSpaceDE w:val="0"/>
              <w:autoSpaceDN w:val="0"/>
              <w:adjustRightInd w:val="0"/>
              <w:jc w:val="center"/>
              <w:rPr>
                <w:rFonts w:eastAsia="Times New Roman"/>
                <w:b/>
                <w:bCs/>
                <w:lang w:eastAsia="ru-RU"/>
              </w:rPr>
            </w:pPr>
            <w:r w:rsidRPr="00DC4581">
              <w:rPr>
                <w:rFonts w:eastAsia="Times New Roman"/>
                <w:lang w:eastAsia="ru-RU"/>
              </w:rPr>
              <w:t>6,03</w:t>
            </w:r>
          </w:p>
        </w:tc>
      </w:tr>
      <w:tr w:rsidR="00DC4581" w:rsidRPr="00DC4581" w14:paraId="5BC22205" w14:textId="77777777" w:rsidTr="002452EC">
        <w:trPr>
          <w:trHeight w:val="145"/>
        </w:trPr>
        <w:tc>
          <w:tcPr>
            <w:tcW w:w="2042" w:type="pct"/>
            <w:shd w:val="clear" w:color="auto" w:fill="auto"/>
            <w:vAlign w:val="center"/>
          </w:tcPr>
          <w:p w14:paraId="44F4057F" w14:textId="77777777" w:rsidR="00DC4581" w:rsidRPr="00DC4581" w:rsidRDefault="00DC4581" w:rsidP="00CB73A8">
            <w:pPr>
              <w:widowControl w:val="0"/>
              <w:autoSpaceDE w:val="0"/>
              <w:autoSpaceDN w:val="0"/>
              <w:adjustRightInd w:val="0"/>
              <w:jc w:val="both"/>
              <w:rPr>
                <w:rFonts w:eastAsia="Times New Roman"/>
                <w:b/>
                <w:bCs/>
                <w:lang w:eastAsia="ru-RU"/>
              </w:rPr>
            </w:pPr>
            <w:r w:rsidRPr="00DC4581">
              <w:rPr>
                <w:rFonts w:eastAsia="Times New Roman"/>
                <w:b/>
                <w:bCs/>
                <w:lang w:eastAsia="ru-RU"/>
              </w:rPr>
              <w:t>ИТОГО:</w:t>
            </w:r>
          </w:p>
        </w:tc>
        <w:tc>
          <w:tcPr>
            <w:tcW w:w="1012" w:type="pct"/>
            <w:shd w:val="clear" w:color="auto" w:fill="auto"/>
            <w:vAlign w:val="center"/>
          </w:tcPr>
          <w:p w14:paraId="6083C196" w14:textId="77777777" w:rsidR="00DC4581" w:rsidRPr="00DC4581" w:rsidRDefault="00DC4581" w:rsidP="00CB73A8">
            <w:pPr>
              <w:widowControl w:val="0"/>
              <w:autoSpaceDE w:val="0"/>
              <w:autoSpaceDN w:val="0"/>
              <w:adjustRightInd w:val="0"/>
              <w:jc w:val="center"/>
              <w:rPr>
                <w:rFonts w:eastAsia="Times New Roman"/>
                <w:b/>
                <w:bCs/>
                <w:lang w:eastAsia="ru-RU"/>
              </w:rPr>
            </w:pPr>
            <w:r w:rsidRPr="00DC4581">
              <w:rPr>
                <w:rFonts w:eastAsia="Times New Roman"/>
                <w:b/>
                <w:bCs/>
                <w:lang w:eastAsia="ru-RU"/>
              </w:rPr>
              <w:t> </w:t>
            </w:r>
          </w:p>
        </w:tc>
        <w:tc>
          <w:tcPr>
            <w:tcW w:w="960" w:type="pct"/>
            <w:shd w:val="clear" w:color="auto" w:fill="auto"/>
            <w:vAlign w:val="center"/>
          </w:tcPr>
          <w:p w14:paraId="39A67946"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 </w:t>
            </w:r>
          </w:p>
        </w:tc>
        <w:tc>
          <w:tcPr>
            <w:tcW w:w="986" w:type="pct"/>
            <w:shd w:val="clear" w:color="auto" w:fill="auto"/>
            <w:vAlign w:val="center"/>
          </w:tcPr>
          <w:p w14:paraId="42874DD8" w14:textId="77777777" w:rsidR="00DC4581" w:rsidRPr="00DC4581" w:rsidRDefault="00DC4581" w:rsidP="00CB73A8">
            <w:pPr>
              <w:widowControl w:val="0"/>
              <w:autoSpaceDE w:val="0"/>
              <w:autoSpaceDN w:val="0"/>
              <w:adjustRightInd w:val="0"/>
              <w:jc w:val="center"/>
              <w:rPr>
                <w:rFonts w:eastAsia="Times New Roman"/>
                <w:b/>
                <w:bCs/>
                <w:lang w:eastAsia="ru-RU"/>
              </w:rPr>
            </w:pPr>
            <w:r w:rsidRPr="00DC4581">
              <w:rPr>
                <w:rFonts w:eastAsia="Times New Roman"/>
                <w:b/>
                <w:bCs/>
                <w:lang w:eastAsia="ru-RU"/>
              </w:rPr>
              <w:t>31,44</w:t>
            </w:r>
          </w:p>
        </w:tc>
      </w:tr>
      <w:tr w:rsidR="00DC4581" w:rsidRPr="00DC4581" w14:paraId="4D8E4E3A" w14:textId="77777777" w:rsidTr="002452EC">
        <w:trPr>
          <w:trHeight w:val="145"/>
        </w:trPr>
        <w:tc>
          <w:tcPr>
            <w:tcW w:w="2042" w:type="pct"/>
            <w:shd w:val="clear" w:color="auto" w:fill="auto"/>
            <w:vAlign w:val="center"/>
          </w:tcPr>
          <w:p w14:paraId="41A00FC1" w14:textId="77777777" w:rsidR="00DC4581" w:rsidRPr="00DC4581" w:rsidRDefault="00DC4581" w:rsidP="00CB73A8">
            <w:pPr>
              <w:widowControl w:val="0"/>
              <w:autoSpaceDE w:val="0"/>
              <w:autoSpaceDN w:val="0"/>
              <w:adjustRightInd w:val="0"/>
              <w:jc w:val="both"/>
              <w:rPr>
                <w:rFonts w:eastAsia="Times New Roman"/>
                <w:b/>
                <w:bCs/>
                <w:lang w:eastAsia="ru-RU"/>
              </w:rPr>
            </w:pPr>
            <w:r w:rsidRPr="00DC4581">
              <w:rPr>
                <w:rFonts w:eastAsia="Times New Roman"/>
                <w:b/>
                <w:bCs/>
                <w:lang w:eastAsia="ru-RU"/>
              </w:rPr>
              <w:t>Текущий ремонт</w:t>
            </w:r>
          </w:p>
        </w:tc>
        <w:tc>
          <w:tcPr>
            <w:tcW w:w="1012" w:type="pct"/>
            <w:shd w:val="clear" w:color="auto" w:fill="auto"/>
            <w:vAlign w:val="center"/>
          </w:tcPr>
          <w:p w14:paraId="34893535" w14:textId="77777777" w:rsidR="00DC4581" w:rsidRPr="00DC4581" w:rsidRDefault="00DC4581" w:rsidP="00CB73A8">
            <w:pPr>
              <w:widowControl w:val="0"/>
              <w:autoSpaceDE w:val="0"/>
              <w:autoSpaceDN w:val="0"/>
              <w:adjustRightInd w:val="0"/>
              <w:jc w:val="center"/>
              <w:rPr>
                <w:rFonts w:eastAsia="Times New Roman"/>
                <w:b/>
                <w:bCs/>
                <w:lang w:eastAsia="ru-RU"/>
              </w:rPr>
            </w:pPr>
            <w:r w:rsidRPr="00DC4581">
              <w:rPr>
                <w:rFonts w:eastAsia="Times New Roman"/>
                <w:b/>
                <w:bCs/>
                <w:lang w:eastAsia="ru-RU"/>
              </w:rPr>
              <w:t> </w:t>
            </w:r>
          </w:p>
        </w:tc>
        <w:tc>
          <w:tcPr>
            <w:tcW w:w="960" w:type="pct"/>
            <w:shd w:val="clear" w:color="auto" w:fill="auto"/>
            <w:vAlign w:val="center"/>
          </w:tcPr>
          <w:p w14:paraId="0ECB00C8" w14:textId="77777777" w:rsidR="00DC4581" w:rsidRPr="00DC4581" w:rsidRDefault="00DC4581" w:rsidP="00CB73A8">
            <w:pPr>
              <w:widowControl w:val="0"/>
              <w:autoSpaceDE w:val="0"/>
              <w:autoSpaceDN w:val="0"/>
              <w:adjustRightInd w:val="0"/>
              <w:jc w:val="center"/>
              <w:rPr>
                <w:rFonts w:eastAsia="Times New Roman"/>
                <w:b/>
                <w:lang w:eastAsia="ru-RU"/>
              </w:rPr>
            </w:pPr>
            <w:r w:rsidRPr="00DC4581">
              <w:rPr>
                <w:rFonts w:eastAsia="Times New Roman"/>
                <w:b/>
                <w:lang w:eastAsia="ru-RU"/>
              </w:rPr>
              <w:t>161,76</w:t>
            </w:r>
          </w:p>
        </w:tc>
        <w:tc>
          <w:tcPr>
            <w:tcW w:w="986" w:type="pct"/>
            <w:shd w:val="clear" w:color="auto" w:fill="auto"/>
            <w:vAlign w:val="center"/>
          </w:tcPr>
          <w:p w14:paraId="1CE9B9EC" w14:textId="77777777" w:rsidR="00DC4581" w:rsidRPr="00DC4581" w:rsidRDefault="00DC4581" w:rsidP="00CB73A8">
            <w:pPr>
              <w:widowControl w:val="0"/>
              <w:autoSpaceDE w:val="0"/>
              <w:autoSpaceDN w:val="0"/>
              <w:adjustRightInd w:val="0"/>
              <w:jc w:val="center"/>
              <w:rPr>
                <w:rFonts w:eastAsia="Times New Roman"/>
                <w:b/>
                <w:bCs/>
                <w:lang w:eastAsia="ru-RU"/>
              </w:rPr>
            </w:pPr>
            <w:r w:rsidRPr="00DC4581">
              <w:rPr>
                <w:rFonts w:eastAsia="Times New Roman"/>
                <w:b/>
                <w:bCs/>
                <w:lang w:eastAsia="ru-RU"/>
              </w:rPr>
              <w:t>13,48</w:t>
            </w:r>
          </w:p>
        </w:tc>
      </w:tr>
      <w:tr w:rsidR="00DC4581" w:rsidRPr="00DC4581" w14:paraId="571493FC" w14:textId="77777777" w:rsidTr="002452EC">
        <w:trPr>
          <w:trHeight w:val="145"/>
        </w:trPr>
        <w:tc>
          <w:tcPr>
            <w:tcW w:w="2042" w:type="pct"/>
            <w:shd w:val="clear" w:color="auto" w:fill="auto"/>
            <w:vAlign w:val="center"/>
          </w:tcPr>
          <w:p w14:paraId="675BE973" w14:textId="77777777" w:rsidR="00DC4581" w:rsidRPr="00DC4581" w:rsidRDefault="00DC4581" w:rsidP="00CB73A8">
            <w:pPr>
              <w:widowControl w:val="0"/>
              <w:autoSpaceDE w:val="0"/>
              <w:autoSpaceDN w:val="0"/>
              <w:adjustRightInd w:val="0"/>
              <w:jc w:val="both"/>
              <w:rPr>
                <w:rFonts w:eastAsia="Times New Roman"/>
                <w:b/>
                <w:bCs/>
                <w:lang w:eastAsia="ru-RU"/>
              </w:rPr>
            </w:pPr>
            <w:r w:rsidRPr="00DC4581">
              <w:rPr>
                <w:rFonts w:eastAsia="Times New Roman"/>
                <w:b/>
                <w:bCs/>
                <w:lang w:eastAsia="ru-RU"/>
              </w:rPr>
              <w:t>ВСЕГО</w:t>
            </w:r>
          </w:p>
        </w:tc>
        <w:tc>
          <w:tcPr>
            <w:tcW w:w="1012" w:type="pct"/>
            <w:shd w:val="clear" w:color="auto" w:fill="auto"/>
            <w:vAlign w:val="center"/>
          </w:tcPr>
          <w:p w14:paraId="4C17CD93" w14:textId="77777777" w:rsidR="00DC4581" w:rsidRPr="00DC4581" w:rsidRDefault="00DC4581" w:rsidP="00CB73A8">
            <w:pPr>
              <w:widowControl w:val="0"/>
              <w:autoSpaceDE w:val="0"/>
              <w:autoSpaceDN w:val="0"/>
              <w:adjustRightInd w:val="0"/>
              <w:jc w:val="center"/>
              <w:rPr>
                <w:rFonts w:eastAsia="Times New Roman"/>
                <w:b/>
                <w:bCs/>
                <w:lang w:eastAsia="ru-RU"/>
              </w:rPr>
            </w:pPr>
            <w:r w:rsidRPr="00DC4581">
              <w:rPr>
                <w:rFonts w:eastAsia="Times New Roman"/>
                <w:b/>
                <w:bCs/>
                <w:lang w:eastAsia="ru-RU"/>
              </w:rPr>
              <w:t> </w:t>
            </w:r>
          </w:p>
        </w:tc>
        <w:tc>
          <w:tcPr>
            <w:tcW w:w="960" w:type="pct"/>
            <w:shd w:val="clear" w:color="auto" w:fill="auto"/>
            <w:vAlign w:val="center"/>
          </w:tcPr>
          <w:p w14:paraId="4836505A"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b/>
                <w:bCs/>
                <w:lang w:eastAsia="ru-RU"/>
              </w:rPr>
              <w:t> </w:t>
            </w:r>
          </w:p>
        </w:tc>
        <w:tc>
          <w:tcPr>
            <w:tcW w:w="986" w:type="pct"/>
            <w:shd w:val="clear" w:color="auto" w:fill="auto"/>
            <w:vAlign w:val="center"/>
          </w:tcPr>
          <w:p w14:paraId="66B55F44" w14:textId="77777777" w:rsidR="00DC4581" w:rsidRPr="00DC4581" w:rsidRDefault="00DC4581" w:rsidP="00CB73A8">
            <w:pPr>
              <w:widowControl w:val="0"/>
              <w:autoSpaceDE w:val="0"/>
              <w:autoSpaceDN w:val="0"/>
              <w:adjustRightInd w:val="0"/>
              <w:jc w:val="center"/>
              <w:rPr>
                <w:rFonts w:eastAsia="Times New Roman"/>
                <w:b/>
                <w:bCs/>
                <w:lang w:eastAsia="ru-RU"/>
              </w:rPr>
            </w:pPr>
            <w:r w:rsidRPr="00DC4581">
              <w:rPr>
                <w:rFonts w:eastAsia="Times New Roman"/>
                <w:b/>
                <w:bCs/>
                <w:lang w:eastAsia="ru-RU"/>
              </w:rPr>
              <w:t>44,92</w:t>
            </w:r>
          </w:p>
        </w:tc>
      </w:tr>
    </w:tbl>
    <w:p w14:paraId="4B7E140C" w14:textId="77777777" w:rsidR="00DC4581" w:rsidRPr="00DC4581" w:rsidRDefault="00DC4581" w:rsidP="00CB73A8">
      <w:pPr>
        <w:ind w:left="714"/>
        <w:jc w:val="both"/>
        <w:rPr>
          <w:rFonts w:ascii="Calibri" w:eastAsia="Times New Roman" w:hAnsi="Calibri"/>
          <w:sz w:val="22"/>
          <w:szCs w:val="22"/>
          <w:lang w:eastAsia="ru-RU"/>
        </w:rPr>
      </w:pPr>
    </w:p>
    <w:p w14:paraId="3ED3E09C" w14:textId="77777777" w:rsidR="00DC4581" w:rsidRPr="00DC4581" w:rsidRDefault="00DC4581" w:rsidP="00CB73A8">
      <w:pPr>
        <w:keepNext/>
        <w:keepLines/>
        <w:spacing w:before="40"/>
        <w:rPr>
          <w:rFonts w:eastAsia="Times New Roman"/>
          <w:b/>
          <w:sz w:val="26"/>
          <w:szCs w:val="26"/>
          <w:lang w:eastAsia="ru-RU"/>
        </w:rPr>
      </w:pPr>
      <w:bookmarkStart w:id="3" w:name="_Hlk189238031"/>
      <w:r w:rsidRPr="00DC4581">
        <w:rPr>
          <w:rFonts w:eastAsia="Times New Roman"/>
          <w:b/>
          <w:sz w:val="26"/>
          <w:szCs w:val="26"/>
          <w:lang w:eastAsia="ru-RU"/>
        </w:rPr>
        <w:t>Лот № 3</w:t>
      </w:r>
    </w:p>
    <w:p w14:paraId="615C88C0" w14:textId="77777777" w:rsidR="00DC4581" w:rsidRPr="00DC4581" w:rsidRDefault="00DC4581" w:rsidP="00CB73A8">
      <w:pPr>
        <w:jc w:val="both"/>
        <w:rPr>
          <w:rFonts w:ascii="Calibri" w:eastAsia="Times New Roman" w:hAnsi="Calibri"/>
          <w:sz w:val="26"/>
          <w:szCs w:val="26"/>
          <w:lang w:eastAsia="ru-RU"/>
        </w:rPr>
      </w:pPr>
    </w:p>
    <w:p w14:paraId="35F723EA" w14:textId="77777777" w:rsidR="00DC4581" w:rsidRPr="00DC4581" w:rsidRDefault="00DC4581" w:rsidP="00CB73A8">
      <w:pPr>
        <w:keepNext/>
        <w:shd w:val="clear" w:color="auto" w:fill="FFFFFF"/>
        <w:rPr>
          <w:rFonts w:eastAsia="Times New Roman"/>
          <w:b/>
          <w:bCs/>
          <w:sz w:val="26"/>
          <w:szCs w:val="26"/>
          <w:lang w:eastAsia="ru-RU"/>
        </w:rPr>
      </w:pPr>
      <w:r w:rsidRPr="00DC4581">
        <w:rPr>
          <w:rFonts w:eastAsia="Times New Roman"/>
          <w:b/>
          <w:bCs/>
          <w:sz w:val="26"/>
          <w:szCs w:val="26"/>
          <w:lang w:eastAsia="ru-RU"/>
        </w:rPr>
        <w:t>с. Барабаш, ул. Лазо, д. 12</w:t>
      </w:r>
    </w:p>
    <w:p w14:paraId="65298CA4" w14:textId="77777777" w:rsidR="00DC4581" w:rsidRPr="00DC4581" w:rsidRDefault="00DC4581" w:rsidP="00CB73A8">
      <w:pPr>
        <w:jc w:val="both"/>
        <w:rPr>
          <w:rFonts w:ascii="Calibri" w:eastAsia="Times New Roman" w:hAnsi="Calibri"/>
          <w:sz w:val="22"/>
          <w:szCs w:val="22"/>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10"/>
        <w:gridCol w:w="2086"/>
        <w:gridCol w:w="1979"/>
        <w:gridCol w:w="2033"/>
      </w:tblGrid>
      <w:tr w:rsidR="00DC4581" w:rsidRPr="00DC4581" w14:paraId="29343061" w14:textId="77777777" w:rsidTr="002452EC">
        <w:trPr>
          <w:trHeight w:val="910"/>
        </w:trPr>
        <w:tc>
          <w:tcPr>
            <w:tcW w:w="2042" w:type="pct"/>
            <w:vAlign w:val="center"/>
          </w:tcPr>
          <w:p w14:paraId="0605581B"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Наименование работ и услуг</w:t>
            </w:r>
          </w:p>
        </w:tc>
        <w:tc>
          <w:tcPr>
            <w:tcW w:w="1012" w:type="pct"/>
            <w:vAlign w:val="center"/>
          </w:tcPr>
          <w:p w14:paraId="1611C633"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Периодичность выполнения работ и оказания услуг в год</w:t>
            </w:r>
          </w:p>
        </w:tc>
        <w:tc>
          <w:tcPr>
            <w:tcW w:w="960" w:type="pct"/>
            <w:vAlign w:val="center"/>
          </w:tcPr>
          <w:p w14:paraId="42ED4375"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Годовая плата (рублей)</w:t>
            </w:r>
          </w:p>
        </w:tc>
        <w:tc>
          <w:tcPr>
            <w:tcW w:w="986" w:type="pct"/>
            <w:vAlign w:val="center"/>
          </w:tcPr>
          <w:p w14:paraId="2341AA6F" w14:textId="5B889820"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Стоимость на 1 кв.</w:t>
            </w:r>
            <w:r w:rsidR="00D961A4">
              <w:rPr>
                <w:rFonts w:eastAsia="Times New Roman"/>
                <w:lang w:eastAsia="ru-RU"/>
              </w:rPr>
              <w:t xml:space="preserve"> </w:t>
            </w:r>
            <w:r w:rsidRPr="00DC4581">
              <w:rPr>
                <w:rFonts w:eastAsia="Times New Roman"/>
                <w:lang w:eastAsia="ru-RU"/>
              </w:rPr>
              <w:t>метр общей площади (рублей в месяц)</w:t>
            </w:r>
          </w:p>
        </w:tc>
      </w:tr>
      <w:tr w:rsidR="00DC4581" w:rsidRPr="00DC4581" w14:paraId="416C431A" w14:textId="77777777" w:rsidTr="002452EC">
        <w:trPr>
          <w:trHeight w:val="340"/>
        </w:trPr>
        <w:tc>
          <w:tcPr>
            <w:tcW w:w="2042" w:type="pct"/>
            <w:shd w:val="clear" w:color="auto" w:fill="auto"/>
            <w:vAlign w:val="center"/>
          </w:tcPr>
          <w:p w14:paraId="5230BABA" w14:textId="77777777" w:rsidR="00DC4581" w:rsidRPr="00DC4581" w:rsidRDefault="00DC4581" w:rsidP="00CB73A8">
            <w:pPr>
              <w:widowControl w:val="0"/>
              <w:autoSpaceDE w:val="0"/>
              <w:autoSpaceDN w:val="0"/>
              <w:adjustRightInd w:val="0"/>
              <w:rPr>
                <w:rFonts w:eastAsia="Times New Roman"/>
                <w:color w:val="000000"/>
                <w:lang w:eastAsia="ru-RU"/>
              </w:rPr>
            </w:pPr>
            <w:r w:rsidRPr="00DC4581">
              <w:rPr>
                <w:rFonts w:eastAsia="Times New Roman"/>
                <w:b/>
                <w:bCs/>
                <w:lang w:eastAsia="ru-RU"/>
              </w:rPr>
              <w:t>Подготовка многоквартирного дома к сезонной эксплуатации, проведение технических осмотров</w:t>
            </w:r>
          </w:p>
        </w:tc>
        <w:tc>
          <w:tcPr>
            <w:tcW w:w="1012" w:type="pct"/>
            <w:shd w:val="clear" w:color="auto" w:fill="auto"/>
            <w:vAlign w:val="center"/>
          </w:tcPr>
          <w:p w14:paraId="327841F8" w14:textId="77777777" w:rsidR="00DC4581" w:rsidRPr="00DC4581" w:rsidRDefault="00DC4581" w:rsidP="00CB73A8">
            <w:pPr>
              <w:widowControl w:val="0"/>
              <w:autoSpaceDE w:val="0"/>
              <w:autoSpaceDN w:val="0"/>
              <w:adjustRightInd w:val="0"/>
              <w:jc w:val="center"/>
              <w:rPr>
                <w:rFonts w:eastAsia="Times New Roman"/>
                <w:color w:val="000000"/>
                <w:lang w:eastAsia="ru-RU"/>
              </w:rPr>
            </w:pPr>
            <w:r w:rsidRPr="00DC4581">
              <w:rPr>
                <w:rFonts w:eastAsia="Times New Roman"/>
                <w:b/>
                <w:bCs/>
                <w:lang w:eastAsia="ru-RU"/>
              </w:rPr>
              <w:t> </w:t>
            </w:r>
          </w:p>
        </w:tc>
        <w:tc>
          <w:tcPr>
            <w:tcW w:w="960" w:type="pct"/>
            <w:shd w:val="clear" w:color="auto" w:fill="auto"/>
            <w:vAlign w:val="center"/>
          </w:tcPr>
          <w:p w14:paraId="4A879D1C"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b/>
                <w:bCs/>
                <w:lang w:eastAsia="ru-RU"/>
              </w:rPr>
              <w:t> </w:t>
            </w:r>
          </w:p>
        </w:tc>
        <w:tc>
          <w:tcPr>
            <w:tcW w:w="986" w:type="pct"/>
            <w:shd w:val="clear" w:color="auto" w:fill="auto"/>
            <w:vAlign w:val="center"/>
          </w:tcPr>
          <w:p w14:paraId="4FA32917"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b/>
                <w:bCs/>
                <w:lang w:eastAsia="ru-RU"/>
              </w:rPr>
              <w:t> </w:t>
            </w:r>
          </w:p>
        </w:tc>
      </w:tr>
      <w:tr w:rsidR="00DC4581" w:rsidRPr="00DC4581" w14:paraId="1C1AAEF0" w14:textId="77777777" w:rsidTr="002452EC">
        <w:trPr>
          <w:trHeight w:val="503"/>
        </w:trPr>
        <w:tc>
          <w:tcPr>
            <w:tcW w:w="2042" w:type="pct"/>
            <w:shd w:val="clear" w:color="auto" w:fill="auto"/>
            <w:vAlign w:val="center"/>
          </w:tcPr>
          <w:p w14:paraId="71571DED" w14:textId="77777777" w:rsidR="00DC4581" w:rsidRPr="00DC4581" w:rsidRDefault="00DC4581" w:rsidP="00CB73A8">
            <w:pPr>
              <w:widowControl w:val="0"/>
              <w:autoSpaceDE w:val="0"/>
              <w:autoSpaceDN w:val="0"/>
              <w:adjustRightInd w:val="0"/>
              <w:rPr>
                <w:rFonts w:eastAsia="Times New Roman"/>
                <w:color w:val="000000"/>
                <w:lang w:eastAsia="ru-RU"/>
              </w:rPr>
            </w:pPr>
            <w:r w:rsidRPr="00DC4581">
              <w:rPr>
                <w:rFonts w:eastAsia="Times New Roman"/>
                <w:lang w:eastAsia="ru-RU"/>
              </w:rPr>
              <w:t>Осмотр территории вокруг здания и фундамента</w:t>
            </w:r>
          </w:p>
        </w:tc>
        <w:tc>
          <w:tcPr>
            <w:tcW w:w="1012" w:type="pct"/>
            <w:shd w:val="clear" w:color="auto" w:fill="auto"/>
            <w:vAlign w:val="center"/>
          </w:tcPr>
          <w:p w14:paraId="3623F300" w14:textId="77777777" w:rsidR="00DC4581" w:rsidRPr="00DC4581" w:rsidRDefault="00DC4581" w:rsidP="00CB73A8">
            <w:pPr>
              <w:widowControl w:val="0"/>
              <w:autoSpaceDE w:val="0"/>
              <w:autoSpaceDN w:val="0"/>
              <w:adjustRightInd w:val="0"/>
              <w:jc w:val="center"/>
              <w:rPr>
                <w:rFonts w:eastAsia="Times New Roman"/>
                <w:color w:val="000000"/>
                <w:lang w:eastAsia="ru-RU"/>
              </w:rPr>
            </w:pPr>
            <w:r w:rsidRPr="00DC4581">
              <w:rPr>
                <w:rFonts w:eastAsia="Times New Roman"/>
                <w:lang w:eastAsia="ru-RU"/>
              </w:rPr>
              <w:t>1</w:t>
            </w:r>
          </w:p>
        </w:tc>
        <w:tc>
          <w:tcPr>
            <w:tcW w:w="960" w:type="pct"/>
            <w:shd w:val="clear" w:color="auto" w:fill="auto"/>
            <w:vAlign w:val="center"/>
          </w:tcPr>
          <w:p w14:paraId="1C2E220A"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0,32</w:t>
            </w:r>
          </w:p>
        </w:tc>
        <w:tc>
          <w:tcPr>
            <w:tcW w:w="986" w:type="pct"/>
            <w:shd w:val="clear" w:color="auto" w:fill="auto"/>
            <w:vAlign w:val="center"/>
          </w:tcPr>
          <w:p w14:paraId="30DCA7B6"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0,03</w:t>
            </w:r>
          </w:p>
        </w:tc>
      </w:tr>
      <w:tr w:rsidR="00DC4581" w:rsidRPr="00DC4581" w14:paraId="715606CF" w14:textId="77777777" w:rsidTr="002452EC">
        <w:trPr>
          <w:trHeight w:val="432"/>
        </w:trPr>
        <w:tc>
          <w:tcPr>
            <w:tcW w:w="2042" w:type="pct"/>
            <w:shd w:val="clear" w:color="auto" w:fill="auto"/>
            <w:vAlign w:val="center"/>
          </w:tcPr>
          <w:p w14:paraId="46B5DB0B" w14:textId="77777777" w:rsidR="00DC4581" w:rsidRPr="00DC4581" w:rsidRDefault="00DC4581" w:rsidP="00CB73A8">
            <w:pPr>
              <w:widowControl w:val="0"/>
              <w:autoSpaceDE w:val="0"/>
              <w:autoSpaceDN w:val="0"/>
              <w:adjustRightInd w:val="0"/>
              <w:rPr>
                <w:rFonts w:eastAsia="Times New Roman"/>
                <w:b/>
                <w:color w:val="000000"/>
                <w:lang w:eastAsia="ru-RU"/>
              </w:rPr>
            </w:pPr>
            <w:r w:rsidRPr="00DC4581">
              <w:rPr>
                <w:rFonts w:eastAsia="Times New Roman"/>
                <w:lang w:eastAsia="ru-RU"/>
              </w:rPr>
              <w:t>Осмотр всех элементов стальных кровель, водостоков</w:t>
            </w:r>
          </w:p>
        </w:tc>
        <w:tc>
          <w:tcPr>
            <w:tcW w:w="1012" w:type="pct"/>
            <w:shd w:val="clear" w:color="auto" w:fill="auto"/>
            <w:vAlign w:val="center"/>
          </w:tcPr>
          <w:p w14:paraId="49A11521" w14:textId="77777777" w:rsidR="00DC4581" w:rsidRPr="00DC4581" w:rsidRDefault="00DC4581" w:rsidP="00CB73A8">
            <w:pPr>
              <w:widowControl w:val="0"/>
              <w:autoSpaceDE w:val="0"/>
              <w:autoSpaceDN w:val="0"/>
              <w:adjustRightInd w:val="0"/>
              <w:jc w:val="center"/>
              <w:rPr>
                <w:rFonts w:eastAsia="Times New Roman"/>
                <w:color w:val="000000"/>
                <w:lang w:eastAsia="ru-RU"/>
              </w:rPr>
            </w:pPr>
            <w:r w:rsidRPr="00DC4581">
              <w:rPr>
                <w:rFonts w:eastAsia="Times New Roman"/>
                <w:lang w:eastAsia="ru-RU"/>
              </w:rPr>
              <w:t>1</w:t>
            </w:r>
          </w:p>
        </w:tc>
        <w:tc>
          <w:tcPr>
            <w:tcW w:w="960" w:type="pct"/>
            <w:shd w:val="clear" w:color="auto" w:fill="auto"/>
            <w:vAlign w:val="center"/>
          </w:tcPr>
          <w:p w14:paraId="43B46E8D"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2,51</w:t>
            </w:r>
          </w:p>
        </w:tc>
        <w:tc>
          <w:tcPr>
            <w:tcW w:w="986" w:type="pct"/>
            <w:shd w:val="clear" w:color="auto" w:fill="auto"/>
            <w:vAlign w:val="center"/>
          </w:tcPr>
          <w:p w14:paraId="7C01EFB6"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0,21</w:t>
            </w:r>
          </w:p>
        </w:tc>
      </w:tr>
      <w:tr w:rsidR="00DC4581" w:rsidRPr="00DC4581" w14:paraId="350D1FF9" w14:textId="77777777" w:rsidTr="002452EC">
        <w:trPr>
          <w:trHeight w:val="568"/>
        </w:trPr>
        <w:tc>
          <w:tcPr>
            <w:tcW w:w="2042" w:type="pct"/>
            <w:shd w:val="clear" w:color="auto" w:fill="auto"/>
            <w:vAlign w:val="center"/>
          </w:tcPr>
          <w:p w14:paraId="0C503068" w14:textId="77777777" w:rsidR="00DC4581" w:rsidRPr="00DC4581" w:rsidRDefault="00DC4581" w:rsidP="00CB73A8">
            <w:pPr>
              <w:widowControl w:val="0"/>
              <w:autoSpaceDE w:val="0"/>
              <w:autoSpaceDN w:val="0"/>
              <w:adjustRightInd w:val="0"/>
              <w:rPr>
                <w:rFonts w:eastAsia="Times New Roman"/>
                <w:color w:val="000000"/>
                <w:lang w:eastAsia="ru-RU"/>
              </w:rPr>
            </w:pPr>
            <w:r w:rsidRPr="00DC4581">
              <w:rPr>
                <w:rFonts w:eastAsia="Times New Roman"/>
                <w:color w:val="000000"/>
                <w:lang w:eastAsia="ru-RU"/>
              </w:rPr>
              <w:t>Осмотр устройства системы центрального отопления в чердачных и подвальных помещениях</w:t>
            </w:r>
          </w:p>
        </w:tc>
        <w:tc>
          <w:tcPr>
            <w:tcW w:w="1012" w:type="pct"/>
            <w:shd w:val="clear" w:color="auto" w:fill="auto"/>
            <w:vAlign w:val="center"/>
          </w:tcPr>
          <w:p w14:paraId="7B5DCD56" w14:textId="77777777" w:rsidR="00DC4581" w:rsidRPr="00DC4581" w:rsidRDefault="00DC4581" w:rsidP="00CB73A8">
            <w:pPr>
              <w:widowControl w:val="0"/>
              <w:autoSpaceDE w:val="0"/>
              <w:autoSpaceDN w:val="0"/>
              <w:adjustRightInd w:val="0"/>
              <w:jc w:val="center"/>
              <w:rPr>
                <w:rFonts w:eastAsia="Times New Roman"/>
                <w:color w:val="000000"/>
                <w:lang w:eastAsia="ru-RU"/>
              </w:rPr>
            </w:pPr>
            <w:r w:rsidRPr="00DC4581">
              <w:rPr>
                <w:rFonts w:eastAsia="Times New Roman"/>
                <w:lang w:eastAsia="ru-RU"/>
              </w:rPr>
              <w:t>6</w:t>
            </w:r>
          </w:p>
        </w:tc>
        <w:tc>
          <w:tcPr>
            <w:tcW w:w="960" w:type="pct"/>
            <w:shd w:val="clear" w:color="auto" w:fill="auto"/>
            <w:vAlign w:val="center"/>
          </w:tcPr>
          <w:p w14:paraId="589B47FD"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2,34</w:t>
            </w:r>
          </w:p>
        </w:tc>
        <w:tc>
          <w:tcPr>
            <w:tcW w:w="986" w:type="pct"/>
            <w:shd w:val="clear" w:color="auto" w:fill="auto"/>
            <w:vAlign w:val="center"/>
          </w:tcPr>
          <w:p w14:paraId="5825968A"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0,20</w:t>
            </w:r>
          </w:p>
        </w:tc>
      </w:tr>
      <w:tr w:rsidR="00DC4581" w:rsidRPr="00DC4581" w14:paraId="75A8090E" w14:textId="77777777" w:rsidTr="002452EC">
        <w:trPr>
          <w:trHeight w:val="522"/>
        </w:trPr>
        <w:tc>
          <w:tcPr>
            <w:tcW w:w="2042" w:type="pct"/>
            <w:shd w:val="clear" w:color="auto" w:fill="auto"/>
            <w:vAlign w:val="center"/>
          </w:tcPr>
          <w:p w14:paraId="53906640" w14:textId="77777777" w:rsidR="00DC4581" w:rsidRPr="00DC4581" w:rsidRDefault="00DC4581" w:rsidP="00CB73A8">
            <w:pPr>
              <w:widowControl w:val="0"/>
              <w:autoSpaceDE w:val="0"/>
              <w:autoSpaceDN w:val="0"/>
              <w:adjustRightInd w:val="0"/>
              <w:rPr>
                <w:rFonts w:eastAsia="Times New Roman"/>
                <w:color w:val="000000"/>
                <w:lang w:eastAsia="ru-RU"/>
              </w:rPr>
            </w:pPr>
            <w:r w:rsidRPr="00DC4581">
              <w:rPr>
                <w:rFonts w:eastAsia="Times New Roman"/>
                <w:color w:val="000000"/>
                <w:lang w:eastAsia="ru-RU"/>
              </w:rPr>
              <w:t>Первое рабочее испытание отдельных частей системы при диаметре трубопровода до 50 мм</w:t>
            </w:r>
          </w:p>
        </w:tc>
        <w:tc>
          <w:tcPr>
            <w:tcW w:w="1012" w:type="pct"/>
            <w:shd w:val="clear" w:color="auto" w:fill="auto"/>
            <w:vAlign w:val="center"/>
          </w:tcPr>
          <w:p w14:paraId="65AF9A70" w14:textId="77777777" w:rsidR="00DC4581" w:rsidRPr="00DC4581" w:rsidRDefault="00DC4581" w:rsidP="00CB73A8">
            <w:pPr>
              <w:widowControl w:val="0"/>
              <w:autoSpaceDE w:val="0"/>
              <w:autoSpaceDN w:val="0"/>
              <w:adjustRightInd w:val="0"/>
              <w:jc w:val="center"/>
              <w:rPr>
                <w:rFonts w:eastAsia="Times New Roman"/>
                <w:color w:val="000000"/>
                <w:lang w:eastAsia="ru-RU"/>
              </w:rPr>
            </w:pPr>
            <w:r w:rsidRPr="00DC4581">
              <w:rPr>
                <w:rFonts w:eastAsia="Times New Roman"/>
                <w:lang w:eastAsia="ru-RU"/>
              </w:rPr>
              <w:t>1</w:t>
            </w:r>
          </w:p>
        </w:tc>
        <w:tc>
          <w:tcPr>
            <w:tcW w:w="960" w:type="pct"/>
            <w:shd w:val="clear" w:color="auto" w:fill="auto"/>
            <w:vAlign w:val="center"/>
          </w:tcPr>
          <w:p w14:paraId="1CC497D3"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3,96</w:t>
            </w:r>
          </w:p>
        </w:tc>
        <w:tc>
          <w:tcPr>
            <w:tcW w:w="986" w:type="pct"/>
            <w:shd w:val="clear" w:color="auto" w:fill="auto"/>
            <w:vAlign w:val="center"/>
          </w:tcPr>
          <w:p w14:paraId="3D014B06"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0,33</w:t>
            </w:r>
          </w:p>
        </w:tc>
      </w:tr>
      <w:tr w:rsidR="00DC4581" w:rsidRPr="00DC4581" w14:paraId="2917BE19" w14:textId="77777777" w:rsidTr="002452EC">
        <w:trPr>
          <w:trHeight w:val="353"/>
        </w:trPr>
        <w:tc>
          <w:tcPr>
            <w:tcW w:w="2042" w:type="pct"/>
            <w:shd w:val="clear" w:color="auto" w:fill="auto"/>
            <w:vAlign w:val="center"/>
          </w:tcPr>
          <w:p w14:paraId="4A706329" w14:textId="77777777" w:rsidR="00DC4581" w:rsidRPr="00DC4581" w:rsidRDefault="00DC4581" w:rsidP="00CB73A8">
            <w:pPr>
              <w:widowControl w:val="0"/>
              <w:autoSpaceDE w:val="0"/>
              <w:autoSpaceDN w:val="0"/>
              <w:adjustRightInd w:val="0"/>
              <w:rPr>
                <w:rFonts w:eastAsia="Times New Roman"/>
                <w:bCs/>
                <w:color w:val="000000"/>
                <w:lang w:eastAsia="ru-RU"/>
              </w:rPr>
            </w:pPr>
            <w:r w:rsidRPr="00DC4581">
              <w:rPr>
                <w:rFonts w:eastAsia="Times New Roman"/>
                <w:bCs/>
                <w:color w:val="000000"/>
                <w:lang w:eastAsia="ru-RU"/>
              </w:rPr>
              <w:t>Рабочая проверка системы в целом при диаметре трубопровода до 50 мм</w:t>
            </w:r>
          </w:p>
        </w:tc>
        <w:tc>
          <w:tcPr>
            <w:tcW w:w="1012" w:type="pct"/>
            <w:shd w:val="clear" w:color="auto" w:fill="auto"/>
            <w:vAlign w:val="center"/>
          </w:tcPr>
          <w:p w14:paraId="5498E626" w14:textId="77777777" w:rsidR="00DC4581" w:rsidRPr="00DC4581" w:rsidRDefault="00DC4581" w:rsidP="00CB73A8">
            <w:pPr>
              <w:widowControl w:val="0"/>
              <w:autoSpaceDE w:val="0"/>
              <w:autoSpaceDN w:val="0"/>
              <w:adjustRightInd w:val="0"/>
              <w:jc w:val="center"/>
              <w:rPr>
                <w:rFonts w:eastAsia="Times New Roman"/>
                <w:color w:val="000000"/>
                <w:lang w:eastAsia="ru-RU"/>
              </w:rPr>
            </w:pPr>
            <w:r w:rsidRPr="00DC4581">
              <w:rPr>
                <w:rFonts w:eastAsia="Times New Roman"/>
                <w:lang w:eastAsia="ru-RU"/>
              </w:rPr>
              <w:t>2</w:t>
            </w:r>
          </w:p>
        </w:tc>
        <w:tc>
          <w:tcPr>
            <w:tcW w:w="960" w:type="pct"/>
            <w:shd w:val="clear" w:color="auto" w:fill="auto"/>
            <w:vAlign w:val="center"/>
          </w:tcPr>
          <w:p w14:paraId="08C219DF"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4,0</w:t>
            </w:r>
          </w:p>
        </w:tc>
        <w:tc>
          <w:tcPr>
            <w:tcW w:w="986" w:type="pct"/>
            <w:shd w:val="clear" w:color="auto" w:fill="auto"/>
            <w:vAlign w:val="center"/>
          </w:tcPr>
          <w:p w14:paraId="1967403A"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0,33</w:t>
            </w:r>
          </w:p>
        </w:tc>
      </w:tr>
      <w:tr w:rsidR="00DC4581" w:rsidRPr="00DC4581" w14:paraId="18781995" w14:textId="77777777" w:rsidTr="002452EC">
        <w:trPr>
          <w:trHeight w:val="353"/>
        </w:trPr>
        <w:tc>
          <w:tcPr>
            <w:tcW w:w="2042" w:type="pct"/>
            <w:shd w:val="clear" w:color="auto" w:fill="auto"/>
            <w:vAlign w:val="center"/>
          </w:tcPr>
          <w:p w14:paraId="0EE4946F"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Окончательная проверка при сдаче системы при диаметре трубопровода до 50 мм</w:t>
            </w:r>
          </w:p>
        </w:tc>
        <w:tc>
          <w:tcPr>
            <w:tcW w:w="1012" w:type="pct"/>
            <w:shd w:val="clear" w:color="auto" w:fill="auto"/>
            <w:vAlign w:val="center"/>
          </w:tcPr>
          <w:p w14:paraId="721F2782"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w:t>
            </w:r>
          </w:p>
        </w:tc>
        <w:tc>
          <w:tcPr>
            <w:tcW w:w="960" w:type="pct"/>
            <w:shd w:val="clear" w:color="auto" w:fill="auto"/>
            <w:vAlign w:val="center"/>
          </w:tcPr>
          <w:p w14:paraId="303BA77B"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2,68</w:t>
            </w:r>
          </w:p>
        </w:tc>
        <w:tc>
          <w:tcPr>
            <w:tcW w:w="986" w:type="pct"/>
            <w:shd w:val="clear" w:color="auto" w:fill="auto"/>
            <w:vAlign w:val="center"/>
          </w:tcPr>
          <w:p w14:paraId="7B94D9E5"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0,22</w:t>
            </w:r>
          </w:p>
        </w:tc>
      </w:tr>
      <w:tr w:rsidR="00DC4581" w:rsidRPr="00DC4581" w14:paraId="2220FB82" w14:textId="77777777" w:rsidTr="002452EC">
        <w:trPr>
          <w:trHeight w:val="602"/>
        </w:trPr>
        <w:tc>
          <w:tcPr>
            <w:tcW w:w="2042" w:type="pct"/>
            <w:shd w:val="clear" w:color="auto" w:fill="auto"/>
            <w:vAlign w:val="center"/>
          </w:tcPr>
          <w:p w14:paraId="527A387A" w14:textId="77777777" w:rsidR="00DC4581" w:rsidRPr="00DC4581" w:rsidRDefault="00DC4581" w:rsidP="00CB73A8">
            <w:pPr>
              <w:widowControl w:val="0"/>
              <w:autoSpaceDE w:val="0"/>
              <w:autoSpaceDN w:val="0"/>
              <w:adjustRightInd w:val="0"/>
              <w:rPr>
                <w:rFonts w:eastAsia="Times New Roman"/>
                <w:b/>
                <w:color w:val="000000"/>
                <w:lang w:eastAsia="ru-RU"/>
              </w:rPr>
            </w:pPr>
            <w:r w:rsidRPr="00DC4581">
              <w:rPr>
                <w:rFonts w:eastAsia="Times New Roman"/>
                <w:b/>
                <w:bCs/>
                <w:lang w:eastAsia="ru-RU"/>
              </w:rPr>
              <w:t>Устранение аварии и выполнение заявок населения</w:t>
            </w:r>
          </w:p>
        </w:tc>
        <w:tc>
          <w:tcPr>
            <w:tcW w:w="1012" w:type="pct"/>
            <w:shd w:val="clear" w:color="auto" w:fill="auto"/>
            <w:vAlign w:val="center"/>
          </w:tcPr>
          <w:p w14:paraId="35D587DF" w14:textId="77777777" w:rsidR="00DC4581" w:rsidRPr="00DC4581" w:rsidRDefault="00DC4581" w:rsidP="00CB73A8">
            <w:pPr>
              <w:widowControl w:val="0"/>
              <w:autoSpaceDE w:val="0"/>
              <w:autoSpaceDN w:val="0"/>
              <w:adjustRightInd w:val="0"/>
              <w:jc w:val="center"/>
              <w:rPr>
                <w:rFonts w:eastAsia="Times New Roman"/>
                <w:color w:val="000000"/>
                <w:lang w:eastAsia="ru-RU"/>
              </w:rPr>
            </w:pPr>
          </w:p>
        </w:tc>
        <w:tc>
          <w:tcPr>
            <w:tcW w:w="960" w:type="pct"/>
            <w:shd w:val="clear" w:color="auto" w:fill="auto"/>
            <w:vAlign w:val="center"/>
          </w:tcPr>
          <w:p w14:paraId="5BCA50E6"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86" w:type="pct"/>
            <w:shd w:val="clear" w:color="auto" w:fill="auto"/>
            <w:vAlign w:val="center"/>
          </w:tcPr>
          <w:p w14:paraId="7B8E6E0E" w14:textId="77777777" w:rsidR="00DC4581" w:rsidRPr="00DC4581" w:rsidRDefault="00DC4581" w:rsidP="00CB73A8">
            <w:pPr>
              <w:widowControl w:val="0"/>
              <w:autoSpaceDE w:val="0"/>
              <w:autoSpaceDN w:val="0"/>
              <w:adjustRightInd w:val="0"/>
              <w:jc w:val="center"/>
              <w:rPr>
                <w:rFonts w:eastAsia="Times New Roman"/>
                <w:lang w:eastAsia="ru-RU"/>
              </w:rPr>
            </w:pPr>
          </w:p>
        </w:tc>
      </w:tr>
      <w:tr w:rsidR="00DC4581" w:rsidRPr="00DC4581" w14:paraId="48A94C95" w14:textId="77777777" w:rsidTr="002452EC">
        <w:trPr>
          <w:trHeight w:val="346"/>
        </w:trPr>
        <w:tc>
          <w:tcPr>
            <w:tcW w:w="2042" w:type="pct"/>
            <w:shd w:val="clear" w:color="auto" w:fill="auto"/>
            <w:vAlign w:val="center"/>
          </w:tcPr>
          <w:p w14:paraId="665D7DC5" w14:textId="77777777" w:rsidR="00DC4581" w:rsidRPr="00DC4581" w:rsidRDefault="00DC4581" w:rsidP="00CB73A8">
            <w:pPr>
              <w:widowControl w:val="0"/>
              <w:autoSpaceDE w:val="0"/>
              <w:autoSpaceDN w:val="0"/>
              <w:adjustRightInd w:val="0"/>
              <w:rPr>
                <w:rFonts w:eastAsia="Times New Roman"/>
                <w:color w:val="000000"/>
                <w:lang w:eastAsia="ru-RU"/>
              </w:rPr>
            </w:pPr>
            <w:r w:rsidRPr="00DC4581">
              <w:rPr>
                <w:rFonts w:eastAsia="Times New Roman"/>
                <w:lang w:eastAsia="ru-RU"/>
              </w:rPr>
              <w:t>Устранение аварии на внутридомовых инженерных сетях при сроке эксплуатации многоквартирного дома более 70 лет</w:t>
            </w:r>
          </w:p>
        </w:tc>
        <w:tc>
          <w:tcPr>
            <w:tcW w:w="1012" w:type="pct"/>
            <w:shd w:val="clear" w:color="auto" w:fill="auto"/>
            <w:vAlign w:val="center"/>
          </w:tcPr>
          <w:p w14:paraId="2BAEDCB6" w14:textId="77777777" w:rsidR="00DC4581" w:rsidRPr="00DC4581" w:rsidRDefault="00DC4581" w:rsidP="00CB73A8">
            <w:pPr>
              <w:widowControl w:val="0"/>
              <w:autoSpaceDE w:val="0"/>
              <w:autoSpaceDN w:val="0"/>
              <w:adjustRightInd w:val="0"/>
              <w:jc w:val="center"/>
              <w:rPr>
                <w:rFonts w:eastAsia="Times New Roman"/>
                <w:color w:val="000000"/>
                <w:lang w:eastAsia="ru-RU"/>
              </w:rPr>
            </w:pPr>
            <w:r w:rsidRPr="00DC4581">
              <w:rPr>
                <w:rFonts w:eastAsia="Times New Roman"/>
                <w:color w:val="000000"/>
                <w:lang w:eastAsia="ru-RU"/>
              </w:rPr>
              <w:t>3</w:t>
            </w:r>
          </w:p>
        </w:tc>
        <w:tc>
          <w:tcPr>
            <w:tcW w:w="960" w:type="pct"/>
            <w:shd w:val="clear" w:color="auto" w:fill="auto"/>
            <w:vAlign w:val="center"/>
          </w:tcPr>
          <w:p w14:paraId="6E560C67"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29,93</w:t>
            </w:r>
          </w:p>
        </w:tc>
        <w:tc>
          <w:tcPr>
            <w:tcW w:w="986" w:type="pct"/>
            <w:shd w:val="clear" w:color="auto" w:fill="auto"/>
            <w:vAlign w:val="center"/>
          </w:tcPr>
          <w:p w14:paraId="7626C6E6"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2,49</w:t>
            </w:r>
          </w:p>
        </w:tc>
      </w:tr>
      <w:tr w:rsidR="00DC4581" w:rsidRPr="00DC4581" w14:paraId="75318847" w14:textId="77777777" w:rsidTr="002452EC">
        <w:trPr>
          <w:trHeight w:val="346"/>
        </w:trPr>
        <w:tc>
          <w:tcPr>
            <w:tcW w:w="2042" w:type="pct"/>
            <w:shd w:val="clear" w:color="auto" w:fill="auto"/>
            <w:vAlign w:val="center"/>
          </w:tcPr>
          <w:p w14:paraId="21EBC0AE" w14:textId="77777777" w:rsidR="00DC4581" w:rsidRPr="00DC4581" w:rsidRDefault="00DC4581" w:rsidP="00CB73A8">
            <w:pPr>
              <w:widowControl w:val="0"/>
              <w:autoSpaceDE w:val="0"/>
              <w:autoSpaceDN w:val="0"/>
              <w:adjustRightInd w:val="0"/>
              <w:rPr>
                <w:rFonts w:eastAsia="Times New Roman"/>
                <w:color w:val="000000"/>
                <w:lang w:eastAsia="ru-RU"/>
              </w:rPr>
            </w:pPr>
            <w:r w:rsidRPr="00DC4581">
              <w:rPr>
                <w:rFonts w:eastAsia="Times New Roman"/>
                <w:b/>
                <w:bCs/>
                <w:lang w:eastAsia="ru-RU"/>
              </w:rPr>
              <w:t>Работы по санитарному содержанию помещений общего пользования, системы мусороудаления и фасадов</w:t>
            </w:r>
          </w:p>
        </w:tc>
        <w:tc>
          <w:tcPr>
            <w:tcW w:w="1012" w:type="pct"/>
            <w:shd w:val="clear" w:color="auto" w:fill="auto"/>
            <w:vAlign w:val="center"/>
          </w:tcPr>
          <w:p w14:paraId="6C4B90CD" w14:textId="77777777" w:rsidR="00DC4581" w:rsidRPr="00DC4581" w:rsidRDefault="00DC4581" w:rsidP="00CB73A8">
            <w:pPr>
              <w:widowControl w:val="0"/>
              <w:autoSpaceDE w:val="0"/>
              <w:autoSpaceDN w:val="0"/>
              <w:adjustRightInd w:val="0"/>
              <w:jc w:val="center"/>
              <w:rPr>
                <w:rFonts w:eastAsia="Times New Roman"/>
                <w:color w:val="000000"/>
                <w:lang w:eastAsia="ru-RU"/>
              </w:rPr>
            </w:pPr>
          </w:p>
        </w:tc>
        <w:tc>
          <w:tcPr>
            <w:tcW w:w="960" w:type="pct"/>
            <w:shd w:val="clear" w:color="auto" w:fill="auto"/>
            <w:vAlign w:val="center"/>
          </w:tcPr>
          <w:p w14:paraId="29FEEE27"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86" w:type="pct"/>
            <w:shd w:val="clear" w:color="auto" w:fill="auto"/>
            <w:vAlign w:val="center"/>
          </w:tcPr>
          <w:p w14:paraId="34031460" w14:textId="77777777" w:rsidR="00DC4581" w:rsidRPr="00DC4581" w:rsidRDefault="00DC4581" w:rsidP="00CB73A8">
            <w:pPr>
              <w:widowControl w:val="0"/>
              <w:autoSpaceDE w:val="0"/>
              <w:autoSpaceDN w:val="0"/>
              <w:adjustRightInd w:val="0"/>
              <w:jc w:val="center"/>
              <w:rPr>
                <w:rFonts w:eastAsia="Times New Roman"/>
                <w:lang w:eastAsia="ru-RU"/>
              </w:rPr>
            </w:pPr>
          </w:p>
        </w:tc>
      </w:tr>
      <w:tr w:rsidR="00DC4581" w:rsidRPr="00DC4581" w14:paraId="3DBD4F2E" w14:textId="77777777" w:rsidTr="002452EC">
        <w:trPr>
          <w:trHeight w:val="561"/>
        </w:trPr>
        <w:tc>
          <w:tcPr>
            <w:tcW w:w="2042" w:type="pct"/>
            <w:shd w:val="clear" w:color="auto" w:fill="auto"/>
            <w:vAlign w:val="center"/>
          </w:tcPr>
          <w:p w14:paraId="08461118" w14:textId="77777777" w:rsidR="00DC4581" w:rsidRPr="00DC4581" w:rsidRDefault="00DC4581" w:rsidP="00CB73A8">
            <w:pPr>
              <w:widowControl w:val="0"/>
              <w:autoSpaceDE w:val="0"/>
              <w:autoSpaceDN w:val="0"/>
              <w:adjustRightInd w:val="0"/>
              <w:rPr>
                <w:rFonts w:eastAsia="Times New Roman"/>
                <w:color w:val="000000"/>
                <w:lang w:eastAsia="ru-RU"/>
              </w:rPr>
            </w:pPr>
            <w:r w:rsidRPr="00DC4581">
              <w:rPr>
                <w:rFonts w:eastAsia="Times New Roman"/>
                <w:lang w:eastAsia="ru-RU"/>
              </w:rPr>
              <w:t xml:space="preserve">Подметание лестничных площадок и маршей нижних трех этажей с предварительным их </w:t>
            </w:r>
            <w:r w:rsidRPr="00DC4581">
              <w:rPr>
                <w:rFonts w:eastAsia="Times New Roman"/>
                <w:lang w:eastAsia="ru-RU"/>
              </w:rPr>
              <w:lastRenderedPageBreak/>
              <w:t>увлажнением (в доме без лифтов и мусоропровода)</w:t>
            </w:r>
          </w:p>
        </w:tc>
        <w:tc>
          <w:tcPr>
            <w:tcW w:w="1012" w:type="pct"/>
            <w:shd w:val="clear" w:color="auto" w:fill="auto"/>
            <w:vAlign w:val="center"/>
          </w:tcPr>
          <w:p w14:paraId="030A7E98" w14:textId="77777777" w:rsidR="00DC4581" w:rsidRPr="00DC4581" w:rsidRDefault="00DC4581" w:rsidP="00CB73A8">
            <w:pPr>
              <w:widowControl w:val="0"/>
              <w:autoSpaceDE w:val="0"/>
              <w:autoSpaceDN w:val="0"/>
              <w:adjustRightInd w:val="0"/>
              <w:jc w:val="center"/>
              <w:rPr>
                <w:rFonts w:eastAsia="Times New Roman"/>
                <w:color w:val="000000"/>
                <w:lang w:eastAsia="ru-RU"/>
              </w:rPr>
            </w:pPr>
            <w:r w:rsidRPr="00DC4581">
              <w:rPr>
                <w:rFonts w:eastAsia="Times New Roman"/>
                <w:color w:val="000000"/>
                <w:lang w:eastAsia="ru-RU"/>
              </w:rPr>
              <w:lastRenderedPageBreak/>
              <w:t>52</w:t>
            </w:r>
          </w:p>
        </w:tc>
        <w:tc>
          <w:tcPr>
            <w:tcW w:w="960" w:type="pct"/>
            <w:shd w:val="clear" w:color="auto" w:fill="auto"/>
            <w:vAlign w:val="center"/>
          </w:tcPr>
          <w:p w14:paraId="44A73B86"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30,68</w:t>
            </w:r>
          </w:p>
        </w:tc>
        <w:tc>
          <w:tcPr>
            <w:tcW w:w="986" w:type="pct"/>
            <w:shd w:val="clear" w:color="auto" w:fill="auto"/>
            <w:vAlign w:val="center"/>
          </w:tcPr>
          <w:p w14:paraId="5EA36743"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2,56</w:t>
            </w:r>
          </w:p>
        </w:tc>
      </w:tr>
      <w:tr w:rsidR="00DC4581" w:rsidRPr="00DC4581" w14:paraId="0B080A98" w14:textId="77777777" w:rsidTr="002452EC">
        <w:trPr>
          <w:trHeight w:val="156"/>
        </w:trPr>
        <w:tc>
          <w:tcPr>
            <w:tcW w:w="2042" w:type="pct"/>
            <w:shd w:val="clear" w:color="auto" w:fill="auto"/>
            <w:vAlign w:val="center"/>
          </w:tcPr>
          <w:p w14:paraId="22936963" w14:textId="77777777" w:rsidR="00DC4581" w:rsidRPr="00DC4581" w:rsidRDefault="00DC4581" w:rsidP="00CB73A8">
            <w:pPr>
              <w:widowControl w:val="0"/>
              <w:autoSpaceDE w:val="0"/>
              <w:autoSpaceDN w:val="0"/>
              <w:adjustRightInd w:val="0"/>
              <w:rPr>
                <w:rFonts w:eastAsia="Times New Roman"/>
                <w:color w:val="000000"/>
                <w:lang w:eastAsia="ru-RU"/>
              </w:rPr>
            </w:pPr>
            <w:r w:rsidRPr="00DC4581">
              <w:rPr>
                <w:rFonts w:eastAsia="Times New Roman"/>
                <w:b/>
                <w:bCs/>
                <w:lang w:eastAsia="ru-RU"/>
              </w:rPr>
              <w:t>ИТОГО:</w:t>
            </w:r>
          </w:p>
        </w:tc>
        <w:tc>
          <w:tcPr>
            <w:tcW w:w="1012" w:type="pct"/>
            <w:shd w:val="clear" w:color="auto" w:fill="auto"/>
            <w:vAlign w:val="center"/>
          </w:tcPr>
          <w:p w14:paraId="0C3EADFF" w14:textId="77777777" w:rsidR="00DC4581" w:rsidRPr="00DC4581" w:rsidRDefault="00DC4581" w:rsidP="00CB73A8">
            <w:pPr>
              <w:widowControl w:val="0"/>
              <w:autoSpaceDE w:val="0"/>
              <w:autoSpaceDN w:val="0"/>
              <w:adjustRightInd w:val="0"/>
              <w:jc w:val="center"/>
              <w:rPr>
                <w:rFonts w:eastAsia="Times New Roman"/>
                <w:color w:val="000000"/>
                <w:lang w:eastAsia="ru-RU"/>
              </w:rPr>
            </w:pPr>
          </w:p>
        </w:tc>
        <w:tc>
          <w:tcPr>
            <w:tcW w:w="960" w:type="pct"/>
            <w:shd w:val="clear" w:color="auto" w:fill="auto"/>
            <w:vAlign w:val="center"/>
          </w:tcPr>
          <w:p w14:paraId="5BA5B77F"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86" w:type="pct"/>
            <w:shd w:val="clear" w:color="auto" w:fill="auto"/>
            <w:vAlign w:val="center"/>
          </w:tcPr>
          <w:p w14:paraId="7F7D7540" w14:textId="77777777" w:rsidR="00DC4581" w:rsidRPr="00DC4581" w:rsidRDefault="00DC4581" w:rsidP="00CB73A8">
            <w:pPr>
              <w:widowControl w:val="0"/>
              <w:autoSpaceDE w:val="0"/>
              <w:autoSpaceDN w:val="0"/>
              <w:adjustRightInd w:val="0"/>
              <w:jc w:val="center"/>
              <w:rPr>
                <w:rFonts w:eastAsia="Times New Roman"/>
                <w:b/>
                <w:lang w:eastAsia="ru-RU"/>
              </w:rPr>
            </w:pPr>
            <w:r w:rsidRPr="00DC4581">
              <w:rPr>
                <w:rFonts w:eastAsia="Times New Roman"/>
                <w:b/>
                <w:lang w:eastAsia="ru-RU"/>
              </w:rPr>
              <w:t>6,37</w:t>
            </w:r>
          </w:p>
        </w:tc>
      </w:tr>
      <w:tr w:rsidR="00DC4581" w:rsidRPr="00DC4581" w14:paraId="54031D71" w14:textId="77777777" w:rsidTr="002452EC">
        <w:trPr>
          <w:trHeight w:val="275"/>
        </w:trPr>
        <w:tc>
          <w:tcPr>
            <w:tcW w:w="2042" w:type="pct"/>
            <w:shd w:val="clear" w:color="auto" w:fill="auto"/>
            <w:vAlign w:val="center"/>
          </w:tcPr>
          <w:p w14:paraId="4E8B23E3" w14:textId="77777777" w:rsidR="00DC4581" w:rsidRPr="00DC4581" w:rsidRDefault="00DC4581" w:rsidP="00CB73A8">
            <w:pPr>
              <w:widowControl w:val="0"/>
              <w:autoSpaceDE w:val="0"/>
              <w:autoSpaceDN w:val="0"/>
              <w:adjustRightInd w:val="0"/>
              <w:rPr>
                <w:rFonts w:eastAsia="Times New Roman"/>
                <w:b/>
                <w:color w:val="000000"/>
                <w:lang w:eastAsia="ru-RU"/>
              </w:rPr>
            </w:pPr>
            <w:r w:rsidRPr="00DC4581">
              <w:rPr>
                <w:rFonts w:eastAsia="Times New Roman"/>
                <w:lang w:eastAsia="ru-RU"/>
              </w:rPr>
              <w:t>Ремонт инженерных сетей и конструктивных элементов здания</w:t>
            </w:r>
          </w:p>
        </w:tc>
        <w:tc>
          <w:tcPr>
            <w:tcW w:w="1012" w:type="pct"/>
            <w:shd w:val="clear" w:color="auto" w:fill="auto"/>
            <w:vAlign w:val="center"/>
          </w:tcPr>
          <w:p w14:paraId="4AEC9DEC" w14:textId="77777777" w:rsidR="00DC4581" w:rsidRPr="00DC4581" w:rsidRDefault="00DC4581" w:rsidP="00CB73A8">
            <w:pPr>
              <w:widowControl w:val="0"/>
              <w:autoSpaceDE w:val="0"/>
              <w:autoSpaceDN w:val="0"/>
              <w:adjustRightInd w:val="0"/>
              <w:jc w:val="center"/>
              <w:rPr>
                <w:rFonts w:eastAsia="Times New Roman"/>
                <w:color w:val="000000"/>
                <w:lang w:eastAsia="ru-RU"/>
              </w:rPr>
            </w:pPr>
          </w:p>
        </w:tc>
        <w:tc>
          <w:tcPr>
            <w:tcW w:w="960" w:type="pct"/>
            <w:shd w:val="clear" w:color="auto" w:fill="auto"/>
            <w:vAlign w:val="center"/>
          </w:tcPr>
          <w:p w14:paraId="72733422" w14:textId="77777777" w:rsidR="00DC4581" w:rsidRPr="00DC4581" w:rsidRDefault="00DC4581" w:rsidP="00CB73A8">
            <w:pPr>
              <w:widowControl w:val="0"/>
              <w:autoSpaceDE w:val="0"/>
              <w:autoSpaceDN w:val="0"/>
              <w:adjustRightInd w:val="0"/>
              <w:jc w:val="center"/>
              <w:rPr>
                <w:rFonts w:eastAsia="Times New Roman"/>
                <w:b/>
                <w:lang w:eastAsia="ru-RU"/>
              </w:rPr>
            </w:pPr>
            <w:r w:rsidRPr="00DC4581">
              <w:rPr>
                <w:rFonts w:eastAsia="Times New Roman"/>
                <w:b/>
                <w:lang w:eastAsia="ru-RU"/>
              </w:rPr>
              <w:t>98,76</w:t>
            </w:r>
          </w:p>
        </w:tc>
        <w:tc>
          <w:tcPr>
            <w:tcW w:w="986" w:type="pct"/>
            <w:shd w:val="clear" w:color="auto" w:fill="auto"/>
            <w:vAlign w:val="center"/>
          </w:tcPr>
          <w:p w14:paraId="48A3EE8B" w14:textId="77777777" w:rsidR="00DC4581" w:rsidRPr="00DC4581" w:rsidRDefault="00DC4581" w:rsidP="00CB73A8">
            <w:pPr>
              <w:widowControl w:val="0"/>
              <w:autoSpaceDE w:val="0"/>
              <w:autoSpaceDN w:val="0"/>
              <w:adjustRightInd w:val="0"/>
              <w:jc w:val="center"/>
              <w:rPr>
                <w:rFonts w:eastAsia="Times New Roman"/>
                <w:b/>
                <w:lang w:eastAsia="ru-RU"/>
              </w:rPr>
            </w:pPr>
            <w:r w:rsidRPr="00DC4581">
              <w:rPr>
                <w:rFonts w:eastAsia="Times New Roman"/>
                <w:b/>
                <w:lang w:eastAsia="ru-RU"/>
              </w:rPr>
              <w:t>8,23</w:t>
            </w:r>
          </w:p>
        </w:tc>
      </w:tr>
      <w:tr w:rsidR="00DC4581" w:rsidRPr="00DC4581" w14:paraId="76A7B53A" w14:textId="77777777" w:rsidTr="002452EC">
        <w:trPr>
          <w:trHeight w:val="146"/>
        </w:trPr>
        <w:tc>
          <w:tcPr>
            <w:tcW w:w="2042" w:type="pct"/>
            <w:shd w:val="clear" w:color="auto" w:fill="auto"/>
            <w:vAlign w:val="center"/>
          </w:tcPr>
          <w:p w14:paraId="168D54D1" w14:textId="77777777" w:rsidR="00DC4581" w:rsidRPr="00DC4581" w:rsidRDefault="00DC4581" w:rsidP="00CB73A8">
            <w:pPr>
              <w:widowControl w:val="0"/>
              <w:autoSpaceDE w:val="0"/>
              <w:autoSpaceDN w:val="0"/>
              <w:adjustRightInd w:val="0"/>
              <w:rPr>
                <w:rFonts w:eastAsia="Times New Roman"/>
                <w:color w:val="000000"/>
                <w:lang w:eastAsia="ru-RU"/>
              </w:rPr>
            </w:pPr>
            <w:r w:rsidRPr="00DC4581">
              <w:rPr>
                <w:rFonts w:eastAsia="Times New Roman"/>
                <w:b/>
                <w:bCs/>
                <w:lang w:eastAsia="ru-RU"/>
              </w:rPr>
              <w:t>ВСЕГО</w:t>
            </w:r>
          </w:p>
        </w:tc>
        <w:tc>
          <w:tcPr>
            <w:tcW w:w="1012" w:type="pct"/>
            <w:shd w:val="clear" w:color="auto" w:fill="auto"/>
            <w:vAlign w:val="center"/>
          </w:tcPr>
          <w:p w14:paraId="46FB8475" w14:textId="77777777" w:rsidR="00DC4581" w:rsidRPr="00DC4581" w:rsidRDefault="00DC4581" w:rsidP="00CB73A8">
            <w:pPr>
              <w:widowControl w:val="0"/>
              <w:autoSpaceDE w:val="0"/>
              <w:autoSpaceDN w:val="0"/>
              <w:adjustRightInd w:val="0"/>
              <w:jc w:val="center"/>
              <w:rPr>
                <w:rFonts w:eastAsia="Times New Roman"/>
                <w:color w:val="000000"/>
                <w:lang w:eastAsia="ru-RU"/>
              </w:rPr>
            </w:pPr>
          </w:p>
        </w:tc>
        <w:tc>
          <w:tcPr>
            <w:tcW w:w="960" w:type="pct"/>
            <w:shd w:val="clear" w:color="auto" w:fill="auto"/>
            <w:vAlign w:val="center"/>
          </w:tcPr>
          <w:p w14:paraId="3A154EA0"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86" w:type="pct"/>
            <w:shd w:val="clear" w:color="auto" w:fill="auto"/>
            <w:vAlign w:val="center"/>
          </w:tcPr>
          <w:p w14:paraId="5E762CF6" w14:textId="77777777" w:rsidR="00DC4581" w:rsidRPr="00DC4581" w:rsidRDefault="00DC4581" w:rsidP="00CB73A8">
            <w:pPr>
              <w:widowControl w:val="0"/>
              <w:autoSpaceDE w:val="0"/>
              <w:autoSpaceDN w:val="0"/>
              <w:adjustRightInd w:val="0"/>
              <w:jc w:val="center"/>
              <w:rPr>
                <w:rFonts w:eastAsia="Times New Roman"/>
                <w:b/>
                <w:lang w:eastAsia="ru-RU"/>
              </w:rPr>
            </w:pPr>
            <w:r w:rsidRPr="00DC4581">
              <w:rPr>
                <w:rFonts w:eastAsia="Times New Roman"/>
                <w:b/>
                <w:lang w:eastAsia="ru-RU"/>
              </w:rPr>
              <w:t>14,60</w:t>
            </w:r>
          </w:p>
        </w:tc>
      </w:tr>
    </w:tbl>
    <w:p w14:paraId="1AE06670" w14:textId="77777777" w:rsidR="00DC4581" w:rsidRPr="00DC4581" w:rsidRDefault="00DC4581" w:rsidP="00CB73A8">
      <w:pPr>
        <w:ind w:left="714"/>
        <w:jc w:val="both"/>
        <w:rPr>
          <w:rFonts w:ascii="Calibri" w:eastAsia="Times New Roman" w:hAnsi="Calibri"/>
          <w:sz w:val="28"/>
          <w:szCs w:val="28"/>
          <w:lang w:eastAsia="ru-RU"/>
        </w:rPr>
      </w:pPr>
    </w:p>
    <w:p w14:paraId="2DC68D9D" w14:textId="77777777" w:rsidR="00DC4581" w:rsidRPr="00DC4581" w:rsidRDefault="00DC4581" w:rsidP="00CB73A8">
      <w:pPr>
        <w:keepNext/>
        <w:shd w:val="clear" w:color="auto" w:fill="FFFFFF"/>
        <w:rPr>
          <w:rFonts w:eastAsia="Times New Roman"/>
          <w:b/>
          <w:bCs/>
          <w:sz w:val="26"/>
          <w:szCs w:val="26"/>
          <w:lang w:eastAsia="ru-RU"/>
        </w:rPr>
      </w:pPr>
      <w:r w:rsidRPr="00DC4581">
        <w:rPr>
          <w:rFonts w:eastAsia="Times New Roman"/>
          <w:b/>
          <w:bCs/>
          <w:sz w:val="26"/>
          <w:szCs w:val="26"/>
          <w:lang w:eastAsia="ru-RU"/>
        </w:rPr>
        <w:t>с. Барабаш, ул. Центральная, д. 5</w:t>
      </w:r>
    </w:p>
    <w:p w14:paraId="353378FB" w14:textId="77777777" w:rsidR="00DC4581" w:rsidRPr="00DC4581" w:rsidRDefault="00DC4581" w:rsidP="00CB73A8">
      <w:pPr>
        <w:ind w:left="714"/>
        <w:jc w:val="both"/>
        <w:rPr>
          <w:rFonts w:eastAsia="Times New Roman"/>
          <w:b/>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10"/>
        <w:gridCol w:w="2086"/>
        <w:gridCol w:w="1979"/>
        <w:gridCol w:w="2033"/>
      </w:tblGrid>
      <w:tr w:rsidR="00DC4581" w:rsidRPr="00DC4581" w14:paraId="52052D74" w14:textId="77777777" w:rsidTr="002452EC">
        <w:trPr>
          <w:trHeight w:val="910"/>
        </w:trPr>
        <w:tc>
          <w:tcPr>
            <w:tcW w:w="2042" w:type="pct"/>
            <w:vAlign w:val="center"/>
          </w:tcPr>
          <w:p w14:paraId="12B510D3"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Наименование работ и услуг</w:t>
            </w:r>
          </w:p>
        </w:tc>
        <w:tc>
          <w:tcPr>
            <w:tcW w:w="1012" w:type="pct"/>
            <w:vAlign w:val="center"/>
          </w:tcPr>
          <w:p w14:paraId="475327BF"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Периодичность выполнения работ и оказания услуг в год</w:t>
            </w:r>
          </w:p>
        </w:tc>
        <w:tc>
          <w:tcPr>
            <w:tcW w:w="960" w:type="pct"/>
            <w:vAlign w:val="center"/>
          </w:tcPr>
          <w:p w14:paraId="5C28B3F6"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Годовая плата (рублей)</w:t>
            </w:r>
          </w:p>
        </w:tc>
        <w:tc>
          <w:tcPr>
            <w:tcW w:w="986" w:type="pct"/>
            <w:vAlign w:val="center"/>
          </w:tcPr>
          <w:p w14:paraId="208CBB96"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Стоимость на 1 кв.метр общей площади (рублей в месяц)</w:t>
            </w:r>
          </w:p>
        </w:tc>
      </w:tr>
      <w:tr w:rsidR="00DC4581" w:rsidRPr="00DC4581" w14:paraId="6DCF6603" w14:textId="77777777" w:rsidTr="002452EC">
        <w:trPr>
          <w:trHeight w:val="584"/>
        </w:trPr>
        <w:tc>
          <w:tcPr>
            <w:tcW w:w="2042" w:type="pct"/>
            <w:vAlign w:val="center"/>
          </w:tcPr>
          <w:p w14:paraId="2BAD8B51" w14:textId="77777777" w:rsidR="00DC4581" w:rsidRPr="00DC4581" w:rsidRDefault="00DC4581" w:rsidP="00CB73A8">
            <w:pPr>
              <w:widowControl w:val="0"/>
              <w:autoSpaceDE w:val="0"/>
              <w:autoSpaceDN w:val="0"/>
              <w:adjustRightInd w:val="0"/>
              <w:rPr>
                <w:rFonts w:eastAsia="Times New Roman"/>
                <w:b/>
                <w:lang w:eastAsia="ru-RU"/>
              </w:rPr>
            </w:pPr>
            <w:r w:rsidRPr="00DC4581">
              <w:rPr>
                <w:rFonts w:eastAsia="Times New Roman"/>
                <w:b/>
                <w:lang w:eastAsia="ru-RU"/>
              </w:rPr>
              <w:t>Подготовка многоквартирного дома к сезонной эксплуатации, проведение технических осмотров</w:t>
            </w:r>
          </w:p>
        </w:tc>
        <w:tc>
          <w:tcPr>
            <w:tcW w:w="1012" w:type="pct"/>
            <w:shd w:val="clear" w:color="auto" w:fill="auto"/>
            <w:vAlign w:val="center"/>
          </w:tcPr>
          <w:p w14:paraId="3BC6638A"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60" w:type="pct"/>
            <w:vAlign w:val="center"/>
          </w:tcPr>
          <w:p w14:paraId="44E5790D"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86" w:type="pct"/>
            <w:vAlign w:val="center"/>
          </w:tcPr>
          <w:p w14:paraId="3261D259" w14:textId="77777777" w:rsidR="00DC4581" w:rsidRPr="00DC4581" w:rsidRDefault="00DC4581" w:rsidP="00CB73A8">
            <w:pPr>
              <w:widowControl w:val="0"/>
              <w:autoSpaceDE w:val="0"/>
              <w:autoSpaceDN w:val="0"/>
              <w:adjustRightInd w:val="0"/>
              <w:jc w:val="center"/>
              <w:rPr>
                <w:rFonts w:eastAsia="Times New Roman"/>
                <w:lang w:eastAsia="ru-RU"/>
              </w:rPr>
            </w:pPr>
          </w:p>
        </w:tc>
      </w:tr>
      <w:tr w:rsidR="00DC4581" w:rsidRPr="00DC4581" w14:paraId="09E8621D" w14:textId="77777777" w:rsidTr="002452EC">
        <w:trPr>
          <w:trHeight w:val="70"/>
        </w:trPr>
        <w:tc>
          <w:tcPr>
            <w:tcW w:w="2042" w:type="pct"/>
            <w:vAlign w:val="center"/>
          </w:tcPr>
          <w:p w14:paraId="48897E72"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Осмотр территории вокруг здания и фундамента</w:t>
            </w:r>
          </w:p>
        </w:tc>
        <w:tc>
          <w:tcPr>
            <w:tcW w:w="1012" w:type="pct"/>
            <w:shd w:val="clear" w:color="auto" w:fill="auto"/>
            <w:vAlign w:val="center"/>
          </w:tcPr>
          <w:p w14:paraId="5DC4B0E8"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w:t>
            </w:r>
          </w:p>
        </w:tc>
        <w:tc>
          <w:tcPr>
            <w:tcW w:w="960" w:type="pct"/>
            <w:shd w:val="clear" w:color="auto" w:fill="auto"/>
            <w:vAlign w:val="center"/>
          </w:tcPr>
          <w:p w14:paraId="5DC397C9"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0,07</w:t>
            </w:r>
          </w:p>
        </w:tc>
        <w:tc>
          <w:tcPr>
            <w:tcW w:w="986" w:type="pct"/>
            <w:shd w:val="clear" w:color="auto" w:fill="auto"/>
            <w:vAlign w:val="center"/>
          </w:tcPr>
          <w:p w14:paraId="33A2DC40"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0,85</w:t>
            </w:r>
          </w:p>
        </w:tc>
      </w:tr>
      <w:tr w:rsidR="00DC4581" w:rsidRPr="00DC4581" w14:paraId="3D3F69E6" w14:textId="77777777" w:rsidTr="002452EC">
        <w:trPr>
          <w:trHeight w:val="275"/>
        </w:trPr>
        <w:tc>
          <w:tcPr>
            <w:tcW w:w="2042" w:type="pct"/>
            <w:vAlign w:val="center"/>
          </w:tcPr>
          <w:p w14:paraId="3308A45D"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Осмотр кирпичных и железобетонных стен, фасадов</w:t>
            </w:r>
          </w:p>
        </w:tc>
        <w:tc>
          <w:tcPr>
            <w:tcW w:w="1012" w:type="pct"/>
            <w:shd w:val="clear" w:color="auto" w:fill="auto"/>
            <w:vAlign w:val="center"/>
          </w:tcPr>
          <w:p w14:paraId="6D96559B"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w:t>
            </w:r>
          </w:p>
        </w:tc>
        <w:tc>
          <w:tcPr>
            <w:tcW w:w="960" w:type="pct"/>
            <w:shd w:val="clear" w:color="auto" w:fill="auto"/>
            <w:vAlign w:val="center"/>
          </w:tcPr>
          <w:p w14:paraId="3B5F02A3"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0,56</w:t>
            </w:r>
          </w:p>
        </w:tc>
        <w:tc>
          <w:tcPr>
            <w:tcW w:w="986" w:type="pct"/>
            <w:shd w:val="clear" w:color="auto" w:fill="auto"/>
            <w:vAlign w:val="center"/>
          </w:tcPr>
          <w:p w14:paraId="46F4ED46"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6,76</w:t>
            </w:r>
          </w:p>
        </w:tc>
      </w:tr>
      <w:tr w:rsidR="00DC4581" w:rsidRPr="00DC4581" w14:paraId="717B59D5" w14:textId="77777777" w:rsidTr="002452EC">
        <w:trPr>
          <w:trHeight w:val="367"/>
        </w:trPr>
        <w:tc>
          <w:tcPr>
            <w:tcW w:w="2042" w:type="pct"/>
            <w:vAlign w:val="center"/>
          </w:tcPr>
          <w:p w14:paraId="44CE83BB"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Осмотр всех элементов рулонных кровель, водостоков</w:t>
            </w:r>
          </w:p>
        </w:tc>
        <w:tc>
          <w:tcPr>
            <w:tcW w:w="1012" w:type="pct"/>
            <w:shd w:val="clear" w:color="auto" w:fill="auto"/>
            <w:vAlign w:val="center"/>
          </w:tcPr>
          <w:p w14:paraId="41A07B58"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w:t>
            </w:r>
          </w:p>
        </w:tc>
        <w:tc>
          <w:tcPr>
            <w:tcW w:w="960" w:type="pct"/>
            <w:shd w:val="clear" w:color="auto" w:fill="auto"/>
            <w:vAlign w:val="center"/>
          </w:tcPr>
          <w:p w14:paraId="44A8B3B6"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0,11</w:t>
            </w:r>
          </w:p>
        </w:tc>
        <w:tc>
          <w:tcPr>
            <w:tcW w:w="986" w:type="pct"/>
            <w:shd w:val="clear" w:color="auto" w:fill="auto"/>
            <w:vAlign w:val="center"/>
          </w:tcPr>
          <w:p w14:paraId="170337AB"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1,38</w:t>
            </w:r>
          </w:p>
        </w:tc>
      </w:tr>
      <w:tr w:rsidR="00DC4581" w:rsidRPr="00DC4581" w14:paraId="2B25489E" w14:textId="77777777" w:rsidTr="002452EC">
        <w:trPr>
          <w:trHeight w:val="331"/>
        </w:trPr>
        <w:tc>
          <w:tcPr>
            <w:tcW w:w="2042" w:type="pct"/>
            <w:vAlign w:val="center"/>
          </w:tcPr>
          <w:p w14:paraId="243241DB"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Осмотр водопровода, канализации и горячего водоснабжения</w:t>
            </w:r>
          </w:p>
        </w:tc>
        <w:tc>
          <w:tcPr>
            <w:tcW w:w="1012" w:type="pct"/>
            <w:shd w:val="clear" w:color="auto" w:fill="auto"/>
            <w:vAlign w:val="center"/>
          </w:tcPr>
          <w:p w14:paraId="3715439A"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w:t>
            </w:r>
          </w:p>
        </w:tc>
        <w:tc>
          <w:tcPr>
            <w:tcW w:w="960" w:type="pct"/>
            <w:shd w:val="clear" w:color="auto" w:fill="auto"/>
            <w:vAlign w:val="center"/>
          </w:tcPr>
          <w:p w14:paraId="45CF4B01"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1,32</w:t>
            </w:r>
          </w:p>
        </w:tc>
        <w:tc>
          <w:tcPr>
            <w:tcW w:w="986" w:type="pct"/>
            <w:shd w:val="clear" w:color="auto" w:fill="auto"/>
            <w:vAlign w:val="center"/>
          </w:tcPr>
          <w:p w14:paraId="3C7D39F5"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15,80</w:t>
            </w:r>
          </w:p>
        </w:tc>
      </w:tr>
      <w:tr w:rsidR="00DC4581" w:rsidRPr="00DC4581" w14:paraId="75C2C974" w14:textId="77777777" w:rsidTr="002452EC">
        <w:trPr>
          <w:trHeight w:val="564"/>
        </w:trPr>
        <w:tc>
          <w:tcPr>
            <w:tcW w:w="2042" w:type="pct"/>
            <w:vAlign w:val="center"/>
          </w:tcPr>
          <w:p w14:paraId="505F9C5B" w14:textId="6989A29B" w:rsidR="00DC4581" w:rsidRPr="00DC4581" w:rsidRDefault="000716A3" w:rsidP="00CB73A8">
            <w:pPr>
              <w:widowControl w:val="0"/>
              <w:autoSpaceDE w:val="0"/>
              <w:autoSpaceDN w:val="0"/>
              <w:adjustRightInd w:val="0"/>
              <w:rPr>
                <w:rFonts w:eastAsia="Times New Roman"/>
                <w:lang w:eastAsia="ru-RU"/>
              </w:rPr>
            </w:pPr>
            <w:r w:rsidRPr="00DC4581">
              <w:rPr>
                <w:rFonts w:eastAsia="Times New Roman"/>
                <w:lang w:eastAsia="ru-RU"/>
              </w:rPr>
              <w:t>Осмотр электросети</w:t>
            </w:r>
            <w:r w:rsidR="00DC4581" w:rsidRPr="00DC4581">
              <w:rPr>
                <w:rFonts w:eastAsia="Times New Roman"/>
                <w:lang w:eastAsia="ru-RU"/>
              </w:rPr>
              <w:t>, арматуры, электрооборудования на лестничных клетках</w:t>
            </w:r>
          </w:p>
        </w:tc>
        <w:tc>
          <w:tcPr>
            <w:tcW w:w="1012" w:type="pct"/>
            <w:shd w:val="clear" w:color="auto" w:fill="auto"/>
            <w:vAlign w:val="center"/>
          </w:tcPr>
          <w:p w14:paraId="7EFE296B"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4</w:t>
            </w:r>
          </w:p>
        </w:tc>
        <w:tc>
          <w:tcPr>
            <w:tcW w:w="960" w:type="pct"/>
            <w:shd w:val="clear" w:color="auto" w:fill="auto"/>
            <w:vAlign w:val="center"/>
          </w:tcPr>
          <w:p w14:paraId="7787F051"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0,26</w:t>
            </w:r>
          </w:p>
        </w:tc>
        <w:tc>
          <w:tcPr>
            <w:tcW w:w="986" w:type="pct"/>
            <w:shd w:val="clear" w:color="auto" w:fill="auto"/>
            <w:vAlign w:val="center"/>
          </w:tcPr>
          <w:p w14:paraId="351B5CC5"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3,16</w:t>
            </w:r>
          </w:p>
        </w:tc>
      </w:tr>
      <w:tr w:rsidR="00DC4581" w:rsidRPr="00DC4581" w14:paraId="3E5FD8B9" w14:textId="77777777" w:rsidTr="002452EC">
        <w:trPr>
          <w:trHeight w:val="433"/>
        </w:trPr>
        <w:tc>
          <w:tcPr>
            <w:tcW w:w="2042" w:type="pct"/>
            <w:vAlign w:val="center"/>
          </w:tcPr>
          <w:p w14:paraId="4CB769D1"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Осмотр устройства системы центрального отопления в чердачных и подвальных помещениях</w:t>
            </w:r>
          </w:p>
        </w:tc>
        <w:tc>
          <w:tcPr>
            <w:tcW w:w="1012" w:type="pct"/>
            <w:shd w:val="clear" w:color="auto" w:fill="auto"/>
            <w:vAlign w:val="center"/>
          </w:tcPr>
          <w:p w14:paraId="33634860"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w:t>
            </w:r>
          </w:p>
        </w:tc>
        <w:tc>
          <w:tcPr>
            <w:tcW w:w="960" w:type="pct"/>
            <w:shd w:val="clear" w:color="auto" w:fill="auto"/>
            <w:vAlign w:val="center"/>
          </w:tcPr>
          <w:p w14:paraId="02DC4F5D"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0,14</w:t>
            </w:r>
          </w:p>
        </w:tc>
        <w:tc>
          <w:tcPr>
            <w:tcW w:w="986" w:type="pct"/>
            <w:shd w:val="clear" w:color="auto" w:fill="auto"/>
            <w:vAlign w:val="center"/>
          </w:tcPr>
          <w:p w14:paraId="58DD5702"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1,69</w:t>
            </w:r>
          </w:p>
        </w:tc>
      </w:tr>
      <w:tr w:rsidR="00DC4581" w:rsidRPr="00DC4581" w14:paraId="144E1682" w14:textId="77777777" w:rsidTr="002452EC">
        <w:trPr>
          <w:trHeight w:val="442"/>
        </w:trPr>
        <w:tc>
          <w:tcPr>
            <w:tcW w:w="2042" w:type="pct"/>
            <w:vAlign w:val="center"/>
          </w:tcPr>
          <w:p w14:paraId="7E09F863"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Первое рабочее испытание отдельных частей системы при диаметре трубопровода до 50 мм</w:t>
            </w:r>
          </w:p>
        </w:tc>
        <w:tc>
          <w:tcPr>
            <w:tcW w:w="1012" w:type="pct"/>
            <w:shd w:val="clear" w:color="auto" w:fill="auto"/>
            <w:vAlign w:val="center"/>
          </w:tcPr>
          <w:p w14:paraId="5F8ADD3B"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w:t>
            </w:r>
          </w:p>
        </w:tc>
        <w:tc>
          <w:tcPr>
            <w:tcW w:w="960" w:type="pct"/>
            <w:shd w:val="clear" w:color="auto" w:fill="auto"/>
            <w:vAlign w:val="center"/>
          </w:tcPr>
          <w:p w14:paraId="6D561698"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2,05</w:t>
            </w:r>
          </w:p>
        </w:tc>
        <w:tc>
          <w:tcPr>
            <w:tcW w:w="986" w:type="pct"/>
            <w:shd w:val="clear" w:color="auto" w:fill="auto"/>
            <w:vAlign w:val="center"/>
          </w:tcPr>
          <w:p w14:paraId="1AADB038"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24,60</w:t>
            </w:r>
          </w:p>
        </w:tc>
      </w:tr>
      <w:tr w:rsidR="00DC4581" w:rsidRPr="00DC4581" w14:paraId="085EA416" w14:textId="77777777" w:rsidTr="002452EC">
        <w:trPr>
          <w:trHeight w:val="296"/>
        </w:trPr>
        <w:tc>
          <w:tcPr>
            <w:tcW w:w="2042" w:type="pct"/>
            <w:vAlign w:val="center"/>
          </w:tcPr>
          <w:p w14:paraId="12C23B9E"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Рабочая проверка системы в целом при диаметре трубопровода до 50 мм</w:t>
            </w:r>
          </w:p>
        </w:tc>
        <w:tc>
          <w:tcPr>
            <w:tcW w:w="1012" w:type="pct"/>
            <w:shd w:val="clear" w:color="auto" w:fill="auto"/>
            <w:vAlign w:val="center"/>
          </w:tcPr>
          <w:p w14:paraId="4075CD54"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w:t>
            </w:r>
          </w:p>
        </w:tc>
        <w:tc>
          <w:tcPr>
            <w:tcW w:w="960" w:type="pct"/>
            <w:shd w:val="clear" w:color="auto" w:fill="auto"/>
            <w:vAlign w:val="center"/>
          </w:tcPr>
          <w:p w14:paraId="0252DA73"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2,07</w:t>
            </w:r>
          </w:p>
        </w:tc>
        <w:tc>
          <w:tcPr>
            <w:tcW w:w="986" w:type="pct"/>
            <w:shd w:val="clear" w:color="auto" w:fill="auto"/>
            <w:vAlign w:val="center"/>
          </w:tcPr>
          <w:p w14:paraId="3F931377"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24,83</w:t>
            </w:r>
          </w:p>
        </w:tc>
      </w:tr>
      <w:tr w:rsidR="00DC4581" w:rsidRPr="00DC4581" w14:paraId="7AF34174" w14:textId="77777777" w:rsidTr="002452EC">
        <w:trPr>
          <w:trHeight w:val="402"/>
        </w:trPr>
        <w:tc>
          <w:tcPr>
            <w:tcW w:w="2042" w:type="pct"/>
            <w:vAlign w:val="center"/>
          </w:tcPr>
          <w:p w14:paraId="31C9A108"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Окончательная проверка при сдаче системы при диаметре трубопровода до 50 мм</w:t>
            </w:r>
          </w:p>
        </w:tc>
        <w:tc>
          <w:tcPr>
            <w:tcW w:w="1012" w:type="pct"/>
            <w:shd w:val="clear" w:color="auto" w:fill="auto"/>
            <w:vAlign w:val="center"/>
          </w:tcPr>
          <w:p w14:paraId="1F337CDC"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w:t>
            </w:r>
          </w:p>
        </w:tc>
        <w:tc>
          <w:tcPr>
            <w:tcW w:w="960" w:type="pct"/>
            <w:shd w:val="clear" w:color="auto" w:fill="auto"/>
            <w:vAlign w:val="center"/>
          </w:tcPr>
          <w:p w14:paraId="1549CC4E"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1,39</w:t>
            </w:r>
          </w:p>
        </w:tc>
        <w:tc>
          <w:tcPr>
            <w:tcW w:w="986" w:type="pct"/>
            <w:shd w:val="clear" w:color="auto" w:fill="auto"/>
            <w:vAlign w:val="center"/>
          </w:tcPr>
          <w:p w14:paraId="4B2F91A5"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16,62</w:t>
            </w:r>
          </w:p>
        </w:tc>
      </w:tr>
      <w:tr w:rsidR="00DC4581" w:rsidRPr="00DC4581" w14:paraId="32F67886" w14:textId="77777777" w:rsidTr="002452EC">
        <w:trPr>
          <w:trHeight w:val="412"/>
        </w:trPr>
        <w:tc>
          <w:tcPr>
            <w:tcW w:w="2042" w:type="pct"/>
            <w:vAlign w:val="center"/>
          </w:tcPr>
          <w:p w14:paraId="6122E92A" w14:textId="77777777" w:rsidR="00DC4581" w:rsidRPr="00DC4581" w:rsidRDefault="00DC4581" w:rsidP="00CB73A8">
            <w:pPr>
              <w:widowControl w:val="0"/>
              <w:autoSpaceDE w:val="0"/>
              <w:autoSpaceDN w:val="0"/>
              <w:adjustRightInd w:val="0"/>
              <w:rPr>
                <w:rFonts w:eastAsia="Times New Roman"/>
                <w:b/>
                <w:lang w:eastAsia="ru-RU"/>
              </w:rPr>
            </w:pPr>
            <w:r w:rsidRPr="00DC4581">
              <w:rPr>
                <w:rFonts w:eastAsia="Times New Roman"/>
                <w:b/>
                <w:lang w:eastAsia="ru-RU"/>
              </w:rPr>
              <w:t>Устранение аварии и выполнение заявок населения</w:t>
            </w:r>
          </w:p>
        </w:tc>
        <w:tc>
          <w:tcPr>
            <w:tcW w:w="1012" w:type="pct"/>
            <w:vAlign w:val="center"/>
          </w:tcPr>
          <w:p w14:paraId="1357CB00"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60" w:type="pct"/>
            <w:vAlign w:val="center"/>
          </w:tcPr>
          <w:p w14:paraId="2A137134"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86" w:type="pct"/>
            <w:vAlign w:val="center"/>
          </w:tcPr>
          <w:p w14:paraId="46EAA631" w14:textId="77777777" w:rsidR="00DC4581" w:rsidRPr="00DC4581" w:rsidRDefault="00DC4581" w:rsidP="00CB73A8">
            <w:pPr>
              <w:widowControl w:val="0"/>
              <w:autoSpaceDE w:val="0"/>
              <w:autoSpaceDN w:val="0"/>
              <w:adjustRightInd w:val="0"/>
              <w:jc w:val="center"/>
              <w:rPr>
                <w:rFonts w:eastAsia="Times New Roman"/>
                <w:lang w:eastAsia="ru-RU"/>
              </w:rPr>
            </w:pPr>
          </w:p>
        </w:tc>
      </w:tr>
      <w:tr w:rsidR="00DC4581" w:rsidRPr="00DC4581" w14:paraId="18D1BBB9" w14:textId="77777777" w:rsidTr="002452EC">
        <w:trPr>
          <w:trHeight w:val="504"/>
        </w:trPr>
        <w:tc>
          <w:tcPr>
            <w:tcW w:w="2042" w:type="pct"/>
            <w:vAlign w:val="center"/>
          </w:tcPr>
          <w:p w14:paraId="347A7489"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Устранение аварии на внутридомовых инженерных сетях при сроке эксплуатации многоквартирного дома от 51 до 70 лет</w:t>
            </w:r>
          </w:p>
        </w:tc>
        <w:tc>
          <w:tcPr>
            <w:tcW w:w="1012" w:type="pct"/>
            <w:vAlign w:val="center"/>
          </w:tcPr>
          <w:p w14:paraId="58D58D06"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3</w:t>
            </w:r>
          </w:p>
        </w:tc>
        <w:tc>
          <w:tcPr>
            <w:tcW w:w="960" w:type="pct"/>
            <w:vAlign w:val="center"/>
          </w:tcPr>
          <w:p w14:paraId="1390168B"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2,95</w:t>
            </w:r>
          </w:p>
        </w:tc>
        <w:tc>
          <w:tcPr>
            <w:tcW w:w="986" w:type="pct"/>
            <w:vAlign w:val="center"/>
          </w:tcPr>
          <w:p w14:paraId="19BD9389"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35,42</w:t>
            </w:r>
          </w:p>
        </w:tc>
      </w:tr>
      <w:tr w:rsidR="00DC4581" w:rsidRPr="00DC4581" w14:paraId="38384985" w14:textId="77777777" w:rsidTr="002452EC">
        <w:trPr>
          <w:trHeight w:val="514"/>
        </w:trPr>
        <w:tc>
          <w:tcPr>
            <w:tcW w:w="2042" w:type="pct"/>
            <w:vAlign w:val="center"/>
          </w:tcPr>
          <w:p w14:paraId="411B7097" w14:textId="77777777" w:rsidR="00DC4581" w:rsidRPr="00DC4581" w:rsidRDefault="00DC4581" w:rsidP="00CB73A8">
            <w:pPr>
              <w:widowControl w:val="0"/>
              <w:autoSpaceDE w:val="0"/>
              <w:autoSpaceDN w:val="0"/>
              <w:adjustRightInd w:val="0"/>
              <w:rPr>
                <w:rFonts w:eastAsia="Times New Roman"/>
                <w:b/>
                <w:lang w:eastAsia="ru-RU"/>
              </w:rPr>
            </w:pPr>
            <w:r w:rsidRPr="00DC4581">
              <w:rPr>
                <w:rFonts w:eastAsia="Times New Roman"/>
                <w:b/>
                <w:lang w:eastAsia="ru-RU"/>
              </w:rPr>
              <w:t>Работы по санитарному содержанию помещений общего пользования, системы мусороудаления и фасадов</w:t>
            </w:r>
          </w:p>
        </w:tc>
        <w:tc>
          <w:tcPr>
            <w:tcW w:w="1012" w:type="pct"/>
            <w:vAlign w:val="center"/>
          </w:tcPr>
          <w:p w14:paraId="54BB162A"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60" w:type="pct"/>
            <w:vAlign w:val="center"/>
          </w:tcPr>
          <w:p w14:paraId="284E23C6"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86" w:type="pct"/>
            <w:vAlign w:val="center"/>
          </w:tcPr>
          <w:p w14:paraId="58BF2697" w14:textId="77777777" w:rsidR="00DC4581" w:rsidRPr="00DC4581" w:rsidRDefault="00DC4581" w:rsidP="00CB73A8">
            <w:pPr>
              <w:widowControl w:val="0"/>
              <w:autoSpaceDE w:val="0"/>
              <w:autoSpaceDN w:val="0"/>
              <w:adjustRightInd w:val="0"/>
              <w:jc w:val="center"/>
              <w:rPr>
                <w:rFonts w:eastAsia="Times New Roman"/>
                <w:lang w:eastAsia="ru-RU"/>
              </w:rPr>
            </w:pPr>
          </w:p>
        </w:tc>
      </w:tr>
      <w:tr w:rsidR="00DC4581" w:rsidRPr="00DC4581" w14:paraId="763DB9A2" w14:textId="77777777" w:rsidTr="002452EC">
        <w:trPr>
          <w:trHeight w:val="681"/>
        </w:trPr>
        <w:tc>
          <w:tcPr>
            <w:tcW w:w="2042" w:type="pct"/>
            <w:vAlign w:val="center"/>
          </w:tcPr>
          <w:p w14:paraId="626944E9"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Подметание лестничных площадок и маршей нижних трех этажей с предварительным их увлажнением (в доме без лифтов и мусоропровода)</w:t>
            </w:r>
          </w:p>
        </w:tc>
        <w:tc>
          <w:tcPr>
            <w:tcW w:w="1012" w:type="pct"/>
            <w:vAlign w:val="center"/>
          </w:tcPr>
          <w:p w14:paraId="7B85976D"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52</w:t>
            </w:r>
          </w:p>
        </w:tc>
        <w:tc>
          <w:tcPr>
            <w:tcW w:w="960" w:type="pct"/>
            <w:vAlign w:val="center"/>
          </w:tcPr>
          <w:p w14:paraId="4F0F294E"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5,19</w:t>
            </w:r>
          </w:p>
        </w:tc>
        <w:tc>
          <w:tcPr>
            <w:tcW w:w="986" w:type="pct"/>
            <w:vAlign w:val="center"/>
          </w:tcPr>
          <w:p w14:paraId="13B08728"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62,29</w:t>
            </w:r>
          </w:p>
        </w:tc>
      </w:tr>
      <w:tr w:rsidR="00DC4581" w:rsidRPr="00DC4581" w14:paraId="6DFFF544" w14:textId="77777777" w:rsidTr="002452EC">
        <w:trPr>
          <w:trHeight w:val="594"/>
        </w:trPr>
        <w:tc>
          <w:tcPr>
            <w:tcW w:w="2042" w:type="pct"/>
            <w:vAlign w:val="center"/>
          </w:tcPr>
          <w:p w14:paraId="39076D38" w14:textId="77777777" w:rsidR="00DC4581" w:rsidRPr="00DC4581" w:rsidRDefault="00DC4581" w:rsidP="00CB73A8">
            <w:pPr>
              <w:widowControl w:val="0"/>
              <w:autoSpaceDE w:val="0"/>
              <w:autoSpaceDN w:val="0"/>
              <w:adjustRightInd w:val="0"/>
              <w:rPr>
                <w:rFonts w:eastAsia="Times New Roman"/>
                <w:b/>
                <w:lang w:eastAsia="ru-RU"/>
              </w:rPr>
            </w:pPr>
            <w:r w:rsidRPr="00DC4581">
              <w:rPr>
                <w:rFonts w:eastAsia="Times New Roman"/>
                <w:b/>
                <w:lang w:eastAsia="ru-RU"/>
              </w:rPr>
              <w:t>Уборка земельного участка, входящего в состав общего имущества многоквартирного дома</w:t>
            </w:r>
          </w:p>
        </w:tc>
        <w:tc>
          <w:tcPr>
            <w:tcW w:w="1012" w:type="pct"/>
            <w:vAlign w:val="center"/>
          </w:tcPr>
          <w:p w14:paraId="6CF5D070"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60" w:type="pct"/>
            <w:vAlign w:val="center"/>
          </w:tcPr>
          <w:p w14:paraId="2D4A4363"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86" w:type="pct"/>
            <w:vAlign w:val="center"/>
          </w:tcPr>
          <w:p w14:paraId="1507F99F" w14:textId="77777777" w:rsidR="00DC4581" w:rsidRPr="00DC4581" w:rsidRDefault="00DC4581" w:rsidP="00CB73A8">
            <w:pPr>
              <w:widowControl w:val="0"/>
              <w:autoSpaceDE w:val="0"/>
              <w:autoSpaceDN w:val="0"/>
              <w:adjustRightInd w:val="0"/>
              <w:jc w:val="center"/>
              <w:rPr>
                <w:rFonts w:eastAsia="Times New Roman"/>
                <w:lang w:eastAsia="ru-RU"/>
              </w:rPr>
            </w:pPr>
          </w:p>
        </w:tc>
      </w:tr>
      <w:tr w:rsidR="00DC4581" w:rsidRPr="00DC4581" w14:paraId="55314761" w14:textId="77777777" w:rsidTr="002452EC">
        <w:trPr>
          <w:trHeight w:val="462"/>
        </w:trPr>
        <w:tc>
          <w:tcPr>
            <w:tcW w:w="2042" w:type="pct"/>
            <w:vAlign w:val="center"/>
          </w:tcPr>
          <w:p w14:paraId="0F712DDD" w14:textId="2DE36A88"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 xml:space="preserve">Подметание в летний </w:t>
            </w:r>
            <w:r w:rsidR="000716A3" w:rsidRPr="00DC4581">
              <w:rPr>
                <w:rFonts w:eastAsia="Times New Roman"/>
                <w:lang w:eastAsia="ru-RU"/>
              </w:rPr>
              <w:t>период земельного</w:t>
            </w:r>
            <w:r w:rsidRPr="00DC4581">
              <w:rPr>
                <w:rFonts w:eastAsia="Times New Roman"/>
                <w:lang w:eastAsia="ru-RU"/>
              </w:rPr>
              <w:t xml:space="preserve"> участка с неусовершенствованным покрытием 2 класса</w:t>
            </w:r>
          </w:p>
        </w:tc>
        <w:tc>
          <w:tcPr>
            <w:tcW w:w="1012" w:type="pct"/>
            <w:shd w:val="clear" w:color="auto" w:fill="auto"/>
            <w:vAlign w:val="center"/>
          </w:tcPr>
          <w:p w14:paraId="03F92A04"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31</w:t>
            </w:r>
          </w:p>
        </w:tc>
        <w:tc>
          <w:tcPr>
            <w:tcW w:w="960" w:type="pct"/>
            <w:shd w:val="clear" w:color="auto" w:fill="auto"/>
            <w:vAlign w:val="center"/>
          </w:tcPr>
          <w:p w14:paraId="08CD8DCF"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2,00</w:t>
            </w:r>
          </w:p>
        </w:tc>
        <w:tc>
          <w:tcPr>
            <w:tcW w:w="986" w:type="pct"/>
            <w:shd w:val="clear" w:color="auto" w:fill="auto"/>
            <w:vAlign w:val="center"/>
          </w:tcPr>
          <w:p w14:paraId="50C5F412"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23,94</w:t>
            </w:r>
          </w:p>
        </w:tc>
      </w:tr>
      <w:tr w:rsidR="00DC4581" w:rsidRPr="00DC4581" w14:paraId="30FD3715" w14:textId="77777777" w:rsidTr="002452EC">
        <w:trPr>
          <w:trHeight w:val="317"/>
        </w:trPr>
        <w:tc>
          <w:tcPr>
            <w:tcW w:w="2042" w:type="pct"/>
            <w:vAlign w:val="center"/>
          </w:tcPr>
          <w:p w14:paraId="5E8C4335"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Сдвижка и подметание снега при отсутствии снегопада на придомовой территории без покрытия 2 класса</w:t>
            </w:r>
          </w:p>
        </w:tc>
        <w:tc>
          <w:tcPr>
            <w:tcW w:w="1012" w:type="pct"/>
            <w:shd w:val="clear" w:color="auto" w:fill="auto"/>
            <w:vAlign w:val="center"/>
          </w:tcPr>
          <w:p w14:paraId="45FB2278"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23</w:t>
            </w:r>
          </w:p>
        </w:tc>
        <w:tc>
          <w:tcPr>
            <w:tcW w:w="960" w:type="pct"/>
            <w:shd w:val="clear" w:color="auto" w:fill="auto"/>
            <w:vAlign w:val="center"/>
          </w:tcPr>
          <w:p w14:paraId="4E6623BE"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2,71</w:t>
            </w:r>
          </w:p>
        </w:tc>
        <w:tc>
          <w:tcPr>
            <w:tcW w:w="986" w:type="pct"/>
            <w:shd w:val="clear" w:color="auto" w:fill="auto"/>
            <w:vAlign w:val="center"/>
          </w:tcPr>
          <w:p w14:paraId="3F761B2C"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32,56</w:t>
            </w:r>
          </w:p>
        </w:tc>
      </w:tr>
      <w:tr w:rsidR="00DC4581" w:rsidRPr="00DC4581" w14:paraId="002E5C67" w14:textId="77777777" w:rsidTr="002452EC">
        <w:trPr>
          <w:trHeight w:val="624"/>
        </w:trPr>
        <w:tc>
          <w:tcPr>
            <w:tcW w:w="2042" w:type="pct"/>
            <w:vAlign w:val="center"/>
          </w:tcPr>
          <w:p w14:paraId="7D370122"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Сдвижка и подметание снега при снегопаде на придомовой территории с неусовершенствованным покрытием 2 класса</w:t>
            </w:r>
          </w:p>
        </w:tc>
        <w:tc>
          <w:tcPr>
            <w:tcW w:w="1012" w:type="pct"/>
            <w:shd w:val="clear" w:color="auto" w:fill="auto"/>
            <w:vAlign w:val="center"/>
          </w:tcPr>
          <w:p w14:paraId="423373C1"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5</w:t>
            </w:r>
          </w:p>
        </w:tc>
        <w:tc>
          <w:tcPr>
            <w:tcW w:w="960" w:type="pct"/>
            <w:shd w:val="clear" w:color="auto" w:fill="auto"/>
            <w:vAlign w:val="center"/>
          </w:tcPr>
          <w:p w14:paraId="4AEC9D70"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1,96</w:t>
            </w:r>
          </w:p>
        </w:tc>
        <w:tc>
          <w:tcPr>
            <w:tcW w:w="986" w:type="pct"/>
            <w:shd w:val="clear" w:color="auto" w:fill="auto"/>
            <w:vAlign w:val="center"/>
          </w:tcPr>
          <w:p w14:paraId="7260A1DC"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23,51</w:t>
            </w:r>
          </w:p>
        </w:tc>
      </w:tr>
      <w:tr w:rsidR="00DC4581" w:rsidRPr="00DC4581" w14:paraId="2E2F0460" w14:textId="77777777" w:rsidTr="002452EC">
        <w:trPr>
          <w:trHeight w:val="282"/>
        </w:trPr>
        <w:tc>
          <w:tcPr>
            <w:tcW w:w="2042" w:type="pct"/>
            <w:vAlign w:val="center"/>
          </w:tcPr>
          <w:p w14:paraId="0D9B890D" w14:textId="77777777" w:rsidR="00DC4581" w:rsidRPr="00DC4581" w:rsidRDefault="00DC4581" w:rsidP="00CB73A8">
            <w:pPr>
              <w:widowControl w:val="0"/>
              <w:autoSpaceDE w:val="0"/>
              <w:autoSpaceDN w:val="0"/>
              <w:adjustRightInd w:val="0"/>
              <w:rPr>
                <w:rFonts w:eastAsia="Times New Roman"/>
                <w:b/>
                <w:lang w:eastAsia="ru-RU"/>
              </w:rPr>
            </w:pPr>
            <w:r w:rsidRPr="00DC4581">
              <w:rPr>
                <w:rFonts w:eastAsia="Times New Roman"/>
                <w:b/>
                <w:lang w:eastAsia="ru-RU"/>
              </w:rPr>
              <w:t>ИТОГО:</w:t>
            </w:r>
          </w:p>
        </w:tc>
        <w:tc>
          <w:tcPr>
            <w:tcW w:w="1012" w:type="pct"/>
            <w:vAlign w:val="center"/>
          </w:tcPr>
          <w:p w14:paraId="22E582F4" w14:textId="77777777" w:rsidR="00DC4581" w:rsidRPr="00DC4581" w:rsidRDefault="00DC4581" w:rsidP="00CB73A8">
            <w:pPr>
              <w:widowControl w:val="0"/>
              <w:autoSpaceDE w:val="0"/>
              <w:autoSpaceDN w:val="0"/>
              <w:adjustRightInd w:val="0"/>
              <w:jc w:val="center"/>
              <w:rPr>
                <w:rFonts w:eastAsia="Times New Roman"/>
                <w:b/>
                <w:lang w:eastAsia="ru-RU"/>
              </w:rPr>
            </w:pPr>
          </w:p>
        </w:tc>
        <w:tc>
          <w:tcPr>
            <w:tcW w:w="960" w:type="pct"/>
            <w:vAlign w:val="center"/>
          </w:tcPr>
          <w:p w14:paraId="59DD9A92" w14:textId="77777777" w:rsidR="00DC4581" w:rsidRPr="00DC4581" w:rsidRDefault="00DC4581" w:rsidP="00CB73A8">
            <w:pPr>
              <w:widowControl w:val="0"/>
              <w:autoSpaceDE w:val="0"/>
              <w:autoSpaceDN w:val="0"/>
              <w:adjustRightInd w:val="0"/>
              <w:jc w:val="center"/>
              <w:rPr>
                <w:rFonts w:eastAsia="Times New Roman"/>
                <w:b/>
                <w:lang w:eastAsia="ru-RU"/>
              </w:rPr>
            </w:pPr>
          </w:p>
        </w:tc>
        <w:tc>
          <w:tcPr>
            <w:tcW w:w="986" w:type="pct"/>
            <w:shd w:val="clear" w:color="auto" w:fill="auto"/>
            <w:vAlign w:val="center"/>
          </w:tcPr>
          <w:p w14:paraId="257FAD7B" w14:textId="77777777" w:rsidR="00DC4581" w:rsidRPr="00DC4581" w:rsidRDefault="00DC4581" w:rsidP="00CB73A8">
            <w:pPr>
              <w:widowControl w:val="0"/>
              <w:autoSpaceDE w:val="0"/>
              <w:autoSpaceDN w:val="0"/>
              <w:adjustRightInd w:val="0"/>
              <w:jc w:val="center"/>
              <w:rPr>
                <w:rFonts w:eastAsia="Times New Roman"/>
                <w:b/>
                <w:lang w:eastAsia="ru-RU"/>
              </w:rPr>
            </w:pPr>
            <w:r w:rsidRPr="00DC4581">
              <w:rPr>
                <w:rFonts w:eastAsia="Times New Roman"/>
                <w:b/>
                <w:bCs/>
                <w:lang w:eastAsia="ru-RU"/>
              </w:rPr>
              <w:t>22,78</w:t>
            </w:r>
          </w:p>
        </w:tc>
      </w:tr>
      <w:tr w:rsidR="00DC4581" w:rsidRPr="00DC4581" w14:paraId="074F9B67" w14:textId="77777777" w:rsidTr="002452EC">
        <w:trPr>
          <w:trHeight w:val="424"/>
        </w:trPr>
        <w:tc>
          <w:tcPr>
            <w:tcW w:w="2042" w:type="pct"/>
            <w:vAlign w:val="center"/>
          </w:tcPr>
          <w:p w14:paraId="5CC7B5A8"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Ремонт инженерных сетей и конструктивных элементов зданий</w:t>
            </w:r>
          </w:p>
        </w:tc>
        <w:tc>
          <w:tcPr>
            <w:tcW w:w="1012" w:type="pct"/>
            <w:vAlign w:val="center"/>
          </w:tcPr>
          <w:p w14:paraId="7490E59D"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60" w:type="pct"/>
            <w:vAlign w:val="center"/>
          </w:tcPr>
          <w:p w14:paraId="75C5B457" w14:textId="77777777" w:rsidR="00DC4581" w:rsidRPr="00DC4581" w:rsidRDefault="00DC4581" w:rsidP="00CB73A8">
            <w:pPr>
              <w:widowControl w:val="0"/>
              <w:autoSpaceDE w:val="0"/>
              <w:autoSpaceDN w:val="0"/>
              <w:adjustRightInd w:val="0"/>
              <w:jc w:val="center"/>
              <w:rPr>
                <w:rFonts w:eastAsia="Times New Roman"/>
                <w:b/>
                <w:lang w:eastAsia="ru-RU"/>
              </w:rPr>
            </w:pPr>
            <w:r w:rsidRPr="00DC4581">
              <w:rPr>
                <w:rFonts w:eastAsia="Times New Roman"/>
                <w:b/>
                <w:lang w:eastAsia="ru-RU"/>
              </w:rPr>
              <w:t>121,80</w:t>
            </w:r>
          </w:p>
        </w:tc>
        <w:tc>
          <w:tcPr>
            <w:tcW w:w="986" w:type="pct"/>
            <w:shd w:val="clear" w:color="auto" w:fill="auto"/>
            <w:vAlign w:val="center"/>
          </w:tcPr>
          <w:p w14:paraId="3CA454A2" w14:textId="77777777" w:rsidR="00DC4581" w:rsidRPr="00DC4581" w:rsidRDefault="00DC4581" w:rsidP="00CB73A8">
            <w:pPr>
              <w:widowControl w:val="0"/>
              <w:autoSpaceDE w:val="0"/>
              <w:autoSpaceDN w:val="0"/>
              <w:adjustRightInd w:val="0"/>
              <w:jc w:val="center"/>
              <w:rPr>
                <w:rFonts w:eastAsia="Times New Roman"/>
                <w:b/>
                <w:lang w:eastAsia="ru-RU"/>
              </w:rPr>
            </w:pPr>
            <w:r w:rsidRPr="00DC4581">
              <w:rPr>
                <w:rFonts w:eastAsia="Times New Roman"/>
                <w:b/>
                <w:lang w:eastAsia="ru-RU"/>
              </w:rPr>
              <w:t>10,15</w:t>
            </w:r>
          </w:p>
        </w:tc>
      </w:tr>
      <w:tr w:rsidR="00DC4581" w:rsidRPr="00DC4581" w14:paraId="6ECF0077" w14:textId="77777777" w:rsidTr="002452EC">
        <w:trPr>
          <w:trHeight w:val="70"/>
        </w:trPr>
        <w:tc>
          <w:tcPr>
            <w:tcW w:w="2042" w:type="pct"/>
            <w:vAlign w:val="center"/>
          </w:tcPr>
          <w:p w14:paraId="14097C03" w14:textId="77777777" w:rsidR="00DC4581" w:rsidRPr="00DC4581" w:rsidRDefault="00DC4581" w:rsidP="00CB73A8">
            <w:pPr>
              <w:widowControl w:val="0"/>
              <w:autoSpaceDE w:val="0"/>
              <w:autoSpaceDN w:val="0"/>
              <w:adjustRightInd w:val="0"/>
              <w:rPr>
                <w:rFonts w:eastAsia="Times New Roman"/>
                <w:b/>
                <w:lang w:eastAsia="ru-RU"/>
              </w:rPr>
            </w:pPr>
            <w:r w:rsidRPr="00DC4581">
              <w:rPr>
                <w:rFonts w:eastAsia="Times New Roman"/>
                <w:b/>
                <w:lang w:eastAsia="ru-RU"/>
              </w:rPr>
              <w:lastRenderedPageBreak/>
              <w:t>ВСЕГО</w:t>
            </w:r>
          </w:p>
        </w:tc>
        <w:tc>
          <w:tcPr>
            <w:tcW w:w="1012" w:type="pct"/>
            <w:vAlign w:val="center"/>
          </w:tcPr>
          <w:p w14:paraId="4AE73E67"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60" w:type="pct"/>
            <w:vAlign w:val="center"/>
          </w:tcPr>
          <w:p w14:paraId="2451E1EB"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86" w:type="pct"/>
            <w:shd w:val="clear" w:color="auto" w:fill="auto"/>
            <w:vAlign w:val="center"/>
          </w:tcPr>
          <w:p w14:paraId="7454A872" w14:textId="77777777" w:rsidR="00DC4581" w:rsidRPr="00DC4581" w:rsidRDefault="00DC4581" w:rsidP="00CB73A8">
            <w:pPr>
              <w:widowControl w:val="0"/>
              <w:autoSpaceDE w:val="0"/>
              <w:autoSpaceDN w:val="0"/>
              <w:adjustRightInd w:val="0"/>
              <w:jc w:val="center"/>
              <w:rPr>
                <w:rFonts w:eastAsia="Times New Roman"/>
                <w:b/>
                <w:lang w:eastAsia="ru-RU"/>
              </w:rPr>
            </w:pPr>
            <w:r w:rsidRPr="00DC4581">
              <w:rPr>
                <w:rFonts w:eastAsia="Times New Roman"/>
                <w:b/>
                <w:bCs/>
                <w:lang w:eastAsia="ru-RU"/>
              </w:rPr>
              <w:t>32,93</w:t>
            </w:r>
          </w:p>
        </w:tc>
      </w:tr>
    </w:tbl>
    <w:p w14:paraId="1651DA88" w14:textId="77777777" w:rsidR="00DC4581" w:rsidRPr="00DC4581" w:rsidRDefault="00DC4581" w:rsidP="00CB73A8">
      <w:pPr>
        <w:ind w:left="714"/>
        <w:jc w:val="both"/>
        <w:rPr>
          <w:rFonts w:ascii="Calibri" w:eastAsia="Times New Roman" w:hAnsi="Calibri"/>
          <w:sz w:val="28"/>
          <w:szCs w:val="28"/>
          <w:lang w:eastAsia="ru-RU"/>
        </w:rPr>
      </w:pPr>
    </w:p>
    <w:p w14:paraId="5D394C46" w14:textId="77777777" w:rsidR="00DC4581" w:rsidRPr="00DC4581" w:rsidRDefault="00DC4581" w:rsidP="00CB73A8">
      <w:pPr>
        <w:keepNext/>
        <w:shd w:val="clear" w:color="auto" w:fill="FFFFFF"/>
        <w:rPr>
          <w:rFonts w:eastAsia="Times New Roman"/>
          <w:b/>
          <w:bCs/>
          <w:sz w:val="26"/>
          <w:szCs w:val="26"/>
          <w:lang w:eastAsia="ru-RU"/>
        </w:rPr>
      </w:pPr>
      <w:r w:rsidRPr="00DC4581">
        <w:rPr>
          <w:rFonts w:eastAsia="Times New Roman"/>
          <w:b/>
          <w:bCs/>
          <w:sz w:val="26"/>
          <w:szCs w:val="26"/>
          <w:lang w:eastAsia="ru-RU"/>
        </w:rPr>
        <w:t>с. Барабаш, ул. Центральная, д.7</w:t>
      </w:r>
    </w:p>
    <w:p w14:paraId="7A301475" w14:textId="77777777" w:rsidR="00DC4581" w:rsidRPr="00DC4581" w:rsidRDefault="00DC4581" w:rsidP="00CB73A8">
      <w:pPr>
        <w:ind w:left="714"/>
        <w:jc w:val="both"/>
        <w:rPr>
          <w:rFonts w:ascii="Calibri" w:eastAsia="Times New Roman" w:hAnsi="Calibri"/>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10"/>
        <w:gridCol w:w="2086"/>
        <w:gridCol w:w="1979"/>
        <w:gridCol w:w="2033"/>
      </w:tblGrid>
      <w:tr w:rsidR="00DC4581" w:rsidRPr="00DC4581" w14:paraId="5C8EEFA3" w14:textId="77777777" w:rsidTr="002452EC">
        <w:trPr>
          <w:trHeight w:val="910"/>
        </w:trPr>
        <w:tc>
          <w:tcPr>
            <w:tcW w:w="2042" w:type="pct"/>
            <w:vAlign w:val="center"/>
          </w:tcPr>
          <w:p w14:paraId="218DD673"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Наименование работ и услуг</w:t>
            </w:r>
          </w:p>
        </w:tc>
        <w:tc>
          <w:tcPr>
            <w:tcW w:w="1012" w:type="pct"/>
            <w:vAlign w:val="center"/>
          </w:tcPr>
          <w:p w14:paraId="5968BCB0"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Периодичность выполнения работ и оказания услуг в год</w:t>
            </w:r>
          </w:p>
        </w:tc>
        <w:tc>
          <w:tcPr>
            <w:tcW w:w="960" w:type="pct"/>
            <w:vAlign w:val="center"/>
          </w:tcPr>
          <w:p w14:paraId="221B8DA5"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Годовая плата (рублей)</w:t>
            </w:r>
          </w:p>
        </w:tc>
        <w:tc>
          <w:tcPr>
            <w:tcW w:w="986" w:type="pct"/>
            <w:vAlign w:val="center"/>
          </w:tcPr>
          <w:p w14:paraId="1615C763" w14:textId="316542E6"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Стоимость на 1 кв</w:t>
            </w:r>
            <w:r w:rsidR="00D961A4">
              <w:rPr>
                <w:rFonts w:eastAsia="Times New Roman"/>
                <w:lang w:eastAsia="ru-RU"/>
              </w:rPr>
              <w:t xml:space="preserve"> </w:t>
            </w:r>
            <w:r w:rsidRPr="00DC4581">
              <w:rPr>
                <w:rFonts w:eastAsia="Times New Roman"/>
                <w:lang w:eastAsia="ru-RU"/>
              </w:rPr>
              <w:t>.метр общей площади (рублей в месяц)</w:t>
            </w:r>
          </w:p>
        </w:tc>
      </w:tr>
      <w:tr w:rsidR="00DC4581" w:rsidRPr="00DC4581" w14:paraId="30687CA8" w14:textId="77777777" w:rsidTr="002452EC">
        <w:trPr>
          <w:trHeight w:val="584"/>
        </w:trPr>
        <w:tc>
          <w:tcPr>
            <w:tcW w:w="2042" w:type="pct"/>
            <w:vAlign w:val="center"/>
          </w:tcPr>
          <w:p w14:paraId="728C35C6" w14:textId="77777777" w:rsidR="00DC4581" w:rsidRPr="00DC4581" w:rsidRDefault="00DC4581" w:rsidP="00CB73A8">
            <w:pPr>
              <w:widowControl w:val="0"/>
              <w:autoSpaceDE w:val="0"/>
              <w:autoSpaceDN w:val="0"/>
              <w:adjustRightInd w:val="0"/>
              <w:rPr>
                <w:rFonts w:eastAsia="Times New Roman"/>
                <w:b/>
                <w:lang w:eastAsia="ru-RU"/>
              </w:rPr>
            </w:pPr>
            <w:r w:rsidRPr="00DC4581">
              <w:rPr>
                <w:rFonts w:eastAsia="Times New Roman"/>
                <w:b/>
                <w:lang w:eastAsia="ru-RU"/>
              </w:rPr>
              <w:t>Подготовка многоквартирного дома к сезонной эксплуатации, проведение технических осмотров</w:t>
            </w:r>
          </w:p>
        </w:tc>
        <w:tc>
          <w:tcPr>
            <w:tcW w:w="1012" w:type="pct"/>
            <w:shd w:val="clear" w:color="auto" w:fill="auto"/>
            <w:vAlign w:val="center"/>
          </w:tcPr>
          <w:p w14:paraId="07F7ECE9"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60" w:type="pct"/>
            <w:vAlign w:val="center"/>
          </w:tcPr>
          <w:p w14:paraId="4D486369"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86" w:type="pct"/>
            <w:vAlign w:val="center"/>
          </w:tcPr>
          <w:p w14:paraId="6D1A98E5" w14:textId="77777777" w:rsidR="00DC4581" w:rsidRPr="00DC4581" w:rsidRDefault="00DC4581" w:rsidP="00CB73A8">
            <w:pPr>
              <w:widowControl w:val="0"/>
              <w:autoSpaceDE w:val="0"/>
              <w:autoSpaceDN w:val="0"/>
              <w:adjustRightInd w:val="0"/>
              <w:jc w:val="center"/>
              <w:rPr>
                <w:rFonts w:eastAsia="Times New Roman"/>
                <w:lang w:eastAsia="ru-RU"/>
              </w:rPr>
            </w:pPr>
          </w:p>
        </w:tc>
      </w:tr>
      <w:tr w:rsidR="00DC4581" w:rsidRPr="00DC4581" w14:paraId="6D67BCC8" w14:textId="77777777" w:rsidTr="002452EC">
        <w:trPr>
          <w:trHeight w:val="70"/>
        </w:trPr>
        <w:tc>
          <w:tcPr>
            <w:tcW w:w="2042" w:type="pct"/>
            <w:vAlign w:val="center"/>
          </w:tcPr>
          <w:p w14:paraId="33830F6D"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Осмотр территории вокруг здания и фундамента</w:t>
            </w:r>
          </w:p>
        </w:tc>
        <w:tc>
          <w:tcPr>
            <w:tcW w:w="1012" w:type="pct"/>
            <w:shd w:val="clear" w:color="auto" w:fill="auto"/>
            <w:vAlign w:val="center"/>
          </w:tcPr>
          <w:p w14:paraId="45F38CA2"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w:t>
            </w:r>
          </w:p>
        </w:tc>
        <w:tc>
          <w:tcPr>
            <w:tcW w:w="960" w:type="pct"/>
            <w:shd w:val="clear" w:color="auto" w:fill="auto"/>
            <w:vAlign w:val="center"/>
          </w:tcPr>
          <w:p w14:paraId="2B66F9FF"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0,85</w:t>
            </w:r>
          </w:p>
        </w:tc>
        <w:tc>
          <w:tcPr>
            <w:tcW w:w="986" w:type="pct"/>
            <w:shd w:val="clear" w:color="auto" w:fill="auto"/>
            <w:vAlign w:val="center"/>
          </w:tcPr>
          <w:p w14:paraId="289168A1"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0,07</w:t>
            </w:r>
          </w:p>
        </w:tc>
      </w:tr>
      <w:tr w:rsidR="00DC4581" w:rsidRPr="00DC4581" w14:paraId="54A935B1" w14:textId="77777777" w:rsidTr="002452EC">
        <w:trPr>
          <w:trHeight w:val="275"/>
        </w:trPr>
        <w:tc>
          <w:tcPr>
            <w:tcW w:w="2042" w:type="pct"/>
            <w:vAlign w:val="center"/>
          </w:tcPr>
          <w:p w14:paraId="3FC22BC2"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Осмотр кирпичных и железобетонных стен, фасадов</w:t>
            </w:r>
          </w:p>
        </w:tc>
        <w:tc>
          <w:tcPr>
            <w:tcW w:w="1012" w:type="pct"/>
            <w:shd w:val="clear" w:color="auto" w:fill="auto"/>
            <w:vAlign w:val="center"/>
          </w:tcPr>
          <w:p w14:paraId="171588EC"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w:t>
            </w:r>
          </w:p>
        </w:tc>
        <w:tc>
          <w:tcPr>
            <w:tcW w:w="960" w:type="pct"/>
            <w:shd w:val="clear" w:color="auto" w:fill="auto"/>
            <w:vAlign w:val="center"/>
          </w:tcPr>
          <w:p w14:paraId="3032783D"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6,76</w:t>
            </w:r>
          </w:p>
        </w:tc>
        <w:tc>
          <w:tcPr>
            <w:tcW w:w="986" w:type="pct"/>
            <w:shd w:val="clear" w:color="auto" w:fill="auto"/>
            <w:vAlign w:val="center"/>
          </w:tcPr>
          <w:p w14:paraId="1B3B7FF9"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0,56</w:t>
            </w:r>
          </w:p>
        </w:tc>
      </w:tr>
      <w:tr w:rsidR="00DC4581" w:rsidRPr="00DC4581" w14:paraId="2F3CD4C5" w14:textId="77777777" w:rsidTr="002452EC">
        <w:trPr>
          <w:trHeight w:val="367"/>
        </w:trPr>
        <w:tc>
          <w:tcPr>
            <w:tcW w:w="2042" w:type="pct"/>
            <w:vAlign w:val="center"/>
          </w:tcPr>
          <w:p w14:paraId="7A7DB704"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Осмотр всех элементов рулонных кровель, водостоков</w:t>
            </w:r>
          </w:p>
        </w:tc>
        <w:tc>
          <w:tcPr>
            <w:tcW w:w="1012" w:type="pct"/>
            <w:shd w:val="clear" w:color="auto" w:fill="auto"/>
            <w:vAlign w:val="center"/>
          </w:tcPr>
          <w:p w14:paraId="43E30DFD"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w:t>
            </w:r>
          </w:p>
        </w:tc>
        <w:tc>
          <w:tcPr>
            <w:tcW w:w="960" w:type="pct"/>
            <w:shd w:val="clear" w:color="auto" w:fill="auto"/>
            <w:vAlign w:val="center"/>
          </w:tcPr>
          <w:p w14:paraId="789C6E5C"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1,38</w:t>
            </w:r>
          </w:p>
        </w:tc>
        <w:tc>
          <w:tcPr>
            <w:tcW w:w="986" w:type="pct"/>
            <w:shd w:val="clear" w:color="auto" w:fill="auto"/>
            <w:vAlign w:val="center"/>
          </w:tcPr>
          <w:p w14:paraId="2442BC41"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0,11</w:t>
            </w:r>
          </w:p>
        </w:tc>
      </w:tr>
      <w:tr w:rsidR="00DC4581" w:rsidRPr="00DC4581" w14:paraId="6E507DBB" w14:textId="77777777" w:rsidTr="002452EC">
        <w:trPr>
          <w:trHeight w:val="331"/>
        </w:trPr>
        <w:tc>
          <w:tcPr>
            <w:tcW w:w="2042" w:type="pct"/>
            <w:vAlign w:val="center"/>
          </w:tcPr>
          <w:p w14:paraId="4BBB4429"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Осмотр водопровода, канализации и горячего водоснабжения</w:t>
            </w:r>
          </w:p>
        </w:tc>
        <w:tc>
          <w:tcPr>
            <w:tcW w:w="1012" w:type="pct"/>
            <w:shd w:val="clear" w:color="auto" w:fill="auto"/>
            <w:vAlign w:val="center"/>
          </w:tcPr>
          <w:p w14:paraId="6A32B461"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w:t>
            </w:r>
          </w:p>
        </w:tc>
        <w:tc>
          <w:tcPr>
            <w:tcW w:w="960" w:type="pct"/>
            <w:shd w:val="clear" w:color="auto" w:fill="auto"/>
            <w:vAlign w:val="center"/>
          </w:tcPr>
          <w:p w14:paraId="363EE520"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15,8</w:t>
            </w:r>
          </w:p>
        </w:tc>
        <w:tc>
          <w:tcPr>
            <w:tcW w:w="986" w:type="pct"/>
            <w:shd w:val="clear" w:color="auto" w:fill="auto"/>
            <w:vAlign w:val="center"/>
          </w:tcPr>
          <w:p w14:paraId="25E8C814"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1,32</w:t>
            </w:r>
          </w:p>
        </w:tc>
      </w:tr>
      <w:tr w:rsidR="00DC4581" w:rsidRPr="00DC4581" w14:paraId="015FDC7E" w14:textId="77777777" w:rsidTr="002452EC">
        <w:trPr>
          <w:trHeight w:val="564"/>
        </w:trPr>
        <w:tc>
          <w:tcPr>
            <w:tcW w:w="2042" w:type="pct"/>
            <w:vAlign w:val="center"/>
          </w:tcPr>
          <w:p w14:paraId="20F4604D" w14:textId="67B24BF2" w:rsidR="00DC4581" w:rsidRPr="00DC4581" w:rsidRDefault="000716A3" w:rsidP="00CB73A8">
            <w:pPr>
              <w:widowControl w:val="0"/>
              <w:autoSpaceDE w:val="0"/>
              <w:autoSpaceDN w:val="0"/>
              <w:adjustRightInd w:val="0"/>
              <w:rPr>
                <w:rFonts w:eastAsia="Times New Roman"/>
                <w:lang w:eastAsia="ru-RU"/>
              </w:rPr>
            </w:pPr>
            <w:r w:rsidRPr="00DC4581">
              <w:rPr>
                <w:rFonts w:eastAsia="Times New Roman"/>
                <w:lang w:eastAsia="ru-RU"/>
              </w:rPr>
              <w:t>Осмотр электросети</w:t>
            </w:r>
            <w:r w:rsidR="00DC4581" w:rsidRPr="00DC4581">
              <w:rPr>
                <w:rFonts w:eastAsia="Times New Roman"/>
                <w:lang w:eastAsia="ru-RU"/>
              </w:rPr>
              <w:t>, арматуры, электрооборудования на лестничных клетках</w:t>
            </w:r>
          </w:p>
        </w:tc>
        <w:tc>
          <w:tcPr>
            <w:tcW w:w="1012" w:type="pct"/>
            <w:shd w:val="clear" w:color="auto" w:fill="auto"/>
            <w:vAlign w:val="center"/>
          </w:tcPr>
          <w:p w14:paraId="5A1F3D11"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4</w:t>
            </w:r>
          </w:p>
        </w:tc>
        <w:tc>
          <w:tcPr>
            <w:tcW w:w="960" w:type="pct"/>
            <w:shd w:val="clear" w:color="auto" w:fill="auto"/>
            <w:vAlign w:val="center"/>
          </w:tcPr>
          <w:p w14:paraId="7B769FDF"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3,16</w:t>
            </w:r>
          </w:p>
        </w:tc>
        <w:tc>
          <w:tcPr>
            <w:tcW w:w="986" w:type="pct"/>
            <w:shd w:val="clear" w:color="auto" w:fill="auto"/>
            <w:vAlign w:val="center"/>
          </w:tcPr>
          <w:p w14:paraId="10E02108"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0,26</w:t>
            </w:r>
          </w:p>
        </w:tc>
      </w:tr>
      <w:tr w:rsidR="00DC4581" w:rsidRPr="00DC4581" w14:paraId="600EAC9C" w14:textId="77777777" w:rsidTr="002452EC">
        <w:trPr>
          <w:trHeight w:val="433"/>
        </w:trPr>
        <w:tc>
          <w:tcPr>
            <w:tcW w:w="2042" w:type="pct"/>
            <w:vAlign w:val="center"/>
          </w:tcPr>
          <w:p w14:paraId="559A842C"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Осмотр устройства системы центрального отопления в чердачных и подвальных помещениях</w:t>
            </w:r>
          </w:p>
        </w:tc>
        <w:tc>
          <w:tcPr>
            <w:tcW w:w="1012" w:type="pct"/>
            <w:shd w:val="clear" w:color="auto" w:fill="auto"/>
            <w:vAlign w:val="center"/>
          </w:tcPr>
          <w:p w14:paraId="23CD60E2"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w:t>
            </w:r>
          </w:p>
        </w:tc>
        <w:tc>
          <w:tcPr>
            <w:tcW w:w="960" w:type="pct"/>
            <w:shd w:val="clear" w:color="auto" w:fill="auto"/>
            <w:vAlign w:val="center"/>
          </w:tcPr>
          <w:p w14:paraId="190A7554"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1,69</w:t>
            </w:r>
          </w:p>
        </w:tc>
        <w:tc>
          <w:tcPr>
            <w:tcW w:w="986" w:type="pct"/>
            <w:shd w:val="clear" w:color="auto" w:fill="auto"/>
            <w:vAlign w:val="center"/>
          </w:tcPr>
          <w:p w14:paraId="4143C5F9"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0,14</w:t>
            </w:r>
          </w:p>
        </w:tc>
      </w:tr>
      <w:tr w:rsidR="00DC4581" w:rsidRPr="00DC4581" w14:paraId="47E7F0B4" w14:textId="77777777" w:rsidTr="002452EC">
        <w:trPr>
          <w:trHeight w:val="442"/>
        </w:trPr>
        <w:tc>
          <w:tcPr>
            <w:tcW w:w="2042" w:type="pct"/>
            <w:vAlign w:val="center"/>
          </w:tcPr>
          <w:p w14:paraId="2E00BDA1"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Первое рабочее испытание отдельных частей системы при диаметре трубопровода до 50 мм</w:t>
            </w:r>
          </w:p>
        </w:tc>
        <w:tc>
          <w:tcPr>
            <w:tcW w:w="1012" w:type="pct"/>
            <w:shd w:val="clear" w:color="auto" w:fill="auto"/>
            <w:vAlign w:val="center"/>
          </w:tcPr>
          <w:p w14:paraId="6D77A4F9"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w:t>
            </w:r>
          </w:p>
        </w:tc>
        <w:tc>
          <w:tcPr>
            <w:tcW w:w="960" w:type="pct"/>
            <w:shd w:val="clear" w:color="auto" w:fill="auto"/>
            <w:vAlign w:val="center"/>
          </w:tcPr>
          <w:p w14:paraId="2200DC58"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24,60</w:t>
            </w:r>
          </w:p>
        </w:tc>
        <w:tc>
          <w:tcPr>
            <w:tcW w:w="986" w:type="pct"/>
            <w:shd w:val="clear" w:color="auto" w:fill="auto"/>
            <w:vAlign w:val="center"/>
          </w:tcPr>
          <w:p w14:paraId="1611E76D"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2,05</w:t>
            </w:r>
          </w:p>
        </w:tc>
      </w:tr>
      <w:tr w:rsidR="00DC4581" w:rsidRPr="00DC4581" w14:paraId="44471BF4" w14:textId="77777777" w:rsidTr="002452EC">
        <w:trPr>
          <w:trHeight w:val="296"/>
        </w:trPr>
        <w:tc>
          <w:tcPr>
            <w:tcW w:w="2042" w:type="pct"/>
            <w:vAlign w:val="center"/>
          </w:tcPr>
          <w:p w14:paraId="2809F465"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Рабочая проверка системы в целом при диаметре трубопровода до 50 мм</w:t>
            </w:r>
          </w:p>
        </w:tc>
        <w:tc>
          <w:tcPr>
            <w:tcW w:w="1012" w:type="pct"/>
            <w:shd w:val="clear" w:color="auto" w:fill="auto"/>
            <w:vAlign w:val="center"/>
          </w:tcPr>
          <w:p w14:paraId="20F199B7"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w:t>
            </w:r>
          </w:p>
        </w:tc>
        <w:tc>
          <w:tcPr>
            <w:tcW w:w="960" w:type="pct"/>
            <w:shd w:val="clear" w:color="auto" w:fill="auto"/>
            <w:vAlign w:val="center"/>
          </w:tcPr>
          <w:p w14:paraId="6FA2BED8"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24,83</w:t>
            </w:r>
          </w:p>
        </w:tc>
        <w:tc>
          <w:tcPr>
            <w:tcW w:w="986" w:type="pct"/>
            <w:shd w:val="clear" w:color="auto" w:fill="auto"/>
            <w:vAlign w:val="center"/>
          </w:tcPr>
          <w:p w14:paraId="51805B9B"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2,07</w:t>
            </w:r>
          </w:p>
        </w:tc>
      </w:tr>
      <w:tr w:rsidR="00DC4581" w:rsidRPr="00DC4581" w14:paraId="22C8BA0F" w14:textId="77777777" w:rsidTr="002452EC">
        <w:trPr>
          <w:trHeight w:val="402"/>
        </w:trPr>
        <w:tc>
          <w:tcPr>
            <w:tcW w:w="2042" w:type="pct"/>
            <w:vAlign w:val="center"/>
          </w:tcPr>
          <w:p w14:paraId="770846E4"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Окончательная проверка при сдаче системы при диаметре трубопровода до 50 мм</w:t>
            </w:r>
          </w:p>
        </w:tc>
        <w:tc>
          <w:tcPr>
            <w:tcW w:w="1012" w:type="pct"/>
            <w:shd w:val="clear" w:color="auto" w:fill="auto"/>
            <w:vAlign w:val="center"/>
          </w:tcPr>
          <w:p w14:paraId="13947E36"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w:t>
            </w:r>
          </w:p>
        </w:tc>
        <w:tc>
          <w:tcPr>
            <w:tcW w:w="960" w:type="pct"/>
            <w:shd w:val="clear" w:color="auto" w:fill="auto"/>
            <w:vAlign w:val="center"/>
          </w:tcPr>
          <w:p w14:paraId="42BA87F4"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16,62</w:t>
            </w:r>
          </w:p>
        </w:tc>
        <w:tc>
          <w:tcPr>
            <w:tcW w:w="986" w:type="pct"/>
            <w:shd w:val="clear" w:color="auto" w:fill="auto"/>
            <w:vAlign w:val="center"/>
          </w:tcPr>
          <w:p w14:paraId="08FE672C"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1,39</w:t>
            </w:r>
          </w:p>
        </w:tc>
      </w:tr>
      <w:tr w:rsidR="00DC4581" w:rsidRPr="00DC4581" w14:paraId="048C13C3" w14:textId="77777777" w:rsidTr="002452EC">
        <w:trPr>
          <w:trHeight w:val="412"/>
        </w:trPr>
        <w:tc>
          <w:tcPr>
            <w:tcW w:w="2042" w:type="pct"/>
            <w:vAlign w:val="center"/>
          </w:tcPr>
          <w:p w14:paraId="09969856" w14:textId="77777777" w:rsidR="00DC4581" w:rsidRPr="00DC4581" w:rsidRDefault="00DC4581" w:rsidP="00CB73A8">
            <w:pPr>
              <w:widowControl w:val="0"/>
              <w:autoSpaceDE w:val="0"/>
              <w:autoSpaceDN w:val="0"/>
              <w:adjustRightInd w:val="0"/>
              <w:rPr>
                <w:rFonts w:eastAsia="Times New Roman"/>
                <w:b/>
                <w:lang w:eastAsia="ru-RU"/>
              </w:rPr>
            </w:pPr>
            <w:r w:rsidRPr="00DC4581">
              <w:rPr>
                <w:rFonts w:eastAsia="Times New Roman"/>
                <w:b/>
                <w:lang w:eastAsia="ru-RU"/>
              </w:rPr>
              <w:t>Устранение аварии и выполнение заявок населения</w:t>
            </w:r>
          </w:p>
        </w:tc>
        <w:tc>
          <w:tcPr>
            <w:tcW w:w="1012" w:type="pct"/>
            <w:vAlign w:val="center"/>
          </w:tcPr>
          <w:p w14:paraId="715EC845"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60" w:type="pct"/>
            <w:vAlign w:val="center"/>
          </w:tcPr>
          <w:p w14:paraId="5C3605A3"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86" w:type="pct"/>
            <w:vAlign w:val="center"/>
          </w:tcPr>
          <w:p w14:paraId="1F8320BF" w14:textId="77777777" w:rsidR="00DC4581" w:rsidRPr="00DC4581" w:rsidRDefault="00DC4581" w:rsidP="00CB73A8">
            <w:pPr>
              <w:widowControl w:val="0"/>
              <w:autoSpaceDE w:val="0"/>
              <w:autoSpaceDN w:val="0"/>
              <w:adjustRightInd w:val="0"/>
              <w:jc w:val="center"/>
              <w:rPr>
                <w:rFonts w:eastAsia="Times New Roman"/>
                <w:lang w:eastAsia="ru-RU"/>
              </w:rPr>
            </w:pPr>
          </w:p>
        </w:tc>
      </w:tr>
      <w:tr w:rsidR="00DC4581" w:rsidRPr="00DC4581" w14:paraId="2FD8D3AE" w14:textId="77777777" w:rsidTr="002452EC">
        <w:trPr>
          <w:trHeight w:val="504"/>
        </w:trPr>
        <w:tc>
          <w:tcPr>
            <w:tcW w:w="2042" w:type="pct"/>
            <w:vAlign w:val="center"/>
          </w:tcPr>
          <w:p w14:paraId="0CDEC130"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Устранение аварии на внутридомовых инженерных сетях при сроке эксплуатации многоквартирного дома от 51 до 70 лет</w:t>
            </w:r>
          </w:p>
        </w:tc>
        <w:tc>
          <w:tcPr>
            <w:tcW w:w="1012" w:type="pct"/>
            <w:vAlign w:val="center"/>
          </w:tcPr>
          <w:p w14:paraId="58A5FB65"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3</w:t>
            </w:r>
          </w:p>
        </w:tc>
        <w:tc>
          <w:tcPr>
            <w:tcW w:w="960" w:type="pct"/>
            <w:vAlign w:val="center"/>
          </w:tcPr>
          <w:p w14:paraId="72AA2AEE"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35,42</w:t>
            </w:r>
          </w:p>
        </w:tc>
        <w:tc>
          <w:tcPr>
            <w:tcW w:w="986" w:type="pct"/>
            <w:vAlign w:val="center"/>
          </w:tcPr>
          <w:p w14:paraId="053DD31E"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2,95</w:t>
            </w:r>
          </w:p>
        </w:tc>
      </w:tr>
      <w:tr w:rsidR="00DC4581" w:rsidRPr="00DC4581" w14:paraId="09A3D5FE" w14:textId="77777777" w:rsidTr="002452EC">
        <w:trPr>
          <w:trHeight w:val="514"/>
        </w:trPr>
        <w:tc>
          <w:tcPr>
            <w:tcW w:w="2042" w:type="pct"/>
            <w:vAlign w:val="center"/>
          </w:tcPr>
          <w:p w14:paraId="2C3D9361" w14:textId="77777777" w:rsidR="00DC4581" w:rsidRPr="00DC4581" w:rsidRDefault="00DC4581" w:rsidP="00CB73A8">
            <w:pPr>
              <w:widowControl w:val="0"/>
              <w:autoSpaceDE w:val="0"/>
              <w:autoSpaceDN w:val="0"/>
              <w:adjustRightInd w:val="0"/>
              <w:rPr>
                <w:rFonts w:eastAsia="Times New Roman"/>
                <w:b/>
                <w:lang w:eastAsia="ru-RU"/>
              </w:rPr>
            </w:pPr>
            <w:r w:rsidRPr="00DC4581">
              <w:rPr>
                <w:rFonts w:eastAsia="Times New Roman"/>
                <w:b/>
                <w:lang w:eastAsia="ru-RU"/>
              </w:rPr>
              <w:t>Работы по санитарному содержанию помещений общего пользования, системы мусороудаления и фасадов</w:t>
            </w:r>
          </w:p>
        </w:tc>
        <w:tc>
          <w:tcPr>
            <w:tcW w:w="1012" w:type="pct"/>
            <w:vAlign w:val="center"/>
          </w:tcPr>
          <w:p w14:paraId="514BA98F"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60" w:type="pct"/>
            <w:vAlign w:val="center"/>
          </w:tcPr>
          <w:p w14:paraId="5EB4AB10"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86" w:type="pct"/>
            <w:vAlign w:val="center"/>
          </w:tcPr>
          <w:p w14:paraId="54137607" w14:textId="77777777" w:rsidR="00DC4581" w:rsidRPr="00DC4581" w:rsidRDefault="00DC4581" w:rsidP="00CB73A8">
            <w:pPr>
              <w:widowControl w:val="0"/>
              <w:autoSpaceDE w:val="0"/>
              <w:autoSpaceDN w:val="0"/>
              <w:adjustRightInd w:val="0"/>
              <w:jc w:val="center"/>
              <w:rPr>
                <w:rFonts w:eastAsia="Times New Roman"/>
                <w:lang w:eastAsia="ru-RU"/>
              </w:rPr>
            </w:pPr>
          </w:p>
        </w:tc>
      </w:tr>
      <w:tr w:rsidR="00DC4581" w:rsidRPr="00DC4581" w14:paraId="60AF06B0" w14:textId="77777777" w:rsidTr="002452EC">
        <w:trPr>
          <w:trHeight w:val="681"/>
        </w:trPr>
        <w:tc>
          <w:tcPr>
            <w:tcW w:w="2042" w:type="pct"/>
            <w:vAlign w:val="center"/>
          </w:tcPr>
          <w:p w14:paraId="6D5536E1"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Подметание лестничных площадок и маршей нижних трех этажей с предварительным их увлажнением (в доме без лифтов и мусоропровода)</w:t>
            </w:r>
          </w:p>
        </w:tc>
        <w:tc>
          <w:tcPr>
            <w:tcW w:w="1012" w:type="pct"/>
            <w:vAlign w:val="center"/>
          </w:tcPr>
          <w:p w14:paraId="79274C1F"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52</w:t>
            </w:r>
          </w:p>
        </w:tc>
        <w:tc>
          <w:tcPr>
            <w:tcW w:w="960" w:type="pct"/>
            <w:vAlign w:val="center"/>
          </w:tcPr>
          <w:p w14:paraId="73A04129"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62,29</w:t>
            </w:r>
          </w:p>
        </w:tc>
        <w:tc>
          <w:tcPr>
            <w:tcW w:w="986" w:type="pct"/>
            <w:vAlign w:val="center"/>
          </w:tcPr>
          <w:p w14:paraId="65F0C47E"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5,19</w:t>
            </w:r>
          </w:p>
        </w:tc>
      </w:tr>
      <w:tr w:rsidR="00DC4581" w:rsidRPr="00DC4581" w14:paraId="2C05948A" w14:textId="77777777" w:rsidTr="002452EC">
        <w:trPr>
          <w:trHeight w:val="594"/>
        </w:trPr>
        <w:tc>
          <w:tcPr>
            <w:tcW w:w="2042" w:type="pct"/>
            <w:vAlign w:val="center"/>
          </w:tcPr>
          <w:p w14:paraId="35A083E0" w14:textId="77777777" w:rsidR="00DC4581" w:rsidRPr="00DC4581" w:rsidRDefault="00DC4581" w:rsidP="00CB73A8">
            <w:pPr>
              <w:widowControl w:val="0"/>
              <w:autoSpaceDE w:val="0"/>
              <w:autoSpaceDN w:val="0"/>
              <w:adjustRightInd w:val="0"/>
              <w:rPr>
                <w:rFonts w:eastAsia="Times New Roman"/>
                <w:b/>
                <w:lang w:eastAsia="ru-RU"/>
              </w:rPr>
            </w:pPr>
            <w:r w:rsidRPr="00DC4581">
              <w:rPr>
                <w:rFonts w:eastAsia="Times New Roman"/>
                <w:b/>
                <w:lang w:eastAsia="ru-RU"/>
              </w:rPr>
              <w:t>Уборка земельного участка, входящего в состав общего имущества многоквартирного дома</w:t>
            </w:r>
          </w:p>
        </w:tc>
        <w:tc>
          <w:tcPr>
            <w:tcW w:w="1012" w:type="pct"/>
            <w:vAlign w:val="center"/>
          </w:tcPr>
          <w:p w14:paraId="69EFFE77"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60" w:type="pct"/>
            <w:vAlign w:val="center"/>
          </w:tcPr>
          <w:p w14:paraId="3702101F"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86" w:type="pct"/>
            <w:vAlign w:val="center"/>
          </w:tcPr>
          <w:p w14:paraId="65313686" w14:textId="77777777" w:rsidR="00DC4581" w:rsidRPr="00DC4581" w:rsidRDefault="00DC4581" w:rsidP="00CB73A8">
            <w:pPr>
              <w:widowControl w:val="0"/>
              <w:autoSpaceDE w:val="0"/>
              <w:autoSpaceDN w:val="0"/>
              <w:adjustRightInd w:val="0"/>
              <w:jc w:val="center"/>
              <w:rPr>
                <w:rFonts w:eastAsia="Times New Roman"/>
                <w:lang w:eastAsia="ru-RU"/>
              </w:rPr>
            </w:pPr>
          </w:p>
        </w:tc>
      </w:tr>
      <w:tr w:rsidR="00DC4581" w:rsidRPr="00DC4581" w14:paraId="3BD4AF46" w14:textId="77777777" w:rsidTr="002452EC">
        <w:trPr>
          <w:trHeight w:val="462"/>
        </w:trPr>
        <w:tc>
          <w:tcPr>
            <w:tcW w:w="2042" w:type="pct"/>
            <w:vAlign w:val="center"/>
          </w:tcPr>
          <w:p w14:paraId="6D202E26" w14:textId="2096A39D"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 xml:space="preserve">Подметание в летний </w:t>
            </w:r>
            <w:r w:rsidR="000716A3" w:rsidRPr="00DC4581">
              <w:rPr>
                <w:rFonts w:eastAsia="Times New Roman"/>
                <w:lang w:eastAsia="ru-RU"/>
              </w:rPr>
              <w:t>период земельного</w:t>
            </w:r>
            <w:r w:rsidRPr="00DC4581">
              <w:rPr>
                <w:rFonts w:eastAsia="Times New Roman"/>
                <w:lang w:eastAsia="ru-RU"/>
              </w:rPr>
              <w:t xml:space="preserve"> участка с неусовершенствованным покрытием 2 класса</w:t>
            </w:r>
          </w:p>
        </w:tc>
        <w:tc>
          <w:tcPr>
            <w:tcW w:w="1012" w:type="pct"/>
            <w:shd w:val="clear" w:color="auto" w:fill="auto"/>
            <w:vAlign w:val="center"/>
          </w:tcPr>
          <w:p w14:paraId="0697549B"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31</w:t>
            </w:r>
          </w:p>
        </w:tc>
        <w:tc>
          <w:tcPr>
            <w:tcW w:w="960" w:type="pct"/>
            <w:shd w:val="clear" w:color="auto" w:fill="auto"/>
            <w:vAlign w:val="center"/>
          </w:tcPr>
          <w:p w14:paraId="769567E4"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23,93</w:t>
            </w:r>
          </w:p>
        </w:tc>
        <w:tc>
          <w:tcPr>
            <w:tcW w:w="986" w:type="pct"/>
            <w:shd w:val="clear" w:color="auto" w:fill="auto"/>
            <w:vAlign w:val="center"/>
          </w:tcPr>
          <w:p w14:paraId="5CBF8EC3"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2,00</w:t>
            </w:r>
          </w:p>
        </w:tc>
      </w:tr>
      <w:tr w:rsidR="00DC4581" w:rsidRPr="00DC4581" w14:paraId="2486E5EF" w14:textId="77777777" w:rsidTr="002452EC">
        <w:trPr>
          <w:trHeight w:val="317"/>
        </w:trPr>
        <w:tc>
          <w:tcPr>
            <w:tcW w:w="2042" w:type="pct"/>
            <w:vAlign w:val="center"/>
          </w:tcPr>
          <w:p w14:paraId="6954E180"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Сдвижка и подметание снега при отсутствии снегопада на придомовой территории без покрытия 2 класса</w:t>
            </w:r>
          </w:p>
        </w:tc>
        <w:tc>
          <w:tcPr>
            <w:tcW w:w="1012" w:type="pct"/>
            <w:shd w:val="clear" w:color="auto" w:fill="auto"/>
            <w:vAlign w:val="center"/>
          </w:tcPr>
          <w:p w14:paraId="785BD9DE"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23</w:t>
            </w:r>
          </w:p>
        </w:tc>
        <w:tc>
          <w:tcPr>
            <w:tcW w:w="960" w:type="pct"/>
            <w:shd w:val="clear" w:color="auto" w:fill="auto"/>
            <w:vAlign w:val="center"/>
          </w:tcPr>
          <w:p w14:paraId="76C208D7"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32,56</w:t>
            </w:r>
          </w:p>
        </w:tc>
        <w:tc>
          <w:tcPr>
            <w:tcW w:w="986" w:type="pct"/>
            <w:shd w:val="clear" w:color="auto" w:fill="auto"/>
            <w:vAlign w:val="center"/>
          </w:tcPr>
          <w:p w14:paraId="0CDA0F3A"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2,71</w:t>
            </w:r>
          </w:p>
        </w:tc>
      </w:tr>
      <w:tr w:rsidR="00DC4581" w:rsidRPr="00DC4581" w14:paraId="0E567FA7" w14:textId="77777777" w:rsidTr="002452EC">
        <w:trPr>
          <w:trHeight w:val="624"/>
        </w:trPr>
        <w:tc>
          <w:tcPr>
            <w:tcW w:w="2042" w:type="pct"/>
            <w:vAlign w:val="center"/>
          </w:tcPr>
          <w:p w14:paraId="662FCEB3"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Сдвижка и подметание снега при снегопаде на придомовой территории с неусовершенствованным покрытием 2 класса</w:t>
            </w:r>
          </w:p>
        </w:tc>
        <w:tc>
          <w:tcPr>
            <w:tcW w:w="1012" w:type="pct"/>
            <w:shd w:val="clear" w:color="auto" w:fill="auto"/>
            <w:vAlign w:val="center"/>
          </w:tcPr>
          <w:p w14:paraId="531990CD"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5</w:t>
            </w:r>
          </w:p>
        </w:tc>
        <w:tc>
          <w:tcPr>
            <w:tcW w:w="960" w:type="pct"/>
            <w:shd w:val="clear" w:color="auto" w:fill="auto"/>
            <w:vAlign w:val="center"/>
          </w:tcPr>
          <w:p w14:paraId="16D4F845"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23,51</w:t>
            </w:r>
          </w:p>
        </w:tc>
        <w:tc>
          <w:tcPr>
            <w:tcW w:w="986" w:type="pct"/>
            <w:shd w:val="clear" w:color="auto" w:fill="auto"/>
            <w:vAlign w:val="center"/>
          </w:tcPr>
          <w:p w14:paraId="034522D9"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1,96</w:t>
            </w:r>
          </w:p>
        </w:tc>
      </w:tr>
      <w:tr w:rsidR="00DC4581" w:rsidRPr="00DC4581" w14:paraId="40B8466E" w14:textId="77777777" w:rsidTr="002452EC">
        <w:trPr>
          <w:trHeight w:val="282"/>
        </w:trPr>
        <w:tc>
          <w:tcPr>
            <w:tcW w:w="2042" w:type="pct"/>
            <w:vAlign w:val="center"/>
          </w:tcPr>
          <w:p w14:paraId="276BF294" w14:textId="77777777" w:rsidR="00DC4581" w:rsidRPr="00DC4581" w:rsidRDefault="00DC4581" w:rsidP="00CB73A8">
            <w:pPr>
              <w:widowControl w:val="0"/>
              <w:autoSpaceDE w:val="0"/>
              <w:autoSpaceDN w:val="0"/>
              <w:adjustRightInd w:val="0"/>
              <w:rPr>
                <w:rFonts w:eastAsia="Times New Roman"/>
                <w:b/>
                <w:lang w:eastAsia="ru-RU"/>
              </w:rPr>
            </w:pPr>
            <w:r w:rsidRPr="00DC4581">
              <w:rPr>
                <w:rFonts w:eastAsia="Times New Roman"/>
                <w:b/>
                <w:lang w:eastAsia="ru-RU"/>
              </w:rPr>
              <w:t>ИТОГО:</w:t>
            </w:r>
          </w:p>
        </w:tc>
        <w:tc>
          <w:tcPr>
            <w:tcW w:w="1012" w:type="pct"/>
            <w:vAlign w:val="center"/>
          </w:tcPr>
          <w:p w14:paraId="7345D820" w14:textId="77777777" w:rsidR="00DC4581" w:rsidRPr="00DC4581" w:rsidRDefault="00DC4581" w:rsidP="00CB73A8">
            <w:pPr>
              <w:widowControl w:val="0"/>
              <w:autoSpaceDE w:val="0"/>
              <w:autoSpaceDN w:val="0"/>
              <w:adjustRightInd w:val="0"/>
              <w:jc w:val="center"/>
              <w:rPr>
                <w:rFonts w:eastAsia="Times New Roman"/>
                <w:b/>
                <w:lang w:eastAsia="ru-RU"/>
              </w:rPr>
            </w:pPr>
          </w:p>
        </w:tc>
        <w:tc>
          <w:tcPr>
            <w:tcW w:w="960" w:type="pct"/>
            <w:vAlign w:val="center"/>
          </w:tcPr>
          <w:p w14:paraId="598144F3" w14:textId="77777777" w:rsidR="00DC4581" w:rsidRPr="00DC4581" w:rsidRDefault="00DC4581" w:rsidP="00CB73A8">
            <w:pPr>
              <w:widowControl w:val="0"/>
              <w:autoSpaceDE w:val="0"/>
              <w:autoSpaceDN w:val="0"/>
              <w:adjustRightInd w:val="0"/>
              <w:jc w:val="center"/>
              <w:rPr>
                <w:rFonts w:eastAsia="Times New Roman"/>
                <w:b/>
                <w:lang w:eastAsia="ru-RU"/>
              </w:rPr>
            </w:pPr>
          </w:p>
        </w:tc>
        <w:tc>
          <w:tcPr>
            <w:tcW w:w="986" w:type="pct"/>
            <w:shd w:val="clear" w:color="auto" w:fill="auto"/>
            <w:vAlign w:val="center"/>
          </w:tcPr>
          <w:p w14:paraId="4F3F0BE6" w14:textId="77777777" w:rsidR="00DC4581" w:rsidRPr="00DC4581" w:rsidRDefault="00DC4581" w:rsidP="00CB73A8">
            <w:pPr>
              <w:widowControl w:val="0"/>
              <w:autoSpaceDE w:val="0"/>
              <w:autoSpaceDN w:val="0"/>
              <w:adjustRightInd w:val="0"/>
              <w:jc w:val="center"/>
              <w:rPr>
                <w:rFonts w:eastAsia="Times New Roman"/>
                <w:b/>
                <w:lang w:eastAsia="ru-RU"/>
              </w:rPr>
            </w:pPr>
            <w:r w:rsidRPr="00DC4581">
              <w:rPr>
                <w:rFonts w:eastAsia="Times New Roman"/>
                <w:b/>
                <w:bCs/>
                <w:lang w:eastAsia="ru-RU"/>
              </w:rPr>
              <w:t>22,78</w:t>
            </w:r>
          </w:p>
        </w:tc>
      </w:tr>
      <w:tr w:rsidR="00DC4581" w:rsidRPr="00DC4581" w14:paraId="4F8DCBF4" w14:textId="77777777" w:rsidTr="002452EC">
        <w:trPr>
          <w:trHeight w:val="424"/>
        </w:trPr>
        <w:tc>
          <w:tcPr>
            <w:tcW w:w="2042" w:type="pct"/>
            <w:vAlign w:val="center"/>
          </w:tcPr>
          <w:p w14:paraId="7872B58F"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Ремонт инженерных сетей и конструктивных элементов зданий</w:t>
            </w:r>
          </w:p>
        </w:tc>
        <w:tc>
          <w:tcPr>
            <w:tcW w:w="1012" w:type="pct"/>
            <w:vAlign w:val="center"/>
          </w:tcPr>
          <w:p w14:paraId="63AC39B7"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60" w:type="pct"/>
            <w:vAlign w:val="center"/>
          </w:tcPr>
          <w:p w14:paraId="612F0A9A" w14:textId="77777777" w:rsidR="00DC4581" w:rsidRPr="00DC4581" w:rsidRDefault="00DC4581" w:rsidP="00CB73A8">
            <w:pPr>
              <w:widowControl w:val="0"/>
              <w:autoSpaceDE w:val="0"/>
              <w:autoSpaceDN w:val="0"/>
              <w:adjustRightInd w:val="0"/>
              <w:jc w:val="center"/>
              <w:rPr>
                <w:rFonts w:eastAsia="Times New Roman"/>
                <w:b/>
                <w:lang w:eastAsia="ru-RU"/>
              </w:rPr>
            </w:pPr>
            <w:r w:rsidRPr="00DC4581">
              <w:rPr>
                <w:rFonts w:eastAsia="Times New Roman"/>
                <w:b/>
                <w:lang w:eastAsia="ru-RU"/>
              </w:rPr>
              <w:t>121,80</w:t>
            </w:r>
          </w:p>
        </w:tc>
        <w:tc>
          <w:tcPr>
            <w:tcW w:w="986" w:type="pct"/>
            <w:shd w:val="clear" w:color="auto" w:fill="auto"/>
            <w:vAlign w:val="center"/>
          </w:tcPr>
          <w:p w14:paraId="64B6B014" w14:textId="77777777" w:rsidR="00DC4581" w:rsidRPr="00DC4581" w:rsidRDefault="00DC4581" w:rsidP="00CB73A8">
            <w:pPr>
              <w:widowControl w:val="0"/>
              <w:autoSpaceDE w:val="0"/>
              <w:autoSpaceDN w:val="0"/>
              <w:adjustRightInd w:val="0"/>
              <w:jc w:val="center"/>
              <w:rPr>
                <w:rFonts w:eastAsia="Times New Roman"/>
                <w:b/>
                <w:lang w:eastAsia="ru-RU"/>
              </w:rPr>
            </w:pPr>
            <w:r w:rsidRPr="00DC4581">
              <w:rPr>
                <w:rFonts w:eastAsia="Times New Roman"/>
                <w:b/>
                <w:lang w:eastAsia="ru-RU"/>
              </w:rPr>
              <w:t>10,15</w:t>
            </w:r>
          </w:p>
        </w:tc>
      </w:tr>
      <w:tr w:rsidR="00DC4581" w:rsidRPr="00DC4581" w14:paraId="6DD6E571" w14:textId="77777777" w:rsidTr="002452EC">
        <w:trPr>
          <w:trHeight w:val="70"/>
        </w:trPr>
        <w:tc>
          <w:tcPr>
            <w:tcW w:w="2042" w:type="pct"/>
            <w:vAlign w:val="center"/>
          </w:tcPr>
          <w:p w14:paraId="0DD61D92" w14:textId="77777777" w:rsidR="00DC4581" w:rsidRPr="00DC4581" w:rsidRDefault="00DC4581" w:rsidP="00CB73A8">
            <w:pPr>
              <w:widowControl w:val="0"/>
              <w:autoSpaceDE w:val="0"/>
              <w:autoSpaceDN w:val="0"/>
              <w:adjustRightInd w:val="0"/>
              <w:rPr>
                <w:rFonts w:eastAsia="Times New Roman"/>
                <w:b/>
                <w:lang w:eastAsia="ru-RU"/>
              </w:rPr>
            </w:pPr>
            <w:r w:rsidRPr="00DC4581">
              <w:rPr>
                <w:rFonts w:eastAsia="Times New Roman"/>
                <w:b/>
                <w:lang w:eastAsia="ru-RU"/>
              </w:rPr>
              <w:t>ВСЕГО</w:t>
            </w:r>
          </w:p>
        </w:tc>
        <w:tc>
          <w:tcPr>
            <w:tcW w:w="1012" w:type="pct"/>
            <w:vAlign w:val="center"/>
          </w:tcPr>
          <w:p w14:paraId="6A3919EA"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60" w:type="pct"/>
            <w:vAlign w:val="center"/>
          </w:tcPr>
          <w:p w14:paraId="2BA428D6"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86" w:type="pct"/>
            <w:shd w:val="clear" w:color="auto" w:fill="auto"/>
            <w:vAlign w:val="center"/>
          </w:tcPr>
          <w:p w14:paraId="53BF52C3" w14:textId="77777777" w:rsidR="00DC4581" w:rsidRPr="00DC4581" w:rsidRDefault="00DC4581" w:rsidP="00CB73A8">
            <w:pPr>
              <w:widowControl w:val="0"/>
              <w:autoSpaceDE w:val="0"/>
              <w:autoSpaceDN w:val="0"/>
              <w:adjustRightInd w:val="0"/>
              <w:jc w:val="center"/>
              <w:rPr>
                <w:rFonts w:eastAsia="Times New Roman"/>
                <w:b/>
                <w:lang w:eastAsia="ru-RU"/>
              </w:rPr>
            </w:pPr>
            <w:r w:rsidRPr="00DC4581">
              <w:rPr>
                <w:rFonts w:eastAsia="Times New Roman"/>
                <w:b/>
                <w:bCs/>
                <w:lang w:eastAsia="ru-RU"/>
              </w:rPr>
              <w:t>32,93</w:t>
            </w:r>
          </w:p>
        </w:tc>
      </w:tr>
    </w:tbl>
    <w:p w14:paraId="682D21C0" w14:textId="77777777" w:rsidR="00DC4581" w:rsidRPr="00DC4581" w:rsidRDefault="00DC4581" w:rsidP="00CB73A8">
      <w:pPr>
        <w:ind w:left="714"/>
        <w:jc w:val="both"/>
        <w:rPr>
          <w:rFonts w:ascii="Calibri" w:eastAsia="Times New Roman" w:hAnsi="Calibri"/>
          <w:sz w:val="28"/>
          <w:szCs w:val="28"/>
          <w:lang w:eastAsia="ru-RU"/>
        </w:rPr>
      </w:pPr>
    </w:p>
    <w:p w14:paraId="2674ACC7" w14:textId="77777777" w:rsidR="00DC4581" w:rsidRPr="00DC4581" w:rsidRDefault="00DC4581" w:rsidP="00CB73A8">
      <w:pPr>
        <w:keepNext/>
        <w:shd w:val="clear" w:color="auto" w:fill="FFFFFF"/>
        <w:rPr>
          <w:rFonts w:eastAsia="Times New Roman"/>
          <w:b/>
          <w:bCs/>
          <w:sz w:val="26"/>
          <w:szCs w:val="26"/>
          <w:lang w:eastAsia="ru-RU"/>
        </w:rPr>
      </w:pPr>
      <w:r w:rsidRPr="00DC4581">
        <w:rPr>
          <w:rFonts w:eastAsia="Times New Roman"/>
          <w:b/>
          <w:bCs/>
          <w:sz w:val="26"/>
          <w:szCs w:val="26"/>
          <w:lang w:eastAsia="ru-RU"/>
        </w:rPr>
        <w:t>с. Барабаш, ул. Центральная, д. 9</w:t>
      </w:r>
    </w:p>
    <w:p w14:paraId="65150297" w14:textId="77777777" w:rsidR="00DC4581" w:rsidRPr="00DC4581" w:rsidRDefault="00DC4581" w:rsidP="00CB73A8">
      <w:pPr>
        <w:ind w:left="714"/>
        <w:jc w:val="both"/>
        <w:rPr>
          <w:rFonts w:eastAsia="Times New Roman"/>
          <w:b/>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10"/>
        <w:gridCol w:w="2086"/>
        <w:gridCol w:w="1979"/>
        <w:gridCol w:w="2033"/>
      </w:tblGrid>
      <w:tr w:rsidR="00DC4581" w:rsidRPr="00DC4581" w14:paraId="3466245B" w14:textId="77777777" w:rsidTr="002452EC">
        <w:trPr>
          <w:trHeight w:val="910"/>
        </w:trPr>
        <w:tc>
          <w:tcPr>
            <w:tcW w:w="2042" w:type="pct"/>
            <w:vAlign w:val="center"/>
          </w:tcPr>
          <w:p w14:paraId="721152D0"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lastRenderedPageBreak/>
              <w:t>Наименование работ и услуг</w:t>
            </w:r>
          </w:p>
        </w:tc>
        <w:tc>
          <w:tcPr>
            <w:tcW w:w="1012" w:type="pct"/>
            <w:vAlign w:val="center"/>
          </w:tcPr>
          <w:p w14:paraId="1DA2EE59"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Периодичность выполнения работ и оказания услуг в год</w:t>
            </w:r>
          </w:p>
        </w:tc>
        <w:tc>
          <w:tcPr>
            <w:tcW w:w="960" w:type="pct"/>
            <w:vAlign w:val="center"/>
          </w:tcPr>
          <w:p w14:paraId="0E9E9EAE"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Годовая плата (рублей)</w:t>
            </w:r>
          </w:p>
        </w:tc>
        <w:tc>
          <w:tcPr>
            <w:tcW w:w="986" w:type="pct"/>
            <w:vAlign w:val="center"/>
          </w:tcPr>
          <w:p w14:paraId="763A4496" w14:textId="2240F78B"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Стоимость на 1 кв.</w:t>
            </w:r>
            <w:r w:rsidR="00D961A4">
              <w:rPr>
                <w:rFonts w:eastAsia="Times New Roman"/>
                <w:lang w:eastAsia="ru-RU"/>
              </w:rPr>
              <w:t xml:space="preserve"> </w:t>
            </w:r>
            <w:r w:rsidRPr="00DC4581">
              <w:rPr>
                <w:rFonts w:eastAsia="Times New Roman"/>
                <w:lang w:eastAsia="ru-RU"/>
              </w:rPr>
              <w:t>метр общей площади (рублей в месяц)</w:t>
            </w:r>
          </w:p>
        </w:tc>
      </w:tr>
      <w:tr w:rsidR="00DC4581" w:rsidRPr="00DC4581" w14:paraId="58BCAE13" w14:textId="77777777" w:rsidTr="002452EC">
        <w:trPr>
          <w:trHeight w:val="584"/>
        </w:trPr>
        <w:tc>
          <w:tcPr>
            <w:tcW w:w="2042" w:type="pct"/>
            <w:vAlign w:val="center"/>
          </w:tcPr>
          <w:p w14:paraId="4D8D8642" w14:textId="77777777" w:rsidR="00DC4581" w:rsidRPr="00DC4581" w:rsidRDefault="00DC4581" w:rsidP="00CB73A8">
            <w:pPr>
              <w:widowControl w:val="0"/>
              <w:autoSpaceDE w:val="0"/>
              <w:autoSpaceDN w:val="0"/>
              <w:adjustRightInd w:val="0"/>
              <w:rPr>
                <w:rFonts w:eastAsia="Times New Roman"/>
                <w:b/>
                <w:lang w:eastAsia="ru-RU"/>
              </w:rPr>
            </w:pPr>
            <w:r w:rsidRPr="00DC4581">
              <w:rPr>
                <w:rFonts w:eastAsia="Times New Roman"/>
                <w:b/>
                <w:lang w:eastAsia="ru-RU"/>
              </w:rPr>
              <w:t>Подготовка многоквартирного дома к сезонной эксплуатации, проведение технических осмотров</w:t>
            </w:r>
          </w:p>
        </w:tc>
        <w:tc>
          <w:tcPr>
            <w:tcW w:w="1012" w:type="pct"/>
            <w:shd w:val="clear" w:color="auto" w:fill="auto"/>
            <w:vAlign w:val="center"/>
          </w:tcPr>
          <w:p w14:paraId="49646B97"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60" w:type="pct"/>
            <w:vAlign w:val="center"/>
          </w:tcPr>
          <w:p w14:paraId="2C8062FD"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86" w:type="pct"/>
            <w:vAlign w:val="center"/>
          </w:tcPr>
          <w:p w14:paraId="5462434C" w14:textId="77777777" w:rsidR="00DC4581" w:rsidRPr="00DC4581" w:rsidRDefault="00DC4581" w:rsidP="00CB73A8">
            <w:pPr>
              <w:widowControl w:val="0"/>
              <w:autoSpaceDE w:val="0"/>
              <w:autoSpaceDN w:val="0"/>
              <w:adjustRightInd w:val="0"/>
              <w:jc w:val="center"/>
              <w:rPr>
                <w:rFonts w:eastAsia="Times New Roman"/>
                <w:lang w:eastAsia="ru-RU"/>
              </w:rPr>
            </w:pPr>
          </w:p>
        </w:tc>
      </w:tr>
      <w:tr w:rsidR="00DC4581" w:rsidRPr="00DC4581" w14:paraId="52BD3979" w14:textId="77777777" w:rsidTr="002452EC">
        <w:trPr>
          <w:trHeight w:val="70"/>
        </w:trPr>
        <w:tc>
          <w:tcPr>
            <w:tcW w:w="2042" w:type="pct"/>
            <w:vAlign w:val="center"/>
          </w:tcPr>
          <w:p w14:paraId="596EE538"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Осмотр территории вокруг здания и фундамента</w:t>
            </w:r>
          </w:p>
        </w:tc>
        <w:tc>
          <w:tcPr>
            <w:tcW w:w="1012" w:type="pct"/>
            <w:shd w:val="clear" w:color="auto" w:fill="auto"/>
            <w:vAlign w:val="center"/>
          </w:tcPr>
          <w:p w14:paraId="0E5C78C7"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w:t>
            </w:r>
          </w:p>
        </w:tc>
        <w:tc>
          <w:tcPr>
            <w:tcW w:w="960" w:type="pct"/>
            <w:shd w:val="clear" w:color="auto" w:fill="auto"/>
            <w:vAlign w:val="center"/>
          </w:tcPr>
          <w:p w14:paraId="0C921F32"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0,65</w:t>
            </w:r>
          </w:p>
        </w:tc>
        <w:tc>
          <w:tcPr>
            <w:tcW w:w="986" w:type="pct"/>
            <w:shd w:val="clear" w:color="auto" w:fill="auto"/>
            <w:vAlign w:val="center"/>
          </w:tcPr>
          <w:p w14:paraId="5CC37DC8"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0,05</w:t>
            </w:r>
          </w:p>
        </w:tc>
      </w:tr>
      <w:tr w:rsidR="00DC4581" w:rsidRPr="00DC4581" w14:paraId="7AC63F1A" w14:textId="77777777" w:rsidTr="002452EC">
        <w:trPr>
          <w:trHeight w:val="275"/>
        </w:trPr>
        <w:tc>
          <w:tcPr>
            <w:tcW w:w="2042" w:type="pct"/>
            <w:vAlign w:val="center"/>
          </w:tcPr>
          <w:p w14:paraId="4052AC4D"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Осмотр кирпичных и железобетонных стен, фасадов</w:t>
            </w:r>
          </w:p>
        </w:tc>
        <w:tc>
          <w:tcPr>
            <w:tcW w:w="1012" w:type="pct"/>
            <w:shd w:val="clear" w:color="auto" w:fill="auto"/>
            <w:vAlign w:val="center"/>
          </w:tcPr>
          <w:p w14:paraId="3EA8DB8B"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w:t>
            </w:r>
          </w:p>
        </w:tc>
        <w:tc>
          <w:tcPr>
            <w:tcW w:w="960" w:type="pct"/>
            <w:shd w:val="clear" w:color="auto" w:fill="auto"/>
            <w:vAlign w:val="center"/>
          </w:tcPr>
          <w:p w14:paraId="6EFB279A"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5,20</w:t>
            </w:r>
          </w:p>
        </w:tc>
        <w:tc>
          <w:tcPr>
            <w:tcW w:w="986" w:type="pct"/>
            <w:shd w:val="clear" w:color="auto" w:fill="auto"/>
            <w:vAlign w:val="center"/>
          </w:tcPr>
          <w:p w14:paraId="342B436B"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0,43</w:t>
            </w:r>
          </w:p>
        </w:tc>
      </w:tr>
      <w:tr w:rsidR="00DC4581" w:rsidRPr="00DC4581" w14:paraId="6C507C2A" w14:textId="77777777" w:rsidTr="002452EC">
        <w:trPr>
          <w:trHeight w:val="367"/>
        </w:trPr>
        <w:tc>
          <w:tcPr>
            <w:tcW w:w="2042" w:type="pct"/>
            <w:vAlign w:val="center"/>
          </w:tcPr>
          <w:p w14:paraId="226FC37B"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Осмотр всех элементов рулонных кровель, водостоков</w:t>
            </w:r>
          </w:p>
        </w:tc>
        <w:tc>
          <w:tcPr>
            <w:tcW w:w="1012" w:type="pct"/>
            <w:shd w:val="clear" w:color="auto" w:fill="auto"/>
            <w:vAlign w:val="center"/>
          </w:tcPr>
          <w:p w14:paraId="34AB030D"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w:t>
            </w:r>
          </w:p>
        </w:tc>
        <w:tc>
          <w:tcPr>
            <w:tcW w:w="960" w:type="pct"/>
            <w:shd w:val="clear" w:color="auto" w:fill="auto"/>
            <w:vAlign w:val="center"/>
          </w:tcPr>
          <w:p w14:paraId="1FA0DA7F"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1,16</w:t>
            </w:r>
          </w:p>
        </w:tc>
        <w:tc>
          <w:tcPr>
            <w:tcW w:w="986" w:type="pct"/>
            <w:shd w:val="clear" w:color="auto" w:fill="auto"/>
            <w:vAlign w:val="center"/>
          </w:tcPr>
          <w:p w14:paraId="78EB0CA1"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0,10</w:t>
            </w:r>
          </w:p>
        </w:tc>
      </w:tr>
      <w:tr w:rsidR="00DC4581" w:rsidRPr="00DC4581" w14:paraId="793FDCB9" w14:textId="77777777" w:rsidTr="002452EC">
        <w:trPr>
          <w:trHeight w:val="331"/>
        </w:trPr>
        <w:tc>
          <w:tcPr>
            <w:tcW w:w="2042" w:type="pct"/>
            <w:vAlign w:val="center"/>
          </w:tcPr>
          <w:p w14:paraId="66B844E0"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Осмотр водопровода, канализации и горячего водоснабжения</w:t>
            </w:r>
          </w:p>
        </w:tc>
        <w:tc>
          <w:tcPr>
            <w:tcW w:w="1012" w:type="pct"/>
            <w:shd w:val="clear" w:color="auto" w:fill="auto"/>
            <w:vAlign w:val="center"/>
          </w:tcPr>
          <w:p w14:paraId="46373BB0"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w:t>
            </w:r>
          </w:p>
        </w:tc>
        <w:tc>
          <w:tcPr>
            <w:tcW w:w="960" w:type="pct"/>
            <w:shd w:val="clear" w:color="auto" w:fill="auto"/>
            <w:vAlign w:val="center"/>
          </w:tcPr>
          <w:p w14:paraId="4FF9A182"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12,43</w:t>
            </w:r>
          </w:p>
        </w:tc>
        <w:tc>
          <w:tcPr>
            <w:tcW w:w="986" w:type="pct"/>
            <w:shd w:val="clear" w:color="auto" w:fill="auto"/>
            <w:vAlign w:val="center"/>
          </w:tcPr>
          <w:p w14:paraId="36B5D883"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1,04</w:t>
            </w:r>
          </w:p>
        </w:tc>
      </w:tr>
      <w:tr w:rsidR="00DC4581" w:rsidRPr="00DC4581" w14:paraId="4961F922" w14:textId="77777777" w:rsidTr="002452EC">
        <w:trPr>
          <w:trHeight w:val="564"/>
        </w:trPr>
        <w:tc>
          <w:tcPr>
            <w:tcW w:w="2042" w:type="pct"/>
            <w:vAlign w:val="center"/>
          </w:tcPr>
          <w:p w14:paraId="22039BD2" w14:textId="49743539" w:rsidR="00DC4581" w:rsidRPr="00DC4581" w:rsidRDefault="000716A3" w:rsidP="00CB73A8">
            <w:pPr>
              <w:widowControl w:val="0"/>
              <w:autoSpaceDE w:val="0"/>
              <w:autoSpaceDN w:val="0"/>
              <w:adjustRightInd w:val="0"/>
              <w:rPr>
                <w:rFonts w:eastAsia="Times New Roman"/>
                <w:lang w:eastAsia="ru-RU"/>
              </w:rPr>
            </w:pPr>
            <w:r w:rsidRPr="00DC4581">
              <w:rPr>
                <w:rFonts w:eastAsia="Times New Roman"/>
                <w:lang w:eastAsia="ru-RU"/>
              </w:rPr>
              <w:t>Осмотр электросети</w:t>
            </w:r>
            <w:r w:rsidR="00DC4581" w:rsidRPr="00DC4581">
              <w:rPr>
                <w:rFonts w:eastAsia="Times New Roman"/>
                <w:lang w:eastAsia="ru-RU"/>
              </w:rPr>
              <w:t>, арматуры, электрооборудования на лестничных клетках</w:t>
            </w:r>
          </w:p>
        </w:tc>
        <w:tc>
          <w:tcPr>
            <w:tcW w:w="1012" w:type="pct"/>
            <w:shd w:val="clear" w:color="auto" w:fill="auto"/>
            <w:vAlign w:val="center"/>
          </w:tcPr>
          <w:p w14:paraId="7F7D8F71"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4</w:t>
            </w:r>
          </w:p>
        </w:tc>
        <w:tc>
          <w:tcPr>
            <w:tcW w:w="960" w:type="pct"/>
            <w:shd w:val="clear" w:color="auto" w:fill="auto"/>
            <w:vAlign w:val="center"/>
          </w:tcPr>
          <w:p w14:paraId="0EF4DF2F"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2,49</w:t>
            </w:r>
          </w:p>
        </w:tc>
        <w:tc>
          <w:tcPr>
            <w:tcW w:w="986" w:type="pct"/>
            <w:shd w:val="clear" w:color="auto" w:fill="auto"/>
            <w:vAlign w:val="center"/>
          </w:tcPr>
          <w:p w14:paraId="6322CEBC"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0,21</w:t>
            </w:r>
          </w:p>
        </w:tc>
      </w:tr>
      <w:tr w:rsidR="00DC4581" w:rsidRPr="00DC4581" w14:paraId="1FFF9A34" w14:textId="77777777" w:rsidTr="002452EC">
        <w:trPr>
          <w:trHeight w:val="433"/>
        </w:trPr>
        <w:tc>
          <w:tcPr>
            <w:tcW w:w="2042" w:type="pct"/>
            <w:vAlign w:val="center"/>
          </w:tcPr>
          <w:p w14:paraId="4E9F6A56"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Осмотр устройства системы центрального отопления в чердачных и подвальных помещениях</w:t>
            </w:r>
          </w:p>
        </w:tc>
        <w:tc>
          <w:tcPr>
            <w:tcW w:w="1012" w:type="pct"/>
            <w:shd w:val="clear" w:color="auto" w:fill="auto"/>
            <w:vAlign w:val="center"/>
          </w:tcPr>
          <w:p w14:paraId="54BF4F0A"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w:t>
            </w:r>
          </w:p>
        </w:tc>
        <w:tc>
          <w:tcPr>
            <w:tcW w:w="960" w:type="pct"/>
            <w:shd w:val="clear" w:color="auto" w:fill="auto"/>
            <w:vAlign w:val="center"/>
          </w:tcPr>
          <w:p w14:paraId="4A481EC1"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1,11</w:t>
            </w:r>
          </w:p>
        </w:tc>
        <w:tc>
          <w:tcPr>
            <w:tcW w:w="986" w:type="pct"/>
            <w:shd w:val="clear" w:color="auto" w:fill="auto"/>
            <w:vAlign w:val="center"/>
          </w:tcPr>
          <w:p w14:paraId="4BD0B013"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0,09</w:t>
            </w:r>
          </w:p>
        </w:tc>
      </w:tr>
      <w:tr w:rsidR="00DC4581" w:rsidRPr="00DC4581" w14:paraId="56235B91" w14:textId="77777777" w:rsidTr="002452EC">
        <w:trPr>
          <w:trHeight w:val="442"/>
        </w:trPr>
        <w:tc>
          <w:tcPr>
            <w:tcW w:w="2042" w:type="pct"/>
            <w:vAlign w:val="center"/>
          </w:tcPr>
          <w:p w14:paraId="2BCB7371"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Первое рабочее испытание отдельных частей системы при диаметре трубопровода до 50 мм</w:t>
            </w:r>
          </w:p>
        </w:tc>
        <w:tc>
          <w:tcPr>
            <w:tcW w:w="1012" w:type="pct"/>
            <w:shd w:val="clear" w:color="auto" w:fill="auto"/>
            <w:vAlign w:val="center"/>
          </w:tcPr>
          <w:p w14:paraId="37187285"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w:t>
            </w:r>
          </w:p>
        </w:tc>
        <w:tc>
          <w:tcPr>
            <w:tcW w:w="960" w:type="pct"/>
            <w:shd w:val="clear" w:color="auto" w:fill="auto"/>
            <w:vAlign w:val="center"/>
          </w:tcPr>
          <w:p w14:paraId="3FEE2232"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25,32</w:t>
            </w:r>
          </w:p>
        </w:tc>
        <w:tc>
          <w:tcPr>
            <w:tcW w:w="986" w:type="pct"/>
            <w:shd w:val="clear" w:color="auto" w:fill="auto"/>
            <w:vAlign w:val="center"/>
          </w:tcPr>
          <w:p w14:paraId="2DA2B5C0"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2,11</w:t>
            </w:r>
          </w:p>
        </w:tc>
      </w:tr>
      <w:tr w:rsidR="00DC4581" w:rsidRPr="00DC4581" w14:paraId="21E9C211" w14:textId="77777777" w:rsidTr="002452EC">
        <w:trPr>
          <w:trHeight w:val="296"/>
        </w:trPr>
        <w:tc>
          <w:tcPr>
            <w:tcW w:w="2042" w:type="pct"/>
            <w:vAlign w:val="center"/>
          </w:tcPr>
          <w:p w14:paraId="257CBB32"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Рабочая проверка системы в целом при диаметре трубопровода до 50 мм</w:t>
            </w:r>
          </w:p>
        </w:tc>
        <w:tc>
          <w:tcPr>
            <w:tcW w:w="1012" w:type="pct"/>
            <w:shd w:val="clear" w:color="auto" w:fill="auto"/>
            <w:vAlign w:val="center"/>
          </w:tcPr>
          <w:p w14:paraId="3D2627C2"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w:t>
            </w:r>
          </w:p>
        </w:tc>
        <w:tc>
          <w:tcPr>
            <w:tcW w:w="960" w:type="pct"/>
            <w:shd w:val="clear" w:color="auto" w:fill="auto"/>
            <w:vAlign w:val="center"/>
          </w:tcPr>
          <w:p w14:paraId="7BD018F6"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25,55</w:t>
            </w:r>
          </w:p>
        </w:tc>
        <w:tc>
          <w:tcPr>
            <w:tcW w:w="986" w:type="pct"/>
            <w:shd w:val="clear" w:color="auto" w:fill="auto"/>
            <w:vAlign w:val="center"/>
          </w:tcPr>
          <w:p w14:paraId="795A8D40"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2,13</w:t>
            </w:r>
          </w:p>
        </w:tc>
      </w:tr>
      <w:tr w:rsidR="00DC4581" w:rsidRPr="00DC4581" w14:paraId="54ADC9BA" w14:textId="77777777" w:rsidTr="002452EC">
        <w:trPr>
          <w:trHeight w:val="402"/>
        </w:trPr>
        <w:tc>
          <w:tcPr>
            <w:tcW w:w="2042" w:type="pct"/>
            <w:vAlign w:val="center"/>
          </w:tcPr>
          <w:p w14:paraId="1FC6DCB8"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Окончательная проверка при сдаче системы при диаметре трубопровода до 50 мм</w:t>
            </w:r>
          </w:p>
        </w:tc>
        <w:tc>
          <w:tcPr>
            <w:tcW w:w="1012" w:type="pct"/>
            <w:shd w:val="clear" w:color="auto" w:fill="auto"/>
            <w:vAlign w:val="center"/>
          </w:tcPr>
          <w:p w14:paraId="2B0E50D1"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w:t>
            </w:r>
          </w:p>
        </w:tc>
        <w:tc>
          <w:tcPr>
            <w:tcW w:w="960" w:type="pct"/>
            <w:shd w:val="clear" w:color="auto" w:fill="auto"/>
            <w:vAlign w:val="center"/>
          </w:tcPr>
          <w:p w14:paraId="5F3F30D3"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17,11</w:t>
            </w:r>
          </w:p>
        </w:tc>
        <w:tc>
          <w:tcPr>
            <w:tcW w:w="986" w:type="pct"/>
            <w:shd w:val="clear" w:color="auto" w:fill="auto"/>
            <w:vAlign w:val="center"/>
          </w:tcPr>
          <w:p w14:paraId="1640F2C2"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1,43</w:t>
            </w:r>
          </w:p>
        </w:tc>
      </w:tr>
      <w:tr w:rsidR="00DC4581" w:rsidRPr="00DC4581" w14:paraId="24A0F1B6" w14:textId="77777777" w:rsidTr="002452EC">
        <w:trPr>
          <w:trHeight w:val="412"/>
        </w:trPr>
        <w:tc>
          <w:tcPr>
            <w:tcW w:w="2042" w:type="pct"/>
            <w:vAlign w:val="center"/>
          </w:tcPr>
          <w:p w14:paraId="2A20C8D3" w14:textId="77777777" w:rsidR="00DC4581" w:rsidRPr="00DC4581" w:rsidRDefault="00DC4581" w:rsidP="00CB73A8">
            <w:pPr>
              <w:widowControl w:val="0"/>
              <w:autoSpaceDE w:val="0"/>
              <w:autoSpaceDN w:val="0"/>
              <w:adjustRightInd w:val="0"/>
              <w:rPr>
                <w:rFonts w:eastAsia="Times New Roman"/>
                <w:b/>
                <w:lang w:eastAsia="ru-RU"/>
              </w:rPr>
            </w:pPr>
            <w:r w:rsidRPr="00DC4581">
              <w:rPr>
                <w:rFonts w:eastAsia="Times New Roman"/>
                <w:b/>
                <w:lang w:eastAsia="ru-RU"/>
              </w:rPr>
              <w:t>Устранение аварии и выполнение заявок населения</w:t>
            </w:r>
          </w:p>
        </w:tc>
        <w:tc>
          <w:tcPr>
            <w:tcW w:w="1012" w:type="pct"/>
            <w:vAlign w:val="center"/>
          </w:tcPr>
          <w:p w14:paraId="46C521D7"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60" w:type="pct"/>
            <w:vAlign w:val="center"/>
          </w:tcPr>
          <w:p w14:paraId="13B0111F"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86" w:type="pct"/>
            <w:vAlign w:val="center"/>
          </w:tcPr>
          <w:p w14:paraId="648D87D5" w14:textId="77777777" w:rsidR="00DC4581" w:rsidRPr="00DC4581" w:rsidRDefault="00DC4581" w:rsidP="00CB73A8">
            <w:pPr>
              <w:widowControl w:val="0"/>
              <w:autoSpaceDE w:val="0"/>
              <w:autoSpaceDN w:val="0"/>
              <w:adjustRightInd w:val="0"/>
              <w:jc w:val="center"/>
              <w:rPr>
                <w:rFonts w:eastAsia="Times New Roman"/>
                <w:lang w:eastAsia="ru-RU"/>
              </w:rPr>
            </w:pPr>
          </w:p>
        </w:tc>
      </w:tr>
      <w:tr w:rsidR="00DC4581" w:rsidRPr="00DC4581" w14:paraId="07C4AC08" w14:textId="77777777" w:rsidTr="002452EC">
        <w:trPr>
          <w:trHeight w:val="504"/>
        </w:trPr>
        <w:tc>
          <w:tcPr>
            <w:tcW w:w="2042" w:type="pct"/>
            <w:vAlign w:val="center"/>
          </w:tcPr>
          <w:p w14:paraId="4D65AC35"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Устранение аварии на внутридомовых инженерных сетях при сроке эксплуатации многоквартирного дома от 51 до 70 лет</w:t>
            </w:r>
          </w:p>
        </w:tc>
        <w:tc>
          <w:tcPr>
            <w:tcW w:w="1012" w:type="pct"/>
            <w:vAlign w:val="center"/>
          </w:tcPr>
          <w:p w14:paraId="508C45F8"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3</w:t>
            </w:r>
          </w:p>
        </w:tc>
        <w:tc>
          <w:tcPr>
            <w:tcW w:w="960" w:type="pct"/>
            <w:vAlign w:val="center"/>
          </w:tcPr>
          <w:p w14:paraId="30651755"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27,25</w:t>
            </w:r>
          </w:p>
        </w:tc>
        <w:tc>
          <w:tcPr>
            <w:tcW w:w="986" w:type="pct"/>
            <w:vAlign w:val="center"/>
          </w:tcPr>
          <w:p w14:paraId="313CE25C"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2,27</w:t>
            </w:r>
          </w:p>
        </w:tc>
      </w:tr>
      <w:tr w:rsidR="00DC4581" w:rsidRPr="00DC4581" w14:paraId="2426438D" w14:textId="77777777" w:rsidTr="002452EC">
        <w:trPr>
          <w:trHeight w:val="514"/>
        </w:trPr>
        <w:tc>
          <w:tcPr>
            <w:tcW w:w="2042" w:type="pct"/>
            <w:vAlign w:val="center"/>
          </w:tcPr>
          <w:p w14:paraId="1F0862C2" w14:textId="77777777" w:rsidR="00DC4581" w:rsidRPr="00DC4581" w:rsidRDefault="00DC4581" w:rsidP="00CB73A8">
            <w:pPr>
              <w:widowControl w:val="0"/>
              <w:autoSpaceDE w:val="0"/>
              <w:autoSpaceDN w:val="0"/>
              <w:adjustRightInd w:val="0"/>
              <w:rPr>
                <w:rFonts w:eastAsia="Times New Roman"/>
                <w:b/>
                <w:lang w:eastAsia="ru-RU"/>
              </w:rPr>
            </w:pPr>
            <w:r w:rsidRPr="00DC4581">
              <w:rPr>
                <w:rFonts w:eastAsia="Times New Roman"/>
                <w:b/>
                <w:lang w:eastAsia="ru-RU"/>
              </w:rPr>
              <w:t>Работы по санитарному содержанию помещений общего пользования, системы мусороудаления и фасадов</w:t>
            </w:r>
          </w:p>
        </w:tc>
        <w:tc>
          <w:tcPr>
            <w:tcW w:w="1012" w:type="pct"/>
            <w:vAlign w:val="center"/>
          </w:tcPr>
          <w:p w14:paraId="1FC17AA1"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60" w:type="pct"/>
            <w:vAlign w:val="center"/>
          </w:tcPr>
          <w:p w14:paraId="5C8A3745"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86" w:type="pct"/>
            <w:vAlign w:val="center"/>
          </w:tcPr>
          <w:p w14:paraId="3D774887" w14:textId="77777777" w:rsidR="00DC4581" w:rsidRPr="00DC4581" w:rsidRDefault="00DC4581" w:rsidP="00CB73A8">
            <w:pPr>
              <w:widowControl w:val="0"/>
              <w:autoSpaceDE w:val="0"/>
              <w:autoSpaceDN w:val="0"/>
              <w:adjustRightInd w:val="0"/>
              <w:jc w:val="center"/>
              <w:rPr>
                <w:rFonts w:eastAsia="Times New Roman"/>
                <w:lang w:eastAsia="ru-RU"/>
              </w:rPr>
            </w:pPr>
          </w:p>
        </w:tc>
      </w:tr>
      <w:tr w:rsidR="00DC4581" w:rsidRPr="00DC4581" w14:paraId="352E60B0" w14:textId="77777777" w:rsidTr="002452EC">
        <w:trPr>
          <w:trHeight w:val="681"/>
        </w:trPr>
        <w:tc>
          <w:tcPr>
            <w:tcW w:w="2042" w:type="pct"/>
            <w:vAlign w:val="center"/>
          </w:tcPr>
          <w:p w14:paraId="6AFA5043"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Подметание лестничных площадок и маршей нижних трех этажей с предварительным их увлажнением (в доме без лифтов и мусоропровода)</w:t>
            </w:r>
          </w:p>
        </w:tc>
        <w:tc>
          <w:tcPr>
            <w:tcW w:w="1012" w:type="pct"/>
            <w:vAlign w:val="center"/>
          </w:tcPr>
          <w:p w14:paraId="1FE60497"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52</w:t>
            </w:r>
          </w:p>
        </w:tc>
        <w:tc>
          <w:tcPr>
            <w:tcW w:w="960" w:type="pct"/>
            <w:vAlign w:val="center"/>
          </w:tcPr>
          <w:p w14:paraId="564ADE36"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38,05</w:t>
            </w:r>
          </w:p>
        </w:tc>
        <w:tc>
          <w:tcPr>
            <w:tcW w:w="986" w:type="pct"/>
            <w:vAlign w:val="center"/>
          </w:tcPr>
          <w:p w14:paraId="113B90CA"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3,17</w:t>
            </w:r>
          </w:p>
        </w:tc>
      </w:tr>
      <w:tr w:rsidR="00DC4581" w:rsidRPr="00DC4581" w14:paraId="674614FF" w14:textId="77777777" w:rsidTr="002452EC">
        <w:trPr>
          <w:trHeight w:val="594"/>
        </w:trPr>
        <w:tc>
          <w:tcPr>
            <w:tcW w:w="2042" w:type="pct"/>
            <w:vAlign w:val="center"/>
          </w:tcPr>
          <w:p w14:paraId="4F400878" w14:textId="77777777" w:rsidR="00DC4581" w:rsidRPr="00DC4581" w:rsidRDefault="00DC4581" w:rsidP="00CB73A8">
            <w:pPr>
              <w:widowControl w:val="0"/>
              <w:autoSpaceDE w:val="0"/>
              <w:autoSpaceDN w:val="0"/>
              <w:adjustRightInd w:val="0"/>
              <w:rPr>
                <w:rFonts w:eastAsia="Times New Roman"/>
                <w:b/>
                <w:lang w:eastAsia="ru-RU"/>
              </w:rPr>
            </w:pPr>
            <w:r w:rsidRPr="00DC4581">
              <w:rPr>
                <w:rFonts w:eastAsia="Times New Roman"/>
                <w:b/>
                <w:lang w:eastAsia="ru-RU"/>
              </w:rPr>
              <w:t>Уборка земельного участка, входящего в состав общего имущества многоквартирного дома</w:t>
            </w:r>
          </w:p>
        </w:tc>
        <w:tc>
          <w:tcPr>
            <w:tcW w:w="1012" w:type="pct"/>
            <w:vAlign w:val="center"/>
          </w:tcPr>
          <w:p w14:paraId="6691B6D6"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60" w:type="pct"/>
            <w:vAlign w:val="center"/>
          </w:tcPr>
          <w:p w14:paraId="7F202860"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86" w:type="pct"/>
            <w:vAlign w:val="center"/>
          </w:tcPr>
          <w:p w14:paraId="0FB9D5A7" w14:textId="77777777" w:rsidR="00DC4581" w:rsidRPr="00DC4581" w:rsidRDefault="00DC4581" w:rsidP="00CB73A8">
            <w:pPr>
              <w:widowControl w:val="0"/>
              <w:autoSpaceDE w:val="0"/>
              <w:autoSpaceDN w:val="0"/>
              <w:adjustRightInd w:val="0"/>
              <w:jc w:val="center"/>
              <w:rPr>
                <w:rFonts w:eastAsia="Times New Roman"/>
                <w:lang w:eastAsia="ru-RU"/>
              </w:rPr>
            </w:pPr>
          </w:p>
        </w:tc>
      </w:tr>
      <w:tr w:rsidR="00DC4581" w:rsidRPr="00DC4581" w14:paraId="1C96D3EF" w14:textId="77777777" w:rsidTr="002452EC">
        <w:trPr>
          <w:trHeight w:val="462"/>
        </w:trPr>
        <w:tc>
          <w:tcPr>
            <w:tcW w:w="2042" w:type="pct"/>
            <w:vAlign w:val="center"/>
          </w:tcPr>
          <w:p w14:paraId="06A076B9" w14:textId="41B91DCE"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 xml:space="preserve">Подметание в летний </w:t>
            </w:r>
            <w:r w:rsidR="000716A3" w:rsidRPr="00DC4581">
              <w:rPr>
                <w:rFonts w:eastAsia="Times New Roman"/>
                <w:lang w:eastAsia="ru-RU"/>
              </w:rPr>
              <w:t>период земельного</w:t>
            </w:r>
            <w:r w:rsidRPr="00DC4581">
              <w:rPr>
                <w:rFonts w:eastAsia="Times New Roman"/>
                <w:lang w:eastAsia="ru-RU"/>
              </w:rPr>
              <w:t xml:space="preserve"> участка с неусовершенствованным покрытием 2 класса</w:t>
            </w:r>
          </w:p>
        </w:tc>
        <w:tc>
          <w:tcPr>
            <w:tcW w:w="1012" w:type="pct"/>
            <w:shd w:val="clear" w:color="auto" w:fill="auto"/>
            <w:vAlign w:val="center"/>
          </w:tcPr>
          <w:p w14:paraId="54F742E4"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62</w:t>
            </w:r>
          </w:p>
        </w:tc>
        <w:tc>
          <w:tcPr>
            <w:tcW w:w="960" w:type="pct"/>
            <w:shd w:val="clear" w:color="auto" w:fill="auto"/>
            <w:vAlign w:val="center"/>
          </w:tcPr>
          <w:p w14:paraId="2CCDFAB3"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59,42</w:t>
            </w:r>
          </w:p>
        </w:tc>
        <w:tc>
          <w:tcPr>
            <w:tcW w:w="986" w:type="pct"/>
            <w:shd w:val="clear" w:color="auto" w:fill="auto"/>
            <w:vAlign w:val="center"/>
          </w:tcPr>
          <w:p w14:paraId="75175EA5"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4,95</w:t>
            </w:r>
          </w:p>
        </w:tc>
      </w:tr>
      <w:tr w:rsidR="00DC4581" w:rsidRPr="00DC4581" w14:paraId="46AE0982" w14:textId="77777777" w:rsidTr="002452EC">
        <w:trPr>
          <w:trHeight w:val="317"/>
        </w:trPr>
        <w:tc>
          <w:tcPr>
            <w:tcW w:w="2042" w:type="pct"/>
            <w:vAlign w:val="center"/>
          </w:tcPr>
          <w:p w14:paraId="614D3231"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Сдвижка и подметание снега при отсутствии снегопада на придомовой территории без покрытия 2 класса</w:t>
            </w:r>
          </w:p>
        </w:tc>
        <w:tc>
          <w:tcPr>
            <w:tcW w:w="1012" w:type="pct"/>
            <w:shd w:val="clear" w:color="auto" w:fill="auto"/>
            <w:vAlign w:val="center"/>
          </w:tcPr>
          <w:p w14:paraId="698B6EBF"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23</w:t>
            </w:r>
          </w:p>
        </w:tc>
        <w:tc>
          <w:tcPr>
            <w:tcW w:w="960" w:type="pct"/>
            <w:shd w:val="clear" w:color="auto" w:fill="auto"/>
            <w:vAlign w:val="center"/>
          </w:tcPr>
          <w:p w14:paraId="25247346"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33,44</w:t>
            </w:r>
          </w:p>
        </w:tc>
        <w:tc>
          <w:tcPr>
            <w:tcW w:w="986" w:type="pct"/>
            <w:shd w:val="clear" w:color="auto" w:fill="auto"/>
            <w:vAlign w:val="center"/>
          </w:tcPr>
          <w:p w14:paraId="02670EC3"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2,79</w:t>
            </w:r>
          </w:p>
        </w:tc>
      </w:tr>
      <w:tr w:rsidR="00DC4581" w:rsidRPr="00DC4581" w14:paraId="5515BB21" w14:textId="77777777" w:rsidTr="002452EC">
        <w:trPr>
          <w:trHeight w:val="624"/>
        </w:trPr>
        <w:tc>
          <w:tcPr>
            <w:tcW w:w="2042" w:type="pct"/>
            <w:vAlign w:val="center"/>
          </w:tcPr>
          <w:p w14:paraId="1DAFA2B0"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Сдвижка и подметание снега при снегопаде на придомовой территории с неусовершенствованным покрытием 2 класса</w:t>
            </w:r>
          </w:p>
        </w:tc>
        <w:tc>
          <w:tcPr>
            <w:tcW w:w="1012" w:type="pct"/>
            <w:shd w:val="clear" w:color="auto" w:fill="auto"/>
            <w:vAlign w:val="center"/>
          </w:tcPr>
          <w:p w14:paraId="7600F7FA"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5</w:t>
            </w:r>
          </w:p>
        </w:tc>
        <w:tc>
          <w:tcPr>
            <w:tcW w:w="960" w:type="pct"/>
            <w:shd w:val="clear" w:color="auto" w:fill="auto"/>
            <w:vAlign w:val="center"/>
          </w:tcPr>
          <w:p w14:paraId="1E361AF2"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24,15</w:t>
            </w:r>
          </w:p>
        </w:tc>
        <w:tc>
          <w:tcPr>
            <w:tcW w:w="986" w:type="pct"/>
            <w:shd w:val="clear" w:color="auto" w:fill="auto"/>
            <w:vAlign w:val="center"/>
          </w:tcPr>
          <w:p w14:paraId="1CB489C3"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2,01</w:t>
            </w:r>
          </w:p>
        </w:tc>
      </w:tr>
      <w:tr w:rsidR="00DC4581" w:rsidRPr="00DC4581" w14:paraId="330DB59C" w14:textId="77777777" w:rsidTr="002452EC">
        <w:trPr>
          <w:trHeight w:val="282"/>
        </w:trPr>
        <w:tc>
          <w:tcPr>
            <w:tcW w:w="2042" w:type="pct"/>
            <w:vAlign w:val="center"/>
          </w:tcPr>
          <w:p w14:paraId="3DB8D128" w14:textId="77777777" w:rsidR="00DC4581" w:rsidRPr="00DC4581" w:rsidRDefault="00DC4581" w:rsidP="00CB73A8">
            <w:pPr>
              <w:widowControl w:val="0"/>
              <w:autoSpaceDE w:val="0"/>
              <w:autoSpaceDN w:val="0"/>
              <w:adjustRightInd w:val="0"/>
              <w:rPr>
                <w:rFonts w:eastAsia="Times New Roman"/>
                <w:b/>
                <w:lang w:eastAsia="ru-RU"/>
              </w:rPr>
            </w:pPr>
            <w:r w:rsidRPr="00DC4581">
              <w:rPr>
                <w:rFonts w:eastAsia="Times New Roman"/>
                <w:b/>
                <w:lang w:eastAsia="ru-RU"/>
              </w:rPr>
              <w:t>ИТОГО:</w:t>
            </w:r>
          </w:p>
        </w:tc>
        <w:tc>
          <w:tcPr>
            <w:tcW w:w="1012" w:type="pct"/>
            <w:vAlign w:val="center"/>
          </w:tcPr>
          <w:p w14:paraId="763CC225" w14:textId="77777777" w:rsidR="00DC4581" w:rsidRPr="00DC4581" w:rsidRDefault="00DC4581" w:rsidP="00CB73A8">
            <w:pPr>
              <w:widowControl w:val="0"/>
              <w:autoSpaceDE w:val="0"/>
              <w:autoSpaceDN w:val="0"/>
              <w:adjustRightInd w:val="0"/>
              <w:jc w:val="center"/>
              <w:rPr>
                <w:rFonts w:eastAsia="Times New Roman"/>
                <w:b/>
                <w:lang w:eastAsia="ru-RU"/>
              </w:rPr>
            </w:pPr>
          </w:p>
        </w:tc>
        <w:tc>
          <w:tcPr>
            <w:tcW w:w="960" w:type="pct"/>
            <w:vAlign w:val="center"/>
          </w:tcPr>
          <w:p w14:paraId="13F104BF" w14:textId="77777777" w:rsidR="00DC4581" w:rsidRPr="00DC4581" w:rsidRDefault="00DC4581" w:rsidP="00CB73A8">
            <w:pPr>
              <w:widowControl w:val="0"/>
              <w:autoSpaceDE w:val="0"/>
              <w:autoSpaceDN w:val="0"/>
              <w:adjustRightInd w:val="0"/>
              <w:jc w:val="center"/>
              <w:rPr>
                <w:rFonts w:eastAsia="Times New Roman"/>
                <w:b/>
                <w:lang w:eastAsia="ru-RU"/>
              </w:rPr>
            </w:pPr>
          </w:p>
        </w:tc>
        <w:tc>
          <w:tcPr>
            <w:tcW w:w="986" w:type="pct"/>
            <w:shd w:val="clear" w:color="auto" w:fill="auto"/>
            <w:vAlign w:val="center"/>
          </w:tcPr>
          <w:p w14:paraId="204FDE3E" w14:textId="77777777" w:rsidR="00DC4581" w:rsidRPr="00DC4581" w:rsidRDefault="00DC4581" w:rsidP="00CB73A8">
            <w:pPr>
              <w:widowControl w:val="0"/>
              <w:autoSpaceDE w:val="0"/>
              <w:autoSpaceDN w:val="0"/>
              <w:adjustRightInd w:val="0"/>
              <w:jc w:val="center"/>
              <w:rPr>
                <w:rFonts w:eastAsia="Times New Roman"/>
                <w:b/>
                <w:lang w:eastAsia="ru-RU"/>
              </w:rPr>
            </w:pPr>
            <w:r w:rsidRPr="00DC4581">
              <w:rPr>
                <w:rFonts w:eastAsia="Times New Roman"/>
                <w:b/>
                <w:bCs/>
                <w:lang w:eastAsia="ru-RU"/>
              </w:rPr>
              <w:t>22,78</w:t>
            </w:r>
          </w:p>
        </w:tc>
      </w:tr>
      <w:tr w:rsidR="00DC4581" w:rsidRPr="00DC4581" w14:paraId="134C3405" w14:textId="77777777" w:rsidTr="002452EC">
        <w:trPr>
          <w:trHeight w:val="424"/>
        </w:trPr>
        <w:tc>
          <w:tcPr>
            <w:tcW w:w="2042" w:type="pct"/>
            <w:vAlign w:val="center"/>
          </w:tcPr>
          <w:p w14:paraId="2FFCE748"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Ремонт инженерных сетей и конструктивных элементов зданий</w:t>
            </w:r>
          </w:p>
        </w:tc>
        <w:tc>
          <w:tcPr>
            <w:tcW w:w="1012" w:type="pct"/>
            <w:vAlign w:val="center"/>
          </w:tcPr>
          <w:p w14:paraId="1441852F"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60" w:type="pct"/>
            <w:vAlign w:val="center"/>
          </w:tcPr>
          <w:p w14:paraId="309F0F40" w14:textId="77777777" w:rsidR="00DC4581" w:rsidRPr="00DC4581" w:rsidRDefault="00DC4581" w:rsidP="00CB73A8">
            <w:pPr>
              <w:widowControl w:val="0"/>
              <w:autoSpaceDE w:val="0"/>
              <w:autoSpaceDN w:val="0"/>
              <w:adjustRightInd w:val="0"/>
              <w:jc w:val="center"/>
              <w:rPr>
                <w:rFonts w:eastAsia="Times New Roman"/>
                <w:b/>
                <w:lang w:eastAsia="ru-RU"/>
              </w:rPr>
            </w:pPr>
            <w:r w:rsidRPr="00DC4581">
              <w:rPr>
                <w:rFonts w:eastAsia="Times New Roman"/>
                <w:b/>
                <w:lang w:eastAsia="ru-RU"/>
              </w:rPr>
              <w:t>121,80</w:t>
            </w:r>
          </w:p>
        </w:tc>
        <w:tc>
          <w:tcPr>
            <w:tcW w:w="986" w:type="pct"/>
            <w:shd w:val="clear" w:color="auto" w:fill="auto"/>
            <w:vAlign w:val="center"/>
          </w:tcPr>
          <w:p w14:paraId="6118E669" w14:textId="77777777" w:rsidR="00DC4581" w:rsidRPr="00DC4581" w:rsidRDefault="00DC4581" w:rsidP="00CB73A8">
            <w:pPr>
              <w:widowControl w:val="0"/>
              <w:autoSpaceDE w:val="0"/>
              <w:autoSpaceDN w:val="0"/>
              <w:adjustRightInd w:val="0"/>
              <w:jc w:val="center"/>
              <w:rPr>
                <w:rFonts w:eastAsia="Times New Roman"/>
                <w:b/>
                <w:lang w:eastAsia="ru-RU"/>
              </w:rPr>
            </w:pPr>
            <w:r w:rsidRPr="00DC4581">
              <w:rPr>
                <w:rFonts w:eastAsia="Times New Roman"/>
                <w:b/>
                <w:lang w:eastAsia="ru-RU"/>
              </w:rPr>
              <w:t>10,15</w:t>
            </w:r>
          </w:p>
        </w:tc>
      </w:tr>
      <w:tr w:rsidR="00DC4581" w:rsidRPr="00DC4581" w14:paraId="0A50AD53" w14:textId="77777777" w:rsidTr="002452EC">
        <w:trPr>
          <w:trHeight w:val="70"/>
        </w:trPr>
        <w:tc>
          <w:tcPr>
            <w:tcW w:w="2042" w:type="pct"/>
            <w:vAlign w:val="center"/>
          </w:tcPr>
          <w:p w14:paraId="6D74708A" w14:textId="77777777" w:rsidR="00DC4581" w:rsidRPr="00DC4581" w:rsidRDefault="00DC4581" w:rsidP="00CB73A8">
            <w:pPr>
              <w:widowControl w:val="0"/>
              <w:autoSpaceDE w:val="0"/>
              <w:autoSpaceDN w:val="0"/>
              <w:adjustRightInd w:val="0"/>
              <w:rPr>
                <w:rFonts w:eastAsia="Times New Roman"/>
                <w:b/>
                <w:lang w:eastAsia="ru-RU"/>
              </w:rPr>
            </w:pPr>
            <w:r w:rsidRPr="00DC4581">
              <w:rPr>
                <w:rFonts w:eastAsia="Times New Roman"/>
                <w:b/>
                <w:lang w:eastAsia="ru-RU"/>
              </w:rPr>
              <w:t>ВСЕГО</w:t>
            </w:r>
          </w:p>
        </w:tc>
        <w:tc>
          <w:tcPr>
            <w:tcW w:w="1012" w:type="pct"/>
            <w:vAlign w:val="center"/>
          </w:tcPr>
          <w:p w14:paraId="270E5E56"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60" w:type="pct"/>
            <w:vAlign w:val="center"/>
          </w:tcPr>
          <w:p w14:paraId="6D45DAFD" w14:textId="77777777" w:rsidR="00DC4581" w:rsidRPr="00DC4581" w:rsidRDefault="00DC4581" w:rsidP="00CB73A8">
            <w:pPr>
              <w:widowControl w:val="0"/>
              <w:autoSpaceDE w:val="0"/>
              <w:autoSpaceDN w:val="0"/>
              <w:adjustRightInd w:val="0"/>
              <w:jc w:val="center"/>
              <w:rPr>
                <w:rFonts w:eastAsia="Times New Roman"/>
                <w:b/>
                <w:lang w:eastAsia="ru-RU"/>
              </w:rPr>
            </w:pPr>
          </w:p>
        </w:tc>
        <w:tc>
          <w:tcPr>
            <w:tcW w:w="986" w:type="pct"/>
            <w:shd w:val="clear" w:color="auto" w:fill="auto"/>
            <w:vAlign w:val="center"/>
          </w:tcPr>
          <w:p w14:paraId="2BEEFC45" w14:textId="77777777" w:rsidR="00DC4581" w:rsidRPr="00DC4581" w:rsidRDefault="00DC4581" w:rsidP="00CB73A8">
            <w:pPr>
              <w:widowControl w:val="0"/>
              <w:autoSpaceDE w:val="0"/>
              <w:autoSpaceDN w:val="0"/>
              <w:adjustRightInd w:val="0"/>
              <w:jc w:val="center"/>
              <w:rPr>
                <w:rFonts w:eastAsia="Times New Roman"/>
                <w:b/>
                <w:lang w:eastAsia="ru-RU"/>
              </w:rPr>
            </w:pPr>
            <w:r w:rsidRPr="00DC4581">
              <w:rPr>
                <w:rFonts w:eastAsia="Times New Roman"/>
                <w:b/>
                <w:bCs/>
                <w:lang w:eastAsia="ru-RU"/>
              </w:rPr>
              <w:t>32,93</w:t>
            </w:r>
          </w:p>
        </w:tc>
      </w:tr>
    </w:tbl>
    <w:p w14:paraId="5415FCDA" w14:textId="77777777" w:rsidR="00DC4581" w:rsidRPr="00DC4581" w:rsidRDefault="00DC4581" w:rsidP="00CB73A8">
      <w:pPr>
        <w:ind w:left="714"/>
        <w:jc w:val="both"/>
        <w:rPr>
          <w:rFonts w:ascii="Calibri" w:eastAsia="Times New Roman" w:hAnsi="Calibri"/>
          <w:sz w:val="28"/>
          <w:szCs w:val="28"/>
          <w:lang w:eastAsia="ru-RU"/>
        </w:rPr>
      </w:pPr>
    </w:p>
    <w:p w14:paraId="6A921DC5" w14:textId="77777777" w:rsidR="00DC4581" w:rsidRPr="00DC4581" w:rsidRDefault="00DC4581" w:rsidP="00CB73A8">
      <w:pPr>
        <w:keepNext/>
        <w:shd w:val="clear" w:color="auto" w:fill="FFFFFF"/>
        <w:rPr>
          <w:rFonts w:eastAsia="Times New Roman"/>
          <w:b/>
          <w:bCs/>
          <w:sz w:val="26"/>
          <w:szCs w:val="26"/>
          <w:lang w:eastAsia="ru-RU"/>
        </w:rPr>
      </w:pPr>
      <w:r w:rsidRPr="00DC4581">
        <w:rPr>
          <w:rFonts w:eastAsia="Times New Roman"/>
          <w:b/>
          <w:bCs/>
          <w:sz w:val="26"/>
          <w:szCs w:val="26"/>
          <w:lang w:eastAsia="ru-RU"/>
        </w:rPr>
        <w:t>с. Барабаш, ул. Центральная, д. 11</w:t>
      </w:r>
    </w:p>
    <w:p w14:paraId="028D01F6" w14:textId="77777777" w:rsidR="00DC4581" w:rsidRPr="00DC4581" w:rsidRDefault="00DC4581" w:rsidP="00CB73A8">
      <w:pPr>
        <w:ind w:left="714"/>
        <w:jc w:val="both"/>
        <w:rPr>
          <w:rFonts w:ascii="Calibri" w:eastAsia="Times New Roman" w:hAnsi="Calibri"/>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10"/>
        <w:gridCol w:w="2086"/>
        <w:gridCol w:w="1979"/>
        <w:gridCol w:w="2033"/>
      </w:tblGrid>
      <w:tr w:rsidR="00DC4581" w:rsidRPr="00DC4581" w14:paraId="301A02B5" w14:textId="77777777" w:rsidTr="002452EC">
        <w:trPr>
          <w:trHeight w:val="910"/>
        </w:trPr>
        <w:tc>
          <w:tcPr>
            <w:tcW w:w="2042" w:type="pct"/>
            <w:vAlign w:val="center"/>
          </w:tcPr>
          <w:p w14:paraId="7690E35A"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Наименование работ и услуг</w:t>
            </w:r>
          </w:p>
        </w:tc>
        <w:tc>
          <w:tcPr>
            <w:tcW w:w="1012" w:type="pct"/>
            <w:vAlign w:val="center"/>
          </w:tcPr>
          <w:p w14:paraId="2F6EDB40"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Периодичность выполнения работ и оказания услуг в год</w:t>
            </w:r>
          </w:p>
        </w:tc>
        <w:tc>
          <w:tcPr>
            <w:tcW w:w="960" w:type="pct"/>
            <w:vAlign w:val="center"/>
          </w:tcPr>
          <w:p w14:paraId="4ADDF1DA"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Годовая плата (рублей)</w:t>
            </w:r>
          </w:p>
        </w:tc>
        <w:tc>
          <w:tcPr>
            <w:tcW w:w="986" w:type="pct"/>
            <w:vAlign w:val="center"/>
          </w:tcPr>
          <w:p w14:paraId="3F941C99" w14:textId="14C43C43"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Стоимость на 1 кв.</w:t>
            </w:r>
            <w:r w:rsidR="00D961A4">
              <w:rPr>
                <w:rFonts w:eastAsia="Times New Roman"/>
                <w:lang w:eastAsia="ru-RU"/>
              </w:rPr>
              <w:t xml:space="preserve"> </w:t>
            </w:r>
            <w:r w:rsidRPr="00DC4581">
              <w:rPr>
                <w:rFonts w:eastAsia="Times New Roman"/>
                <w:lang w:eastAsia="ru-RU"/>
              </w:rPr>
              <w:t>метр общей площади (рублей в месяц)</w:t>
            </w:r>
          </w:p>
        </w:tc>
      </w:tr>
      <w:tr w:rsidR="00DC4581" w:rsidRPr="00DC4581" w14:paraId="73515ACA" w14:textId="77777777" w:rsidTr="002452EC">
        <w:trPr>
          <w:trHeight w:val="584"/>
        </w:trPr>
        <w:tc>
          <w:tcPr>
            <w:tcW w:w="2042" w:type="pct"/>
            <w:vAlign w:val="center"/>
          </w:tcPr>
          <w:p w14:paraId="70E6AD85" w14:textId="77777777" w:rsidR="00DC4581" w:rsidRPr="00DC4581" w:rsidRDefault="00DC4581" w:rsidP="00CB73A8">
            <w:pPr>
              <w:widowControl w:val="0"/>
              <w:autoSpaceDE w:val="0"/>
              <w:autoSpaceDN w:val="0"/>
              <w:adjustRightInd w:val="0"/>
              <w:rPr>
                <w:rFonts w:eastAsia="Times New Roman"/>
                <w:b/>
                <w:lang w:eastAsia="ru-RU"/>
              </w:rPr>
            </w:pPr>
            <w:r w:rsidRPr="00DC4581">
              <w:rPr>
                <w:rFonts w:eastAsia="Times New Roman"/>
                <w:b/>
                <w:lang w:eastAsia="ru-RU"/>
              </w:rPr>
              <w:lastRenderedPageBreak/>
              <w:t>Подготовка многоквартирного дома к сезонной эксплуатации, проведение технических осмотров</w:t>
            </w:r>
          </w:p>
        </w:tc>
        <w:tc>
          <w:tcPr>
            <w:tcW w:w="1012" w:type="pct"/>
            <w:tcBorders>
              <w:top w:val="single" w:sz="4" w:space="0" w:color="auto"/>
              <w:left w:val="single" w:sz="4" w:space="0" w:color="auto"/>
              <w:bottom w:val="single" w:sz="4" w:space="0" w:color="auto"/>
              <w:right w:val="single" w:sz="4" w:space="0" w:color="auto"/>
            </w:tcBorders>
            <w:shd w:val="clear" w:color="auto" w:fill="auto"/>
            <w:vAlign w:val="center"/>
          </w:tcPr>
          <w:p w14:paraId="5C9BCA5D"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60" w:type="pct"/>
            <w:vAlign w:val="center"/>
          </w:tcPr>
          <w:p w14:paraId="5FAF4626"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86" w:type="pct"/>
            <w:vAlign w:val="center"/>
          </w:tcPr>
          <w:p w14:paraId="6222FD04" w14:textId="77777777" w:rsidR="00DC4581" w:rsidRPr="00DC4581" w:rsidRDefault="00DC4581" w:rsidP="00CB73A8">
            <w:pPr>
              <w:widowControl w:val="0"/>
              <w:autoSpaceDE w:val="0"/>
              <w:autoSpaceDN w:val="0"/>
              <w:adjustRightInd w:val="0"/>
              <w:jc w:val="center"/>
              <w:rPr>
                <w:rFonts w:eastAsia="Times New Roman"/>
                <w:lang w:eastAsia="ru-RU"/>
              </w:rPr>
            </w:pPr>
          </w:p>
        </w:tc>
      </w:tr>
      <w:tr w:rsidR="00DC4581" w:rsidRPr="00DC4581" w14:paraId="040AE0CB" w14:textId="77777777" w:rsidTr="002452EC">
        <w:trPr>
          <w:trHeight w:val="70"/>
        </w:trPr>
        <w:tc>
          <w:tcPr>
            <w:tcW w:w="2042" w:type="pct"/>
            <w:vAlign w:val="center"/>
          </w:tcPr>
          <w:p w14:paraId="1314FD82"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Осмотр территории вокруг здания и фундамента</w:t>
            </w:r>
          </w:p>
        </w:tc>
        <w:tc>
          <w:tcPr>
            <w:tcW w:w="1012" w:type="pct"/>
            <w:tcBorders>
              <w:top w:val="single" w:sz="4" w:space="0" w:color="auto"/>
              <w:left w:val="single" w:sz="4" w:space="0" w:color="auto"/>
              <w:bottom w:val="single" w:sz="4" w:space="0" w:color="auto"/>
              <w:right w:val="single" w:sz="4" w:space="0" w:color="auto"/>
            </w:tcBorders>
            <w:shd w:val="clear" w:color="auto" w:fill="auto"/>
            <w:vAlign w:val="center"/>
          </w:tcPr>
          <w:p w14:paraId="274E1D19"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w:t>
            </w:r>
          </w:p>
        </w:tc>
        <w:tc>
          <w:tcPr>
            <w:tcW w:w="960" w:type="pct"/>
            <w:tcBorders>
              <w:top w:val="single" w:sz="4" w:space="0" w:color="auto"/>
              <w:left w:val="single" w:sz="4" w:space="0" w:color="auto"/>
              <w:bottom w:val="single" w:sz="4" w:space="0" w:color="auto"/>
              <w:right w:val="single" w:sz="8" w:space="0" w:color="auto"/>
            </w:tcBorders>
            <w:shd w:val="clear" w:color="auto" w:fill="auto"/>
            <w:vAlign w:val="center"/>
          </w:tcPr>
          <w:p w14:paraId="7ABF1CBF"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0,65</w:t>
            </w:r>
          </w:p>
        </w:tc>
        <w:tc>
          <w:tcPr>
            <w:tcW w:w="986" w:type="pct"/>
            <w:tcBorders>
              <w:top w:val="single" w:sz="4" w:space="0" w:color="auto"/>
              <w:left w:val="single" w:sz="4" w:space="0" w:color="auto"/>
              <w:bottom w:val="single" w:sz="4" w:space="0" w:color="auto"/>
              <w:right w:val="single" w:sz="8" w:space="0" w:color="auto"/>
            </w:tcBorders>
            <w:shd w:val="clear" w:color="auto" w:fill="auto"/>
            <w:vAlign w:val="center"/>
          </w:tcPr>
          <w:p w14:paraId="10BED555"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0,05</w:t>
            </w:r>
          </w:p>
        </w:tc>
      </w:tr>
      <w:tr w:rsidR="00DC4581" w:rsidRPr="00DC4581" w14:paraId="364270FA" w14:textId="77777777" w:rsidTr="002452EC">
        <w:trPr>
          <w:trHeight w:val="275"/>
        </w:trPr>
        <w:tc>
          <w:tcPr>
            <w:tcW w:w="2042" w:type="pct"/>
            <w:vAlign w:val="center"/>
          </w:tcPr>
          <w:p w14:paraId="305E8717"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Осмотр кирпичных и железобетонных стен, фасадов</w:t>
            </w:r>
          </w:p>
        </w:tc>
        <w:tc>
          <w:tcPr>
            <w:tcW w:w="1012" w:type="pct"/>
            <w:tcBorders>
              <w:top w:val="nil"/>
              <w:left w:val="single" w:sz="4" w:space="0" w:color="auto"/>
              <w:bottom w:val="single" w:sz="4" w:space="0" w:color="auto"/>
              <w:right w:val="single" w:sz="4" w:space="0" w:color="auto"/>
            </w:tcBorders>
            <w:shd w:val="clear" w:color="auto" w:fill="auto"/>
            <w:vAlign w:val="center"/>
          </w:tcPr>
          <w:p w14:paraId="357151CD"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w:t>
            </w:r>
          </w:p>
        </w:tc>
        <w:tc>
          <w:tcPr>
            <w:tcW w:w="960" w:type="pct"/>
            <w:tcBorders>
              <w:top w:val="nil"/>
              <w:left w:val="single" w:sz="4" w:space="0" w:color="auto"/>
              <w:bottom w:val="single" w:sz="4" w:space="0" w:color="auto"/>
              <w:right w:val="single" w:sz="8" w:space="0" w:color="auto"/>
            </w:tcBorders>
            <w:shd w:val="clear" w:color="auto" w:fill="auto"/>
            <w:vAlign w:val="center"/>
          </w:tcPr>
          <w:p w14:paraId="575BF425"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5,20</w:t>
            </w:r>
          </w:p>
        </w:tc>
        <w:tc>
          <w:tcPr>
            <w:tcW w:w="986" w:type="pct"/>
            <w:tcBorders>
              <w:top w:val="nil"/>
              <w:left w:val="single" w:sz="4" w:space="0" w:color="auto"/>
              <w:bottom w:val="single" w:sz="4" w:space="0" w:color="auto"/>
              <w:right w:val="single" w:sz="8" w:space="0" w:color="auto"/>
            </w:tcBorders>
            <w:shd w:val="clear" w:color="auto" w:fill="auto"/>
            <w:vAlign w:val="center"/>
          </w:tcPr>
          <w:p w14:paraId="7DB22500"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0,43</w:t>
            </w:r>
          </w:p>
        </w:tc>
      </w:tr>
      <w:tr w:rsidR="00DC4581" w:rsidRPr="00DC4581" w14:paraId="3026296E" w14:textId="77777777" w:rsidTr="002452EC">
        <w:trPr>
          <w:trHeight w:val="367"/>
        </w:trPr>
        <w:tc>
          <w:tcPr>
            <w:tcW w:w="2042" w:type="pct"/>
            <w:vAlign w:val="center"/>
          </w:tcPr>
          <w:p w14:paraId="2DF509F4"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Осмотр всех элементов рулонных кровель, водостоков</w:t>
            </w:r>
          </w:p>
        </w:tc>
        <w:tc>
          <w:tcPr>
            <w:tcW w:w="1012" w:type="pct"/>
            <w:tcBorders>
              <w:top w:val="nil"/>
              <w:left w:val="single" w:sz="4" w:space="0" w:color="auto"/>
              <w:bottom w:val="single" w:sz="4" w:space="0" w:color="auto"/>
              <w:right w:val="single" w:sz="4" w:space="0" w:color="auto"/>
            </w:tcBorders>
            <w:shd w:val="clear" w:color="auto" w:fill="auto"/>
            <w:vAlign w:val="center"/>
          </w:tcPr>
          <w:p w14:paraId="2C8B9508"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w:t>
            </w:r>
          </w:p>
        </w:tc>
        <w:tc>
          <w:tcPr>
            <w:tcW w:w="960" w:type="pct"/>
            <w:tcBorders>
              <w:top w:val="nil"/>
              <w:left w:val="single" w:sz="4" w:space="0" w:color="auto"/>
              <w:bottom w:val="single" w:sz="4" w:space="0" w:color="auto"/>
              <w:right w:val="single" w:sz="8" w:space="0" w:color="auto"/>
            </w:tcBorders>
            <w:shd w:val="clear" w:color="auto" w:fill="auto"/>
            <w:vAlign w:val="center"/>
          </w:tcPr>
          <w:p w14:paraId="01E12103"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1,28</w:t>
            </w:r>
          </w:p>
        </w:tc>
        <w:tc>
          <w:tcPr>
            <w:tcW w:w="986" w:type="pct"/>
            <w:tcBorders>
              <w:top w:val="nil"/>
              <w:left w:val="single" w:sz="4" w:space="0" w:color="auto"/>
              <w:bottom w:val="single" w:sz="4" w:space="0" w:color="auto"/>
              <w:right w:val="single" w:sz="8" w:space="0" w:color="auto"/>
            </w:tcBorders>
            <w:shd w:val="clear" w:color="auto" w:fill="auto"/>
            <w:vAlign w:val="center"/>
          </w:tcPr>
          <w:p w14:paraId="34BC200C"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0,11</w:t>
            </w:r>
          </w:p>
        </w:tc>
      </w:tr>
      <w:tr w:rsidR="00DC4581" w:rsidRPr="00DC4581" w14:paraId="0F80506E" w14:textId="77777777" w:rsidTr="002452EC">
        <w:trPr>
          <w:trHeight w:val="331"/>
        </w:trPr>
        <w:tc>
          <w:tcPr>
            <w:tcW w:w="2042" w:type="pct"/>
            <w:vAlign w:val="center"/>
          </w:tcPr>
          <w:p w14:paraId="43102CDD"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Осмотр водопровода, канализации и горячего водоснабжения</w:t>
            </w:r>
          </w:p>
        </w:tc>
        <w:tc>
          <w:tcPr>
            <w:tcW w:w="1012" w:type="pct"/>
            <w:tcBorders>
              <w:top w:val="nil"/>
              <w:left w:val="single" w:sz="4" w:space="0" w:color="auto"/>
              <w:bottom w:val="single" w:sz="4" w:space="0" w:color="auto"/>
              <w:right w:val="single" w:sz="4" w:space="0" w:color="auto"/>
            </w:tcBorders>
            <w:shd w:val="clear" w:color="auto" w:fill="auto"/>
            <w:vAlign w:val="center"/>
          </w:tcPr>
          <w:p w14:paraId="5E95F433"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w:t>
            </w:r>
          </w:p>
        </w:tc>
        <w:tc>
          <w:tcPr>
            <w:tcW w:w="960" w:type="pct"/>
            <w:tcBorders>
              <w:top w:val="nil"/>
              <w:left w:val="single" w:sz="4" w:space="0" w:color="auto"/>
              <w:bottom w:val="single" w:sz="4" w:space="0" w:color="auto"/>
              <w:right w:val="single" w:sz="8" w:space="0" w:color="auto"/>
            </w:tcBorders>
            <w:shd w:val="clear" w:color="auto" w:fill="auto"/>
            <w:vAlign w:val="center"/>
          </w:tcPr>
          <w:p w14:paraId="39C6212B"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13,69</w:t>
            </w:r>
          </w:p>
        </w:tc>
        <w:tc>
          <w:tcPr>
            <w:tcW w:w="986" w:type="pct"/>
            <w:tcBorders>
              <w:top w:val="nil"/>
              <w:left w:val="single" w:sz="4" w:space="0" w:color="auto"/>
              <w:bottom w:val="single" w:sz="4" w:space="0" w:color="auto"/>
              <w:right w:val="single" w:sz="8" w:space="0" w:color="auto"/>
            </w:tcBorders>
            <w:shd w:val="clear" w:color="auto" w:fill="auto"/>
            <w:vAlign w:val="center"/>
          </w:tcPr>
          <w:p w14:paraId="00F343E5"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1,14</w:t>
            </w:r>
          </w:p>
        </w:tc>
      </w:tr>
      <w:tr w:rsidR="00DC4581" w:rsidRPr="00DC4581" w14:paraId="39367E6B" w14:textId="77777777" w:rsidTr="002452EC">
        <w:trPr>
          <w:trHeight w:val="564"/>
        </w:trPr>
        <w:tc>
          <w:tcPr>
            <w:tcW w:w="2042" w:type="pct"/>
            <w:vAlign w:val="center"/>
          </w:tcPr>
          <w:p w14:paraId="489A5431" w14:textId="6D766D31" w:rsidR="00DC4581" w:rsidRPr="00DC4581" w:rsidRDefault="002452EC" w:rsidP="00CB73A8">
            <w:pPr>
              <w:widowControl w:val="0"/>
              <w:autoSpaceDE w:val="0"/>
              <w:autoSpaceDN w:val="0"/>
              <w:adjustRightInd w:val="0"/>
              <w:rPr>
                <w:rFonts w:eastAsia="Times New Roman"/>
                <w:lang w:eastAsia="ru-RU"/>
              </w:rPr>
            </w:pPr>
            <w:r w:rsidRPr="00DC4581">
              <w:rPr>
                <w:rFonts w:eastAsia="Times New Roman"/>
                <w:lang w:eastAsia="ru-RU"/>
              </w:rPr>
              <w:t>Осмотр электросети</w:t>
            </w:r>
            <w:r w:rsidR="00DC4581" w:rsidRPr="00DC4581">
              <w:rPr>
                <w:rFonts w:eastAsia="Times New Roman"/>
                <w:lang w:eastAsia="ru-RU"/>
              </w:rPr>
              <w:t>, арматуры, электрооборудования на лестничных клетках</w:t>
            </w:r>
          </w:p>
        </w:tc>
        <w:tc>
          <w:tcPr>
            <w:tcW w:w="1012" w:type="pct"/>
            <w:tcBorders>
              <w:top w:val="nil"/>
              <w:left w:val="single" w:sz="4" w:space="0" w:color="auto"/>
              <w:bottom w:val="single" w:sz="4" w:space="0" w:color="auto"/>
              <w:right w:val="single" w:sz="4" w:space="0" w:color="auto"/>
            </w:tcBorders>
            <w:shd w:val="clear" w:color="auto" w:fill="auto"/>
            <w:vAlign w:val="center"/>
          </w:tcPr>
          <w:p w14:paraId="639CC509"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4</w:t>
            </w:r>
          </w:p>
        </w:tc>
        <w:tc>
          <w:tcPr>
            <w:tcW w:w="960" w:type="pct"/>
            <w:tcBorders>
              <w:top w:val="nil"/>
              <w:left w:val="single" w:sz="4" w:space="0" w:color="auto"/>
              <w:bottom w:val="single" w:sz="4" w:space="0" w:color="auto"/>
              <w:right w:val="single" w:sz="8" w:space="0" w:color="auto"/>
            </w:tcBorders>
            <w:shd w:val="clear" w:color="auto" w:fill="auto"/>
            <w:vAlign w:val="center"/>
          </w:tcPr>
          <w:p w14:paraId="103FDBB7"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2,74</w:t>
            </w:r>
          </w:p>
        </w:tc>
        <w:tc>
          <w:tcPr>
            <w:tcW w:w="986" w:type="pct"/>
            <w:tcBorders>
              <w:top w:val="nil"/>
              <w:left w:val="single" w:sz="4" w:space="0" w:color="auto"/>
              <w:bottom w:val="single" w:sz="4" w:space="0" w:color="auto"/>
              <w:right w:val="single" w:sz="8" w:space="0" w:color="auto"/>
            </w:tcBorders>
            <w:shd w:val="clear" w:color="auto" w:fill="auto"/>
            <w:vAlign w:val="center"/>
          </w:tcPr>
          <w:p w14:paraId="7CDCAF1A"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0,23</w:t>
            </w:r>
          </w:p>
        </w:tc>
      </w:tr>
      <w:tr w:rsidR="00DC4581" w:rsidRPr="00DC4581" w14:paraId="1F868244" w14:textId="77777777" w:rsidTr="002452EC">
        <w:trPr>
          <w:trHeight w:val="433"/>
        </w:trPr>
        <w:tc>
          <w:tcPr>
            <w:tcW w:w="2042" w:type="pct"/>
            <w:vAlign w:val="center"/>
          </w:tcPr>
          <w:p w14:paraId="7A9CA004"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Осмотр устройства системы центрального отопления в чердачных и подвальных помещениях</w:t>
            </w:r>
          </w:p>
        </w:tc>
        <w:tc>
          <w:tcPr>
            <w:tcW w:w="1012" w:type="pct"/>
            <w:tcBorders>
              <w:top w:val="nil"/>
              <w:left w:val="single" w:sz="4" w:space="0" w:color="auto"/>
              <w:bottom w:val="single" w:sz="4" w:space="0" w:color="auto"/>
              <w:right w:val="single" w:sz="4" w:space="0" w:color="auto"/>
            </w:tcBorders>
            <w:shd w:val="clear" w:color="auto" w:fill="auto"/>
            <w:vAlign w:val="center"/>
          </w:tcPr>
          <w:p w14:paraId="65B3AECA"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w:t>
            </w:r>
          </w:p>
        </w:tc>
        <w:tc>
          <w:tcPr>
            <w:tcW w:w="960" w:type="pct"/>
            <w:tcBorders>
              <w:top w:val="nil"/>
              <w:left w:val="single" w:sz="4" w:space="0" w:color="auto"/>
              <w:bottom w:val="single" w:sz="4" w:space="0" w:color="auto"/>
              <w:right w:val="single" w:sz="8" w:space="0" w:color="auto"/>
            </w:tcBorders>
            <w:shd w:val="clear" w:color="auto" w:fill="auto"/>
            <w:vAlign w:val="center"/>
          </w:tcPr>
          <w:p w14:paraId="3945669B"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1,46</w:t>
            </w:r>
          </w:p>
        </w:tc>
        <w:tc>
          <w:tcPr>
            <w:tcW w:w="986" w:type="pct"/>
            <w:tcBorders>
              <w:top w:val="nil"/>
              <w:left w:val="single" w:sz="4" w:space="0" w:color="auto"/>
              <w:bottom w:val="single" w:sz="4" w:space="0" w:color="auto"/>
              <w:right w:val="single" w:sz="8" w:space="0" w:color="auto"/>
            </w:tcBorders>
            <w:shd w:val="clear" w:color="auto" w:fill="auto"/>
            <w:vAlign w:val="center"/>
          </w:tcPr>
          <w:p w14:paraId="367E1F60"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0,12</w:t>
            </w:r>
          </w:p>
        </w:tc>
      </w:tr>
      <w:tr w:rsidR="00DC4581" w:rsidRPr="00DC4581" w14:paraId="35A1783E" w14:textId="77777777" w:rsidTr="002452EC">
        <w:trPr>
          <w:trHeight w:val="442"/>
        </w:trPr>
        <w:tc>
          <w:tcPr>
            <w:tcW w:w="2042" w:type="pct"/>
            <w:vAlign w:val="center"/>
          </w:tcPr>
          <w:p w14:paraId="06401CC2"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Первое рабочее испытание отдельных частей системы при диаметре трубопровода до 50 мм</w:t>
            </w:r>
          </w:p>
        </w:tc>
        <w:tc>
          <w:tcPr>
            <w:tcW w:w="1012" w:type="pct"/>
            <w:tcBorders>
              <w:top w:val="nil"/>
              <w:left w:val="single" w:sz="4" w:space="0" w:color="auto"/>
              <w:bottom w:val="single" w:sz="4" w:space="0" w:color="auto"/>
              <w:right w:val="single" w:sz="4" w:space="0" w:color="auto"/>
            </w:tcBorders>
            <w:shd w:val="clear" w:color="auto" w:fill="auto"/>
            <w:vAlign w:val="center"/>
          </w:tcPr>
          <w:p w14:paraId="649BFED7"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w:t>
            </w:r>
          </w:p>
        </w:tc>
        <w:tc>
          <w:tcPr>
            <w:tcW w:w="960" w:type="pct"/>
            <w:tcBorders>
              <w:top w:val="nil"/>
              <w:left w:val="single" w:sz="4" w:space="0" w:color="auto"/>
              <w:bottom w:val="single" w:sz="4" w:space="0" w:color="auto"/>
              <w:right w:val="single" w:sz="8" w:space="0" w:color="auto"/>
            </w:tcBorders>
            <w:shd w:val="clear" w:color="auto" w:fill="auto"/>
            <w:vAlign w:val="center"/>
          </w:tcPr>
          <w:p w14:paraId="4F8C5911"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29,27</w:t>
            </w:r>
          </w:p>
        </w:tc>
        <w:tc>
          <w:tcPr>
            <w:tcW w:w="986" w:type="pct"/>
            <w:tcBorders>
              <w:top w:val="nil"/>
              <w:left w:val="single" w:sz="4" w:space="0" w:color="auto"/>
              <w:bottom w:val="single" w:sz="4" w:space="0" w:color="auto"/>
              <w:right w:val="single" w:sz="8" w:space="0" w:color="auto"/>
            </w:tcBorders>
            <w:shd w:val="clear" w:color="auto" w:fill="auto"/>
            <w:vAlign w:val="center"/>
          </w:tcPr>
          <w:p w14:paraId="5641CEA5"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2,44</w:t>
            </w:r>
          </w:p>
        </w:tc>
      </w:tr>
      <w:tr w:rsidR="00DC4581" w:rsidRPr="00DC4581" w14:paraId="5082341A" w14:textId="77777777" w:rsidTr="002452EC">
        <w:trPr>
          <w:trHeight w:val="296"/>
        </w:trPr>
        <w:tc>
          <w:tcPr>
            <w:tcW w:w="2042" w:type="pct"/>
            <w:vAlign w:val="center"/>
          </w:tcPr>
          <w:p w14:paraId="0E8EB65F"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Рабочая проверка системы в целом при диаметре трубопровода до 50 мм</w:t>
            </w:r>
          </w:p>
        </w:tc>
        <w:tc>
          <w:tcPr>
            <w:tcW w:w="1012" w:type="pct"/>
            <w:tcBorders>
              <w:top w:val="nil"/>
              <w:left w:val="single" w:sz="4" w:space="0" w:color="auto"/>
              <w:bottom w:val="single" w:sz="4" w:space="0" w:color="auto"/>
              <w:right w:val="single" w:sz="4" w:space="0" w:color="auto"/>
            </w:tcBorders>
            <w:shd w:val="clear" w:color="auto" w:fill="auto"/>
            <w:vAlign w:val="center"/>
          </w:tcPr>
          <w:p w14:paraId="13F717CE"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w:t>
            </w:r>
          </w:p>
        </w:tc>
        <w:tc>
          <w:tcPr>
            <w:tcW w:w="960" w:type="pct"/>
            <w:tcBorders>
              <w:top w:val="nil"/>
              <w:left w:val="single" w:sz="4" w:space="0" w:color="auto"/>
              <w:bottom w:val="single" w:sz="4" w:space="0" w:color="auto"/>
              <w:right w:val="single" w:sz="8" w:space="0" w:color="auto"/>
            </w:tcBorders>
            <w:shd w:val="clear" w:color="auto" w:fill="auto"/>
            <w:vAlign w:val="center"/>
          </w:tcPr>
          <w:p w14:paraId="095903A5"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29,53</w:t>
            </w:r>
          </w:p>
        </w:tc>
        <w:tc>
          <w:tcPr>
            <w:tcW w:w="986" w:type="pct"/>
            <w:tcBorders>
              <w:top w:val="nil"/>
              <w:left w:val="single" w:sz="4" w:space="0" w:color="auto"/>
              <w:bottom w:val="single" w:sz="4" w:space="0" w:color="auto"/>
              <w:right w:val="single" w:sz="8" w:space="0" w:color="auto"/>
            </w:tcBorders>
            <w:shd w:val="clear" w:color="auto" w:fill="auto"/>
            <w:vAlign w:val="center"/>
          </w:tcPr>
          <w:p w14:paraId="36ED8132"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2,46</w:t>
            </w:r>
          </w:p>
        </w:tc>
      </w:tr>
      <w:tr w:rsidR="00DC4581" w:rsidRPr="00DC4581" w14:paraId="67B6A00D" w14:textId="77777777" w:rsidTr="002452EC">
        <w:trPr>
          <w:trHeight w:val="402"/>
        </w:trPr>
        <w:tc>
          <w:tcPr>
            <w:tcW w:w="2042" w:type="pct"/>
            <w:vAlign w:val="center"/>
          </w:tcPr>
          <w:p w14:paraId="2E15BA97"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Окончательная проверка при сдаче системы при диаметре трубопровода до 50 мм</w:t>
            </w:r>
          </w:p>
        </w:tc>
        <w:tc>
          <w:tcPr>
            <w:tcW w:w="1012" w:type="pct"/>
            <w:tcBorders>
              <w:top w:val="nil"/>
              <w:left w:val="single" w:sz="4" w:space="0" w:color="auto"/>
              <w:bottom w:val="single" w:sz="4" w:space="0" w:color="auto"/>
              <w:right w:val="single" w:sz="4" w:space="0" w:color="auto"/>
            </w:tcBorders>
            <w:shd w:val="clear" w:color="auto" w:fill="auto"/>
            <w:vAlign w:val="center"/>
          </w:tcPr>
          <w:p w14:paraId="12A3F0F9"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w:t>
            </w:r>
          </w:p>
        </w:tc>
        <w:tc>
          <w:tcPr>
            <w:tcW w:w="960" w:type="pct"/>
            <w:tcBorders>
              <w:top w:val="nil"/>
              <w:left w:val="single" w:sz="4" w:space="0" w:color="auto"/>
              <w:bottom w:val="single" w:sz="4" w:space="0" w:color="auto"/>
              <w:right w:val="single" w:sz="8" w:space="0" w:color="auto"/>
            </w:tcBorders>
            <w:shd w:val="clear" w:color="auto" w:fill="auto"/>
            <w:vAlign w:val="center"/>
          </w:tcPr>
          <w:p w14:paraId="36604A30"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19,48</w:t>
            </w:r>
          </w:p>
        </w:tc>
        <w:tc>
          <w:tcPr>
            <w:tcW w:w="986" w:type="pct"/>
            <w:tcBorders>
              <w:top w:val="nil"/>
              <w:left w:val="single" w:sz="4" w:space="0" w:color="auto"/>
              <w:bottom w:val="single" w:sz="4" w:space="0" w:color="auto"/>
              <w:right w:val="single" w:sz="8" w:space="0" w:color="auto"/>
            </w:tcBorders>
            <w:shd w:val="clear" w:color="auto" w:fill="auto"/>
            <w:vAlign w:val="center"/>
          </w:tcPr>
          <w:p w14:paraId="270AE317"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1,62</w:t>
            </w:r>
          </w:p>
        </w:tc>
      </w:tr>
      <w:tr w:rsidR="00DC4581" w:rsidRPr="00DC4581" w14:paraId="538ACF2C" w14:textId="77777777" w:rsidTr="002452EC">
        <w:trPr>
          <w:trHeight w:val="412"/>
        </w:trPr>
        <w:tc>
          <w:tcPr>
            <w:tcW w:w="2042" w:type="pct"/>
            <w:vAlign w:val="center"/>
          </w:tcPr>
          <w:p w14:paraId="6427037D" w14:textId="77777777" w:rsidR="00DC4581" w:rsidRPr="00DC4581" w:rsidRDefault="00DC4581" w:rsidP="00CB73A8">
            <w:pPr>
              <w:widowControl w:val="0"/>
              <w:autoSpaceDE w:val="0"/>
              <w:autoSpaceDN w:val="0"/>
              <w:adjustRightInd w:val="0"/>
              <w:rPr>
                <w:rFonts w:eastAsia="Times New Roman"/>
                <w:b/>
                <w:lang w:eastAsia="ru-RU"/>
              </w:rPr>
            </w:pPr>
            <w:r w:rsidRPr="00DC4581">
              <w:rPr>
                <w:rFonts w:eastAsia="Times New Roman"/>
                <w:b/>
                <w:lang w:eastAsia="ru-RU"/>
              </w:rPr>
              <w:t>Устранение аварии и выполнение заявок населения</w:t>
            </w:r>
          </w:p>
        </w:tc>
        <w:tc>
          <w:tcPr>
            <w:tcW w:w="1012" w:type="pct"/>
            <w:vAlign w:val="center"/>
          </w:tcPr>
          <w:p w14:paraId="47BDBA69"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60" w:type="pct"/>
            <w:vAlign w:val="center"/>
          </w:tcPr>
          <w:p w14:paraId="54A52C7A"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86" w:type="pct"/>
            <w:vAlign w:val="center"/>
          </w:tcPr>
          <w:p w14:paraId="5FA83875" w14:textId="77777777" w:rsidR="00DC4581" w:rsidRPr="00DC4581" w:rsidRDefault="00DC4581" w:rsidP="00CB73A8">
            <w:pPr>
              <w:widowControl w:val="0"/>
              <w:autoSpaceDE w:val="0"/>
              <w:autoSpaceDN w:val="0"/>
              <w:adjustRightInd w:val="0"/>
              <w:jc w:val="center"/>
              <w:rPr>
                <w:rFonts w:eastAsia="Times New Roman"/>
                <w:lang w:eastAsia="ru-RU"/>
              </w:rPr>
            </w:pPr>
          </w:p>
        </w:tc>
      </w:tr>
      <w:tr w:rsidR="00DC4581" w:rsidRPr="00DC4581" w14:paraId="347FC077" w14:textId="77777777" w:rsidTr="002452EC">
        <w:trPr>
          <w:trHeight w:val="504"/>
        </w:trPr>
        <w:tc>
          <w:tcPr>
            <w:tcW w:w="2042" w:type="pct"/>
            <w:vAlign w:val="center"/>
          </w:tcPr>
          <w:p w14:paraId="0F3AAFB1"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Устранение аварии на внутридомовых инженерных сетях при сроке эксплуатации многоквартирного дома от 51 до 70 лет</w:t>
            </w:r>
          </w:p>
        </w:tc>
        <w:tc>
          <w:tcPr>
            <w:tcW w:w="1012" w:type="pct"/>
            <w:vAlign w:val="center"/>
          </w:tcPr>
          <w:p w14:paraId="5972D192"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3</w:t>
            </w:r>
          </w:p>
        </w:tc>
        <w:tc>
          <w:tcPr>
            <w:tcW w:w="960" w:type="pct"/>
            <w:vAlign w:val="center"/>
          </w:tcPr>
          <w:p w14:paraId="24DEB7B1"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27,26</w:t>
            </w:r>
          </w:p>
        </w:tc>
        <w:tc>
          <w:tcPr>
            <w:tcW w:w="986" w:type="pct"/>
            <w:vAlign w:val="center"/>
          </w:tcPr>
          <w:p w14:paraId="0F39B920"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2,27</w:t>
            </w:r>
          </w:p>
        </w:tc>
      </w:tr>
      <w:tr w:rsidR="00DC4581" w:rsidRPr="00DC4581" w14:paraId="6D6DE8A3" w14:textId="77777777" w:rsidTr="002452EC">
        <w:trPr>
          <w:trHeight w:val="514"/>
        </w:trPr>
        <w:tc>
          <w:tcPr>
            <w:tcW w:w="2042" w:type="pct"/>
            <w:vAlign w:val="center"/>
          </w:tcPr>
          <w:p w14:paraId="240765C8" w14:textId="77777777" w:rsidR="00DC4581" w:rsidRPr="00DC4581" w:rsidRDefault="00DC4581" w:rsidP="00CB73A8">
            <w:pPr>
              <w:widowControl w:val="0"/>
              <w:autoSpaceDE w:val="0"/>
              <w:autoSpaceDN w:val="0"/>
              <w:adjustRightInd w:val="0"/>
              <w:rPr>
                <w:rFonts w:eastAsia="Times New Roman"/>
                <w:b/>
                <w:lang w:eastAsia="ru-RU"/>
              </w:rPr>
            </w:pPr>
            <w:r w:rsidRPr="00DC4581">
              <w:rPr>
                <w:rFonts w:eastAsia="Times New Roman"/>
                <w:b/>
                <w:lang w:eastAsia="ru-RU"/>
              </w:rPr>
              <w:t>Работы по санитарному содержанию помещений общего пользования, системы мусороудаления и фасадов</w:t>
            </w:r>
          </w:p>
        </w:tc>
        <w:tc>
          <w:tcPr>
            <w:tcW w:w="1012" w:type="pct"/>
            <w:vAlign w:val="center"/>
          </w:tcPr>
          <w:p w14:paraId="4AD8673F"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60" w:type="pct"/>
            <w:vAlign w:val="center"/>
          </w:tcPr>
          <w:p w14:paraId="6AFDC190"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86" w:type="pct"/>
            <w:vAlign w:val="center"/>
          </w:tcPr>
          <w:p w14:paraId="23F79DD0" w14:textId="77777777" w:rsidR="00DC4581" w:rsidRPr="00DC4581" w:rsidRDefault="00DC4581" w:rsidP="00CB73A8">
            <w:pPr>
              <w:widowControl w:val="0"/>
              <w:autoSpaceDE w:val="0"/>
              <w:autoSpaceDN w:val="0"/>
              <w:adjustRightInd w:val="0"/>
              <w:jc w:val="center"/>
              <w:rPr>
                <w:rFonts w:eastAsia="Times New Roman"/>
                <w:lang w:eastAsia="ru-RU"/>
              </w:rPr>
            </w:pPr>
          </w:p>
        </w:tc>
      </w:tr>
      <w:tr w:rsidR="00DC4581" w:rsidRPr="00DC4581" w14:paraId="6D19D5EB" w14:textId="77777777" w:rsidTr="002452EC">
        <w:trPr>
          <w:trHeight w:val="681"/>
        </w:trPr>
        <w:tc>
          <w:tcPr>
            <w:tcW w:w="2042" w:type="pct"/>
            <w:vAlign w:val="center"/>
          </w:tcPr>
          <w:p w14:paraId="2C829846"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Подметание лестничных площадок и маршей нижних трех этажей с предварительным их увлажнением (в доме без лифтов и мусоропровода)</w:t>
            </w:r>
          </w:p>
        </w:tc>
        <w:tc>
          <w:tcPr>
            <w:tcW w:w="1012" w:type="pct"/>
            <w:vAlign w:val="center"/>
          </w:tcPr>
          <w:p w14:paraId="29186E01"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52</w:t>
            </w:r>
          </w:p>
        </w:tc>
        <w:tc>
          <w:tcPr>
            <w:tcW w:w="960" w:type="pct"/>
            <w:vAlign w:val="center"/>
          </w:tcPr>
          <w:p w14:paraId="2940D529"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53,86</w:t>
            </w:r>
          </w:p>
        </w:tc>
        <w:tc>
          <w:tcPr>
            <w:tcW w:w="986" w:type="pct"/>
            <w:vAlign w:val="center"/>
          </w:tcPr>
          <w:p w14:paraId="373E5399"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4,49</w:t>
            </w:r>
          </w:p>
        </w:tc>
      </w:tr>
      <w:tr w:rsidR="00DC4581" w:rsidRPr="00DC4581" w14:paraId="6B89D8C9" w14:textId="77777777" w:rsidTr="002452EC">
        <w:trPr>
          <w:trHeight w:val="594"/>
        </w:trPr>
        <w:tc>
          <w:tcPr>
            <w:tcW w:w="2042" w:type="pct"/>
            <w:vAlign w:val="center"/>
          </w:tcPr>
          <w:p w14:paraId="13308133" w14:textId="77777777" w:rsidR="00DC4581" w:rsidRPr="00DC4581" w:rsidRDefault="00DC4581" w:rsidP="00CB73A8">
            <w:pPr>
              <w:widowControl w:val="0"/>
              <w:autoSpaceDE w:val="0"/>
              <w:autoSpaceDN w:val="0"/>
              <w:adjustRightInd w:val="0"/>
              <w:rPr>
                <w:rFonts w:eastAsia="Times New Roman"/>
                <w:b/>
                <w:lang w:eastAsia="ru-RU"/>
              </w:rPr>
            </w:pPr>
            <w:r w:rsidRPr="00DC4581">
              <w:rPr>
                <w:rFonts w:eastAsia="Times New Roman"/>
                <w:b/>
                <w:lang w:eastAsia="ru-RU"/>
              </w:rPr>
              <w:t>Уборка земельного участка, входящего в состав общего имущества многоквартирного дома</w:t>
            </w:r>
          </w:p>
        </w:tc>
        <w:tc>
          <w:tcPr>
            <w:tcW w:w="1012" w:type="pct"/>
            <w:vAlign w:val="center"/>
          </w:tcPr>
          <w:p w14:paraId="46D93980"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60" w:type="pct"/>
            <w:vAlign w:val="center"/>
          </w:tcPr>
          <w:p w14:paraId="167FB147"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86" w:type="pct"/>
            <w:vAlign w:val="center"/>
          </w:tcPr>
          <w:p w14:paraId="3BC0B919" w14:textId="77777777" w:rsidR="00DC4581" w:rsidRPr="00DC4581" w:rsidRDefault="00DC4581" w:rsidP="00CB73A8">
            <w:pPr>
              <w:widowControl w:val="0"/>
              <w:autoSpaceDE w:val="0"/>
              <w:autoSpaceDN w:val="0"/>
              <w:adjustRightInd w:val="0"/>
              <w:jc w:val="center"/>
              <w:rPr>
                <w:rFonts w:eastAsia="Times New Roman"/>
                <w:lang w:eastAsia="ru-RU"/>
              </w:rPr>
            </w:pPr>
          </w:p>
        </w:tc>
      </w:tr>
      <w:tr w:rsidR="00DC4581" w:rsidRPr="00DC4581" w14:paraId="06C91E21" w14:textId="77777777" w:rsidTr="002452EC">
        <w:trPr>
          <w:trHeight w:val="462"/>
        </w:trPr>
        <w:tc>
          <w:tcPr>
            <w:tcW w:w="2042" w:type="pct"/>
            <w:vAlign w:val="center"/>
          </w:tcPr>
          <w:p w14:paraId="224E75A8" w14:textId="5ECBBF02"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 xml:space="preserve">Подметание в летний </w:t>
            </w:r>
            <w:r w:rsidR="000716A3" w:rsidRPr="00DC4581">
              <w:rPr>
                <w:rFonts w:eastAsia="Times New Roman"/>
                <w:lang w:eastAsia="ru-RU"/>
              </w:rPr>
              <w:t>период земельного</w:t>
            </w:r>
            <w:r w:rsidRPr="00DC4581">
              <w:rPr>
                <w:rFonts w:eastAsia="Times New Roman"/>
                <w:lang w:eastAsia="ru-RU"/>
              </w:rPr>
              <w:t xml:space="preserve"> участка с неусовершенствованным покрытием 2 класса</w:t>
            </w:r>
          </w:p>
        </w:tc>
        <w:tc>
          <w:tcPr>
            <w:tcW w:w="1012" w:type="pct"/>
            <w:tcBorders>
              <w:top w:val="single" w:sz="4" w:space="0" w:color="auto"/>
              <w:left w:val="single" w:sz="4" w:space="0" w:color="auto"/>
              <w:bottom w:val="single" w:sz="4" w:space="0" w:color="auto"/>
              <w:right w:val="single" w:sz="4" w:space="0" w:color="auto"/>
            </w:tcBorders>
            <w:shd w:val="clear" w:color="auto" w:fill="auto"/>
            <w:vAlign w:val="center"/>
          </w:tcPr>
          <w:p w14:paraId="37047165"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31</w:t>
            </w:r>
          </w:p>
        </w:tc>
        <w:tc>
          <w:tcPr>
            <w:tcW w:w="960" w:type="pct"/>
            <w:tcBorders>
              <w:top w:val="single" w:sz="4" w:space="0" w:color="auto"/>
              <w:left w:val="single" w:sz="4" w:space="0" w:color="auto"/>
              <w:bottom w:val="single" w:sz="4" w:space="0" w:color="auto"/>
              <w:right w:val="single" w:sz="8" w:space="0" w:color="auto"/>
            </w:tcBorders>
            <w:shd w:val="clear" w:color="auto" w:fill="auto"/>
            <w:vAlign w:val="center"/>
          </w:tcPr>
          <w:p w14:paraId="407EEE7B"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36,87</w:t>
            </w:r>
          </w:p>
        </w:tc>
        <w:tc>
          <w:tcPr>
            <w:tcW w:w="986" w:type="pct"/>
            <w:tcBorders>
              <w:top w:val="single" w:sz="4" w:space="0" w:color="auto"/>
              <w:left w:val="single" w:sz="4" w:space="0" w:color="auto"/>
              <w:bottom w:val="single" w:sz="4" w:space="0" w:color="auto"/>
              <w:right w:val="single" w:sz="8" w:space="0" w:color="auto"/>
            </w:tcBorders>
            <w:shd w:val="clear" w:color="auto" w:fill="auto"/>
            <w:vAlign w:val="center"/>
          </w:tcPr>
          <w:p w14:paraId="608FC6C3"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3,07</w:t>
            </w:r>
          </w:p>
        </w:tc>
      </w:tr>
      <w:tr w:rsidR="00DC4581" w:rsidRPr="00DC4581" w14:paraId="67BEE81A" w14:textId="77777777" w:rsidTr="002452EC">
        <w:trPr>
          <w:trHeight w:val="317"/>
        </w:trPr>
        <w:tc>
          <w:tcPr>
            <w:tcW w:w="2042" w:type="pct"/>
            <w:vAlign w:val="center"/>
          </w:tcPr>
          <w:p w14:paraId="6C95920E"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Сдвижка и подметание снега при отсутствии снегопада на придомовой территории без покрытия 2 класса</w:t>
            </w:r>
          </w:p>
        </w:tc>
        <w:tc>
          <w:tcPr>
            <w:tcW w:w="1012" w:type="pct"/>
            <w:tcBorders>
              <w:top w:val="nil"/>
              <w:left w:val="single" w:sz="4" w:space="0" w:color="auto"/>
              <w:bottom w:val="single" w:sz="4" w:space="0" w:color="auto"/>
              <w:right w:val="single" w:sz="4" w:space="0" w:color="auto"/>
            </w:tcBorders>
            <w:shd w:val="clear" w:color="auto" w:fill="auto"/>
            <w:vAlign w:val="center"/>
          </w:tcPr>
          <w:p w14:paraId="41111A86"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23</w:t>
            </w:r>
          </w:p>
        </w:tc>
        <w:tc>
          <w:tcPr>
            <w:tcW w:w="960" w:type="pct"/>
            <w:tcBorders>
              <w:top w:val="nil"/>
              <w:left w:val="single" w:sz="4" w:space="0" w:color="auto"/>
              <w:bottom w:val="single" w:sz="4" w:space="0" w:color="auto"/>
              <w:right w:val="single" w:sz="8" w:space="0" w:color="auto"/>
            </w:tcBorders>
            <w:shd w:val="clear" w:color="auto" w:fill="auto"/>
            <w:vAlign w:val="center"/>
          </w:tcPr>
          <w:p w14:paraId="48334ED6"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31,34</w:t>
            </w:r>
          </w:p>
        </w:tc>
        <w:tc>
          <w:tcPr>
            <w:tcW w:w="986" w:type="pct"/>
            <w:tcBorders>
              <w:top w:val="nil"/>
              <w:left w:val="single" w:sz="4" w:space="0" w:color="auto"/>
              <w:bottom w:val="single" w:sz="4" w:space="0" w:color="auto"/>
              <w:right w:val="single" w:sz="8" w:space="0" w:color="auto"/>
            </w:tcBorders>
            <w:shd w:val="clear" w:color="auto" w:fill="auto"/>
            <w:vAlign w:val="center"/>
          </w:tcPr>
          <w:p w14:paraId="73643E82"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2,61</w:t>
            </w:r>
          </w:p>
        </w:tc>
      </w:tr>
      <w:tr w:rsidR="00DC4581" w:rsidRPr="00DC4581" w14:paraId="04A070C8" w14:textId="77777777" w:rsidTr="002452EC">
        <w:trPr>
          <w:trHeight w:val="624"/>
        </w:trPr>
        <w:tc>
          <w:tcPr>
            <w:tcW w:w="2042" w:type="pct"/>
            <w:vAlign w:val="center"/>
          </w:tcPr>
          <w:p w14:paraId="21DB166C"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Сдвижка и подметание снега при снегопаде на придомовой территории с неусовершенствованным покрытием 2 класса</w:t>
            </w:r>
          </w:p>
        </w:tc>
        <w:tc>
          <w:tcPr>
            <w:tcW w:w="1012" w:type="pct"/>
            <w:tcBorders>
              <w:top w:val="nil"/>
              <w:left w:val="single" w:sz="4" w:space="0" w:color="auto"/>
              <w:bottom w:val="single" w:sz="4" w:space="0" w:color="auto"/>
              <w:right w:val="single" w:sz="4" w:space="0" w:color="auto"/>
            </w:tcBorders>
            <w:shd w:val="clear" w:color="auto" w:fill="auto"/>
            <w:vAlign w:val="center"/>
          </w:tcPr>
          <w:p w14:paraId="6CF7F311"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5</w:t>
            </w:r>
          </w:p>
        </w:tc>
        <w:tc>
          <w:tcPr>
            <w:tcW w:w="960" w:type="pct"/>
            <w:tcBorders>
              <w:top w:val="nil"/>
              <w:left w:val="single" w:sz="4" w:space="0" w:color="auto"/>
              <w:bottom w:val="single" w:sz="4" w:space="0" w:color="auto"/>
              <w:right w:val="single" w:sz="8" w:space="0" w:color="auto"/>
            </w:tcBorders>
            <w:shd w:val="clear" w:color="auto" w:fill="auto"/>
            <w:vAlign w:val="center"/>
          </w:tcPr>
          <w:p w14:paraId="7F34B81A"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20,71</w:t>
            </w:r>
          </w:p>
        </w:tc>
        <w:tc>
          <w:tcPr>
            <w:tcW w:w="986" w:type="pct"/>
            <w:tcBorders>
              <w:top w:val="nil"/>
              <w:left w:val="single" w:sz="4" w:space="0" w:color="auto"/>
              <w:bottom w:val="single" w:sz="4" w:space="0" w:color="auto"/>
              <w:right w:val="single" w:sz="8" w:space="0" w:color="auto"/>
            </w:tcBorders>
            <w:shd w:val="clear" w:color="auto" w:fill="auto"/>
            <w:vAlign w:val="center"/>
          </w:tcPr>
          <w:p w14:paraId="2487B110"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1,73</w:t>
            </w:r>
          </w:p>
        </w:tc>
      </w:tr>
      <w:tr w:rsidR="00DC4581" w:rsidRPr="00DC4581" w14:paraId="5931966A" w14:textId="77777777" w:rsidTr="002452EC">
        <w:trPr>
          <w:trHeight w:val="282"/>
        </w:trPr>
        <w:tc>
          <w:tcPr>
            <w:tcW w:w="2042" w:type="pct"/>
            <w:vAlign w:val="center"/>
          </w:tcPr>
          <w:p w14:paraId="1A136474" w14:textId="77777777" w:rsidR="00DC4581" w:rsidRPr="00DC4581" w:rsidRDefault="00DC4581" w:rsidP="00CB73A8">
            <w:pPr>
              <w:widowControl w:val="0"/>
              <w:autoSpaceDE w:val="0"/>
              <w:autoSpaceDN w:val="0"/>
              <w:adjustRightInd w:val="0"/>
              <w:rPr>
                <w:rFonts w:eastAsia="Times New Roman"/>
                <w:b/>
                <w:lang w:eastAsia="ru-RU"/>
              </w:rPr>
            </w:pPr>
            <w:r w:rsidRPr="00DC4581">
              <w:rPr>
                <w:rFonts w:eastAsia="Times New Roman"/>
                <w:b/>
                <w:lang w:eastAsia="ru-RU"/>
              </w:rPr>
              <w:t>ИТОГО:</w:t>
            </w:r>
          </w:p>
        </w:tc>
        <w:tc>
          <w:tcPr>
            <w:tcW w:w="1012" w:type="pct"/>
            <w:vAlign w:val="center"/>
          </w:tcPr>
          <w:p w14:paraId="750167AA" w14:textId="77777777" w:rsidR="00DC4581" w:rsidRPr="00DC4581" w:rsidRDefault="00DC4581" w:rsidP="00CB73A8">
            <w:pPr>
              <w:widowControl w:val="0"/>
              <w:autoSpaceDE w:val="0"/>
              <w:autoSpaceDN w:val="0"/>
              <w:adjustRightInd w:val="0"/>
              <w:jc w:val="center"/>
              <w:rPr>
                <w:rFonts w:eastAsia="Times New Roman"/>
                <w:b/>
                <w:lang w:eastAsia="ru-RU"/>
              </w:rPr>
            </w:pPr>
          </w:p>
        </w:tc>
        <w:tc>
          <w:tcPr>
            <w:tcW w:w="960" w:type="pct"/>
            <w:vAlign w:val="center"/>
          </w:tcPr>
          <w:p w14:paraId="51F2E76F" w14:textId="77777777" w:rsidR="00DC4581" w:rsidRPr="00DC4581" w:rsidRDefault="00DC4581" w:rsidP="00CB73A8">
            <w:pPr>
              <w:widowControl w:val="0"/>
              <w:autoSpaceDE w:val="0"/>
              <w:autoSpaceDN w:val="0"/>
              <w:adjustRightInd w:val="0"/>
              <w:jc w:val="center"/>
              <w:rPr>
                <w:rFonts w:eastAsia="Times New Roman"/>
                <w:b/>
                <w:lang w:eastAsia="ru-RU"/>
              </w:rPr>
            </w:pPr>
          </w:p>
        </w:tc>
        <w:tc>
          <w:tcPr>
            <w:tcW w:w="986" w:type="pct"/>
            <w:tcBorders>
              <w:top w:val="single" w:sz="4" w:space="0" w:color="auto"/>
              <w:left w:val="single" w:sz="4" w:space="0" w:color="auto"/>
              <w:bottom w:val="single" w:sz="4" w:space="0" w:color="auto"/>
              <w:right w:val="single" w:sz="8" w:space="0" w:color="auto"/>
            </w:tcBorders>
            <w:shd w:val="clear" w:color="auto" w:fill="auto"/>
            <w:vAlign w:val="center"/>
          </w:tcPr>
          <w:p w14:paraId="6EA55EC5" w14:textId="77777777" w:rsidR="00DC4581" w:rsidRPr="00DC4581" w:rsidRDefault="00DC4581" w:rsidP="00CB73A8">
            <w:pPr>
              <w:widowControl w:val="0"/>
              <w:autoSpaceDE w:val="0"/>
              <w:autoSpaceDN w:val="0"/>
              <w:adjustRightInd w:val="0"/>
              <w:jc w:val="center"/>
              <w:rPr>
                <w:rFonts w:eastAsia="Times New Roman"/>
                <w:b/>
                <w:lang w:eastAsia="ru-RU"/>
              </w:rPr>
            </w:pPr>
            <w:r w:rsidRPr="00DC4581">
              <w:rPr>
                <w:rFonts w:eastAsia="Times New Roman"/>
                <w:b/>
                <w:bCs/>
                <w:lang w:eastAsia="ru-RU"/>
              </w:rPr>
              <w:t>22,78</w:t>
            </w:r>
          </w:p>
        </w:tc>
      </w:tr>
      <w:tr w:rsidR="00DC4581" w:rsidRPr="00DC4581" w14:paraId="22CBD8CA" w14:textId="77777777" w:rsidTr="002452EC">
        <w:trPr>
          <w:trHeight w:val="424"/>
        </w:trPr>
        <w:tc>
          <w:tcPr>
            <w:tcW w:w="2042" w:type="pct"/>
            <w:vAlign w:val="center"/>
          </w:tcPr>
          <w:p w14:paraId="5E643B3F"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Ремонт инженерных сетей и конструктивных элементов зданий</w:t>
            </w:r>
          </w:p>
        </w:tc>
        <w:tc>
          <w:tcPr>
            <w:tcW w:w="1012" w:type="pct"/>
            <w:vAlign w:val="center"/>
          </w:tcPr>
          <w:p w14:paraId="4641B874"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60" w:type="pct"/>
            <w:vAlign w:val="center"/>
          </w:tcPr>
          <w:p w14:paraId="624E0870" w14:textId="77777777" w:rsidR="00DC4581" w:rsidRPr="00DC4581" w:rsidRDefault="00DC4581" w:rsidP="00CB73A8">
            <w:pPr>
              <w:widowControl w:val="0"/>
              <w:autoSpaceDE w:val="0"/>
              <w:autoSpaceDN w:val="0"/>
              <w:adjustRightInd w:val="0"/>
              <w:jc w:val="center"/>
              <w:rPr>
                <w:rFonts w:eastAsia="Times New Roman"/>
                <w:b/>
                <w:lang w:eastAsia="ru-RU"/>
              </w:rPr>
            </w:pPr>
            <w:r w:rsidRPr="00DC4581">
              <w:rPr>
                <w:rFonts w:eastAsia="Times New Roman"/>
                <w:b/>
                <w:lang w:eastAsia="ru-RU"/>
              </w:rPr>
              <w:t>121,80</w:t>
            </w:r>
          </w:p>
        </w:tc>
        <w:tc>
          <w:tcPr>
            <w:tcW w:w="986" w:type="pct"/>
            <w:tcBorders>
              <w:top w:val="nil"/>
              <w:left w:val="single" w:sz="4" w:space="0" w:color="auto"/>
              <w:bottom w:val="single" w:sz="4" w:space="0" w:color="auto"/>
              <w:right w:val="single" w:sz="8" w:space="0" w:color="auto"/>
            </w:tcBorders>
            <w:shd w:val="clear" w:color="auto" w:fill="auto"/>
            <w:vAlign w:val="center"/>
          </w:tcPr>
          <w:p w14:paraId="66A6A9C5" w14:textId="77777777" w:rsidR="00DC4581" w:rsidRPr="00DC4581" w:rsidRDefault="00DC4581" w:rsidP="00CB73A8">
            <w:pPr>
              <w:widowControl w:val="0"/>
              <w:autoSpaceDE w:val="0"/>
              <w:autoSpaceDN w:val="0"/>
              <w:adjustRightInd w:val="0"/>
              <w:jc w:val="center"/>
              <w:rPr>
                <w:rFonts w:eastAsia="Times New Roman"/>
                <w:b/>
                <w:lang w:eastAsia="ru-RU"/>
              </w:rPr>
            </w:pPr>
            <w:r w:rsidRPr="00DC4581">
              <w:rPr>
                <w:rFonts w:eastAsia="Times New Roman"/>
                <w:b/>
                <w:lang w:eastAsia="ru-RU"/>
              </w:rPr>
              <w:t>10,15</w:t>
            </w:r>
          </w:p>
        </w:tc>
      </w:tr>
      <w:tr w:rsidR="00DC4581" w:rsidRPr="00DC4581" w14:paraId="0D4C0C0E" w14:textId="77777777" w:rsidTr="002452EC">
        <w:trPr>
          <w:trHeight w:val="70"/>
        </w:trPr>
        <w:tc>
          <w:tcPr>
            <w:tcW w:w="2042" w:type="pct"/>
            <w:vAlign w:val="center"/>
          </w:tcPr>
          <w:p w14:paraId="01487848" w14:textId="77777777" w:rsidR="00DC4581" w:rsidRPr="00DC4581" w:rsidRDefault="00DC4581" w:rsidP="00CB73A8">
            <w:pPr>
              <w:widowControl w:val="0"/>
              <w:autoSpaceDE w:val="0"/>
              <w:autoSpaceDN w:val="0"/>
              <w:adjustRightInd w:val="0"/>
              <w:rPr>
                <w:rFonts w:eastAsia="Times New Roman"/>
                <w:b/>
                <w:lang w:eastAsia="ru-RU"/>
              </w:rPr>
            </w:pPr>
            <w:r w:rsidRPr="00DC4581">
              <w:rPr>
                <w:rFonts w:eastAsia="Times New Roman"/>
                <w:b/>
                <w:lang w:eastAsia="ru-RU"/>
              </w:rPr>
              <w:t>ВСЕГО</w:t>
            </w:r>
          </w:p>
        </w:tc>
        <w:tc>
          <w:tcPr>
            <w:tcW w:w="1012" w:type="pct"/>
            <w:vAlign w:val="center"/>
          </w:tcPr>
          <w:p w14:paraId="543B0CCA"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60" w:type="pct"/>
            <w:vAlign w:val="center"/>
          </w:tcPr>
          <w:p w14:paraId="786688C8"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86" w:type="pct"/>
            <w:tcBorders>
              <w:top w:val="nil"/>
              <w:left w:val="single" w:sz="4" w:space="0" w:color="auto"/>
              <w:bottom w:val="single" w:sz="8" w:space="0" w:color="auto"/>
              <w:right w:val="single" w:sz="8" w:space="0" w:color="auto"/>
            </w:tcBorders>
            <w:shd w:val="clear" w:color="auto" w:fill="auto"/>
            <w:vAlign w:val="center"/>
          </w:tcPr>
          <w:p w14:paraId="109A5F70" w14:textId="77777777" w:rsidR="00DC4581" w:rsidRPr="00DC4581" w:rsidRDefault="00DC4581" w:rsidP="00CB73A8">
            <w:pPr>
              <w:widowControl w:val="0"/>
              <w:autoSpaceDE w:val="0"/>
              <w:autoSpaceDN w:val="0"/>
              <w:adjustRightInd w:val="0"/>
              <w:jc w:val="center"/>
              <w:rPr>
                <w:rFonts w:eastAsia="Times New Roman"/>
                <w:b/>
                <w:lang w:eastAsia="ru-RU"/>
              </w:rPr>
            </w:pPr>
            <w:r w:rsidRPr="00DC4581">
              <w:rPr>
                <w:rFonts w:eastAsia="Times New Roman"/>
                <w:b/>
                <w:bCs/>
                <w:lang w:eastAsia="ru-RU"/>
              </w:rPr>
              <w:t>32,93</w:t>
            </w:r>
          </w:p>
        </w:tc>
      </w:tr>
    </w:tbl>
    <w:p w14:paraId="397729B0" w14:textId="77777777" w:rsidR="00DC4581" w:rsidRPr="00DC4581" w:rsidRDefault="00DC4581" w:rsidP="00CB73A8">
      <w:pPr>
        <w:ind w:left="714"/>
        <w:jc w:val="both"/>
        <w:rPr>
          <w:rFonts w:ascii="Calibri" w:eastAsia="Times New Roman" w:hAnsi="Calibri"/>
          <w:sz w:val="28"/>
          <w:szCs w:val="28"/>
          <w:lang w:eastAsia="ru-RU"/>
        </w:rPr>
      </w:pPr>
    </w:p>
    <w:p w14:paraId="2B870C0C" w14:textId="77777777" w:rsidR="00DC4581" w:rsidRPr="00DC4581" w:rsidRDefault="00DC4581" w:rsidP="00CB73A8">
      <w:pPr>
        <w:keepNext/>
        <w:shd w:val="clear" w:color="auto" w:fill="FFFFFF"/>
        <w:rPr>
          <w:rFonts w:eastAsia="Times New Roman"/>
          <w:b/>
          <w:bCs/>
          <w:sz w:val="26"/>
          <w:szCs w:val="26"/>
          <w:lang w:eastAsia="ru-RU"/>
        </w:rPr>
      </w:pPr>
      <w:r w:rsidRPr="00DC4581">
        <w:rPr>
          <w:rFonts w:eastAsia="Times New Roman"/>
          <w:b/>
          <w:bCs/>
          <w:sz w:val="26"/>
          <w:szCs w:val="26"/>
          <w:lang w:eastAsia="ru-RU"/>
        </w:rPr>
        <w:t>с. Барабаш, ул. Гвардейская, д. 2</w:t>
      </w:r>
    </w:p>
    <w:p w14:paraId="76E5EA4B" w14:textId="77777777" w:rsidR="00DC4581" w:rsidRPr="00DC4581" w:rsidRDefault="00DC4581" w:rsidP="00CB73A8">
      <w:pPr>
        <w:ind w:left="714"/>
        <w:jc w:val="both"/>
        <w:rPr>
          <w:rFonts w:eastAsia="Times New Roman"/>
          <w:b/>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10"/>
        <w:gridCol w:w="2086"/>
        <w:gridCol w:w="1979"/>
        <w:gridCol w:w="2033"/>
      </w:tblGrid>
      <w:tr w:rsidR="00DC4581" w:rsidRPr="00DC4581" w14:paraId="05B8CD50" w14:textId="77777777" w:rsidTr="002452EC">
        <w:trPr>
          <w:trHeight w:val="910"/>
        </w:trPr>
        <w:tc>
          <w:tcPr>
            <w:tcW w:w="2042" w:type="pct"/>
            <w:vAlign w:val="center"/>
          </w:tcPr>
          <w:p w14:paraId="6D5A3974"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Наименование работ и услуг</w:t>
            </w:r>
          </w:p>
        </w:tc>
        <w:tc>
          <w:tcPr>
            <w:tcW w:w="1012" w:type="pct"/>
            <w:vAlign w:val="center"/>
          </w:tcPr>
          <w:p w14:paraId="395AFADF"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Периодичность выполнения работ и оказания услуг в год</w:t>
            </w:r>
          </w:p>
        </w:tc>
        <w:tc>
          <w:tcPr>
            <w:tcW w:w="960" w:type="pct"/>
            <w:vAlign w:val="center"/>
          </w:tcPr>
          <w:p w14:paraId="72570DDB"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Годовая плата (рублей)</w:t>
            </w:r>
          </w:p>
        </w:tc>
        <w:tc>
          <w:tcPr>
            <w:tcW w:w="986" w:type="pct"/>
            <w:vAlign w:val="center"/>
          </w:tcPr>
          <w:p w14:paraId="10BB8A64" w14:textId="4568C243"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Стоимость на 1 кв.</w:t>
            </w:r>
            <w:r w:rsidR="00D961A4">
              <w:rPr>
                <w:rFonts w:eastAsia="Times New Roman"/>
                <w:lang w:eastAsia="ru-RU"/>
              </w:rPr>
              <w:t xml:space="preserve"> </w:t>
            </w:r>
            <w:r w:rsidRPr="00DC4581">
              <w:rPr>
                <w:rFonts w:eastAsia="Times New Roman"/>
                <w:lang w:eastAsia="ru-RU"/>
              </w:rPr>
              <w:t>метр общей площади (рублей в месяц)</w:t>
            </w:r>
          </w:p>
        </w:tc>
      </w:tr>
      <w:tr w:rsidR="00DC4581" w:rsidRPr="00DC4581" w14:paraId="5395CA54" w14:textId="77777777" w:rsidTr="002452EC">
        <w:trPr>
          <w:trHeight w:val="584"/>
        </w:trPr>
        <w:tc>
          <w:tcPr>
            <w:tcW w:w="2042" w:type="pct"/>
            <w:vAlign w:val="center"/>
          </w:tcPr>
          <w:p w14:paraId="1DA92545" w14:textId="77777777" w:rsidR="00DC4581" w:rsidRPr="00DC4581" w:rsidRDefault="00DC4581" w:rsidP="00CB73A8">
            <w:pPr>
              <w:widowControl w:val="0"/>
              <w:autoSpaceDE w:val="0"/>
              <w:autoSpaceDN w:val="0"/>
              <w:adjustRightInd w:val="0"/>
              <w:rPr>
                <w:rFonts w:eastAsia="Times New Roman"/>
                <w:b/>
                <w:lang w:eastAsia="ru-RU"/>
              </w:rPr>
            </w:pPr>
            <w:r w:rsidRPr="00DC4581">
              <w:rPr>
                <w:rFonts w:eastAsia="Times New Roman"/>
                <w:b/>
                <w:lang w:eastAsia="ru-RU"/>
              </w:rPr>
              <w:t>Подготовка многоквартирного дома к сезонной эксплуатации, проведение технических осмотров</w:t>
            </w:r>
          </w:p>
        </w:tc>
        <w:tc>
          <w:tcPr>
            <w:tcW w:w="1012" w:type="pct"/>
            <w:shd w:val="clear" w:color="auto" w:fill="auto"/>
            <w:vAlign w:val="center"/>
          </w:tcPr>
          <w:p w14:paraId="7D078C2C"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60" w:type="pct"/>
            <w:vAlign w:val="center"/>
          </w:tcPr>
          <w:p w14:paraId="25997876"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86" w:type="pct"/>
            <w:vAlign w:val="center"/>
          </w:tcPr>
          <w:p w14:paraId="0BAEFFBE" w14:textId="77777777" w:rsidR="00DC4581" w:rsidRPr="00DC4581" w:rsidRDefault="00DC4581" w:rsidP="00CB73A8">
            <w:pPr>
              <w:widowControl w:val="0"/>
              <w:autoSpaceDE w:val="0"/>
              <w:autoSpaceDN w:val="0"/>
              <w:adjustRightInd w:val="0"/>
              <w:jc w:val="center"/>
              <w:rPr>
                <w:rFonts w:eastAsia="Times New Roman"/>
                <w:lang w:eastAsia="ru-RU"/>
              </w:rPr>
            </w:pPr>
          </w:p>
        </w:tc>
      </w:tr>
      <w:tr w:rsidR="00DC4581" w:rsidRPr="00DC4581" w14:paraId="48DF05F6" w14:textId="77777777" w:rsidTr="002452EC">
        <w:trPr>
          <w:trHeight w:val="70"/>
        </w:trPr>
        <w:tc>
          <w:tcPr>
            <w:tcW w:w="2042" w:type="pct"/>
            <w:vAlign w:val="center"/>
          </w:tcPr>
          <w:p w14:paraId="347FDC19"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Осмотр территории вокруг здания и фундамента</w:t>
            </w:r>
          </w:p>
        </w:tc>
        <w:tc>
          <w:tcPr>
            <w:tcW w:w="1012" w:type="pct"/>
            <w:shd w:val="clear" w:color="auto" w:fill="auto"/>
            <w:vAlign w:val="center"/>
          </w:tcPr>
          <w:p w14:paraId="282B6DEB"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w:t>
            </w:r>
          </w:p>
        </w:tc>
        <w:tc>
          <w:tcPr>
            <w:tcW w:w="960" w:type="pct"/>
            <w:vAlign w:val="center"/>
          </w:tcPr>
          <w:p w14:paraId="2524AB1C"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0,65</w:t>
            </w:r>
          </w:p>
        </w:tc>
        <w:tc>
          <w:tcPr>
            <w:tcW w:w="986" w:type="pct"/>
            <w:shd w:val="clear" w:color="auto" w:fill="auto"/>
            <w:vAlign w:val="center"/>
          </w:tcPr>
          <w:p w14:paraId="0AC529BE"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0,05</w:t>
            </w:r>
          </w:p>
        </w:tc>
      </w:tr>
      <w:tr w:rsidR="00DC4581" w:rsidRPr="00DC4581" w14:paraId="7C3AA8BA" w14:textId="77777777" w:rsidTr="002452EC">
        <w:trPr>
          <w:trHeight w:val="275"/>
        </w:trPr>
        <w:tc>
          <w:tcPr>
            <w:tcW w:w="2042" w:type="pct"/>
            <w:vAlign w:val="center"/>
          </w:tcPr>
          <w:p w14:paraId="2EF48117"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 xml:space="preserve">Осмотр кирпичных и железобетонных стен, </w:t>
            </w:r>
            <w:r w:rsidRPr="00DC4581">
              <w:rPr>
                <w:rFonts w:eastAsia="Times New Roman"/>
                <w:lang w:eastAsia="ru-RU"/>
              </w:rPr>
              <w:lastRenderedPageBreak/>
              <w:t>фасадов</w:t>
            </w:r>
          </w:p>
        </w:tc>
        <w:tc>
          <w:tcPr>
            <w:tcW w:w="1012" w:type="pct"/>
            <w:shd w:val="clear" w:color="auto" w:fill="auto"/>
            <w:vAlign w:val="center"/>
          </w:tcPr>
          <w:p w14:paraId="75091735"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lastRenderedPageBreak/>
              <w:t>2</w:t>
            </w:r>
          </w:p>
        </w:tc>
        <w:tc>
          <w:tcPr>
            <w:tcW w:w="960" w:type="pct"/>
            <w:vAlign w:val="center"/>
          </w:tcPr>
          <w:p w14:paraId="78CC53DF"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5,20</w:t>
            </w:r>
          </w:p>
        </w:tc>
        <w:tc>
          <w:tcPr>
            <w:tcW w:w="986" w:type="pct"/>
            <w:shd w:val="clear" w:color="auto" w:fill="auto"/>
            <w:vAlign w:val="center"/>
          </w:tcPr>
          <w:p w14:paraId="51BA8986"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0,43</w:t>
            </w:r>
          </w:p>
        </w:tc>
      </w:tr>
      <w:tr w:rsidR="00DC4581" w:rsidRPr="00DC4581" w14:paraId="00493B0E" w14:textId="77777777" w:rsidTr="002452EC">
        <w:trPr>
          <w:trHeight w:val="367"/>
        </w:trPr>
        <w:tc>
          <w:tcPr>
            <w:tcW w:w="2042" w:type="pct"/>
            <w:vAlign w:val="center"/>
          </w:tcPr>
          <w:p w14:paraId="7167D99C"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Осмотр всех элементов рулонных кровель, водостоков</w:t>
            </w:r>
          </w:p>
        </w:tc>
        <w:tc>
          <w:tcPr>
            <w:tcW w:w="1012" w:type="pct"/>
            <w:shd w:val="clear" w:color="auto" w:fill="auto"/>
            <w:vAlign w:val="center"/>
          </w:tcPr>
          <w:p w14:paraId="38142132"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w:t>
            </w:r>
          </w:p>
        </w:tc>
        <w:tc>
          <w:tcPr>
            <w:tcW w:w="960" w:type="pct"/>
            <w:vAlign w:val="center"/>
          </w:tcPr>
          <w:p w14:paraId="774A47D0"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1,26</w:t>
            </w:r>
          </w:p>
        </w:tc>
        <w:tc>
          <w:tcPr>
            <w:tcW w:w="986" w:type="pct"/>
            <w:shd w:val="clear" w:color="auto" w:fill="auto"/>
            <w:vAlign w:val="center"/>
          </w:tcPr>
          <w:p w14:paraId="77B1EFCB"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0,10</w:t>
            </w:r>
          </w:p>
        </w:tc>
      </w:tr>
      <w:tr w:rsidR="00DC4581" w:rsidRPr="00DC4581" w14:paraId="52A978B4" w14:textId="77777777" w:rsidTr="002452EC">
        <w:trPr>
          <w:trHeight w:val="331"/>
        </w:trPr>
        <w:tc>
          <w:tcPr>
            <w:tcW w:w="2042" w:type="pct"/>
            <w:vAlign w:val="center"/>
          </w:tcPr>
          <w:p w14:paraId="146B48C1"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Осмотр водопровода, канализации и горячего водоснабжения</w:t>
            </w:r>
          </w:p>
        </w:tc>
        <w:tc>
          <w:tcPr>
            <w:tcW w:w="1012" w:type="pct"/>
            <w:shd w:val="clear" w:color="auto" w:fill="auto"/>
            <w:vAlign w:val="center"/>
          </w:tcPr>
          <w:p w14:paraId="72D2BE39"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w:t>
            </w:r>
          </w:p>
        </w:tc>
        <w:tc>
          <w:tcPr>
            <w:tcW w:w="960" w:type="pct"/>
            <w:vAlign w:val="center"/>
          </w:tcPr>
          <w:p w14:paraId="19D87C10"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10,06</w:t>
            </w:r>
          </w:p>
        </w:tc>
        <w:tc>
          <w:tcPr>
            <w:tcW w:w="986" w:type="pct"/>
            <w:shd w:val="clear" w:color="auto" w:fill="auto"/>
            <w:vAlign w:val="center"/>
          </w:tcPr>
          <w:p w14:paraId="211C3852"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0,84</w:t>
            </w:r>
          </w:p>
        </w:tc>
      </w:tr>
      <w:tr w:rsidR="00DC4581" w:rsidRPr="00DC4581" w14:paraId="3BEA5393" w14:textId="77777777" w:rsidTr="002452EC">
        <w:trPr>
          <w:trHeight w:val="564"/>
        </w:trPr>
        <w:tc>
          <w:tcPr>
            <w:tcW w:w="2042" w:type="pct"/>
            <w:vAlign w:val="center"/>
          </w:tcPr>
          <w:p w14:paraId="4A888634" w14:textId="28BC3349" w:rsidR="00DC4581" w:rsidRPr="00DC4581" w:rsidRDefault="002452EC" w:rsidP="00CB73A8">
            <w:pPr>
              <w:widowControl w:val="0"/>
              <w:autoSpaceDE w:val="0"/>
              <w:autoSpaceDN w:val="0"/>
              <w:adjustRightInd w:val="0"/>
              <w:rPr>
                <w:rFonts w:eastAsia="Times New Roman"/>
                <w:lang w:eastAsia="ru-RU"/>
              </w:rPr>
            </w:pPr>
            <w:r w:rsidRPr="00DC4581">
              <w:rPr>
                <w:rFonts w:eastAsia="Times New Roman"/>
                <w:lang w:eastAsia="ru-RU"/>
              </w:rPr>
              <w:t>Осмотр электросети</w:t>
            </w:r>
            <w:r w:rsidR="00DC4581" w:rsidRPr="00DC4581">
              <w:rPr>
                <w:rFonts w:eastAsia="Times New Roman"/>
                <w:lang w:eastAsia="ru-RU"/>
              </w:rPr>
              <w:t>, арматуры, электрооборудования на лестничных клетках</w:t>
            </w:r>
          </w:p>
        </w:tc>
        <w:tc>
          <w:tcPr>
            <w:tcW w:w="1012" w:type="pct"/>
            <w:shd w:val="clear" w:color="auto" w:fill="auto"/>
            <w:vAlign w:val="center"/>
          </w:tcPr>
          <w:p w14:paraId="7291598C"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4</w:t>
            </w:r>
          </w:p>
        </w:tc>
        <w:tc>
          <w:tcPr>
            <w:tcW w:w="960" w:type="pct"/>
            <w:vAlign w:val="center"/>
          </w:tcPr>
          <w:p w14:paraId="4D2535D6"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2,01</w:t>
            </w:r>
          </w:p>
        </w:tc>
        <w:tc>
          <w:tcPr>
            <w:tcW w:w="986" w:type="pct"/>
            <w:shd w:val="clear" w:color="auto" w:fill="auto"/>
            <w:vAlign w:val="center"/>
          </w:tcPr>
          <w:p w14:paraId="278F34D3"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0,17</w:t>
            </w:r>
          </w:p>
        </w:tc>
      </w:tr>
      <w:tr w:rsidR="00DC4581" w:rsidRPr="00DC4581" w14:paraId="255B03CA" w14:textId="77777777" w:rsidTr="002452EC">
        <w:trPr>
          <w:trHeight w:val="433"/>
        </w:trPr>
        <w:tc>
          <w:tcPr>
            <w:tcW w:w="2042" w:type="pct"/>
            <w:vAlign w:val="center"/>
          </w:tcPr>
          <w:p w14:paraId="27950ED6"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Осмотр устройства системы центрального отопления в чердачных и подвальных помещениях</w:t>
            </w:r>
          </w:p>
        </w:tc>
        <w:tc>
          <w:tcPr>
            <w:tcW w:w="1012" w:type="pct"/>
            <w:shd w:val="clear" w:color="auto" w:fill="auto"/>
            <w:vAlign w:val="center"/>
          </w:tcPr>
          <w:p w14:paraId="1C66F8D1"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w:t>
            </w:r>
          </w:p>
        </w:tc>
        <w:tc>
          <w:tcPr>
            <w:tcW w:w="960" w:type="pct"/>
            <w:vAlign w:val="center"/>
          </w:tcPr>
          <w:p w14:paraId="356431EF"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1,34</w:t>
            </w:r>
          </w:p>
        </w:tc>
        <w:tc>
          <w:tcPr>
            <w:tcW w:w="986" w:type="pct"/>
            <w:shd w:val="clear" w:color="auto" w:fill="auto"/>
            <w:vAlign w:val="center"/>
          </w:tcPr>
          <w:p w14:paraId="5FDC66A7"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0,11</w:t>
            </w:r>
          </w:p>
        </w:tc>
      </w:tr>
      <w:tr w:rsidR="00DC4581" w:rsidRPr="00DC4581" w14:paraId="298074DD" w14:textId="77777777" w:rsidTr="002452EC">
        <w:trPr>
          <w:trHeight w:val="442"/>
        </w:trPr>
        <w:tc>
          <w:tcPr>
            <w:tcW w:w="2042" w:type="pct"/>
            <w:vAlign w:val="center"/>
          </w:tcPr>
          <w:p w14:paraId="2FAD1E2C"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Первое рабочее испытание отдельных частей системы при диаметре трубопровода до 50 мм</w:t>
            </w:r>
          </w:p>
        </w:tc>
        <w:tc>
          <w:tcPr>
            <w:tcW w:w="1012" w:type="pct"/>
            <w:shd w:val="clear" w:color="auto" w:fill="auto"/>
            <w:vAlign w:val="center"/>
          </w:tcPr>
          <w:p w14:paraId="1F6B43E5"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w:t>
            </w:r>
          </w:p>
        </w:tc>
        <w:tc>
          <w:tcPr>
            <w:tcW w:w="960" w:type="pct"/>
            <w:vAlign w:val="center"/>
          </w:tcPr>
          <w:p w14:paraId="71186DB9"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20,44</w:t>
            </w:r>
          </w:p>
        </w:tc>
        <w:tc>
          <w:tcPr>
            <w:tcW w:w="986" w:type="pct"/>
            <w:shd w:val="clear" w:color="auto" w:fill="auto"/>
            <w:vAlign w:val="center"/>
          </w:tcPr>
          <w:p w14:paraId="513641A0"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1,70</w:t>
            </w:r>
          </w:p>
        </w:tc>
      </w:tr>
      <w:tr w:rsidR="00DC4581" w:rsidRPr="00DC4581" w14:paraId="4FE184CF" w14:textId="77777777" w:rsidTr="002452EC">
        <w:trPr>
          <w:trHeight w:val="296"/>
        </w:trPr>
        <w:tc>
          <w:tcPr>
            <w:tcW w:w="2042" w:type="pct"/>
            <w:vAlign w:val="center"/>
          </w:tcPr>
          <w:p w14:paraId="400FFEAD"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Рабочая проверка системы в целом при диаметре трубопровода до 50 мм</w:t>
            </w:r>
          </w:p>
        </w:tc>
        <w:tc>
          <w:tcPr>
            <w:tcW w:w="1012" w:type="pct"/>
            <w:shd w:val="clear" w:color="auto" w:fill="auto"/>
            <w:vAlign w:val="center"/>
          </w:tcPr>
          <w:p w14:paraId="40AA1C1F"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w:t>
            </w:r>
          </w:p>
        </w:tc>
        <w:tc>
          <w:tcPr>
            <w:tcW w:w="960" w:type="pct"/>
            <w:vAlign w:val="center"/>
          </w:tcPr>
          <w:p w14:paraId="5905B2F8"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20,62</w:t>
            </w:r>
          </w:p>
        </w:tc>
        <w:tc>
          <w:tcPr>
            <w:tcW w:w="986" w:type="pct"/>
            <w:shd w:val="clear" w:color="auto" w:fill="auto"/>
            <w:vAlign w:val="center"/>
          </w:tcPr>
          <w:p w14:paraId="4AAFA88A"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1,72</w:t>
            </w:r>
          </w:p>
        </w:tc>
      </w:tr>
      <w:tr w:rsidR="00DC4581" w:rsidRPr="00DC4581" w14:paraId="67A22976" w14:textId="77777777" w:rsidTr="002452EC">
        <w:trPr>
          <w:trHeight w:val="402"/>
        </w:trPr>
        <w:tc>
          <w:tcPr>
            <w:tcW w:w="2042" w:type="pct"/>
            <w:vAlign w:val="center"/>
          </w:tcPr>
          <w:p w14:paraId="19B0C867"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Окончательная проверка при сдаче системы при диаметре трубопровода до 50 мм</w:t>
            </w:r>
          </w:p>
        </w:tc>
        <w:tc>
          <w:tcPr>
            <w:tcW w:w="1012" w:type="pct"/>
            <w:shd w:val="clear" w:color="auto" w:fill="auto"/>
            <w:vAlign w:val="center"/>
          </w:tcPr>
          <w:p w14:paraId="2E04CAAC"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w:t>
            </w:r>
          </w:p>
        </w:tc>
        <w:tc>
          <w:tcPr>
            <w:tcW w:w="960" w:type="pct"/>
            <w:vAlign w:val="center"/>
          </w:tcPr>
          <w:p w14:paraId="08DFE541"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13,81</w:t>
            </w:r>
          </w:p>
        </w:tc>
        <w:tc>
          <w:tcPr>
            <w:tcW w:w="986" w:type="pct"/>
            <w:shd w:val="clear" w:color="auto" w:fill="auto"/>
            <w:vAlign w:val="center"/>
          </w:tcPr>
          <w:p w14:paraId="106AAE01"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1,15</w:t>
            </w:r>
          </w:p>
        </w:tc>
      </w:tr>
      <w:tr w:rsidR="00DC4581" w:rsidRPr="00DC4581" w14:paraId="65C5E50D" w14:textId="77777777" w:rsidTr="002452EC">
        <w:trPr>
          <w:trHeight w:val="412"/>
        </w:trPr>
        <w:tc>
          <w:tcPr>
            <w:tcW w:w="2042" w:type="pct"/>
            <w:vAlign w:val="center"/>
          </w:tcPr>
          <w:p w14:paraId="531D908C" w14:textId="77777777" w:rsidR="00DC4581" w:rsidRPr="00DC4581" w:rsidRDefault="00DC4581" w:rsidP="00CB73A8">
            <w:pPr>
              <w:widowControl w:val="0"/>
              <w:autoSpaceDE w:val="0"/>
              <w:autoSpaceDN w:val="0"/>
              <w:adjustRightInd w:val="0"/>
              <w:rPr>
                <w:rFonts w:eastAsia="Times New Roman"/>
                <w:b/>
                <w:lang w:eastAsia="ru-RU"/>
              </w:rPr>
            </w:pPr>
            <w:r w:rsidRPr="00DC4581">
              <w:rPr>
                <w:rFonts w:eastAsia="Times New Roman"/>
                <w:b/>
                <w:lang w:eastAsia="ru-RU"/>
              </w:rPr>
              <w:t>Устранение аварии и выполнение заявок населения</w:t>
            </w:r>
          </w:p>
        </w:tc>
        <w:tc>
          <w:tcPr>
            <w:tcW w:w="1012" w:type="pct"/>
            <w:vAlign w:val="center"/>
          </w:tcPr>
          <w:p w14:paraId="303F2E4A"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60" w:type="pct"/>
            <w:vAlign w:val="center"/>
          </w:tcPr>
          <w:p w14:paraId="02DFA826"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86" w:type="pct"/>
            <w:vAlign w:val="center"/>
          </w:tcPr>
          <w:p w14:paraId="5942766C" w14:textId="77777777" w:rsidR="00DC4581" w:rsidRPr="00DC4581" w:rsidRDefault="00DC4581" w:rsidP="00CB73A8">
            <w:pPr>
              <w:widowControl w:val="0"/>
              <w:autoSpaceDE w:val="0"/>
              <w:autoSpaceDN w:val="0"/>
              <w:adjustRightInd w:val="0"/>
              <w:jc w:val="center"/>
              <w:rPr>
                <w:rFonts w:eastAsia="Times New Roman"/>
                <w:lang w:eastAsia="ru-RU"/>
              </w:rPr>
            </w:pPr>
          </w:p>
        </w:tc>
      </w:tr>
      <w:tr w:rsidR="00DC4581" w:rsidRPr="00DC4581" w14:paraId="0B8E8E4D" w14:textId="77777777" w:rsidTr="002452EC">
        <w:trPr>
          <w:trHeight w:val="504"/>
        </w:trPr>
        <w:tc>
          <w:tcPr>
            <w:tcW w:w="2042" w:type="pct"/>
            <w:vAlign w:val="center"/>
          </w:tcPr>
          <w:p w14:paraId="73F11011"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Устранение аварии на внутридомовых инженерных сетях при сроке эксплуатации многоквартирного дома от 51 до 70 лет</w:t>
            </w:r>
          </w:p>
        </w:tc>
        <w:tc>
          <w:tcPr>
            <w:tcW w:w="1012" w:type="pct"/>
            <w:vAlign w:val="center"/>
          </w:tcPr>
          <w:p w14:paraId="02024F0C"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3</w:t>
            </w:r>
          </w:p>
        </w:tc>
        <w:tc>
          <w:tcPr>
            <w:tcW w:w="960" w:type="pct"/>
            <w:vAlign w:val="center"/>
          </w:tcPr>
          <w:p w14:paraId="2D9F1E02"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27,22</w:t>
            </w:r>
          </w:p>
        </w:tc>
        <w:tc>
          <w:tcPr>
            <w:tcW w:w="986" w:type="pct"/>
            <w:vAlign w:val="center"/>
          </w:tcPr>
          <w:p w14:paraId="4C4EF15E"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2,27</w:t>
            </w:r>
          </w:p>
        </w:tc>
      </w:tr>
      <w:tr w:rsidR="00DC4581" w:rsidRPr="00DC4581" w14:paraId="394BD69E" w14:textId="77777777" w:rsidTr="002452EC">
        <w:trPr>
          <w:trHeight w:val="514"/>
        </w:trPr>
        <w:tc>
          <w:tcPr>
            <w:tcW w:w="2042" w:type="pct"/>
            <w:vAlign w:val="center"/>
          </w:tcPr>
          <w:p w14:paraId="76F5C9B4" w14:textId="77777777" w:rsidR="00DC4581" w:rsidRPr="00DC4581" w:rsidRDefault="00DC4581" w:rsidP="00CB73A8">
            <w:pPr>
              <w:widowControl w:val="0"/>
              <w:autoSpaceDE w:val="0"/>
              <w:autoSpaceDN w:val="0"/>
              <w:adjustRightInd w:val="0"/>
              <w:rPr>
                <w:rFonts w:eastAsia="Times New Roman"/>
                <w:b/>
                <w:lang w:eastAsia="ru-RU"/>
              </w:rPr>
            </w:pPr>
            <w:r w:rsidRPr="00DC4581">
              <w:rPr>
                <w:rFonts w:eastAsia="Times New Roman"/>
                <w:b/>
                <w:lang w:eastAsia="ru-RU"/>
              </w:rPr>
              <w:t>Работы по санитарному содержанию помещений общего пользования, системы мусороудаления и фасадов</w:t>
            </w:r>
          </w:p>
        </w:tc>
        <w:tc>
          <w:tcPr>
            <w:tcW w:w="1012" w:type="pct"/>
            <w:vAlign w:val="center"/>
          </w:tcPr>
          <w:p w14:paraId="4E480543"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60" w:type="pct"/>
            <w:vAlign w:val="center"/>
          </w:tcPr>
          <w:p w14:paraId="3BFEB362"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86" w:type="pct"/>
            <w:vAlign w:val="center"/>
          </w:tcPr>
          <w:p w14:paraId="35347A7D" w14:textId="77777777" w:rsidR="00DC4581" w:rsidRPr="00DC4581" w:rsidRDefault="00DC4581" w:rsidP="00CB73A8">
            <w:pPr>
              <w:widowControl w:val="0"/>
              <w:autoSpaceDE w:val="0"/>
              <w:autoSpaceDN w:val="0"/>
              <w:adjustRightInd w:val="0"/>
              <w:jc w:val="center"/>
              <w:rPr>
                <w:rFonts w:eastAsia="Times New Roman"/>
                <w:lang w:eastAsia="ru-RU"/>
              </w:rPr>
            </w:pPr>
          </w:p>
        </w:tc>
      </w:tr>
      <w:tr w:rsidR="00DC4581" w:rsidRPr="00DC4581" w14:paraId="4B460619" w14:textId="77777777" w:rsidTr="002452EC">
        <w:trPr>
          <w:trHeight w:val="681"/>
        </w:trPr>
        <w:tc>
          <w:tcPr>
            <w:tcW w:w="2042" w:type="pct"/>
            <w:vAlign w:val="center"/>
          </w:tcPr>
          <w:p w14:paraId="2D7530A2"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Подметание лестничных площадок и маршей нижних трех этажей с предварительным их увлажнением (в доме без лифтов и мусоропровода)</w:t>
            </w:r>
          </w:p>
        </w:tc>
        <w:tc>
          <w:tcPr>
            <w:tcW w:w="1012" w:type="pct"/>
            <w:vAlign w:val="center"/>
          </w:tcPr>
          <w:p w14:paraId="03D78A67"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104</w:t>
            </w:r>
          </w:p>
        </w:tc>
        <w:tc>
          <w:tcPr>
            <w:tcW w:w="960" w:type="pct"/>
            <w:vAlign w:val="center"/>
          </w:tcPr>
          <w:p w14:paraId="7EE532D5"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55,03</w:t>
            </w:r>
          </w:p>
        </w:tc>
        <w:tc>
          <w:tcPr>
            <w:tcW w:w="986" w:type="pct"/>
            <w:vAlign w:val="center"/>
          </w:tcPr>
          <w:p w14:paraId="39DC1608"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4,59</w:t>
            </w:r>
          </w:p>
        </w:tc>
      </w:tr>
      <w:tr w:rsidR="00DC4581" w:rsidRPr="00DC4581" w14:paraId="4125F7A1" w14:textId="77777777" w:rsidTr="002452EC">
        <w:trPr>
          <w:trHeight w:val="594"/>
        </w:trPr>
        <w:tc>
          <w:tcPr>
            <w:tcW w:w="2042" w:type="pct"/>
            <w:vAlign w:val="center"/>
          </w:tcPr>
          <w:p w14:paraId="5864DB13" w14:textId="77777777" w:rsidR="00DC4581" w:rsidRPr="00DC4581" w:rsidRDefault="00DC4581" w:rsidP="00CB73A8">
            <w:pPr>
              <w:widowControl w:val="0"/>
              <w:autoSpaceDE w:val="0"/>
              <w:autoSpaceDN w:val="0"/>
              <w:adjustRightInd w:val="0"/>
              <w:rPr>
                <w:rFonts w:eastAsia="Times New Roman"/>
                <w:b/>
                <w:lang w:eastAsia="ru-RU"/>
              </w:rPr>
            </w:pPr>
            <w:r w:rsidRPr="00DC4581">
              <w:rPr>
                <w:rFonts w:eastAsia="Times New Roman"/>
                <w:b/>
                <w:lang w:eastAsia="ru-RU"/>
              </w:rPr>
              <w:t>Уборка земельного участка, входящего в состав общего имущества многоквартирного дома</w:t>
            </w:r>
          </w:p>
        </w:tc>
        <w:tc>
          <w:tcPr>
            <w:tcW w:w="1012" w:type="pct"/>
            <w:vAlign w:val="center"/>
          </w:tcPr>
          <w:p w14:paraId="30355A9E"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60" w:type="pct"/>
            <w:vAlign w:val="center"/>
          </w:tcPr>
          <w:p w14:paraId="09E23CC3"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86" w:type="pct"/>
            <w:vAlign w:val="center"/>
          </w:tcPr>
          <w:p w14:paraId="4741C4C1" w14:textId="77777777" w:rsidR="00DC4581" w:rsidRPr="00DC4581" w:rsidRDefault="00DC4581" w:rsidP="00CB73A8">
            <w:pPr>
              <w:widowControl w:val="0"/>
              <w:autoSpaceDE w:val="0"/>
              <w:autoSpaceDN w:val="0"/>
              <w:adjustRightInd w:val="0"/>
              <w:jc w:val="center"/>
              <w:rPr>
                <w:rFonts w:eastAsia="Times New Roman"/>
                <w:lang w:eastAsia="ru-RU"/>
              </w:rPr>
            </w:pPr>
          </w:p>
        </w:tc>
      </w:tr>
      <w:tr w:rsidR="00DC4581" w:rsidRPr="00DC4581" w14:paraId="248C51AB" w14:textId="77777777" w:rsidTr="002452EC">
        <w:trPr>
          <w:trHeight w:val="462"/>
        </w:trPr>
        <w:tc>
          <w:tcPr>
            <w:tcW w:w="2042" w:type="pct"/>
            <w:vAlign w:val="center"/>
          </w:tcPr>
          <w:p w14:paraId="6899BB52" w14:textId="6FC2462B"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 xml:space="preserve">Подметание в летний </w:t>
            </w:r>
            <w:r w:rsidR="002452EC" w:rsidRPr="00DC4581">
              <w:rPr>
                <w:rFonts w:eastAsia="Times New Roman"/>
                <w:lang w:eastAsia="ru-RU"/>
              </w:rPr>
              <w:t>период земельного</w:t>
            </w:r>
            <w:r w:rsidRPr="00DC4581">
              <w:rPr>
                <w:rFonts w:eastAsia="Times New Roman"/>
                <w:lang w:eastAsia="ru-RU"/>
              </w:rPr>
              <w:t xml:space="preserve"> участка с неусовершенствованным покрытием 2 класса</w:t>
            </w:r>
          </w:p>
        </w:tc>
        <w:tc>
          <w:tcPr>
            <w:tcW w:w="1012" w:type="pct"/>
            <w:shd w:val="clear" w:color="auto" w:fill="auto"/>
            <w:vAlign w:val="center"/>
          </w:tcPr>
          <w:p w14:paraId="6CB41ED7"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63</w:t>
            </w:r>
          </w:p>
        </w:tc>
        <w:tc>
          <w:tcPr>
            <w:tcW w:w="960" w:type="pct"/>
            <w:vAlign w:val="center"/>
          </w:tcPr>
          <w:p w14:paraId="55100714"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46,75</w:t>
            </w:r>
          </w:p>
        </w:tc>
        <w:tc>
          <w:tcPr>
            <w:tcW w:w="986" w:type="pct"/>
            <w:shd w:val="clear" w:color="auto" w:fill="auto"/>
            <w:vAlign w:val="center"/>
          </w:tcPr>
          <w:p w14:paraId="62EC7689"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3,90</w:t>
            </w:r>
          </w:p>
        </w:tc>
      </w:tr>
      <w:tr w:rsidR="00DC4581" w:rsidRPr="00DC4581" w14:paraId="323664E1" w14:textId="77777777" w:rsidTr="002452EC">
        <w:trPr>
          <w:trHeight w:val="317"/>
        </w:trPr>
        <w:tc>
          <w:tcPr>
            <w:tcW w:w="2042" w:type="pct"/>
            <w:vAlign w:val="center"/>
          </w:tcPr>
          <w:p w14:paraId="3625D62D"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Сдвижка и подметание снега при отсутствии снегопада на придомовой территории без покрытия 2 класса</w:t>
            </w:r>
          </w:p>
        </w:tc>
        <w:tc>
          <w:tcPr>
            <w:tcW w:w="1012" w:type="pct"/>
            <w:shd w:val="clear" w:color="auto" w:fill="auto"/>
            <w:vAlign w:val="center"/>
          </w:tcPr>
          <w:p w14:paraId="64965A02"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46</w:t>
            </w:r>
          </w:p>
        </w:tc>
        <w:tc>
          <w:tcPr>
            <w:tcW w:w="960" w:type="pct"/>
            <w:vAlign w:val="center"/>
          </w:tcPr>
          <w:p w14:paraId="7707DA83"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50,68</w:t>
            </w:r>
          </w:p>
        </w:tc>
        <w:tc>
          <w:tcPr>
            <w:tcW w:w="986" w:type="pct"/>
            <w:shd w:val="clear" w:color="auto" w:fill="auto"/>
            <w:vAlign w:val="center"/>
          </w:tcPr>
          <w:p w14:paraId="0356C0FD"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4,22</w:t>
            </w:r>
          </w:p>
        </w:tc>
      </w:tr>
      <w:tr w:rsidR="00DC4581" w:rsidRPr="00DC4581" w14:paraId="18C7AA32" w14:textId="77777777" w:rsidTr="002452EC">
        <w:trPr>
          <w:trHeight w:val="624"/>
        </w:trPr>
        <w:tc>
          <w:tcPr>
            <w:tcW w:w="2042" w:type="pct"/>
            <w:vAlign w:val="center"/>
          </w:tcPr>
          <w:p w14:paraId="6BC8E3B4"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Сдвижка и подметание снега при снегопаде на придомовой территории с неусовершенствованным покрытием 2 класса</w:t>
            </w:r>
          </w:p>
        </w:tc>
        <w:tc>
          <w:tcPr>
            <w:tcW w:w="1012" w:type="pct"/>
            <w:shd w:val="clear" w:color="auto" w:fill="auto"/>
            <w:vAlign w:val="center"/>
          </w:tcPr>
          <w:p w14:paraId="14D453AC"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5</w:t>
            </w:r>
          </w:p>
        </w:tc>
        <w:tc>
          <w:tcPr>
            <w:tcW w:w="960" w:type="pct"/>
            <w:vAlign w:val="center"/>
          </w:tcPr>
          <w:p w14:paraId="309ABAE3"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18,30</w:t>
            </w:r>
          </w:p>
        </w:tc>
        <w:tc>
          <w:tcPr>
            <w:tcW w:w="986" w:type="pct"/>
            <w:shd w:val="clear" w:color="auto" w:fill="auto"/>
            <w:vAlign w:val="center"/>
          </w:tcPr>
          <w:p w14:paraId="3B00624B"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1,52</w:t>
            </w:r>
          </w:p>
        </w:tc>
      </w:tr>
      <w:tr w:rsidR="00DC4581" w:rsidRPr="00DC4581" w14:paraId="627B02FA" w14:textId="77777777" w:rsidTr="002452EC">
        <w:trPr>
          <w:trHeight w:val="282"/>
        </w:trPr>
        <w:tc>
          <w:tcPr>
            <w:tcW w:w="2042" w:type="pct"/>
            <w:vAlign w:val="center"/>
          </w:tcPr>
          <w:p w14:paraId="3ED8F690" w14:textId="77777777" w:rsidR="00DC4581" w:rsidRPr="00DC4581" w:rsidRDefault="00DC4581" w:rsidP="00CB73A8">
            <w:pPr>
              <w:widowControl w:val="0"/>
              <w:autoSpaceDE w:val="0"/>
              <w:autoSpaceDN w:val="0"/>
              <w:adjustRightInd w:val="0"/>
              <w:rPr>
                <w:rFonts w:eastAsia="Times New Roman"/>
                <w:b/>
                <w:lang w:eastAsia="ru-RU"/>
              </w:rPr>
            </w:pPr>
            <w:r w:rsidRPr="00DC4581">
              <w:rPr>
                <w:rFonts w:eastAsia="Times New Roman"/>
                <w:b/>
                <w:lang w:eastAsia="ru-RU"/>
              </w:rPr>
              <w:t>ИТОГО:</w:t>
            </w:r>
          </w:p>
        </w:tc>
        <w:tc>
          <w:tcPr>
            <w:tcW w:w="1012" w:type="pct"/>
            <w:vAlign w:val="center"/>
          </w:tcPr>
          <w:p w14:paraId="2477C735" w14:textId="77777777" w:rsidR="00DC4581" w:rsidRPr="00DC4581" w:rsidRDefault="00DC4581" w:rsidP="00CB73A8">
            <w:pPr>
              <w:widowControl w:val="0"/>
              <w:autoSpaceDE w:val="0"/>
              <w:autoSpaceDN w:val="0"/>
              <w:adjustRightInd w:val="0"/>
              <w:jc w:val="center"/>
              <w:rPr>
                <w:rFonts w:eastAsia="Times New Roman"/>
                <w:b/>
                <w:lang w:eastAsia="ru-RU"/>
              </w:rPr>
            </w:pPr>
          </w:p>
        </w:tc>
        <w:tc>
          <w:tcPr>
            <w:tcW w:w="960" w:type="pct"/>
            <w:vAlign w:val="center"/>
          </w:tcPr>
          <w:p w14:paraId="22220E61" w14:textId="77777777" w:rsidR="00DC4581" w:rsidRPr="00DC4581" w:rsidRDefault="00DC4581" w:rsidP="00CB73A8">
            <w:pPr>
              <w:widowControl w:val="0"/>
              <w:autoSpaceDE w:val="0"/>
              <w:autoSpaceDN w:val="0"/>
              <w:adjustRightInd w:val="0"/>
              <w:jc w:val="center"/>
              <w:rPr>
                <w:rFonts w:eastAsia="Times New Roman"/>
                <w:b/>
                <w:lang w:eastAsia="ru-RU"/>
              </w:rPr>
            </w:pPr>
          </w:p>
        </w:tc>
        <w:tc>
          <w:tcPr>
            <w:tcW w:w="986" w:type="pct"/>
            <w:shd w:val="clear" w:color="auto" w:fill="auto"/>
            <w:vAlign w:val="center"/>
          </w:tcPr>
          <w:p w14:paraId="0F8E55B7" w14:textId="77777777" w:rsidR="00DC4581" w:rsidRPr="00DC4581" w:rsidRDefault="00DC4581" w:rsidP="00CB73A8">
            <w:pPr>
              <w:widowControl w:val="0"/>
              <w:autoSpaceDE w:val="0"/>
              <w:autoSpaceDN w:val="0"/>
              <w:adjustRightInd w:val="0"/>
              <w:jc w:val="center"/>
              <w:rPr>
                <w:rFonts w:eastAsia="Times New Roman"/>
                <w:b/>
                <w:lang w:eastAsia="ru-RU"/>
              </w:rPr>
            </w:pPr>
            <w:r w:rsidRPr="00DC4581">
              <w:rPr>
                <w:rFonts w:eastAsia="Times New Roman"/>
                <w:b/>
                <w:bCs/>
                <w:lang w:eastAsia="ru-RU"/>
              </w:rPr>
              <w:t>22,78</w:t>
            </w:r>
          </w:p>
        </w:tc>
      </w:tr>
      <w:tr w:rsidR="00DC4581" w:rsidRPr="00DC4581" w14:paraId="5C3ED272" w14:textId="77777777" w:rsidTr="002452EC">
        <w:trPr>
          <w:trHeight w:val="424"/>
        </w:trPr>
        <w:tc>
          <w:tcPr>
            <w:tcW w:w="2042" w:type="pct"/>
            <w:vAlign w:val="center"/>
          </w:tcPr>
          <w:p w14:paraId="242E2530"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Ремонт инженерных сетей и конструктивных элементов зданий</w:t>
            </w:r>
          </w:p>
        </w:tc>
        <w:tc>
          <w:tcPr>
            <w:tcW w:w="1012" w:type="pct"/>
            <w:vAlign w:val="center"/>
          </w:tcPr>
          <w:p w14:paraId="1955594A"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60" w:type="pct"/>
            <w:vAlign w:val="center"/>
          </w:tcPr>
          <w:p w14:paraId="7A4F1DDB" w14:textId="77777777" w:rsidR="00DC4581" w:rsidRPr="00DC4581" w:rsidRDefault="00DC4581" w:rsidP="00CB73A8">
            <w:pPr>
              <w:widowControl w:val="0"/>
              <w:autoSpaceDE w:val="0"/>
              <w:autoSpaceDN w:val="0"/>
              <w:adjustRightInd w:val="0"/>
              <w:jc w:val="center"/>
              <w:rPr>
                <w:rFonts w:eastAsia="Times New Roman"/>
                <w:b/>
                <w:lang w:eastAsia="ru-RU"/>
              </w:rPr>
            </w:pPr>
            <w:r w:rsidRPr="00DC4581">
              <w:rPr>
                <w:rFonts w:eastAsia="Times New Roman"/>
                <w:b/>
                <w:lang w:eastAsia="ru-RU"/>
              </w:rPr>
              <w:t>121,80</w:t>
            </w:r>
          </w:p>
        </w:tc>
        <w:tc>
          <w:tcPr>
            <w:tcW w:w="986" w:type="pct"/>
            <w:shd w:val="clear" w:color="auto" w:fill="auto"/>
            <w:vAlign w:val="center"/>
          </w:tcPr>
          <w:p w14:paraId="483960AE" w14:textId="77777777" w:rsidR="00DC4581" w:rsidRPr="00DC4581" w:rsidRDefault="00DC4581" w:rsidP="00CB73A8">
            <w:pPr>
              <w:widowControl w:val="0"/>
              <w:autoSpaceDE w:val="0"/>
              <w:autoSpaceDN w:val="0"/>
              <w:adjustRightInd w:val="0"/>
              <w:jc w:val="center"/>
              <w:rPr>
                <w:rFonts w:eastAsia="Times New Roman"/>
                <w:b/>
                <w:lang w:eastAsia="ru-RU"/>
              </w:rPr>
            </w:pPr>
            <w:r w:rsidRPr="00DC4581">
              <w:rPr>
                <w:rFonts w:eastAsia="Times New Roman"/>
                <w:b/>
                <w:lang w:eastAsia="ru-RU"/>
              </w:rPr>
              <w:t>10,15</w:t>
            </w:r>
          </w:p>
        </w:tc>
      </w:tr>
      <w:tr w:rsidR="00DC4581" w:rsidRPr="00DC4581" w14:paraId="58F49131" w14:textId="77777777" w:rsidTr="002452EC">
        <w:trPr>
          <w:trHeight w:val="70"/>
        </w:trPr>
        <w:tc>
          <w:tcPr>
            <w:tcW w:w="2042" w:type="pct"/>
            <w:vAlign w:val="center"/>
          </w:tcPr>
          <w:p w14:paraId="711C3415" w14:textId="77777777" w:rsidR="00DC4581" w:rsidRPr="00DC4581" w:rsidRDefault="00DC4581" w:rsidP="00CB73A8">
            <w:pPr>
              <w:widowControl w:val="0"/>
              <w:autoSpaceDE w:val="0"/>
              <w:autoSpaceDN w:val="0"/>
              <w:adjustRightInd w:val="0"/>
              <w:rPr>
                <w:rFonts w:eastAsia="Times New Roman"/>
                <w:b/>
                <w:lang w:eastAsia="ru-RU"/>
              </w:rPr>
            </w:pPr>
            <w:r w:rsidRPr="00DC4581">
              <w:rPr>
                <w:rFonts w:eastAsia="Times New Roman"/>
                <w:b/>
                <w:lang w:eastAsia="ru-RU"/>
              </w:rPr>
              <w:t>ВСЕГО</w:t>
            </w:r>
          </w:p>
        </w:tc>
        <w:tc>
          <w:tcPr>
            <w:tcW w:w="1012" w:type="pct"/>
            <w:vAlign w:val="center"/>
          </w:tcPr>
          <w:p w14:paraId="6206ED35"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60" w:type="pct"/>
            <w:vAlign w:val="center"/>
          </w:tcPr>
          <w:p w14:paraId="3EC6F387"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86" w:type="pct"/>
            <w:shd w:val="clear" w:color="auto" w:fill="auto"/>
            <w:vAlign w:val="center"/>
          </w:tcPr>
          <w:p w14:paraId="717963BF" w14:textId="77777777" w:rsidR="00DC4581" w:rsidRPr="00DC4581" w:rsidRDefault="00DC4581" w:rsidP="00CB73A8">
            <w:pPr>
              <w:widowControl w:val="0"/>
              <w:autoSpaceDE w:val="0"/>
              <w:autoSpaceDN w:val="0"/>
              <w:adjustRightInd w:val="0"/>
              <w:jc w:val="center"/>
              <w:rPr>
                <w:rFonts w:eastAsia="Times New Roman"/>
                <w:b/>
                <w:lang w:eastAsia="ru-RU"/>
              </w:rPr>
            </w:pPr>
            <w:r w:rsidRPr="00DC4581">
              <w:rPr>
                <w:rFonts w:eastAsia="Times New Roman"/>
                <w:b/>
                <w:bCs/>
                <w:lang w:eastAsia="ru-RU"/>
              </w:rPr>
              <w:t>32,93</w:t>
            </w:r>
          </w:p>
        </w:tc>
      </w:tr>
    </w:tbl>
    <w:p w14:paraId="3972F9EA" w14:textId="77777777" w:rsidR="00DC4581" w:rsidRPr="00DC4581" w:rsidRDefault="00DC4581" w:rsidP="00CB73A8">
      <w:pPr>
        <w:ind w:left="714"/>
        <w:jc w:val="both"/>
        <w:rPr>
          <w:rFonts w:ascii="Calibri" w:eastAsia="Times New Roman" w:hAnsi="Calibri"/>
          <w:sz w:val="28"/>
          <w:szCs w:val="28"/>
          <w:highlight w:val="yellow"/>
          <w:lang w:eastAsia="ru-RU"/>
        </w:rPr>
      </w:pPr>
    </w:p>
    <w:p w14:paraId="5BDEFFD7" w14:textId="77777777" w:rsidR="00DC4581" w:rsidRPr="00DC4581" w:rsidRDefault="00DC4581" w:rsidP="00CB73A8">
      <w:pPr>
        <w:keepNext/>
        <w:shd w:val="clear" w:color="auto" w:fill="FFFFFF"/>
        <w:rPr>
          <w:rFonts w:eastAsia="Times New Roman"/>
          <w:b/>
          <w:bCs/>
          <w:sz w:val="26"/>
          <w:szCs w:val="26"/>
          <w:lang w:eastAsia="ru-RU"/>
        </w:rPr>
      </w:pPr>
      <w:r w:rsidRPr="00DC4581">
        <w:rPr>
          <w:rFonts w:eastAsia="Times New Roman"/>
          <w:b/>
          <w:bCs/>
          <w:sz w:val="26"/>
          <w:szCs w:val="26"/>
          <w:lang w:eastAsia="ru-RU"/>
        </w:rPr>
        <w:t>с. Барабаш, ул. Гвардейская, д. 4</w:t>
      </w:r>
    </w:p>
    <w:p w14:paraId="1509BE9D" w14:textId="77777777" w:rsidR="00DC4581" w:rsidRPr="00DC4581" w:rsidRDefault="00DC4581" w:rsidP="00CB73A8">
      <w:pPr>
        <w:ind w:left="714"/>
        <w:jc w:val="both"/>
        <w:rPr>
          <w:rFonts w:eastAsia="Times New Roman"/>
          <w:b/>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10"/>
        <w:gridCol w:w="2086"/>
        <w:gridCol w:w="1979"/>
        <w:gridCol w:w="2033"/>
      </w:tblGrid>
      <w:tr w:rsidR="00DC4581" w:rsidRPr="00DC4581" w14:paraId="623DE7F9" w14:textId="77777777" w:rsidTr="002452EC">
        <w:trPr>
          <w:trHeight w:val="910"/>
        </w:trPr>
        <w:tc>
          <w:tcPr>
            <w:tcW w:w="2042" w:type="pct"/>
            <w:vAlign w:val="center"/>
          </w:tcPr>
          <w:p w14:paraId="31E248E7"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Наименование работ и услуг</w:t>
            </w:r>
          </w:p>
        </w:tc>
        <w:tc>
          <w:tcPr>
            <w:tcW w:w="1012" w:type="pct"/>
            <w:vAlign w:val="center"/>
          </w:tcPr>
          <w:p w14:paraId="5113A4C7"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Периодичность выполнения работ и оказания услуг в год</w:t>
            </w:r>
          </w:p>
        </w:tc>
        <w:tc>
          <w:tcPr>
            <w:tcW w:w="960" w:type="pct"/>
            <w:vAlign w:val="center"/>
          </w:tcPr>
          <w:p w14:paraId="79A53E7B"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Годовая плата (рублей)</w:t>
            </w:r>
          </w:p>
        </w:tc>
        <w:tc>
          <w:tcPr>
            <w:tcW w:w="986" w:type="pct"/>
            <w:vAlign w:val="center"/>
          </w:tcPr>
          <w:p w14:paraId="535AECDE" w14:textId="47488D7D"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Стоимость на 1 кв.</w:t>
            </w:r>
            <w:r w:rsidR="00D961A4">
              <w:rPr>
                <w:rFonts w:eastAsia="Times New Roman"/>
                <w:lang w:eastAsia="ru-RU"/>
              </w:rPr>
              <w:t xml:space="preserve"> </w:t>
            </w:r>
            <w:r w:rsidRPr="00DC4581">
              <w:rPr>
                <w:rFonts w:eastAsia="Times New Roman"/>
                <w:lang w:eastAsia="ru-RU"/>
              </w:rPr>
              <w:t>метр общей площади (рублей в месяц)</w:t>
            </w:r>
          </w:p>
        </w:tc>
      </w:tr>
      <w:tr w:rsidR="00DC4581" w:rsidRPr="00DC4581" w14:paraId="51367BC7" w14:textId="77777777" w:rsidTr="002452EC">
        <w:trPr>
          <w:trHeight w:val="584"/>
        </w:trPr>
        <w:tc>
          <w:tcPr>
            <w:tcW w:w="2042" w:type="pct"/>
            <w:vAlign w:val="center"/>
          </w:tcPr>
          <w:p w14:paraId="7BF927CD" w14:textId="77777777" w:rsidR="00DC4581" w:rsidRPr="00DC4581" w:rsidRDefault="00DC4581" w:rsidP="00CB73A8">
            <w:pPr>
              <w:widowControl w:val="0"/>
              <w:autoSpaceDE w:val="0"/>
              <w:autoSpaceDN w:val="0"/>
              <w:adjustRightInd w:val="0"/>
              <w:rPr>
                <w:rFonts w:eastAsia="Times New Roman"/>
                <w:b/>
                <w:lang w:eastAsia="ru-RU"/>
              </w:rPr>
            </w:pPr>
            <w:r w:rsidRPr="00DC4581">
              <w:rPr>
                <w:rFonts w:eastAsia="Times New Roman"/>
                <w:b/>
                <w:lang w:eastAsia="ru-RU"/>
              </w:rPr>
              <w:t>Подготовка многоквартирного дома к сезонной эксплуатации, проведение технических осмотров</w:t>
            </w:r>
          </w:p>
        </w:tc>
        <w:tc>
          <w:tcPr>
            <w:tcW w:w="1012" w:type="pct"/>
            <w:shd w:val="clear" w:color="auto" w:fill="auto"/>
            <w:vAlign w:val="center"/>
          </w:tcPr>
          <w:p w14:paraId="2078D657"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60" w:type="pct"/>
            <w:vAlign w:val="center"/>
          </w:tcPr>
          <w:p w14:paraId="56C38C9D"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86" w:type="pct"/>
            <w:vAlign w:val="center"/>
          </w:tcPr>
          <w:p w14:paraId="26F6480A" w14:textId="77777777" w:rsidR="00DC4581" w:rsidRPr="00DC4581" w:rsidRDefault="00DC4581" w:rsidP="00CB73A8">
            <w:pPr>
              <w:widowControl w:val="0"/>
              <w:autoSpaceDE w:val="0"/>
              <w:autoSpaceDN w:val="0"/>
              <w:adjustRightInd w:val="0"/>
              <w:jc w:val="center"/>
              <w:rPr>
                <w:rFonts w:eastAsia="Times New Roman"/>
                <w:lang w:eastAsia="ru-RU"/>
              </w:rPr>
            </w:pPr>
          </w:p>
        </w:tc>
      </w:tr>
      <w:tr w:rsidR="00DC4581" w:rsidRPr="00DC4581" w14:paraId="4EC8D122" w14:textId="77777777" w:rsidTr="002452EC">
        <w:trPr>
          <w:trHeight w:val="70"/>
        </w:trPr>
        <w:tc>
          <w:tcPr>
            <w:tcW w:w="2042" w:type="pct"/>
            <w:vAlign w:val="center"/>
          </w:tcPr>
          <w:p w14:paraId="32375A75"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Осмотр территории вокруг здания и фундамента</w:t>
            </w:r>
          </w:p>
        </w:tc>
        <w:tc>
          <w:tcPr>
            <w:tcW w:w="1012" w:type="pct"/>
            <w:shd w:val="clear" w:color="auto" w:fill="auto"/>
            <w:vAlign w:val="center"/>
          </w:tcPr>
          <w:p w14:paraId="10961A31"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w:t>
            </w:r>
          </w:p>
        </w:tc>
        <w:tc>
          <w:tcPr>
            <w:tcW w:w="960" w:type="pct"/>
            <w:vAlign w:val="center"/>
          </w:tcPr>
          <w:p w14:paraId="69777B8D"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0,65</w:t>
            </w:r>
          </w:p>
        </w:tc>
        <w:tc>
          <w:tcPr>
            <w:tcW w:w="986" w:type="pct"/>
            <w:shd w:val="clear" w:color="auto" w:fill="auto"/>
            <w:vAlign w:val="center"/>
          </w:tcPr>
          <w:p w14:paraId="27CBC171"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0,05</w:t>
            </w:r>
          </w:p>
        </w:tc>
      </w:tr>
      <w:tr w:rsidR="00DC4581" w:rsidRPr="00DC4581" w14:paraId="247DD427" w14:textId="77777777" w:rsidTr="002452EC">
        <w:trPr>
          <w:trHeight w:val="275"/>
        </w:trPr>
        <w:tc>
          <w:tcPr>
            <w:tcW w:w="2042" w:type="pct"/>
            <w:vAlign w:val="center"/>
          </w:tcPr>
          <w:p w14:paraId="090BF154"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Осмотр кирпичных и железобетонных стен, фасадов</w:t>
            </w:r>
          </w:p>
        </w:tc>
        <w:tc>
          <w:tcPr>
            <w:tcW w:w="1012" w:type="pct"/>
            <w:shd w:val="clear" w:color="auto" w:fill="auto"/>
            <w:vAlign w:val="center"/>
          </w:tcPr>
          <w:p w14:paraId="2A35CD2D"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w:t>
            </w:r>
          </w:p>
        </w:tc>
        <w:tc>
          <w:tcPr>
            <w:tcW w:w="960" w:type="pct"/>
            <w:vAlign w:val="center"/>
          </w:tcPr>
          <w:p w14:paraId="6D0D10E2"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5,21</w:t>
            </w:r>
          </w:p>
        </w:tc>
        <w:tc>
          <w:tcPr>
            <w:tcW w:w="986" w:type="pct"/>
            <w:shd w:val="clear" w:color="auto" w:fill="auto"/>
            <w:vAlign w:val="center"/>
          </w:tcPr>
          <w:p w14:paraId="294DB0A1"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0,43</w:t>
            </w:r>
          </w:p>
        </w:tc>
      </w:tr>
      <w:tr w:rsidR="00DC4581" w:rsidRPr="00DC4581" w14:paraId="00DE3878" w14:textId="77777777" w:rsidTr="002452EC">
        <w:trPr>
          <w:trHeight w:val="367"/>
        </w:trPr>
        <w:tc>
          <w:tcPr>
            <w:tcW w:w="2042" w:type="pct"/>
            <w:vAlign w:val="center"/>
          </w:tcPr>
          <w:p w14:paraId="0A409079"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Осмотр всех элементов рулонных кровель, водостоков</w:t>
            </w:r>
          </w:p>
        </w:tc>
        <w:tc>
          <w:tcPr>
            <w:tcW w:w="1012" w:type="pct"/>
            <w:shd w:val="clear" w:color="auto" w:fill="auto"/>
            <w:vAlign w:val="center"/>
          </w:tcPr>
          <w:p w14:paraId="69F31D30"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w:t>
            </w:r>
          </w:p>
        </w:tc>
        <w:tc>
          <w:tcPr>
            <w:tcW w:w="960" w:type="pct"/>
            <w:vAlign w:val="center"/>
          </w:tcPr>
          <w:p w14:paraId="2EB3B339"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1,57</w:t>
            </w:r>
          </w:p>
        </w:tc>
        <w:tc>
          <w:tcPr>
            <w:tcW w:w="986" w:type="pct"/>
            <w:shd w:val="clear" w:color="auto" w:fill="auto"/>
            <w:vAlign w:val="center"/>
          </w:tcPr>
          <w:p w14:paraId="3EEF640E"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0,13</w:t>
            </w:r>
          </w:p>
        </w:tc>
      </w:tr>
      <w:tr w:rsidR="00DC4581" w:rsidRPr="00DC4581" w14:paraId="1C4C82BF" w14:textId="77777777" w:rsidTr="002452EC">
        <w:trPr>
          <w:trHeight w:val="331"/>
        </w:trPr>
        <w:tc>
          <w:tcPr>
            <w:tcW w:w="2042" w:type="pct"/>
            <w:vAlign w:val="center"/>
          </w:tcPr>
          <w:p w14:paraId="6828FCBA"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Осмотр водопровода, канализации и горячего водоснабжения</w:t>
            </w:r>
          </w:p>
        </w:tc>
        <w:tc>
          <w:tcPr>
            <w:tcW w:w="1012" w:type="pct"/>
            <w:shd w:val="clear" w:color="auto" w:fill="auto"/>
            <w:vAlign w:val="center"/>
          </w:tcPr>
          <w:p w14:paraId="07746110"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w:t>
            </w:r>
          </w:p>
        </w:tc>
        <w:tc>
          <w:tcPr>
            <w:tcW w:w="960" w:type="pct"/>
            <w:vAlign w:val="center"/>
          </w:tcPr>
          <w:p w14:paraId="16BC5A90"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11,41</w:t>
            </w:r>
          </w:p>
        </w:tc>
        <w:tc>
          <w:tcPr>
            <w:tcW w:w="986" w:type="pct"/>
            <w:shd w:val="clear" w:color="auto" w:fill="auto"/>
            <w:vAlign w:val="center"/>
          </w:tcPr>
          <w:p w14:paraId="52EAFF2F"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0,95</w:t>
            </w:r>
          </w:p>
        </w:tc>
      </w:tr>
      <w:tr w:rsidR="00DC4581" w:rsidRPr="00DC4581" w14:paraId="0B819819" w14:textId="77777777" w:rsidTr="002452EC">
        <w:trPr>
          <w:trHeight w:val="564"/>
        </w:trPr>
        <w:tc>
          <w:tcPr>
            <w:tcW w:w="2042" w:type="pct"/>
            <w:vAlign w:val="center"/>
          </w:tcPr>
          <w:p w14:paraId="3E40969B" w14:textId="38A45125" w:rsidR="00DC4581" w:rsidRPr="00DC4581" w:rsidRDefault="002452EC" w:rsidP="00CB73A8">
            <w:pPr>
              <w:widowControl w:val="0"/>
              <w:autoSpaceDE w:val="0"/>
              <w:autoSpaceDN w:val="0"/>
              <w:adjustRightInd w:val="0"/>
              <w:rPr>
                <w:rFonts w:eastAsia="Times New Roman"/>
                <w:lang w:eastAsia="ru-RU"/>
              </w:rPr>
            </w:pPr>
            <w:r w:rsidRPr="00DC4581">
              <w:rPr>
                <w:rFonts w:eastAsia="Times New Roman"/>
                <w:lang w:eastAsia="ru-RU"/>
              </w:rPr>
              <w:lastRenderedPageBreak/>
              <w:t>Осмотр электросети</w:t>
            </w:r>
            <w:r w:rsidR="00DC4581" w:rsidRPr="00DC4581">
              <w:rPr>
                <w:rFonts w:eastAsia="Times New Roman"/>
                <w:lang w:eastAsia="ru-RU"/>
              </w:rPr>
              <w:t>, арматуры, электрооборудования на лестничных клетках</w:t>
            </w:r>
          </w:p>
        </w:tc>
        <w:tc>
          <w:tcPr>
            <w:tcW w:w="1012" w:type="pct"/>
            <w:shd w:val="clear" w:color="auto" w:fill="auto"/>
            <w:vAlign w:val="center"/>
          </w:tcPr>
          <w:p w14:paraId="4EDE7B25"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4</w:t>
            </w:r>
          </w:p>
        </w:tc>
        <w:tc>
          <w:tcPr>
            <w:tcW w:w="960" w:type="pct"/>
            <w:vAlign w:val="center"/>
          </w:tcPr>
          <w:p w14:paraId="4827152E"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2,28</w:t>
            </w:r>
          </w:p>
        </w:tc>
        <w:tc>
          <w:tcPr>
            <w:tcW w:w="986" w:type="pct"/>
            <w:shd w:val="clear" w:color="auto" w:fill="auto"/>
            <w:vAlign w:val="center"/>
          </w:tcPr>
          <w:p w14:paraId="1E645E47"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0,19</w:t>
            </w:r>
          </w:p>
        </w:tc>
      </w:tr>
      <w:tr w:rsidR="00DC4581" w:rsidRPr="00DC4581" w14:paraId="0528EA22" w14:textId="77777777" w:rsidTr="002452EC">
        <w:trPr>
          <w:trHeight w:val="433"/>
        </w:trPr>
        <w:tc>
          <w:tcPr>
            <w:tcW w:w="2042" w:type="pct"/>
            <w:vAlign w:val="center"/>
          </w:tcPr>
          <w:p w14:paraId="05B4A372"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Осмотр устройства системы центрального отопления в чердачных и подвальных помещениях</w:t>
            </w:r>
          </w:p>
        </w:tc>
        <w:tc>
          <w:tcPr>
            <w:tcW w:w="1012" w:type="pct"/>
            <w:shd w:val="clear" w:color="auto" w:fill="auto"/>
            <w:vAlign w:val="center"/>
          </w:tcPr>
          <w:p w14:paraId="7DEEEDE7"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w:t>
            </w:r>
          </w:p>
        </w:tc>
        <w:tc>
          <w:tcPr>
            <w:tcW w:w="960" w:type="pct"/>
            <w:vAlign w:val="center"/>
          </w:tcPr>
          <w:p w14:paraId="5229BE8A"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1,52</w:t>
            </w:r>
          </w:p>
        </w:tc>
        <w:tc>
          <w:tcPr>
            <w:tcW w:w="986" w:type="pct"/>
            <w:shd w:val="clear" w:color="auto" w:fill="auto"/>
            <w:vAlign w:val="center"/>
          </w:tcPr>
          <w:p w14:paraId="267F8548"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0,13</w:t>
            </w:r>
          </w:p>
        </w:tc>
      </w:tr>
      <w:tr w:rsidR="00DC4581" w:rsidRPr="00DC4581" w14:paraId="7A9B0396" w14:textId="77777777" w:rsidTr="002452EC">
        <w:trPr>
          <w:trHeight w:val="442"/>
        </w:trPr>
        <w:tc>
          <w:tcPr>
            <w:tcW w:w="2042" w:type="pct"/>
            <w:vAlign w:val="center"/>
          </w:tcPr>
          <w:p w14:paraId="0DAADF10"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Первое рабочее испытание отдельных частей системы при диаметре трубопровода до 50 мм</w:t>
            </w:r>
          </w:p>
        </w:tc>
        <w:tc>
          <w:tcPr>
            <w:tcW w:w="1012" w:type="pct"/>
            <w:shd w:val="clear" w:color="auto" w:fill="auto"/>
            <w:vAlign w:val="center"/>
          </w:tcPr>
          <w:p w14:paraId="6F3C31F1"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w:t>
            </w:r>
          </w:p>
        </w:tc>
        <w:tc>
          <w:tcPr>
            <w:tcW w:w="960" w:type="pct"/>
            <w:vAlign w:val="center"/>
          </w:tcPr>
          <w:p w14:paraId="7354CF2D"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23,18</w:t>
            </w:r>
          </w:p>
        </w:tc>
        <w:tc>
          <w:tcPr>
            <w:tcW w:w="986" w:type="pct"/>
            <w:shd w:val="clear" w:color="auto" w:fill="auto"/>
            <w:vAlign w:val="center"/>
          </w:tcPr>
          <w:p w14:paraId="179CEF74"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1,93</w:t>
            </w:r>
          </w:p>
        </w:tc>
      </w:tr>
      <w:tr w:rsidR="00DC4581" w:rsidRPr="00DC4581" w14:paraId="31640E01" w14:textId="77777777" w:rsidTr="002452EC">
        <w:trPr>
          <w:trHeight w:val="296"/>
        </w:trPr>
        <w:tc>
          <w:tcPr>
            <w:tcW w:w="2042" w:type="pct"/>
            <w:vAlign w:val="center"/>
          </w:tcPr>
          <w:p w14:paraId="27E59884"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Рабочая проверка системы в целом при диаметре трубопровода до 50 мм</w:t>
            </w:r>
          </w:p>
        </w:tc>
        <w:tc>
          <w:tcPr>
            <w:tcW w:w="1012" w:type="pct"/>
            <w:shd w:val="clear" w:color="auto" w:fill="auto"/>
            <w:vAlign w:val="center"/>
          </w:tcPr>
          <w:p w14:paraId="2E18BFB8"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w:t>
            </w:r>
          </w:p>
        </w:tc>
        <w:tc>
          <w:tcPr>
            <w:tcW w:w="960" w:type="pct"/>
            <w:vAlign w:val="center"/>
          </w:tcPr>
          <w:p w14:paraId="067FBF6D"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23,39</w:t>
            </w:r>
          </w:p>
        </w:tc>
        <w:tc>
          <w:tcPr>
            <w:tcW w:w="986" w:type="pct"/>
            <w:shd w:val="clear" w:color="auto" w:fill="auto"/>
            <w:vAlign w:val="center"/>
          </w:tcPr>
          <w:p w14:paraId="6DDF7A4F"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1,95</w:t>
            </w:r>
          </w:p>
        </w:tc>
      </w:tr>
      <w:tr w:rsidR="00DC4581" w:rsidRPr="00DC4581" w14:paraId="11BC8366" w14:textId="77777777" w:rsidTr="002452EC">
        <w:trPr>
          <w:trHeight w:val="402"/>
        </w:trPr>
        <w:tc>
          <w:tcPr>
            <w:tcW w:w="2042" w:type="pct"/>
            <w:vAlign w:val="center"/>
          </w:tcPr>
          <w:p w14:paraId="667A0604"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Окончательная проверка при сдаче системы при диаметре трубопровода до 50 мм</w:t>
            </w:r>
          </w:p>
        </w:tc>
        <w:tc>
          <w:tcPr>
            <w:tcW w:w="1012" w:type="pct"/>
            <w:shd w:val="clear" w:color="auto" w:fill="auto"/>
            <w:vAlign w:val="center"/>
          </w:tcPr>
          <w:p w14:paraId="7245B67E"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w:t>
            </w:r>
          </w:p>
        </w:tc>
        <w:tc>
          <w:tcPr>
            <w:tcW w:w="960" w:type="pct"/>
            <w:vAlign w:val="center"/>
          </w:tcPr>
          <w:p w14:paraId="77770751"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15,66</w:t>
            </w:r>
          </w:p>
        </w:tc>
        <w:tc>
          <w:tcPr>
            <w:tcW w:w="986" w:type="pct"/>
            <w:shd w:val="clear" w:color="auto" w:fill="auto"/>
            <w:vAlign w:val="center"/>
          </w:tcPr>
          <w:p w14:paraId="2C609EE5"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1,31</w:t>
            </w:r>
          </w:p>
        </w:tc>
      </w:tr>
      <w:tr w:rsidR="00DC4581" w:rsidRPr="00DC4581" w14:paraId="6632482E" w14:textId="77777777" w:rsidTr="002452EC">
        <w:trPr>
          <w:trHeight w:val="412"/>
        </w:trPr>
        <w:tc>
          <w:tcPr>
            <w:tcW w:w="2042" w:type="pct"/>
            <w:vAlign w:val="center"/>
          </w:tcPr>
          <w:p w14:paraId="0809891E" w14:textId="77777777" w:rsidR="00DC4581" w:rsidRPr="00DC4581" w:rsidRDefault="00DC4581" w:rsidP="00CB73A8">
            <w:pPr>
              <w:widowControl w:val="0"/>
              <w:autoSpaceDE w:val="0"/>
              <w:autoSpaceDN w:val="0"/>
              <w:adjustRightInd w:val="0"/>
              <w:rPr>
                <w:rFonts w:eastAsia="Times New Roman"/>
                <w:b/>
                <w:lang w:eastAsia="ru-RU"/>
              </w:rPr>
            </w:pPr>
            <w:r w:rsidRPr="00DC4581">
              <w:rPr>
                <w:rFonts w:eastAsia="Times New Roman"/>
                <w:b/>
                <w:lang w:eastAsia="ru-RU"/>
              </w:rPr>
              <w:t>Устранение аварии и выполнение заявок населения</w:t>
            </w:r>
          </w:p>
        </w:tc>
        <w:tc>
          <w:tcPr>
            <w:tcW w:w="1012" w:type="pct"/>
            <w:vAlign w:val="center"/>
          </w:tcPr>
          <w:p w14:paraId="70DE0C0D"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60" w:type="pct"/>
            <w:vAlign w:val="center"/>
          </w:tcPr>
          <w:p w14:paraId="11814BDB"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86" w:type="pct"/>
            <w:vAlign w:val="center"/>
          </w:tcPr>
          <w:p w14:paraId="2847D139" w14:textId="77777777" w:rsidR="00DC4581" w:rsidRPr="00DC4581" w:rsidRDefault="00DC4581" w:rsidP="00CB73A8">
            <w:pPr>
              <w:widowControl w:val="0"/>
              <w:autoSpaceDE w:val="0"/>
              <w:autoSpaceDN w:val="0"/>
              <w:adjustRightInd w:val="0"/>
              <w:jc w:val="center"/>
              <w:rPr>
                <w:rFonts w:eastAsia="Times New Roman"/>
                <w:lang w:eastAsia="ru-RU"/>
              </w:rPr>
            </w:pPr>
          </w:p>
        </w:tc>
      </w:tr>
      <w:tr w:rsidR="00DC4581" w:rsidRPr="00DC4581" w14:paraId="0D10782F" w14:textId="77777777" w:rsidTr="002452EC">
        <w:trPr>
          <w:trHeight w:val="504"/>
        </w:trPr>
        <w:tc>
          <w:tcPr>
            <w:tcW w:w="2042" w:type="pct"/>
            <w:vAlign w:val="center"/>
          </w:tcPr>
          <w:p w14:paraId="3207E9B3"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Устранение аварии на внутридомовых инженерных сетях при сроке эксплуатации многоквартирного дома от 51 до 70 лет</w:t>
            </w:r>
          </w:p>
        </w:tc>
        <w:tc>
          <w:tcPr>
            <w:tcW w:w="1012" w:type="pct"/>
            <w:vAlign w:val="center"/>
          </w:tcPr>
          <w:p w14:paraId="749D3B76"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3</w:t>
            </w:r>
          </w:p>
        </w:tc>
        <w:tc>
          <w:tcPr>
            <w:tcW w:w="960" w:type="pct"/>
            <w:vAlign w:val="center"/>
          </w:tcPr>
          <w:p w14:paraId="4EFF09FD"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27,30</w:t>
            </w:r>
          </w:p>
        </w:tc>
        <w:tc>
          <w:tcPr>
            <w:tcW w:w="986" w:type="pct"/>
            <w:vAlign w:val="center"/>
          </w:tcPr>
          <w:p w14:paraId="292F0CF2"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2,28</w:t>
            </w:r>
          </w:p>
        </w:tc>
      </w:tr>
      <w:tr w:rsidR="00DC4581" w:rsidRPr="00DC4581" w14:paraId="60D0EBA5" w14:textId="77777777" w:rsidTr="002452EC">
        <w:trPr>
          <w:trHeight w:val="514"/>
        </w:trPr>
        <w:tc>
          <w:tcPr>
            <w:tcW w:w="2042" w:type="pct"/>
            <w:vAlign w:val="center"/>
          </w:tcPr>
          <w:p w14:paraId="4BDF5580" w14:textId="77777777" w:rsidR="00DC4581" w:rsidRPr="00DC4581" w:rsidRDefault="00DC4581" w:rsidP="00CB73A8">
            <w:pPr>
              <w:widowControl w:val="0"/>
              <w:autoSpaceDE w:val="0"/>
              <w:autoSpaceDN w:val="0"/>
              <w:adjustRightInd w:val="0"/>
              <w:rPr>
                <w:rFonts w:eastAsia="Times New Roman"/>
                <w:b/>
                <w:lang w:eastAsia="ru-RU"/>
              </w:rPr>
            </w:pPr>
            <w:r w:rsidRPr="00DC4581">
              <w:rPr>
                <w:rFonts w:eastAsia="Times New Roman"/>
                <w:b/>
                <w:lang w:eastAsia="ru-RU"/>
              </w:rPr>
              <w:t>Работы по санитарному содержанию помещений общего пользования, системы мусороудаления и фасадов</w:t>
            </w:r>
          </w:p>
        </w:tc>
        <w:tc>
          <w:tcPr>
            <w:tcW w:w="1012" w:type="pct"/>
            <w:vAlign w:val="center"/>
          </w:tcPr>
          <w:p w14:paraId="51DFF2B4"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60" w:type="pct"/>
            <w:vAlign w:val="center"/>
          </w:tcPr>
          <w:p w14:paraId="176ED01D"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86" w:type="pct"/>
            <w:vAlign w:val="center"/>
          </w:tcPr>
          <w:p w14:paraId="1132B185" w14:textId="77777777" w:rsidR="00DC4581" w:rsidRPr="00DC4581" w:rsidRDefault="00DC4581" w:rsidP="00CB73A8">
            <w:pPr>
              <w:widowControl w:val="0"/>
              <w:autoSpaceDE w:val="0"/>
              <w:autoSpaceDN w:val="0"/>
              <w:adjustRightInd w:val="0"/>
              <w:jc w:val="center"/>
              <w:rPr>
                <w:rFonts w:eastAsia="Times New Roman"/>
                <w:lang w:eastAsia="ru-RU"/>
              </w:rPr>
            </w:pPr>
          </w:p>
        </w:tc>
      </w:tr>
      <w:tr w:rsidR="00DC4581" w:rsidRPr="00DC4581" w14:paraId="665920DE" w14:textId="77777777" w:rsidTr="002452EC">
        <w:trPr>
          <w:trHeight w:val="681"/>
        </w:trPr>
        <w:tc>
          <w:tcPr>
            <w:tcW w:w="2042" w:type="pct"/>
            <w:vAlign w:val="center"/>
          </w:tcPr>
          <w:p w14:paraId="49ECF8D9"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Подметание лестничных площадок и маршей нижних трех этажей с предварительным их увлажнением (в доме без лифтов и мусоропровода)</w:t>
            </w:r>
          </w:p>
        </w:tc>
        <w:tc>
          <w:tcPr>
            <w:tcW w:w="1012" w:type="pct"/>
            <w:vAlign w:val="center"/>
          </w:tcPr>
          <w:p w14:paraId="231389DB"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52</w:t>
            </w:r>
          </w:p>
        </w:tc>
        <w:tc>
          <w:tcPr>
            <w:tcW w:w="960" w:type="pct"/>
            <w:vAlign w:val="center"/>
          </w:tcPr>
          <w:p w14:paraId="3F9C550D"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31,20</w:t>
            </w:r>
          </w:p>
        </w:tc>
        <w:tc>
          <w:tcPr>
            <w:tcW w:w="986" w:type="pct"/>
            <w:vAlign w:val="center"/>
          </w:tcPr>
          <w:p w14:paraId="6B7799EE"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2,60</w:t>
            </w:r>
          </w:p>
        </w:tc>
      </w:tr>
      <w:tr w:rsidR="00DC4581" w:rsidRPr="00DC4581" w14:paraId="5C1B52D7" w14:textId="77777777" w:rsidTr="002452EC">
        <w:trPr>
          <w:trHeight w:val="594"/>
        </w:trPr>
        <w:tc>
          <w:tcPr>
            <w:tcW w:w="2042" w:type="pct"/>
            <w:vAlign w:val="center"/>
          </w:tcPr>
          <w:p w14:paraId="044EC396" w14:textId="77777777" w:rsidR="00DC4581" w:rsidRPr="00DC4581" w:rsidRDefault="00DC4581" w:rsidP="00CB73A8">
            <w:pPr>
              <w:widowControl w:val="0"/>
              <w:autoSpaceDE w:val="0"/>
              <w:autoSpaceDN w:val="0"/>
              <w:adjustRightInd w:val="0"/>
              <w:rPr>
                <w:rFonts w:eastAsia="Times New Roman"/>
                <w:b/>
                <w:lang w:eastAsia="ru-RU"/>
              </w:rPr>
            </w:pPr>
            <w:r w:rsidRPr="00DC4581">
              <w:rPr>
                <w:rFonts w:eastAsia="Times New Roman"/>
                <w:b/>
                <w:lang w:eastAsia="ru-RU"/>
              </w:rPr>
              <w:t>Уборка земельного участка, входящего в состав общего имущества многоквартирного дома</w:t>
            </w:r>
          </w:p>
        </w:tc>
        <w:tc>
          <w:tcPr>
            <w:tcW w:w="1012" w:type="pct"/>
            <w:vAlign w:val="center"/>
          </w:tcPr>
          <w:p w14:paraId="5CB20A49"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60" w:type="pct"/>
            <w:vAlign w:val="center"/>
          </w:tcPr>
          <w:p w14:paraId="35418696"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86" w:type="pct"/>
            <w:vAlign w:val="center"/>
          </w:tcPr>
          <w:p w14:paraId="2DD4E9D5" w14:textId="77777777" w:rsidR="00DC4581" w:rsidRPr="00DC4581" w:rsidRDefault="00DC4581" w:rsidP="00CB73A8">
            <w:pPr>
              <w:widowControl w:val="0"/>
              <w:autoSpaceDE w:val="0"/>
              <w:autoSpaceDN w:val="0"/>
              <w:adjustRightInd w:val="0"/>
              <w:jc w:val="center"/>
              <w:rPr>
                <w:rFonts w:eastAsia="Times New Roman"/>
                <w:lang w:eastAsia="ru-RU"/>
              </w:rPr>
            </w:pPr>
          </w:p>
        </w:tc>
      </w:tr>
      <w:tr w:rsidR="00DC4581" w:rsidRPr="00DC4581" w14:paraId="722CE009" w14:textId="77777777" w:rsidTr="002452EC">
        <w:trPr>
          <w:trHeight w:val="462"/>
        </w:trPr>
        <w:tc>
          <w:tcPr>
            <w:tcW w:w="2042" w:type="pct"/>
            <w:vAlign w:val="center"/>
          </w:tcPr>
          <w:p w14:paraId="1F45E05E" w14:textId="62DFCDF9"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 xml:space="preserve">Подметание в летний </w:t>
            </w:r>
            <w:r w:rsidR="002452EC" w:rsidRPr="00DC4581">
              <w:rPr>
                <w:rFonts w:eastAsia="Times New Roman"/>
                <w:lang w:eastAsia="ru-RU"/>
              </w:rPr>
              <w:t>период земельного</w:t>
            </w:r>
            <w:r w:rsidRPr="00DC4581">
              <w:rPr>
                <w:rFonts w:eastAsia="Times New Roman"/>
                <w:lang w:eastAsia="ru-RU"/>
              </w:rPr>
              <w:t xml:space="preserve"> участка с неусовершенствованным покрытием 2 класса</w:t>
            </w:r>
          </w:p>
        </w:tc>
        <w:tc>
          <w:tcPr>
            <w:tcW w:w="1012" w:type="pct"/>
            <w:shd w:val="clear" w:color="auto" w:fill="auto"/>
            <w:vAlign w:val="center"/>
          </w:tcPr>
          <w:p w14:paraId="56BD3CF4"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63</w:t>
            </w:r>
          </w:p>
        </w:tc>
        <w:tc>
          <w:tcPr>
            <w:tcW w:w="960" w:type="pct"/>
            <w:vAlign w:val="center"/>
          </w:tcPr>
          <w:p w14:paraId="34D84F6F"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53,02</w:t>
            </w:r>
          </w:p>
        </w:tc>
        <w:tc>
          <w:tcPr>
            <w:tcW w:w="986" w:type="pct"/>
            <w:shd w:val="clear" w:color="auto" w:fill="auto"/>
            <w:vAlign w:val="center"/>
          </w:tcPr>
          <w:p w14:paraId="696C134A"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4,42</w:t>
            </w:r>
          </w:p>
        </w:tc>
      </w:tr>
      <w:tr w:rsidR="00DC4581" w:rsidRPr="00DC4581" w14:paraId="7FACDA17" w14:textId="77777777" w:rsidTr="002452EC">
        <w:trPr>
          <w:trHeight w:val="317"/>
        </w:trPr>
        <w:tc>
          <w:tcPr>
            <w:tcW w:w="2042" w:type="pct"/>
            <w:vAlign w:val="center"/>
          </w:tcPr>
          <w:p w14:paraId="3E9BB786"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Сдвижка и подметание снега при отсутствии снегопада на придомовой территории без покрытия 2 класса</w:t>
            </w:r>
          </w:p>
        </w:tc>
        <w:tc>
          <w:tcPr>
            <w:tcW w:w="1012" w:type="pct"/>
            <w:shd w:val="clear" w:color="auto" w:fill="auto"/>
            <w:vAlign w:val="center"/>
          </w:tcPr>
          <w:p w14:paraId="76DC6C10"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46</w:t>
            </w:r>
          </w:p>
        </w:tc>
        <w:tc>
          <w:tcPr>
            <w:tcW w:w="960" w:type="pct"/>
            <w:vAlign w:val="center"/>
          </w:tcPr>
          <w:p w14:paraId="012AA098"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56,50</w:t>
            </w:r>
          </w:p>
        </w:tc>
        <w:tc>
          <w:tcPr>
            <w:tcW w:w="986" w:type="pct"/>
            <w:shd w:val="clear" w:color="auto" w:fill="auto"/>
            <w:vAlign w:val="center"/>
          </w:tcPr>
          <w:p w14:paraId="5B5FA795"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4,71</w:t>
            </w:r>
          </w:p>
        </w:tc>
      </w:tr>
      <w:tr w:rsidR="00DC4581" w:rsidRPr="00DC4581" w14:paraId="2AFE3622" w14:textId="77777777" w:rsidTr="002452EC">
        <w:trPr>
          <w:trHeight w:val="624"/>
        </w:trPr>
        <w:tc>
          <w:tcPr>
            <w:tcW w:w="2042" w:type="pct"/>
            <w:vAlign w:val="center"/>
          </w:tcPr>
          <w:p w14:paraId="25379D4B"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Сдвижка и подметание снега при снегопаде на придомовой территории с неусовершенствованным покрытием 2 класса</w:t>
            </w:r>
          </w:p>
        </w:tc>
        <w:tc>
          <w:tcPr>
            <w:tcW w:w="1012" w:type="pct"/>
            <w:shd w:val="clear" w:color="auto" w:fill="auto"/>
            <w:vAlign w:val="center"/>
          </w:tcPr>
          <w:p w14:paraId="619A0050"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5</w:t>
            </w:r>
          </w:p>
        </w:tc>
        <w:tc>
          <w:tcPr>
            <w:tcW w:w="960" w:type="pct"/>
            <w:vAlign w:val="center"/>
          </w:tcPr>
          <w:p w14:paraId="6C0AF47F"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20,40</w:t>
            </w:r>
          </w:p>
        </w:tc>
        <w:tc>
          <w:tcPr>
            <w:tcW w:w="986" w:type="pct"/>
            <w:shd w:val="clear" w:color="auto" w:fill="auto"/>
            <w:vAlign w:val="center"/>
          </w:tcPr>
          <w:p w14:paraId="7B529A81"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1,70</w:t>
            </w:r>
          </w:p>
        </w:tc>
      </w:tr>
      <w:tr w:rsidR="00DC4581" w:rsidRPr="00DC4581" w14:paraId="21DC0242" w14:textId="77777777" w:rsidTr="002452EC">
        <w:trPr>
          <w:trHeight w:val="282"/>
        </w:trPr>
        <w:tc>
          <w:tcPr>
            <w:tcW w:w="2042" w:type="pct"/>
            <w:vAlign w:val="center"/>
          </w:tcPr>
          <w:p w14:paraId="756F8626" w14:textId="77777777" w:rsidR="00DC4581" w:rsidRPr="00DC4581" w:rsidRDefault="00DC4581" w:rsidP="00CB73A8">
            <w:pPr>
              <w:widowControl w:val="0"/>
              <w:autoSpaceDE w:val="0"/>
              <w:autoSpaceDN w:val="0"/>
              <w:adjustRightInd w:val="0"/>
              <w:rPr>
                <w:rFonts w:eastAsia="Times New Roman"/>
                <w:b/>
                <w:lang w:eastAsia="ru-RU"/>
              </w:rPr>
            </w:pPr>
            <w:r w:rsidRPr="00DC4581">
              <w:rPr>
                <w:rFonts w:eastAsia="Times New Roman"/>
                <w:b/>
                <w:lang w:eastAsia="ru-RU"/>
              </w:rPr>
              <w:t>ИТОГО:</w:t>
            </w:r>
          </w:p>
        </w:tc>
        <w:tc>
          <w:tcPr>
            <w:tcW w:w="1012" w:type="pct"/>
            <w:vAlign w:val="center"/>
          </w:tcPr>
          <w:p w14:paraId="527A4ACD" w14:textId="77777777" w:rsidR="00DC4581" w:rsidRPr="00DC4581" w:rsidRDefault="00DC4581" w:rsidP="00CB73A8">
            <w:pPr>
              <w:widowControl w:val="0"/>
              <w:autoSpaceDE w:val="0"/>
              <w:autoSpaceDN w:val="0"/>
              <w:adjustRightInd w:val="0"/>
              <w:jc w:val="center"/>
              <w:rPr>
                <w:rFonts w:eastAsia="Times New Roman"/>
                <w:b/>
                <w:lang w:eastAsia="ru-RU"/>
              </w:rPr>
            </w:pPr>
          </w:p>
        </w:tc>
        <w:tc>
          <w:tcPr>
            <w:tcW w:w="960" w:type="pct"/>
            <w:vAlign w:val="center"/>
          </w:tcPr>
          <w:p w14:paraId="38948300" w14:textId="77777777" w:rsidR="00DC4581" w:rsidRPr="00DC4581" w:rsidRDefault="00DC4581" w:rsidP="00CB73A8">
            <w:pPr>
              <w:widowControl w:val="0"/>
              <w:autoSpaceDE w:val="0"/>
              <w:autoSpaceDN w:val="0"/>
              <w:adjustRightInd w:val="0"/>
              <w:jc w:val="center"/>
              <w:rPr>
                <w:rFonts w:eastAsia="Times New Roman"/>
                <w:b/>
                <w:lang w:eastAsia="ru-RU"/>
              </w:rPr>
            </w:pPr>
          </w:p>
        </w:tc>
        <w:tc>
          <w:tcPr>
            <w:tcW w:w="986" w:type="pct"/>
            <w:shd w:val="clear" w:color="auto" w:fill="auto"/>
            <w:vAlign w:val="center"/>
          </w:tcPr>
          <w:p w14:paraId="34725963" w14:textId="77777777" w:rsidR="00DC4581" w:rsidRPr="00DC4581" w:rsidRDefault="00DC4581" w:rsidP="00CB73A8">
            <w:pPr>
              <w:widowControl w:val="0"/>
              <w:autoSpaceDE w:val="0"/>
              <w:autoSpaceDN w:val="0"/>
              <w:adjustRightInd w:val="0"/>
              <w:jc w:val="center"/>
              <w:rPr>
                <w:rFonts w:eastAsia="Times New Roman"/>
                <w:b/>
                <w:lang w:eastAsia="ru-RU"/>
              </w:rPr>
            </w:pPr>
            <w:r w:rsidRPr="00DC4581">
              <w:rPr>
                <w:rFonts w:eastAsia="Times New Roman"/>
                <w:b/>
                <w:bCs/>
                <w:lang w:eastAsia="ru-RU"/>
              </w:rPr>
              <w:t>22,78</w:t>
            </w:r>
          </w:p>
        </w:tc>
      </w:tr>
      <w:tr w:rsidR="00DC4581" w:rsidRPr="00DC4581" w14:paraId="3E02CCE6" w14:textId="77777777" w:rsidTr="002452EC">
        <w:trPr>
          <w:trHeight w:val="424"/>
        </w:trPr>
        <w:tc>
          <w:tcPr>
            <w:tcW w:w="2042" w:type="pct"/>
            <w:vAlign w:val="center"/>
          </w:tcPr>
          <w:p w14:paraId="104F68E8"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Ремонт инженерных сетей и конструктивных элементов зданий</w:t>
            </w:r>
          </w:p>
        </w:tc>
        <w:tc>
          <w:tcPr>
            <w:tcW w:w="1012" w:type="pct"/>
            <w:vAlign w:val="center"/>
          </w:tcPr>
          <w:p w14:paraId="51785855"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60" w:type="pct"/>
            <w:vAlign w:val="center"/>
          </w:tcPr>
          <w:p w14:paraId="10E19CBC" w14:textId="77777777" w:rsidR="00DC4581" w:rsidRPr="00DC4581" w:rsidRDefault="00DC4581" w:rsidP="00CB73A8">
            <w:pPr>
              <w:widowControl w:val="0"/>
              <w:autoSpaceDE w:val="0"/>
              <w:autoSpaceDN w:val="0"/>
              <w:adjustRightInd w:val="0"/>
              <w:jc w:val="center"/>
              <w:rPr>
                <w:rFonts w:eastAsia="Times New Roman"/>
                <w:b/>
                <w:lang w:eastAsia="ru-RU"/>
              </w:rPr>
            </w:pPr>
            <w:r w:rsidRPr="00DC4581">
              <w:rPr>
                <w:rFonts w:eastAsia="Times New Roman"/>
                <w:b/>
                <w:lang w:eastAsia="ru-RU"/>
              </w:rPr>
              <w:t>121,80</w:t>
            </w:r>
          </w:p>
        </w:tc>
        <w:tc>
          <w:tcPr>
            <w:tcW w:w="986" w:type="pct"/>
            <w:shd w:val="clear" w:color="auto" w:fill="auto"/>
            <w:vAlign w:val="center"/>
          </w:tcPr>
          <w:p w14:paraId="3A468255" w14:textId="77777777" w:rsidR="00DC4581" w:rsidRPr="00DC4581" w:rsidRDefault="00DC4581" w:rsidP="00CB73A8">
            <w:pPr>
              <w:widowControl w:val="0"/>
              <w:autoSpaceDE w:val="0"/>
              <w:autoSpaceDN w:val="0"/>
              <w:adjustRightInd w:val="0"/>
              <w:jc w:val="center"/>
              <w:rPr>
                <w:rFonts w:eastAsia="Times New Roman"/>
                <w:b/>
                <w:lang w:eastAsia="ru-RU"/>
              </w:rPr>
            </w:pPr>
            <w:r w:rsidRPr="00DC4581">
              <w:rPr>
                <w:rFonts w:eastAsia="Times New Roman"/>
                <w:b/>
                <w:lang w:eastAsia="ru-RU"/>
              </w:rPr>
              <w:t>10,15</w:t>
            </w:r>
          </w:p>
        </w:tc>
      </w:tr>
      <w:tr w:rsidR="00DC4581" w:rsidRPr="00DC4581" w14:paraId="7FF1DAFD" w14:textId="77777777" w:rsidTr="002452EC">
        <w:trPr>
          <w:trHeight w:val="70"/>
        </w:trPr>
        <w:tc>
          <w:tcPr>
            <w:tcW w:w="2042" w:type="pct"/>
            <w:vAlign w:val="center"/>
          </w:tcPr>
          <w:p w14:paraId="0C7B5B1D" w14:textId="77777777" w:rsidR="00DC4581" w:rsidRPr="00DC4581" w:rsidRDefault="00DC4581" w:rsidP="00CB73A8">
            <w:pPr>
              <w:widowControl w:val="0"/>
              <w:autoSpaceDE w:val="0"/>
              <w:autoSpaceDN w:val="0"/>
              <w:adjustRightInd w:val="0"/>
              <w:rPr>
                <w:rFonts w:eastAsia="Times New Roman"/>
                <w:b/>
                <w:lang w:eastAsia="ru-RU"/>
              </w:rPr>
            </w:pPr>
            <w:r w:rsidRPr="00DC4581">
              <w:rPr>
                <w:rFonts w:eastAsia="Times New Roman"/>
                <w:b/>
                <w:lang w:eastAsia="ru-RU"/>
              </w:rPr>
              <w:t>ВСЕГО</w:t>
            </w:r>
          </w:p>
        </w:tc>
        <w:tc>
          <w:tcPr>
            <w:tcW w:w="1012" w:type="pct"/>
            <w:vAlign w:val="center"/>
          </w:tcPr>
          <w:p w14:paraId="73632CEA"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60" w:type="pct"/>
            <w:vAlign w:val="center"/>
          </w:tcPr>
          <w:p w14:paraId="3EBF14DA"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86" w:type="pct"/>
            <w:shd w:val="clear" w:color="auto" w:fill="auto"/>
            <w:vAlign w:val="center"/>
          </w:tcPr>
          <w:p w14:paraId="438FD52C" w14:textId="77777777" w:rsidR="00DC4581" w:rsidRPr="00DC4581" w:rsidRDefault="00DC4581" w:rsidP="00CB73A8">
            <w:pPr>
              <w:widowControl w:val="0"/>
              <w:autoSpaceDE w:val="0"/>
              <w:autoSpaceDN w:val="0"/>
              <w:adjustRightInd w:val="0"/>
              <w:jc w:val="center"/>
              <w:rPr>
                <w:rFonts w:eastAsia="Times New Roman"/>
                <w:b/>
                <w:lang w:eastAsia="ru-RU"/>
              </w:rPr>
            </w:pPr>
            <w:r w:rsidRPr="00DC4581">
              <w:rPr>
                <w:rFonts w:eastAsia="Times New Roman"/>
                <w:b/>
                <w:bCs/>
                <w:lang w:eastAsia="ru-RU"/>
              </w:rPr>
              <w:t>32,93</w:t>
            </w:r>
          </w:p>
        </w:tc>
      </w:tr>
    </w:tbl>
    <w:p w14:paraId="7C6B0C39" w14:textId="77777777" w:rsidR="00DC4581" w:rsidRPr="00DC4581" w:rsidRDefault="00DC4581" w:rsidP="00CB73A8">
      <w:pPr>
        <w:ind w:left="714"/>
        <w:jc w:val="both"/>
        <w:rPr>
          <w:rFonts w:ascii="Calibri" w:eastAsia="Times New Roman" w:hAnsi="Calibri"/>
          <w:sz w:val="28"/>
          <w:szCs w:val="28"/>
          <w:highlight w:val="yellow"/>
          <w:lang w:eastAsia="ru-RU"/>
        </w:rPr>
      </w:pPr>
    </w:p>
    <w:p w14:paraId="31C0F1B3" w14:textId="77777777" w:rsidR="00DC4581" w:rsidRPr="00DC4581" w:rsidRDefault="00DC4581" w:rsidP="00CB73A8">
      <w:pPr>
        <w:keepNext/>
        <w:shd w:val="clear" w:color="auto" w:fill="FFFFFF"/>
        <w:rPr>
          <w:rFonts w:eastAsia="Times New Roman"/>
          <w:b/>
          <w:bCs/>
          <w:sz w:val="26"/>
          <w:szCs w:val="26"/>
          <w:lang w:eastAsia="ru-RU"/>
        </w:rPr>
      </w:pPr>
      <w:r w:rsidRPr="00DC4581">
        <w:rPr>
          <w:rFonts w:eastAsia="Times New Roman"/>
          <w:b/>
          <w:bCs/>
          <w:sz w:val="26"/>
          <w:szCs w:val="26"/>
          <w:lang w:eastAsia="ru-RU"/>
        </w:rPr>
        <w:t>с. Барабаш, ул. Гвардейская, д. 6</w:t>
      </w:r>
    </w:p>
    <w:p w14:paraId="520537C5" w14:textId="77777777" w:rsidR="00DC4581" w:rsidRPr="00DC4581" w:rsidRDefault="00DC4581" w:rsidP="00CB73A8">
      <w:pPr>
        <w:ind w:left="714"/>
        <w:jc w:val="both"/>
        <w:rPr>
          <w:rFonts w:eastAsia="Times New Roman"/>
          <w:b/>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10"/>
        <w:gridCol w:w="2086"/>
        <w:gridCol w:w="1979"/>
        <w:gridCol w:w="2033"/>
      </w:tblGrid>
      <w:tr w:rsidR="00DC4581" w:rsidRPr="00DC4581" w14:paraId="6A663E25" w14:textId="77777777" w:rsidTr="002452EC">
        <w:trPr>
          <w:trHeight w:val="910"/>
        </w:trPr>
        <w:tc>
          <w:tcPr>
            <w:tcW w:w="2042" w:type="pct"/>
            <w:vAlign w:val="center"/>
          </w:tcPr>
          <w:p w14:paraId="2D394EF1"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Наименование работ и услуг</w:t>
            </w:r>
          </w:p>
        </w:tc>
        <w:tc>
          <w:tcPr>
            <w:tcW w:w="1012" w:type="pct"/>
            <w:vAlign w:val="center"/>
          </w:tcPr>
          <w:p w14:paraId="0A964D3E"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Периодичность выполнения работ и оказания услуг в год</w:t>
            </w:r>
          </w:p>
        </w:tc>
        <w:tc>
          <w:tcPr>
            <w:tcW w:w="960" w:type="pct"/>
            <w:vAlign w:val="center"/>
          </w:tcPr>
          <w:p w14:paraId="431E0742"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Годовая плата (рублей)</w:t>
            </w:r>
          </w:p>
        </w:tc>
        <w:tc>
          <w:tcPr>
            <w:tcW w:w="986" w:type="pct"/>
            <w:vAlign w:val="center"/>
          </w:tcPr>
          <w:p w14:paraId="7209509B" w14:textId="6B218E9E"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Стоимость на 1 кв.</w:t>
            </w:r>
            <w:r w:rsidR="00D961A4">
              <w:rPr>
                <w:rFonts w:eastAsia="Times New Roman"/>
                <w:lang w:eastAsia="ru-RU"/>
              </w:rPr>
              <w:t xml:space="preserve"> </w:t>
            </w:r>
            <w:r w:rsidRPr="00DC4581">
              <w:rPr>
                <w:rFonts w:eastAsia="Times New Roman"/>
                <w:lang w:eastAsia="ru-RU"/>
              </w:rPr>
              <w:t>метр общей площади (рублей в месяц)</w:t>
            </w:r>
          </w:p>
        </w:tc>
      </w:tr>
      <w:tr w:rsidR="00DC4581" w:rsidRPr="00DC4581" w14:paraId="24B9671C" w14:textId="77777777" w:rsidTr="002452EC">
        <w:trPr>
          <w:trHeight w:val="584"/>
        </w:trPr>
        <w:tc>
          <w:tcPr>
            <w:tcW w:w="2042" w:type="pct"/>
            <w:vAlign w:val="center"/>
          </w:tcPr>
          <w:p w14:paraId="6F6B0ABF" w14:textId="77777777" w:rsidR="00DC4581" w:rsidRPr="00DC4581" w:rsidRDefault="00DC4581" w:rsidP="00CB73A8">
            <w:pPr>
              <w:widowControl w:val="0"/>
              <w:autoSpaceDE w:val="0"/>
              <w:autoSpaceDN w:val="0"/>
              <w:adjustRightInd w:val="0"/>
              <w:rPr>
                <w:rFonts w:eastAsia="Times New Roman"/>
                <w:b/>
                <w:lang w:eastAsia="ru-RU"/>
              </w:rPr>
            </w:pPr>
            <w:r w:rsidRPr="00DC4581">
              <w:rPr>
                <w:rFonts w:eastAsia="Times New Roman"/>
                <w:b/>
                <w:lang w:eastAsia="ru-RU"/>
              </w:rPr>
              <w:t>Подготовка многоквартирного дома к сезонной эксплуатации, проведение технических осмотров</w:t>
            </w:r>
          </w:p>
        </w:tc>
        <w:tc>
          <w:tcPr>
            <w:tcW w:w="1012" w:type="pct"/>
            <w:shd w:val="clear" w:color="auto" w:fill="auto"/>
            <w:vAlign w:val="center"/>
          </w:tcPr>
          <w:p w14:paraId="78884482"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60" w:type="pct"/>
            <w:vAlign w:val="center"/>
          </w:tcPr>
          <w:p w14:paraId="1EB92AA3"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86" w:type="pct"/>
            <w:vAlign w:val="center"/>
          </w:tcPr>
          <w:p w14:paraId="40A568FC" w14:textId="77777777" w:rsidR="00DC4581" w:rsidRPr="00DC4581" w:rsidRDefault="00DC4581" w:rsidP="00CB73A8">
            <w:pPr>
              <w:widowControl w:val="0"/>
              <w:autoSpaceDE w:val="0"/>
              <w:autoSpaceDN w:val="0"/>
              <w:adjustRightInd w:val="0"/>
              <w:jc w:val="center"/>
              <w:rPr>
                <w:rFonts w:eastAsia="Times New Roman"/>
                <w:lang w:eastAsia="ru-RU"/>
              </w:rPr>
            </w:pPr>
          </w:p>
        </w:tc>
      </w:tr>
      <w:tr w:rsidR="00DC4581" w:rsidRPr="00DC4581" w14:paraId="10ED8882" w14:textId="77777777" w:rsidTr="002452EC">
        <w:trPr>
          <w:trHeight w:val="70"/>
        </w:trPr>
        <w:tc>
          <w:tcPr>
            <w:tcW w:w="2042" w:type="pct"/>
            <w:vAlign w:val="center"/>
          </w:tcPr>
          <w:p w14:paraId="77B575A9"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Осмотр территории вокруг здания и фундамента</w:t>
            </w:r>
          </w:p>
        </w:tc>
        <w:tc>
          <w:tcPr>
            <w:tcW w:w="1012" w:type="pct"/>
            <w:shd w:val="clear" w:color="auto" w:fill="auto"/>
            <w:vAlign w:val="center"/>
          </w:tcPr>
          <w:p w14:paraId="076FC218"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w:t>
            </w:r>
          </w:p>
        </w:tc>
        <w:tc>
          <w:tcPr>
            <w:tcW w:w="960" w:type="pct"/>
            <w:vAlign w:val="center"/>
          </w:tcPr>
          <w:p w14:paraId="6575C332"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0,66</w:t>
            </w:r>
          </w:p>
        </w:tc>
        <w:tc>
          <w:tcPr>
            <w:tcW w:w="986" w:type="pct"/>
            <w:shd w:val="clear" w:color="auto" w:fill="auto"/>
            <w:vAlign w:val="center"/>
          </w:tcPr>
          <w:p w14:paraId="71CE4302"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0,05</w:t>
            </w:r>
          </w:p>
        </w:tc>
      </w:tr>
      <w:tr w:rsidR="00DC4581" w:rsidRPr="00DC4581" w14:paraId="6BF0AFF3" w14:textId="77777777" w:rsidTr="002452EC">
        <w:trPr>
          <w:trHeight w:val="275"/>
        </w:trPr>
        <w:tc>
          <w:tcPr>
            <w:tcW w:w="2042" w:type="pct"/>
            <w:vAlign w:val="center"/>
          </w:tcPr>
          <w:p w14:paraId="039AA28C"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Осмотр кирпичных и железобетонных стен, фасадов</w:t>
            </w:r>
          </w:p>
        </w:tc>
        <w:tc>
          <w:tcPr>
            <w:tcW w:w="1012" w:type="pct"/>
            <w:shd w:val="clear" w:color="auto" w:fill="auto"/>
            <w:vAlign w:val="center"/>
          </w:tcPr>
          <w:p w14:paraId="5E5A74A1"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w:t>
            </w:r>
          </w:p>
        </w:tc>
        <w:tc>
          <w:tcPr>
            <w:tcW w:w="960" w:type="pct"/>
            <w:vAlign w:val="center"/>
          </w:tcPr>
          <w:p w14:paraId="4F391EED"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5,23</w:t>
            </w:r>
          </w:p>
        </w:tc>
        <w:tc>
          <w:tcPr>
            <w:tcW w:w="986" w:type="pct"/>
            <w:shd w:val="clear" w:color="auto" w:fill="auto"/>
            <w:vAlign w:val="center"/>
          </w:tcPr>
          <w:p w14:paraId="5D644D27"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0,44</w:t>
            </w:r>
          </w:p>
        </w:tc>
      </w:tr>
      <w:tr w:rsidR="00DC4581" w:rsidRPr="00DC4581" w14:paraId="7078FDAE" w14:textId="77777777" w:rsidTr="002452EC">
        <w:trPr>
          <w:trHeight w:val="367"/>
        </w:trPr>
        <w:tc>
          <w:tcPr>
            <w:tcW w:w="2042" w:type="pct"/>
            <w:vAlign w:val="center"/>
          </w:tcPr>
          <w:p w14:paraId="0B9AF4DE"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Осмотр всех элементов рулонных кровель, водостоков</w:t>
            </w:r>
          </w:p>
        </w:tc>
        <w:tc>
          <w:tcPr>
            <w:tcW w:w="1012" w:type="pct"/>
            <w:shd w:val="clear" w:color="auto" w:fill="auto"/>
            <w:vAlign w:val="center"/>
          </w:tcPr>
          <w:p w14:paraId="52B0983A"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w:t>
            </w:r>
          </w:p>
        </w:tc>
        <w:tc>
          <w:tcPr>
            <w:tcW w:w="960" w:type="pct"/>
            <w:vAlign w:val="center"/>
          </w:tcPr>
          <w:p w14:paraId="5BCCD005"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0,89</w:t>
            </w:r>
          </w:p>
        </w:tc>
        <w:tc>
          <w:tcPr>
            <w:tcW w:w="986" w:type="pct"/>
            <w:shd w:val="clear" w:color="auto" w:fill="auto"/>
            <w:vAlign w:val="center"/>
          </w:tcPr>
          <w:p w14:paraId="5B553FAF"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0,07</w:t>
            </w:r>
          </w:p>
        </w:tc>
      </w:tr>
      <w:tr w:rsidR="00DC4581" w:rsidRPr="00DC4581" w14:paraId="18AC0129" w14:textId="77777777" w:rsidTr="002452EC">
        <w:trPr>
          <w:trHeight w:val="331"/>
        </w:trPr>
        <w:tc>
          <w:tcPr>
            <w:tcW w:w="2042" w:type="pct"/>
            <w:vAlign w:val="center"/>
          </w:tcPr>
          <w:p w14:paraId="6CA8E5A2"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Осмотр водопровода, канализации и горячего водоснабжения</w:t>
            </w:r>
          </w:p>
        </w:tc>
        <w:tc>
          <w:tcPr>
            <w:tcW w:w="1012" w:type="pct"/>
            <w:shd w:val="clear" w:color="auto" w:fill="auto"/>
            <w:vAlign w:val="center"/>
          </w:tcPr>
          <w:p w14:paraId="267E6792"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w:t>
            </w:r>
          </w:p>
        </w:tc>
        <w:tc>
          <w:tcPr>
            <w:tcW w:w="960" w:type="pct"/>
            <w:vAlign w:val="center"/>
          </w:tcPr>
          <w:p w14:paraId="5A581F48"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11,85</w:t>
            </w:r>
          </w:p>
        </w:tc>
        <w:tc>
          <w:tcPr>
            <w:tcW w:w="986" w:type="pct"/>
            <w:shd w:val="clear" w:color="auto" w:fill="auto"/>
            <w:vAlign w:val="center"/>
          </w:tcPr>
          <w:p w14:paraId="01B505CC"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0,99</w:t>
            </w:r>
          </w:p>
        </w:tc>
      </w:tr>
      <w:tr w:rsidR="00DC4581" w:rsidRPr="00DC4581" w14:paraId="177C74E2" w14:textId="77777777" w:rsidTr="002452EC">
        <w:trPr>
          <w:trHeight w:val="564"/>
        </w:trPr>
        <w:tc>
          <w:tcPr>
            <w:tcW w:w="2042" w:type="pct"/>
            <w:vAlign w:val="center"/>
          </w:tcPr>
          <w:p w14:paraId="19B52F28" w14:textId="42A81660" w:rsidR="00DC4581" w:rsidRPr="00DC4581" w:rsidRDefault="000716A3" w:rsidP="00CB73A8">
            <w:pPr>
              <w:widowControl w:val="0"/>
              <w:autoSpaceDE w:val="0"/>
              <w:autoSpaceDN w:val="0"/>
              <w:adjustRightInd w:val="0"/>
              <w:rPr>
                <w:rFonts w:eastAsia="Times New Roman"/>
                <w:lang w:eastAsia="ru-RU"/>
              </w:rPr>
            </w:pPr>
            <w:r w:rsidRPr="00DC4581">
              <w:rPr>
                <w:rFonts w:eastAsia="Times New Roman"/>
                <w:lang w:eastAsia="ru-RU"/>
              </w:rPr>
              <w:t>Осмотр электросети</w:t>
            </w:r>
            <w:r w:rsidR="00DC4581" w:rsidRPr="00DC4581">
              <w:rPr>
                <w:rFonts w:eastAsia="Times New Roman"/>
                <w:lang w:eastAsia="ru-RU"/>
              </w:rPr>
              <w:t>, арматуры, электрооборудования на лестничных клетках</w:t>
            </w:r>
          </w:p>
        </w:tc>
        <w:tc>
          <w:tcPr>
            <w:tcW w:w="1012" w:type="pct"/>
            <w:shd w:val="clear" w:color="auto" w:fill="auto"/>
            <w:vAlign w:val="center"/>
          </w:tcPr>
          <w:p w14:paraId="56DED0EB"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4</w:t>
            </w:r>
          </w:p>
        </w:tc>
        <w:tc>
          <w:tcPr>
            <w:tcW w:w="960" w:type="pct"/>
            <w:vAlign w:val="center"/>
          </w:tcPr>
          <w:p w14:paraId="3D01BAD6"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2,37</w:t>
            </w:r>
          </w:p>
        </w:tc>
        <w:tc>
          <w:tcPr>
            <w:tcW w:w="986" w:type="pct"/>
            <w:shd w:val="clear" w:color="auto" w:fill="auto"/>
            <w:vAlign w:val="center"/>
          </w:tcPr>
          <w:p w14:paraId="06697A10"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0,20</w:t>
            </w:r>
          </w:p>
        </w:tc>
      </w:tr>
      <w:tr w:rsidR="00DC4581" w:rsidRPr="00DC4581" w14:paraId="63C31489" w14:textId="77777777" w:rsidTr="002452EC">
        <w:trPr>
          <w:trHeight w:val="433"/>
        </w:trPr>
        <w:tc>
          <w:tcPr>
            <w:tcW w:w="2042" w:type="pct"/>
            <w:vAlign w:val="center"/>
          </w:tcPr>
          <w:p w14:paraId="1C9CB701"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Осмотр устройства системы центрального отопления в чердачных и подвальных помещениях</w:t>
            </w:r>
          </w:p>
        </w:tc>
        <w:tc>
          <w:tcPr>
            <w:tcW w:w="1012" w:type="pct"/>
            <w:shd w:val="clear" w:color="auto" w:fill="auto"/>
            <w:vAlign w:val="center"/>
          </w:tcPr>
          <w:p w14:paraId="43255DFB"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6</w:t>
            </w:r>
          </w:p>
        </w:tc>
        <w:tc>
          <w:tcPr>
            <w:tcW w:w="960" w:type="pct"/>
            <w:vAlign w:val="center"/>
          </w:tcPr>
          <w:p w14:paraId="0B933E01"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3,79</w:t>
            </w:r>
          </w:p>
        </w:tc>
        <w:tc>
          <w:tcPr>
            <w:tcW w:w="986" w:type="pct"/>
            <w:shd w:val="clear" w:color="auto" w:fill="auto"/>
            <w:vAlign w:val="center"/>
          </w:tcPr>
          <w:p w14:paraId="2ABE5B58"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0,32</w:t>
            </w:r>
          </w:p>
        </w:tc>
      </w:tr>
      <w:tr w:rsidR="00DC4581" w:rsidRPr="00DC4581" w14:paraId="4C1F0AF9" w14:textId="77777777" w:rsidTr="002452EC">
        <w:trPr>
          <w:trHeight w:val="442"/>
        </w:trPr>
        <w:tc>
          <w:tcPr>
            <w:tcW w:w="2042" w:type="pct"/>
            <w:vAlign w:val="center"/>
          </w:tcPr>
          <w:p w14:paraId="4DF7B63E"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lastRenderedPageBreak/>
              <w:t>Первое рабочее испытание отдельных частей системы при диаметре трубопровода до 50 мм</w:t>
            </w:r>
          </w:p>
        </w:tc>
        <w:tc>
          <w:tcPr>
            <w:tcW w:w="1012" w:type="pct"/>
            <w:shd w:val="clear" w:color="auto" w:fill="auto"/>
            <w:vAlign w:val="center"/>
          </w:tcPr>
          <w:p w14:paraId="331746A2"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w:t>
            </w:r>
          </w:p>
        </w:tc>
        <w:tc>
          <w:tcPr>
            <w:tcW w:w="960" w:type="pct"/>
            <w:vAlign w:val="center"/>
          </w:tcPr>
          <w:p w14:paraId="1EFD9416"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19,96</w:t>
            </w:r>
          </w:p>
        </w:tc>
        <w:tc>
          <w:tcPr>
            <w:tcW w:w="986" w:type="pct"/>
            <w:shd w:val="clear" w:color="auto" w:fill="auto"/>
            <w:vAlign w:val="center"/>
          </w:tcPr>
          <w:p w14:paraId="0126E4AA"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1,66</w:t>
            </w:r>
          </w:p>
        </w:tc>
      </w:tr>
      <w:tr w:rsidR="00DC4581" w:rsidRPr="00DC4581" w14:paraId="6A4A1269" w14:textId="77777777" w:rsidTr="002452EC">
        <w:trPr>
          <w:trHeight w:val="296"/>
        </w:trPr>
        <w:tc>
          <w:tcPr>
            <w:tcW w:w="2042" w:type="pct"/>
            <w:vAlign w:val="center"/>
          </w:tcPr>
          <w:p w14:paraId="5DF4DBA8"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Рабочая проверка системы в целом при диаметре трубопровода до 50 мм</w:t>
            </w:r>
          </w:p>
        </w:tc>
        <w:tc>
          <w:tcPr>
            <w:tcW w:w="1012" w:type="pct"/>
            <w:shd w:val="clear" w:color="auto" w:fill="auto"/>
            <w:vAlign w:val="center"/>
          </w:tcPr>
          <w:p w14:paraId="159BA23D"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w:t>
            </w:r>
          </w:p>
        </w:tc>
        <w:tc>
          <w:tcPr>
            <w:tcW w:w="960" w:type="pct"/>
            <w:vAlign w:val="center"/>
          </w:tcPr>
          <w:p w14:paraId="0EABA859"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20,14</w:t>
            </w:r>
          </w:p>
        </w:tc>
        <w:tc>
          <w:tcPr>
            <w:tcW w:w="986" w:type="pct"/>
            <w:shd w:val="clear" w:color="auto" w:fill="auto"/>
            <w:vAlign w:val="center"/>
          </w:tcPr>
          <w:p w14:paraId="6A661BEC"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1,68</w:t>
            </w:r>
          </w:p>
        </w:tc>
      </w:tr>
      <w:tr w:rsidR="00DC4581" w:rsidRPr="00DC4581" w14:paraId="1ABF4A51" w14:textId="77777777" w:rsidTr="002452EC">
        <w:trPr>
          <w:trHeight w:val="402"/>
        </w:trPr>
        <w:tc>
          <w:tcPr>
            <w:tcW w:w="2042" w:type="pct"/>
            <w:vAlign w:val="center"/>
          </w:tcPr>
          <w:p w14:paraId="36B132A4"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Окончательная проверка при сдаче системы при диаметре трубопровода до 50 мм</w:t>
            </w:r>
          </w:p>
        </w:tc>
        <w:tc>
          <w:tcPr>
            <w:tcW w:w="1012" w:type="pct"/>
            <w:shd w:val="clear" w:color="auto" w:fill="auto"/>
            <w:vAlign w:val="center"/>
          </w:tcPr>
          <w:p w14:paraId="46F09804"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w:t>
            </w:r>
          </w:p>
        </w:tc>
        <w:tc>
          <w:tcPr>
            <w:tcW w:w="960" w:type="pct"/>
            <w:vAlign w:val="center"/>
          </w:tcPr>
          <w:p w14:paraId="1704B483"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13,48</w:t>
            </w:r>
          </w:p>
        </w:tc>
        <w:tc>
          <w:tcPr>
            <w:tcW w:w="986" w:type="pct"/>
            <w:shd w:val="clear" w:color="auto" w:fill="auto"/>
            <w:vAlign w:val="center"/>
          </w:tcPr>
          <w:p w14:paraId="2A8DBE03"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1,12</w:t>
            </w:r>
          </w:p>
        </w:tc>
      </w:tr>
      <w:tr w:rsidR="00DC4581" w:rsidRPr="00DC4581" w14:paraId="67367519" w14:textId="77777777" w:rsidTr="002452EC">
        <w:trPr>
          <w:trHeight w:val="412"/>
        </w:trPr>
        <w:tc>
          <w:tcPr>
            <w:tcW w:w="2042" w:type="pct"/>
            <w:vAlign w:val="center"/>
          </w:tcPr>
          <w:p w14:paraId="3792B502" w14:textId="77777777" w:rsidR="00DC4581" w:rsidRPr="00DC4581" w:rsidRDefault="00DC4581" w:rsidP="00CB73A8">
            <w:pPr>
              <w:widowControl w:val="0"/>
              <w:autoSpaceDE w:val="0"/>
              <w:autoSpaceDN w:val="0"/>
              <w:adjustRightInd w:val="0"/>
              <w:rPr>
                <w:rFonts w:eastAsia="Times New Roman"/>
                <w:b/>
                <w:lang w:eastAsia="ru-RU"/>
              </w:rPr>
            </w:pPr>
            <w:r w:rsidRPr="00DC4581">
              <w:rPr>
                <w:rFonts w:eastAsia="Times New Roman"/>
                <w:b/>
                <w:lang w:eastAsia="ru-RU"/>
              </w:rPr>
              <w:t>Устранение аварии и выполнение заявок населения</w:t>
            </w:r>
          </w:p>
        </w:tc>
        <w:tc>
          <w:tcPr>
            <w:tcW w:w="1012" w:type="pct"/>
            <w:vAlign w:val="center"/>
          </w:tcPr>
          <w:p w14:paraId="1236CE51"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60" w:type="pct"/>
            <w:vAlign w:val="center"/>
          </w:tcPr>
          <w:p w14:paraId="5B95C2EE"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86" w:type="pct"/>
            <w:vAlign w:val="center"/>
          </w:tcPr>
          <w:p w14:paraId="1B640592" w14:textId="77777777" w:rsidR="00DC4581" w:rsidRPr="00DC4581" w:rsidRDefault="00DC4581" w:rsidP="00CB73A8">
            <w:pPr>
              <w:widowControl w:val="0"/>
              <w:autoSpaceDE w:val="0"/>
              <w:autoSpaceDN w:val="0"/>
              <w:adjustRightInd w:val="0"/>
              <w:jc w:val="center"/>
              <w:rPr>
                <w:rFonts w:eastAsia="Times New Roman"/>
                <w:lang w:eastAsia="ru-RU"/>
              </w:rPr>
            </w:pPr>
          </w:p>
        </w:tc>
      </w:tr>
      <w:tr w:rsidR="00DC4581" w:rsidRPr="00DC4581" w14:paraId="34133CC0" w14:textId="77777777" w:rsidTr="002452EC">
        <w:trPr>
          <w:trHeight w:val="504"/>
        </w:trPr>
        <w:tc>
          <w:tcPr>
            <w:tcW w:w="2042" w:type="pct"/>
            <w:vAlign w:val="center"/>
          </w:tcPr>
          <w:p w14:paraId="2F372FBA"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Устранение аварии на внутридомовых инженерных сетях при сроке эксплуатации многоквартирного дома от 51 до 70 лет</w:t>
            </w:r>
          </w:p>
        </w:tc>
        <w:tc>
          <w:tcPr>
            <w:tcW w:w="1012" w:type="pct"/>
            <w:vAlign w:val="center"/>
          </w:tcPr>
          <w:p w14:paraId="732EBEC5"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3</w:t>
            </w:r>
          </w:p>
        </w:tc>
        <w:tc>
          <w:tcPr>
            <w:tcW w:w="960" w:type="pct"/>
            <w:vAlign w:val="center"/>
          </w:tcPr>
          <w:p w14:paraId="6359815A"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27,38</w:t>
            </w:r>
          </w:p>
        </w:tc>
        <w:tc>
          <w:tcPr>
            <w:tcW w:w="986" w:type="pct"/>
            <w:vAlign w:val="center"/>
          </w:tcPr>
          <w:p w14:paraId="7BC44836"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2,28</w:t>
            </w:r>
          </w:p>
        </w:tc>
      </w:tr>
      <w:tr w:rsidR="00DC4581" w:rsidRPr="00DC4581" w14:paraId="5DAC19DD" w14:textId="77777777" w:rsidTr="002452EC">
        <w:trPr>
          <w:trHeight w:val="514"/>
        </w:trPr>
        <w:tc>
          <w:tcPr>
            <w:tcW w:w="2042" w:type="pct"/>
            <w:vAlign w:val="center"/>
          </w:tcPr>
          <w:p w14:paraId="610E5269" w14:textId="77777777" w:rsidR="00DC4581" w:rsidRPr="00DC4581" w:rsidRDefault="00DC4581" w:rsidP="00CB73A8">
            <w:pPr>
              <w:widowControl w:val="0"/>
              <w:autoSpaceDE w:val="0"/>
              <w:autoSpaceDN w:val="0"/>
              <w:adjustRightInd w:val="0"/>
              <w:rPr>
                <w:rFonts w:eastAsia="Times New Roman"/>
                <w:b/>
                <w:lang w:eastAsia="ru-RU"/>
              </w:rPr>
            </w:pPr>
            <w:r w:rsidRPr="00DC4581">
              <w:rPr>
                <w:rFonts w:eastAsia="Times New Roman"/>
                <w:b/>
                <w:lang w:eastAsia="ru-RU"/>
              </w:rPr>
              <w:t>Работы по санитарному содержанию помещений общего пользования, системы мусороудаления и фасадов</w:t>
            </w:r>
          </w:p>
        </w:tc>
        <w:tc>
          <w:tcPr>
            <w:tcW w:w="1012" w:type="pct"/>
            <w:vAlign w:val="center"/>
          </w:tcPr>
          <w:p w14:paraId="7D7C7CFA"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60" w:type="pct"/>
            <w:vAlign w:val="center"/>
          </w:tcPr>
          <w:p w14:paraId="2BD3862C"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86" w:type="pct"/>
            <w:vAlign w:val="center"/>
          </w:tcPr>
          <w:p w14:paraId="6CCF097E" w14:textId="77777777" w:rsidR="00DC4581" w:rsidRPr="00DC4581" w:rsidRDefault="00DC4581" w:rsidP="00CB73A8">
            <w:pPr>
              <w:widowControl w:val="0"/>
              <w:autoSpaceDE w:val="0"/>
              <w:autoSpaceDN w:val="0"/>
              <w:adjustRightInd w:val="0"/>
              <w:jc w:val="center"/>
              <w:rPr>
                <w:rFonts w:eastAsia="Times New Roman"/>
                <w:lang w:eastAsia="ru-RU"/>
              </w:rPr>
            </w:pPr>
          </w:p>
        </w:tc>
      </w:tr>
      <w:tr w:rsidR="00DC4581" w:rsidRPr="00DC4581" w14:paraId="7C5FE5D2" w14:textId="77777777" w:rsidTr="002452EC">
        <w:trPr>
          <w:trHeight w:val="681"/>
        </w:trPr>
        <w:tc>
          <w:tcPr>
            <w:tcW w:w="2042" w:type="pct"/>
            <w:vAlign w:val="center"/>
          </w:tcPr>
          <w:p w14:paraId="2E690D20"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Подметание лестничных площадок и маршей нижних трех этажей с предварительным их увлажнением (в доме без лифтов и мусоропровода)</w:t>
            </w:r>
          </w:p>
        </w:tc>
        <w:tc>
          <w:tcPr>
            <w:tcW w:w="1012" w:type="pct"/>
            <w:vAlign w:val="center"/>
          </w:tcPr>
          <w:p w14:paraId="0F29564D"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104</w:t>
            </w:r>
          </w:p>
        </w:tc>
        <w:tc>
          <w:tcPr>
            <w:tcW w:w="960" w:type="pct"/>
            <w:vAlign w:val="center"/>
          </w:tcPr>
          <w:p w14:paraId="3FE07B00"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66,51</w:t>
            </w:r>
          </w:p>
        </w:tc>
        <w:tc>
          <w:tcPr>
            <w:tcW w:w="986" w:type="pct"/>
            <w:vAlign w:val="center"/>
          </w:tcPr>
          <w:p w14:paraId="21DB7D3A"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5,54</w:t>
            </w:r>
          </w:p>
        </w:tc>
      </w:tr>
      <w:tr w:rsidR="00DC4581" w:rsidRPr="00DC4581" w14:paraId="462D5DB5" w14:textId="77777777" w:rsidTr="002452EC">
        <w:trPr>
          <w:trHeight w:val="594"/>
        </w:trPr>
        <w:tc>
          <w:tcPr>
            <w:tcW w:w="2042" w:type="pct"/>
            <w:vAlign w:val="center"/>
          </w:tcPr>
          <w:p w14:paraId="06009BA2" w14:textId="77777777" w:rsidR="00DC4581" w:rsidRPr="00DC4581" w:rsidRDefault="00DC4581" w:rsidP="00CB73A8">
            <w:pPr>
              <w:widowControl w:val="0"/>
              <w:autoSpaceDE w:val="0"/>
              <w:autoSpaceDN w:val="0"/>
              <w:adjustRightInd w:val="0"/>
              <w:rPr>
                <w:rFonts w:eastAsia="Times New Roman"/>
                <w:b/>
                <w:lang w:eastAsia="ru-RU"/>
              </w:rPr>
            </w:pPr>
            <w:r w:rsidRPr="00DC4581">
              <w:rPr>
                <w:rFonts w:eastAsia="Times New Roman"/>
                <w:b/>
                <w:lang w:eastAsia="ru-RU"/>
              </w:rPr>
              <w:t>Уборка земельного участка, входящего в состав общего имущества многоквартирного дома</w:t>
            </w:r>
          </w:p>
        </w:tc>
        <w:tc>
          <w:tcPr>
            <w:tcW w:w="1012" w:type="pct"/>
            <w:vAlign w:val="center"/>
          </w:tcPr>
          <w:p w14:paraId="605F5085"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60" w:type="pct"/>
            <w:vAlign w:val="center"/>
          </w:tcPr>
          <w:p w14:paraId="43A0E0C6"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86" w:type="pct"/>
            <w:vAlign w:val="center"/>
          </w:tcPr>
          <w:p w14:paraId="0DDBD956" w14:textId="77777777" w:rsidR="00DC4581" w:rsidRPr="00DC4581" w:rsidRDefault="00DC4581" w:rsidP="00CB73A8">
            <w:pPr>
              <w:widowControl w:val="0"/>
              <w:autoSpaceDE w:val="0"/>
              <w:autoSpaceDN w:val="0"/>
              <w:adjustRightInd w:val="0"/>
              <w:jc w:val="center"/>
              <w:rPr>
                <w:rFonts w:eastAsia="Times New Roman"/>
                <w:lang w:eastAsia="ru-RU"/>
              </w:rPr>
            </w:pPr>
          </w:p>
        </w:tc>
      </w:tr>
      <w:tr w:rsidR="00DC4581" w:rsidRPr="00DC4581" w14:paraId="3CE0EED8" w14:textId="77777777" w:rsidTr="002452EC">
        <w:trPr>
          <w:trHeight w:val="462"/>
        </w:trPr>
        <w:tc>
          <w:tcPr>
            <w:tcW w:w="2042" w:type="pct"/>
            <w:vAlign w:val="center"/>
          </w:tcPr>
          <w:p w14:paraId="5570BBB3" w14:textId="41F6DA3B"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 xml:space="preserve">Подметание в летний </w:t>
            </w:r>
            <w:r w:rsidR="002452EC" w:rsidRPr="00DC4581">
              <w:rPr>
                <w:rFonts w:eastAsia="Times New Roman"/>
                <w:lang w:eastAsia="ru-RU"/>
              </w:rPr>
              <w:t>период земельного</w:t>
            </w:r>
            <w:r w:rsidRPr="00DC4581">
              <w:rPr>
                <w:rFonts w:eastAsia="Times New Roman"/>
                <w:lang w:eastAsia="ru-RU"/>
              </w:rPr>
              <w:t xml:space="preserve"> участка с неусовершенствованным покрытием 2 класса</w:t>
            </w:r>
          </w:p>
        </w:tc>
        <w:tc>
          <w:tcPr>
            <w:tcW w:w="1012" w:type="pct"/>
            <w:shd w:val="clear" w:color="auto" w:fill="auto"/>
            <w:vAlign w:val="center"/>
          </w:tcPr>
          <w:p w14:paraId="60DD9EC9"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63</w:t>
            </w:r>
          </w:p>
        </w:tc>
        <w:tc>
          <w:tcPr>
            <w:tcW w:w="960" w:type="pct"/>
            <w:vAlign w:val="center"/>
          </w:tcPr>
          <w:p w14:paraId="31218047"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47,42</w:t>
            </w:r>
          </w:p>
        </w:tc>
        <w:tc>
          <w:tcPr>
            <w:tcW w:w="986" w:type="pct"/>
            <w:shd w:val="clear" w:color="auto" w:fill="auto"/>
            <w:vAlign w:val="center"/>
          </w:tcPr>
          <w:p w14:paraId="6D42F5E9"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3,95</w:t>
            </w:r>
          </w:p>
        </w:tc>
      </w:tr>
      <w:tr w:rsidR="00DC4581" w:rsidRPr="00DC4581" w14:paraId="23E2F487" w14:textId="77777777" w:rsidTr="002452EC">
        <w:trPr>
          <w:trHeight w:val="317"/>
        </w:trPr>
        <w:tc>
          <w:tcPr>
            <w:tcW w:w="2042" w:type="pct"/>
            <w:vAlign w:val="center"/>
          </w:tcPr>
          <w:p w14:paraId="1C37B069"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Сдвижка и подметание снега при отсутствии снегопада на придомовой территории без покрытия 2 класса</w:t>
            </w:r>
          </w:p>
        </w:tc>
        <w:tc>
          <w:tcPr>
            <w:tcW w:w="1012" w:type="pct"/>
            <w:shd w:val="clear" w:color="auto" w:fill="auto"/>
            <w:vAlign w:val="center"/>
          </w:tcPr>
          <w:p w14:paraId="1F775AC1"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23</w:t>
            </w:r>
          </w:p>
        </w:tc>
        <w:tc>
          <w:tcPr>
            <w:tcW w:w="960" w:type="pct"/>
            <w:vAlign w:val="center"/>
          </w:tcPr>
          <w:p w14:paraId="40E150D7"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31,19</w:t>
            </w:r>
          </w:p>
        </w:tc>
        <w:tc>
          <w:tcPr>
            <w:tcW w:w="986" w:type="pct"/>
            <w:shd w:val="clear" w:color="auto" w:fill="auto"/>
            <w:vAlign w:val="center"/>
          </w:tcPr>
          <w:p w14:paraId="1EE720D3"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2,60</w:t>
            </w:r>
          </w:p>
        </w:tc>
      </w:tr>
      <w:tr w:rsidR="00DC4581" w:rsidRPr="00DC4581" w14:paraId="407CB690" w14:textId="77777777" w:rsidTr="002452EC">
        <w:trPr>
          <w:trHeight w:val="624"/>
        </w:trPr>
        <w:tc>
          <w:tcPr>
            <w:tcW w:w="2042" w:type="pct"/>
            <w:vAlign w:val="center"/>
          </w:tcPr>
          <w:p w14:paraId="54CBA985"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Сдвижка и подметание снега при снегопаде на придомовой территории с неусовершенствованным покрытием 2 класса</w:t>
            </w:r>
          </w:p>
        </w:tc>
        <w:tc>
          <w:tcPr>
            <w:tcW w:w="1012" w:type="pct"/>
            <w:shd w:val="clear" w:color="auto" w:fill="auto"/>
            <w:vAlign w:val="center"/>
          </w:tcPr>
          <w:p w14:paraId="2433424A"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5</w:t>
            </w:r>
          </w:p>
        </w:tc>
        <w:tc>
          <w:tcPr>
            <w:tcW w:w="960" w:type="pct"/>
            <w:vAlign w:val="center"/>
          </w:tcPr>
          <w:p w14:paraId="5D82C4BB"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22,52</w:t>
            </w:r>
          </w:p>
        </w:tc>
        <w:tc>
          <w:tcPr>
            <w:tcW w:w="986" w:type="pct"/>
            <w:shd w:val="clear" w:color="auto" w:fill="auto"/>
            <w:vAlign w:val="center"/>
          </w:tcPr>
          <w:p w14:paraId="7CC22E72"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1,88</w:t>
            </w:r>
          </w:p>
        </w:tc>
      </w:tr>
      <w:tr w:rsidR="00DC4581" w:rsidRPr="00DC4581" w14:paraId="4ED2BC4E" w14:textId="77777777" w:rsidTr="002452EC">
        <w:trPr>
          <w:trHeight w:val="282"/>
        </w:trPr>
        <w:tc>
          <w:tcPr>
            <w:tcW w:w="2042" w:type="pct"/>
            <w:vAlign w:val="center"/>
          </w:tcPr>
          <w:p w14:paraId="0B748290" w14:textId="77777777" w:rsidR="00DC4581" w:rsidRPr="00DC4581" w:rsidRDefault="00DC4581" w:rsidP="00CB73A8">
            <w:pPr>
              <w:widowControl w:val="0"/>
              <w:autoSpaceDE w:val="0"/>
              <w:autoSpaceDN w:val="0"/>
              <w:adjustRightInd w:val="0"/>
              <w:rPr>
                <w:rFonts w:eastAsia="Times New Roman"/>
                <w:b/>
                <w:lang w:eastAsia="ru-RU"/>
              </w:rPr>
            </w:pPr>
            <w:r w:rsidRPr="00DC4581">
              <w:rPr>
                <w:rFonts w:eastAsia="Times New Roman"/>
                <w:b/>
                <w:lang w:eastAsia="ru-RU"/>
              </w:rPr>
              <w:t>ИТОГО:</w:t>
            </w:r>
          </w:p>
        </w:tc>
        <w:tc>
          <w:tcPr>
            <w:tcW w:w="1012" w:type="pct"/>
            <w:vAlign w:val="center"/>
          </w:tcPr>
          <w:p w14:paraId="0FC19666" w14:textId="77777777" w:rsidR="00DC4581" w:rsidRPr="00DC4581" w:rsidRDefault="00DC4581" w:rsidP="00CB73A8">
            <w:pPr>
              <w:widowControl w:val="0"/>
              <w:autoSpaceDE w:val="0"/>
              <w:autoSpaceDN w:val="0"/>
              <w:adjustRightInd w:val="0"/>
              <w:jc w:val="center"/>
              <w:rPr>
                <w:rFonts w:eastAsia="Times New Roman"/>
                <w:b/>
                <w:lang w:eastAsia="ru-RU"/>
              </w:rPr>
            </w:pPr>
          </w:p>
        </w:tc>
        <w:tc>
          <w:tcPr>
            <w:tcW w:w="960" w:type="pct"/>
            <w:vAlign w:val="center"/>
          </w:tcPr>
          <w:p w14:paraId="10B3707E" w14:textId="77777777" w:rsidR="00DC4581" w:rsidRPr="00DC4581" w:rsidRDefault="00DC4581" w:rsidP="00CB73A8">
            <w:pPr>
              <w:widowControl w:val="0"/>
              <w:autoSpaceDE w:val="0"/>
              <w:autoSpaceDN w:val="0"/>
              <w:adjustRightInd w:val="0"/>
              <w:jc w:val="center"/>
              <w:rPr>
                <w:rFonts w:eastAsia="Times New Roman"/>
                <w:b/>
                <w:lang w:eastAsia="ru-RU"/>
              </w:rPr>
            </w:pPr>
          </w:p>
        </w:tc>
        <w:tc>
          <w:tcPr>
            <w:tcW w:w="986" w:type="pct"/>
            <w:shd w:val="clear" w:color="auto" w:fill="auto"/>
            <w:vAlign w:val="center"/>
          </w:tcPr>
          <w:p w14:paraId="4EEF5668" w14:textId="77777777" w:rsidR="00DC4581" w:rsidRPr="00DC4581" w:rsidRDefault="00DC4581" w:rsidP="00CB73A8">
            <w:pPr>
              <w:widowControl w:val="0"/>
              <w:autoSpaceDE w:val="0"/>
              <w:autoSpaceDN w:val="0"/>
              <w:adjustRightInd w:val="0"/>
              <w:jc w:val="center"/>
              <w:rPr>
                <w:rFonts w:eastAsia="Times New Roman"/>
                <w:b/>
                <w:lang w:eastAsia="ru-RU"/>
              </w:rPr>
            </w:pPr>
            <w:r w:rsidRPr="00DC4581">
              <w:rPr>
                <w:rFonts w:eastAsia="Times New Roman"/>
                <w:b/>
                <w:bCs/>
                <w:lang w:eastAsia="ru-RU"/>
              </w:rPr>
              <w:t>22,78</w:t>
            </w:r>
          </w:p>
        </w:tc>
      </w:tr>
      <w:tr w:rsidR="00DC4581" w:rsidRPr="00DC4581" w14:paraId="5D44AEDD" w14:textId="77777777" w:rsidTr="002452EC">
        <w:trPr>
          <w:trHeight w:val="424"/>
        </w:trPr>
        <w:tc>
          <w:tcPr>
            <w:tcW w:w="2042" w:type="pct"/>
            <w:vAlign w:val="center"/>
          </w:tcPr>
          <w:p w14:paraId="058EE517"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Ремонт инженерных сетей и конструктивных элементов зданий</w:t>
            </w:r>
          </w:p>
        </w:tc>
        <w:tc>
          <w:tcPr>
            <w:tcW w:w="1012" w:type="pct"/>
            <w:vAlign w:val="center"/>
          </w:tcPr>
          <w:p w14:paraId="55F75448"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60" w:type="pct"/>
            <w:vAlign w:val="center"/>
          </w:tcPr>
          <w:p w14:paraId="0C693F74" w14:textId="77777777" w:rsidR="00DC4581" w:rsidRPr="00DC4581" w:rsidRDefault="00DC4581" w:rsidP="00CB73A8">
            <w:pPr>
              <w:widowControl w:val="0"/>
              <w:autoSpaceDE w:val="0"/>
              <w:autoSpaceDN w:val="0"/>
              <w:adjustRightInd w:val="0"/>
              <w:jc w:val="center"/>
              <w:rPr>
                <w:rFonts w:eastAsia="Times New Roman"/>
                <w:b/>
                <w:lang w:eastAsia="ru-RU"/>
              </w:rPr>
            </w:pPr>
            <w:r w:rsidRPr="00DC4581">
              <w:rPr>
                <w:rFonts w:eastAsia="Times New Roman"/>
                <w:b/>
                <w:lang w:eastAsia="ru-RU"/>
              </w:rPr>
              <w:t>121,80</w:t>
            </w:r>
          </w:p>
        </w:tc>
        <w:tc>
          <w:tcPr>
            <w:tcW w:w="986" w:type="pct"/>
            <w:shd w:val="clear" w:color="auto" w:fill="auto"/>
            <w:vAlign w:val="center"/>
          </w:tcPr>
          <w:p w14:paraId="3CB3EAD5" w14:textId="77777777" w:rsidR="00DC4581" w:rsidRPr="00DC4581" w:rsidRDefault="00DC4581" w:rsidP="00CB73A8">
            <w:pPr>
              <w:widowControl w:val="0"/>
              <w:autoSpaceDE w:val="0"/>
              <w:autoSpaceDN w:val="0"/>
              <w:adjustRightInd w:val="0"/>
              <w:jc w:val="center"/>
              <w:rPr>
                <w:rFonts w:eastAsia="Times New Roman"/>
                <w:b/>
                <w:lang w:eastAsia="ru-RU"/>
              </w:rPr>
            </w:pPr>
            <w:r w:rsidRPr="00DC4581">
              <w:rPr>
                <w:rFonts w:eastAsia="Times New Roman"/>
                <w:b/>
                <w:lang w:eastAsia="ru-RU"/>
              </w:rPr>
              <w:t>10,15</w:t>
            </w:r>
          </w:p>
        </w:tc>
      </w:tr>
      <w:tr w:rsidR="00DC4581" w:rsidRPr="00DC4581" w14:paraId="6E929341" w14:textId="77777777" w:rsidTr="002452EC">
        <w:trPr>
          <w:trHeight w:val="70"/>
        </w:trPr>
        <w:tc>
          <w:tcPr>
            <w:tcW w:w="2042" w:type="pct"/>
            <w:vAlign w:val="center"/>
          </w:tcPr>
          <w:p w14:paraId="2EF54B0C" w14:textId="77777777" w:rsidR="00DC4581" w:rsidRPr="00DC4581" w:rsidRDefault="00DC4581" w:rsidP="00CB73A8">
            <w:pPr>
              <w:widowControl w:val="0"/>
              <w:autoSpaceDE w:val="0"/>
              <w:autoSpaceDN w:val="0"/>
              <w:adjustRightInd w:val="0"/>
              <w:rPr>
                <w:rFonts w:eastAsia="Times New Roman"/>
                <w:b/>
                <w:lang w:eastAsia="ru-RU"/>
              </w:rPr>
            </w:pPr>
            <w:r w:rsidRPr="00DC4581">
              <w:rPr>
                <w:rFonts w:eastAsia="Times New Roman"/>
                <w:b/>
                <w:lang w:eastAsia="ru-RU"/>
              </w:rPr>
              <w:t>ВСЕГО</w:t>
            </w:r>
          </w:p>
        </w:tc>
        <w:tc>
          <w:tcPr>
            <w:tcW w:w="1012" w:type="pct"/>
            <w:vAlign w:val="center"/>
          </w:tcPr>
          <w:p w14:paraId="134CE161"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60" w:type="pct"/>
            <w:vAlign w:val="center"/>
          </w:tcPr>
          <w:p w14:paraId="076F0DCC"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86" w:type="pct"/>
            <w:shd w:val="clear" w:color="auto" w:fill="auto"/>
            <w:vAlign w:val="center"/>
          </w:tcPr>
          <w:p w14:paraId="4A71107E" w14:textId="77777777" w:rsidR="00DC4581" w:rsidRPr="00DC4581" w:rsidRDefault="00DC4581" w:rsidP="00CB73A8">
            <w:pPr>
              <w:widowControl w:val="0"/>
              <w:autoSpaceDE w:val="0"/>
              <w:autoSpaceDN w:val="0"/>
              <w:adjustRightInd w:val="0"/>
              <w:jc w:val="center"/>
              <w:rPr>
                <w:rFonts w:eastAsia="Times New Roman"/>
                <w:b/>
                <w:lang w:eastAsia="ru-RU"/>
              </w:rPr>
            </w:pPr>
            <w:r w:rsidRPr="00DC4581">
              <w:rPr>
                <w:rFonts w:eastAsia="Times New Roman"/>
                <w:b/>
                <w:bCs/>
                <w:lang w:eastAsia="ru-RU"/>
              </w:rPr>
              <w:t>32,93</w:t>
            </w:r>
          </w:p>
        </w:tc>
      </w:tr>
    </w:tbl>
    <w:p w14:paraId="08280A85" w14:textId="77777777" w:rsidR="00DC4581" w:rsidRPr="00DC4581" w:rsidRDefault="00DC4581" w:rsidP="00CB73A8">
      <w:pPr>
        <w:ind w:left="714"/>
        <w:jc w:val="both"/>
        <w:rPr>
          <w:rFonts w:ascii="Calibri" w:eastAsia="Times New Roman" w:hAnsi="Calibri"/>
          <w:sz w:val="28"/>
          <w:szCs w:val="28"/>
          <w:highlight w:val="yellow"/>
          <w:lang w:eastAsia="ru-RU"/>
        </w:rPr>
      </w:pPr>
    </w:p>
    <w:p w14:paraId="032844FF" w14:textId="77777777" w:rsidR="00DC4581" w:rsidRPr="00DC4581" w:rsidRDefault="00DC4581" w:rsidP="00CB73A8">
      <w:pPr>
        <w:keepNext/>
        <w:shd w:val="clear" w:color="auto" w:fill="FFFFFF"/>
        <w:rPr>
          <w:rFonts w:eastAsia="Times New Roman"/>
          <w:b/>
          <w:bCs/>
          <w:sz w:val="26"/>
          <w:szCs w:val="26"/>
          <w:lang w:eastAsia="ru-RU"/>
        </w:rPr>
      </w:pPr>
      <w:r w:rsidRPr="00DC4581">
        <w:rPr>
          <w:rFonts w:eastAsia="Times New Roman"/>
          <w:b/>
          <w:bCs/>
          <w:sz w:val="26"/>
          <w:szCs w:val="26"/>
          <w:lang w:eastAsia="ru-RU"/>
        </w:rPr>
        <w:t>с. Барабаш, ул. Гвардейская, д. 8</w:t>
      </w:r>
    </w:p>
    <w:p w14:paraId="3AEB9259" w14:textId="77777777" w:rsidR="00DC4581" w:rsidRPr="00DC4581" w:rsidRDefault="00DC4581" w:rsidP="00CB73A8">
      <w:pPr>
        <w:ind w:left="714"/>
        <w:jc w:val="both"/>
        <w:rPr>
          <w:rFonts w:eastAsia="Times New Roman"/>
          <w:b/>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10"/>
        <w:gridCol w:w="2086"/>
        <w:gridCol w:w="1979"/>
        <w:gridCol w:w="2033"/>
      </w:tblGrid>
      <w:tr w:rsidR="00DC4581" w:rsidRPr="00DC4581" w14:paraId="4267118D" w14:textId="77777777" w:rsidTr="002452EC">
        <w:trPr>
          <w:trHeight w:val="910"/>
        </w:trPr>
        <w:tc>
          <w:tcPr>
            <w:tcW w:w="2042" w:type="pct"/>
            <w:vAlign w:val="center"/>
          </w:tcPr>
          <w:p w14:paraId="7A5A4483"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Наименование работ и услуг</w:t>
            </w:r>
          </w:p>
        </w:tc>
        <w:tc>
          <w:tcPr>
            <w:tcW w:w="1012" w:type="pct"/>
            <w:vAlign w:val="center"/>
          </w:tcPr>
          <w:p w14:paraId="740340CF"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Периодичность выполнения работ и оказания услуг в год</w:t>
            </w:r>
          </w:p>
        </w:tc>
        <w:tc>
          <w:tcPr>
            <w:tcW w:w="960" w:type="pct"/>
            <w:vAlign w:val="center"/>
          </w:tcPr>
          <w:p w14:paraId="3BDA42B4"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Годовая плата (рублей)</w:t>
            </w:r>
          </w:p>
        </w:tc>
        <w:tc>
          <w:tcPr>
            <w:tcW w:w="986" w:type="pct"/>
            <w:vAlign w:val="center"/>
          </w:tcPr>
          <w:p w14:paraId="3F3DD6D2" w14:textId="5EF1539D"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Стоимость на 1 кв.</w:t>
            </w:r>
            <w:r w:rsidR="00D961A4">
              <w:rPr>
                <w:rFonts w:eastAsia="Times New Roman"/>
                <w:lang w:eastAsia="ru-RU"/>
              </w:rPr>
              <w:t xml:space="preserve"> </w:t>
            </w:r>
            <w:r w:rsidRPr="00DC4581">
              <w:rPr>
                <w:rFonts w:eastAsia="Times New Roman"/>
                <w:lang w:eastAsia="ru-RU"/>
              </w:rPr>
              <w:t>метр общей площади (рублей в месяц)</w:t>
            </w:r>
          </w:p>
        </w:tc>
      </w:tr>
      <w:tr w:rsidR="00DC4581" w:rsidRPr="00DC4581" w14:paraId="3DA5F6A6" w14:textId="77777777" w:rsidTr="002452EC">
        <w:trPr>
          <w:trHeight w:val="584"/>
        </w:trPr>
        <w:tc>
          <w:tcPr>
            <w:tcW w:w="2042" w:type="pct"/>
            <w:vAlign w:val="center"/>
          </w:tcPr>
          <w:p w14:paraId="07193135" w14:textId="77777777" w:rsidR="00DC4581" w:rsidRPr="00DC4581" w:rsidRDefault="00DC4581" w:rsidP="00CB73A8">
            <w:pPr>
              <w:widowControl w:val="0"/>
              <w:autoSpaceDE w:val="0"/>
              <w:autoSpaceDN w:val="0"/>
              <w:adjustRightInd w:val="0"/>
              <w:rPr>
                <w:rFonts w:eastAsia="Times New Roman"/>
                <w:b/>
                <w:lang w:eastAsia="ru-RU"/>
              </w:rPr>
            </w:pPr>
            <w:r w:rsidRPr="00DC4581">
              <w:rPr>
                <w:rFonts w:eastAsia="Times New Roman"/>
                <w:b/>
                <w:lang w:eastAsia="ru-RU"/>
              </w:rPr>
              <w:t>Подготовка многоквартирного дома к сезонной эксплуатации, проведение технических осмотров</w:t>
            </w:r>
          </w:p>
        </w:tc>
        <w:tc>
          <w:tcPr>
            <w:tcW w:w="1012" w:type="pct"/>
            <w:shd w:val="clear" w:color="auto" w:fill="auto"/>
            <w:vAlign w:val="center"/>
          </w:tcPr>
          <w:p w14:paraId="6C816FB4"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60" w:type="pct"/>
            <w:vAlign w:val="center"/>
          </w:tcPr>
          <w:p w14:paraId="3CA74819"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86" w:type="pct"/>
            <w:vAlign w:val="center"/>
          </w:tcPr>
          <w:p w14:paraId="7885BCB9" w14:textId="77777777" w:rsidR="00DC4581" w:rsidRPr="00DC4581" w:rsidRDefault="00DC4581" w:rsidP="00CB73A8">
            <w:pPr>
              <w:widowControl w:val="0"/>
              <w:autoSpaceDE w:val="0"/>
              <w:autoSpaceDN w:val="0"/>
              <w:adjustRightInd w:val="0"/>
              <w:jc w:val="center"/>
              <w:rPr>
                <w:rFonts w:eastAsia="Times New Roman"/>
                <w:lang w:eastAsia="ru-RU"/>
              </w:rPr>
            </w:pPr>
          </w:p>
        </w:tc>
      </w:tr>
      <w:tr w:rsidR="00DC4581" w:rsidRPr="00DC4581" w14:paraId="08F64562" w14:textId="77777777" w:rsidTr="002452EC">
        <w:trPr>
          <w:trHeight w:val="70"/>
        </w:trPr>
        <w:tc>
          <w:tcPr>
            <w:tcW w:w="2042" w:type="pct"/>
            <w:vAlign w:val="center"/>
          </w:tcPr>
          <w:p w14:paraId="22F41872"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Осмотр территории вокруг здания и фундамента</w:t>
            </w:r>
          </w:p>
        </w:tc>
        <w:tc>
          <w:tcPr>
            <w:tcW w:w="1012" w:type="pct"/>
            <w:shd w:val="clear" w:color="auto" w:fill="auto"/>
            <w:vAlign w:val="center"/>
          </w:tcPr>
          <w:p w14:paraId="095A9499"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w:t>
            </w:r>
          </w:p>
        </w:tc>
        <w:tc>
          <w:tcPr>
            <w:tcW w:w="960" w:type="pct"/>
            <w:vAlign w:val="center"/>
          </w:tcPr>
          <w:p w14:paraId="73037A7C"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0,66</w:t>
            </w:r>
          </w:p>
        </w:tc>
        <w:tc>
          <w:tcPr>
            <w:tcW w:w="986" w:type="pct"/>
            <w:shd w:val="clear" w:color="auto" w:fill="auto"/>
            <w:vAlign w:val="center"/>
          </w:tcPr>
          <w:p w14:paraId="677EDD22"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0,05</w:t>
            </w:r>
          </w:p>
        </w:tc>
      </w:tr>
      <w:tr w:rsidR="00DC4581" w:rsidRPr="00DC4581" w14:paraId="0DB0B28A" w14:textId="77777777" w:rsidTr="002452EC">
        <w:trPr>
          <w:trHeight w:val="275"/>
        </w:trPr>
        <w:tc>
          <w:tcPr>
            <w:tcW w:w="2042" w:type="pct"/>
            <w:vAlign w:val="center"/>
          </w:tcPr>
          <w:p w14:paraId="6AD086E2"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Осмотр кирпичных и железобетонных стен, фасадов</w:t>
            </w:r>
          </w:p>
        </w:tc>
        <w:tc>
          <w:tcPr>
            <w:tcW w:w="1012" w:type="pct"/>
            <w:shd w:val="clear" w:color="auto" w:fill="auto"/>
            <w:vAlign w:val="center"/>
          </w:tcPr>
          <w:p w14:paraId="5CD3747A"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w:t>
            </w:r>
          </w:p>
        </w:tc>
        <w:tc>
          <w:tcPr>
            <w:tcW w:w="960" w:type="pct"/>
            <w:vAlign w:val="center"/>
          </w:tcPr>
          <w:p w14:paraId="37284736"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5,26</w:t>
            </w:r>
          </w:p>
        </w:tc>
        <w:tc>
          <w:tcPr>
            <w:tcW w:w="986" w:type="pct"/>
            <w:shd w:val="clear" w:color="auto" w:fill="auto"/>
            <w:vAlign w:val="center"/>
          </w:tcPr>
          <w:p w14:paraId="1F40A2C2"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0,44</w:t>
            </w:r>
          </w:p>
        </w:tc>
      </w:tr>
      <w:tr w:rsidR="00DC4581" w:rsidRPr="00DC4581" w14:paraId="0E400AB2" w14:textId="77777777" w:rsidTr="002452EC">
        <w:trPr>
          <w:trHeight w:val="367"/>
        </w:trPr>
        <w:tc>
          <w:tcPr>
            <w:tcW w:w="2042" w:type="pct"/>
            <w:vAlign w:val="center"/>
          </w:tcPr>
          <w:p w14:paraId="4EBE053D"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Осмотр всех элементов рулонных кровель, водостоков</w:t>
            </w:r>
          </w:p>
        </w:tc>
        <w:tc>
          <w:tcPr>
            <w:tcW w:w="1012" w:type="pct"/>
            <w:shd w:val="clear" w:color="auto" w:fill="auto"/>
            <w:vAlign w:val="center"/>
          </w:tcPr>
          <w:p w14:paraId="6ADBDC56"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w:t>
            </w:r>
          </w:p>
        </w:tc>
        <w:tc>
          <w:tcPr>
            <w:tcW w:w="960" w:type="pct"/>
            <w:vAlign w:val="center"/>
          </w:tcPr>
          <w:p w14:paraId="0FA0ADA8"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1,18</w:t>
            </w:r>
          </w:p>
        </w:tc>
        <w:tc>
          <w:tcPr>
            <w:tcW w:w="986" w:type="pct"/>
            <w:shd w:val="clear" w:color="auto" w:fill="auto"/>
            <w:vAlign w:val="center"/>
          </w:tcPr>
          <w:p w14:paraId="2232B46A"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0,10</w:t>
            </w:r>
          </w:p>
        </w:tc>
      </w:tr>
      <w:tr w:rsidR="00DC4581" w:rsidRPr="00DC4581" w14:paraId="0087BB71" w14:textId="77777777" w:rsidTr="002452EC">
        <w:trPr>
          <w:trHeight w:val="331"/>
        </w:trPr>
        <w:tc>
          <w:tcPr>
            <w:tcW w:w="2042" w:type="pct"/>
            <w:vAlign w:val="center"/>
          </w:tcPr>
          <w:p w14:paraId="49E70D61"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Осмотр водопровода, канализации и горячего водоснабжения</w:t>
            </w:r>
          </w:p>
        </w:tc>
        <w:tc>
          <w:tcPr>
            <w:tcW w:w="1012" w:type="pct"/>
            <w:shd w:val="clear" w:color="auto" w:fill="auto"/>
            <w:vAlign w:val="center"/>
          </w:tcPr>
          <w:p w14:paraId="3FF91D5A"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w:t>
            </w:r>
          </w:p>
        </w:tc>
        <w:tc>
          <w:tcPr>
            <w:tcW w:w="960" w:type="pct"/>
            <w:vAlign w:val="center"/>
          </w:tcPr>
          <w:p w14:paraId="52E7DABD"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13,49</w:t>
            </w:r>
          </w:p>
        </w:tc>
        <w:tc>
          <w:tcPr>
            <w:tcW w:w="986" w:type="pct"/>
            <w:shd w:val="clear" w:color="auto" w:fill="auto"/>
            <w:vAlign w:val="center"/>
          </w:tcPr>
          <w:p w14:paraId="23BF64B8"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1,12</w:t>
            </w:r>
          </w:p>
        </w:tc>
      </w:tr>
      <w:tr w:rsidR="00DC4581" w:rsidRPr="00DC4581" w14:paraId="6B2A8C7D" w14:textId="77777777" w:rsidTr="002452EC">
        <w:trPr>
          <w:trHeight w:val="564"/>
        </w:trPr>
        <w:tc>
          <w:tcPr>
            <w:tcW w:w="2042" w:type="pct"/>
            <w:vAlign w:val="center"/>
          </w:tcPr>
          <w:p w14:paraId="722E944C" w14:textId="5F871728" w:rsidR="00DC4581" w:rsidRPr="00DC4581" w:rsidRDefault="002452EC" w:rsidP="00CB73A8">
            <w:pPr>
              <w:widowControl w:val="0"/>
              <w:autoSpaceDE w:val="0"/>
              <w:autoSpaceDN w:val="0"/>
              <w:adjustRightInd w:val="0"/>
              <w:rPr>
                <w:rFonts w:eastAsia="Times New Roman"/>
                <w:lang w:eastAsia="ru-RU"/>
              </w:rPr>
            </w:pPr>
            <w:r w:rsidRPr="00DC4581">
              <w:rPr>
                <w:rFonts w:eastAsia="Times New Roman"/>
                <w:lang w:eastAsia="ru-RU"/>
              </w:rPr>
              <w:t>Осмотр электросети</w:t>
            </w:r>
            <w:r w:rsidR="00DC4581" w:rsidRPr="00DC4581">
              <w:rPr>
                <w:rFonts w:eastAsia="Times New Roman"/>
                <w:lang w:eastAsia="ru-RU"/>
              </w:rPr>
              <w:t>, арматуры, электрооборудования на лестничных клетках</w:t>
            </w:r>
          </w:p>
        </w:tc>
        <w:tc>
          <w:tcPr>
            <w:tcW w:w="1012" w:type="pct"/>
            <w:shd w:val="clear" w:color="auto" w:fill="auto"/>
            <w:vAlign w:val="center"/>
          </w:tcPr>
          <w:p w14:paraId="7FFC14ED"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4</w:t>
            </w:r>
          </w:p>
        </w:tc>
        <w:tc>
          <w:tcPr>
            <w:tcW w:w="960" w:type="pct"/>
            <w:vAlign w:val="center"/>
          </w:tcPr>
          <w:p w14:paraId="04BBD471"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2,20</w:t>
            </w:r>
          </w:p>
        </w:tc>
        <w:tc>
          <w:tcPr>
            <w:tcW w:w="986" w:type="pct"/>
            <w:shd w:val="clear" w:color="auto" w:fill="auto"/>
            <w:vAlign w:val="center"/>
          </w:tcPr>
          <w:p w14:paraId="34D1AEC5"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0,18</w:t>
            </w:r>
          </w:p>
        </w:tc>
      </w:tr>
      <w:tr w:rsidR="00DC4581" w:rsidRPr="00DC4581" w14:paraId="29F3DCA0" w14:textId="77777777" w:rsidTr="002452EC">
        <w:trPr>
          <w:trHeight w:val="433"/>
        </w:trPr>
        <w:tc>
          <w:tcPr>
            <w:tcW w:w="2042" w:type="pct"/>
            <w:vAlign w:val="center"/>
          </w:tcPr>
          <w:p w14:paraId="5A5C77D7"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Осмотр устройства системы центрального отопления в чердачных и подвальных помещениях</w:t>
            </w:r>
          </w:p>
        </w:tc>
        <w:tc>
          <w:tcPr>
            <w:tcW w:w="1012" w:type="pct"/>
            <w:shd w:val="clear" w:color="auto" w:fill="auto"/>
            <w:vAlign w:val="center"/>
          </w:tcPr>
          <w:p w14:paraId="286E6A9E"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6</w:t>
            </w:r>
          </w:p>
        </w:tc>
        <w:tc>
          <w:tcPr>
            <w:tcW w:w="960" w:type="pct"/>
            <w:vAlign w:val="center"/>
          </w:tcPr>
          <w:p w14:paraId="2EFCFE60"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4,494</w:t>
            </w:r>
          </w:p>
        </w:tc>
        <w:tc>
          <w:tcPr>
            <w:tcW w:w="986" w:type="pct"/>
            <w:shd w:val="clear" w:color="auto" w:fill="auto"/>
            <w:vAlign w:val="center"/>
          </w:tcPr>
          <w:p w14:paraId="3AB76D96"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0,41</w:t>
            </w:r>
          </w:p>
        </w:tc>
      </w:tr>
      <w:tr w:rsidR="00DC4581" w:rsidRPr="00DC4581" w14:paraId="2A2AD090" w14:textId="77777777" w:rsidTr="002452EC">
        <w:trPr>
          <w:trHeight w:val="442"/>
        </w:trPr>
        <w:tc>
          <w:tcPr>
            <w:tcW w:w="2042" w:type="pct"/>
            <w:vAlign w:val="center"/>
          </w:tcPr>
          <w:p w14:paraId="0B63A465"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Первое рабочее испытание отдельных частей системы при диаметре трубопровода до 50 мм</w:t>
            </w:r>
          </w:p>
        </w:tc>
        <w:tc>
          <w:tcPr>
            <w:tcW w:w="1012" w:type="pct"/>
            <w:shd w:val="clear" w:color="auto" w:fill="auto"/>
            <w:vAlign w:val="center"/>
          </w:tcPr>
          <w:p w14:paraId="08A667FF"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w:t>
            </w:r>
          </w:p>
        </w:tc>
        <w:tc>
          <w:tcPr>
            <w:tcW w:w="960" w:type="pct"/>
            <w:vAlign w:val="center"/>
          </w:tcPr>
          <w:p w14:paraId="72F0690A"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27,76</w:t>
            </w:r>
          </w:p>
        </w:tc>
        <w:tc>
          <w:tcPr>
            <w:tcW w:w="986" w:type="pct"/>
            <w:shd w:val="clear" w:color="auto" w:fill="auto"/>
            <w:vAlign w:val="center"/>
          </w:tcPr>
          <w:p w14:paraId="0BFAA8CF"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2,31</w:t>
            </w:r>
          </w:p>
        </w:tc>
      </w:tr>
      <w:tr w:rsidR="00DC4581" w:rsidRPr="00DC4581" w14:paraId="23B4C955" w14:textId="77777777" w:rsidTr="002452EC">
        <w:trPr>
          <w:trHeight w:val="296"/>
        </w:trPr>
        <w:tc>
          <w:tcPr>
            <w:tcW w:w="2042" w:type="pct"/>
            <w:vAlign w:val="center"/>
          </w:tcPr>
          <w:p w14:paraId="478FE31A"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Рабочая проверка системы в целом при диаметре трубопровода до 50 мм</w:t>
            </w:r>
          </w:p>
        </w:tc>
        <w:tc>
          <w:tcPr>
            <w:tcW w:w="1012" w:type="pct"/>
            <w:shd w:val="clear" w:color="auto" w:fill="auto"/>
            <w:vAlign w:val="center"/>
          </w:tcPr>
          <w:p w14:paraId="76083E86"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w:t>
            </w:r>
          </w:p>
        </w:tc>
        <w:tc>
          <w:tcPr>
            <w:tcW w:w="960" w:type="pct"/>
            <w:vAlign w:val="center"/>
          </w:tcPr>
          <w:p w14:paraId="355391F7"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28,01</w:t>
            </w:r>
          </w:p>
        </w:tc>
        <w:tc>
          <w:tcPr>
            <w:tcW w:w="986" w:type="pct"/>
            <w:shd w:val="clear" w:color="auto" w:fill="auto"/>
            <w:vAlign w:val="center"/>
          </w:tcPr>
          <w:p w14:paraId="62139129"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2,33</w:t>
            </w:r>
          </w:p>
        </w:tc>
      </w:tr>
      <w:tr w:rsidR="00DC4581" w:rsidRPr="00DC4581" w14:paraId="454E3E18" w14:textId="77777777" w:rsidTr="002452EC">
        <w:trPr>
          <w:trHeight w:val="402"/>
        </w:trPr>
        <w:tc>
          <w:tcPr>
            <w:tcW w:w="2042" w:type="pct"/>
            <w:vAlign w:val="center"/>
          </w:tcPr>
          <w:p w14:paraId="699C89E2"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Окончательная проверка при сдаче системы при диаметре трубопровода до 50 мм</w:t>
            </w:r>
          </w:p>
        </w:tc>
        <w:tc>
          <w:tcPr>
            <w:tcW w:w="1012" w:type="pct"/>
            <w:shd w:val="clear" w:color="auto" w:fill="auto"/>
            <w:vAlign w:val="center"/>
          </w:tcPr>
          <w:p w14:paraId="3562924C"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w:t>
            </w:r>
          </w:p>
        </w:tc>
        <w:tc>
          <w:tcPr>
            <w:tcW w:w="960" w:type="pct"/>
            <w:vAlign w:val="center"/>
          </w:tcPr>
          <w:p w14:paraId="2193365E"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18,76</w:t>
            </w:r>
          </w:p>
        </w:tc>
        <w:tc>
          <w:tcPr>
            <w:tcW w:w="986" w:type="pct"/>
            <w:shd w:val="clear" w:color="auto" w:fill="auto"/>
            <w:vAlign w:val="center"/>
          </w:tcPr>
          <w:p w14:paraId="279975F0"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1,56</w:t>
            </w:r>
          </w:p>
        </w:tc>
      </w:tr>
      <w:tr w:rsidR="00DC4581" w:rsidRPr="00DC4581" w14:paraId="589B845F" w14:textId="77777777" w:rsidTr="002452EC">
        <w:trPr>
          <w:trHeight w:val="412"/>
        </w:trPr>
        <w:tc>
          <w:tcPr>
            <w:tcW w:w="2042" w:type="pct"/>
            <w:vAlign w:val="center"/>
          </w:tcPr>
          <w:p w14:paraId="65B10A9D" w14:textId="77777777" w:rsidR="00DC4581" w:rsidRPr="00DC4581" w:rsidRDefault="00DC4581" w:rsidP="00CB73A8">
            <w:pPr>
              <w:widowControl w:val="0"/>
              <w:autoSpaceDE w:val="0"/>
              <w:autoSpaceDN w:val="0"/>
              <w:adjustRightInd w:val="0"/>
              <w:rPr>
                <w:rFonts w:eastAsia="Times New Roman"/>
                <w:b/>
                <w:lang w:eastAsia="ru-RU"/>
              </w:rPr>
            </w:pPr>
            <w:r w:rsidRPr="00DC4581">
              <w:rPr>
                <w:rFonts w:eastAsia="Times New Roman"/>
                <w:b/>
                <w:lang w:eastAsia="ru-RU"/>
              </w:rPr>
              <w:lastRenderedPageBreak/>
              <w:t>Устранение аварии и выполнение заявок населения</w:t>
            </w:r>
          </w:p>
        </w:tc>
        <w:tc>
          <w:tcPr>
            <w:tcW w:w="1012" w:type="pct"/>
            <w:vAlign w:val="center"/>
          </w:tcPr>
          <w:p w14:paraId="53F11874"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60" w:type="pct"/>
            <w:vAlign w:val="center"/>
          </w:tcPr>
          <w:p w14:paraId="6343F7CD"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86" w:type="pct"/>
            <w:vAlign w:val="center"/>
          </w:tcPr>
          <w:p w14:paraId="41864F43" w14:textId="77777777" w:rsidR="00DC4581" w:rsidRPr="00DC4581" w:rsidRDefault="00DC4581" w:rsidP="00CB73A8">
            <w:pPr>
              <w:widowControl w:val="0"/>
              <w:autoSpaceDE w:val="0"/>
              <w:autoSpaceDN w:val="0"/>
              <w:adjustRightInd w:val="0"/>
              <w:jc w:val="center"/>
              <w:rPr>
                <w:rFonts w:eastAsia="Times New Roman"/>
                <w:lang w:eastAsia="ru-RU"/>
              </w:rPr>
            </w:pPr>
          </w:p>
        </w:tc>
      </w:tr>
      <w:tr w:rsidR="00DC4581" w:rsidRPr="00DC4581" w14:paraId="1B6D1914" w14:textId="77777777" w:rsidTr="002452EC">
        <w:trPr>
          <w:trHeight w:val="504"/>
        </w:trPr>
        <w:tc>
          <w:tcPr>
            <w:tcW w:w="2042" w:type="pct"/>
            <w:vAlign w:val="center"/>
          </w:tcPr>
          <w:p w14:paraId="613211D8"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Устранение аварии на внутридомовых инженерных сетях при сроке эксплуатации многоквартирного дома от 51 до 70 лет</w:t>
            </w:r>
          </w:p>
        </w:tc>
        <w:tc>
          <w:tcPr>
            <w:tcW w:w="1012" w:type="pct"/>
            <w:vAlign w:val="center"/>
          </w:tcPr>
          <w:p w14:paraId="58E3636F"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3</w:t>
            </w:r>
          </w:p>
        </w:tc>
        <w:tc>
          <w:tcPr>
            <w:tcW w:w="960" w:type="pct"/>
            <w:vAlign w:val="center"/>
          </w:tcPr>
          <w:p w14:paraId="266A7C9B"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27,53</w:t>
            </w:r>
          </w:p>
        </w:tc>
        <w:tc>
          <w:tcPr>
            <w:tcW w:w="986" w:type="pct"/>
            <w:vAlign w:val="center"/>
          </w:tcPr>
          <w:p w14:paraId="5E3B13A2"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2,29</w:t>
            </w:r>
          </w:p>
        </w:tc>
      </w:tr>
      <w:tr w:rsidR="00DC4581" w:rsidRPr="00DC4581" w14:paraId="1AECB22A" w14:textId="77777777" w:rsidTr="002452EC">
        <w:trPr>
          <w:trHeight w:val="514"/>
        </w:trPr>
        <w:tc>
          <w:tcPr>
            <w:tcW w:w="2042" w:type="pct"/>
            <w:vAlign w:val="center"/>
          </w:tcPr>
          <w:p w14:paraId="4367C4F8" w14:textId="77777777" w:rsidR="00DC4581" w:rsidRPr="00DC4581" w:rsidRDefault="00DC4581" w:rsidP="00CB73A8">
            <w:pPr>
              <w:widowControl w:val="0"/>
              <w:autoSpaceDE w:val="0"/>
              <w:autoSpaceDN w:val="0"/>
              <w:adjustRightInd w:val="0"/>
              <w:rPr>
                <w:rFonts w:eastAsia="Times New Roman"/>
                <w:b/>
                <w:lang w:eastAsia="ru-RU"/>
              </w:rPr>
            </w:pPr>
            <w:r w:rsidRPr="00DC4581">
              <w:rPr>
                <w:rFonts w:eastAsia="Times New Roman"/>
                <w:b/>
                <w:lang w:eastAsia="ru-RU"/>
              </w:rPr>
              <w:t>Работы по санитарному содержанию помещений общего пользования, системы мусороудаления и фасадов</w:t>
            </w:r>
          </w:p>
        </w:tc>
        <w:tc>
          <w:tcPr>
            <w:tcW w:w="1012" w:type="pct"/>
            <w:vAlign w:val="center"/>
          </w:tcPr>
          <w:p w14:paraId="7EFC3A7A"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60" w:type="pct"/>
            <w:vAlign w:val="center"/>
          </w:tcPr>
          <w:p w14:paraId="2D5C591A"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86" w:type="pct"/>
            <w:vAlign w:val="center"/>
          </w:tcPr>
          <w:p w14:paraId="4AD2FACF" w14:textId="77777777" w:rsidR="00DC4581" w:rsidRPr="00DC4581" w:rsidRDefault="00DC4581" w:rsidP="00CB73A8">
            <w:pPr>
              <w:widowControl w:val="0"/>
              <w:autoSpaceDE w:val="0"/>
              <w:autoSpaceDN w:val="0"/>
              <w:adjustRightInd w:val="0"/>
              <w:jc w:val="center"/>
              <w:rPr>
                <w:rFonts w:eastAsia="Times New Roman"/>
                <w:lang w:eastAsia="ru-RU"/>
              </w:rPr>
            </w:pPr>
          </w:p>
        </w:tc>
      </w:tr>
      <w:tr w:rsidR="00DC4581" w:rsidRPr="00DC4581" w14:paraId="394BFEBB" w14:textId="77777777" w:rsidTr="002452EC">
        <w:trPr>
          <w:trHeight w:val="681"/>
        </w:trPr>
        <w:tc>
          <w:tcPr>
            <w:tcW w:w="2042" w:type="pct"/>
            <w:vAlign w:val="center"/>
          </w:tcPr>
          <w:p w14:paraId="057BBC5E"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Подметание лестничных площадок и маршей нижних трех этажей с предварительным их увлажнением (в доме без лифтов и мусоропровода)</w:t>
            </w:r>
          </w:p>
        </w:tc>
        <w:tc>
          <w:tcPr>
            <w:tcW w:w="1012" w:type="pct"/>
            <w:vAlign w:val="center"/>
          </w:tcPr>
          <w:p w14:paraId="76F62415"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52</w:t>
            </w:r>
          </w:p>
        </w:tc>
        <w:tc>
          <w:tcPr>
            <w:tcW w:w="960" w:type="pct"/>
            <w:vAlign w:val="center"/>
          </w:tcPr>
          <w:p w14:paraId="5BD333D6"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26,18</w:t>
            </w:r>
          </w:p>
        </w:tc>
        <w:tc>
          <w:tcPr>
            <w:tcW w:w="986" w:type="pct"/>
            <w:vAlign w:val="center"/>
          </w:tcPr>
          <w:p w14:paraId="50787C79"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2,18</w:t>
            </w:r>
          </w:p>
        </w:tc>
      </w:tr>
      <w:tr w:rsidR="00DC4581" w:rsidRPr="00DC4581" w14:paraId="1ECB5D30" w14:textId="77777777" w:rsidTr="002452EC">
        <w:trPr>
          <w:trHeight w:val="594"/>
        </w:trPr>
        <w:tc>
          <w:tcPr>
            <w:tcW w:w="2042" w:type="pct"/>
            <w:vAlign w:val="center"/>
          </w:tcPr>
          <w:p w14:paraId="33781E6E" w14:textId="77777777" w:rsidR="00DC4581" w:rsidRPr="00DC4581" w:rsidRDefault="00DC4581" w:rsidP="00CB73A8">
            <w:pPr>
              <w:widowControl w:val="0"/>
              <w:autoSpaceDE w:val="0"/>
              <w:autoSpaceDN w:val="0"/>
              <w:adjustRightInd w:val="0"/>
              <w:rPr>
                <w:rFonts w:eastAsia="Times New Roman"/>
                <w:b/>
                <w:lang w:eastAsia="ru-RU"/>
              </w:rPr>
            </w:pPr>
            <w:r w:rsidRPr="00DC4581">
              <w:rPr>
                <w:rFonts w:eastAsia="Times New Roman"/>
                <w:b/>
                <w:lang w:eastAsia="ru-RU"/>
              </w:rPr>
              <w:t>Уборка земельного участка, входящего в состав общего имущества многоквартирного дома</w:t>
            </w:r>
          </w:p>
        </w:tc>
        <w:tc>
          <w:tcPr>
            <w:tcW w:w="1012" w:type="pct"/>
            <w:vAlign w:val="center"/>
          </w:tcPr>
          <w:p w14:paraId="22343B47"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60" w:type="pct"/>
            <w:vAlign w:val="center"/>
          </w:tcPr>
          <w:p w14:paraId="48D2DA0D"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86" w:type="pct"/>
            <w:vAlign w:val="center"/>
          </w:tcPr>
          <w:p w14:paraId="5C03F498" w14:textId="77777777" w:rsidR="00DC4581" w:rsidRPr="00DC4581" w:rsidRDefault="00DC4581" w:rsidP="00CB73A8">
            <w:pPr>
              <w:widowControl w:val="0"/>
              <w:autoSpaceDE w:val="0"/>
              <w:autoSpaceDN w:val="0"/>
              <w:adjustRightInd w:val="0"/>
              <w:jc w:val="center"/>
              <w:rPr>
                <w:rFonts w:eastAsia="Times New Roman"/>
                <w:lang w:eastAsia="ru-RU"/>
              </w:rPr>
            </w:pPr>
          </w:p>
        </w:tc>
      </w:tr>
      <w:tr w:rsidR="00DC4581" w:rsidRPr="00DC4581" w14:paraId="645A79A7" w14:textId="77777777" w:rsidTr="002452EC">
        <w:trPr>
          <w:trHeight w:val="462"/>
        </w:trPr>
        <w:tc>
          <w:tcPr>
            <w:tcW w:w="2042" w:type="pct"/>
            <w:vAlign w:val="center"/>
          </w:tcPr>
          <w:p w14:paraId="7AC2B87A" w14:textId="5C660A8E"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 xml:space="preserve">Подметание в летний </w:t>
            </w:r>
            <w:r w:rsidR="002452EC" w:rsidRPr="00DC4581">
              <w:rPr>
                <w:rFonts w:eastAsia="Times New Roman"/>
                <w:lang w:eastAsia="ru-RU"/>
              </w:rPr>
              <w:t>период земельного</w:t>
            </w:r>
            <w:r w:rsidRPr="00DC4581">
              <w:rPr>
                <w:rFonts w:eastAsia="Times New Roman"/>
                <w:lang w:eastAsia="ru-RU"/>
              </w:rPr>
              <w:t xml:space="preserve"> участка с неусовершенствованным покрытием 2 класса</w:t>
            </w:r>
          </w:p>
        </w:tc>
        <w:tc>
          <w:tcPr>
            <w:tcW w:w="1012" w:type="pct"/>
            <w:shd w:val="clear" w:color="auto" w:fill="auto"/>
            <w:vAlign w:val="center"/>
          </w:tcPr>
          <w:p w14:paraId="1B2C0973"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31</w:t>
            </w:r>
          </w:p>
        </w:tc>
        <w:tc>
          <w:tcPr>
            <w:tcW w:w="960" w:type="pct"/>
            <w:vAlign w:val="center"/>
          </w:tcPr>
          <w:p w14:paraId="03732E43"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33,21</w:t>
            </w:r>
          </w:p>
        </w:tc>
        <w:tc>
          <w:tcPr>
            <w:tcW w:w="986" w:type="pct"/>
            <w:shd w:val="clear" w:color="auto" w:fill="auto"/>
            <w:vAlign w:val="center"/>
          </w:tcPr>
          <w:p w14:paraId="74C27DA1"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2,77</w:t>
            </w:r>
          </w:p>
        </w:tc>
      </w:tr>
      <w:tr w:rsidR="00DC4581" w:rsidRPr="00DC4581" w14:paraId="4AC13334" w14:textId="77777777" w:rsidTr="002452EC">
        <w:trPr>
          <w:trHeight w:val="317"/>
        </w:trPr>
        <w:tc>
          <w:tcPr>
            <w:tcW w:w="2042" w:type="pct"/>
            <w:vAlign w:val="center"/>
          </w:tcPr>
          <w:p w14:paraId="7DF9F8B8"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Сдвижка и подметание снега при отсутствии снегопада на придомовой территории без покрытия 2 класса</w:t>
            </w:r>
          </w:p>
        </w:tc>
        <w:tc>
          <w:tcPr>
            <w:tcW w:w="1012" w:type="pct"/>
            <w:shd w:val="clear" w:color="auto" w:fill="auto"/>
            <w:vAlign w:val="center"/>
          </w:tcPr>
          <w:p w14:paraId="79C7B11D"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23</w:t>
            </w:r>
          </w:p>
        </w:tc>
        <w:tc>
          <w:tcPr>
            <w:tcW w:w="960" w:type="pct"/>
            <w:vAlign w:val="center"/>
          </w:tcPr>
          <w:p w14:paraId="7CE2928D"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45,74</w:t>
            </w:r>
          </w:p>
        </w:tc>
        <w:tc>
          <w:tcPr>
            <w:tcW w:w="986" w:type="pct"/>
            <w:shd w:val="clear" w:color="auto" w:fill="auto"/>
            <w:vAlign w:val="center"/>
          </w:tcPr>
          <w:p w14:paraId="1B1D3684"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3,81</w:t>
            </w:r>
          </w:p>
        </w:tc>
      </w:tr>
      <w:tr w:rsidR="00DC4581" w:rsidRPr="00DC4581" w14:paraId="4F41998C" w14:textId="77777777" w:rsidTr="002452EC">
        <w:trPr>
          <w:trHeight w:val="624"/>
        </w:trPr>
        <w:tc>
          <w:tcPr>
            <w:tcW w:w="2042" w:type="pct"/>
            <w:vAlign w:val="center"/>
          </w:tcPr>
          <w:p w14:paraId="70D63624"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Сдвижка и подметание снега при снегопаде на придомовой территории с неусовершенствованным покрытием 2 класса</w:t>
            </w:r>
          </w:p>
        </w:tc>
        <w:tc>
          <w:tcPr>
            <w:tcW w:w="1012" w:type="pct"/>
            <w:shd w:val="clear" w:color="auto" w:fill="auto"/>
            <w:vAlign w:val="center"/>
          </w:tcPr>
          <w:p w14:paraId="64E804A1"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6</w:t>
            </w:r>
          </w:p>
        </w:tc>
        <w:tc>
          <w:tcPr>
            <w:tcW w:w="960" w:type="pct"/>
            <w:vAlign w:val="center"/>
          </w:tcPr>
          <w:p w14:paraId="34067094"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38,44</w:t>
            </w:r>
          </w:p>
        </w:tc>
        <w:tc>
          <w:tcPr>
            <w:tcW w:w="986" w:type="pct"/>
            <w:shd w:val="clear" w:color="auto" w:fill="auto"/>
            <w:vAlign w:val="center"/>
          </w:tcPr>
          <w:p w14:paraId="76199A4E"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3,20</w:t>
            </w:r>
          </w:p>
        </w:tc>
      </w:tr>
      <w:tr w:rsidR="00DC4581" w:rsidRPr="00DC4581" w14:paraId="0AFA415D" w14:textId="77777777" w:rsidTr="002452EC">
        <w:trPr>
          <w:trHeight w:val="282"/>
        </w:trPr>
        <w:tc>
          <w:tcPr>
            <w:tcW w:w="2042" w:type="pct"/>
            <w:vAlign w:val="center"/>
          </w:tcPr>
          <w:p w14:paraId="22AC6967" w14:textId="77777777" w:rsidR="00DC4581" w:rsidRPr="00DC4581" w:rsidRDefault="00DC4581" w:rsidP="00CB73A8">
            <w:pPr>
              <w:widowControl w:val="0"/>
              <w:autoSpaceDE w:val="0"/>
              <w:autoSpaceDN w:val="0"/>
              <w:adjustRightInd w:val="0"/>
              <w:rPr>
                <w:rFonts w:eastAsia="Times New Roman"/>
                <w:b/>
                <w:lang w:eastAsia="ru-RU"/>
              </w:rPr>
            </w:pPr>
            <w:r w:rsidRPr="00DC4581">
              <w:rPr>
                <w:rFonts w:eastAsia="Times New Roman"/>
                <w:b/>
                <w:lang w:eastAsia="ru-RU"/>
              </w:rPr>
              <w:t>ИТОГО:</w:t>
            </w:r>
          </w:p>
        </w:tc>
        <w:tc>
          <w:tcPr>
            <w:tcW w:w="1012" w:type="pct"/>
            <w:vAlign w:val="center"/>
          </w:tcPr>
          <w:p w14:paraId="4B544A37" w14:textId="77777777" w:rsidR="00DC4581" w:rsidRPr="00DC4581" w:rsidRDefault="00DC4581" w:rsidP="00CB73A8">
            <w:pPr>
              <w:widowControl w:val="0"/>
              <w:autoSpaceDE w:val="0"/>
              <w:autoSpaceDN w:val="0"/>
              <w:adjustRightInd w:val="0"/>
              <w:jc w:val="center"/>
              <w:rPr>
                <w:rFonts w:eastAsia="Times New Roman"/>
                <w:b/>
                <w:lang w:eastAsia="ru-RU"/>
              </w:rPr>
            </w:pPr>
          </w:p>
        </w:tc>
        <w:tc>
          <w:tcPr>
            <w:tcW w:w="960" w:type="pct"/>
            <w:vAlign w:val="center"/>
          </w:tcPr>
          <w:p w14:paraId="7BB009DA" w14:textId="77777777" w:rsidR="00DC4581" w:rsidRPr="00DC4581" w:rsidRDefault="00DC4581" w:rsidP="00CB73A8">
            <w:pPr>
              <w:widowControl w:val="0"/>
              <w:autoSpaceDE w:val="0"/>
              <w:autoSpaceDN w:val="0"/>
              <w:adjustRightInd w:val="0"/>
              <w:jc w:val="center"/>
              <w:rPr>
                <w:rFonts w:eastAsia="Times New Roman"/>
                <w:b/>
                <w:lang w:eastAsia="ru-RU"/>
              </w:rPr>
            </w:pPr>
          </w:p>
        </w:tc>
        <w:tc>
          <w:tcPr>
            <w:tcW w:w="986" w:type="pct"/>
            <w:shd w:val="clear" w:color="auto" w:fill="auto"/>
            <w:vAlign w:val="center"/>
          </w:tcPr>
          <w:p w14:paraId="2B76E349" w14:textId="77777777" w:rsidR="00DC4581" w:rsidRPr="00DC4581" w:rsidRDefault="00DC4581" w:rsidP="00CB73A8">
            <w:pPr>
              <w:widowControl w:val="0"/>
              <w:autoSpaceDE w:val="0"/>
              <w:autoSpaceDN w:val="0"/>
              <w:adjustRightInd w:val="0"/>
              <w:jc w:val="center"/>
              <w:rPr>
                <w:rFonts w:eastAsia="Times New Roman"/>
                <w:b/>
                <w:lang w:eastAsia="ru-RU"/>
              </w:rPr>
            </w:pPr>
            <w:r w:rsidRPr="00DC4581">
              <w:rPr>
                <w:rFonts w:eastAsia="Times New Roman"/>
                <w:b/>
                <w:bCs/>
                <w:lang w:eastAsia="ru-RU"/>
              </w:rPr>
              <w:t>22,78</w:t>
            </w:r>
          </w:p>
        </w:tc>
      </w:tr>
      <w:tr w:rsidR="00DC4581" w:rsidRPr="00DC4581" w14:paraId="1792072E" w14:textId="77777777" w:rsidTr="002452EC">
        <w:trPr>
          <w:trHeight w:val="424"/>
        </w:trPr>
        <w:tc>
          <w:tcPr>
            <w:tcW w:w="2042" w:type="pct"/>
            <w:vAlign w:val="center"/>
          </w:tcPr>
          <w:p w14:paraId="3DAA3818"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Ремонт инженерных сетей и конструктивных элементов зданий</w:t>
            </w:r>
          </w:p>
        </w:tc>
        <w:tc>
          <w:tcPr>
            <w:tcW w:w="1012" w:type="pct"/>
            <w:vAlign w:val="center"/>
          </w:tcPr>
          <w:p w14:paraId="4636CA1C"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60" w:type="pct"/>
            <w:vAlign w:val="center"/>
          </w:tcPr>
          <w:p w14:paraId="3EF46266" w14:textId="77777777" w:rsidR="00DC4581" w:rsidRPr="00DC4581" w:rsidRDefault="00DC4581" w:rsidP="00CB73A8">
            <w:pPr>
              <w:widowControl w:val="0"/>
              <w:autoSpaceDE w:val="0"/>
              <w:autoSpaceDN w:val="0"/>
              <w:adjustRightInd w:val="0"/>
              <w:jc w:val="center"/>
              <w:rPr>
                <w:rFonts w:eastAsia="Times New Roman"/>
                <w:b/>
                <w:lang w:eastAsia="ru-RU"/>
              </w:rPr>
            </w:pPr>
            <w:r w:rsidRPr="00DC4581">
              <w:rPr>
                <w:rFonts w:eastAsia="Times New Roman"/>
                <w:b/>
                <w:lang w:eastAsia="ru-RU"/>
              </w:rPr>
              <w:t>121,80</w:t>
            </w:r>
          </w:p>
        </w:tc>
        <w:tc>
          <w:tcPr>
            <w:tcW w:w="986" w:type="pct"/>
            <w:shd w:val="clear" w:color="auto" w:fill="auto"/>
            <w:vAlign w:val="center"/>
          </w:tcPr>
          <w:p w14:paraId="406FAECF" w14:textId="77777777" w:rsidR="00DC4581" w:rsidRPr="00DC4581" w:rsidRDefault="00DC4581" w:rsidP="00CB73A8">
            <w:pPr>
              <w:widowControl w:val="0"/>
              <w:autoSpaceDE w:val="0"/>
              <w:autoSpaceDN w:val="0"/>
              <w:adjustRightInd w:val="0"/>
              <w:jc w:val="center"/>
              <w:rPr>
                <w:rFonts w:eastAsia="Times New Roman"/>
                <w:b/>
                <w:lang w:eastAsia="ru-RU"/>
              </w:rPr>
            </w:pPr>
            <w:r w:rsidRPr="00DC4581">
              <w:rPr>
                <w:rFonts w:eastAsia="Times New Roman"/>
                <w:b/>
                <w:lang w:eastAsia="ru-RU"/>
              </w:rPr>
              <w:t>10,15</w:t>
            </w:r>
          </w:p>
        </w:tc>
      </w:tr>
      <w:tr w:rsidR="00DC4581" w:rsidRPr="00DC4581" w14:paraId="7BF26D91" w14:textId="77777777" w:rsidTr="002452EC">
        <w:trPr>
          <w:trHeight w:val="70"/>
        </w:trPr>
        <w:tc>
          <w:tcPr>
            <w:tcW w:w="2042" w:type="pct"/>
            <w:vAlign w:val="center"/>
          </w:tcPr>
          <w:p w14:paraId="582A2A3B" w14:textId="77777777" w:rsidR="00DC4581" w:rsidRPr="00DC4581" w:rsidRDefault="00DC4581" w:rsidP="00CB73A8">
            <w:pPr>
              <w:widowControl w:val="0"/>
              <w:autoSpaceDE w:val="0"/>
              <w:autoSpaceDN w:val="0"/>
              <w:adjustRightInd w:val="0"/>
              <w:rPr>
                <w:rFonts w:eastAsia="Times New Roman"/>
                <w:b/>
                <w:lang w:eastAsia="ru-RU"/>
              </w:rPr>
            </w:pPr>
            <w:r w:rsidRPr="00DC4581">
              <w:rPr>
                <w:rFonts w:eastAsia="Times New Roman"/>
                <w:b/>
                <w:lang w:eastAsia="ru-RU"/>
              </w:rPr>
              <w:t>ВСЕГО</w:t>
            </w:r>
          </w:p>
        </w:tc>
        <w:tc>
          <w:tcPr>
            <w:tcW w:w="1012" w:type="pct"/>
            <w:vAlign w:val="center"/>
          </w:tcPr>
          <w:p w14:paraId="64A2EDF3"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60" w:type="pct"/>
            <w:vAlign w:val="center"/>
          </w:tcPr>
          <w:p w14:paraId="598F7F48"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86" w:type="pct"/>
            <w:shd w:val="clear" w:color="auto" w:fill="auto"/>
            <w:vAlign w:val="center"/>
          </w:tcPr>
          <w:p w14:paraId="7112DE98" w14:textId="77777777" w:rsidR="00DC4581" w:rsidRPr="00DC4581" w:rsidRDefault="00DC4581" w:rsidP="00CB73A8">
            <w:pPr>
              <w:widowControl w:val="0"/>
              <w:autoSpaceDE w:val="0"/>
              <w:autoSpaceDN w:val="0"/>
              <w:adjustRightInd w:val="0"/>
              <w:jc w:val="center"/>
              <w:rPr>
                <w:rFonts w:eastAsia="Times New Roman"/>
                <w:b/>
                <w:lang w:eastAsia="ru-RU"/>
              </w:rPr>
            </w:pPr>
            <w:r w:rsidRPr="00DC4581">
              <w:rPr>
                <w:rFonts w:eastAsia="Times New Roman"/>
                <w:b/>
                <w:bCs/>
                <w:lang w:eastAsia="ru-RU"/>
              </w:rPr>
              <w:t>32,93</w:t>
            </w:r>
          </w:p>
        </w:tc>
      </w:tr>
    </w:tbl>
    <w:p w14:paraId="1E6259BA" w14:textId="77777777" w:rsidR="00DC4581" w:rsidRPr="00DC4581" w:rsidRDefault="00DC4581" w:rsidP="00CB73A8">
      <w:pPr>
        <w:ind w:left="714"/>
        <w:jc w:val="both"/>
        <w:rPr>
          <w:rFonts w:ascii="Calibri" w:eastAsia="Times New Roman" w:hAnsi="Calibri"/>
          <w:sz w:val="28"/>
          <w:szCs w:val="28"/>
          <w:highlight w:val="yellow"/>
          <w:lang w:eastAsia="ru-RU"/>
        </w:rPr>
      </w:pPr>
    </w:p>
    <w:p w14:paraId="3E18E666" w14:textId="77777777" w:rsidR="00DC4581" w:rsidRPr="00DC4581" w:rsidRDefault="00DC4581" w:rsidP="00CB73A8">
      <w:pPr>
        <w:keepNext/>
        <w:shd w:val="clear" w:color="auto" w:fill="FFFFFF"/>
        <w:rPr>
          <w:rFonts w:eastAsia="Times New Roman"/>
          <w:b/>
          <w:bCs/>
          <w:sz w:val="26"/>
          <w:szCs w:val="26"/>
          <w:lang w:eastAsia="ru-RU"/>
        </w:rPr>
      </w:pPr>
      <w:r w:rsidRPr="00DC4581">
        <w:rPr>
          <w:rFonts w:eastAsia="Times New Roman"/>
          <w:b/>
          <w:bCs/>
          <w:sz w:val="26"/>
          <w:szCs w:val="26"/>
          <w:lang w:eastAsia="ru-RU"/>
        </w:rPr>
        <w:t>с. Барабаш, ул. Гвардейская, д. 15</w:t>
      </w:r>
    </w:p>
    <w:p w14:paraId="5C4BA8E0" w14:textId="77777777" w:rsidR="00DC4581" w:rsidRPr="00DC4581" w:rsidRDefault="00DC4581" w:rsidP="00CB73A8">
      <w:pPr>
        <w:ind w:left="714"/>
        <w:jc w:val="both"/>
        <w:rPr>
          <w:rFonts w:ascii="Calibri" w:eastAsia="Times New Roman" w:hAnsi="Calibri"/>
          <w:sz w:val="28"/>
          <w:szCs w:val="28"/>
          <w:highlight w:val="yellow"/>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10"/>
        <w:gridCol w:w="2086"/>
        <w:gridCol w:w="1979"/>
        <w:gridCol w:w="2033"/>
      </w:tblGrid>
      <w:tr w:rsidR="00DC4581" w:rsidRPr="00DC4581" w14:paraId="033EEE06" w14:textId="77777777" w:rsidTr="002452EC">
        <w:trPr>
          <w:trHeight w:val="910"/>
        </w:trPr>
        <w:tc>
          <w:tcPr>
            <w:tcW w:w="2042" w:type="pct"/>
            <w:vAlign w:val="center"/>
          </w:tcPr>
          <w:p w14:paraId="5D9A80B3"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Наименование работ и услуг</w:t>
            </w:r>
          </w:p>
        </w:tc>
        <w:tc>
          <w:tcPr>
            <w:tcW w:w="1012" w:type="pct"/>
            <w:vAlign w:val="center"/>
          </w:tcPr>
          <w:p w14:paraId="0B483F61"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Периодичность выполнения работ и оказания услуг в год</w:t>
            </w:r>
          </w:p>
        </w:tc>
        <w:tc>
          <w:tcPr>
            <w:tcW w:w="960" w:type="pct"/>
            <w:vAlign w:val="center"/>
          </w:tcPr>
          <w:p w14:paraId="6DB41260"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Годовая плата (рублей)</w:t>
            </w:r>
          </w:p>
        </w:tc>
        <w:tc>
          <w:tcPr>
            <w:tcW w:w="986" w:type="pct"/>
            <w:vAlign w:val="center"/>
          </w:tcPr>
          <w:p w14:paraId="3031D82C" w14:textId="3959D5E9"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Стоимость на 1 кв.</w:t>
            </w:r>
            <w:r w:rsidR="00D961A4">
              <w:rPr>
                <w:rFonts w:eastAsia="Times New Roman"/>
                <w:lang w:eastAsia="ru-RU"/>
              </w:rPr>
              <w:t xml:space="preserve"> </w:t>
            </w:r>
            <w:r w:rsidRPr="00DC4581">
              <w:rPr>
                <w:rFonts w:eastAsia="Times New Roman"/>
                <w:lang w:eastAsia="ru-RU"/>
              </w:rPr>
              <w:t>метр общей площади (рублей в месяц)</w:t>
            </w:r>
          </w:p>
        </w:tc>
      </w:tr>
      <w:tr w:rsidR="00DC4581" w:rsidRPr="00DC4581" w14:paraId="278B008A" w14:textId="77777777" w:rsidTr="002452EC">
        <w:trPr>
          <w:trHeight w:val="584"/>
        </w:trPr>
        <w:tc>
          <w:tcPr>
            <w:tcW w:w="2042" w:type="pct"/>
            <w:vAlign w:val="center"/>
          </w:tcPr>
          <w:p w14:paraId="203E0E16" w14:textId="77777777" w:rsidR="00DC4581" w:rsidRPr="00DC4581" w:rsidRDefault="00DC4581" w:rsidP="00CB73A8">
            <w:pPr>
              <w:widowControl w:val="0"/>
              <w:autoSpaceDE w:val="0"/>
              <w:autoSpaceDN w:val="0"/>
              <w:adjustRightInd w:val="0"/>
              <w:rPr>
                <w:rFonts w:eastAsia="Times New Roman"/>
                <w:b/>
                <w:lang w:eastAsia="ru-RU"/>
              </w:rPr>
            </w:pPr>
            <w:r w:rsidRPr="00DC4581">
              <w:rPr>
                <w:rFonts w:eastAsia="Times New Roman"/>
                <w:b/>
                <w:lang w:eastAsia="ru-RU"/>
              </w:rPr>
              <w:t>Подготовка многоквартирного дома к сезонной эксплуатации, проведение технических осмотров</w:t>
            </w:r>
          </w:p>
        </w:tc>
        <w:tc>
          <w:tcPr>
            <w:tcW w:w="1012" w:type="pct"/>
            <w:shd w:val="clear" w:color="auto" w:fill="auto"/>
            <w:vAlign w:val="center"/>
          </w:tcPr>
          <w:p w14:paraId="07AF146D"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60" w:type="pct"/>
            <w:vAlign w:val="center"/>
          </w:tcPr>
          <w:p w14:paraId="62AF4714"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86" w:type="pct"/>
            <w:vAlign w:val="center"/>
          </w:tcPr>
          <w:p w14:paraId="7946ADEB" w14:textId="77777777" w:rsidR="00DC4581" w:rsidRPr="00DC4581" w:rsidRDefault="00DC4581" w:rsidP="00CB73A8">
            <w:pPr>
              <w:widowControl w:val="0"/>
              <w:autoSpaceDE w:val="0"/>
              <w:autoSpaceDN w:val="0"/>
              <w:adjustRightInd w:val="0"/>
              <w:jc w:val="center"/>
              <w:rPr>
                <w:rFonts w:eastAsia="Times New Roman"/>
                <w:lang w:eastAsia="ru-RU"/>
              </w:rPr>
            </w:pPr>
          </w:p>
        </w:tc>
      </w:tr>
      <w:tr w:rsidR="00DC4581" w:rsidRPr="00DC4581" w14:paraId="31552AA3" w14:textId="77777777" w:rsidTr="002452EC">
        <w:trPr>
          <w:trHeight w:val="70"/>
        </w:trPr>
        <w:tc>
          <w:tcPr>
            <w:tcW w:w="2042" w:type="pct"/>
            <w:vAlign w:val="center"/>
          </w:tcPr>
          <w:p w14:paraId="1AA084D4"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Осмотр территории вокруг здания и фундамента</w:t>
            </w:r>
          </w:p>
        </w:tc>
        <w:tc>
          <w:tcPr>
            <w:tcW w:w="1012" w:type="pct"/>
            <w:shd w:val="clear" w:color="auto" w:fill="auto"/>
            <w:vAlign w:val="center"/>
          </w:tcPr>
          <w:p w14:paraId="1B147290"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w:t>
            </w:r>
          </w:p>
        </w:tc>
        <w:tc>
          <w:tcPr>
            <w:tcW w:w="960" w:type="pct"/>
            <w:vAlign w:val="center"/>
          </w:tcPr>
          <w:p w14:paraId="7A7BC4F7"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0,66</w:t>
            </w:r>
          </w:p>
        </w:tc>
        <w:tc>
          <w:tcPr>
            <w:tcW w:w="986" w:type="pct"/>
            <w:vAlign w:val="center"/>
          </w:tcPr>
          <w:p w14:paraId="794042F2"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0,06</w:t>
            </w:r>
          </w:p>
        </w:tc>
      </w:tr>
      <w:tr w:rsidR="00DC4581" w:rsidRPr="00DC4581" w14:paraId="78104257" w14:textId="77777777" w:rsidTr="002452EC">
        <w:trPr>
          <w:trHeight w:val="275"/>
        </w:trPr>
        <w:tc>
          <w:tcPr>
            <w:tcW w:w="2042" w:type="pct"/>
            <w:vAlign w:val="center"/>
          </w:tcPr>
          <w:p w14:paraId="2B517846"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Осмотр кирпичных и железобетонных стен, фасадов</w:t>
            </w:r>
          </w:p>
        </w:tc>
        <w:tc>
          <w:tcPr>
            <w:tcW w:w="1012" w:type="pct"/>
            <w:shd w:val="clear" w:color="auto" w:fill="auto"/>
            <w:vAlign w:val="center"/>
          </w:tcPr>
          <w:p w14:paraId="6F7FCCB9"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w:t>
            </w:r>
          </w:p>
        </w:tc>
        <w:tc>
          <w:tcPr>
            <w:tcW w:w="960" w:type="pct"/>
            <w:vAlign w:val="center"/>
          </w:tcPr>
          <w:p w14:paraId="14DDD75C"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5,28</w:t>
            </w:r>
          </w:p>
        </w:tc>
        <w:tc>
          <w:tcPr>
            <w:tcW w:w="986" w:type="pct"/>
            <w:vAlign w:val="center"/>
          </w:tcPr>
          <w:p w14:paraId="1D9BAB88"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0,44</w:t>
            </w:r>
          </w:p>
        </w:tc>
      </w:tr>
      <w:tr w:rsidR="00DC4581" w:rsidRPr="00DC4581" w14:paraId="2876B661" w14:textId="77777777" w:rsidTr="002452EC">
        <w:trPr>
          <w:trHeight w:val="367"/>
        </w:trPr>
        <w:tc>
          <w:tcPr>
            <w:tcW w:w="2042" w:type="pct"/>
            <w:vAlign w:val="center"/>
          </w:tcPr>
          <w:p w14:paraId="22CDFDD1"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Осмотр всех элементов кровель из штучных материалов, водостоков</w:t>
            </w:r>
          </w:p>
        </w:tc>
        <w:tc>
          <w:tcPr>
            <w:tcW w:w="1012" w:type="pct"/>
            <w:shd w:val="clear" w:color="auto" w:fill="auto"/>
            <w:vAlign w:val="center"/>
          </w:tcPr>
          <w:p w14:paraId="538EF84B"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w:t>
            </w:r>
          </w:p>
        </w:tc>
        <w:tc>
          <w:tcPr>
            <w:tcW w:w="960" w:type="pct"/>
            <w:vAlign w:val="center"/>
          </w:tcPr>
          <w:p w14:paraId="2ED82605"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1,55</w:t>
            </w:r>
          </w:p>
        </w:tc>
        <w:tc>
          <w:tcPr>
            <w:tcW w:w="986" w:type="pct"/>
            <w:vAlign w:val="center"/>
          </w:tcPr>
          <w:p w14:paraId="35376050"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0,13</w:t>
            </w:r>
          </w:p>
        </w:tc>
      </w:tr>
      <w:tr w:rsidR="00DC4581" w:rsidRPr="00DC4581" w14:paraId="5B57EC4C" w14:textId="77777777" w:rsidTr="002452EC">
        <w:trPr>
          <w:trHeight w:val="331"/>
        </w:trPr>
        <w:tc>
          <w:tcPr>
            <w:tcW w:w="2042" w:type="pct"/>
            <w:vAlign w:val="center"/>
          </w:tcPr>
          <w:p w14:paraId="6D3F6E7E"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Осмотр водопровода, канализации и горячего водоснабжения</w:t>
            </w:r>
          </w:p>
        </w:tc>
        <w:tc>
          <w:tcPr>
            <w:tcW w:w="1012" w:type="pct"/>
            <w:shd w:val="clear" w:color="auto" w:fill="auto"/>
            <w:vAlign w:val="center"/>
          </w:tcPr>
          <w:p w14:paraId="357ECE03"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w:t>
            </w:r>
          </w:p>
        </w:tc>
        <w:tc>
          <w:tcPr>
            <w:tcW w:w="960" w:type="pct"/>
            <w:vAlign w:val="center"/>
          </w:tcPr>
          <w:p w14:paraId="5CB214D7"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13,29</w:t>
            </w:r>
          </w:p>
        </w:tc>
        <w:tc>
          <w:tcPr>
            <w:tcW w:w="986" w:type="pct"/>
            <w:vAlign w:val="center"/>
          </w:tcPr>
          <w:p w14:paraId="36D66E72"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1,11</w:t>
            </w:r>
          </w:p>
        </w:tc>
      </w:tr>
      <w:tr w:rsidR="00DC4581" w:rsidRPr="00DC4581" w14:paraId="62D17F63" w14:textId="77777777" w:rsidTr="002452EC">
        <w:trPr>
          <w:trHeight w:val="564"/>
        </w:trPr>
        <w:tc>
          <w:tcPr>
            <w:tcW w:w="2042" w:type="pct"/>
            <w:vAlign w:val="center"/>
          </w:tcPr>
          <w:p w14:paraId="5710F421" w14:textId="1FA64CC5" w:rsidR="00DC4581" w:rsidRPr="00DC4581" w:rsidRDefault="002452EC" w:rsidP="00CB73A8">
            <w:pPr>
              <w:widowControl w:val="0"/>
              <w:autoSpaceDE w:val="0"/>
              <w:autoSpaceDN w:val="0"/>
              <w:adjustRightInd w:val="0"/>
              <w:rPr>
                <w:rFonts w:eastAsia="Times New Roman"/>
                <w:lang w:eastAsia="ru-RU"/>
              </w:rPr>
            </w:pPr>
            <w:r w:rsidRPr="00DC4581">
              <w:rPr>
                <w:rFonts w:eastAsia="Times New Roman"/>
                <w:lang w:eastAsia="ru-RU"/>
              </w:rPr>
              <w:t>Осмотр электросети</w:t>
            </w:r>
            <w:r w:rsidR="00DC4581" w:rsidRPr="00DC4581">
              <w:rPr>
                <w:rFonts w:eastAsia="Times New Roman"/>
                <w:lang w:eastAsia="ru-RU"/>
              </w:rPr>
              <w:t>, арматуры, электрооборудования на лестничных клетках</w:t>
            </w:r>
          </w:p>
        </w:tc>
        <w:tc>
          <w:tcPr>
            <w:tcW w:w="1012" w:type="pct"/>
            <w:shd w:val="clear" w:color="auto" w:fill="auto"/>
            <w:vAlign w:val="center"/>
          </w:tcPr>
          <w:p w14:paraId="40726BA2"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4</w:t>
            </w:r>
          </w:p>
        </w:tc>
        <w:tc>
          <w:tcPr>
            <w:tcW w:w="960" w:type="pct"/>
            <w:vAlign w:val="center"/>
          </w:tcPr>
          <w:p w14:paraId="0097F0EF"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2,18</w:t>
            </w:r>
          </w:p>
        </w:tc>
        <w:tc>
          <w:tcPr>
            <w:tcW w:w="986" w:type="pct"/>
            <w:vAlign w:val="center"/>
          </w:tcPr>
          <w:p w14:paraId="6002B473"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0,18</w:t>
            </w:r>
          </w:p>
        </w:tc>
      </w:tr>
      <w:tr w:rsidR="00DC4581" w:rsidRPr="00DC4581" w14:paraId="32E06B9B" w14:textId="77777777" w:rsidTr="002452EC">
        <w:trPr>
          <w:trHeight w:val="433"/>
        </w:trPr>
        <w:tc>
          <w:tcPr>
            <w:tcW w:w="2042" w:type="pct"/>
            <w:vAlign w:val="center"/>
          </w:tcPr>
          <w:p w14:paraId="1A10D594"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Осмотр устройства системы центрального отопления в чердачных и подвальных помещениях</w:t>
            </w:r>
          </w:p>
        </w:tc>
        <w:tc>
          <w:tcPr>
            <w:tcW w:w="1012" w:type="pct"/>
            <w:shd w:val="clear" w:color="auto" w:fill="auto"/>
            <w:vAlign w:val="center"/>
          </w:tcPr>
          <w:p w14:paraId="12DE55BA"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6</w:t>
            </w:r>
          </w:p>
        </w:tc>
        <w:tc>
          <w:tcPr>
            <w:tcW w:w="960" w:type="pct"/>
            <w:vAlign w:val="center"/>
          </w:tcPr>
          <w:p w14:paraId="768B7491"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6,04</w:t>
            </w:r>
          </w:p>
        </w:tc>
        <w:tc>
          <w:tcPr>
            <w:tcW w:w="986" w:type="pct"/>
            <w:vAlign w:val="center"/>
          </w:tcPr>
          <w:p w14:paraId="5F03E120"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0,50</w:t>
            </w:r>
          </w:p>
        </w:tc>
      </w:tr>
      <w:tr w:rsidR="00DC4581" w:rsidRPr="00DC4581" w14:paraId="640463D5" w14:textId="77777777" w:rsidTr="002452EC">
        <w:trPr>
          <w:trHeight w:val="442"/>
        </w:trPr>
        <w:tc>
          <w:tcPr>
            <w:tcW w:w="2042" w:type="pct"/>
            <w:vAlign w:val="center"/>
          </w:tcPr>
          <w:p w14:paraId="668CF11F"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Первое рабочее испытание отдельных частей системы при диаметре трубопровода до 50 мм</w:t>
            </w:r>
          </w:p>
        </w:tc>
        <w:tc>
          <w:tcPr>
            <w:tcW w:w="1012" w:type="pct"/>
            <w:shd w:val="clear" w:color="auto" w:fill="auto"/>
            <w:vAlign w:val="center"/>
          </w:tcPr>
          <w:p w14:paraId="480B2DF8"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w:t>
            </w:r>
          </w:p>
        </w:tc>
        <w:tc>
          <w:tcPr>
            <w:tcW w:w="960" w:type="pct"/>
            <w:vAlign w:val="center"/>
          </w:tcPr>
          <w:p w14:paraId="6FEF58A9"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20,48</w:t>
            </w:r>
          </w:p>
        </w:tc>
        <w:tc>
          <w:tcPr>
            <w:tcW w:w="986" w:type="pct"/>
            <w:vAlign w:val="center"/>
          </w:tcPr>
          <w:p w14:paraId="4C2935DE"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1,71</w:t>
            </w:r>
          </w:p>
        </w:tc>
      </w:tr>
      <w:tr w:rsidR="00DC4581" w:rsidRPr="00DC4581" w14:paraId="36A9504D" w14:textId="77777777" w:rsidTr="002452EC">
        <w:trPr>
          <w:trHeight w:val="296"/>
        </w:trPr>
        <w:tc>
          <w:tcPr>
            <w:tcW w:w="2042" w:type="pct"/>
            <w:vAlign w:val="center"/>
          </w:tcPr>
          <w:p w14:paraId="1776C895"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Рабочая проверка системы в целом при диаметре трубопровода до 50 мм</w:t>
            </w:r>
          </w:p>
        </w:tc>
        <w:tc>
          <w:tcPr>
            <w:tcW w:w="1012" w:type="pct"/>
            <w:shd w:val="clear" w:color="auto" w:fill="auto"/>
            <w:vAlign w:val="center"/>
          </w:tcPr>
          <w:p w14:paraId="42F9CCAD"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w:t>
            </w:r>
          </w:p>
        </w:tc>
        <w:tc>
          <w:tcPr>
            <w:tcW w:w="960" w:type="pct"/>
            <w:vAlign w:val="center"/>
          </w:tcPr>
          <w:p w14:paraId="042DECCE"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20,67</w:t>
            </w:r>
          </w:p>
        </w:tc>
        <w:tc>
          <w:tcPr>
            <w:tcW w:w="986" w:type="pct"/>
            <w:vAlign w:val="center"/>
          </w:tcPr>
          <w:p w14:paraId="70E25A26"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1,72</w:t>
            </w:r>
          </w:p>
        </w:tc>
      </w:tr>
      <w:tr w:rsidR="00DC4581" w:rsidRPr="00DC4581" w14:paraId="77EC4676" w14:textId="77777777" w:rsidTr="002452EC">
        <w:trPr>
          <w:trHeight w:val="402"/>
        </w:trPr>
        <w:tc>
          <w:tcPr>
            <w:tcW w:w="2042" w:type="pct"/>
            <w:vAlign w:val="center"/>
          </w:tcPr>
          <w:p w14:paraId="187A746A"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Окончательная проверка при сдаче системы при диаметре трубопровода до 50 мм</w:t>
            </w:r>
          </w:p>
        </w:tc>
        <w:tc>
          <w:tcPr>
            <w:tcW w:w="1012" w:type="pct"/>
            <w:shd w:val="clear" w:color="auto" w:fill="auto"/>
            <w:vAlign w:val="center"/>
          </w:tcPr>
          <w:p w14:paraId="2CD0C334"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w:t>
            </w:r>
          </w:p>
        </w:tc>
        <w:tc>
          <w:tcPr>
            <w:tcW w:w="960" w:type="pct"/>
            <w:vAlign w:val="center"/>
          </w:tcPr>
          <w:p w14:paraId="5FDD5A4F"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13,84</w:t>
            </w:r>
          </w:p>
        </w:tc>
        <w:tc>
          <w:tcPr>
            <w:tcW w:w="986" w:type="pct"/>
            <w:vAlign w:val="center"/>
          </w:tcPr>
          <w:p w14:paraId="49DE8049"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1,15</w:t>
            </w:r>
          </w:p>
        </w:tc>
      </w:tr>
      <w:tr w:rsidR="00DC4581" w:rsidRPr="00DC4581" w14:paraId="22136573" w14:textId="77777777" w:rsidTr="002452EC">
        <w:trPr>
          <w:trHeight w:val="412"/>
        </w:trPr>
        <w:tc>
          <w:tcPr>
            <w:tcW w:w="2042" w:type="pct"/>
            <w:vAlign w:val="center"/>
          </w:tcPr>
          <w:p w14:paraId="3E5803D2" w14:textId="77777777" w:rsidR="00DC4581" w:rsidRPr="00DC4581" w:rsidRDefault="00DC4581" w:rsidP="00CB73A8">
            <w:pPr>
              <w:widowControl w:val="0"/>
              <w:autoSpaceDE w:val="0"/>
              <w:autoSpaceDN w:val="0"/>
              <w:adjustRightInd w:val="0"/>
              <w:rPr>
                <w:rFonts w:eastAsia="Times New Roman"/>
                <w:b/>
                <w:lang w:eastAsia="ru-RU"/>
              </w:rPr>
            </w:pPr>
            <w:r w:rsidRPr="00DC4581">
              <w:rPr>
                <w:rFonts w:eastAsia="Times New Roman"/>
                <w:b/>
                <w:lang w:eastAsia="ru-RU"/>
              </w:rPr>
              <w:t>Устранение аварии и выполнение заявок населения</w:t>
            </w:r>
          </w:p>
        </w:tc>
        <w:tc>
          <w:tcPr>
            <w:tcW w:w="1012" w:type="pct"/>
            <w:vAlign w:val="center"/>
          </w:tcPr>
          <w:p w14:paraId="519758F1"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60" w:type="pct"/>
            <w:vAlign w:val="center"/>
          </w:tcPr>
          <w:p w14:paraId="363C0498"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86" w:type="pct"/>
            <w:vAlign w:val="center"/>
          </w:tcPr>
          <w:p w14:paraId="37891C67" w14:textId="77777777" w:rsidR="00DC4581" w:rsidRPr="00DC4581" w:rsidRDefault="00DC4581" w:rsidP="00CB73A8">
            <w:pPr>
              <w:widowControl w:val="0"/>
              <w:autoSpaceDE w:val="0"/>
              <w:autoSpaceDN w:val="0"/>
              <w:adjustRightInd w:val="0"/>
              <w:jc w:val="center"/>
              <w:rPr>
                <w:rFonts w:eastAsia="Times New Roman"/>
                <w:lang w:eastAsia="ru-RU"/>
              </w:rPr>
            </w:pPr>
          </w:p>
        </w:tc>
      </w:tr>
      <w:tr w:rsidR="00DC4581" w:rsidRPr="00DC4581" w14:paraId="7C0ED5D8" w14:textId="77777777" w:rsidTr="002452EC">
        <w:trPr>
          <w:trHeight w:val="504"/>
        </w:trPr>
        <w:tc>
          <w:tcPr>
            <w:tcW w:w="2042" w:type="pct"/>
            <w:vAlign w:val="center"/>
          </w:tcPr>
          <w:p w14:paraId="5D27B1EF"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Устранение аварии на внутридомовых инженерных сетях при сроке эксплуатации многоквартирного дома от 51 до 70 лет</w:t>
            </w:r>
          </w:p>
        </w:tc>
        <w:tc>
          <w:tcPr>
            <w:tcW w:w="1012" w:type="pct"/>
            <w:vAlign w:val="center"/>
          </w:tcPr>
          <w:p w14:paraId="56E210C3"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3</w:t>
            </w:r>
          </w:p>
        </w:tc>
        <w:tc>
          <w:tcPr>
            <w:tcW w:w="960" w:type="pct"/>
            <w:vAlign w:val="center"/>
          </w:tcPr>
          <w:p w14:paraId="39A9FB1B"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27,64</w:t>
            </w:r>
          </w:p>
        </w:tc>
        <w:tc>
          <w:tcPr>
            <w:tcW w:w="986" w:type="pct"/>
            <w:vAlign w:val="center"/>
          </w:tcPr>
          <w:p w14:paraId="491314B9"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2,30</w:t>
            </w:r>
          </w:p>
        </w:tc>
      </w:tr>
      <w:tr w:rsidR="00DC4581" w:rsidRPr="00DC4581" w14:paraId="53680CD5" w14:textId="77777777" w:rsidTr="002452EC">
        <w:trPr>
          <w:trHeight w:val="514"/>
        </w:trPr>
        <w:tc>
          <w:tcPr>
            <w:tcW w:w="2042" w:type="pct"/>
            <w:vAlign w:val="center"/>
          </w:tcPr>
          <w:p w14:paraId="602EBB19" w14:textId="77777777" w:rsidR="00DC4581" w:rsidRPr="00DC4581" w:rsidRDefault="00DC4581" w:rsidP="00CB73A8">
            <w:pPr>
              <w:widowControl w:val="0"/>
              <w:autoSpaceDE w:val="0"/>
              <w:autoSpaceDN w:val="0"/>
              <w:adjustRightInd w:val="0"/>
              <w:rPr>
                <w:rFonts w:eastAsia="Times New Roman"/>
                <w:b/>
                <w:lang w:eastAsia="ru-RU"/>
              </w:rPr>
            </w:pPr>
            <w:r w:rsidRPr="00DC4581">
              <w:rPr>
                <w:rFonts w:eastAsia="Times New Roman"/>
                <w:b/>
                <w:lang w:eastAsia="ru-RU"/>
              </w:rPr>
              <w:lastRenderedPageBreak/>
              <w:t>Работы по санитарному содержанию помещений общего пользования, системы мусороудаления и фасадов</w:t>
            </w:r>
          </w:p>
        </w:tc>
        <w:tc>
          <w:tcPr>
            <w:tcW w:w="1012" w:type="pct"/>
            <w:vAlign w:val="center"/>
          </w:tcPr>
          <w:p w14:paraId="7BCCA331"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60" w:type="pct"/>
            <w:vAlign w:val="center"/>
          </w:tcPr>
          <w:p w14:paraId="749D8B54"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86" w:type="pct"/>
            <w:vAlign w:val="center"/>
          </w:tcPr>
          <w:p w14:paraId="5AF71185" w14:textId="77777777" w:rsidR="00DC4581" w:rsidRPr="00DC4581" w:rsidRDefault="00DC4581" w:rsidP="00CB73A8">
            <w:pPr>
              <w:widowControl w:val="0"/>
              <w:autoSpaceDE w:val="0"/>
              <w:autoSpaceDN w:val="0"/>
              <w:adjustRightInd w:val="0"/>
              <w:jc w:val="center"/>
              <w:rPr>
                <w:rFonts w:eastAsia="Times New Roman"/>
                <w:lang w:eastAsia="ru-RU"/>
              </w:rPr>
            </w:pPr>
          </w:p>
        </w:tc>
      </w:tr>
      <w:tr w:rsidR="00DC4581" w:rsidRPr="00DC4581" w14:paraId="140DE179" w14:textId="77777777" w:rsidTr="002452EC">
        <w:trPr>
          <w:trHeight w:val="681"/>
        </w:trPr>
        <w:tc>
          <w:tcPr>
            <w:tcW w:w="2042" w:type="pct"/>
            <w:vAlign w:val="center"/>
          </w:tcPr>
          <w:p w14:paraId="59C12856"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Подметание лестничных площадок и маршей нижних трех этажей с предварительным их увлажнением (в доме без лифтов и мусоропровода)</w:t>
            </w:r>
          </w:p>
        </w:tc>
        <w:tc>
          <w:tcPr>
            <w:tcW w:w="1012" w:type="pct"/>
            <w:vAlign w:val="center"/>
          </w:tcPr>
          <w:p w14:paraId="623546BA"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52</w:t>
            </w:r>
          </w:p>
        </w:tc>
        <w:tc>
          <w:tcPr>
            <w:tcW w:w="960" w:type="pct"/>
            <w:vAlign w:val="center"/>
          </w:tcPr>
          <w:p w14:paraId="30E74575"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18,49</w:t>
            </w:r>
          </w:p>
        </w:tc>
        <w:tc>
          <w:tcPr>
            <w:tcW w:w="986" w:type="pct"/>
            <w:vAlign w:val="center"/>
          </w:tcPr>
          <w:p w14:paraId="336064F5"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1,54</w:t>
            </w:r>
          </w:p>
        </w:tc>
      </w:tr>
      <w:tr w:rsidR="00DC4581" w:rsidRPr="00DC4581" w14:paraId="4B1DAE2F" w14:textId="77777777" w:rsidTr="002452EC">
        <w:trPr>
          <w:trHeight w:val="594"/>
        </w:trPr>
        <w:tc>
          <w:tcPr>
            <w:tcW w:w="2042" w:type="pct"/>
            <w:vAlign w:val="center"/>
          </w:tcPr>
          <w:p w14:paraId="738FA9F5" w14:textId="77777777" w:rsidR="00DC4581" w:rsidRPr="00DC4581" w:rsidRDefault="00DC4581" w:rsidP="00CB73A8">
            <w:pPr>
              <w:widowControl w:val="0"/>
              <w:autoSpaceDE w:val="0"/>
              <w:autoSpaceDN w:val="0"/>
              <w:adjustRightInd w:val="0"/>
              <w:rPr>
                <w:rFonts w:eastAsia="Times New Roman"/>
                <w:b/>
                <w:lang w:eastAsia="ru-RU"/>
              </w:rPr>
            </w:pPr>
            <w:r w:rsidRPr="00DC4581">
              <w:rPr>
                <w:rFonts w:eastAsia="Times New Roman"/>
                <w:b/>
                <w:lang w:eastAsia="ru-RU"/>
              </w:rPr>
              <w:t>Уборка земельного участка, входящего в состав общего имущества многоквартирного дома</w:t>
            </w:r>
          </w:p>
        </w:tc>
        <w:tc>
          <w:tcPr>
            <w:tcW w:w="1012" w:type="pct"/>
            <w:vAlign w:val="center"/>
          </w:tcPr>
          <w:p w14:paraId="69781563"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60" w:type="pct"/>
            <w:vAlign w:val="center"/>
          </w:tcPr>
          <w:p w14:paraId="3ED95AB2"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86" w:type="pct"/>
            <w:vAlign w:val="center"/>
          </w:tcPr>
          <w:p w14:paraId="33792F70" w14:textId="77777777" w:rsidR="00DC4581" w:rsidRPr="00DC4581" w:rsidRDefault="00DC4581" w:rsidP="00CB73A8">
            <w:pPr>
              <w:widowControl w:val="0"/>
              <w:autoSpaceDE w:val="0"/>
              <w:autoSpaceDN w:val="0"/>
              <w:adjustRightInd w:val="0"/>
              <w:jc w:val="center"/>
              <w:rPr>
                <w:rFonts w:eastAsia="Times New Roman"/>
                <w:lang w:eastAsia="ru-RU"/>
              </w:rPr>
            </w:pPr>
          </w:p>
        </w:tc>
      </w:tr>
      <w:tr w:rsidR="00DC4581" w:rsidRPr="00DC4581" w14:paraId="2AC88A28" w14:textId="77777777" w:rsidTr="002452EC">
        <w:trPr>
          <w:trHeight w:val="462"/>
        </w:trPr>
        <w:tc>
          <w:tcPr>
            <w:tcW w:w="2042" w:type="pct"/>
            <w:vAlign w:val="center"/>
          </w:tcPr>
          <w:p w14:paraId="4CB01A63" w14:textId="23856FE2"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 xml:space="preserve">Подметание в летний </w:t>
            </w:r>
            <w:r w:rsidR="002452EC" w:rsidRPr="00DC4581">
              <w:rPr>
                <w:rFonts w:eastAsia="Times New Roman"/>
                <w:lang w:eastAsia="ru-RU"/>
              </w:rPr>
              <w:t>период земельного</w:t>
            </w:r>
            <w:r w:rsidRPr="00DC4581">
              <w:rPr>
                <w:rFonts w:eastAsia="Times New Roman"/>
                <w:lang w:eastAsia="ru-RU"/>
              </w:rPr>
              <w:t xml:space="preserve"> участка с неусовершенствованным покрытием 2 класса</w:t>
            </w:r>
          </w:p>
        </w:tc>
        <w:tc>
          <w:tcPr>
            <w:tcW w:w="1012" w:type="pct"/>
            <w:shd w:val="clear" w:color="auto" w:fill="auto"/>
            <w:vAlign w:val="center"/>
          </w:tcPr>
          <w:p w14:paraId="1AF13596"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63</w:t>
            </w:r>
          </w:p>
        </w:tc>
        <w:tc>
          <w:tcPr>
            <w:tcW w:w="960" w:type="pct"/>
            <w:vAlign w:val="center"/>
          </w:tcPr>
          <w:p w14:paraId="32A18B5E"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45,92</w:t>
            </w:r>
          </w:p>
        </w:tc>
        <w:tc>
          <w:tcPr>
            <w:tcW w:w="986" w:type="pct"/>
            <w:vAlign w:val="center"/>
          </w:tcPr>
          <w:p w14:paraId="7A6C60BF"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3,83</w:t>
            </w:r>
          </w:p>
        </w:tc>
      </w:tr>
      <w:tr w:rsidR="00DC4581" w:rsidRPr="00DC4581" w14:paraId="26A1D19C" w14:textId="77777777" w:rsidTr="002452EC">
        <w:trPr>
          <w:trHeight w:val="317"/>
        </w:trPr>
        <w:tc>
          <w:tcPr>
            <w:tcW w:w="2042" w:type="pct"/>
            <w:vAlign w:val="center"/>
          </w:tcPr>
          <w:p w14:paraId="6A68E34A"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Сдвижка и подметание снега при отсутствии снегопада на придомовой территории без покрытия 2 класса</w:t>
            </w:r>
          </w:p>
        </w:tc>
        <w:tc>
          <w:tcPr>
            <w:tcW w:w="1012" w:type="pct"/>
            <w:shd w:val="clear" w:color="auto" w:fill="auto"/>
            <w:vAlign w:val="center"/>
          </w:tcPr>
          <w:p w14:paraId="54E48804"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46</w:t>
            </w:r>
          </w:p>
        </w:tc>
        <w:tc>
          <w:tcPr>
            <w:tcW w:w="960" w:type="pct"/>
            <w:vAlign w:val="center"/>
          </w:tcPr>
          <w:p w14:paraId="5E42DE23"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62,24</w:t>
            </w:r>
          </w:p>
        </w:tc>
        <w:tc>
          <w:tcPr>
            <w:tcW w:w="986" w:type="pct"/>
            <w:vAlign w:val="center"/>
          </w:tcPr>
          <w:p w14:paraId="4650D901"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5,19</w:t>
            </w:r>
          </w:p>
        </w:tc>
      </w:tr>
      <w:tr w:rsidR="00DC4581" w:rsidRPr="00DC4581" w14:paraId="03EBFAA4" w14:textId="77777777" w:rsidTr="002452EC">
        <w:trPr>
          <w:trHeight w:val="624"/>
        </w:trPr>
        <w:tc>
          <w:tcPr>
            <w:tcW w:w="2042" w:type="pct"/>
            <w:vAlign w:val="center"/>
          </w:tcPr>
          <w:p w14:paraId="28F303C6"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Сдвижка и подметание снега при снегопаде на придомовой территории с неусовершенствованным покрытием 2 класса</w:t>
            </w:r>
          </w:p>
        </w:tc>
        <w:tc>
          <w:tcPr>
            <w:tcW w:w="1012" w:type="pct"/>
            <w:shd w:val="clear" w:color="auto" w:fill="auto"/>
            <w:vAlign w:val="center"/>
          </w:tcPr>
          <w:p w14:paraId="0DE47BF4"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6</w:t>
            </w:r>
          </w:p>
        </w:tc>
        <w:tc>
          <w:tcPr>
            <w:tcW w:w="960" w:type="pct"/>
            <w:vAlign w:val="center"/>
          </w:tcPr>
          <w:p w14:paraId="1173FBE3"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26,96</w:t>
            </w:r>
          </w:p>
        </w:tc>
        <w:tc>
          <w:tcPr>
            <w:tcW w:w="986" w:type="pct"/>
            <w:vAlign w:val="center"/>
          </w:tcPr>
          <w:p w14:paraId="2992E871"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2,25</w:t>
            </w:r>
          </w:p>
        </w:tc>
      </w:tr>
      <w:tr w:rsidR="00DC4581" w:rsidRPr="00DC4581" w14:paraId="3BA368DF" w14:textId="77777777" w:rsidTr="002452EC">
        <w:trPr>
          <w:trHeight w:val="282"/>
        </w:trPr>
        <w:tc>
          <w:tcPr>
            <w:tcW w:w="2042" w:type="pct"/>
            <w:vAlign w:val="center"/>
          </w:tcPr>
          <w:p w14:paraId="0EFB12EA" w14:textId="77777777" w:rsidR="00DC4581" w:rsidRPr="00DC4581" w:rsidRDefault="00DC4581" w:rsidP="00CB73A8">
            <w:pPr>
              <w:widowControl w:val="0"/>
              <w:autoSpaceDE w:val="0"/>
              <w:autoSpaceDN w:val="0"/>
              <w:adjustRightInd w:val="0"/>
              <w:rPr>
                <w:rFonts w:eastAsia="Times New Roman"/>
                <w:b/>
                <w:lang w:eastAsia="ru-RU"/>
              </w:rPr>
            </w:pPr>
            <w:r w:rsidRPr="00DC4581">
              <w:rPr>
                <w:rFonts w:eastAsia="Times New Roman"/>
                <w:b/>
                <w:lang w:eastAsia="ru-RU"/>
              </w:rPr>
              <w:t>ИТОГО:</w:t>
            </w:r>
          </w:p>
        </w:tc>
        <w:tc>
          <w:tcPr>
            <w:tcW w:w="1012" w:type="pct"/>
            <w:vAlign w:val="center"/>
          </w:tcPr>
          <w:p w14:paraId="51114A5D" w14:textId="77777777" w:rsidR="00DC4581" w:rsidRPr="00DC4581" w:rsidRDefault="00DC4581" w:rsidP="00CB73A8">
            <w:pPr>
              <w:widowControl w:val="0"/>
              <w:autoSpaceDE w:val="0"/>
              <w:autoSpaceDN w:val="0"/>
              <w:adjustRightInd w:val="0"/>
              <w:jc w:val="center"/>
              <w:rPr>
                <w:rFonts w:eastAsia="Times New Roman"/>
                <w:b/>
                <w:lang w:eastAsia="ru-RU"/>
              </w:rPr>
            </w:pPr>
          </w:p>
        </w:tc>
        <w:tc>
          <w:tcPr>
            <w:tcW w:w="960" w:type="pct"/>
            <w:vAlign w:val="center"/>
          </w:tcPr>
          <w:p w14:paraId="1F5EA3D5" w14:textId="77777777" w:rsidR="00DC4581" w:rsidRPr="00DC4581" w:rsidRDefault="00DC4581" w:rsidP="00CB73A8">
            <w:pPr>
              <w:widowControl w:val="0"/>
              <w:autoSpaceDE w:val="0"/>
              <w:autoSpaceDN w:val="0"/>
              <w:adjustRightInd w:val="0"/>
              <w:jc w:val="center"/>
              <w:rPr>
                <w:rFonts w:eastAsia="Times New Roman"/>
                <w:b/>
                <w:lang w:eastAsia="ru-RU"/>
              </w:rPr>
            </w:pPr>
          </w:p>
        </w:tc>
        <w:tc>
          <w:tcPr>
            <w:tcW w:w="986" w:type="pct"/>
            <w:vAlign w:val="center"/>
          </w:tcPr>
          <w:p w14:paraId="0CBFF840" w14:textId="77777777" w:rsidR="00DC4581" w:rsidRPr="00DC4581" w:rsidRDefault="00DC4581" w:rsidP="00CB73A8">
            <w:pPr>
              <w:widowControl w:val="0"/>
              <w:autoSpaceDE w:val="0"/>
              <w:autoSpaceDN w:val="0"/>
              <w:adjustRightInd w:val="0"/>
              <w:jc w:val="center"/>
              <w:rPr>
                <w:rFonts w:eastAsia="Times New Roman"/>
                <w:b/>
                <w:lang w:eastAsia="ru-RU"/>
              </w:rPr>
            </w:pPr>
            <w:r w:rsidRPr="00DC4581">
              <w:rPr>
                <w:rFonts w:eastAsia="Times New Roman"/>
                <w:b/>
                <w:lang w:eastAsia="ru-RU"/>
              </w:rPr>
              <w:t>22,10</w:t>
            </w:r>
          </w:p>
        </w:tc>
      </w:tr>
      <w:tr w:rsidR="00DC4581" w:rsidRPr="00DC4581" w14:paraId="154C6188" w14:textId="77777777" w:rsidTr="002452EC">
        <w:trPr>
          <w:trHeight w:val="424"/>
        </w:trPr>
        <w:tc>
          <w:tcPr>
            <w:tcW w:w="2042" w:type="pct"/>
            <w:vAlign w:val="center"/>
          </w:tcPr>
          <w:p w14:paraId="06FB00A4"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Ремонт инженерных сетей и конструктивных элементов зданий</w:t>
            </w:r>
          </w:p>
        </w:tc>
        <w:tc>
          <w:tcPr>
            <w:tcW w:w="1012" w:type="pct"/>
            <w:vAlign w:val="center"/>
          </w:tcPr>
          <w:p w14:paraId="66544DF2"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60" w:type="pct"/>
            <w:vAlign w:val="center"/>
          </w:tcPr>
          <w:p w14:paraId="4B3F29DC" w14:textId="77777777" w:rsidR="00DC4581" w:rsidRPr="00DC4581" w:rsidRDefault="00DC4581" w:rsidP="00CB73A8">
            <w:pPr>
              <w:widowControl w:val="0"/>
              <w:autoSpaceDE w:val="0"/>
              <w:autoSpaceDN w:val="0"/>
              <w:adjustRightInd w:val="0"/>
              <w:jc w:val="center"/>
              <w:rPr>
                <w:rFonts w:eastAsia="Times New Roman"/>
                <w:b/>
                <w:lang w:eastAsia="ru-RU"/>
              </w:rPr>
            </w:pPr>
            <w:r w:rsidRPr="00DC4581">
              <w:rPr>
                <w:rFonts w:eastAsia="Times New Roman"/>
                <w:b/>
                <w:lang w:eastAsia="ru-RU"/>
              </w:rPr>
              <w:t>105,96</w:t>
            </w:r>
          </w:p>
        </w:tc>
        <w:tc>
          <w:tcPr>
            <w:tcW w:w="986" w:type="pct"/>
            <w:vAlign w:val="center"/>
          </w:tcPr>
          <w:p w14:paraId="5135BACE" w14:textId="77777777" w:rsidR="00DC4581" w:rsidRPr="00DC4581" w:rsidRDefault="00DC4581" w:rsidP="00CB73A8">
            <w:pPr>
              <w:widowControl w:val="0"/>
              <w:autoSpaceDE w:val="0"/>
              <w:autoSpaceDN w:val="0"/>
              <w:adjustRightInd w:val="0"/>
              <w:jc w:val="center"/>
              <w:rPr>
                <w:rFonts w:eastAsia="Times New Roman"/>
                <w:b/>
                <w:lang w:eastAsia="ru-RU"/>
              </w:rPr>
            </w:pPr>
            <w:r w:rsidRPr="00DC4581">
              <w:rPr>
                <w:rFonts w:eastAsia="Times New Roman"/>
                <w:b/>
                <w:lang w:eastAsia="ru-RU"/>
              </w:rPr>
              <w:t>8,83</w:t>
            </w:r>
          </w:p>
        </w:tc>
      </w:tr>
      <w:tr w:rsidR="00DC4581" w:rsidRPr="00DC4581" w14:paraId="088CD254" w14:textId="77777777" w:rsidTr="002452EC">
        <w:trPr>
          <w:trHeight w:val="70"/>
        </w:trPr>
        <w:tc>
          <w:tcPr>
            <w:tcW w:w="2042" w:type="pct"/>
            <w:vAlign w:val="center"/>
          </w:tcPr>
          <w:p w14:paraId="2E465914" w14:textId="77777777" w:rsidR="00DC4581" w:rsidRPr="00DC4581" w:rsidRDefault="00DC4581" w:rsidP="00CB73A8">
            <w:pPr>
              <w:jc w:val="both"/>
              <w:rPr>
                <w:rFonts w:eastAsia="Times New Roman"/>
                <w:b/>
                <w:bCs/>
                <w:lang w:eastAsia="ru-RU"/>
              </w:rPr>
            </w:pPr>
            <w:r w:rsidRPr="00DC4581">
              <w:rPr>
                <w:rFonts w:eastAsia="Times New Roman"/>
                <w:b/>
                <w:bCs/>
                <w:lang w:eastAsia="ru-RU"/>
              </w:rPr>
              <w:t>ВСЕГО</w:t>
            </w:r>
          </w:p>
          <w:p w14:paraId="5BD4105B" w14:textId="77777777" w:rsidR="00DC4581" w:rsidRPr="00DC4581" w:rsidRDefault="00DC4581" w:rsidP="00CB73A8">
            <w:pPr>
              <w:widowControl w:val="0"/>
              <w:autoSpaceDE w:val="0"/>
              <w:autoSpaceDN w:val="0"/>
              <w:adjustRightInd w:val="0"/>
              <w:rPr>
                <w:rFonts w:eastAsia="Times New Roman"/>
                <w:lang w:eastAsia="ru-RU"/>
              </w:rPr>
            </w:pPr>
          </w:p>
        </w:tc>
        <w:tc>
          <w:tcPr>
            <w:tcW w:w="1012" w:type="pct"/>
            <w:vAlign w:val="center"/>
          </w:tcPr>
          <w:p w14:paraId="718466D2"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60" w:type="pct"/>
            <w:vAlign w:val="center"/>
          </w:tcPr>
          <w:p w14:paraId="7F69787A"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86" w:type="pct"/>
            <w:vAlign w:val="center"/>
          </w:tcPr>
          <w:p w14:paraId="0C3FD9A2" w14:textId="77777777" w:rsidR="00DC4581" w:rsidRPr="00DC4581" w:rsidRDefault="00DC4581" w:rsidP="00CB73A8">
            <w:pPr>
              <w:widowControl w:val="0"/>
              <w:autoSpaceDE w:val="0"/>
              <w:autoSpaceDN w:val="0"/>
              <w:adjustRightInd w:val="0"/>
              <w:jc w:val="center"/>
              <w:rPr>
                <w:rFonts w:eastAsia="Times New Roman"/>
                <w:b/>
                <w:lang w:eastAsia="ru-RU"/>
              </w:rPr>
            </w:pPr>
            <w:r w:rsidRPr="00DC4581">
              <w:rPr>
                <w:rFonts w:eastAsia="Times New Roman"/>
                <w:b/>
                <w:lang w:eastAsia="ru-RU"/>
              </w:rPr>
              <w:t>30,93</w:t>
            </w:r>
          </w:p>
        </w:tc>
      </w:tr>
    </w:tbl>
    <w:p w14:paraId="1D6D9604" w14:textId="77777777" w:rsidR="00DC4581" w:rsidRPr="00DC4581" w:rsidRDefault="00DC4581" w:rsidP="00CB73A8">
      <w:pPr>
        <w:ind w:left="714"/>
        <w:jc w:val="both"/>
        <w:rPr>
          <w:rFonts w:ascii="Calibri" w:eastAsia="Times New Roman" w:hAnsi="Calibri"/>
          <w:sz w:val="28"/>
          <w:szCs w:val="28"/>
          <w:highlight w:val="yellow"/>
          <w:lang w:eastAsia="ru-RU"/>
        </w:rPr>
      </w:pPr>
    </w:p>
    <w:p w14:paraId="1020E575" w14:textId="77777777" w:rsidR="00DC4581" w:rsidRPr="00DC4581" w:rsidRDefault="00DC4581" w:rsidP="00CB73A8">
      <w:pPr>
        <w:keepNext/>
        <w:shd w:val="clear" w:color="auto" w:fill="FFFFFF"/>
        <w:rPr>
          <w:rFonts w:eastAsia="Times New Roman"/>
          <w:b/>
          <w:bCs/>
          <w:sz w:val="26"/>
          <w:szCs w:val="26"/>
          <w:lang w:eastAsia="ru-RU"/>
        </w:rPr>
      </w:pPr>
      <w:r w:rsidRPr="00DC4581">
        <w:rPr>
          <w:rFonts w:eastAsia="Times New Roman"/>
          <w:b/>
          <w:bCs/>
          <w:sz w:val="26"/>
          <w:szCs w:val="26"/>
          <w:lang w:eastAsia="ru-RU"/>
        </w:rPr>
        <w:t>с. Барабаш, ул. Гвардейская, д. 16</w:t>
      </w:r>
    </w:p>
    <w:p w14:paraId="590F705A" w14:textId="77777777" w:rsidR="00DC4581" w:rsidRPr="00DC4581" w:rsidRDefault="00DC4581" w:rsidP="00CB73A8">
      <w:pPr>
        <w:ind w:left="714"/>
        <w:jc w:val="both"/>
        <w:rPr>
          <w:rFonts w:eastAsia="Times New Roman"/>
          <w:b/>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10"/>
        <w:gridCol w:w="2086"/>
        <w:gridCol w:w="1979"/>
        <w:gridCol w:w="2033"/>
      </w:tblGrid>
      <w:tr w:rsidR="00DC4581" w:rsidRPr="00DC4581" w14:paraId="2C3FF02B" w14:textId="77777777" w:rsidTr="002452EC">
        <w:trPr>
          <w:trHeight w:val="910"/>
        </w:trPr>
        <w:tc>
          <w:tcPr>
            <w:tcW w:w="2042" w:type="pct"/>
            <w:vAlign w:val="center"/>
          </w:tcPr>
          <w:p w14:paraId="40560509"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Наименование работ и услуг</w:t>
            </w:r>
          </w:p>
        </w:tc>
        <w:tc>
          <w:tcPr>
            <w:tcW w:w="1012" w:type="pct"/>
            <w:vAlign w:val="center"/>
          </w:tcPr>
          <w:p w14:paraId="3F0C0A07"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Периодичность выполнения работ и оказания услуг в год</w:t>
            </w:r>
          </w:p>
        </w:tc>
        <w:tc>
          <w:tcPr>
            <w:tcW w:w="960" w:type="pct"/>
            <w:vAlign w:val="center"/>
          </w:tcPr>
          <w:p w14:paraId="4BE98DA0"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Годовая плата (рублей)</w:t>
            </w:r>
          </w:p>
        </w:tc>
        <w:tc>
          <w:tcPr>
            <w:tcW w:w="986" w:type="pct"/>
            <w:vAlign w:val="center"/>
          </w:tcPr>
          <w:p w14:paraId="59EB2038" w14:textId="01692269"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Стоимость на 1 кв.</w:t>
            </w:r>
            <w:r w:rsidR="00D961A4">
              <w:rPr>
                <w:rFonts w:eastAsia="Times New Roman"/>
                <w:lang w:eastAsia="ru-RU"/>
              </w:rPr>
              <w:t xml:space="preserve"> </w:t>
            </w:r>
            <w:r w:rsidRPr="00DC4581">
              <w:rPr>
                <w:rFonts w:eastAsia="Times New Roman"/>
                <w:lang w:eastAsia="ru-RU"/>
              </w:rPr>
              <w:t>метр общей площади (рублей в месяц)</w:t>
            </w:r>
          </w:p>
        </w:tc>
      </w:tr>
      <w:tr w:rsidR="00DC4581" w:rsidRPr="00DC4581" w14:paraId="0E77E411" w14:textId="77777777" w:rsidTr="002452EC">
        <w:trPr>
          <w:trHeight w:val="584"/>
        </w:trPr>
        <w:tc>
          <w:tcPr>
            <w:tcW w:w="2042" w:type="pct"/>
            <w:vAlign w:val="center"/>
          </w:tcPr>
          <w:p w14:paraId="2BED63B6" w14:textId="77777777" w:rsidR="00DC4581" w:rsidRPr="00DC4581" w:rsidRDefault="00DC4581" w:rsidP="00CB73A8">
            <w:pPr>
              <w:widowControl w:val="0"/>
              <w:autoSpaceDE w:val="0"/>
              <w:autoSpaceDN w:val="0"/>
              <w:adjustRightInd w:val="0"/>
              <w:rPr>
                <w:rFonts w:eastAsia="Times New Roman"/>
                <w:b/>
                <w:lang w:eastAsia="ru-RU"/>
              </w:rPr>
            </w:pPr>
            <w:r w:rsidRPr="00DC4581">
              <w:rPr>
                <w:rFonts w:eastAsia="Times New Roman"/>
                <w:b/>
                <w:lang w:eastAsia="ru-RU"/>
              </w:rPr>
              <w:t>Подготовка многоквартирного дома к сезонной эксплуатации, проведение технических осмотров</w:t>
            </w:r>
          </w:p>
        </w:tc>
        <w:tc>
          <w:tcPr>
            <w:tcW w:w="1012" w:type="pct"/>
            <w:shd w:val="clear" w:color="auto" w:fill="auto"/>
            <w:vAlign w:val="center"/>
          </w:tcPr>
          <w:p w14:paraId="4D16F889"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60" w:type="pct"/>
            <w:vAlign w:val="center"/>
          </w:tcPr>
          <w:p w14:paraId="05497B30"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86" w:type="pct"/>
            <w:vAlign w:val="center"/>
          </w:tcPr>
          <w:p w14:paraId="6F0784A0" w14:textId="77777777" w:rsidR="00DC4581" w:rsidRPr="00DC4581" w:rsidRDefault="00DC4581" w:rsidP="00CB73A8">
            <w:pPr>
              <w:widowControl w:val="0"/>
              <w:autoSpaceDE w:val="0"/>
              <w:autoSpaceDN w:val="0"/>
              <w:adjustRightInd w:val="0"/>
              <w:jc w:val="center"/>
              <w:rPr>
                <w:rFonts w:eastAsia="Times New Roman"/>
                <w:lang w:eastAsia="ru-RU"/>
              </w:rPr>
            </w:pPr>
          </w:p>
        </w:tc>
      </w:tr>
      <w:tr w:rsidR="00DC4581" w:rsidRPr="00DC4581" w14:paraId="75092953" w14:textId="77777777" w:rsidTr="002452EC">
        <w:trPr>
          <w:trHeight w:val="70"/>
        </w:trPr>
        <w:tc>
          <w:tcPr>
            <w:tcW w:w="2042" w:type="pct"/>
            <w:vAlign w:val="center"/>
          </w:tcPr>
          <w:p w14:paraId="2875100F"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Осмотр территории вокруг здания и фундамента</w:t>
            </w:r>
          </w:p>
        </w:tc>
        <w:tc>
          <w:tcPr>
            <w:tcW w:w="1012" w:type="pct"/>
            <w:shd w:val="clear" w:color="auto" w:fill="auto"/>
            <w:vAlign w:val="center"/>
          </w:tcPr>
          <w:p w14:paraId="2DF5C58D"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w:t>
            </w:r>
          </w:p>
        </w:tc>
        <w:tc>
          <w:tcPr>
            <w:tcW w:w="960" w:type="pct"/>
            <w:vAlign w:val="center"/>
          </w:tcPr>
          <w:p w14:paraId="48A86B3E"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0,65</w:t>
            </w:r>
          </w:p>
        </w:tc>
        <w:tc>
          <w:tcPr>
            <w:tcW w:w="986" w:type="pct"/>
            <w:shd w:val="clear" w:color="auto" w:fill="auto"/>
            <w:vAlign w:val="center"/>
          </w:tcPr>
          <w:p w14:paraId="00270C22"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0,05</w:t>
            </w:r>
          </w:p>
        </w:tc>
      </w:tr>
      <w:tr w:rsidR="00DC4581" w:rsidRPr="00DC4581" w14:paraId="65B02F17" w14:textId="77777777" w:rsidTr="002452EC">
        <w:trPr>
          <w:trHeight w:val="275"/>
        </w:trPr>
        <w:tc>
          <w:tcPr>
            <w:tcW w:w="2042" w:type="pct"/>
            <w:vAlign w:val="center"/>
          </w:tcPr>
          <w:p w14:paraId="7B833F19"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Осмотр кирпичных и железобетонных стен, фасадов</w:t>
            </w:r>
          </w:p>
        </w:tc>
        <w:tc>
          <w:tcPr>
            <w:tcW w:w="1012" w:type="pct"/>
            <w:shd w:val="clear" w:color="auto" w:fill="auto"/>
            <w:vAlign w:val="center"/>
          </w:tcPr>
          <w:p w14:paraId="7518AA86"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w:t>
            </w:r>
          </w:p>
        </w:tc>
        <w:tc>
          <w:tcPr>
            <w:tcW w:w="960" w:type="pct"/>
            <w:vAlign w:val="center"/>
          </w:tcPr>
          <w:p w14:paraId="4E52CE0A"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5,20</w:t>
            </w:r>
          </w:p>
        </w:tc>
        <w:tc>
          <w:tcPr>
            <w:tcW w:w="986" w:type="pct"/>
            <w:shd w:val="clear" w:color="auto" w:fill="auto"/>
            <w:vAlign w:val="center"/>
          </w:tcPr>
          <w:p w14:paraId="59B73D1C"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0,43</w:t>
            </w:r>
          </w:p>
        </w:tc>
      </w:tr>
      <w:tr w:rsidR="00DC4581" w:rsidRPr="00DC4581" w14:paraId="5BE6972C" w14:textId="77777777" w:rsidTr="002452EC">
        <w:trPr>
          <w:trHeight w:val="367"/>
        </w:trPr>
        <w:tc>
          <w:tcPr>
            <w:tcW w:w="2042" w:type="pct"/>
            <w:vAlign w:val="center"/>
          </w:tcPr>
          <w:p w14:paraId="330B6FFB"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Осмотр всех элементов рулонных кровель, водостоков</w:t>
            </w:r>
          </w:p>
        </w:tc>
        <w:tc>
          <w:tcPr>
            <w:tcW w:w="1012" w:type="pct"/>
            <w:shd w:val="clear" w:color="auto" w:fill="auto"/>
            <w:vAlign w:val="center"/>
          </w:tcPr>
          <w:p w14:paraId="58D3B5DE"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w:t>
            </w:r>
          </w:p>
        </w:tc>
        <w:tc>
          <w:tcPr>
            <w:tcW w:w="960" w:type="pct"/>
            <w:vAlign w:val="center"/>
          </w:tcPr>
          <w:p w14:paraId="4CF4DCA4"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1,51</w:t>
            </w:r>
          </w:p>
        </w:tc>
        <w:tc>
          <w:tcPr>
            <w:tcW w:w="986" w:type="pct"/>
            <w:shd w:val="clear" w:color="auto" w:fill="auto"/>
            <w:vAlign w:val="center"/>
          </w:tcPr>
          <w:p w14:paraId="68C154FF"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0,13</w:t>
            </w:r>
          </w:p>
        </w:tc>
      </w:tr>
      <w:tr w:rsidR="00DC4581" w:rsidRPr="00DC4581" w14:paraId="5A2A6A95" w14:textId="77777777" w:rsidTr="002452EC">
        <w:trPr>
          <w:trHeight w:val="331"/>
        </w:trPr>
        <w:tc>
          <w:tcPr>
            <w:tcW w:w="2042" w:type="pct"/>
            <w:vAlign w:val="center"/>
          </w:tcPr>
          <w:p w14:paraId="38425956"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Осмотр водопровода, канализации и горячего водоснабжения</w:t>
            </w:r>
          </w:p>
        </w:tc>
        <w:tc>
          <w:tcPr>
            <w:tcW w:w="1012" w:type="pct"/>
            <w:shd w:val="clear" w:color="auto" w:fill="auto"/>
            <w:vAlign w:val="center"/>
          </w:tcPr>
          <w:p w14:paraId="646A16BA"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w:t>
            </w:r>
          </w:p>
        </w:tc>
        <w:tc>
          <w:tcPr>
            <w:tcW w:w="960" w:type="pct"/>
            <w:vAlign w:val="center"/>
          </w:tcPr>
          <w:p w14:paraId="54F6B948"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12,12</w:t>
            </w:r>
          </w:p>
        </w:tc>
        <w:tc>
          <w:tcPr>
            <w:tcW w:w="986" w:type="pct"/>
            <w:shd w:val="clear" w:color="auto" w:fill="auto"/>
            <w:vAlign w:val="center"/>
          </w:tcPr>
          <w:p w14:paraId="182EE596"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1,01</w:t>
            </w:r>
          </w:p>
        </w:tc>
      </w:tr>
      <w:tr w:rsidR="00DC4581" w:rsidRPr="00DC4581" w14:paraId="4ECE8319" w14:textId="77777777" w:rsidTr="002452EC">
        <w:trPr>
          <w:trHeight w:val="564"/>
        </w:trPr>
        <w:tc>
          <w:tcPr>
            <w:tcW w:w="2042" w:type="pct"/>
            <w:vAlign w:val="center"/>
          </w:tcPr>
          <w:p w14:paraId="2847ADB9" w14:textId="1687FF1F" w:rsidR="00DC4581" w:rsidRPr="00DC4581" w:rsidRDefault="002452EC" w:rsidP="00CB73A8">
            <w:pPr>
              <w:widowControl w:val="0"/>
              <w:autoSpaceDE w:val="0"/>
              <w:autoSpaceDN w:val="0"/>
              <w:adjustRightInd w:val="0"/>
              <w:rPr>
                <w:rFonts w:eastAsia="Times New Roman"/>
                <w:lang w:eastAsia="ru-RU"/>
              </w:rPr>
            </w:pPr>
            <w:r w:rsidRPr="00DC4581">
              <w:rPr>
                <w:rFonts w:eastAsia="Times New Roman"/>
                <w:lang w:eastAsia="ru-RU"/>
              </w:rPr>
              <w:t>Осмотр электросети</w:t>
            </w:r>
            <w:r w:rsidR="00DC4581" w:rsidRPr="00DC4581">
              <w:rPr>
                <w:rFonts w:eastAsia="Times New Roman"/>
                <w:lang w:eastAsia="ru-RU"/>
              </w:rPr>
              <w:t>, арматуры, электрооборудования на лестничных клетках</w:t>
            </w:r>
          </w:p>
        </w:tc>
        <w:tc>
          <w:tcPr>
            <w:tcW w:w="1012" w:type="pct"/>
            <w:shd w:val="clear" w:color="auto" w:fill="auto"/>
            <w:vAlign w:val="center"/>
          </w:tcPr>
          <w:p w14:paraId="60E052A5"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4</w:t>
            </w:r>
          </w:p>
        </w:tc>
        <w:tc>
          <w:tcPr>
            <w:tcW w:w="960" w:type="pct"/>
            <w:vAlign w:val="center"/>
          </w:tcPr>
          <w:p w14:paraId="18CF65E0"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2,42</w:t>
            </w:r>
          </w:p>
        </w:tc>
        <w:tc>
          <w:tcPr>
            <w:tcW w:w="986" w:type="pct"/>
            <w:shd w:val="clear" w:color="auto" w:fill="auto"/>
            <w:vAlign w:val="center"/>
          </w:tcPr>
          <w:p w14:paraId="6784055C"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0,20</w:t>
            </w:r>
          </w:p>
        </w:tc>
      </w:tr>
      <w:tr w:rsidR="00DC4581" w:rsidRPr="00DC4581" w14:paraId="77864A3F" w14:textId="77777777" w:rsidTr="002452EC">
        <w:trPr>
          <w:trHeight w:val="433"/>
        </w:trPr>
        <w:tc>
          <w:tcPr>
            <w:tcW w:w="2042" w:type="pct"/>
            <w:vAlign w:val="center"/>
          </w:tcPr>
          <w:p w14:paraId="63882667"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Осмотр устройства системы центрального отопления в чердачных и подвальных помещениях</w:t>
            </w:r>
          </w:p>
        </w:tc>
        <w:tc>
          <w:tcPr>
            <w:tcW w:w="1012" w:type="pct"/>
            <w:shd w:val="clear" w:color="auto" w:fill="auto"/>
            <w:vAlign w:val="center"/>
          </w:tcPr>
          <w:p w14:paraId="793632D4"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w:t>
            </w:r>
          </w:p>
        </w:tc>
        <w:tc>
          <w:tcPr>
            <w:tcW w:w="960" w:type="pct"/>
            <w:vAlign w:val="center"/>
          </w:tcPr>
          <w:p w14:paraId="2F48E10F"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1,89</w:t>
            </w:r>
          </w:p>
        </w:tc>
        <w:tc>
          <w:tcPr>
            <w:tcW w:w="986" w:type="pct"/>
            <w:shd w:val="clear" w:color="auto" w:fill="auto"/>
            <w:vAlign w:val="center"/>
          </w:tcPr>
          <w:p w14:paraId="19EEC19C"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0,16</w:t>
            </w:r>
          </w:p>
        </w:tc>
      </w:tr>
      <w:tr w:rsidR="00DC4581" w:rsidRPr="00DC4581" w14:paraId="4DEA84CE" w14:textId="77777777" w:rsidTr="002452EC">
        <w:trPr>
          <w:trHeight w:val="442"/>
        </w:trPr>
        <w:tc>
          <w:tcPr>
            <w:tcW w:w="2042" w:type="pct"/>
            <w:vAlign w:val="center"/>
          </w:tcPr>
          <w:p w14:paraId="75DB4526"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Первое рабочее испытание отдельных частей системы при диаметре трубопровода до 50 мм</w:t>
            </w:r>
          </w:p>
        </w:tc>
        <w:tc>
          <w:tcPr>
            <w:tcW w:w="1012" w:type="pct"/>
            <w:shd w:val="clear" w:color="auto" w:fill="auto"/>
            <w:vAlign w:val="center"/>
          </w:tcPr>
          <w:p w14:paraId="77F8C327"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w:t>
            </w:r>
          </w:p>
        </w:tc>
        <w:tc>
          <w:tcPr>
            <w:tcW w:w="960" w:type="pct"/>
            <w:vAlign w:val="center"/>
          </w:tcPr>
          <w:p w14:paraId="1D63B538"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24,39</w:t>
            </w:r>
          </w:p>
        </w:tc>
        <w:tc>
          <w:tcPr>
            <w:tcW w:w="986" w:type="pct"/>
            <w:shd w:val="clear" w:color="auto" w:fill="auto"/>
            <w:vAlign w:val="center"/>
          </w:tcPr>
          <w:p w14:paraId="152BD72D"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2,03</w:t>
            </w:r>
          </w:p>
        </w:tc>
      </w:tr>
      <w:tr w:rsidR="00DC4581" w:rsidRPr="00DC4581" w14:paraId="4697515B" w14:textId="77777777" w:rsidTr="002452EC">
        <w:trPr>
          <w:trHeight w:val="296"/>
        </w:trPr>
        <w:tc>
          <w:tcPr>
            <w:tcW w:w="2042" w:type="pct"/>
            <w:vAlign w:val="center"/>
          </w:tcPr>
          <w:p w14:paraId="38F5BA2A"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Рабочая проверка системы в целом при диаметре трубопровода до 50 мм</w:t>
            </w:r>
          </w:p>
        </w:tc>
        <w:tc>
          <w:tcPr>
            <w:tcW w:w="1012" w:type="pct"/>
            <w:shd w:val="clear" w:color="auto" w:fill="auto"/>
            <w:vAlign w:val="center"/>
          </w:tcPr>
          <w:p w14:paraId="45F3A33E"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w:t>
            </w:r>
          </w:p>
        </w:tc>
        <w:tc>
          <w:tcPr>
            <w:tcW w:w="960" w:type="pct"/>
            <w:vAlign w:val="center"/>
          </w:tcPr>
          <w:p w14:paraId="2ECA4E07"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24,61</w:t>
            </w:r>
          </w:p>
        </w:tc>
        <w:tc>
          <w:tcPr>
            <w:tcW w:w="986" w:type="pct"/>
            <w:shd w:val="clear" w:color="auto" w:fill="auto"/>
            <w:vAlign w:val="center"/>
          </w:tcPr>
          <w:p w14:paraId="2220277B"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2,05</w:t>
            </w:r>
          </w:p>
        </w:tc>
      </w:tr>
      <w:tr w:rsidR="00DC4581" w:rsidRPr="00DC4581" w14:paraId="055522BA" w14:textId="77777777" w:rsidTr="002452EC">
        <w:trPr>
          <w:trHeight w:val="402"/>
        </w:trPr>
        <w:tc>
          <w:tcPr>
            <w:tcW w:w="2042" w:type="pct"/>
            <w:vAlign w:val="center"/>
          </w:tcPr>
          <w:p w14:paraId="3618E853"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Окончательная проверка при сдаче системы при диаметре трубопровода до 50 мм</w:t>
            </w:r>
          </w:p>
        </w:tc>
        <w:tc>
          <w:tcPr>
            <w:tcW w:w="1012" w:type="pct"/>
            <w:shd w:val="clear" w:color="auto" w:fill="auto"/>
            <w:vAlign w:val="center"/>
          </w:tcPr>
          <w:p w14:paraId="749590F1"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w:t>
            </w:r>
          </w:p>
        </w:tc>
        <w:tc>
          <w:tcPr>
            <w:tcW w:w="960" w:type="pct"/>
            <w:vAlign w:val="center"/>
          </w:tcPr>
          <w:p w14:paraId="28E650C2"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16,48</w:t>
            </w:r>
          </w:p>
        </w:tc>
        <w:tc>
          <w:tcPr>
            <w:tcW w:w="986" w:type="pct"/>
            <w:shd w:val="clear" w:color="auto" w:fill="auto"/>
            <w:vAlign w:val="center"/>
          </w:tcPr>
          <w:p w14:paraId="26B4E8D6"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1,37</w:t>
            </w:r>
          </w:p>
        </w:tc>
      </w:tr>
      <w:tr w:rsidR="00DC4581" w:rsidRPr="00DC4581" w14:paraId="21835400" w14:textId="77777777" w:rsidTr="002452EC">
        <w:trPr>
          <w:trHeight w:val="412"/>
        </w:trPr>
        <w:tc>
          <w:tcPr>
            <w:tcW w:w="2042" w:type="pct"/>
            <w:vAlign w:val="center"/>
          </w:tcPr>
          <w:p w14:paraId="2E21E9E7" w14:textId="77777777" w:rsidR="00DC4581" w:rsidRPr="00DC4581" w:rsidRDefault="00DC4581" w:rsidP="00CB73A8">
            <w:pPr>
              <w:widowControl w:val="0"/>
              <w:autoSpaceDE w:val="0"/>
              <w:autoSpaceDN w:val="0"/>
              <w:adjustRightInd w:val="0"/>
              <w:rPr>
                <w:rFonts w:eastAsia="Times New Roman"/>
                <w:b/>
                <w:lang w:eastAsia="ru-RU"/>
              </w:rPr>
            </w:pPr>
            <w:r w:rsidRPr="00DC4581">
              <w:rPr>
                <w:rFonts w:eastAsia="Times New Roman"/>
                <w:b/>
                <w:lang w:eastAsia="ru-RU"/>
              </w:rPr>
              <w:t>Устранение аварии и выполнение заявок населения</w:t>
            </w:r>
          </w:p>
        </w:tc>
        <w:tc>
          <w:tcPr>
            <w:tcW w:w="1012" w:type="pct"/>
            <w:vAlign w:val="center"/>
          </w:tcPr>
          <w:p w14:paraId="6616FC76"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60" w:type="pct"/>
            <w:vAlign w:val="center"/>
          </w:tcPr>
          <w:p w14:paraId="1AE027E4"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86" w:type="pct"/>
            <w:vAlign w:val="center"/>
          </w:tcPr>
          <w:p w14:paraId="24671452" w14:textId="77777777" w:rsidR="00DC4581" w:rsidRPr="00DC4581" w:rsidRDefault="00DC4581" w:rsidP="00CB73A8">
            <w:pPr>
              <w:widowControl w:val="0"/>
              <w:autoSpaceDE w:val="0"/>
              <w:autoSpaceDN w:val="0"/>
              <w:adjustRightInd w:val="0"/>
              <w:jc w:val="center"/>
              <w:rPr>
                <w:rFonts w:eastAsia="Times New Roman"/>
                <w:lang w:eastAsia="ru-RU"/>
              </w:rPr>
            </w:pPr>
          </w:p>
        </w:tc>
      </w:tr>
      <w:tr w:rsidR="00DC4581" w:rsidRPr="00DC4581" w14:paraId="1BE2A792" w14:textId="77777777" w:rsidTr="002452EC">
        <w:trPr>
          <w:trHeight w:val="504"/>
        </w:trPr>
        <w:tc>
          <w:tcPr>
            <w:tcW w:w="2042" w:type="pct"/>
            <w:vAlign w:val="center"/>
          </w:tcPr>
          <w:p w14:paraId="463A3F0B"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Устранение аварии на внутридомовых инженерных сетях при сроке эксплуатации многоквартирного дома от 51 до 70 лет</w:t>
            </w:r>
          </w:p>
        </w:tc>
        <w:tc>
          <w:tcPr>
            <w:tcW w:w="1012" w:type="pct"/>
            <w:vAlign w:val="center"/>
          </w:tcPr>
          <w:p w14:paraId="439167EE"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3</w:t>
            </w:r>
          </w:p>
        </w:tc>
        <w:tc>
          <w:tcPr>
            <w:tcW w:w="960" w:type="pct"/>
            <w:vAlign w:val="center"/>
          </w:tcPr>
          <w:p w14:paraId="3C4CF49F"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27,25</w:t>
            </w:r>
          </w:p>
        </w:tc>
        <w:tc>
          <w:tcPr>
            <w:tcW w:w="986" w:type="pct"/>
            <w:vAlign w:val="center"/>
          </w:tcPr>
          <w:p w14:paraId="6F514576"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2,27</w:t>
            </w:r>
          </w:p>
        </w:tc>
      </w:tr>
      <w:tr w:rsidR="00DC4581" w:rsidRPr="00DC4581" w14:paraId="56F46735" w14:textId="77777777" w:rsidTr="002452EC">
        <w:trPr>
          <w:trHeight w:val="514"/>
        </w:trPr>
        <w:tc>
          <w:tcPr>
            <w:tcW w:w="2042" w:type="pct"/>
            <w:vAlign w:val="center"/>
          </w:tcPr>
          <w:p w14:paraId="61434E80" w14:textId="77777777" w:rsidR="00DC4581" w:rsidRPr="00DC4581" w:rsidRDefault="00DC4581" w:rsidP="00CB73A8">
            <w:pPr>
              <w:widowControl w:val="0"/>
              <w:autoSpaceDE w:val="0"/>
              <w:autoSpaceDN w:val="0"/>
              <w:adjustRightInd w:val="0"/>
              <w:rPr>
                <w:rFonts w:eastAsia="Times New Roman"/>
                <w:b/>
                <w:lang w:eastAsia="ru-RU"/>
              </w:rPr>
            </w:pPr>
            <w:r w:rsidRPr="00DC4581">
              <w:rPr>
                <w:rFonts w:eastAsia="Times New Roman"/>
                <w:b/>
                <w:lang w:eastAsia="ru-RU"/>
              </w:rPr>
              <w:t>Работы по санитарному содержанию помещений общего пользования, системы мусороудаления и фасадов</w:t>
            </w:r>
          </w:p>
        </w:tc>
        <w:tc>
          <w:tcPr>
            <w:tcW w:w="1012" w:type="pct"/>
            <w:vAlign w:val="center"/>
          </w:tcPr>
          <w:p w14:paraId="6E2762C2"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60" w:type="pct"/>
            <w:vAlign w:val="center"/>
          </w:tcPr>
          <w:p w14:paraId="780499A5"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86" w:type="pct"/>
            <w:vAlign w:val="center"/>
          </w:tcPr>
          <w:p w14:paraId="638741CE" w14:textId="77777777" w:rsidR="00DC4581" w:rsidRPr="00DC4581" w:rsidRDefault="00DC4581" w:rsidP="00CB73A8">
            <w:pPr>
              <w:widowControl w:val="0"/>
              <w:autoSpaceDE w:val="0"/>
              <w:autoSpaceDN w:val="0"/>
              <w:adjustRightInd w:val="0"/>
              <w:jc w:val="center"/>
              <w:rPr>
                <w:rFonts w:eastAsia="Times New Roman"/>
                <w:lang w:eastAsia="ru-RU"/>
              </w:rPr>
            </w:pPr>
          </w:p>
        </w:tc>
      </w:tr>
      <w:tr w:rsidR="00DC4581" w:rsidRPr="00DC4581" w14:paraId="10CFE42A" w14:textId="77777777" w:rsidTr="002452EC">
        <w:trPr>
          <w:trHeight w:val="681"/>
        </w:trPr>
        <w:tc>
          <w:tcPr>
            <w:tcW w:w="2042" w:type="pct"/>
            <w:vAlign w:val="center"/>
          </w:tcPr>
          <w:p w14:paraId="79284141"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lastRenderedPageBreak/>
              <w:t>Подметание лестничных площадок и маршей нижних трех этажей с предварительным их увлажнением (в доме без лифтов и мусоропровода)</w:t>
            </w:r>
          </w:p>
        </w:tc>
        <w:tc>
          <w:tcPr>
            <w:tcW w:w="1012" w:type="pct"/>
            <w:vAlign w:val="center"/>
          </w:tcPr>
          <w:p w14:paraId="185C5520"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52</w:t>
            </w:r>
          </w:p>
        </w:tc>
        <w:tc>
          <w:tcPr>
            <w:tcW w:w="960" w:type="pct"/>
            <w:vAlign w:val="center"/>
          </w:tcPr>
          <w:p w14:paraId="293A5F81"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30,18</w:t>
            </w:r>
          </w:p>
        </w:tc>
        <w:tc>
          <w:tcPr>
            <w:tcW w:w="986" w:type="pct"/>
            <w:vAlign w:val="center"/>
          </w:tcPr>
          <w:p w14:paraId="3F6E9827"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2,51</w:t>
            </w:r>
          </w:p>
        </w:tc>
      </w:tr>
      <w:tr w:rsidR="00DC4581" w:rsidRPr="00DC4581" w14:paraId="1DE4AE28" w14:textId="77777777" w:rsidTr="002452EC">
        <w:trPr>
          <w:trHeight w:val="594"/>
        </w:trPr>
        <w:tc>
          <w:tcPr>
            <w:tcW w:w="2042" w:type="pct"/>
            <w:vAlign w:val="center"/>
          </w:tcPr>
          <w:p w14:paraId="1270EA7D" w14:textId="77777777" w:rsidR="00DC4581" w:rsidRPr="00DC4581" w:rsidRDefault="00DC4581" w:rsidP="00CB73A8">
            <w:pPr>
              <w:widowControl w:val="0"/>
              <w:autoSpaceDE w:val="0"/>
              <w:autoSpaceDN w:val="0"/>
              <w:adjustRightInd w:val="0"/>
              <w:rPr>
                <w:rFonts w:eastAsia="Times New Roman"/>
                <w:b/>
                <w:lang w:eastAsia="ru-RU"/>
              </w:rPr>
            </w:pPr>
            <w:r w:rsidRPr="00DC4581">
              <w:rPr>
                <w:rFonts w:eastAsia="Times New Roman"/>
                <w:b/>
                <w:lang w:eastAsia="ru-RU"/>
              </w:rPr>
              <w:t>Уборка земельного участка, входящего в состав общего имущества многоквартирного дома</w:t>
            </w:r>
          </w:p>
        </w:tc>
        <w:tc>
          <w:tcPr>
            <w:tcW w:w="1012" w:type="pct"/>
            <w:vAlign w:val="center"/>
          </w:tcPr>
          <w:p w14:paraId="10E07EFA"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60" w:type="pct"/>
            <w:vAlign w:val="center"/>
          </w:tcPr>
          <w:p w14:paraId="0F73EDD4"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86" w:type="pct"/>
            <w:vAlign w:val="center"/>
          </w:tcPr>
          <w:p w14:paraId="6D77898C" w14:textId="77777777" w:rsidR="00DC4581" w:rsidRPr="00DC4581" w:rsidRDefault="00DC4581" w:rsidP="00CB73A8">
            <w:pPr>
              <w:widowControl w:val="0"/>
              <w:autoSpaceDE w:val="0"/>
              <w:autoSpaceDN w:val="0"/>
              <w:adjustRightInd w:val="0"/>
              <w:jc w:val="center"/>
              <w:rPr>
                <w:rFonts w:eastAsia="Times New Roman"/>
                <w:lang w:eastAsia="ru-RU"/>
              </w:rPr>
            </w:pPr>
          </w:p>
        </w:tc>
      </w:tr>
      <w:tr w:rsidR="00DC4581" w:rsidRPr="00DC4581" w14:paraId="0A950D2E" w14:textId="77777777" w:rsidTr="002452EC">
        <w:trPr>
          <w:trHeight w:val="462"/>
        </w:trPr>
        <w:tc>
          <w:tcPr>
            <w:tcW w:w="2042" w:type="pct"/>
            <w:vAlign w:val="center"/>
          </w:tcPr>
          <w:p w14:paraId="68F9F664" w14:textId="57320FE4"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 xml:space="preserve">Подметание в летний </w:t>
            </w:r>
            <w:r w:rsidR="000716A3" w:rsidRPr="00DC4581">
              <w:rPr>
                <w:rFonts w:eastAsia="Times New Roman"/>
                <w:lang w:eastAsia="ru-RU"/>
              </w:rPr>
              <w:t>период земельного</w:t>
            </w:r>
            <w:r w:rsidRPr="00DC4581">
              <w:rPr>
                <w:rFonts w:eastAsia="Times New Roman"/>
                <w:lang w:eastAsia="ru-RU"/>
              </w:rPr>
              <w:t xml:space="preserve"> участка с неусовершенствованным покрытием 2 класса</w:t>
            </w:r>
          </w:p>
        </w:tc>
        <w:tc>
          <w:tcPr>
            <w:tcW w:w="1012" w:type="pct"/>
            <w:shd w:val="clear" w:color="auto" w:fill="auto"/>
            <w:vAlign w:val="center"/>
          </w:tcPr>
          <w:p w14:paraId="586E4D91"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62</w:t>
            </w:r>
          </w:p>
        </w:tc>
        <w:tc>
          <w:tcPr>
            <w:tcW w:w="960" w:type="pct"/>
            <w:vAlign w:val="center"/>
          </w:tcPr>
          <w:p w14:paraId="1AA29B74"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57,94</w:t>
            </w:r>
          </w:p>
        </w:tc>
        <w:tc>
          <w:tcPr>
            <w:tcW w:w="986" w:type="pct"/>
            <w:shd w:val="clear" w:color="auto" w:fill="auto"/>
            <w:vAlign w:val="center"/>
          </w:tcPr>
          <w:p w14:paraId="6B327A91"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4,83</w:t>
            </w:r>
          </w:p>
        </w:tc>
      </w:tr>
      <w:tr w:rsidR="00DC4581" w:rsidRPr="00DC4581" w14:paraId="28F6004D" w14:textId="77777777" w:rsidTr="002452EC">
        <w:trPr>
          <w:trHeight w:val="317"/>
        </w:trPr>
        <w:tc>
          <w:tcPr>
            <w:tcW w:w="2042" w:type="pct"/>
            <w:vAlign w:val="center"/>
          </w:tcPr>
          <w:p w14:paraId="132764F9"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Сдвижка и подметание снега при отсутствии снегопада на придомовой территории без покрытия 2 класса</w:t>
            </w:r>
          </w:p>
        </w:tc>
        <w:tc>
          <w:tcPr>
            <w:tcW w:w="1012" w:type="pct"/>
            <w:shd w:val="clear" w:color="auto" w:fill="auto"/>
            <w:vAlign w:val="center"/>
          </w:tcPr>
          <w:p w14:paraId="69594DF7"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23</w:t>
            </w:r>
          </w:p>
        </w:tc>
        <w:tc>
          <w:tcPr>
            <w:tcW w:w="960" w:type="pct"/>
            <w:vAlign w:val="center"/>
          </w:tcPr>
          <w:p w14:paraId="2210EEB3"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39,89</w:t>
            </w:r>
          </w:p>
        </w:tc>
        <w:tc>
          <w:tcPr>
            <w:tcW w:w="986" w:type="pct"/>
            <w:shd w:val="clear" w:color="auto" w:fill="auto"/>
            <w:vAlign w:val="center"/>
          </w:tcPr>
          <w:p w14:paraId="7EA20711"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3,32</w:t>
            </w:r>
          </w:p>
        </w:tc>
      </w:tr>
      <w:tr w:rsidR="00DC4581" w:rsidRPr="00DC4581" w14:paraId="7498FA33" w14:textId="77777777" w:rsidTr="002452EC">
        <w:trPr>
          <w:trHeight w:val="624"/>
        </w:trPr>
        <w:tc>
          <w:tcPr>
            <w:tcW w:w="2042" w:type="pct"/>
            <w:vAlign w:val="center"/>
          </w:tcPr>
          <w:p w14:paraId="00765DD2"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Сдвижка и подметание снега при снегопаде на придомовой территории с неусовершенствованным покрытием 2 класса</w:t>
            </w:r>
          </w:p>
        </w:tc>
        <w:tc>
          <w:tcPr>
            <w:tcW w:w="1012" w:type="pct"/>
            <w:shd w:val="clear" w:color="auto" w:fill="auto"/>
            <w:vAlign w:val="center"/>
          </w:tcPr>
          <w:p w14:paraId="57F9FE94"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5</w:t>
            </w:r>
          </w:p>
        </w:tc>
        <w:tc>
          <w:tcPr>
            <w:tcW w:w="960" w:type="pct"/>
            <w:vAlign w:val="center"/>
          </w:tcPr>
          <w:p w14:paraId="2CA863F0"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28,8</w:t>
            </w:r>
          </w:p>
        </w:tc>
        <w:tc>
          <w:tcPr>
            <w:tcW w:w="986" w:type="pct"/>
            <w:shd w:val="clear" w:color="auto" w:fill="auto"/>
            <w:vAlign w:val="center"/>
          </w:tcPr>
          <w:p w14:paraId="530EA9E8"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2,40</w:t>
            </w:r>
          </w:p>
        </w:tc>
      </w:tr>
      <w:tr w:rsidR="00DC4581" w:rsidRPr="00DC4581" w14:paraId="0723D30B" w14:textId="77777777" w:rsidTr="002452EC">
        <w:trPr>
          <w:trHeight w:val="282"/>
        </w:trPr>
        <w:tc>
          <w:tcPr>
            <w:tcW w:w="2042" w:type="pct"/>
            <w:vAlign w:val="center"/>
          </w:tcPr>
          <w:p w14:paraId="2BC37D53" w14:textId="77777777" w:rsidR="00DC4581" w:rsidRPr="00DC4581" w:rsidRDefault="00DC4581" w:rsidP="00CB73A8">
            <w:pPr>
              <w:widowControl w:val="0"/>
              <w:autoSpaceDE w:val="0"/>
              <w:autoSpaceDN w:val="0"/>
              <w:adjustRightInd w:val="0"/>
              <w:rPr>
                <w:rFonts w:eastAsia="Times New Roman"/>
                <w:b/>
                <w:lang w:eastAsia="ru-RU"/>
              </w:rPr>
            </w:pPr>
            <w:r w:rsidRPr="00DC4581">
              <w:rPr>
                <w:rFonts w:eastAsia="Times New Roman"/>
                <w:b/>
                <w:lang w:eastAsia="ru-RU"/>
              </w:rPr>
              <w:t>ИТОГО:</w:t>
            </w:r>
          </w:p>
        </w:tc>
        <w:tc>
          <w:tcPr>
            <w:tcW w:w="1012" w:type="pct"/>
            <w:vAlign w:val="center"/>
          </w:tcPr>
          <w:p w14:paraId="05ABAA4E" w14:textId="77777777" w:rsidR="00DC4581" w:rsidRPr="00DC4581" w:rsidRDefault="00DC4581" w:rsidP="00CB73A8">
            <w:pPr>
              <w:widowControl w:val="0"/>
              <w:autoSpaceDE w:val="0"/>
              <w:autoSpaceDN w:val="0"/>
              <w:adjustRightInd w:val="0"/>
              <w:jc w:val="center"/>
              <w:rPr>
                <w:rFonts w:eastAsia="Times New Roman"/>
                <w:b/>
                <w:lang w:eastAsia="ru-RU"/>
              </w:rPr>
            </w:pPr>
          </w:p>
        </w:tc>
        <w:tc>
          <w:tcPr>
            <w:tcW w:w="960" w:type="pct"/>
            <w:vAlign w:val="center"/>
          </w:tcPr>
          <w:p w14:paraId="25B11AF3" w14:textId="77777777" w:rsidR="00DC4581" w:rsidRPr="00DC4581" w:rsidRDefault="00DC4581" w:rsidP="00CB73A8">
            <w:pPr>
              <w:widowControl w:val="0"/>
              <w:autoSpaceDE w:val="0"/>
              <w:autoSpaceDN w:val="0"/>
              <w:adjustRightInd w:val="0"/>
              <w:jc w:val="center"/>
              <w:rPr>
                <w:rFonts w:eastAsia="Times New Roman"/>
                <w:b/>
                <w:lang w:eastAsia="ru-RU"/>
              </w:rPr>
            </w:pPr>
          </w:p>
        </w:tc>
        <w:tc>
          <w:tcPr>
            <w:tcW w:w="986" w:type="pct"/>
            <w:shd w:val="clear" w:color="auto" w:fill="auto"/>
            <w:vAlign w:val="center"/>
          </w:tcPr>
          <w:p w14:paraId="1663A0FD" w14:textId="77777777" w:rsidR="00DC4581" w:rsidRPr="00DC4581" w:rsidRDefault="00DC4581" w:rsidP="00CB73A8">
            <w:pPr>
              <w:widowControl w:val="0"/>
              <w:autoSpaceDE w:val="0"/>
              <w:autoSpaceDN w:val="0"/>
              <w:adjustRightInd w:val="0"/>
              <w:jc w:val="center"/>
              <w:rPr>
                <w:rFonts w:eastAsia="Times New Roman"/>
                <w:b/>
                <w:lang w:eastAsia="ru-RU"/>
              </w:rPr>
            </w:pPr>
            <w:r w:rsidRPr="00DC4581">
              <w:rPr>
                <w:rFonts w:eastAsia="Times New Roman"/>
                <w:b/>
                <w:bCs/>
                <w:lang w:eastAsia="ru-RU"/>
              </w:rPr>
              <w:t>22,78</w:t>
            </w:r>
          </w:p>
        </w:tc>
      </w:tr>
      <w:tr w:rsidR="00DC4581" w:rsidRPr="00DC4581" w14:paraId="5042859E" w14:textId="77777777" w:rsidTr="002452EC">
        <w:trPr>
          <w:trHeight w:val="424"/>
        </w:trPr>
        <w:tc>
          <w:tcPr>
            <w:tcW w:w="2042" w:type="pct"/>
            <w:vAlign w:val="center"/>
          </w:tcPr>
          <w:p w14:paraId="04640B44"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Ремонт инженерных сетей и конструктивных элементов зданий</w:t>
            </w:r>
          </w:p>
        </w:tc>
        <w:tc>
          <w:tcPr>
            <w:tcW w:w="1012" w:type="pct"/>
            <w:vAlign w:val="center"/>
          </w:tcPr>
          <w:p w14:paraId="0D10E102"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60" w:type="pct"/>
            <w:vAlign w:val="center"/>
          </w:tcPr>
          <w:p w14:paraId="5B94D122" w14:textId="77777777" w:rsidR="00DC4581" w:rsidRPr="00DC4581" w:rsidRDefault="00DC4581" w:rsidP="00CB73A8">
            <w:pPr>
              <w:widowControl w:val="0"/>
              <w:autoSpaceDE w:val="0"/>
              <w:autoSpaceDN w:val="0"/>
              <w:adjustRightInd w:val="0"/>
              <w:jc w:val="center"/>
              <w:rPr>
                <w:rFonts w:eastAsia="Times New Roman"/>
                <w:b/>
                <w:lang w:eastAsia="ru-RU"/>
              </w:rPr>
            </w:pPr>
            <w:r w:rsidRPr="00DC4581">
              <w:rPr>
                <w:rFonts w:eastAsia="Times New Roman"/>
                <w:b/>
                <w:lang w:eastAsia="ru-RU"/>
              </w:rPr>
              <w:t>121,80</w:t>
            </w:r>
          </w:p>
        </w:tc>
        <w:tc>
          <w:tcPr>
            <w:tcW w:w="986" w:type="pct"/>
            <w:shd w:val="clear" w:color="auto" w:fill="auto"/>
            <w:vAlign w:val="center"/>
          </w:tcPr>
          <w:p w14:paraId="7727E329" w14:textId="77777777" w:rsidR="00DC4581" w:rsidRPr="00DC4581" w:rsidRDefault="00DC4581" w:rsidP="00CB73A8">
            <w:pPr>
              <w:widowControl w:val="0"/>
              <w:autoSpaceDE w:val="0"/>
              <w:autoSpaceDN w:val="0"/>
              <w:adjustRightInd w:val="0"/>
              <w:jc w:val="center"/>
              <w:rPr>
                <w:rFonts w:eastAsia="Times New Roman"/>
                <w:b/>
                <w:lang w:eastAsia="ru-RU"/>
              </w:rPr>
            </w:pPr>
            <w:r w:rsidRPr="00DC4581">
              <w:rPr>
                <w:rFonts w:eastAsia="Times New Roman"/>
                <w:b/>
                <w:lang w:eastAsia="ru-RU"/>
              </w:rPr>
              <w:t>10,15</w:t>
            </w:r>
          </w:p>
        </w:tc>
      </w:tr>
      <w:tr w:rsidR="00DC4581" w:rsidRPr="00DC4581" w14:paraId="36714396" w14:textId="77777777" w:rsidTr="002452EC">
        <w:trPr>
          <w:trHeight w:val="70"/>
        </w:trPr>
        <w:tc>
          <w:tcPr>
            <w:tcW w:w="2042" w:type="pct"/>
            <w:vAlign w:val="center"/>
          </w:tcPr>
          <w:p w14:paraId="230CE3A1" w14:textId="77777777" w:rsidR="00DC4581" w:rsidRPr="00DC4581" w:rsidRDefault="00DC4581" w:rsidP="00CB73A8">
            <w:pPr>
              <w:widowControl w:val="0"/>
              <w:autoSpaceDE w:val="0"/>
              <w:autoSpaceDN w:val="0"/>
              <w:adjustRightInd w:val="0"/>
              <w:rPr>
                <w:rFonts w:eastAsia="Times New Roman"/>
                <w:b/>
                <w:lang w:eastAsia="ru-RU"/>
              </w:rPr>
            </w:pPr>
            <w:r w:rsidRPr="00DC4581">
              <w:rPr>
                <w:rFonts w:eastAsia="Times New Roman"/>
                <w:b/>
                <w:lang w:eastAsia="ru-RU"/>
              </w:rPr>
              <w:t>ВСЕГО</w:t>
            </w:r>
          </w:p>
        </w:tc>
        <w:tc>
          <w:tcPr>
            <w:tcW w:w="1012" w:type="pct"/>
            <w:vAlign w:val="center"/>
          </w:tcPr>
          <w:p w14:paraId="40855A2D"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60" w:type="pct"/>
            <w:vAlign w:val="center"/>
          </w:tcPr>
          <w:p w14:paraId="56E13D26"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86" w:type="pct"/>
            <w:shd w:val="clear" w:color="auto" w:fill="auto"/>
            <w:vAlign w:val="center"/>
          </w:tcPr>
          <w:p w14:paraId="19F3BB9D" w14:textId="77777777" w:rsidR="00DC4581" w:rsidRPr="00DC4581" w:rsidRDefault="00DC4581" w:rsidP="00CB73A8">
            <w:pPr>
              <w:widowControl w:val="0"/>
              <w:autoSpaceDE w:val="0"/>
              <w:autoSpaceDN w:val="0"/>
              <w:adjustRightInd w:val="0"/>
              <w:jc w:val="center"/>
              <w:rPr>
                <w:rFonts w:eastAsia="Times New Roman"/>
                <w:b/>
                <w:lang w:eastAsia="ru-RU"/>
              </w:rPr>
            </w:pPr>
            <w:r w:rsidRPr="00DC4581">
              <w:rPr>
                <w:rFonts w:eastAsia="Times New Roman"/>
                <w:b/>
                <w:bCs/>
                <w:lang w:eastAsia="ru-RU"/>
              </w:rPr>
              <w:t>32,93</w:t>
            </w:r>
          </w:p>
        </w:tc>
      </w:tr>
    </w:tbl>
    <w:p w14:paraId="323AAB42" w14:textId="77777777" w:rsidR="00DC4581" w:rsidRPr="00DC4581" w:rsidRDefault="00DC4581" w:rsidP="00CB73A8">
      <w:pPr>
        <w:jc w:val="both"/>
        <w:rPr>
          <w:rFonts w:ascii="Calibri" w:eastAsia="Times New Roman" w:hAnsi="Calibri"/>
          <w:sz w:val="22"/>
          <w:szCs w:val="22"/>
          <w:lang w:eastAsia="ru-RU"/>
        </w:rPr>
      </w:pPr>
    </w:p>
    <w:p w14:paraId="0FC8CDAF" w14:textId="77777777" w:rsidR="00DC4581" w:rsidRPr="00DC4581" w:rsidRDefault="00DC4581" w:rsidP="00CB73A8">
      <w:pPr>
        <w:keepNext/>
        <w:rPr>
          <w:rFonts w:eastAsia="Times New Roman"/>
          <w:b/>
          <w:bCs/>
          <w:sz w:val="26"/>
          <w:szCs w:val="26"/>
          <w:lang w:eastAsia="ru-RU"/>
        </w:rPr>
      </w:pPr>
      <w:r w:rsidRPr="00DC4581">
        <w:rPr>
          <w:rFonts w:eastAsia="Times New Roman"/>
          <w:b/>
          <w:bCs/>
          <w:sz w:val="26"/>
          <w:szCs w:val="26"/>
          <w:lang w:eastAsia="ru-RU"/>
        </w:rPr>
        <w:t>с. Барабаш, ул. Рыбозавод, д. 10</w:t>
      </w:r>
    </w:p>
    <w:p w14:paraId="258769B9" w14:textId="77777777" w:rsidR="00DC4581" w:rsidRPr="00DC4581" w:rsidRDefault="00DC4581" w:rsidP="00CB73A8">
      <w:pPr>
        <w:jc w:val="both"/>
        <w:rPr>
          <w:rFonts w:ascii="Calibri" w:eastAsia="Times New Roman" w:hAnsi="Calibri"/>
          <w:sz w:val="22"/>
          <w:szCs w:val="22"/>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10"/>
        <w:gridCol w:w="2086"/>
        <w:gridCol w:w="1979"/>
        <w:gridCol w:w="2033"/>
      </w:tblGrid>
      <w:tr w:rsidR="00DC4581" w:rsidRPr="00DC4581" w14:paraId="100FC975" w14:textId="77777777" w:rsidTr="002452EC">
        <w:trPr>
          <w:trHeight w:val="910"/>
        </w:trPr>
        <w:tc>
          <w:tcPr>
            <w:tcW w:w="2042" w:type="pct"/>
            <w:vAlign w:val="center"/>
          </w:tcPr>
          <w:p w14:paraId="56EFAC0E"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Наименование работ и услуг</w:t>
            </w:r>
          </w:p>
        </w:tc>
        <w:tc>
          <w:tcPr>
            <w:tcW w:w="1012" w:type="pct"/>
            <w:vAlign w:val="center"/>
          </w:tcPr>
          <w:p w14:paraId="43A88AB9"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Периодичность выполнения работ и оказания услуг в год</w:t>
            </w:r>
          </w:p>
        </w:tc>
        <w:tc>
          <w:tcPr>
            <w:tcW w:w="960" w:type="pct"/>
            <w:vAlign w:val="center"/>
          </w:tcPr>
          <w:p w14:paraId="33DEBBCA"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Годовая плата (рублей)</w:t>
            </w:r>
          </w:p>
        </w:tc>
        <w:tc>
          <w:tcPr>
            <w:tcW w:w="986" w:type="pct"/>
            <w:vAlign w:val="center"/>
          </w:tcPr>
          <w:p w14:paraId="02D71365" w14:textId="54EB1F3F"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Стоимость на 1 кв.</w:t>
            </w:r>
            <w:r w:rsidR="00D961A4">
              <w:rPr>
                <w:rFonts w:eastAsia="Times New Roman"/>
                <w:lang w:eastAsia="ru-RU"/>
              </w:rPr>
              <w:t xml:space="preserve"> </w:t>
            </w:r>
            <w:r w:rsidRPr="00DC4581">
              <w:rPr>
                <w:rFonts w:eastAsia="Times New Roman"/>
                <w:lang w:eastAsia="ru-RU"/>
              </w:rPr>
              <w:t>метр общей площади (рублей в месяц)</w:t>
            </w:r>
          </w:p>
        </w:tc>
      </w:tr>
      <w:tr w:rsidR="00DC4581" w:rsidRPr="00DC4581" w14:paraId="1F1AB4B9" w14:textId="77777777" w:rsidTr="002452EC">
        <w:trPr>
          <w:trHeight w:val="910"/>
        </w:trPr>
        <w:tc>
          <w:tcPr>
            <w:tcW w:w="2042" w:type="pct"/>
            <w:vAlign w:val="center"/>
          </w:tcPr>
          <w:p w14:paraId="48B05716" w14:textId="77777777" w:rsidR="00DC4581" w:rsidRPr="00DC4581" w:rsidRDefault="00DC4581" w:rsidP="00CB73A8">
            <w:pPr>
              <w:widowControl w:val="0"/>
              <w:autoSpaceDE w:val="0"/>
              <w:autoSpaceDN w:val="0"/>
              <w:adjustRightInd w:val="0"/>
              <w:rPr>
                <w:rFonts w:eastAsia="Times New Roman"/>
                <w:b/>
                <w:lang w:eastAsia="ru-RU"/>
              </w:rPr>
            </w:pPr>
            <w:r w:rsidRPr="00DC4581">
              <w:rPr>
                <w:rFonts w:eastAsia="Times New Roman"/>
                <w:b/>
                <w:lang w:eastAsia="ru-RU"/>
              </w:rPr>
              <w:t>Подготовка многоквартирного дома к сезонной эксплуатации, проведение технических осмотров</w:t>
            </w:r>
          </w:p>
        </w:tc>
        <w:tc>
          <w:tcPr>
            <w:tcW w:w="1012" w:type="pct"/>
            <w:shd w:val="clear" w:color="auto" w:fill="auto"/>
            <w:vAlign w:val="center"/>
          </w:tcPr>
          <w:p w14:paraId="3009BFB5"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60" w:type="pct"/>
            <w:vAlign w:val="center"/>
          </w:tcPr>
          <w:p w14:paraId="010C5EFF"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86" w:type="pct"/>
            <w:vAlign w:val="center"/>
          </w:tcPr>
          <w:p w14:paraId="52A500C0" w14:textId="77777777" w:rsidR="00DC4581" w:rsidRPr="00DC4581" w:rsidRDefault="00DC4581" w:rsidP="00CB73A8">
            <w:pPr>
              <w:widowControl w:val="0"/>
              <w:autoSpaceDE w:val="0"/>
              <w:autoSpaceDN w:val="0"/>
              <w:adjustRightInd w:val="0"/>
              <w:jc w:val="center"/>
              <w:rPr>
                <w:rFonts w:eastAsia="Times New Roman"/>
                <w:lang w:eastAsia="ru-RU"/>
              </w:rPr>
            </w:pPr>
          </w:p>
        </w:tc>
      </w:tr>
      <w:tr w:rsidR="00DC4581" w:rsidRPr="00DC4581" w14:paraId="3C9D02DF" w14:textId="77777777" w:rsidTr="002452EC">
        <w:trPr>
          <w:trHeight w:val="381"/>
        </w:trPr>
        <w:tc>
          <w:tcPr>
            <w:tcW w:w="2042" w:type="pct"/>
            <w:vAlign w:val="center"/>
          </w:tcPr>
          <w:p w14:paraId="5E93DC85"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Осмотр территории вокруг здания и фундамента</w:t>
            </w:r>
          </w:p>
        </w:tc>
        <w:tc>
          <w:tcPr>
            <w:tcW w:w="1012" w:type="pct"/>
            <w:shd w:val="clear" w:color="auto" w:fill="auto"/>
            <w:vAlign w:val="center"/>
          </w:tcPr>
          <w:p w14:paraId="697FC6CF"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ascii="Calibri" w:eastAsia="Times New Roman" w:hAnsi="Calibri" w:cs="Calibri"/>
                <w:lang w:eastAsia="ru-RU"/>
              </w:rPr>
              <w:t>2</w:t>
            </w:r>
          </w:p>
        </w:tc>
        <w:tc>
          <w:tcPr>
            <w:tcW w:w="960" w:type="pct"/>
            <w:vAlign w:val="center"/>
          </w:tcPr>
          <w:p w14:paraId="65FAF400"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0,65</w:t>
            </w:r>
          </w:p>
        </w:tc>
        <w:tc>
          <w:tcPr>
            <w:tcW w:w="986" w:type="pct"/>
            <w:vAlign w:val="center"/>
          </w:tcPr>
          <w:p w14:paraId="676F870E"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0,05</w:t>
            </w:r>
          </w:p>
        </w:tc>
      </w:tr>
      <w:tr w:rsidR="00DC4581" w:rsidRPr="00DC4581" w14:paraId="21E6BF48" w14:textId="77777777" w:rsidTr="002452EC">
        <w:trPr>
          <w:trHeight w:val="344"/>
        </w:trPr>
        <w:tc>
          <w:tcPr>
            <w:tcW w:w="2042" w:type="pct"/>
            <w:vAlign w:val="center"/>
          </w:tcPr>
          <w:p w14:paraId="6E83F63B"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Осмотр кирпичных и железобетонных стен, фасадов</w:t>
            </w:r>
          </w:p>
        </w:tc>
        <w:tc>
          <w:tcPr>
            <w:tcW w:w="1012" w:type="pct"/>
            <w:shd w:val="clear" w:color="auto" w:fill="auto"/>
            <w:vAlign w:val="center"/>
          </w:tcPr>
          <w:p w14:paraId="578A31BD"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ascii="Calibri" w:eastAsia="Times New Roman" w:hAnsi="Calibri" w:cs="Calibri"/>
                <w:lang w:eastAsia="ru-RU"/>
              </w:rPr>
              <w:t>2</w:t>
            </w:r>
          </w:p>
        </w:tc>
        <w:tc>
          <w:tcPr>
            <w:tcW w:w="960" w:type="pct"/>
            <w:vAlign w:val="center"/>
          </w:tcPr>
          <w:p w14:paraId="6BA306AF"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5,20</w:t>
            </w:r>
          </w:p>
        </w:tc>
        <w:tc>
          <w:tcPr>
            <w:tcW w:w="986" w:type="pct"/>
            <w:vAlign w:val="center"/>
          </w:tcPr>
          <w:p w14:paraId="68445E69"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0,43</w:t>
            </w:r>
          </w:p>
        </w:tc>
      </w:tr>
      <w:tr w:rsidR="00DC4581" w:rsidRPr="00DC4581" w14:paraId="64E08D2F" w14:textId="77777777" w:rsidTr="002452EC">
        <w:trPr>
          <w:trHeight w:val="295"/>
        </w:trPr>
        <w:tc>
          <w:tcPr>
            <w:tcW w:w="2042" w:type="pct"/>
            <w:vAlign w:val="center"/>
          </w:tcPr>
          <w:p w14:paraId="2C44FE88"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Осмотр железобетонных перекрытий</w:t>
            </w:r>
          </w:p>
        </w:tc>
        <w:tc>
          <w:tcPr>
            <w:tcW w:w="1012" w:type="pct"/>
            <w:shd w:val="clear" w:color="auto" w:fill="auto"/>
            <w:vAlign w:val="center"/>
          </w:tcPr>
          <w:p w14:paraId="6DE564EB"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ascii="Calibri" w:eastAsia="Times New Roman" w:hAnsi="Calibri" w:cs="Calibri"/>
                <w:lang w:eastAsia="ru-RU"/>
              </w:rPr>
              <w:t>2</w:t>
            </w:r>
          </w:p>
        </w:tc>
        <w:tc>
          <w:tcPr>
            <w:tcW w:w="960" w:type="pct"/>
            <w:vAlign w:val="center"/>
          </w:tcPr>
          <w:p w14:paraId="145D9072"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1,50</w:t>
            </w:r>
          </w:p>
        </w:tc>
        <w:tc>
          <w:tcPr>
            <w:tcW w:w="986" w:type="pct"/>
            <w:vAlign w:val="center"/>
          </w:tcPr>
          <w:p w14:paraId="647B2FAB"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0,12</w:t>
            </w:r>
          </w:p>
        </w:tc>
      </w:tr>
      <w:tr w:rsidR="00DC4581" w:rsidRPr="00DC4581" w14:paraId="4729E59E" w14:textId="77777777" w:rsidTr="002452EC">
        <w:trPr>
          <w:trHeight w:val="271"/>
        </w:trPr>
        <w:tc>
          <w:tcPr>
            <w:tcW w:w="2042" w:type="pct"/>
            <w:vAlign w:val="center"/>
          </w:tcPr>
          <w:p w14:paraId="15952AA7" w14:textId="77777777" w:rsidR="00DC4581" w:rsidRPr="00DC4581" w:rsidRDefault="00DC4581" w:rsidP="00CB73A8">
            <w:pPr>
              <w:widowControl w:val="0"/>
              <w:autoSpaceDE w:val="0"/>
              <w:autoSpaceDN w:val="0"/>
              <w:adjustRightInd w:val="0"/>
              <w:rPr>
                <w:rFonts w:eastAsia="Times New Roman"/>
                <w:lang w:eastAsia="ru-RU"/>
              </w:rPr>
            </w:pPr>
          </w:p>
        </w:tc>
        <w:tc>
          <w:tcPr>
            <w:tcW w:w="1012" w:type="pct"/>
            <w:shd w:val="clear" w:color="auto" w:fill="auto"/>
            <w:vAlign w:val="center"/>
          </w:tcPr>
          <w:p w14:paraId="169215B2" w14:textId="77777777" w:rsidR="00DC4581" w:rsidRPr="00DC4581" w:rsidRDefault="00DC4581" w:rsidP="00CB73A8">
            <w:pPr>
              <w:widowControl w:val="0"/>
              <w:autoSpaceDE w:val="0"/>
              <w:autoSpaceDN w:val="0"/>
              <w:adjustRightInd w:val="0"/>
              <w:jc w:val="center"/>
              <w:rPr>
                <w:rFonts w:ascii="Calibri" w:eastAsia="Times New Roman" w:hAnsi="Calibri" w:cs="Calibri"/>
                <w:lang w:eastAsia="ru-RU"/>
              </w:rPr>
            </w:pPr>
          </w:p>
        </w:tc>
        <w:tc>
          <w:tcPr>
            <w:tcW w:w="960" w:type="pct"/>
            <w:vAlign w:val="center"/>
          </w:tcPr>
          <w:p w14:paraId="7D571D02"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86" w:type="pct"/>
            <w:vAlign w:val="center"/>
          </w:tcPr>
          <w:p w14:paraId="1200E3A5" w14:textId="77777777" w:rsidR="00DC4581" w:rsidRPr="00DC4581" w:rsidRDefault="00DC4581" w:rsidP="00CB73A8">
            <w:pPr>
              <w:widowControl w:val="0"/>
              <w:autoSpaceDE w:val="0"/>
              <w:autoSpaceDN w:val="0"/>
              <w:adjustRightInd w:val="0"/>
              <w:jc w:val="center"/>
              <w:rPr>
                <w:rFonts w:eastAsia="Times New Roman"/>
                <w:lang w:eastAsia="ru-RU"/>
              </w:rPr>
            </w:pPr>
          </w:p>
        </w:tc>
      </w:tr>
      <w:tr w:rsidR="00DC4581" w:rsidRPr="00DC4581" w14:paraId="75012EA3" w14:textId="77777777" w:rsidTr="002452EC">
        <w:trPr>
          <w:trHeight w:val="275"/>
        </w:trPr>
        <w:tc>
          <w:tcPr>
            <w:tcW w:w="2042" w:type="pct"/>
            <w:vAlign w:val="center"/>
          </w:tcPr>
          <w:p w14:paraId="2D5AAC7A"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Осмотр железобетонных покрытий</w:t>
            </w:r>
          </w:p>
        </w:tc>
        <w:tc>
          <w:tcPr>
            <w:tcW w:w="1012" w:type="pct"/>
            <w:shd w:val="clear" w:color="auto" w:fill="auto"/>
            <w:vAlign w:val="center"/>
          </w:tcPr>
          <w:p w14:paraId="0A978224"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ascii="Calibri" w:eastAsia="Times New Roman" w:hAnsi="Calibri" w:cs="Calibri"/>
                <w:lang w:eastAsia="ru-RU"/>
              </w:rPr>
              <w:t>1</w:t>
            </w:r>
          </w:p>
        </w:tc>
        <w:tc>
          <w:tcPr>
            <w:tcW w:w="960" w:type="pct"/>
            <w:vAlign w:val="center"/>
          </w:tcPr>
          <w:p w14:paraId="71684CEE"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0,61</w:t>
            </w:r>
          </w:p>
        </w:tc>
        <w:tc>
          <w:tcPr>
            <w:tcW w:w="986" w:type="pct"/>
            <w:vAlign w:val="center"/>
          </w:tcPr>
          <w:p w14:paraId="495C4CF5"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0,05</w:t>
            </w:r>
          </w:p>
        </w:tc>
      </w:tr>
      <w:tr w:rsidR="00DC4581" w:rsidRPr="00DC4581" w14:paraId="2F5FFF36" w14:textId="77777777" w:rsidTr="002452EC">
        <w:trPr>
          <w:trHeight w:val="279"/>
        </w:trPr>
        <w:tc>
          <w:tcPr>
            <w:tcW w:w="2042" w:type="pct"/>
            <w:vAlign w:val="center"/>
          </w:tcPr>
          <w:p w14:paraId="49672909" w14:textId="77777777" w:rsidR="00DC4581" w:rsidRPr="00DC4581" w:rsidRDefault="00DC4581" w:rsidP="00CB73A8">
            <w:pPr>
              <w:rPr>
                <w:rFonts w:eastAsia="Times New Roman"/>
                <w:lang w:eastAsia="ru-RU"/>
              </w:rPr>
            </w:pPr>
            <w:r w:rsidRPr="00DC4581">
              <w:rPr>
                <w:rFonts w:eastAsia="Times New Roman"/>
                <w:lang w:eastAsia="ru-RU"/>
              </w:rPr>
              <w:t>Осмотр всех элементов стальных кровель, водостоков</w:t>
            </w:r>
          </w:p>
        </w:tc>
        <w:tc>
          <w:tcPr>
            <w:tcW w:w="1012" w:type="pct"/>
            <w:shd w:val="clear" w:color="auto" w:fill="auto"/>
            <w:vAlign w:val="center"/>
          </w:tcPr>
          <w:p w14:paraId="159E27FF"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ascii="Calibri" w:eastAsia="Times New Roman" w:hAnsi="Calibri" w:cs="Calibri"/>
                <w:lang w:eastAsia="ru-RU"/>
              </w:rPr>
              <w:t>1</w:t>
            </w:r>
          </w:p>
        </w:tc>
        <w:tc>
          <w:tcPr>
            <w:tcW w:w="960" w:type="pct"/>
            <w:vAlign w:val="center"/>
          </w:tcPr>
          <w:p w14:paraId="6F71206D"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1,09</w:t>
            </w:r>
          </w:p>
        </w:tc>
        <w:tc>
          <w:tcPr>
            <w:tcW w:w="986" w:type="pct"/>
            <w:vAlign w:val="center"/>
          </w:tcPr>
          <w:p w14:paraId="61F5D7AD"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0,09</w:t>
            </w:r>
          </w:p>
        </w:tc>
      </w:tr>
      <w:tr w:rsidR="00DC4581" w:rsidRPr="00DC4581" w14:paraId="25E01E16" w14:textId="77777777" w:rsidTr="002452EC">
        <w:trPr>
          <w:trHeight w:val="654"/>
        </w:trPr>
        <w:tc>
          <w:tcPr>
            <w:tcW w:w="2042" w:type="pct"/>
            <w:vAlign w:val="center"/>
          </w:tcPr>
          <w:p w14:paraId="10CE7BA8" w14:textId="44A23A3C" w:rsidR="00DC4581" w:rsidRPr="00DC4581" w:rsidRDefault="000716A3" w:rsidP="00CB73A8">
            <w:pPr>
              <w:widowControl w:val="0"/>
              <w:autoSpaceDE w:val="0"/>
              <w:autoSpaceDN w:val="0"/>
              <w:adjustRightInd w:val="0"/>
              <w:rPr>
                <w:rFonts w:eastAsia="Times New Roman"/>
                <w:lang w:eastAsia="ru-RU"/>
              </w:rPr>
            </w:pPr>
            <w:r w:rsidRPr="00DC4581">
              <w:rPr>
                <w:rFonts w:eastAsia="Times New Roman"/>
                <w:lang w:eastAsia="ru-RU"/>
              </w:rPr>
              <w:t>Осмотр электросети</w:t>
            </w:r>
            <w:r w:rsidR="00DC4581" w:rsidRPr="00DC4581">
              <w:rPr>
                <w:rFonts w:eastAsia="Times New Roman"/>
                <w:lang w:eastAsia="ru-RU"/>
              </w:rPr>
              <w:t>, арматуры, электрооборудования на лестничных клетках</w:t>
            </w:r>
          </w:p>
        </w:tc>
        <w:tc>
          <w:tcPr>
            <w:tcW w:w="1012" w:type="pct"/>
            <w:shd w:val="clear" w:color="auto" w:fill="auto"/>
            <w:vAlign w:val="center"/>
          </w:tcPr>
          <w:p w14:paraId="5C6AA8FB"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ascii="Calibri" w:eastAsia="Times New Roman" w:hAnsi="Calibri" w:cs="Calibri"/>
                <w:lang w:eastAsia="ru-RU"/>
              </w:rPr>
              <w:t>6</w:t>
            </w:r>
          </w:p>
        </w:tc>
        <w:tc>
          <w:tcPr>
            <w:tcW w:w="960" w:type="pct"/>
            <w:vAlign w:val="center"/>
          </w:tcPr>
          <w:p w14:paraId="02E193EF"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2,97</w:t>
            </w:r>
          </w:p>
        </w:tc>
        <w:tc>
          <w:tcPr>
            <w:tcW w:w="986" w:type="pct"/>
            <w:vAlign w:val="center"/>
          </w:tcPr>
          <w:p w14:paraId="22F4D6C6"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0,25</w:t>
            </w:r>
          </w:p>
        </w:tc>
      </w:tr>
      <w:tr w:rsidR="00DC4581" w:rsidRPr="00DC4581" w14:paraId="669A2EB9" w14:textId="77777777" w:rsidTr="002452EC">
        <w:trPr>
          <w:trHeight w:val="239"/>
        </w:trPr>
        <w:tc>
          <w:tcPr>
            <w:tcW w:w="2042" w:type="pct"/>
            <w:vAlign w:val="center"/>
          </w:tcPr>
          <w:p w14:paraId="21EEE64B"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Регулировка и наладка систем отопления</w:t>
            </w:r>
          </w:p>
        </w:tc>
        <w:tc>
          <w:tcPr>
            <w:tcW w:w="1012" w:type="pct"/>
            <w:shd w:val="clear" w:color="auto" w:fill="auto"/>
            <w:vAlign w:val="center"/>
          </w:tcPr>
          <w:p w14:paraId="65059CD7"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ascii="Calibri" w:eastAsia="Times New Roman" w:hAnsi="Calibri" w:cs="Calibri"/>
                <w:lang w:eastAsia="ru-RU"/>
              </w:rPr>
              <w:t>2</w:t>
            </w:r>
          </w:p>
        </w:tc>
        <w:tc>
          <w:tcPr>
            <w:tcW w:w="960" w:type="pct"/>
            <w:vAlign w:val="center"/>
          </w:tcPr>
          <w:p w14:paraId="235EDCE4"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4,33</w:t>
            </w:r>
          </w:p>
        </w:tc>
        <w:tc>
          <w:tcPr>
            <w:tcW w:w="986" w:type="pct"/>
            <w:vAlign w:val="center"/>
          </w:tcPr>
          <w:p w14:paraId="094CE92E"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0,36</w:t>
            </w:r>
          </w:p>
        </w:tc>
      </w:tr>
      <w:tr w:rsidR="00DC4581" w:rsidRPr="00DC4581" w14:paraId="509D6980" w14:textId="77777777" w:rsidTr="002452EC">
        <w:trPr>
          <w:trHeight w:val="668"/>
        </w:trPr>
        <w:tc>
          <w:tcPr>
            <w:tcW w:w="2042" w:type="pct"/>
            <w:vAlign w:val="center"/>
          </w:tcPr>
          <w:p w14:paraId="43FF6512"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Первое рабочее испытание отдельных частей системы при диаметре трубопровода до 50 мм</w:t>
            </w:r>
          </w:p>
        </w:tc>
        <w:tc>
          <w:tcPr>
            <w:tcW w:w="1012" w:type="pct"/>
            <w:shd w:val="clear" w:color="auto" w:fill="auto"/>
            <w:vAlign w:val="center"/>
          </w:tcPr>
          <w:p w14:paraId="37D532AA"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ascii="Calibri" w:eastAsia="Times New Roman" w:hAnsi="Calibri" w:cs="Calibri"/>
                <w:lang w:eastAsia="ru-RU"/>
              </w:rPr>
              <w:t>1</w:t>
            </w:r>
          </w:p>
        </w:tc>
        <w:tc>
          <w:tcPr>
            <w:tcW w:w="960" w:type="pct"/>
            <w:vAlign w:val="center"/>
          </w:tcPr>
          <w:p w14:paraId="09057668"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12,35</w:t>
            </w:r>
          </w:p>
        </w:tc>
        <w:tc>
          <w:tcPr>
            <w:tcW w:w="986" w:type="pct"/>
            <w:vAlign w:val="center"/>
          </w:tcPr>
          <w:p w14:paraId="319C34AC"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1,03</w:t>
            </w:r>
          </w:p>
        </w:tc>
      </w:tr>
      <w:tr w:rsidR="00DC4581" w:rsidRPr="00DC4581" w14:paraId="70C4D956" w14:textId="77777777" w:rsidTr="002452EC">
        <w:trPr>
          <w:trHeight w:val="381"/>
        </w:trPr>
        <w:tc>
          <w:tcPr>
            <w:tcW w:w="2042" w:type="pct"/>
            <w:vAlign w:val="center"/>
          </w:tcPr>
          <w:p w14:paraId="41E52420"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Рабочая проверка системы в целом при диаметре трубопровода до 50 мм</w:t>
            </w:r>
          </w:p>
        </w:tc>
        <w:tc>
          <w:tcPr>
            <w:tcW w:w="1012" w:type="pct"/>
            <w:shd w:val="clear" w:color="auto" w:fill="auto"/>
            <w:vAlign w:val="center"/>
          </w:tcPr>
          <w:p w14:paraId="0EA7A430"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ascii="Calibri" w:eastAsia="Times New Roman" w:hAnsi="Calibri" w:cs="Calibri"/>
                <w:lang w:eastAsia="ru-RU"/>
              </w:rPr>
              <w:t>2</w:t>
            </w:r>
          </w:p>
        </w:tc>
        <w:tc>
          <w:tcPr>
            <w:tcW w:w="960" w:type="pct"/>
            <w:vAlign w:val="center"/>
          </w:tcPr>
          <w:p w14:paraId="505280A1"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12,46</w:t>
            </w:r>
          </w:p>
        </w:tc>
        <w:tc>
          <w:tcPr>
            <w:tcW w:w="986" w:type="pct"/>
            <w:vAlign w:val="center"/>
          </w:tcPr>
          <w:p w14:paraId="081D8D5D"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1,04</w:t>
            </w:r>
          </w:p>
        </w:tc>
      </w:tr>
      <w:tr w:rsidR="00DC4581" w:rsidRPr="00DC4581" w14:paraId="099F31E3" w14:textId="77777777" w:rsidTr="002452EC">
        <w:trPr>
          <w:trHeight w:val="628"/>
        </w:trPr>
        <w:tc>
          <w:tcPr>
            <w:tcW w:w="2042" w:type="pct"/>
            <w:vAlign w:val="center"/>
          </w:tcPr>
          <w:p w14:paraId="4AD2AD0E"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Окончательная проверка при сдаче системы при диаметре трубопровода до 50 мм</w:t>
            </w:r>
          </w:p>
        </w:tc>
        <w:tc>
          <w:tcPr>
            <w:tcW w:w="1012" w:type="pct"/>
            <w:shd w:val="clear" w:color="auto" w:fill="auto"/>
            <w:vAlign w:val="center"/>
          </w:tcPr>
          <w:p w14:paraId="0F45D2D2"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ascii="Calibri" w:eastAsia="Times New Roman" w:hAnsi="Calibri" w:cs="Calibri"/>
                <w:lang w:eastAsia="ru-RU"/>
              </w:rPr>
              <w:t>1</w:t>
            </w:r>
          </w:p>
        </w:tc>
        <w:tc>
          <w:tcPr>
            <w:tcW w:w="960" w:type="pct"/>
            <w:vAlign w:val="center"/>
          </w:tcPr>
          <w:p w14:paraId="04B588E0"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8,34</w:t>
            </w:r>
          </w:p>
        </w:tc>
        <w:tc>
          <w:tcPr>
            <w:tcW w:w="986" w:type="pct"/>
            <w:vAlign w:val="center"/>
          </w:tcPr>
          <w:p w14:paraId="4350B0E6"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0,70</w:t>
            </w:r>
          </w:p>
        </w:tc>
      </w:tr>
      <w:tr w:rsidR="00DC4581" w:rsidRPr="00DC4581" w14:paraId="46C791E0" w14:textId="77777777" w:rsidTr="002452EC">
        <w:trPr>
          <w:trHeight w:val="341"/>
        </w:trPr>
        <w:tc>
          <w:tcPr>
            <w:tcW w:w="2042" w:type="pct"/>
            <w:vAlign w:val="center"/>
          </w:tcPr>
          <w:p w14:paraId="3B498C22" w14:textId="77777777" w:rsidR="00DC4581" w:rsidRPr="00DC4581" w:rsidRDefault="00DC4581" w:rsidP="00CB73A8">
            <w:pPr>
              <w:widowControl w:val="0"/>
              <w:autoSpaceDE w:val="0"/>
              <w:autoSpaceDN w:val="0"/>
              <w:adjustRightInd w:val="0"/>
              <w:rPr>
                <w:rFonts w:eastAsia="Times New Roman"/>
                <w:b/>
                <w:lang w:eastAsia="ru-RU"/>
              </w:rPr>
            </w:pPr>
            <w:r w:rsidRPr="00DC4581">
              <w:rPr>
                <w:rFonts w:eastAsia="Times New Roman"/>
                <w:b/>
                <w:lang w:eastAsia="ru-RU"/>
              </w:rPr>
              <w:t>Устранение аварии и выполнение заявок населения</w:t>
            </w:r>
          </w:p>
        </w:tc>
        <w:tc>
          <w:tcPr>
            <w:tcW w:w="1012" w:type="pct"/>
            <w:vAlign w:val="center"/>
          </w:tcPr>
          <w:p w14:paraId="0F91D6D0"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60" w:type="pct"/>
            <w:vAlign w:val="center"/>
          </w:tcPr>
          <w:p w14:paraId="68EA9099"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86" w:type="pct"/>
            <w:vAlign w:val="center"/>
          </w:tcPr>
          <w:p w14:paraId="09BA2FC7" w14:textId="77777777" w:rsidR="00DC4581" w:rsidRPr="00DC4581" w:rsidRDefault="00DC4581" w:rsidP="00CB73A8">
            <w:pPr>
              <w:widowControl w:val="0"/>
              <w:autoSpaceDE w:val="0"/>
              <w:autoSpaceDN w:val="0"/>
              <w:adjustRightInd w:val="0"/>
              <w:jc w:val="center"/>
              <w:rPr>
                <w:rFonts w:eastAsia="Times New Roman"/>
                <w:lang w:eastAsia="ru-RU"/>
              </w:rPr>
            </w:pPr>
          </w:p>
        </w:tc>
      </w:tr>
      <w:tr w:rsidR="00DC4581" w:rsidRPr="00DC4581" w14:paraId="3CC44DC1" w14:textId="77777777" w:rsidTr="002452EC">
        <w:trPr>
          <w:trHeight w:val="910"/>
        </w:trPr>
        <w:tc>
          <w:tcPr>
            <w:tcW w:w="2042" w:type="pct"/>
            <w:vAlign w:val="center"/>
          </w:tcPr>
          <w:p w14:paraId="71341B22"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Устранение аварии на внутридомовых инженерных сетях при сроке эксплуатации многоквартирного дома более 70 лет</w:t>
            </w:r>
          </w:p>
        </w:tc>
        <w:tc>
          <w:tcPr>
            <w:tcW w:w="1012" w:type="pct"/>
            <w:vAlign w:val="center"/>
          </w:tcPr>
          <w:p w14:paraId="7701E29B"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3</w:t>
            </w:r>
          </w:p>
        </w:tc>
        <w:tc>
          <w:tcPr>
            <w:tcW w:w="960" w:type="pct"/>
            <w:vAlign w:val="center"/>
          </w:tcPr>
          <w:p w14:paraId="1E5F4CDF"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30,11</w:t>
            </w:r>
          </w:p>
        </w:tc>
        <w:tc>
          <w:tcPr>
            <w:tcW w:w="986" w:type="pct"/>
            <w:vAlign w:val="center"/>
          </w:tcPr>
          <w:p w14:paraId="4914C487"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2,51</w:t>
            </w:r>
          </w:p>
        </w:tc>
      </w:tr>
      <w:tr w:rsidR="00DC4581" w:rsidRPr="00DC4581" w14:paraId="122C6327" w14:textId="77777777" w:rsidTr="002452EC">
        <w:trPr>
          <w:trHeight w:val="177"/>
        </w:trPr>
        <w:tc>
          <w:tcPr>
            <w:tcW w:w="2042" w:type="pct"/>
            <w:vAlign w:val="center"/>
          </w:tcPr>
          <w:p w14:paraId="51E7AF5E" w14:textId="77777777" w:rsidR="00DC4581" w:rsidRPr="00DC4581" w:rsidRDefault="00DC4581" w:rsidP="00CB73A8">
            <w:pPr>
              <w:widowControl w:val="0"/>
              <w:autoSpaceDE w:val="0"/>
              <w:autoSpaceDN w:val="0"/>
              <w:adjustRightInd w:val="0"/>
              <w:rPr>
                <w:rFonts w:eastAsia="Times New Roman"/>
                <w:b/>
                <w:lang w:eastAsia="ru-RU"/>
              </w:rPr>
            </w:pPr>
            <w:r w:rsidRPr="00DC4581">
              <w:rPr>
                <w:rFonts w:eastAsia="Times New Roman"/>
                <w:b/>
                <w:lang w:eastAsia="ru-RU"/>
              </w:rPr>
              <w:t>ИТОГО:</w:t>
            </w:r>
          </w:p>
        </w:tc>
        <w:tc>
          <w:tcPr>
            <w:tcW w:w="1012" w:type="pct"/>
            <w:vAlign w:val="center"/>
          </w:tcPr>
          <w:p w14:paraId="403F8336"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60" w:type="pct"/>
            <w:vAlign w:val="center"/>
          </w:tcPr>
          <w:p w14:paraId="5F999531"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86" w:type="pct"/>
            <w:vAlign w:val="center"/>
          </w:tcPr>
          <w:p w14:paraId="21FD6C31" w14:textId="77777777" w:rsidR="00DC4581" w:rsidRPr="00DC4581" w:rsidRDefault="00DC4581" w:rsidP="00CB73A8">
            <w:pPr>
              <w:widowControl w:val="0"/>
              <w:autoSpaceDE w:val="0"/>
              <w:autoSpaceDN w:val="0"/>
              <w:adjustRightInd w:val="0"/>
              <w:jc w:val="center"/>
              <w:rPr>
                <w:rFonts w:eastAsia="Times New Roman"/>
                <w:b/>
                <w:lang w:eastAsia="ru-RU"/>
              </w:rPr>
            </w:pPr>
            <w:r w:rsidRPr="00DC4581">
              <w:rPr>
                <w:rFonts w:eastAsia="Times New Roman"/>
                <w:b/>
                <w:lang w:eastAsia="ru-RU"/>
              </w:rPr>
              <w:t>6,63</w:t>
            </w:r>
          </w:p>
        </w:tc>
      </w:tr>
      <w:tr w:rsidR="00DC4581" w:rsidRPr="00DC4581" w14:paraId="628D4EEE" w14:textId="77777777" w:rsidTr="002452EC">
        <w:trPr>
          <w:trHeight w:val="418"/>
        </w:trPr>
        <w:tc>
          <w:tcPr>
            <w:tcW w:w="2042" w:type="pct"/>
            <w:vAlign w:val="center"/>
          </w:tcPr>
          <w:p w14:paraId="4BE4905B" w14:textId="77777777" w:rsidR="00DC4581" w:rsidRPr="00DC4581" w:rsidRDefault="00DC4581" w:rsidP="00CB73A8">
            <w:pPr>
              <w:widowControl w:val="0"/>
              <w:autoSpaceDE w:val="0"/>
              <w:autoSpaceDN w:val="0"/>
              <w:adjustRightInd w:val="0"/>
              <w:rPr>
                <w:rFonts w:eastAsia="Times New Roman"/>
                <w:b/>
                <w:lang w:eastAsia="ru-RU"/>
              </w:rPr>
            </w:pPr>
            <w:r w:rsidRPr="00DC4581">
              <w:rPr>
                <w:rFonts w:eastAsia="Times New Roman"/>
                <w:b/>
                <w:lang w:eastAsia="ru-RU"/>
              </w:rPr>
              <w:t>Ремонт инженерных сетей и конструктивных элементов зданий</w:t>
            </w:r>
          </w:p>
        </w:tc>
        <w:tc>
          <w:tcPr>
            <w:tcW w:w="1012" w:type="pct"/>
            <w:vAlign w:val="center"/>
          </w:tcPr>
          <w:p w14:paraId="1A82CDF3"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60" w:type="pct"/>
            <w:vAlign w:val="center"/>
          </w:tcPr>
          <w:p w14:paraId="2723A36B" w14:textId="77777777" w:rsidR="00DC4581" w:rsidRPr="00DC4581" w:rsidRDefault="00DC4581" w:rsidP="00CB73A8">
            <w:pPr>
              <w:widowControl w:val="0"/>
              <w:autoSpaceDE w:val="0"/>
              <w:autoSpaceDN w:val="0"/>
              <w:adjustRightInd w:val="0"/>
              <w:jc w:val="center"/>
              <w:rPr>
                <w:rFonts w:eastAsia="Times New Roman"/>
                <w:b/>
                <w:lang w:eastAsia="ru-RU"/>
              </w:rPr>
            </w:pPr>
            <w:r w:rsidRPr="00DC4581">
              <w:rPr>
                <w:rFonts w:eastAsia="Times New Roman"/>
                <w:b/>
                <w:lang w:eastAsia="ru-RU"/>
              </w:rPr>
              <w:t>113,88</w:t>
            </w:r>
          </w:p>
        </w:tc>
        <w:tc>
          <w:tcPr>
            <w:tcW w:w="986" w:type="pct"/>
            <w:vAlign w:val="center"/>
          </w:tcPr>
          <w:p w14:paraId="1D4105EE" w14:textId="77777777" w:rsidR="00DC4581" w:rsidRPr="00DC4581" w:rsidRDefault="00DC4581" w:rsidP="00CB73A8">
            <w:pPr>
              <w:widowControl w:val="0"/>
              <w:autoSpaceDE w:val="0"/>
              <w:autoSpaceDN w:val="0"/>
              <w:adjustRightInd w:val="0"/>
              <w:jc w:val="center"/>
              <w:rPr>
                <w:rFonts w:eastAsia="Times New Roman"/>
                <w:b/>
                <w:lang w:eastAsia="ru-RU"/>
              </w:rPr>
            </w:pPr>
            <w:r w:rsidRPr="00DC4581">
              <w:rPr>
                <w:rFonts w:eastAsia="Times New Roman"/>
                <w:b/>
                <w:lang w:eastAsia="ru-RU"/>
              </w:rPr>
              <w:t>9,49</w:t>
            </w:r>
          </w:p>
        </w:tc>
      </w:tr>
      <w:tr w:rsidR="00DC4581" w:rsidRPr="00DC4581" w14:paraId="623A4264" w14:textId="77777777" w:rsidTr="002452EC">
        <w:trPr>
          <w:trHeight w:val="418"/>
        </w:trPr>
        <w:tc>
          <w:tcPr>
            <w:tcW w:w="2042" w:type="pct"/>
            <w:vAlign w:val="center"/>
          </w:tcPr>
          <w:p w14:paraId="6219E7A3" w14:textId="77777777" w:rsidR="00DC4581" w:rsidRPr="00DC4581" w:rsidRDefault="00DC4581" w:rsidP="00CB73A8">
            <w:pPr>
              <w:widowControl w:val="0"/>
              <w:autoSpaceDE w:val="0"/>
              <w:autoSpaceDN w:val="0"/>
              <w:adjustRightInd w:val="0"/>
              <w:rPr>
                <w:rFonts w:eastAsia="Times New Roman"/>
                <w:b/>
                <w:lang w:eastAsia="ru-RU"/>
              </w:rPr>
            </w:pPr>
          </w:p>
        </w:tc>
        <w:tc>
          <w:tcPr>
            <w:tcW w:w="1012" w:type="pct"/>
            <w:vAlign w:val="center"/>
          </w:tcPr>
          <w:p w14:paraId="16D836A1"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60" w:type="pct"/>
            <w:vAlign w:val="center"/>
          </w:tcPr>
          <w:p w14:paraId="7FB46CDE"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86" w:type="pct"/>
            <w:vAlign w:val="center"/>
          </w:tcPr>
          <w:p w14:paraId="47C16B32" w14:textId="77777777" w:rsidR="00DC4581" w:rsidRPr="00DC4581" w:rsidRDefault="00DC4581" w:rsidP="00CB73A8">
            <w:pPr>
              <w:widowControl w:val="0"/>
              <w:autoSpaceDE w:val="0"/>
              <w:autoSpaceDN w:val="0"/>
              <w:adjustRightInd w:val="0"/>
              <w:jc w:val="center"/>
              <w:rPr>
                <w:rFonts w:eastAsia="Times New Roman"/>
                <w:b/>
                <w:lang w:eastAsia="ru-RU"/>
              </w:rPr>
            </w:pPr>
            <w:r w:rsidRPr="00DC4581">
              <w:rPr>
                <w:rFonts w:eastAsia="Times New Roman"/>
                <w:b/>
                <w:lang w:eastAsia="ru-RU"/>
              </w:rPr>
              <w:t>16,12</w:t>
            </w:r>
          </w:p>
        </w:tc>
      </w:tr>
    </w:tbl>
    <w:p w14:paraId="7011DF60" w14:textId="77777777" w:rsidR="00DC4581" w:rsidRPr="00DC4581" w:rsidRDefault="00DC4581" w:rsidP="00CB73A8">
      <w:pPr>
        <w:ind w:left="714"/>
        <w:jc w:val="both"/>
        <w:rPr>
          <w:rFonts w:ascii="Calibri" w:eastAsia="Times New Roman" w:hAnsi="Calibri"/>
          <w:sz w:val="28"/>
          <w:szCs w:val="28"/>
          <w:highlight w:val="yellow"/>
          <w:lang w:eastAsia="ru-RU"/>
        </w:rPr>
      </w:pPr>
    </w:p>
    <w:p w14:paraId="78B35909" w14:textId="77777777" w:rsidR="00DC4581" w:rsidRPr="00DC4581" w:rsidRDefault="00DC4581" w:rsidP="00CB73A8">
      <w:pPr>
        <w:keepNext/>
        <w:shd w:val="clear" w:color="auto" w:fill="FFFFFF"/>
        <w:rPr>
          <w:rFonts w:eastAsia="Times New Roman"/>
          <w:b/>
          <w:bCs/>
          <w:sz w:val="26"/>
          <w:szCs w:val="26"/>
          <w:lang w:eastAsia="ru-RU"/>
        </w:rPr>
      </w:pPr>
      <w:r w:rsidRPr="00DC4581">
        <w:rPr>
          <w:rFonts w:eastAsia="Times New Roman"/>
          <w:b/>
          <w:bCs/>
          <w:sz w:val="26"/>
          <w:szCs w:val="26"/>
          <w:lang w:eastAsia="ru-RU"/>
        </w:rPr>
        <w:t>с. Барабаш, ул. Парковая, д.19</w:t>
      </w:r>
    </w:p>
    <w:p w14:paraId="136BB585" w14:textId="77777777" w:rsidR="00DC4581" w:rsidRPr="00DC4581" w:rsidRDefault="00DC4581" w:rsidP="00CB73A8">
      <w:pPr>
        <w:ind w:left="714"/>
        <w:jc w:val="both"/>
        <w:rPr>
          <w:rFonts w:ascii="Calibri" w:eastAsia="Times New Roman" w:hAnsi="Calibri"/>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10"/>
        <w:gridCol w:w="2086"/>
        <w:gridCol w:w="1979"/>
        <w:gridCol w:w="2033"/>
      </w:tblGrid>
      <w:tr w:rsidR="00DC4581" w:rsidRPr="00DC4581" w14:paraId="5798BFBF" w14:textId="77777777" w:rsidTr="002452EC">
        <w:trPr>
          <w:trHeight w:val="910"/>
        </w:trPr>
        <w:tc>
          <w:tcPr>
            <w:tcW w:w="2042" w:type="pct"/>
            <w:vAlign w:val="center"/>
          </w:tcPr>
          <w:p w14:paraId="261F5D8D"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Наименование работ и услуг</w:t>
            </w:r>
          </w:p>
        </w:tc>
        <w:tc>
          <w:tcPr>
            <w:tcW w:w="1012" w:type="pct"/>
            <w:vAlign w:val="center"/>
          </w:tcPr>
          <w:p w14:paraId="1C54A079"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Периодичность выполнения работ и оказания услуг в год</w:t>
            </w:r>
          </w:p>
        </w:tc>
        <w:tc>
          <w:tcPr>
            <w:tcW w:w="960" w:type="pct"/>
            <w:vAlign w:val="center"/>
          </w:tcPr>
          <w:p w14:paraId="759D08E9"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Годовая плата (рублей)</w:t>
            </w:r>
          </w:p>
        </w:tc>
        <w:tc>
          <w:tcPr>
            <w:tcW w:w="986" w:type="pct"/>
            <w:vAlign w:val="center"/>
          </w:tcPr>
          <w:p w14:paraId="246BD360" w14:textId="4670153A"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Стоимость на 1 кв.</w:t>
            </w:r>
            <w:r w:rsidR="00D961A4">
              <w:rPr>
                <w:rFonts w:eastAsia="Times New Roman"/>
                <w:lang w:eastAsia="ru-RU"/>
              </w:rPr>
              <w:t xml:space="preserve"> </w:t>
            </w:r>
            <w:r w:rsidRPr="00DC4581">
              <w:rPr>
                <w:rFonts w:eastAsia="Times New Roman"/>
                <w:lang w:eastAsia="ru-RU"/>
              </w:rPr>
              <w:t>метр общей площади (рублей в месяц)</w:t>
            </w:r>
          </w:p>
        </w:tc>
      </w:tr>
      <w:tr w:rsidR="00DC4581" w:rsidRPr="00DC4581" w14:paraId="3AC5B655" w14:textId="77777777" w:rsidTr="002452EC">
        <w:trPr>
          <w:trHeight w:val="584"/>
        </w:trPr>
        <w:tc>
          <w:tcPr>
            <w:tcW w:w="2042" w:type="pct"/>
            <w:vAlign w:val="center"/>
          </w:tcPr>
          <w:p w14:paraId="1A00F33B" w14:textId="77777777" w:rsidR="00DC4581" w:rsidRPr="00DC4581" w:rsidRDefault="00DC4581" w:rsidP="00CB73A8">
            <w:pPr>
              <w:widowControl w:val="0"/>
              <w:autoSpaceDE w:val="0"/>
              <w:autoSpaceDN w:val="0"/>
              <w:adjustRightInd w:val="0"/>
              <w:rPr>
                <w:rFonts w:eastAsia="Times New Roman"/>
                <w:b/>
                <w:lang w:eastAsia="ru-RU"/>
              </w:rPr>
            </w:pPr>
            <w:r w:rsidRPr="00DC4581">
              <w:rPr>
                <w:rFonts w:eastAsia="Times New Roman"/>
                <w:b/>
                <w:lang w:eastAsia="ru-RU"/>
              </w:rPr>
              <w:t>Подготовка многоквартирного дома к сезонной эксплуатации, проведение технических осмотров</w:t>
            </w:r>
          </w:p>
        </w:tc>
        <w:tc>
          <w:tcPr>
            <w:tcW w:w="1012" w:type="pct"/>
            <w:shd w:val="clear" w:color="auto" w:fill="auto"/>
            <w:vAlign w:val="center"/>
          </w:tcPr>
          <w:p w14:paraId="317FE70A"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60" w:type="pct"/>
            <w:vAlign w:val="center"/>
          </w:tcPr>
          <w:p w14:paraId="12CF44D9"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86" w:type="pct"/>
            <w:vAlign w:val="center"/>
          </w:tcPr>
          <w:p w14:paraId="349106FC" w14:textId="77777777" w:rsidR="00DC4581" w:rsidRPr="00DC4581" w:rsidRDefault="00DC4581" w:rsidP="00CB73A8">
            <w:pPr>
              <w:widowControl w:val="0"/>
              <w:autoSpaceDE w:val="0"/>
              <w:autoSpaceDN w:val="0"/>
              <w:adjustRightInd w:val="0"/>
              <w:jc w:val="center"/>
              <w:rPr>
                <w:rFonts w:eastAsia="Times New Roman"/>
                <w:lang w:eastAsia="ru-RU"/>
              </w:rPr>
            </w:pPr>
          </w:p>
        </w:tc>
      </w:tr>
      <w:tr w:rsidR="00DC4581" w:rsidRPr="00DC4581" w14:paraId="6FE082F2" w14:textId="77777777" w:rsidTr="002452EC">
        <w:trPr>
          <w:trHeight w:val="70"/>
        </w:trPr>
        <w:tc>
          <w:tcPr>
            <w:tcW w:w="2042" w:type="pct"/>
            <w:vAlign w:val="center"/>
          </w:tcPr>
          <w:p w14:paraId="4DF0AAFA"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Осмотр территории вокруг здания и фундамента</w:t>
            </w:r>
          </w:p>
        </w:tc>
        <w:tc>
          <w:tcPr>
            <w:tcW w:w="1012" w:type="pct"/>
            <w:shd w:val="clear" w:color="auto" w:fill="auto"/>
            <w:vAlign w:val="center"/>
          </w:tcPr>
          <w:p w14:paraId="24DC1954"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w:t>
            </w:r>
          </w:p>
        </w:tc>
        <w:tc>
          <w:tcPr>
            <w:tcW w:w="960" w:type="pct"/>
            <w:vAlign w:val="center"/>
          </w:tcPr>
          <w:p w14:paraId="2AC4838F"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0,65</w:t>
            </w:r>
          </w:p>
        </w:tc>
        <w:tc>
          <w:tcPr>
            <w:tcW w:w="986" w:type="pct"/>
            <w:shd w:val="clear" w:color="auto" w:fill="auto"/>
            <w:vAlign w:val="center"/>
          </w:tcPr>
          <w:p w14:paraId="4FF7C8D5"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0,05</w:t>
            </w:r>
          </w:p>
        </w:tc>
      </w:tr>
      <w:tr w:rsidR="00DC4581" w:rsidRPr="00DC4581" w14:paraId="383DFCB8" w14:textId="77777777" w:rsidTr="002452EC">
        <w:trPr>
          <w:trHeight w:val="275"/>
        </w:trPr>
        <w:tc>
          <w:tcPr>
            <w:tcW w:w="2042" w:type="pct"/>
            <w:vAlign w:val="center"/>
          </w:tcPr>
          <w:p w14:paraId="130C6984"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Осмотр кирпичных и железобетонных стен, фасадов</w:t>
            </w:r>
          </w:p>
        </w:tc>
        <w:tc>
          <w:tcPr>
            <w:tcW w:w="1012" w:type="pct"/>
            <w:shd w:val="clear" w:color="auto" w:fill="auto"/>
            <w:vAlign w:val="center"/>
          </w:tcPr>
          <w:p w14:paraId="5E389A22"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w:t>
            </w:r>
          </w:p>
        </w:tc>
        <w:tc>
          <w:tcPr>
            <w:tcW w:w="960" w:type="pct"/>
            <w:vAlign w:val="center"/>
          </w:tcPr>
          <w:p w14:paraId="3C7DF87F"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5,21</w:t>
            </w:r>
          </w:p>
        </w:tc>
        <w:tc>
          <w:tcPr>
            <w:tcW w:w="986" w:type="pct"/>
            <w:shd w:val="clear" w:color="auto" w:fill="auto"/>
            <w:vAlign w:val="center"/>
          </w:tcPr>
          <w:p w14:paraId="47B2FA6D"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0,43</w:t>
            </w:r>
          </w:p>
        </w:tc>
      </w:tr>
      <w:tr w:rsidR="00DC4581" w:rsidRPr="00DC4581" w14:paraId="10C71297" w14:textId="77777777" w:rsidTr="002452EC">
        <w:trPr>
          <w:trHeight w:val="367"/>
        </w:trPr>
        <w:tc>
          <w:tcPr>
            <w:tcW w:w="2042" w:type="pct"/>
            <w:vAlign w:val="center"/>
          </w:tcPr>
          <w:p w14:paraId="3D14DF82"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Осмотр всех элементов рулонных кровель, водостоков</w:t>
            </w:r>
          </w:p>
        </w:tc>
        <w:tc>
          <w:tcPr>
            <w:tcW w:w="1012" w:type="pct"/>
            <w:shd w:val="clear" w:color="auto" w:fill="auto"/>
            <w:vAlign w:val="center"/>
          </w:tcPr>
          <w:p w14:paraId="64CF4EB3"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w:t>
            </w:r>
          </w:p>
        </w:tc>
        <w:tc>
          <w:tcPr>
            <w:tcW w:w="960" w:type="pct"/>
            <w:vAlign w:val="center"/>
          </w:tcPr>
          <w:p w14:paraId="000B0605"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1,10</w:t>
            </w:r>
          </w:p>
        </w:tc>
        <w:tc>
          <w:tcPr>
            <w:tcW w:w="986" w:type="pct"/>
            <w:shd w:val="clear" w:color="auto" w:fill="auto"/>
            <w:vAlign w:val="center"/>
          </w:tcPr>
          <w:p w14:paraId="41F28AE4"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0,09</w:t>
            </w:r>
          </w:p>
        </w:tc>
      </w:tr>
      <w:tr w:rsidR="00DC4581" w:rsidRPr="00DC4581" w14:paraId="44A5678B" w14:textId="77777777" w:rsidTr="002452EC">
        <w:trPr>
          <w:trHeight w:val="331"/>
        </w:trPr>
        <w:tc>
          <w:tcPr>
            <w:tcW w:w="2042" w:type="pct"/>
            <w:vAlign w:val="center"/>
          </w:tcPr>
          <w:p w14:paraId="4020F017"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Осмотр водопровода, канализации и горячего водоснабжения</w:t>
            </w:r>
          </w:p>
        </w:tc>
        <w:tc>
          <w:tcPr>
            <w:tcW w:w="1012" w:type="pct"/>
            <w:shd w:val="clear" w:color="auto" w:fill="auto"/>
            <w:vAlign w:val="center"/>
          </w:tcPr>
          <w:p w14:paraId="4AA775E6"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w:t>
            </w:r>
          </w:p>
        </w:tc>
        <w:tc>
          <w:tcPr>
            <w:tcW w:w="960" w:type="pct"/>
            <w:vAlign w:val="center"/>
          </w:tcPr>
          <w:p w14:paraId="1562E6B4"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8,43</w:t>
            </w:r>
          </w:p>
        </w:tc>
        <w:tc>
          <w:tcPr>
            <w:tcW w:w="986" w:type="pct"/>
            <w:shd w:val="clear" w:color="auto" w:fill="auto"/>
            <w:vAlign w:val="center"/>
          </w:tcPr>
          <w:p w14:paraId="0E393B52"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0,70</w:t>
            </w:r>
          </w:p>
        </w:tc>
      </w:tr>
      <w:tr w:rsidR="00DC4581" w:rsidRPr="00DC4581" w14:paraId="6F10A8D9" w14:textId="77777777" w:rsidTr="002452EC">
        <w:trPr>
          <w:trHeight w:val="564"/>
        </w:trPr>
        <w:tc>
          <w:tcPr>
            <w:tcW w:w="2042" w:type="pct"/>
            <w:vAlign w:val="center"/>
          </w:tcPr>
          <w:p w14:paraId="18822686" w14:textId="16A5F995" w:rsidR="00DC4581" w:rsidRPr="00DC4581" w:rsidRDefault="000716A3" w:rsidP="00CB73A8">
            <w:pPr>
              <w:widowControl w:val="0"/>
              <w:autoSpaceDE w:val="0"/>
              <w:autoSpaceDN w:val="0"/>
              <w:adjustRightInd w:val="0"/>
              <w:rPr>
                <w:rFonts w:eastAsia="Times New Roman"/>
                <w:lang w:eastAsia="ru-RU"/>
              </w:rPr>
            </w:pPr>
            <w:r w:rsidRPr="00DC4581">
              <w:rPr>
                <w:rFonts w:eastAsia="Times New Roman"/>
                <w:lang w:eastAsia="ru-RU"/>
              </w:rPr>
              <w:t>Осмотр электросети</w:t>
            </w:r>
            <w:r w:rsidR="00DC4581" w:rsidRPr="00DC4581">
              <w:rPr>
                <w:rFonts w:eastAsia="Times New Roman"/>
                <w:lang w:eastAsia="ru-RU"/>
              </w:rPr>
              <w:t>, арматуры, электрооборудования на лестничных клетках</w:t>
            </w:r>
          </w:p>
        </w:tc>
        <w:tc>
          <w:tcPr>
            <w:tcW w:w="1012" w:type="pct"/>
            <w:shd w:val="clear" w:color="auto" w:fill="auto"/>
            <w:vAlign w:val="center"/>
          </w:tcPr>
          <w:p w14:paraId="540CB327"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4</w:t>
            </w:r>
          </w:p>
        </w:tc>
        <w:tc>
          <w:tcPr>
            <w:tcW w:w="960" w:type="pct"/>
            <w:vAlign w:val="center"/>
          </w:tcPr>
          <w:p w14:paraId="0641BC28"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2,53</w:t>
            </w:r>
          </w:p>
        </w:tc>
        <w:tc>
          <w:tcPr>
            <w:tcW w:w="986" w:type="pct"/>
            <w:shd w:val="clear" w:color="auto" w:fill="auto"/>
            <w:vAlign w:val="center"/>
          </w:tcPr>
          <w:p w14:paraId="22DC0DF8"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0,21</w:t>
            </w:r>
          </w:p>
        </w:tc>
      </w:tr>
      <w:tr w:rsidR="00DC4581" w:rsidRPr="00DC4581" w14:paraId="3DDD61A3" w14:textId="77777777" w:rsidTr="002452EC">
        <w:trPr>
          <w:trHeight w:val="433"/>
        </w:trPr>
        <w:tc>
          <w:tcPr>
            <w:tcW w:w="2042" w:type="pct"/>
            <w:vAlign w:val="center"/>
          </w:tcPr>
          <w:p w14:paraId="6D2A9127"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Осмотр устройства системы центрального отопления в чердачных и подвальных помещениях</w:t>
            </w:r>
          </w:p>
        </w:tc>
        <w:tc>
          <w:tcPr>
            <w:tcW w:w="1012" w:type="pct"/>
            <w:shd w:val="clear" w:color="auto" w:fill="auto"/>
            <w:vAlign w:val="center"/>
          </w:tcPr>
          <w:p w14:paraId="150F7CFB"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6</w:t>
            </w:r>
          </w:p>
        </w:tc>
        <w:tc>
          <w:tcPr>
            <w:tcW w:w="960" w:type="pct"/>
            <w:vAlign w:val="center"/>
          </w:tcPr>
          <w:p w14:paraId="0E3A6DBF"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7,16</w:t>
            </w:r>
          </w:p>
        </w:tc>
        <w:tc>
          <w:tcPr>
            <w:tcW w:w="986" w:type="pct"/>
            <w:shd w:val="clear" w:color="auto" w:fill="auto"/>
            <w:vAlign w:val="center"/>
          </w:tcPr>
          <w:p w14:paraId="7290F394"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0,60</w:t>
            </w:r>
          </w:p>
        </w:tc>
      </w:tr>
      <w:tr w:rsidR="00DC4581" w:rsidRPr="00DC4581" w14:paraId="4D68C81B" w14:textId="77777777" w:rsidTr="002452EC">
        <w:trPr>
          <w:trHeight w:val="442"/>
        </w:trPr>
        <w:tc>
          <w:tcPr>
            <w:tcW w:w="2042" w:type="pct"/>
            <w:vAlign w:val="center"/>
          </w:tcPr>
          <w:p w14:paraId="70F78134"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Первое рабочее испытание отдельных частей системы при диаметре трубопровода до 50 мм</w:t>
            </w:r>
          </w:p>
        </w:tc>
        <w:tc>
          <w:tcPr>
            <w:tcW w:w="1012" w:type="pct"/>
            <w:shd w:val="clear" w:color="auto" w:fill="auto"/>
            <w:vAlign w:val="center"/>
          </w:tcPr>
          <w:p w14:paraId="6224A3AC"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w:t>
            </w:r>
          </w:p>
        </w:tc>
        <w:tc>
          <w:tcPr>
            <w:tcW w:w="960" w:type="pct"/>
            <w:vAlign w:val="center"/>
          </w:tcPr>
          <w:p w14:paraId="32A7DA06"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29,48</w:t>
            </w:r>
          </w:p>
        </w:tc>
        <w:tc>
          <w:tcPr>
            <w:tcW w:w="986" w:type="pct"/>
            <w:shd w:val="clear" w:color="auto" w:fill="auto"/>
            <w:vAlign w:val="center"/>
          </w:tcPr>
          <w:p w14:paraId="6C63D82B"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2,46</w:t>
            </w:r>
          </w:p>
        </w:tc>
      </w:tr>
      <w:tr w:rsidR="00DC4581" w:rsidRPr="00DC4581" w14:paraId="567C9CD0" w14:textId="77777777" w:rsidTr="002452EC">
        <w:trPr>
          <w:trHeight w:val="296"/>
        </w:trPr>
        <w:tc>
          <w:tcPr>
            <w:tcW w:w="2042" w:type="pct"/>
            <w:vAlign w:val="center"/>
          </w:tcPr>
          <w:p w14:paraId="47D18F98"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Рабочая проверка системы в целом при диаметре трубопровода до 50 мм</w:t>
            </w:r>
          </w:p>
        </w:tc>
        <w:tc>
          <w:tcPr>
            <w:tcW w:w="1012" w:type="pct"/>
            <w:shd w:val="clear" w:color="auto" w:fill="auto"/>
            <w:vAlign w:val="center"/>
          </w:tcPr>
          <w:p w14:paraId="4D7EA79D"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w:t>
            </w:r>
          </w:p>
        </w:tc>
        <w:tc>
          <w:tcPr>
            <w:tcW w:w="960" w:type="pct"/>
            <w:vAlign w:val="center"/>
          </w:tcPr>
          <w:p w14:paraId="0EF1135F"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29,74</w:t>
            </w:r>
          </w:p>
        </w:tc>
        <w:tc>
          <w:tcPr>
            <w:tcW w:w="986" w:type="pct"/>
            <w:shd w:val="clear" w:color="auto" w:fill="auto"/>
            <w:vAlign w:val="center"/>
          </w:tcPr>
          <w:p w14:paraId="5180D51D"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2,48</w:t>
            </w:r>
          </w:p>
        </w:tc>
      </w:tr>
      <w:tr w:rsidR="00DC4581" w:rsidRPr="00DC4581" w14:paraId="187FD32B" w14:textId="77777777" w:rsidTr="002452EC">
        <w:trPr>
          <w:trHeight w:val="402"/>
        </w:trPr>
        <w:tc>
          <w:tcPr>
            <w:tcW w:w="2042" w:type="pct"/>
            <w:vAlign w:val="center"/>
          </w:tcPr>
          <w:p w14:paraId="0598CB41"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Окончательная проверка при сдаче системы при диаметре трубопровода до 50 мм</w:t>
            </w:r>
          </w:p>
        </w:tc>
        <w:tc>
          <w:tcPr>
            <w:tcW w:w="1012" w:type="pct"/>
            <w:shd w:val="clear" w:color="auto" w:fill="auto"/>
            <w:vAlign w:val="center"/>
          </w:tcPr>
          <w:p w14:paraId="51BA4179"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w:t>
            </w:r>
          </w:p>
        </w:tc>
        <w:tc>
          <w:tcPr>
            <w:tcW w:w="960" w:type="pct"/>
            <w:vAlign w:val="center"/>
          </w:tcPr>
          <w:p w14:paraId="716E9605"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19,92</w:t>
            </w:r>
          </w:p>
        </w:tc>
        <w:tc>
          <w:tcPr>
            <w:tcW w:w="986" w:type="pct"/>
            <w:shd w:val="clear" w:color="auto" w:fill="auto"/>
            <w:vAlign w:val="center"/>
          </w:tcPr>
          <w:p w14:paraId="3A7E4091"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1,66</w:t>
            </w:r>
          </w:p>
        </w:tc>
      </w:tr>
      <w:tr w:rsidR="00DC4581" w:rsidRPr="00DC4581" w14:paraId="389258C9" w14:textId="77777777" w:rsidTr="002452EC">
        <w:trPr>
          <w:trHeight w:val="412"/>
        </w:trPr>
        <w:tc>
          <w:tcPr>
            <w:tcW w:w="2042" w:type="pct"/>
            <w:vAlign w:val="center"/>
          </w:tcPr>
          <w:p w14:paraId="7AD4DFF3" w14:textId="77777777" w:rsidR="00DC4581" w:rsidRPr="00DC4581" w:rsidRDefault="00DC4581" w:rsidP="00CB73A8">
            <w:pPr>
              <w:widowControl w:val="0"/>
              <w:autoSpaceDE w:val="0"/>
              <w:autoSpaceDN w:val="0"/>
              <w:adjustRightInd w:val="0"/>
              <w:rPr>
                <w:rFonts w:eastAsia="Times New Roman"/>
                <w:b/>
                <w:lang w:eastAsia="ru-RU"/>
              </w:rPr>
            </w:pPr>
            <w:r w:rsidRPr="00DC4581">
              <w:rPr>
                <w:rFonts w:eastAsia="Times New Roman"/>
                <w:b/>
                <w:lang w:eastAsia="ru-RU"/>
              </w:rPr>
              <w:t>Устранение аварии и выполнение заявок населения</w:t>
            </w:r>
          </w:p>
        </w:tc>
        <w:tc>
          <w:tcPr>
            <w:tcW w:w="1012" w:type="pct"/>
            <w:vAlign w:val="center"/>
          </w:tcPr>
          <w:p w14:paraId="53A06A7B"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60" w:type="pct"/>
            <w:vAlign w:val="center"/>
          </w:tcPr>
          <w:p w14:paraId="4C21DE9A"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86" w:type="pct"/>
            <w:vAlign w:val="center"/>
          </w:tcPr>
          <w:p w14:paraId="4A65A5B1" w14:textId="77777777" w:rsidR="00DC4581" w:rsidRPr="00DC4581" w:rsidRDefault="00DC4581" w:rsidP="00CB73A8">
            <w:pPr>
              <w:widowControl w:val="0"/>
              <w:autoSpaceDE w:val="0"/>
              <w:autoSpaceDN w:val="0"/>
              <w:adjustRightInd w:val="0"/>
              <w:jc w:val="center"/>
              <w:rPr>
                <w:rFonts w:eastAsia="Times New Roman"/>
                <w:lang w:eastAsia="ru-RU"/>
              </w:rPr>
            </w:pPr>
          </w:p>
        </w:tc>
      </w:tr>
      <w:tr w:rsidR="00DC4581" w:rsidRPr="00DC4581" w14:paraId="53A3EB88" w14:textId="77777777" w:rsidTr="002452EC">
        <w:trPr>
          <w:trHeight w:val="504"/>
        </w:trPr>
        <w:tc>
          <w:tcPr>
            <w:tcW w:w="2042" w:type="pct"/>
            <w:vAlign w:val="center"/>
          </w:tcPr>
          <w:p w14:paraId="6164D68F"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Устранение аварии на внутридомовых инженерных сетях при сроке эксплуатации многоквартирного дома от 51 до 70 лет</w:t>
            </w:r>
          </w:p>
        </w:tc>
        <w:tc>
          <w:tcPr>
            <w:tcW w:w="1012" w:type="pct"/>
            <w:vAlign w:val="center"/>
          </w:tcPr>
          <w:p w14:paraId="748806FC"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3</w:t>
            </w:r>
          </w:p>
        </w:tc>
        <w:tc>
          <w:tcPr>
            <w:tcW w:w="960" w:type="pct"/>
            <w:vAlign w:val="center"/>
          </w:tcPr>
          <w:p w14:paraId="2180E5FD"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27,40</w:t>
            </w:r>
          </w:p>
        </w:tc>
        <w:tc>
          <w:tcPr>
            <w:tcW w:w="986" w:type="pct"/>
            <w:vAlign w:val="center"/>
          </w:tcPr>
          <w:p w14:paraId="6903D8E0"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2,28</w:t>
            </w:r>
          </w:p>
        </w:tc>
      </w:tr>
      <w:tr w:rsidR="00DC4581" w:rsidRPr="00DC4581" w14:paraId="71AAB589" w14:textId="77777777" w:rsidTr="002452EC">
        <w:trPr>
          <w:trHeight w:val="514"/>
        </w:trPr>
        <w:tc>
          <w:tcPr>
            <w:tcW w:w="2042" w:type="pct"/>
            <w:vAlign w:val="center"/>
          </w:tcPr>
          <w:p w14:paraId="528F984C" w14:textId="77777777" w:rsidR="00DC4581" w:rsidRPr="00DC4581" w:rsidRDefault="00DC4581" w:rsidP="00CB73A8">
            <w:pPr>
              <w:widowControl w:val="0"/>
              <w:autoSpaceDE w:val="0"/>
              <w:autoSpaceDN w:val="0"/>
              <w:adjustRightInd w:val="0"/>
              <w:rPr>
                <w:rFonts w:eastAsia="Times New Roman"/>
                <w:b/>
                <w:lang w:eastAsia="ru-RU"/>
              </w:rPr>
            </w:pPr>
            <w:r w:rsidRPr="00DC4581">
              <w:rPr>
                <w:rFonts w:eastAsia="Times New Roman"/>
                <w:b/>
                <w:lang w:eastAsia="ru-RU"/>
              </w:rPr>
              <w:t>Работы по санитарному содержанию помещений общего пользования, системы мусороудаления и фасадов</w:t>
            </w:r>
          </w:p>
        </w:tc>
        <w:tc>
          <w:tcPr>
            <w:tcW w:w="1012" w:type="pct"/>
            <w:vAlign w:val="center"/>
          </w:tcPr>
          <w:p w14:paraId="69D277EB"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60" w:type="pct"/>
            <w:vAlign w:val="center"/>
          </w:tcPr>
          <w:p w14:paraId="4A4F6A2E"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86" w:type="pct"/>
            <w:vAlign w:val="center"/>
          </w:tcPr>
          <w:p w14:paraId="63A9518F" w14:textId="77777777" w:rsidR="00DC4581" w:rsidRPr="00DC4581" w:rsidRDefault="00DC4581" w:rsidP="00CB73A8">
            <w:pPr>
              <w:widowControl w:val="0"/>
              <w:autoSpaceDE w:val="0"/>
              <w:autoSpaceDN w:val="0"/>
              <w:adjustRightInd w:val="0"/>
              <w:jc w:val="center"/>
              <w:rPr>
                <w:rFonts w:eastAsia="Times New Roman"/>
                <w:lang w:eastAsia="ru-RU"/>
              </w:rPr>
            </w:pPr>
          </w:p>
        </w:tc>
      </w:tr>
      <w:tr w:rsidR="00DC4581" w:rsidRPr="00DC4581" w14:paraId="74744913" w14:textId="77777777" w:rsidTr="002452EC">
        <w:trPr>
          <w:trHeight w:val="681"/>
        </w:trPr>
        <w:tc>
          <w:tcPr>
            <w:tcW w:w="2042" w:type="pct"/>
            <w:vAlign w:val="center"/>
          </w:tcPr>
          <w:p w14:paraId="3D0339C3"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Подметание лестничных площадок и маршей нижних трех этажей с предварительным их увлажнением (в доме без лифтов и мусоропровода)</w:t>
            </w:r>
          </w:p>
        </w:tc>
        <w:tc>
          <w:tcPr>
            <w:tcW w:w="1012" w:type="pct"/>
            <w:vAlign w:val="center"/>
          </w:tcPr>
          <w:p w14:paraId="3FCBC462"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52</w:t>
            </w:r>
          </w:p>
        </w:tc>
        <w:tc>
          <w:tcPr>
            <w:tcW w:w="960" w:type="pct"/>
            <w:vAlign w:val="center"/>
          </w:tcPr>
          <w:p w14:paraId="0739B594"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63,19</w:t>
            </w:r>
          </w:p>
        </w:tc>
        <w:tc>
          <w:tcPr>
            <w:tcW w:w="986" w:type="pct"/>
            <w:vAlign w:val="center"/>
          </w:tcPr>
          <w:p w14:paraId="4BF7974D"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5,27</w:t>
            </w:r>
          </w:p>
        </w:tc>
      </w:tr>
      <w:tr w:rsidR="00DC4581" w:rsidRPr="00DC4581" w14:paraId="4E80F9F4" w14:textId="77777777" w:rsidTr="002452EC">
        <w:trPr>
          <w:trHeight w:val="594"/>
        </w:trPr>
        <w:tc>
          <w:tcPr>
            <w:tcW w:w="2042" w:type="pct"/>
            <w:vAlign w:val="center"/>
          </w:tcPr>
          <w:p w14:paraId="2C245185" w14:textId="77777777" w:rsidR="00DC4581" w:rsidRPr="00DC4581" w:rsidRDefault="00DC4581" w:rsidP="00CB73A8">
            <w:pPr>
              <w:widowControl w:val="0"/>
              <w:autoSpaceDE w:val="0"/>
              <w:autoSpaceDN w:val="0"/>
              <w:adjustRightInd w:val="0"/>
              <w:rPr>
                <w:rFonts w:eastAsia="Times New Roman"/>
                <w:b/>
                <w:lang w:eastAsia="ru-RU"/>
              </w:rPr>
            </w:pPr>
            <w:r w:rsidRPr="00DC4581">
              <w:rPr>
                <w:rFonts w:eastAsia="Times New Roman"/>
                <w:b/>
                <w:lang w:eastAsia="ru-RU"/>
              </w:rPr>
              <w:t>Уборка земельного участка, входящего в состав общего имущества многоквартирного дома</w:t>
            </w:r>
          </w:p>
        </w:tc>
        <w:tc>
          <w:tcPr>
            <w:tcW w:w="1012" w:type="pct"/>
            <w:vAlign w:val="center"/>
          </w:tcPr>
          <w:p w14:paraId="08581949"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60" w:type="pct"/>
            <w:vAlign w:val="center"/>
          </w:tcPr>
          <w:p w14:paraId="36CEC150"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86" w:type="pct"/>
            <w:vAlign w:val="center"/>
          </w:tcPr>
          <w:p w14:paraId="34DAF1F4" w14:textId="77777777" w:rsidR="00DC4581" w:rsidRPr="00DC4581" w:rsidRDefault="00DC4581" w:rsidP="00CB73A8">
            <w:pPr>
              <w:widowControl w:val="0"/>
              <w:autoSpaceDE w:val="0"/>
              <w:autoSpaceDN w:val="0"/>
              <w:adjustRightInd w:val="0"/>
              <w:jc w:val="center"/>
              <w:rPr>
                <w:rFonts w:eastAsia="Times New Roman"/>
                <w:lang w:eastAsia="ru-RU"/>
              </w:rPr>
            </w:pPr>
          </w:p>
        </w:tc>
      </w:tr>
      <w:tr w:rsidR="00DC4581" w:rsidRPr="00DC4581" w14:paraId="064AE5AA" w14:textId="77777777" w:rsidTr="002452EC">
        <w:trPr>
          <w:trHeight w:val="462"/>
        </w:trPr>
        <w:tc>
          <w:tcPr>
            <w:tcW w:w="2042" w:type="pct"/>
            <w:vAlign w:val="center"/>
          </w:tcPr>
          <w:p w14:paraId="4501D716" w14:textId="5DA1670B"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 xml:space="preserve">Подметание в летний </w:t>
            </w:r>
            <w:r w:rsidR="002452EC" w:rsidRPr="00DC4581">
              <w:rPr>
                <w:rFonts w:eastAsia="Times New Roman"/>
                <w:lang w:eastAsia="ru-RU"/>
              </w:rPr>
              <w:t>период земельного</w:t>
            </w:r>
            <w:r w:rsidRPr="00DC4581">
              <w:rPr>
                <w:rFonts w:eastAsia="Times New Roman"/>
                <w:lang w:eastAsia="ru-RU"/>
              </w:rPr>
              <w:t xml:space="preserve"> участка с неусовершенствованным покрытием 2 класса</w:t>
            </w:r>
          </w:p>
        </w:tc>
        <w:tc>
          <w:tcPr>
            <w:tcW w:w="1012" w:type="pct"/>
            <w:shd w:val="clear" w:color="auto" w:fill="auto"/>
            <w:vAlign w:val="center"/>
          </w:tcPr>
          <w:p w14:paraId="72A551D6"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63</w:t>
            </w:r>
          </w:p>
        </w:tc>
        <w:tc>
          <w:tcPr>
            <w:tcW w:w="960" w:type="pct"/>
            <w:vAlign w:val="center"/>
          </w:tcPr>
          <w:p w14:paraId="4B417FB2"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26,69</w:t>
            </w:r>
          </w:p>
        </w:tc>
        <w:tc>
          <w:tcPr>
            <w:tcW w:w="986" w:type="pct"/>
            <w:shd w:val="clear" w:color="auto" w:fill="auto"/>
            <w:vAlign w:val="center"/>
          </w:tcPr>
          <w:p w14:paraId="2ACC9A5F"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2,22</w:t>
            </w:r>
          </w:p>
        </w:tc>
      </w:tr>
      <w:tr w:rsidR="00DC4581" w:rsidRPr="00DC4581" w14:paraId="64A03EF0" w14:textId="77777777" w:rsidTr="002452EC">
        <w:trPr>
          <w:trHeight w:val="317"/>
        </w:trPr>
        <w:tc>
          <w:tcPr>
            <w:tcW w:w="2042" w:type="pct"/>
            <w:vAlign w:val="center"/>
          </w:tcPr>
          <w:p w14:paraId="02595240"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Сдвижка и подметание снега при отсутствии снегопада на придомовой территории без покрытия 2 класса</w:t>
            </w:r>
          </w:p>
        </w:tc>
        <w:tc>
          <w:tcPr>
            <w:tcW w:w="1012" w:type="pct"/>
            <w:shd w:val="clear" w:color="auto" w:fill="auto"/>
            <w:vAlign w:val="center"/>
          </w:tcPr>
          <w:p w14:paraId="37B50A29"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46</w:t>
            </w:r>
          </w:p>
        </w:tc>
        <w:tc>
          <w:tcPr>
            <w:tcW w:w="960" w:type="pct"/>
            <w:vAlign w:val="center"/>
          </w:tcPr>
          <w:p w14:paraId="3753A77B"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36,17</w:t>
            </w:r>
          </w:p>
        </w:tc>
        <w:tc>
          <w:tcPr>
            <w:tcW w:w="986" w:type="pct"/>
            <w:shd w:val="clear" w:color="auto" w:fill="auto"/>
            <w:vAlign w:val="center"/>
          </w:tcPr>
          <w:p w14:paraId="1F4CE956"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3,01</w:t>
            </w:r>
          </w:p>
        </w:tc>
      </w:tr>
      <w:tr w:rsidR="00DC4581" w:rsidRPr="00DC4581" w14:paraId="29CB9B54" w14:textId="77777777" w:rsidTr="002452EC">
        <w:trPr>
          <w:trHeight w:val="624"/>
        </w:trPr>
        <w:tc>
          <w:tcPr>
            <w:tcW w:w="2042" w:type="pct"/>
            <w:vAlign w:val="center"/>
          </w:tcPr>
          <w:p w14:paraId="729B6DF4"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Сдвижка и подметание снега при снегопаде на придомовой территории с неусовершенствованным покрытием 2 класса</w:t>
            </w:r>
          </w:p>
        </w:tc>
        <w:tc>
          <w:tcPr>
            <w:tcW w:w="1012" w:type="pct"/>
            <w:shd w:val="clear" w:color="auto" w:fill="auto"/>
            <w:vAlign w:val="center"/>
          </w:tcPr>
          <w:p w14:paraId="4FD611A4"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6</w:t>
            </w:r>
          </w:p>
        </w:tc>
        <w:tc>
          <w:tcPr>
            <w:tcW w:w="960" w:type="pct"/>
            <w:vAlign w:val="center"/>
          </w:tcPr>
          <w:p w14:paraId="626F9EE9"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15,67</w:t>
            </w:r>
          </w:p>
        </w:tc>
        <w:tc>
          <w:tcPr>
            <w:tcW w:w="986" w:type="pct"/>
            <w:shd w:val="clear" w:color="auto" w:fill="auto"/>
            <w:vAlign w:val="center"/>
          </w:tcPr>
          <w:p w14:paraId="6F3044C8"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1,31</w:t>
            </w:r>
          </w:p>
        </w:tc>
      </w:tr>
      <w:tr w:rsidR="00DC4581" w:rsidRPr="00DC4581" w14:paraId="57FEB44F" w14:textId="77777777" w:rsidTr="002452EC">
        <w:trPr>
          <w:trHeight w:val="282"/>
        </w:trPr>
        <w:tc>
          <w:tcPr>
            <w:tcW w:w="2042" w:type="pct"/>
            <w:vAlign w:val="center"/>
          </w:tcPr>
          <w:p w14:paraId="0312A3EF" w14:textId="77777777" w:rsidR="00DC4581" w:rsidRPr="00DC4581" w:rsidRDefault="00DC4581" w:rsidP="00CB73A8">
            <w:pPr>
              <w:widowControl w:val="0"/>
              <w:autoSpaceDE w:val="0"/>
              <w:autoSpaceDN w:val="0"/>
              <w:adjustRightInd w:val="0"/>
              <w:rPr>
                <w:rFonts w:eastAsia="Times New Roman"/>
                <w:b/>
                <w:lang w:eastAsia="ru-RU"/>
              </w:rPr>
            </w:pPr>
            <w:r w:rsidRPr="00DC4581">
              <w:rPr>
                <w:rFonts w:eastAsia="Times New Roman"/>
                <w:b/>
                <w:lang w:eastAsia="ru-RU"/>
              </w:rPr>
              <w:t>ИТОГО:</w:t>
            </w:r>
          </w:p>
        </w:tc>
        <w:tc>
          <w:tcPr>
            <w:tcW w:w="1012" w:type="pct"/>
            <w:vAlign w:val="center"/>
          </w:tcPr>
          <w:p w14:paraId="7D27C70F" w14:textId="77777777" w:rsidR="00DC4581" w:rsidRPr="00DC4581" w:rsidRDefault="00DC4581" w:rsidP="00CB73A8">
            <w:pPr>
              <w:widowControl w:val="0"/>
              <w:autoSpaceDE w:val="0"/>
              <w:autoSpaceDN w:val="0"/>
              <w:adjustRightInd w:val="0"/>
              <w:jc w:val="center"/>
              <w:rPr>
                <w:rFonts w:eastAsia="Times New Roman"/>
                <w:b/>
                <w:lang w:eastAsia="ru-RU"/>
              </w:rPr>
            </w:pPr>
          </w:p>
        </w:tc>
        <w:tc>
          <w:tcPr>
            <w:tcW w:w="960" w:type="pct"/>
            <w:vAlign w:val="center"/>
          </w:tcPr>
          <w:p w14:paraId="7A0C9657" w14:textId="77777777" w:rsidR="00DC4581" w:rsidRPr="00DC4581" w:rsidRDefault="00DC4581" w:rsidP="00CB73A8">
            <w:pPr>
              <w:widowControl w:val="0"/>
              <w:autoSpaceDE w:val="0"/>
              <w:autoSpaceDN w:val="0"/>
              <w:adjustRightInd w:val="0"/>
              <w:jc w:val="center"/>
              <w:rPr>
                <w:rFonts w:eastAsia="Times New Roman"/>
                <w:b/>
                <w:lang w:eastAsia="ru-RU"/>
              </w:rPr>
            </w:pPr>
          </w:p>
        </w:tc>
        <w:tc>
          <w:tcPr>
            <w:tcW w:w="986" w:type="pct"/>
            <w:shd w:val="clear" w:color="auto" w:fill="auto"/>
            <w:vAlign w:val="center"/>
          </w:tcPr>
          <w:p w14:paraId="4FF07D2B" w14:textId="77777777" w:rsidR="00DC4581" w:rsidRPr="00DC4581" w:rsidRDefault="00DC4581" w:rsidP="00CB73A8">
            <w:pPr>
              <w:widowControl w:val="0"/>
              <w:autoSpaceDE w:val="0"/>
              <w:autoSpaceDN w:val="0"/>
              <w:adjustRightInd w:val="0"/>
              <w:jc w:val="center"/>
              <w:rPr>
                <w:rFonts w:eastAsia="Times New Roman"/>
                <w:b/>
                <w:lang w:eastAsia="ru-RU"/>
              </w:rPr>
            </w:pPr>
            <w:r w:rsidRPr="00DC4581">
              <w:rPr>
                <w:rFonts w:eastAsia="Times New Roman"/>
                <w:b/>
                <w:bCs/>
                <w:lang w:eastAsia="ru-RU"/>
              </w:rPr>
              <w:t>22,78</w:t>
            </w:r>
          </w:p>
        </w:tc>
      </w:tr>
      <w:tr w:rsidR="00DC4581" w:rsidRPr="00DC4581" w14:paraId="6E17286E" w14:textId="77777777" w:rsidTr="002452EC">
        <w:trPr>
          <w:trHeight w:val="424"/>
        </w:trPr>
        <w:tc>
          <w:tcPr>
            <w:tcW w:w="2042" w:type="pct"/>
            <w:vAlign w:val="center"/>
          </w:tcPr>
          <w:p w14:paraId="615824CC"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Ремонт инженерных сетей и конструктивных элементов зданий</w:t>
            </w:r>
          </w:p>
        </w:tc>
        <w:tc>
          <w:tcPr>
            <w:tcW w:w="1012" w:type="pct"/>
            <w:vAlign w:val="center"/>
          </w:tcPr>
          <w:p w14:paraId="0D8887BF"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60" w:type="pct"/>
            <w:vAlign w:val="center"/>
          </w:tcPr>
          <w:p w14:paraId="49CC5180" w14:textId="77777777" w:rsidR="00DC4581" w:rsidRPr="00DC4581" w:rsidRDefault="00DC4581" w:rsidP="00CB73A8">
            <w:pPr>
              <w:widowControl w:val="0"/>
              <w:autoSpaceDE w:val="0"/>
              <w:autoSpaceDN w:val="0"/>
              <w:adjustRightInd w:val="0"/>
              <w:jc w:val="center"/>
              <w:rPr>
                <w:rFonts w:eastAsia="Times New Roman"/>
                <w:b/>
                <w:lang w:eastAsia="ru-RU"/>
              </w:rPr>
            </w:pPr>
            <w:r w:rsidRPr="00DC4581">
              <w:rPr>
                <w:rFonts w:eastAsia="Times New Roman"/>
                <w:b/>
                <w:lang w:eastAsia="ru-RU"/>
              </w:rPr>
              <w:t>121,80</w:t>
            </w:r>
          </w:p>
        </w:tc>
        <w:tc>
          <w:tcPr>
            <w:tcW w:w="986" w:type="pct"/>
            <w:shd w:val="clear" w:color="auto" w:fill="auto"/>
            <w:vAlign w:val="center"/>
          </w:tcPr>
          <w:p w14:paraId="3E5F6E4C" w14:textId="77777777" w:rsidR="00DC4581" w:rsidRPr="00DC4581" w:rsidRDefault="00DC4581" w:rsidP="00CB73A8">
            <w:pPr>
              <w:widowControl w:val="0"/>
              <w:autoSpaceDE w:val="0"/>
              <w:autoSpaceDN w:val="0"/>
              <w:adjustRightInd w:val="0"/>
              <w:jc w:val="center"/>
              <w:rPr>
                <w:rFonts w:eastAsia="Times New Roman"/>
                <w:b/>
                <w:lang w:eastAsia="ru-RU"/>
              </w:rPr>
            </w:pPr>
            <w:r w:rsidRPr="00DC4581">
              <w:rPr>
                <w:rFonts w:eastAsia="Times New Roman"/>
                <w:b/>
                <w:lang w:eastAsia="ru-RU"/>
              </w:rPr>
              <w:t>10,15</w:t>
            </w:r>
          </w:p>
        </w:tc>
      </w:tr>
      <w:tr w:rsidR="00DC4581" w:rsidRPr="00DC4581" w14:paraId="6E5CEF6C" w14:textId="77777777" w:rsidTr="002452EC">
        <w:trPr>
          <w:trHeight w:val="70"/>
        </w:trPr>
        <w:tc>
          <w:tcPr>
            <w:tcW w:w="2042" w:type="pct"/>
            <w:vAlign w:val="center"/>
          </w:tcPr>
          <w:p w14:paraId="09770777" w14:textId="77777777" w:rsidR="00DC4581" w:rsidRPr="00DC4581" w:rsidRDefault="00DC4581" w:rsidP="00CB73A8">
            <w:pPr>
              <w:widowControl w:val="0"/>
              <w:autoSpaceDE w:val="0"/>
              <w:autoSpaceDN w:val="0"/>
              <w:adjustRightInd w:val="0"/>
              <w:rPr>
                <w:rFonts w:eastAsia="Times New Roman"/>
                <w:b/>
                <w:lang w:eastAsia="ru-RU"/>
              </w:rPr>
            </w:pPr>
            <w:r w:rsidRPr="00DC4581">
              <w:rPr>
                <w:rFonts w:eastAsia="Times New Roman"/>
                <w:b/>
                <w:lang w:eastAsia="ru-RU"/>
              </w:rPr>
              <w:t>ВСЕГО</w:t>
            </w:r>
          </w:p>
        </w:tc>
        <w:tc>
          <w:tcPr>
            <w:tcW w:w="1012" w:type="pct"/>
            <w:vAlign w:val="center"/>
          </w:tcPr>
          <w:p w14:paraId="36660B51"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60" w:type="pct"/>
            <w:vAlign w:val="center"/>
          </w:tcPr>
          <w:p w14:paraId="03CCE6EA"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86" w:type="pct"/>
            <w:shd w:val="clear" w:color="auto" w:fill="auto"/>
            <w:vAlign w:val="center"/>
          </w:tcPr>
          <w:p w14:paraId="66C3533B" w14:textId="77777777" w:rsidR="00DC4581" w:rsidRPr="00DC4581" w:rsidRDefault="00DC4581" w:rsidP="00CB73A8">
            <w:pPr>
              <w:widowControl w:val="0"/>
              <w:autoSpaceDE w:val="0"/>
              <w:autoSpaceDN w:val="0"/>
              <w:adjustRightInd w:val="0"/>
              <w:jc w:val="center"/>
              <w:rPr>
                <w:rFonts w:eastAsia="Times New Roman"/>
                <w:b/>
                <w:lang w:eastAsia="ru-RU"/>
              </w:rPr>
            </w:pPr>
            <w:r w:rsidRPr="00DC4581">
              <w:rPr>
                <w:rFonts w:eastAsia="Times New Roman"/>
                <w:b/>
                <w:bCs/>
                <w:lang w:eastAsia="ru-RU"/>
              </w:rPr>
              <w:t>32,93</w:t>
            </w:r>
          </w:p>
        </w:tc>
      </w:tr>
    </w:tbl>
    <w:p w14:paraId="7E59FF23" w14:textId="2540244C" w:rsidR="00DC4581" w:rsidRDefault="00DC4581" w:rsidP="00CB73A8">
      <w:pPr>
        <w:ind w:left="714"/>
        <w:jc w:val="both"/>
        <w:rPr>
          <w:rFonts w:ascii="Calibri" w:eastAsia="Times New Roman" w:hAnsi="Calibri"/>
          <w:sz w:val="28"/>
          <w:szCs w:val="28"/>
          <w:lang w:eastAsia="ru-RU"/>
        </w:rPr>
      </w:pPr>
    </w:p>
    <w:p w14:paraId="28BD2CE3" w14:textId="7C6FB98F" w:rsidR="00D961A4" w:rsidRDefault="00D961A4" w:rsidP="00CB73A8">
      <w:pPr>
        <w:ind w:left="714"/>
        <w:jc w:val="both"/>
        <w:rPr>
          <w:rFonts w:ascii="Calibri" w:eastAsia="Times New Roman" w:hAnsi="Calibri"/>
          <w:sz w:val="28"/>
          <w:szCs w:val="28"/>
          <w:lang w:eastAsia="ru-RU"/>
        </w:rPr>
      </w:pPr>
    </w:p>
    <w:p w14:paraId="652E8C85" w14:textId="77777777" w:rsidR="00D961A4" w:rsidRPr="00DC4581" w:rsidRDefault="00D961A4" w:rsidP="00CB73A8">
      <w:pPr>
        <w:ind w:left="714"/>
        <w:jc w:val="both"/>
        <w:rPr>
          <w:rFonts w:ascii="Calibri" w:eastAsia="Times New Roman" w:hAnsi="Calibri"/>
          <w:sz w:val="28"/>
          <w:szCs w:val="28"/>
          <w:lang w:eastAsia="ru-RU"/>
        </w:rPr>
      </w:pPr>
    </w:p>
    <w:p w14:paraId="5D9DDA20" w14:textId="77777777" w:rsidR="00DC4581" w:rsidRPr="00DC4581" w:rsidRDefault="00DC4581" w:rsidP="00CB73A8">
      <w:pPr>
        <w:keepNext/>
        <w:shd w:val="clear" w:color="auto" w:fill="FFFFFF"/>
        <w:rPr>
          <w:rFonts w:eastAsia="Times New Roman"/>
          <w:b/>
          <w:bCs/>
          <w:sz w:val="26"/>
          <w:szCs w:val="26"/>
          <w:lang w:eastAsia="ru-RU"/>
        </w:rPr>
      </w:pPr>
      <w:r w:rsidRPr="00DC4581">
        <w:rPr>
          <w:rFonts w:eastAsia="Times New Roman"/>
          <w:b/>
          <w:bCs/>
          <w:sz w:val="26"/>
          <w:szCs w:val="26"/>
          <w:lang w:eastAsia="ru-RU"/>
        </w:rPr>
        <w:lastRenderedPageBreak/>
        <w:t>с. Барабаш, ул. Школьная, д. 4</w:t>
      </w:r>
    </w:p>
    <w:p w14:paraId="0BC5D392" w14:textId="77777777" w:rsidR="00DC4581" w:rsidRPr="00DC4581" w:rsidRDefault="00DC4581" w:rsidP="00CB73A8">
      <w:pPr>
        <w:ind w:left="714"/>
        <w:jc w:val="both"/>
        <w:rPr>
          <w:rFonts w:ascii="Calibri" w:eastAsia="Times New Roman" w:hAnsi="Calibri"/>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10"/>
        <w:gridCol w:w="2086"/>
        <w:gridCol w:w="1979"/>
        <w:gridCol w:w="2033"/>
      </w:tblGrid>
      <w:tr w:rsidR="00DC4581" w:rsidRPr="00DC4581" w14:paraId="02DC3B0B" w14:textId="77777777" w:rsidTr="002452EC">
        <w:trPr>
          <w:trHeight w:val="910"/>
        </w:trPr>
        <w:tc>
          <w:tcPr>
            <w:tcW w:w="2042" w:type="pct"/>
            <w:vAlign w:val="center"/>
          </w:tcPr>
          <w:p w14:paraId="3F5248A1"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Наименование работ и услуг</w:t>
            </w:r>
          </w:p>
        </w:tc>
        <w:tc>
          <w:tcPr>
            <w:tcW w:w="1012" w:type="pct"/>
            <w:vAlign w:val="center"/>
          </w:tcPr>
          <w:p w14:paraId="52B911FE"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Периодичность выполнения работ и оказания услуг в год</w:t>
            </w:r>
          </w:p>
        </w:tc>
        <w:tc>
          <w:tcPr>
            <w:tcW w:w="960" w:type="pct"/>
            <w:vAlign w:val="center"/>
          </w:tcPr>
          <w:p w14:paraId="20F41E62"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Годовая плата (рублей)</w:t>
            </w:r>
          </w:p>
        </w:tc>
        <w:tc>
          <w:tcPr>
            <w:tcW w:w="986" w:type="pct"/>
            <w:vAlign w:val="center"/>
          </w:tcPr>
          <w:p w14:paraId="503E58A9" w14:textId="5B1A912C"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Стоимость на 1 кв.</w:t>
            </w:r>
            <w:r w:rsidR="00D961A4">
              <w:rPr>
                <w:rFonts w:eastAsia="Times New Roman"/>
                <w:lang w:eastAsia="ru-RU"/>
              </w:rPr>
              <w:t xml:space="preserve"> </w:t>
            </w:r>
            <w:r w:rsidRPr="00DC4581">
              <w:rPr>
                <w:rFonts w:eastAsia="Times New Roman"/>
                <w:lang w:eastAsia="ru-RU"/>
              </w:rPr>
              <w:t>метр общей площади (рублей в месяц)</w:t>
            </w:r>
          </w:p>
        </w:tc>
      </w:tr>
      <w:tr w:rsidR="00DC4581" w:rsidRPr="00DC4581" w14:paraId="43F987C2" w14:textId="77777777" w:rsidTr="002452EC">
        <w:trPr>
          <w:trHeight w:val="584"/>
        </w:trPr>
        <w:tc>
          <w:tcPr>
            <w:tcW w:w="2042" w:type="pct"/>
            <w:vAlign w:val="center"/>
          </w:tcPr>
          <w:p w14:paraId="55D1BAD5" w14:textId="77777777" w:rsidR="00DC4581" w:rsidRPr="00DC4581" w:rsidRDefault="00DC4581" w:rsidP="00CB73A8">
            <w:pPr>
              <w:widowControl w:val="0"/>
              <w:autoSpaceDE w:val="0"/>
              <w:autoSpaceDN w:val="0"/>
              <w:adjustRightInd w:val="0"/>
              <w:rPr>
                <w:rFonts w:eastAsia="Times New Roman"/>
                <w:b/>
                <w:lang w:eastAsia="ru-RU"/>
              </w:rPr>
            </w:pPr>
            <w:r w:rsidRPr="00DC4581">
              <w:rPr>
                <w:rFonts w:eastAsia="Times New Roman"/>
                <w:b/>
                <w:lang w:eastAsia="ru-RU"/>
              </w:rPr>
              <w:t>Подготовка многоквартирного дома к сезонной эксплуатации, проведение технических осмотров</w:t>
            </w:r>
          </w:p>
        </w:tc>
        <w:tc>
          <w:tcPr>
            <w:tcW w:w="1012" w:type="pct"/>
            <w:shd w:val="clear" w:color="auto" w:fill="auto"/>
            <w:vAlign w:val="center"/>
          </w:tcPr>
          <w:p w14:paraId="69F9732B"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60" w:type="pct"/>
            <w:vAlign w:val="center"/>
          </w:tcPr>
          <w:p w14:paraId="21C417C8"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86" w:type="pct"/>
            <w:vAlign w:val="center"/>
          </w:tcPr>
          <w:p w14:paraId="7AD1215B" w14:textId="77777777" w:rsidR="00DC4581" w:rsidRPr="00DC4581" w:rsidRDefault="00DC4581" w:rsidP="00CB73A8">
            <w:pPr>
              <w:widowControl w:val="0"/>
              <w:autoSpaceDE w:val="0"/>
              <w:autoSpaceDN w:val="0"/>
              <w:adjustRightInd w:val="0"/>
              <w:jc w:val="center"/>
              <w:rPr>
                <w:rFonts w:eastAsia="Times New Roman"/>
                <w:lang w:eastAsia="ru-RU"/>
              </w:rPr>
            </w:pPr>
          </w:p>
        </w:tc>
      </w:tr>
      <w:tr w:rsidR="00DC4581" w:rsidRPr="00DC4581" w14:paraId="131110A1" w14:textId="77777777" w:rsidTr="002452EC">
        <w:trPr>
          <w:trHeight w:val="70"/>
        </w:trPr>
        <w:tc>
          <w:tcPr>
            <w:tcW w:w="2042" w:type="pct"/>
            <w:vAlign w:val="center"/>
          </w:tcPr>
          <w:p w14:paraId="56DA064D"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Осмотр территории вокруг здания и фундамента</w:t>
            </w:r>
          </w:p>
        </w:tc>
        <w:tc>
          <w:tcPr>
            <w:tcW w:w="1012" w:type="pct"/>
            <w:shd w:val="clear" w:color="auto" w:fill="auto"/>
            <w:vAlign w:val="center"/>
          </w:tcPr>
          <w:p w14:paraId="0530963D"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w:t>
            </w:r>
          </w:p>
        </w:tc>
        <w:tc>
          <w:tcPr>
            <w:tcW w:w="960" w:type="pct"/>
            <w:shd w:val="clear" w:color="auto" w:fill="auto"/>
            <w:vAlign w:val="center"/>
          </w:tcPr>
          <w:p w14:paraId="3400429B" w14:textId="77777777" w:rsidR="00DC4581" w:rsidRPr="00DC4581" w:rsidRDefault="00DC4581" w:rsidP="00CB73A8">
            <w:pPr>
              <w:widowControl w:val="0"/>
              <w:autoSpaceDE w:val="0"/>
              <w:autoSpaceDN w:val="0"/>
              <w:adjustRightInd w:val="0"/>
              <w:jc w:val="center"/>
              <w:rPr>
                <w:rFonts w:eastAsia="Times New Roman"/>
                <w:color w:val="FF0000"/>
                <w:lang w:eastAsia="ru-RU"/>
              </w:rPr>
            </w:pPr>
            <w:r w:rsidRPr="00DC4581">
              <w:rPr>
                <w:rFonts w:eastAsia="Times New Roman"/>
                <w:lang w:eastAsia="ru-RU"/>
              </w:rPr>
              <w:t xml:space="preserve">0,68 </w:t>
            </w:r>
          </w:p>
        </w:tc>
        <w:tc>
          <w:tcPr>
            <w:tcW w:w="986" w:type="pct"/>
            <w:shd w:val="clear" w:color="auto" w:fill="auto"/>
            <w:vAlign w:val="center"/>
          </w:tcPr>
          <w:p w14:paraId="090800BD"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0,06</w:t>
            </w:r>
          </w:p>
        </w:tc>
      </w:tr>
      <w:tr w:rsidR="00DC4581" w:rsidRPr="00DC4581" w14:paraId="2B56EE50" w14:textId="77777777" w:rsidTr="002452EC">
        <w:trPr>
          <w:trHeight w:val="275"/>
        </w:trPr>
        <w:tc>
          <w:tcPr>
            <w:tcW w:w="2042" w:type="pct"/>
            <w:vAlign w:val="center"/>
          </w:tcPr>
          <w:p w14:paraId="10B7AC49"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Осмотр кирпичных и железобетонных стен, фасадов</w:t>
            </w:r>
          </w:p>
        </w:tc>
        <w:tc>
          <w:tcPr>
            <w:tcW w:w="1012" w:type="pct"/>
            <w:shd w:val="clear" w:color="auto" w:fill="auto"/>
            <w:vAlign w:val="center"/>
          </w:tcPr>
          <w:p w14:paraId="71591E0B"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w:t>
            </w:r>
          </w:p>
        </w:tc>
        <w:tc>
          <w:tcPr>
            <w:tcW w:w="960" w:type="pct"/>
            <w:shd w:val="clear" w:color="auto" w:fill="auto"/>
            <w:vAlign w:val="center"/>
          </w:tcPr>
          <w:p w14:paraId="02E28EAD" w14:textId="77777777" w:rsidR="00DC4581" w:rsidRPr="00DC4581" w:rsidRDefault="00DC4581" w:rsidP="00CB73A8">
            <w:pPr>
              <w:widowControl w:val="0"/>
              <w:autoSpaceDE w:val="0"/>
              <w:autoSpaceDN w:val="0"/>
              <w:adjustRightInd w:val="0"/>
              <w:jc w:val="center"/>
              <w:rPr>
                <w:rFonts w:eastAsia="Times New Roman"/>
                <w:color w:val="FF0000"/>
                <w:lang w:eastAsia="ru-RU"/>
              </w:rPr>
            </w:pPr>
            <w:r w:rsidRPr="00DC4581">
              <w:rPr>
                <w:rFonts w:eastAsia="Times New Roman"/>
                <w:lang w:eastAsia="ru-RU"/>
              </w:rPr>
              <w:t xml:space="preserve">5,39  </w:t>
            </w:r>
          </w:p>
        </w:tc>
        <w:tc>
          <w:tcPr>
            <w:tcW w:w="986" w:type="pct"/>
            <w:shd w:val="clear" w:color="auto" w:fill="auto"/>
            <w:vAlign w:val="center"/>
          </w:tcPr>
          <w:p w14:paraId="48882DEE"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0,45</w:t>
            </w:r>
          </w:p>
        </w:tc>
      </w:tr>
      <w:tr w:rsidR="00DC4581" w:rsidRPr="00DC4581" w14:paraId="6430FB55" w14:textId="77777777" w:rsidTr="002452EC">
        <w:trPr>
          <w:trHeight w:val="367"/>
        </w:trPr>
        <w:tc>
          <w:tcPr>
            <w:tcW w:w="2042" w:type="pct"/>
            <w:vAlign w:val="center"/>
          </w:tcPr>
          <w:p w14:paraId="41013E4A"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Осмотр всех элементов рулонных кровель, водостоков</w:t>
            </w:r>
          </w:p>
        </w:tc>
        <w:tc>
          <w:tcPr>
            <w:tcW w:w="1012" w:type="pct"/>
            <w:shd w:val="clear" w:color="auto" w:fill="auto"/>
            <w:vAlign w:val="center"/>
          </w:tcPr>
          <w:p w14:paraId="67BF84CE"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w:t>
            </w:r>
          </w:p>
        </w:tc>
        <w:tc>
          <w:tcPr>
            <w:tcW w:w="960" w:type="pct"/>
            <w:shd w:val="clear" w:color="auto" w:fill="auto"/>
            <w:vAlign w:val="center"/>
          </w:tcPr>
          <w:p w14:paraId="3956D091" w14:textId="77777777" w:rsidR="00DC4581" w:rsidRPr="00DC4581" w:rsidRDefault="00DC4581" w:rsidP="00CB73A8">
            <w:pPr>
              <w:widowControl w:val="0"/>
              <w:autoSpaceDE w:val="0"/>
              <w:autoSpaceDN w:val="0"/>
              <w:adjustRightInd w:val="0"/>
              <w:jc w:val="center"/>
              <w:rPr>
                <w:rFonts w:eastAsia="Times New Roman"/>
                <w:color w:val="FF0000"/>
                <w:lang w:eastAsia="ru-RU"/>
              </w:rPr>
            </w:pPr>
            <w:r w:rsidRPr="00DC4581">
              <w:rPr>
                <w:rFonts w:eastAsia="Times New Roman"/>
                <w:lang w:eastAsia="ru-RU"/>
              </w:rPr>
              <w:t xml:space="preserve">0,57 </w:t>
            </w:r>
          </w:p>
        </w:tc>
        <w:tc>
          <w:tcPr>
            <w:tcW w:w="986" w:type="pct"/>
            <w:shd w:val="clear" w:color="auto" w:fill="auto"/>
            <w:vAlign w:val="center"/>
          </w:tcPr>
          <w:p w14:paraId="528C1C92"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0,05</w:t>
            </w:r>
          </w:p>
        </w:tc>
      </w:tr>
      <w:tr w:rsidR="00DC4581" w:rsidRPr="00DC4581" w14:paraId="4B2A48C3" w14:textId="77777777" w:rsidTr="002452EC">
        <w:trPr>
          <w:trHeight w:val="331"/>
        </w:trPr>
        <w:tc>
          <w:tcPr>
            <w:tcW w:w="2042" w:type="pct"/>
            <w:vAlign w:val="center"/>
          </w:tcPr>
          <w:p w14:paraId="4626D41B"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Осмотр водопровода, канализации и горячего водоснабжения</w:t>
            </w:r>
          </w:p>
        </w:tc>
        <w:tc>
          <w:tcPr>
            <w:tcW w:w="1012" w:type="pct"/>
            <w:shd w:val="clear" w:color="auto" w:fill="auto"/>
            <w:vAlign w:val="center"/>
          </w:tcPr>
          <w:p w14:paraId="5AA3DCAF"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w:t>
            </w:r>
          </w:p>
        </w:tc>
        <w:tc>
          <w:tcPr>
            <w:tcW w:w="960" w:type="pct"/>
            <w:shd w:val="clear" w:color="auto" w:fill="auto"/>
            <w:vAlign w:val="center"/>
          </w:tcPr>
          <w:p w14:paraId="5B560D59" w14:textId="77777777" w:rsidR="00DC4581" w:rsidRPr="00DC4581" w:rsidRDefault="00DC4581" w:rsidP="00CB73A8">
            <w:pPr>
              <w:widowControl w:val="0"/>
              <w:autoSpaceDE w:val="0"/>
              <w:autoSpaceDN w:val="0"/>
              <w:adjustRightInd w:val="0"/>
              <w:jc w:val="center"/>
              <w:rPr>
                <w:rFonts w:eastAsia="Times New Roman"/>
                <w:color w:val="FF0000"/>
                <w:lang w:eastAsia="ru-RU"/>
              </w:rPr>
            </w:pPr>
            <w:r w:rsidRPr="00DC4581">
              <w:rPr>
                <w:rFonts w:eastAsia="Times New Roman"/>
                <w:lang w:eastAsia="ru-RU"/>
              </w:rPr>
              <w:t xml:space="preserve">13,24 </w:t>
            </w:r>
          </w:p>
        </w:tc>
        <w:tc>
          <w:tcPr>
            <w:tcW w:w="986" w:type="pct"/>
            <w:shd w:val="clear" w:color="auto" w:fill="auto"/>
            <w:vAlign w:val="center"/>
          </w:tcPr>
          <w:p w14:paraId="0F4AFF21"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1,10</w:t>
            </w:r>
          </w:p>
        </w:tc>
      </w:tr>
      <w:tr w:rsidR="00DC4581" w:rsidRPr="00DC4581" w14:paraId="1A337ACD" w14:textId="77777777" w:rsidTr="002452EC">
        <w:trPr>
          <w:trHeight w:val="564"/>
        </w:trPr>
        <w:tc>
          <w:tcPr>
            <w:tcW w:w="2042" w:type="pct"/>
            <w:vAlign w:val="center"/>
          </w:tcPr>
          <w:p w14:paraId="30364E63" w14:textId="2093716D" w:rsidR="00DC4581" w:rsidRPr="00DC4581" w:rsidRDefault="002452EC" w:rsidP="00CB73A8">
            <w:pPr>
              <w:widowControl w:val="0"/>
              <w:autoSpaceDE w:val="0"/>
              <w:autoSpaceDN w:val="0"/>
              <w:adjustRightInd w:val="0"/>
              <w:rPr>
                <w:rFonts w:eastAsia="Times New Roman"/>
                <w:lang w:eastAsia="ru-RU"/>
              </w:rPr>
            </w:pPr>
            <w:r w:rsidRPr="00DC4581">
              <w:rPr>
                <w:rFonts w:eastAsia="Times New Roman"/>
                <w:lang w:eastAsia="ru-RU"/>
              </w:rPr>
              <w:t>Осмотр электросети</w:t>
            </w:r>
            <w:r w:rsidR="00DC4581" w:rsidRPr="00DC4581">
              <w:rPr>
                <w:rFonts w:eastAsia="Times New Roman"/>
                <w:lang w:eastAsia="ru-RU"/>
              </w:rPr>
              <w:t>, арматуры, электрооборудования на лестничных клетках</w:t>
            </w:r>
          </w:p>
        </w:tc>
        <w:tc>
          <w:tcPr>
            <w:tcW w:w="1012" w:type="pct"/>
            <w:shd w:val="clear" w:color="auto" w:fill="auto"/>
            <w:vAlign w:val="center"/>
          </w:tcPr>
          <w:p w14:paraId="2E69F4DF"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4</w:t>
            </w:r>
          </w:p>
        </w:tc>
        <w:tc>
          <w:tcPr>
            <w:tcW w:w="960" w:type="pct"/>
            <w:shd w:val="clear" w:color="auto" w:fill="auto"/>
            <w:vAlign w:val="center"/>
          </w:tcPr>
          <w:p w14:paraId="31E3DEBD" w14:textId="77777777" w:rsidR="00DC4581" w:rsidRPr="00DC4581" w:rsidRDefault="00DC4581" w:rsidP="00CB73A8">
            <w:pPr>
              <w:widowControl w:val="0"/>
              <w:autoSpaceDE w:val="0"/>
              <w:autoSpaceDN w:val="0"/>
              <w:adjustRightInd w:val="0"/>
              <w:jc w:val="center"/>
              <w:rPr>
                <w:rFonts w:eastAsia="Times New Roman"/>
                <w:color w:val="FF0000"/>
                <w:lang w:eastAsia="ru-RU"/>
              </w:rPr>
            </w:pPr>
            <w:r w:rsidRPr="00DC4581">
              <w:rPr>
                <w:rFonts w:eastAsia="Times New Roman"/>
                <w:lang w:eastAsia="ru-RU"/>
              </w:rPr>
              <w:t xml:space="preserve">2,27 </w:t>
            </w:r>
          </w:p>
        </w:tc>
        <w:tc>
          <w:tcPr>
            <w:tcW w:w="986" w:type="pct"/>
            <w:shd w:val="clear" w:color="auto" w:fill="auto"/>
            <w:vAlign w:val="center"/>
          </w:tcPr>
          <w:p w14:paraId="0DE4B654"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0,19</w:t>
            </w:r>
          </w:p>
        </w:tc>
      </w:tr>
      <w:tr w:rsidR="00DC4581" w:rsidRPr="00DC4581" w14:paraId="08395CAC" w14:textId="77777777" w:rsidTr="002452EC">
        <w:trPr>
          <w:trHeight w:val="433"/>
        </w:trPr>
        <w:tc>
          <w:tcPr>
            <w:tcW w:w="2042" w:type="pct"/>
            <w:vAlign w:val="center"/>
          </w:tcPr>
          <w:p w14:paraId="43FACC7C"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Осмотр устройства системы центрального отопления в чердачных и подвальных помещениях</w:t>
            </w:r>
          </w:p>
        </w:tc>
        <w:tc>
          <w:tcPr>
            <w:tcW w:w="1012" w:type="pct"/>
            <w:shd w:val="clear" w:color="auto" w:fill="auto"/>
            <w:vAlign w:val="center"/>
          </w:tcPr>
          <w:p w14:paraId="07838BDD"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6</w:t>
            </w:r>
          </w:p>
        </w:tc>
        <w:tc>
          <w:tcPr>
            <w:tcW w:w="960" w:type="pct"/>
            <w:shd w:val="clear" w:color="auto" w:fill="auto"/>
            <w:vAlign w:val="center"/>
          </w:tcPr>
          <w:p w14:paraId="5C995674" w14:textId="77777777" w:rsidR="00DC4581" w:rsidRPr="00DC4581" w:rsidRDefault="00DC4581" w:rsidP="00CB73A8">
            <w:pPr>
              <w:widowControl w:val="0"/>
              <w:autoSpaceDE w:val="0"/>
              <w:autoSpaceDN w:val="0"/>
              <w:adjustRightInd w:val="0"/>
              <w:jc w:val="center"/>
              <w:rPr>
                <w:rFonts w:eastAsia="Times New Roman"/>
                <w:color w:val="FF0000"/>
                <w:lang w:eastAsia="ru-RU"/>
              </w:rPr>
            </w:pPr>
            <w:r w:rsidRPr="00DC4581">
              <w:rPr>
                <w:rFonts w:eastAsia="Times New Roman"/>
                <w:lang w:eastAsia="ru-RU"/>
              </w:rPr>
              <w:t xml:space="preserve">3,78 </w:t>
            </w:r>
          </w:p>
        </w:tc>
        <w:tc>
          <w:tcPr>
            <w:tcW w:w="986" w:type="pct"/>
            <w:shd w:val="clear" w:color="auto" w:fill="auto"/>
            <w:vAlign w:val="center"/>
          </w:tcPr>
          <w:p w14:paraId="019690B0"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0,32</w:t>
            </w:r>
          </w:p>
        </w:tc>
      </w:tr>
      <w:tr w:rsidR="00DC4581" w:rsidRPr="00DC4581" w14:paraId="61D967AE" w14:textId="77777777" w:rsidTr="002452EC">
        <w:trPr>
          <w:trHeight w:val="442"/>
        </w:trPr>
        <w:tc>
          <w:tcPr>
            <w:tcW w:w="2042" w:type="pct"/>
            <w:vAlign w:val="center"/>
          </w:tcPr>
          <w:p w14:paraId="1BA4F6D3"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Первое рабочее испытание отдельных частей системы при диаметре трубопровода до 50 мм</w:t>
            </w:r>
          </w:p>
        </w:tc>
        <w:tc>
          <w:tcPr>
            <w:tcW w:w="1012" w:type="pct"/>
            <w:shd w:val="clear" w:color="auto" w:fill="auto"/>
            <w:vAlign w:val="center"/>
          </w:tcPr>
          <w:p w14:paraId="229DAE72"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w:t>
            </w:r>
          </w:p>
        </w:tc>
        <w:tc>
          <w:tcPr>
            <w:tcW w:w="960" w:type="pct"/>
            <w:shd w:val="clear" w:color="auto" w:fill="auto"/>
            <w:vAlign w:val="center"/>
          </w:tcPr>
          <w:p w14:paraId="163A0693" w14:textId="77777777" w:rsidR="00DC4581" w:rsidRPr="00DC4581" w:rsidRDefault="00DC4581" w:rsidP="00CB73A8">
            <w:pPr>
              <w:widowControl w:val="0"/>
              <w:autoSpaceDE w:val="0"/>
              <w:autoSpaceDN w:val="0"/>
              <w:adjustRightInd w:val="0"/>
              <w:jc w:val="center"/>
              <w:rPr>
                <w:rFonts w:eastAsia="Times New Roman"/>
                <w:color w:val="FF0000"/>
                <w:lang w:eastAsia="ru-RU"/>
              </w:rPr>
            </w:pPr>
            <w:r w:rsidRPr="00DC4581">
              <w:rPr>
                <w:rFonts w:eastAsia="Times New Roman"/>
                <w:lang w:eastAsia="ru-RU"/>
              </w:rPr>
              <w:t xml:space="preserve">21,77 </w:t>
            </w:r>
          </w:p>
        </w:tc>
        <w:tc>
          <w:tcPr>
            <w:tcW w:w="986" w:type="pct"/>
            <w:shd w:val="clear" w:color="auto" w:fill="auto"/>
            <w:vAlign w:val="center"/>
          </w:tcPr>
          <w:p w14:paraId="4B1AE53E"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1,81</w:t>
            </w:r>
          </w:p>
        </w:tc>
      </w:tr>
      <w:tr w:rsidR="00DC4581" w:rsidRPr="00DC4581" w14:paraId="411A0CE1" w14:textId="77777777" w:rsidTr="002452EC">
        <w:trPr>
          <w:trHeight w:val="296"/>
        </w:trPr>
        <w:tc>
          <w:tcPr>
            <w:tcW w:w="2042" w:type="pct"/>
            <w:vAlign w:val="center"/>
          </w:tcPr>
          <w:p w14:paraId="6C6B72CC"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Рабочая проверка системы в целом при диаметре трубопровода до 50 мм</w:t>
            </w:r>
          </w:p>
        </w:tc>
        <w:tc>
          <w:tcPr>
            <w:tcW w:w="1012" w:type="pct"/>
            <w:shd w:val="clear" w:color="auto" w:fill="auto"/>
            <w:vAlign w:val="center"/>
          </w:tcPr>
          <w:p w14:paraId="711FEE39"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w:t>
            </w:r>
          </w:p>
        </w:tc>
        <w:tc>
          <w:tcPr>
            <w:tcW w:w="960" w:type="pct"/>
            <w:shd w:val="clear" w:color="auto" w:fill="auto"/>
            <w:vAlign w:val="center"/>
          </w:tcPr>
          <w:p w14:paraId="7102F31F" w14:textId="77777777" w:rsidR="00DC4581" w:rsidRPr="00DC4581" w:rsidRDefault="00DC4581" w:rsidP="00CB73A8">
            <w:pPr>
              <w:widowControl w:val="0"/>
              <w:autoSpaceDE w:val="0"/>
              <w:autoSpaceDN w:val="0"/>
              <w:adjustRightInd w:val="0"/>
              <w:jc w:val="center"/>
              <w:rPr>
                <w:rFonts w:eastAsia="Times New Roman"/>
                <w:color w:val="FF0000"/>
                <w:lang w:eastAsia="ru-RU"/>
              </w:rPr>
            </w:pPr>
            <w:r w:rsidRPr="00DC4581">
              <w:rPr>
                <w:rFonts w:eastAsia="Times New Roman"/>
                <w:lang w:eastAsia="ru-RU"/>
              </w:rPr>
              <w:t xml:space="preserve">21,97 </w:t>
            </w:r>
          </w:p>
        </w:tc>
        <w:tc>
          <w:tcPr>
            <w:tcW w:w="986" w:type="pct"/>
            <w:shd w:val="clear" w:color="auto" w:fill="auto"/>
            <w:vAlign w:val="center"/>
          </w:tcPr>
          <w:p w14:paraId="1935D431"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1,83</w:t>
            </w:r>
          </w:p>
        </w:tc>
      </w:tr>
      <w:tr w:rsidR="00DC4581" w:rsidRPr="00DC4581" w14:paraId="222DE0CE" w14:textId="77777777" w:rsidTr="002452EC">
        <w:trPr>
          <w:trHeight w:val="402"/>
        </w:trPr>
        <w:tc>
          <w:tcPr>
            <w:tcW w:w="2042" w:type="pct"/>
            <w:vAlign w:val="center"/>
          </w:tcPr>
          <w:p w14:paraId="1F6CEC9B"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Окончательная проверка при сдаче системы при диаметре трубопровода до 50 мм</w:t>
            </w:r>
          </w:p>
        </w:tc>
        <w:tc>
          <w:tcPr>
            <w:tcW w:w="1012" w:type="pct"/>
            <w:shd w:val="clear" w:color="auto" w:fill="auto"/>
            <w:vAlign w:val="center"/>
          </w:tcPr>
          <w:p w14:paraId="30BDBA1F"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w:t>
            </w:r>
          </w:p>
        </w:tc>
        <w:tc>
          <w:tcPr>
            <w:tcW w:w="960" w:type="pct"/>
            <w:shd w:val="clear" w:color="auto" w:fill="auto"/>
            <w:vAlign w:val="center"/>
          </w:tcPr>
          <w:p w14:paraId="7999F97F" w14:textId="77777777" w:rsidR="00DC4581" w:rsidRPr="00DC4581" w:rsidRDefault="00DC4581" w:rsidP="00CB73A8">
            <w:pPr>
              <w:widowControl w:val="0"/>
              <w:autoSpaceDE w:val="0"/>
              <w:autoSpaceDN w:val="0"/>
              <w:adjustRightInd w:val="0"/>
              <w:jc w:val="center"/>
              <w:rPr>
                <w:rFonts w:eastAsia="Times New Roman"/>
                <w:color w:val="FF0000"/>
                <w:lang w:eastAsia="ru-RU"/>
              </w:rPr>
            </w:pPr>
            <w:r w:rsidRPr="00DC4581">
              <w:rPr>
                <w:rFonts w:eastAsia="Times New Roman"/>
                <w:lang w:eastAsia="ru-RU"/>
              </w:rPr>
              <w:t xml:space="preserve">14,71 </w:t>
            </w:r>
          </w:p>
        </w:tc>
        <w:tc>
          <w:tcPr>
            <w:tcW w:w="986" w:type="pct"/>
            <w:shd w:val="clear" w:color="auto" w:fill="auto"/>
            <w:vAlign w:val="center"/>
          </w:tcPr>
          <w:p w14:paraId="23056CDB"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1,23</w:t>
            </w:r>
          </w:p>
        </w:tc>
      </w:tr>
      <w:tr w:rsidR="00DC4581" w:rsidRPr="00DC4581" w14:paraId="01F716AC" w14:textId="77777777" w:rsidTr="002452EC">
        <w:trPr>
          <w:trHeight w:val="412"/>
        </w:trPr>
        <w:tc>
          <w:tcPr>
            <w:tcW w:w="2042" w:type="pct"/>
            <w:vAlign w:val="center"/>
          </w:tcPr>
          <w:p w14:paraId="5516111B" w14:textId="77777777" w:rsidR="00DC4581" w:rsidRPr="00DC4581" w:rsidRDefault="00DC4581" w:rsidP="00CB73A8">
            <w:pPr>
              <w:widowControl w:val="0"/>
              <w:autoSpaceDE w:val="0"/>
              <w:autoSpaceDN w:val="0"/>
              <w:adjustRightInd w:val="0"/>
              <w:rPr>
                <w:rFonts w:eastAsia="Times New Roman"/>
                <w:b/>
                <w:lang w:eastAsia="ru-RU"/>
              </w:rPr>
            </w:pPr>
            <w:r w:rsidRPr="00DC4581">
              <w:rPr>
                <w:rFonts w:eastAsia="Times New Roman"/>
                <w:b/>
                <w:lang w:eastAsia="ru-RU"/>
              </w:rPr>
              <w:t>Устранение аварии и выполнение заявок населения</w:t>
            </w:r>
          </w:p>
        </w:tc>
        <w:tc>
          <w:tcPr>
            <w:tcW w:w="1012" w:type="pct"/>
            <w:vAlign w:val="center"/>
          </w:tcPr>
          <w:p w14:paraId="4A9B2395"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60" w:type="pct"/>
            <w:vAlign w:val="center"/>
          </w:tcPr>
          <w:p w14:paraId="3CB0DEC0" w14:textId="77777777" w:rsidR="00DC4581" w:rsidRPr="00DC4581" w:rsidRDefault="00DC4581" w:rsidP="00CB73A8">
            <w:pPr>
              <w:widowControl w:val="0"/>
              <w:autoSpaceDE w:val="0"/>
              <w:autoSpaceDN w:val="0"/>
              <w:adjustRightInd w:val="0"/>
              <w:jc w:val="both"/>
              <w:rPr>
                <w:rFonts w:eastAsia="Times New Roman"/>
                <w:lang w:eastAsia="ru-RU"/>
              </w:rPr>
            </w:pPr>
          </w:p>
        </w:tc>
        <w:tc>
          <w:tcPr>
            <w:tcW w:w="986" w:type="pct"/>
            <w:vAlign w:val="center"/>
          </w:tcPr>
          <w:p w14:paraId="685E3A7F" w14:textId="77777777" w:rsidR="00DC4581" w:rsidRPr="00DC4581" w:rsidRDefault="00DC4581" w:rsidP="00CB73A8">
            <w:pPr>
              <w:widowControl w:val="0"/>
              <w:autoSpaceDE w:val="0"/>
              <w:autoSpaceDN w:val="0"/>
              <w:adjustRightInd w:val="0"/>
              <w:jc w:val="center"/>
              <w:rPr>
                <w:rFonts w:eastAsia="Times New Roman"/>
                <w:lang w:eastAsia="ru-RU"/>
              </w:rPr>
            </w:pPr>
          </w:p>
        </w:tc>
      </w:tr>
      <w:tr w:rsidR="00DC4581" w:rsidRPr="00DC4581" w14:paraId="75BDD374" w14:textId="77777777" w:rsidTr="002452EC">
        <w:trPr>
          <w:trHeight w:val="504"/>
        </w:trPr>
        <w:tc>
          <w:tcPr>
            <w:tcW w:w="2042" w:type="pct"/>
            <w:vAlign w:val="center"/>
          </w:tcPr>
          <w:p w14:paraId="7F2D739C"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Устранение аварии на внутридомовых инженерных сетях при сроке эксплуатации многоквартирного дома от 51 до 70 лет</w:t>
            </w:r>
          </w:p>
        </w:tc>
        <w:tc>
          <w:tcPr>
            <w:tcW w:w="1012" w:type="pct"/>
            <w:vAlign w:val="center"/>
          </w:tcPr>
          <w:p w14:paraId="0DB9318C"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3</w:t>
            </w:r>
          </w:p>
        </w:tc>
        <w:tc>
          <w:tcPr>
            <w:tcW w:w="960" w:type="pct"/>
            <w:vAlign w:val="center"/>
          </w:tcPr>
          <w:p w14:paraId="14AE7472" w14:textId="77777777" w:rsidR="00DC4581" w:rsidRPr="00DC4581" w:rsidRDefault="00DC4581" w:rsidP="00CB73A8">
            <w:pPr>
              <w:widowControl w:val="0"/>
              <w:autoSpaceDE w:val="0"/>
              <w:autoSpaceDN w:val="0"/>
              <w:adjustRightInd w:val="0"/>
              <w:jc w:val="center"/>
              <w:rPr>
                <w:rFonts w:eastAsia="Times New Roman"/>
                <w:color w:val="FF0000"/>
                <w:lang w:eastAsia="ru-RU"/>
              </w:rPr>
            </w:pPr>
            <w:r w:rsidRPr="00DC4581">
              <w:rPr>
                <w:rFonts w:eastAsia="Times New Roman"/>
                <w:lang w:eastAsia="ru-RU"/>
              </w:rPr>
              <w:t xml:space="preserve">28,25 </w:t>
            </w:r>
          </w:p>
        </w:tc>
        <w:tc>
          <w:tcPr>
            <w:tcW w:w="986" w:type="pct"/>
            <w:vAlign w:val="center"/>
          </w:tcPr>
          <w:p w14:paraId="03B5EFD1"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2,35</w:t>
            </w:r>
          </w:p>
        </w:tc>
      </w:tr>
      <w:tr w:rsidR="00DC4581" w:rsidRPr="00DC4581" w14:paraId="5BB37046" w14:textId="77777777" w:rsidTr="002452EC">
        <w:trPr>
          <w:trHeight w:val="514"/>
        </w:trPr>
        <w:tc>
          <w:tcPr>
            <w:tcW w:w="2042" w:type="pct"/>
            <w:vAlign w:val="center"/>
          </w:tcPr>
          <w:p w14:paraId="0E6601A1" w14:textId="77777777" w:rsidR="00DC4581" w:rsidRPr="00DC4581" w:rsidRDefault="00DC4581" w:rsidP="00CB73A8">
            <w:pPr>
              <w:widowControl w:val="0"/>
              <w:autoSpaceDE w:val="0"/>
              <w:autoSpaceDN w:val="0"/>
              <w:adjustRightInd w:val="0"/>
              <w:rPr>
                <w:rFonts w:eastAsia="Times New Roman"/>
                <w:b/>
                <w:lang w:eastAsia="ru-RU"/>
              </w:rPr>
            </w:pPr>
            <w:r w:rsidRPr="00DC4581">
              <w:rPr>
                <w:rFonts w:eastAsia="Times New Roman"/>
                <w:b/>
                <w:lang w:eastAsia="ru-RU"/>
              </w:rPr>
              <w:t>Работы по санитарному содержанию помещений общего пользования, системы мусороудаления и фасадов</w:t>
            </w:r>
          </w:p>
        </w:tc>
        <w:tc>
          <w:tcPr>
            <w:tcW w:w="1012" w:type="pct"/>
            <w:vAlign w:val="center"/>
          </w:tcPr>
          <w:p w14:paraId="7A5933F5"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60" w:type="pct"/>
            <w:vAlign w:val="center"/>
          </w:tcPr>
          <w:p w14:paraId="4B2B403B"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86" w:type="pct"/>
            <w:vAlign w:val="center"/>
          </w:tcPr>
          <w:p w14:paraId="554BE595" w14:textId="77777777" w:rsidR="00DC4581" w:rsidRPr="00DC4581" w:rsidRDefault="00DC4581" w:rsidP="00CB73A8">
            <w:pPr>
              <w:widowControl w:val="0"/>
              <w:autoSpaceDE w:val="0"/>
              <w:autoSpaceDN w:val="0"/>
              <w:adjustRightInd w:val="0"/>
              <w:jc w:val="center"/>
              <w:rPr>
                <w:rFonts w:eastAsia="Times New Roman"/>
                <w:lang w:eastAsia="ru-RU"/>
              </w:rPr>
            </w:pPr>
          </w:p>
        </w:tc>
      </w:tr>
      <w:tr w:rsidR="00DC4581" w:rsidRPr="00DC4581" w14:paraId="55023FDB" w14:textId="77777777" w:rsidTr="002452EC">
        <w:trPr>
          <w:trHeight w:val="681"/>
        </w:trPr>
        <w:tc>
          <w:tcPr>
            <w:tcW w:w="2042" w:type="pct"/>
            <w:vAlign w:val="center"/>
          </w:tcPr>
          <w:p w14:paraId="0DE723E5"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Подметание лестничных площадок и маршей нижних трех этажей с предварительным их увлажнением (в доме без лифтов и мусоропровода)</w:t>
            </w:r>
          </w:p>
        </w:tc>
        <w:tc>
          <w:tcPr>
            <w:tcW w:w="1012" w:type="pct"/>
            <w:vAlign w:val="center"/>
          </w:tcPr>
          <w:p w14:paraId="7758C255"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104</w:t>
            </w:r>
          </w:p>
        </w:tc>
        <w:tc>
          <w:tcPr>
            <w:tcW w:w="960" w:type="pct"/>
            <w:vAlign w:val="center"/>
          </w:tcPr>
          <w:p w14:paraId="23243549" w14:textId="77777777" w:rsidR="00DC4581" w:rsidRPr="00DC4581" w:rsidRDefault="00DC4581" w:rsidP="00CB73A8">
            <w:pPr>
              <w:widowControl w:val="0"/>
              <w:autoSpaceDE w:val="0"/>
              <w:autoSpaceDN w:val="0"/>
              <w:adjustRightInd w:val="0"/>
              <w:jc w:val="center"/>
              <w:rPr>
                <w:rFonts w:eastAsia="Times New Roman"/>
                <w:color w:val="FF0000"/>
                <w:lang w:eastAsia="ru-RU"/>
              </w:rPr>
            </w:pPr>
            <w:r w:rsidRPr="00DC4581">
              <w:rPr>
                <w:rFonts w:eastAsia="Times New Roman"/>
                <w:lang w:eastAsia="ru-RU"/>
              </w:rPr>
              <w:t xml:space="preserve">46,55 </w:t>
            </w:r>
          </w:p>
        </w:tc>
        <w:tc>
          <w:tcPr>
            <w:tcW w:w="986" w:type="pct"/>
            <w:vAlign w:val="center"/>
          </w:tcPr>
          <w:p w14:paraId="3F1CF57B"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3,88</w:t>
            </w:r>
          </w:p>
        </w:tc>
      </w:tr>
      <w:tr w:rsidR="00DC4581" w:rsidRPr="00DC4581" w14:paraId="4204B721" w14:textId="77777777" w:rsidTr="002452EC">
        <w:trPr>
          <w:trHeight w:val="594"/>
        </w:trPr>
        <w:tc>
          <w:tcPr>
            <w:tcW w:w="2042" w:type="pct"/>
            <w:vAlign w:val="center"/>
          </w:tcPr>
          <w:p w14:paraId="52589C09" w14:textId="77777777" w:rsidR="00DC4581" w:rsidRPr="00DC4581" w:rsidRDefault="00DC4581" w:rsidP="00CB73A8">
            <w:pPr>
              <w:widowControl w:val="0"/>
              <w:autoSpaceDE w:val="0"/>
              <w:autoSpaceDN w:val="0"/>
              <w:adjustRightInd w:val="0"/>
              <w:rPr>
                <w:rFonts w:eastAsia="Times New Roman"/>
                <w:b/>
                <w:lang w:eastAsia="ru-RU"/>
              </w:rPr>
            </w:pPr>
            <w:r w:rsidRPr="00DC4581">
              <w:rPr>
                <w:rFonts w:eastAsia="Times New Roman"/>
                <w:b/>
                <w:lang w:eastAsia="ru-RU"/>
              </w:rPr>
              <w:t>Уборка земельного участка, входящего в состав общего имущества многоквартирного дома</w:t>
            </w:r>
          </w:p>
        </w:tc>
        <w:tc>
          <w:tcPr>
            <w:tcW w:w="1012" w:type="pct"/>
            <w:vAlign w:val="center"/>
          </w:tcPr>
          <w:p w14:paraId="2C66D931"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60" w:type="pct"/>
            <w:vAlign w:val="center"/>
          </w:tcPr>
          <w:p w14:paraId="00A6F111"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86" w:type="pct"/>
            <w:vAlign w:val="center"/>
          </w:tcPr>
          <w:p w14:paraId="1F7AB880" w14:textId="77777777" w:rsidR="00DC4581" w:rsidRPr="00DC4581" w:rsidRDefault="00DC4581" w:rsidP="00CB73A8">
            <w:pPr>
              <w:widowControl w:val="0"/>
              <w:autoSpaceDE w:val="0"/>
              <w:autoSpaceDN w:val="0"/>
              <w:adjustRightInd w:val="0"/>
              <w:jc w:val="center"/>
              <w:rPr>
                <w:rFonts w:eastAsia="Times New Roman"/>
                <w:lang w:eastAsia="ru-RU"/>
              </w:rPr>
            </w:pPr>
          </w:p>
        </w:tc>
      </w:tr>
      <w:tr w:rsidR="00DC4581" w:rsidRPr="00DC4581" w14:paraId="4EDBA5FD" w14:textId="77777777" w:rsidTr="002452EC">
        <w:trPr>
          <w:trHeight w:val="462"/>
        </w:trPr>
        <w:tc>
          <w:tcPr>
            <w:tcW w:w="2042" w:type="pct"/>
            <w:vAlign w:val="center"/>
          </w:tcPr>
          <w:p w14:paraId="49F24DE8" w14:textId="05C2F34C"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 xml:space="preserve">Подметание в летний </w:t>
            </w:r>
            <w:r w:rsidR="002452EC" w:rsidRPr="00DC4581">
              <w:rPr>
                <w:rFonts w:eastAsia="Times New Roman"/>
                <w:lang w:eastAsia="ru-RU"/>
              </w:rPr>
              <w:t>период земельного</w:t>
            </w:r>
            <w:r w:rsidRPr="00DC4581">
              <w:rPr>
                <w:rFonts w:eastAsia="Times New Roman"/>
                <w:lang w:eastAsia="ru-RU"/>
              </w:rPr>
              <w:t xml:space="preserve"> участка с неусовершенствованным покрытием 2 класса</w:t>
            </w:r>
          </w:p>
        </w:tc>
        <w:tc>
          <w:tcPr>
            <w:tcW w:w="1012" w:type="pct"/>
            <w:shd w:val="clear" w:color="auto" w:fill="auto"/>
            <w:vAlign w:val="center"/>
          </w:tcPr>
          <w:p w14:paraId="6FA3A86D"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63</w:t>
            </w:r>
          </w:p>
        </w:tc>
        <w:tc>
          <w:tcPr>
            <w:tcW w:w="960" w:type="pct"/>
            <w:shd w:val="clear" w:color="auto" w:fill="auto"/>
            <w:vAlign w:val="center"/>
          </w:tcPr>
          <w:p w14:paraId="7481540E" w14:textId="77777777" w:rsidR="00DC4581" w:rsidRPr="00DC4581" w:rsidRDefault="00DC4581" w:rsidP="00CB73A8">
            <w:pPr>
              <w:widowControl w:val="0"/>
              <w:autoSpaceDE w:val="0"/>
              <w:autoSpaceDN w:val="0"/>
              <w:adjustRightInd w:val="0"/>
              <w:jc w:val="center"/>
              <w:rPr>
                <w:rFonts w:eastAsia="Times New Roman"/>
                <w:color w:val="FF0000"/>
                <w:lang w:eastAsia="ru-RU"/>
              </w:rPr>
            </w:pPr>
            <w:r w:rsidRPr="00DC4581">
              <w:rPr>
                <w:rFonts w:eastAsia="Times New Roman"/>
                <w:lang w:eastAsia="ru-RU"/>
              </w:rPr>
              <w:t xml:space="preserve">36,19 </w:t>
            </w:r>
          </w:p>
        </w:tc>
        <w:tc>
          <w:tcPr>
            <w:tcW w:w="986" w:type="pct"/>
            <w:shd w:val="clear" w:color="auto" w:fill="auto"/>
            <w:vAlign w:val="center"/>
          </w:tcPr>
          <w:p w14:paraId="2082A409"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3,02</w:t>
            </w:r>
          </w:p>
        </w:tc>
      </w:tr>
      <w:tr w:rsidR="00DC4581" w:rsidRPr="00DC4581" w14:paraId="35845548" w14:textId="77777777" w:rsidTr="002452EC">
        <w:trPr>
          <w:trHeight w:val="317"/>
        </w:trPr>
        <w:tc>
          <w:tcPr>
            <w:tcW w:w="2042" w:type="pct"/>
            <w:vAlign w:val="center"/>
          </w:tcPr>
          <w:p w14:paraId="5B7BC801"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Сдвижка и подметание снега при отсутствии снегопада на придомовой территории без покрытия 2 класса</w:t>
            </w:r>
          </w:p>
        </w:tc>
        <w:tc>
          <w:tcPr>
            <w:tcW w:w="1012" w:type="pct"/>
            <w:shd w:val="clear" w:color="auto" w:fill="auto"/>
            <w:vAlign w:val="center"/>
          </w:tcPr>
          <w:p w14:paraId="36B4BA30"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46</w:t>
            </w:r>
          </w:p>
        </w:tc>
        <w:tc>
          <w:tcPr>
            <w:tcW w:w="960" w:type="pct"/>
            <w:shd w:val="clear" w:color="auto" w:fill="auto"/>
            <w:vAlign w:val="center"/>
          </w:tcPr>
          <w:p w14:paraId="4E578586" w14:textId="77777777" w:rsidR="00DC4581" w:rsidRPr="00DC4581" w:rsidRDefault="00DC4581" w:rsidP="00CB73A8">
            <w:pPr>
              <w:widowControl w:val="0"/>
              <w:autoSpaceDE w:val="0"/>
              <w:autoSpaceDN w:val="0"/>
              <w:adjustRightInd w:val="0"/>
              <w:jc w:val="center"/>
              <w:rPr>
                <w:rFonts w:eastAsia="Times New Roman"/>
                <w:color w:val="FF0000"/>
                <w:lang w:eastAsia="ru-RU"/>
              </w:rPr>
            </w:pPr>
            <w:r w:rsidRPr="00DC4581">
              <w:rPr>
                <w:rFonts w:eastAsia="Times New Roman"/>
                <w:lang w:eastAsia="ru-RU"/>
              </w:rPr>
              <w:t xml:space="preserve">48,72 </w:t>
            </w:r>
            <w:r w:rsidRPr="00DC4581">
              <w:rPr>
                <w:rFonts w:eastAsia="Times New Roman"/>
                <w:color w:val="FF0000"/>
                <w:lang w:eastAsia="ru-RU"/>
              </w:rPr>
              <w:t xml:space="preserve"> </w:t>
            </w:r>
          </w:p>
        </w:tc>
        <w:tc>
          <w:tcPr>
            <w:tcW w:w="986" w:type="pct"/>
            <w:shd w:val="clear" w:color="auto" w:fill="auto"/>
            <w:vAlign w:val="center"/>
          </w:tcPr>
          <w:p w14:paraId="0EAA4777"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4,06</w:t>
            </w:r>
          </w:p>
        </w:tc>
      </w:tr>
      <w:tr w:rsidR="00DC4581" w:rsidRPr="00DC4581" w14:paraId="60BFDC9B" w14:textId="77777777" w:rsidTr="002452EC">
        <w:trPr>
          <w:trHeight w:val="624"/>
        </w:trPr>
        <w:tc>
          <w:tcPr>
            <w:tcW w:w="2042" w:type="pct"/>
            <w:vAlign w:val="center"/>
          </w:tcPr>
          <w:p w14:paraId="30C875B6"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Сдвижка и подметание снега при снегопаде на придомовой территории с неусовершенствованным покрытием 2 класса</w:t>
            </w:r>
          </w:p>
        </w:tc>
        <w:tc>
          <w:tcPr>
            <w:tcW w:w="1012" w:type="pct"/>
            <w:shd w:val="clear" w:color="auto" w:fill="auto"/>
            <w:vAlign w:val="center"/>
          </w:tcPr>
          <w:p w14:paraId="155896B2"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6</w:t>
            </w:r>
          </w:p>
        </w:tc>
        <w:tc>
          <w:tcPr>
            <w:tcW w:w="960" w:type="pct"/>
            <w:shd w:val="clear" w:color="auto" w:fill="auto"/>
            <w:vAlign w:val="center"/>
          </w:tcPr>
          <w:p w14:paraId="0299DA66" w14:textId="77777777" w:rsidR="00DC4581" w:rsidRPr="00DC4581" w:rsidRDefault="00DC4581" w:rsidP="00CB73A8">
            <w:pPr>
              <w:widowControl w:val="0"/>
              <w:autoSpaceDE w:val="0"/>
              <w:autoSpaceDN w:val="0"/>
              <w:adjustRightInd w:val="0"/>
              <w:jc w:val="center"/>
              <w:rPr>
                <w:rFonts w:eastAsia="Times New Roman"/>
                <w:color w:val="FF0000"/>
                <w:lang w:eastAsia="ru-RU"/>
              </w:rPr>
            </w:pPr>
            <w:r w:rsidRPr="00DC4581">
              <w:rPr>
                <w:rFonts w:eastAsia="Times New Roman"/>
                <w:lang w:eastAsia="ru-RU"/>
              </w:rPr>
              <w:t xml:space="preserve">21,11 </w:t>
            </w:r>
          </w:p>
        </w:tc>
        <w:tc>
          <w:tcPr>
            <w:tcW w:w="986" w:type="pct"/>
            <w:shd w:val="clear" w:color="auto" w:fill="auto"/>
            <w:vAlign w:val="center"/>
          </w:tcPr>
          <w:p w14:paraId="635C2337" w14:textId="77777777" w:rsidR="00DC4581" w:rsidRPr="00DC4581" w:rsidRDefault="00DC4581" w:rsidP="00CB73A8">
            <w:pPr>
              <w:widowControl w:val="0"/>
              <w:autoSpaceDE w:val="0"/>
              <w:autoSpaceDN w:val="0"/>
              <w:adjustRightInd w:val="0"/>
              <w:jc w:val="center"/>
              <w:rPr>
                <w:rFonts w:eastAsia="Times New Roman"/>
                <w:lang w:eastAsia="ru-RU"/>
              </w:rPr>
            </w:pPr>
            <w:r w:rsidRPr="00DC4581">
              <w:rPr>
                <w:rFonts w:eastAsia="Times New Roman"/>
                <w:lang w:eastAsia="ru-RU"/>
              </w:rPr>
              <w:t>1,76</w:t>
            </w:r>
          </w:p>
        </w:tc>
      </w:tr>
      <w:tr w:rsidR="00DC4581" w:rsidRPr="00DC4581" w14:paraId="2BEF02A3" w14:textId="77777777" w:rsidTr="002452EC">
        <w:trPr>
          <w:trHeight w:val="282"/>
        </w:trPr>
        <w:tc>
          <w:tcPr>
            <w:tcW w:w="2042" w:type="pct"/>
            <w:vAlign w:val="center"/>
          </w:tcPr>
          <w:p w14:paraId="3B7F1F2B" w14:textId="77777777" w:rsidR="00DC4581" w:rsidRPr="00DC4581" w:rsidRDefault="00DC4581" w:rsidP="00CB73A8">
            <w:pPr>
              <w:widowControl w:val="0"/>
              <w:autoSpaceDE w:val="0"/>
              <w:autoSpaceDN w:val="0"/>
              <w:adjustRightInd w:val="0"/>
              <w:rPr>
                <w:rFonts w:eastAsia="Times New Roman"/>
                <w:b/>
                <w:lang w:eastAsia="ru-RU"/>
              </w:rPr>
            </w:pPr>
            <w:r w:rsidRPr="00DC4581">
              <w:rPr>
                <w:rFonts w:eastAsia="Times New Roman"/>
                <w:b/>
                <w:lang w:eastAsia="ru-RU"/>
              </w:rPr>
              <w:t>ИТОГО:</w:t>
            </w:r>
          </w:p>
        </w:tc>
        <w:tc>
          <w:tcPr>
            <w:tcW w:w="1012" w:type="pct"/>
            <w:vAlign w:val="center"/>
          </w:tcPr>
          <w:p w14:paraId="16DB8DF0" w14:textId="77777777" w:rsidR="00DC4581" w:rsidRPr="00DC4581" w:rsidRDefault="00DC4581" w:rsidP="00CB73A8">
            <w:pPr>
              <w:widowControl w:val="0"/>
              <w:autoSpaceDE w:val="0"/>
              <w:autoSpaceDN w:val="0"/>
              <w:adjustRightInd w:val="0"/>
              <w:jc w:val="center"/>
              <w:rPr>
                <w:rFonts w:eastAsia="Times New Roman"/>
                <w:b/>
                <w:lang w:eastAsia="ru-RU"/>
              </w:rPr>
            </w:pPr>
          </w:p>
        </w:tc>
        <w:tc>
          <w:tcPr>
            <w:tcW w:w="960" w:type="pct"/>
            <w:vAlign w:val="center"/>
          </w:tcPr>
          <w:p w14:paraId="7FE0F771" w14:textId="77777777" w:rsidR="00DC4581" w:rsidRPr="00DC4581" w:rsidRDefault="00DC4581" w:rsidP="00CB73A8">
            <w:pPr>
              <w:widowControl w:val="0"/>
              <w:autoSpaceDE w:val="0"/>
              <w:autoSpaceDN w:val="0"/>
              <w:adjustRightInd w:val="0"/>
              <w:jc w:val="center"/>
              <w:rPr>
                <w:rFonts w:eastAsia="Times New Roman"/>
                <w:b/>
                <w:lang w:eastAsia="ru-RU"/>
              </w:rPr>
            </w:pPr>
          </w:p>
        </w:tc>
        <w:tc>
          <w:tcPr>
            <w:tcW w:w="986" w:type="pct"/>
            <w:shd w:val="clear" w:color="auto" w:fill="auto"/>
            <w:vAlign w:val="center"/>
          </w:tcPr>
          <w:p w14:paraId="7481A049" w14:textId="77777777" w:rsidR="00DC4581" w:rsidRPr="00DC4581" w:rsidRDefault="00DC4581" w:rsidP="00CB73A8">
            <w:pPr>
              <w:widowControl w:val="0"/>
              <w:autoSpaceDE w:val="0"/>
              <w:autoSpaceDN w:val="0"/>
              <w:adjustRightInd w:val="0"/>
              <w:jc w:val="center"/>
              <w:rPr>
                <w:rFonts w:eastAsia="Times New Roman"/>
                <w:b/>
                <w:color w:val="FF0000"/>
                <w:lang w:eastAsia="ru-RU"/>
              </w:rPr>
            </w:pPr>
            <w:r w:rsidRPr="00DC4581">
              <w:rPr>
                <w:rFonts w:eastAsia="Times New Roman"/>
                <w:b/>
                <w:bCs/>
                <w:lang w:eastAsia="ru-RU"/>
              </w:rPr>
              <w:t>22,10</w:t>
            </w:r>
          </w:p>
        </w:tc>
      </w:tr>
      <w:tr w:rsidR="00DC4581" w:rsidRPr="00DC4581" w14:paraId="4C3EE12D" w14:textId="77777777" w:rsidTr="002452EC">
        <w:trPr>
          <w:trHeight w:val="424"/>
        </w:trPr>
        <w:tc>
          <w:tcPr>
            <w:tcW w:w="2042" w:type="pct"/>
            <w:vAlign w:val="center"/>
          </w:tcPr>
          <w:p w14:paraId="0B44F345" w14:textId="77777777" w:rsidR="00DC4581" w:rsidRPr="00DC4581" w:rsidRDefault="00DC4581" w:rsidP="00CB73A8">
            <w:pPr>
              <w:widowControl w:val="0"/>
              <w:autoSpaceDE w:val="0"/>
              <w:autoSpaceDN w:val="0"/>
              <w:adjustRightInd w:val="0"/>
              <w:rPr>
                <w:rFonts w:eastAsia="Times New Roman"/>
                <w:lang w:eastAsia="ru-RU"/>
              </w:rPr>
            </w:pPr>
            <w:r w:rsidRPr="00DC4581">
              <w:rPr>
                <w:rFonts w:eastAsia="Times New Roman"/>
                <w:lang w:eastAsia="ru-RU"/>
              </w:rPr>
              <w:t>Ремонт инженерных сетей и конструктивных элементов зданий</w:t>
            </w:r>
          </w:p>
        </w:tc>
        <w:tc>
          <w:tcPr>
            <w:tcW w:w="1012" w:type="pct"/>
            <w:vAlign w:val="center"/>
          </w:tcPr>
          <w:p w14:paraId="6F355F8D"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60" w:type="pct"/>
            <w:vAlign w:val="center"/>
          </w:tcPr>
          <w:p w14:paraId="6D9F9AFB" w14:textId="77777777" w:rsidR="00DC4581" w:rsidRPr="00DC4581" w:rsidRDefault="00DC4581" w:rsidP="00CB73A8">
            <w:pPr>
              <w:widowControl w:val="0"/>
              <w:autoSpaceDE w:val="0"/>
              <w:autoSpaceDN w:val="0"/>
              <w:adjustRightInd w:val="0"/>
              <w:jc w:val="center"/>
              <w:rPr>
                <w:rFonts w:eastAsia="Times New Roman"/>
                <w:b/>
                <w:lang w:eastAsia="ru-RU"/>
              </w:rPr>
            </w:pPr>
            <w:r w:rsidRPr="00DC4581">
              <w:rPr>
                <w:rFonts w:eastAsia="Times New Roman"/>
                <w:b/>
                <w:lang w:eastAsia="ru-RU"/>
              </w:rPr>
              <w:t>107,64</w:t>
            </w:r>
          </w:p>
        </w:tc>
        <w:tc>
          <w:tcPr>
            <w:tcW w:w="986" w:type="pct"/>
            <w:shd w:val="clear" w:color="auto" w:fill="auto"/>
            <w:vAlign w:val="center"/>
          </w:tcPr>
          <w:p w14:paraId="1F098BA4" w14:textId="77777777" w:rsidR="00DC4581" w:rsidRPr="00DC4581" w:rsidRDefault="00DC4581" w:rsidP="00CB73A8">
            <w:pPr>
              <w:widowControl w:val="0"/>
              <w:autoSpaceDE w:val="0"/>
              <w:autoSpaceDN w:val="0"/>
              <w:adjustRightInd w:val="0"/>
              <w:jc w:val="center"/>
              <w:rPr>
                <w:rFonts w:eastAsia="Times New Roman"/>
                <w:b/>
                <w:lang w:eastAsia="ru-RU"/>
              </w:rPr>
            </w:pPr>
            <w:r w:rsidRPr="00DC4581">
              <w:rPr>
                <w:rFonts w:eastAsia="Times New Roman"/>
                <w:b/>
                <w:lang w:eastAsia="ru-RU"/>
              </w:rPr>
              <w:t>8,97</w:t>
            </w:r>
          </w:p>
        </w:tc>
      </w:tr>
      <w:tr w:rsidR="00DC4581" w:rsidRPr="00DC4581" w14:paraId="190A342D" w14:textId="77777777" w:rsidTr="002452EC">
        <w:trPr>
          <w:trHeight w:val="70"/>
        </w:trPr>
        <w:tc>
          <w:tcPr>
            <w:tcW w:w="2042" w:type="pct"/>
            <w:vAlign w:val="center"/>
          </w:tcPr>
          <w:p w14:paraId="235169F2" w14:textId="77777777" w:rsidR="00DC4581" w:rsidRPr="00DC4581" w:rsidRDefault="00DC4581" w:rsidP="00CB73A8">
            <w:pPr>
              <w:widowControl w:val="0"/>
              <w:autoSpaceDE w:val="0"/>
              <w:autoSpaceDN w:val="0"/>
              <w:adjustRightInd w:val="0"/>
              <w:rPr>
                <w:rFonts w:eastAsia="Times New Roman"/>
                <w:b/>
                <w:lang w:eastAsia="ru-RU"/>
              </w:rPr>
            </w:pPr>
            <w:r w:rsidRPr="00DC4581">
              <w:rPr>
                <w:rFonts w:eastAsia="Times New Roman"/>
                <w:b/>
                <w:lang w:eastAsia="ru-RU"/>
              </w:rPr>
              <w:t>ВСЕГО</w:t>
            </w:r>
          </w:p>
        </w:tc>
        <w:tc>
          <w:tcPr>
            <w:tcW w:w="1012" w:type="pct"/>
            <w:vAlign w:val="center"/>
          </w:tcPr>
          <w:p w14:paraId="055A204A"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60" w:type="pct"/>
            <w:vAlign w:val="center"/>
          </w:tcPr>
          <w:p w14:paraId="6D957346" w14:textId="77777777" w:rsidR="00DC4581" w:rsidRPr="00DC4581" w:rsidRDefault="00DC4581" w:rsidP="00CB73A8">
            <w:pPr>
              <w:widowControl w:val="0"/>
              <w:autoSpaceDE w:val="0"/>
              <w:autoSpaceDN w:val="0"/>
              <w:adjustRightInd w:val="0"/>
              <w:jc w:val="center"/>
              <w:rPr>
                <w:rFonts w:eastAsia="Times New Roman"/>
                <w:lang w:eastAsia="ru-RU"/>
              </w:rPr>
            </w:pPr>
          </w:p>
        </w:tc>
        <w:tc>
          <w:tcPr>
            <w:tcW w:w="986" w:type="pct"/>
            <w:shd w:val="clear" w:color="auto" w:fill="auto"/>
            <w:vAlign w:val="center"/>
          </w:tcPr>
          <w:p w14:paraId="19742DB5" w14:textId="77777777" w:rsidR="00DC4581" w:rsidRPr="00DC4581" w:rsidRDefault="00DC4581" w:rsidP="00CB73A8">
            <w:pPr>
              <w:widowControl w:val="0"/>
              <w:autoSpaceDE w:val="0"/>
              <w:autoSpaceDN w:val="0"/>
              <w:adjustRightInd w:val="0"/>
              <w:jc w:val="center"/>
              <w:rPr>
                <w:rFonts w:eastAsia="Times New Roman"/>
                <w:b/>
                <w:color w:val="FF0000"/>
                <w:lang w:eastAsia="ru-RU"/>
              </w:rPr>
            </w:pPr>
            <w:r w:rsidRPr="00DC4581">
              <w:rPr>
                <w:rFonts w:eastAsia="Times New Roman"/>
                <w:b/>
                <w:bCs/>
                <w:lang w:eastAsia="ru-RU"/>
              </w:rPr>
              <w:t>32,93</w:t>
            </w:r>
          </w:p>
        </w:tc>
      </w:tr>
      <w:bookmarkEnd w:id="3"/>
    </w:tbl>
    <w:p w14:paraId="37805766" w14:textId="77777777" w:rsidR="00DC4581" w:rsidRPr="00DC4581" w:rsidRDefault="00DC4581" w:rsidP="00CB73A8">
      <w:pPr>
        <w:ind w:left="714"/>
        <w:jc w:val="both"/>
        <w:rPr>
          <w:rFonts w:ascii="Calibri" w:eastAsia="Times New Roman" w:hAnsi="Calibri"/>
          <w:sz w:val="28"/>
          <w:szCs w:val="28"/>
          <w:lang w:eastAsia="ru-RU"/>
        </w:rPr>
      </w:pPr>
    </w:p>
    <w:p w14:paraId="51A5AE9C" w14:textId="77777777" w:rsidR="00DC4581" w:rsidRPr="00DC4581" w:rsidRDefault="00DC4581" w:rsidP="00CB73A8">
      <w:pPr>
        <w:keepNext/>
        <w:keepLines/>
        <w:spacing w:before="40"/>
        <w:rPr>
          <w:rFonts w:eastAsia="Times New Roman"/>
          <w:b/>
          <w:sz w:val="26"/>
          <w:szCs w:val="26"/>
          <w:lang w:eastAsia="ru-RU"/>
        </w:rPr>
      </w:pPr>
      <w:r w:rsidRPr="00DC4581">
        <w:rPr>
          <w:rFonts w:eastAsia="Times New Roman"/>
          <w:b/>
          <w:sz w:val="26"/>
          <w:szCs w:val="26"/>
          <w:lang w:eastAsia="ru-RU"/>
        </w:rPr>
        <w:t>Лот № 4</w:t>
      </w:r>
    </w:p>
    <w:p w14:paraId="5C28663F" w14:textId="77777777" w:rsidR="00DC4581" w:rsidRPr="00DC4581" w:rsidRDefault="00DC4581" w:rsidP="00CB73A8">
      <w:pPr>
        <w:ind w:left="714"/>
        <w:jc w:val="both"/>
        <w:rPr>
          <w:rFonts w:ascii="Calibri" w:eastAsia="Times New Roman" w:hAnsi="Calibri"/>
          <w:sz w:val="26"/>
          <w:szCs w:val="26"/>
          <w:lang w:eastAsia="ru-RU"/>
        </w:rPr>
      </w:pPr>
    </w:p>
    <w:p w14:paraId="14E754FB" w14:textId="77777777" w:rsidR="00DC4581" w:rsidRPr="00DC4581" w:rsidRDefault="00DC4581" w:rsidP="00CB73A8">
      <w:pPr>
        <w:keepNext/>
        <w:shd w:val="clear" w:color="auto" w:fill="FFFFFF"/>
        <w:rPr>
          <w:rFonts w:eastAsia="Times New Roman"/>
          <w:b/>
          <w:bCs/>
          <w:sz w:val="26"/>
          <w:szCs w:val="26"/>
          <w:lang w:eastAsia="ru-RU"/>
        </w:rPr>
      </w:pPr>
      <w:r w:rsidRPr="00DC4581">
        <w:rPr>
          <w:rFonts w:eastAsia="Times New Roman"/>
          <w:b/>
          <w:bCs/>
          <w:sz w:val="26"/>
          <w:szCs w:val="26"/>
          <w:lang w:eastAsia="ru-RU"/>
        </w:rPr>
        <w:t>с. Занадворовка, ул. Гвардейская, д. 49</w:t>
      </w:r>
    </w:p>
    <w:p w14:paraId="09B3EFB6" w14:textId="77777777" w:rsidR="00DC4581" w:rsidRPr="00DC4581" w:rsidRDefault="00DC4581" w:rsidP="00CB73A8">
      <w:pPr>
        <w:ind w:left="714"/>
        <w:jc w:val="both"/>
        <w:rPr>
          <w:rFonts w:ascii="Calibri" w:eastAsia="Times New Roman" w:hAnsi="Calibri"/>
          <w:sz w:val="22"/>
          <w:szCs w:val="22"/>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10"/>
        <w:gridCol w:w="2086"/>
        <w:gridCol w:w="1979"/>
        <w:gridCol w:w="2033"/>
      </w:tblGrid>
      <w:tr w:rsidR="00DC4581" w:rsidRPr="00D961A4" w14:paraId="75164AAF" w14:textId="77777777" w:rsidTr="002452EC">
        <w:trPr>
          <w:trHeight w:val="910"/>
        </w:trPr>
        <w:tc>
          <w:tcPr>
            <w:tcW w:w="2042" w:type="pct"/>
            <w:vAlign w:val="center"/>
          </w:tcPr>
          <w:p w14:paraId="56FFDA61"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lastRenderedPageBreak/>
              <w:t>Наименование работ и услуг</w:t>
            </w:r>
          </w:p>
        </w:tc>
        <w:tc>
          <w:tcPr>
            <w:tcW w:w="1012" w:type="pct"/>
            <w:vAlign w:val="center"/>
          </w:tcPr>
          <w:p w14:paraId="30699D19"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Периодичность выполнения работ и оказания услуг в год</w:t>
            </w:r>
          </w:p>
        </w:tc>
        <w:tc>
          <w:tcPr>
            <w:tcW w:w="960" w:type="pct"/>
            <w:vAlign w:val="center"/>
          </w:tcPr>
          <w:p w14:paraId="5EBC8419"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Годовая плата (рублей)</w:t>
            </w:r>
          </w:p>
        </w:tc>
        <w:tc>
          <w:tcPr>
            <w:tcW w:w="986" w:type="pct"/>
            <w:vAlign w:val="center"/>
          </w:tcPr>
          <w:p w14:paraId="01249FE2" w14:textId="4C3359FB"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Стоимость на 1 кв.</w:t>
            </w:r>
            <w:r w:rsidR="00D961A4" w:rsidRPr="00D961A4">
              <w:rPr>
                <w:rFonts w:eastAsia="Times New Roman"/>
                <w:lang w:eastAsia="ru-RU"/>
              </w:rPr>
              <w:t xml:space="preserve"> </w:t>
            </w:r>
            <w:r w:rsidRPr="00D961A4">
              <w:rPr>
                <w:rFonts w:eastAsia="Times New Roman"/>
                <w:lang w:eastAsia="ru-RU"/>
              </w:rPr>
              <w:t>метр общей площади (рублей в месяц)</w:t>
            </w:r>
          </w:p>
        </w:tc>
      </w:tr>
      <w:tr w:rsidR="00DC4581" w:rsidRPr="00D961A4" w14:paraId="4F311B7C" w14:textId="77777777" w:rsidTr="002452EC">
        <w:trPr>
          <w:trHeight w:val="340"/>
        </w:trPr>
        <w:tc>
          <w:tcPr>
            <w:tcW w:w="2042" w:type="pct"/>
            <w:tcBorders>
              <w:top w:val="single" w:sz="4" w:space="0" w:color="auto"/>
              <w:left w:val="single" w:sz="4" w:space="0" w:color="auto"/>
              <w:bottom w:val="single" w:sz="4" w:space="0" w:color="auto"/>
              <w:right w:val="single" w:sz="4" w:space="0" w:color="auto"/>
            </w:tcBorders>
            <w:shd w:val="clear" w:color="auto" w:fill="auto"/>
          </w:tcPr>
          <w:p w14:paraId="733C1482" w14:textId="77777777" w:rsidR="00DC4581" w:rsidRPr="00D961A4" w:rsidRDefault="00DC4581" w:rsidP="00CB73A8">
            <w:pPr>
              <w:widowControl w:val="0"/>
              <w:autoSpaceDE w:val="0"/>
              <w:autoSpaceDN w:val="0"/>
              <w:adjustRightInd w:val="0"/>
              <w:jc w:val="both"/>
              <w:rPr>
                <w:rFonts w:eastAsia="Times New Roman"/>
                <w:color w:val="000000"/>
                <w:lang w:eastAsia="ru-RU"/>
              </w:rPr>
            </w:pPr>
            <w:r w:rsidRPr="00D961A4">
              <w:rPr>
                <w:rFonts w:eastAsia="Times New Roman"/>
                <w:b/>
                <w:bCs/>
                <w:lang w:eastAsia="ru-RU"/>
              </w:rPr>
              <w:t>Подготовка многоквартирного дома к сезонной эксплуатации, проведение технических осмотров</w:t>
            </w:r>
          </w:p>
        </w:tc>
        <w:tc>
          <w:tcPr>
            <w:tcW w:w="1012" w:type="pct"/>
            <w:tcBorders>
              <w:top w:val="single" w:sz="4" w:space="0" w:color="auto"/>
              <w:left w:val="nil"/>
              <w:bottom w:val="single" w:sz="4" w:space="0" w:color="auto"/>
              <w:right w:val="single" w:sz="4" w:space="0" w:color="auto"/>
            </w:tcBorders>
            <w:shd w:val="clear" w:color="auto" w:fill="auto"/>
          </w:tcPr>
          <w:p w14:paraId="62EBAB0C"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b/>
                <w:bCs/>
                <w:lang w:eastAsia="ru-RU"/>
              </w:rPr>
              <w:t> </w:t>
            </w:r>
          </w:p>
        </w:tc>
        <w:tc>
          <w:tcPr>
            <w:tcW w:w="960" w:type="pct"/>
            <w:tcBorders>
              <w:top w:val="single" w:sz="4" w:space="0" w:color="auto"/>
              <w:left w:val="nil"/>
              <w:bottom w:val="single" w:sz="4" w:space="0" w:color="auto"/>
              <w:right w:val="nil"/>
            </w:tcBorders>
            <w:shd w:val="clear" w:color="auto" w:fill="auto"/>
          </w:tcPr>
          <w:p w14:paraId="060DD3E3"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b/>
                <w:bCs/>
                <w:lang w:eastAsia="ru-RU"/>
              </w:rPr>
              <w:t> </w:t>
            </w:r>
          </w:p>
        </w:tc>
        <w:tc>
          <w:tcPr>
            <w:tcW w:w="986" w:type="pct"/>
            <w:tcBorders>
              <w:top w:val="single" w:sz="4" w:space="0" w:color="auto"/>
              <w:left w:val="single" w:sz="4" w:space="0" w:color="auto"/>
              <w:bottom w:val="single" w:sz="4" w:space="0" w:color="auto"/>
              <w:right w:val="single" w:sz="8" w:space="0" w:color="auto"/>
            </w:tcBorders>
            <w:shd w:val="clear" w:color="auto" w:fill="auto"/>
          </w:tcPr>
          <w:p w14:paraId="5B866DDA"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b/>
                <w:bCs/>
                <w:lang w:eastAsia="ru-RU"/>
              </w:rPr>
              <w:t> </w:t>
            </w:r>
          </w:p>
        </w:tc>
      </w:tr>
      <w:tr w:rsidR="00DC4581" w:rsidRPr="00D961A4" w14:paraId="556C7C97" w14:textId="77777777" w:rsidTr="002452EC">
        <w:trPr>
          <w:trHeight w:val="503"/>
        </w:trPr>
        <w:tc>
          <w:tcPr>
            <w:tcW w:w="2042" w:type="pct"/>
            <w:tcBorders>
              <w:top w:val="nil"/>
              <w:left w:val="single" w:sz="4" w:space="0" w:color="auto"/>
              <w:bottom w:val="single" w:sz="4" w:space="0" w:color="auto"/>
              <w:right w:val="single" w:sz="4" w:space="0" w:color="auto"/>
            </w:tcBorders>
            <w:shd w:val="clear" w:color="auto" w:fill="auto"/>
          </w:tcPr>
          <w:p w14:paraId="29F85557" w14:textId="77777777" w:rsidR="00DC4581" w:rsidRPr="00D961A4" w:rsidRDefault="00DC4581" w:rsidP="00CB73A8">
            <w:pPr>
              <w:widowControl w:val="0"/>
              <w:autoSpaceDE w:val="0"/>
              <w:autoSpaceDN w:val="0"/>
              <w:adjustRightInd w:val="0"/>
              <w:jc w:val="both"/>
              <w:rPr>
                <w:rFonts w:eastAsia="Times New Roman"/>
                <w:color w:val="000000"/>
                <w:lang w:eastAsia="ru-RU"/>
              </w:rPr>
            </w:pPr>
            <w:r w:rsidRPr="00D961A4">
              <w:rPr>
                <w:rFonts w:eastAsia="Times New Roman"/>
                <w:lang w:eastAsia="ru-RU"/>
              </w:rPr>
              <w:t>Осмотр территории вокруг здания и фундамента</w:t>
            </w:r>
          </w:p>
        </w:tc>
        <w:tc>
          <w:tcPr>
            <w:tcW w:w="1012" w:type="pct"/>
            <w:tcBorders>
              <w:top w:val="nil"/>
              <w:left w:val="nil"/>
              <w:bottom w:val="single" w:sz="4" w:space="0" w:color="auto"/>
              <w:right w:val="single" w:sz="4" w:space="0" w:color="auto"/>
            </w:tcBorders>
            <w:shd w:val="clear" w:color="auto" w:fill="auto"/>
          </w:tcPr>
          <w:p w14:paraId="36EEB6A9"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2</w:t>
            </w:r>
          </w:p>
        </w:tc>
        <w:tc>
          <w:tcPr>
            <w:tcW w:w="960" w:type="pct"/>
            <w:tcBorders>
              <w:top w:val="nil"/>
              <w:left w:val="nil"/>
              <w:bottom w:val="single" w:sz="4" w:space="0" w:color="auto"/>
              <w:right w:val="nil"/>
            </w:tcBorders>
            <w:shd w:val="clear" w:color="auto" w:fill="auto"/>
          </w:tcPr>
          <w:p w14:paraId="7EE232E1"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xml:space="preserve">  0,65</w:t>
            </w:r>
          </w:p>
        </w:tc>
        <w:tc>
          <w:tcPr>
            <w:tcW w:w="986" w:type="pct"/>
            <w:tcBorders>
              <w:top w:val="nil"/>
              <w:left w:val="single" w:sz="4" w:space="0" w:color="auto"/>
              <w:bottom w:val="single" w:sz="4" w:space="0" w:color="auto"/>
              <w:right w:val="single" w:sz="8" w:space="0" w:color="auto"/>
            </w:tcBorders>
            <w:shd w:val="clear" w:color="auto" w:fill="auto"/>
          </w:tcPr>
          <w:p w14:paraId="46C6D880"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0,05</w:t>
            </w:r>
          </w:p>
        </w:tc>
      </w:tr>
      <w:tr w:rsidR="00DC4581" w:rsidRPr="00D961A4" w14:paraId="4F3D580B" w14:textId="77777777" w:rsidTr="002452EC">
        <w:trPr>
          <w:trHeight w:val="432"/>
        </w:trPr>
        <w:tc>
          <w:tcPr>
            <w:tcW w:w="2042" w:type="pct"/>
            <w:tcBorders>
              <w:top w:val="nil"/>
              <w:left w:val="single" w:sz="4" w:space="0" w:color="auto"/>
              <w:bottom w:val="single" w:sz="4" w:space="0" w:color="auto"/>
              <w:right w:val="single" w:sz="4" w:space="0" w:color="auto"/>
            </w:tcBorders>
            <w:shd w:val="clear" w:color="auto" w:fill="auto"/>
          </w:tcPr>
          <w:p w14:paraId="3DF4A1BE" w14:textId="77777777" w:rsidR="00DC4581" w:rsidRPr="00D961A4" w:rsidRDefault="00DC4581" w:rsidP="00CB73A8">
            <w:pPr>
              <w:widowControl w:val="0"/>
              <w:autoSpaceDE w:val="0"/>
              <w:autoSpaceDN w:val="0"/>
              <w:adjustRightInd w:val="0"/>
              <w:jc w:val="both"/>
              <w:rPr>
                <w:rFonts w:eastAsia="Times New Roman"/>
                <w:b/>
                <w:color w:val="000000"/>
                <w:lang w:eastAsia="ru-RU"/>
              </w:rPr>
            </w:pPr>
            <w:r w:rsidRPr="00D961A4">
              <w:rPr>
                <w:rFonts w:eastAsia="Times New Roman"/>
                <w:lang w:eastAsia="ru-RU"/>
              </w:rPr>
              <w:t>Осмотр кирпичных и железобетонных стен, фасадов</w:t>
            </w:r>
          </w:p>
        </w:tc>
        <w:tc>
          <w:tcPr>
            <w:tcW w:w="1012" w:type="pct"/>
            <w:tcBorders>
              <w:top w:val="nil"/>
              <w:left w:val="nil"/>
              <w:bottom w:val="single" w:sz="4" w:space="0" w:color="auto"/>
              <w:right w:val="single" w:sz="4" w:space="0" w:color="auto"/>
            </w:tcBorders>
            <w:shd w:val="clear" w:color="auto" w:fill="auto"/>
          </w:tcPr>
          <w:p w14:paraId="6CEDDDA6"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2</w:t>
            </w:r>
          </w:p>
        </w:tc>
        <w:tc>
          <w:tcPr>
            <w:tcW w:w="960" w:type="pct"/>
            <w:tcBorders>
              <w:top w:val="nil"/>
              <w:left w:val="nil"/>
              <w:bottom w:val="single" w:sz="4" w:space="0" w:color="auto"/>
              <w:right w:val="nil"/>
            </w:tcBorders>
            <w:shd w:val="clear" w:color="auto" w:fill="auto"/>
          </w:tcPr>
          <w:p w14:paraId="7C5D0B28"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xml:space="preserve">  5,21</w:t>
            </w:r>
          </w:p>
        </w:tc>
        <w:tc>
          <w:tcPr>
            <w:tcW w:w="986" w:type="pct"/>
            <w:tcBorders>
              <w:top w:val="nil"/>
              <w:left w:val="single" w:sz="4" w:space="0" w:color="auto"/>
              <w:bottom w:val="single" w:sz="4" w:space="0" w:color="auto"/>
              <w:right w:val="single" w:sz="8" w:space="0" w:color="auto"/>
            </w:tcBorders>
            <w:shd w:val="clear" w:color="auto" w:fill="auto"/>
          </w:tcPr>
          <w:p w14:paraId="1882066E"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0,43</w:t>
            </w:r>
          </w:p>
        </w:tc>
      </w:tr>
      <w:tr w:rsidR="00DC4581" w:rsidRPr="00D961A4" w14:paraId="4D6D4E52" w14:textId="77777777" w:rsidTr="002452EC">
        <w:trPr>
          <w:trHeight w:val="568"/>
        </w:trPr>
        <w:tc>
          <w:tcPr>
            <w:tcW w:w="2042" w:type="pct"/>
            <w:tcBorders>
              <w:top w:val="nil"/>
              <w:left w:val="single" w:sz="4" w:space="0" w:color="auto"/>
              <w:bottom w:val="single" w:sz="4" w:space="0" w:color="auto"/>
              <w:right w:val="single" w:sz="4" w:space="0" w:color="auto"/>
            </w:tcBorders>
            <w:shd w:val="clear" w:color="auto" w:fill="auto"/>
          </w:tcPr>
          <w:p w14:paraId="7F676CAB" w14:textId="77777777" w:rsidR="00DC4581" w:rsidRPr="00D961A4" w:rsidRDefault="00DC4581" w:rsidP="00CB73A8">
            <w:pPr>
              <w:widowControl w:val="0"/>
              <w:autoSpaceDE w:val="0"/>
              <w:autoSpaceDN w:val="0"/>
              <w:adjustRightInd w:val="0"/>
              <w:jc w:val="both"/>
              <w:rPr>
                <w:rFonts w:eastAsia="Times New Roman"/>
                <w:b/>
                <w:color w:val="000000"/>
                <w:lang w:eastAsia="ru-RU"/>
              </w:rPr>
            </w:pPr>
            <w:r w:rsidRPr="00D961A4">
              <w:rPr>
                <w:rFonts w:eastAsia="Times New Roman"/>
                <w:lang w:eastAsia="ru-RU"/>
              </w:rPr>
              <w:t>Осмотр деревянных стен, перегородок</w:t>
            </w:r>
          </w:p>
        </w:tc>
        <w:tc>
          <w:tcPr>
            <w:tcW w:w="1012" w:type="pct"/>
            <w:tcBorders>
              <w:top w:val="nil"/>
              <w:left w:val="nil"/>
              <w:bottom w:val="single" w:sz="4" w:space="0" w:color="auto"/>
              <w:right w:val="single" w:sz="4" w:space="0" w:color="auto"/>
            </w:tcBorders>
            <w:shd w:val="clear" w:color="auto" w:fill="auto"/>
          </w:tcPr>
          <w:p w14:paraId="3DC0D1AF"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2</w:t>
            </w:r>
          </w:p>
        </w:tc>
        <w:tc>
          <w:tcPr>
            <w:tcW w:w="960" w:type="pct"/>
            <w:tcBorders>
              <w:top w:val="nil"/>
              <w:left w:val="nil"/>
              <w:bottom w:val="single" w:sz="4" w:space="0" w:color="auto"/>
              <w:right w:val="nil"/>
            </w:tcBorders>
            <w:shd w:val="clear" w:color="auto" w:fill="auto"/>
          </w:tcPr>
          <w:p w14:paraId="29390044"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xml:space="preserve">  27,79</w:t>
            </w:r>
          </w:p>
        </w:tc>
        <w:tc>
          <w:tcPr>
            <w:tcW w:w="986" w:type="pct"/>
            <w:tcBorders>
              <w:top w:val="nil"/>
              <w:left w:val="single" w:sz="4" w:space="0" w:color="auto"/>
              <w:bottom w:val="single" w:sz="4" w:space="0" w:color="auto"/>
              <w:right w:val="single" w:sz="8" w:space="0" w:color="auto"/>
            </w:tcBorders>
            <w:shd w:val="clear" w:color="auto" w:fill="auto"/>
          </w:tcPr>
          <w:p w14:paraId="0ACBF471"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2,32</w:t>
            </w:r>
          </w:p>
        </w:tc>
      </w:tr>
      <w:tr w:rsidR="00DC4581" w:rsidRPr="00D961A4" w14:paraId="59E4FC25" w14:textId="77777777" w:rsidTr="002452EC">
        <w:trPr>
          <w:trHeight w:val="522"/>
        </w:trPr>
        <w:tc>
          <w:tcPr>
            <w:tcW w:w="2042" w:type="pct"/>
            <w:tcBorders>
              <w:top w:val="nil"/>
              <w:left w:val="single" w:sz="4" w:space="0" w:color="auto"/>
              <w:bottom w:val="single" w:sz="4" w:space="0" w:color="auto"/>
              <w:right w:val="single" w:sz="4" w:space="0" w:color="auto"/>
            </w:tcBorders>
            <w:shd w:val="clear" w:color="auto" w:fill="auto"/>
          </w:tcPr>
          <w:p w14:paraId="75626D43" w14:textId="77777777" w:rsidR="00DC4581" w:rsidRPr="00D961A4" w:rsidRDefault="00DC4581" w:rsidP="00CB73A8">
            <w:pPr>
              <w:widowControl w:val="0"/>
              <w:autoSpaceDE w:val="0"/>
              <w:autoSpaceDN w:val="0"/>
              <w:adjustRightInd w:val="0"/>
              <w:jc w:val="both"/>
              <w:rPr>
                <w:rFonts w:eastAsia="Times New Roman"/>
                <w:color w:val="000000"/>
                <w:lang w:eastAsia="ru-RU"/>
              </w:rPr>
            </w:pPr>
            <w:r w:rsidRPr="00D961A4">
              <w:rPr>
                <w:rFonts w:eastAsia="Times New Roman"/>
                <w:lang w:eastAsia="ru-RU"/>
              </w:rPr>
              <w:t>Осмотр заполнения дверных и оконных проемов</w:t>
            </w:r>
          </w:p>
        </w:tc>
        <w:tc>
          <w:tcPr>
            <w:tcW w:w="1012" w:type="pct"/>
            <w:tcBorders>
              <w:top w:val="nil"/>
              <w:left w:val="nil"/>
              <w:bottom w:val="single" w:sz="4" w:space="0" w:color="auto"/>
              <w:right w:val="single" w:sz="4" w:space="0" w:color="auto"/>
            </w:tcBorders>
            <w:shd w:val="clear" w:color="auto" w:fill="auto"/>
          </w:tcPr>
          <w:p w14:paraId="5C069C7F"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2</w:t>
            </w:r>
          </w:p>
        </w:tc>
        <w:tc>
          <w:tcPr>
            <w:tcW w:w="960" w:type="pct"/>
            <w:tcBorders>
              <w:top w:val="nil"/>
              <w:left w:val="nil"/>
              <w:bottom w:val="single" w:sz="4" w:space="0" w:color="auto"/>
              <w:right w:val="nil"/>
            </w:tcBorders>
            <w:shd w:val="clear" w:color="auto" w:fill="auto"/>
          </w:tcPr>
          <w:p w14:paraId="04AEA967"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xml:space="preserve">  3,37</w:t>
            </w:r>
          </w:p>
        </w:tc>
        <w:tc>
          <w:tcPr>
            <w:tcW w:w="986" w:type="pct"/>
            <w:tcBorders>
              <w:top w:val="nil"/>
              <w:left w:val="single" w:sz="4" w:space="0" w:color="auto"/>
              <w:bottom w:val="single" w:sz="4" w:space="0" w:color="auto"/>
              <w:right w:val="single" w:sz="8" w:space="0" w:color="auto"/>
            </w:tcBorders>
            <w:shd w:val="clear" w:color="auto" w:fill="auto"/>
          </w:tcPr>
          <w:p w14:paraId="3BA59229"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0,28</w:t>
            </w:r>
          </w:p>
        </w:tc>
      </w:tr>
      <w:tr w:rsidR="00DC4581" w:rsidRPr="00D961A4" w14:paraId="717B32C4" w14:textId="77777777" w:rsidTr="002452EC">
        <w:trPr>
          <w:trHeight w:val="353"/>
        </w:trPr>
        <w:tc>
          <w:tcPr>
            <w:tcW w:w="2042" w:type="pct"/>
            <w:tcBorders>
              <w:top w:val="nil"/>
              <w:left w:val="single" w:sz="4" w:space="0" w:color="auto"/>
              <w:bottom w:val="single" w:sz="4" w:space="0" w:color="auto"/>
              <w:right w:val="single" w:sz="4" w:space="0" w:color="auto"/>
            </w:tcBorders>
            <w:shd w:val="clear" w:color="auto" w:fill="auto"/>
          </w:tcPr>
          <w:p w14:paraId="40A9FBB2" w14:textId="77777777" w:rsidR="00DC4581" w:rsidRPr="00D961A4" w:rsidRDefault="00DC4581" w:rsidP="00CB73A8">
            <w:pPr>
              <w:widowControl w:val="0"/>
              <w:autoSpaceDE w:val="0"/>
              <w:autoSpaceDN w:val="0"/>
              <w:adjustRightInd w:val="0"/>
              <w:jc w:val="both"/>
              <w:rPr>
                <w:rFonts w:eastAsia="Times New Roman"/>
                <w:b/>
                <w:bCs/>
                <w:color w:val="000000"/>
                <w:lang w:eastAsia="ru-RU"/>
              </w:rPr>
            </w:pPr>
            <w:r w:rsidRPr="00D961A4">
              <w:rPr>
                <w:rFonts w:eastAsia="Times New Roman"/>
                <w:lang w:eastAsia="ru-RU"/>
              </w:rPr>
              <w:t>Осмотр всех элементов кровель из штучных материалов, водостоков</w:t>
            </w:r>
          </w:p>
        </w:tc>
        <w:tc>
          <w:tcPr>
            <w:tcW w:w="1012" w:type="pct"/>
            <w:tcBorders>
              <w:top w:val="nil"/>
              <w:left w:val="nil"/>
              <w:bottom w:val="single" w:sz="4" w:space="0" w:color="auto"/>
              <w:right w:val="single" w:sz="4" w:space="0" w:color="auto"/>
            </w:tcBorders>
            <w:shd w:val="clear" w:color="auto" w:fill="auto"/>
          </w:tcPr>
          <w:p w14:paraId="5429B6DA"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2</w:t>
            </w:r>
          </w:p>
        </w:tc>
        <w:tc>
          <w:tcPr>
            <w:tcW w:w="960" w:type="pct"/>
            <w:tcBorders>
              <w:top w:val="nil"/>
              <w:left w:val="nil"/>
              <w:bottom w:val="single" w:sz="4" w:space="0" w:color="auto"/>
              <w:right w:val="nil"/>
            </w:tcBorders>
            <w:shd w:val="clear" w:color="auto" w:fill="auto"/>
          </w:tcPr>
          <w:p w14:paraId="5F58A535"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xml:space="preserve">  3,18</w:t>
            </w:r>
          </w:p>
        </w:tc>
        <w:tc>
          <w:tcPr>
            <w:tcW w:w="986" w:type="pct"/>
            <w:tcBorders>
              <w:top w:val="nil"/>
              <w:left w:val="single" w:sz="4" w:space="0" w:color="auto"/>
              <w:bottom w:val="single" w:sz="4" w:space="0" w:color="auto"/>
              <w:right w:val="single" w:sz="8" w:space="0" w:color="auto"/>
            </w:tcBorders>
            <w:shd w:val="clear" w:color="auto" w:fill="auto"/>
          </w:tcPr>
          <w:p w14:paraId="66C6BE30"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0,26</w:t>
            </w:r>
          </w:p>
        </w:tc>
      </w:tr>
      <w:tr w:rsidR="00DC4581" w:rsidRPr="00D961A4" w14:paraId="00183B1F" w14:textId="77777777" w:rsidTr="002452EC">
        <w:trPr>
          <w:trHeight w:val="353"/>
        </w:trPr>
        <w:tc>
          <w:tcPr>
            <w:tcW w:w="2042" w:type="pct"/>
            <w:tcBorders>
              <w:top w:val="nil"/>
              <w:left w:val="single" w:sz="4" w:space="0" w:color="auto"/>
              <w:bottom w:val="single" w:sz="4" w:space="0" w:color="auto"/>
              <w:right w:val="single" w:sz="4" w:space="0" w:color="auto"/>
            </w:tcBorders>
            <w:shd w:val="clear" w:color="auto" w:fill="auto"/>
          </w:tcPr>
          <w:p w14:paraId="1E5788A9" w14:textId="1FCDD144" w:rsidR="00DC4581" w:rsidRPr="00D961A4" w:rsidRDefault="000716A3" w:rsidP="00CB73A8">
            <w:pPr>
              <w:widowControl w:val="0"/>
              <w:autoSpaceDE w:val="0"/>
              <w:autoSpaceDN w:val="0"/>
              <w:adjustRightInd w:val="0"/>
              <w:jc w:val="both"/>
              <w:rPr>
                <w:rFonts w:eastAsia="Times New Roman"/>
                <w:lang w:eastAsia="ru-RU"/>
              </w:rPr>
            </w:pPr>
            <w:r w:rsidRPr="00D961A4">
              <w:rPr>
                <w:rFonts w:eastAsia="Times New Roman"/>
                <w:lang w:eastAsia="ru-RU"/>
              </w:rPr>
              <w:t>Осмотр электросети</w:t>
            </w:r>
            <w:r w:rsidR="00DC4581" w:rsidRPr="00D961A4">
              <w:rPr>
                <w:rFonts w:eastAsia="Times New Roman"/>
                <w:lang w:eastAsia="ru-RU"/>
              </w:rPr>
              <w:t>, арматуры, электрооборудования на лестничных клетках</w:t>
            </w:r>
          </w:p>
        </w:tc>
        <w:tc>
          <w:tcPr>
            <w:tcW w:w="1012" w:type="pct"/>
            <w:tcBorders>
              <w:top w:val="nil"/>
              <w:left w:val="nil"/>
              <w:bottom w:val="single" w:sz="4" w:space="0" w:color="auto"/>
              <w:right w:val="single" w:sz="4" w:space="0" w:color="auto"/>
            </w:tcBorders>
            <w:shd w:val="clear" w:color="auto" w:fill="auto"/>
          </w:tcPr>
          <w:p w14:paraId="1F226DD3"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2</w:t>
            </w:r>
          </w:p>
        </w:tc>
        <w:tc>
          <w:tcPr>
            <w:tcW w:w="960" w:type="pct"/>
            <w:tcBorders>
              <w:top w:val="nil"/>
              <w:left w:val="nil"/>
              <w:bottom w:val="single" w:sz="4" w:space="0" w:color="auto"/>
              <w:right w:val="nil"/>
            </w:tcBorders>
            <w:shd w:val="clear" w:color="auto" w:fill="auto"/>
          </w:tcPr>
          <w:p w14:paraId="06DBF47F"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xml:space="preserve">  1,10</w:t>
            </w:r>
          </w:p>
        </w:tc>
        <w:tc>
          <w:tcPr>
            <w:tcW w:w="986" w:type="pct"/>
            <w:tcBorders>
              <w:top w:val="nil"/>
              <w:left w:val="single" w:sz="4" w:space="0" w:color="auto"/>
              <w:bottom w:val="single" w:sz="4" w:space="0" w:color="auto"/>
              <w:right w:val="single" w:sz="8" w:space="0" w:color="auto"/>
            </w:tcBorders>
            <w:shd w:val="clear" w:color="auto" w:fill="auto"/>
          </w:tcPr>
          <w:p w14:paraId="3F3F727F"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0,09</w:t>
            </w:r>
          </w:p>
        </w:tc>
      </w:tr>
      <w:tr w:rsidR="00DC4581" w:rsidRPr="00D961A4" w14:paraId="2DC33D79" w14:textId="77777777" w:rsidTr="002452EC">
        <w:trPr>
          <w:trHeight w:val="602"/>
        </w:trPr>
        <w:tc>
          <w:tcPr>
            <w:tcW w:w="2042" w:type="pct"/>
            <w:tcBorders>
              <w:top w:val="nil"/>
              <w:left w:val="single" w:sz="4" w:space="0" w:color="auto"/>
              <w:bottom w:val="single" w:sz="4" w:space="0" w:color="auto"/>
              <w:right w:val="single" w:sz="4" w:space="0" w:color="auto"/>
            </w:tcBorders>
            <w:shd w:val="clear" w:color="auto" w:fill="auto"/>
          </w:tcPr>
          <w:p w14:paraId="3CA0C497" w14:textId="77777777" w:rsidR="00DC4581" w:rsidRPr="00D961A4" w:rsidRDefault="00DC4581" w:rsidP="00CB73A8">
            <w:pPr>
              <w:widowControl w:val="0"/>
              <w:autoSpaceDE w:val="0"/>
              <w:autoSpaceDN w:val="0"/>
              <w:adjustRightInd w:val="0"/>
              <w:jc w:val="both"/>
              <w:rPr>
                <w:rFonts w:eastAsia="Times New Roman"/>
                <w:b/>
                <w:color w:val="000000"/>
                <w:lang w:eastAsia="ru-RU"/>
              </w:rPr>
            </w:pPr>
            <w:r w:rsidRPr="00D961A4">
              <w:rPr>
                <w:rFonts w:eastAsia="Times New Roman"/>
                <w:b/>
                <w:bCs/>
                <w:lang w:eastAsia="ru-RU"/>
              </w:rPr>
              <w:t>Устранение аварии и выполнение заявок населения</w:t>
            </w:r>
          </w:p>
        </w:tc>
        <w:tc>
          <w:tcPr>
            <w:tcW w:w="1012" w:type="pct"/>
            <w:tcBorders>
              <w:top w:val="nil"/>
              <w:left w:val="nil"/>
              <w:bottom w:val="single" w:sz="4" w:space="0" w:color="auto"/>
              <w:right w:val="single" w:sz="4" w:space="0" w:color="auto"/>
            </w:tcBorders>
            <w:shd w:val="clear" w:color="auto" w:fill="auto"/>
          </w:tcPr>
          <w:p w14:paraId="7EA2B4C3"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b/>
                <w:bCs/>
                <w:lang w:eastAsia="ru-RU"/>
              </w:rPr>
              <w:t> </w:t>
            </w:r>
          </w:p>
        </w:tc>
        <w:tc>
          <w:tcPr>
            <w:tcW w:w="960" w:type="pct"/>
            <w:tcBorders>
              <w:top w:val="nil"/>
              <w:left w:val="nil"/>
              <w:bottom w:val="single" w:sz="4" w:space="0" w:color="auto"/>
              <w:right w:val="nil"/>
            </w:tcBorders>
            <w:shd w:val="clear" w:color="auto" w:fill="auto"/>
          </w:tcPr>
          <w:p w14:paraId="42FD977F"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b/>
                <w:bCs/>
                <w:lang w:eastAsia="ru-RU"/>
              </w:rPr>
              <w:t> </w:t>
            </w:r>
          </w:p>
        </w:tc>
        <w:tc>
          <w:tcPr>
            <w:tcW w:w="986" w:type="pct"/>
            <w:tcBorders>
              <w:top w:val="nil"/>
              <w:left w:val="single" w:sz="4" w:space="0" w:color="auto"/>
              <w:bottom w:val="single" w:sz="4" w:space="0" w:color="auto"/>
              <w:right w:val="single" w:sz="8" w:space="0" w:color="auto"/>
            </w:tcBorders>
            <w:shd w:val="clear" w:color="auto" w:fill="auto"/>
          </w:tcPr>
          <w:p w14:paraId="15A9CA51"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b/>
                <w:bCs/>
                <w:lang w:eastAsia="ru-RU"/>
              </w:rPr>
              <w:t> </w:t>
            </w:r>
          </w:p>
        </w:tc>
      </w:tr>
      <w:tr w:rsidR="00DC4581" w:rsidRPr="00D961A4" w14:paraId="2D413828" w14:textId="77777777" w:rsidTr="002452EC">
        <w:trPr>
          <w:trHeight w:val="346"/>
        </w:trPr>
        <w:tc>
          <w:tcPr>
            <w:tcW w:w="2042" w:type="pct"/>
            <w:tcBorders>
              <w:top w:val="nil"/>
              <w:left w:val="single" w:sz="4" w:space="0" w:color="auto"/>
              <w:bottom w:val="single" w:sz="4" w:space="0" w:color="auto"/>
              <w:right w:val="single" w:sz="4" w:space="0" w:color="auto"/>
            </w:tcBorders>
            <w:shd w:val="clear" w:color="auto" w:fill="auto"/>
          </w:tcPr>
          <w:p w14:paraId="361A1FB4" w14:textId="77777777" w:rsidR="00DC4581" w:rsidRPr="00D961A4" w:rsidRDefault="00DC4581" w:rsidP="00CB73A8">
            <w:pPr>
              <w:widowControl w:val="0"/>
              <w:autoSpaceDE w:val="0"/>
              <w:autoSpaceDN w:val="0"/>
              <w:adjustRightInd w:val="0"/>
              <w:jc w:val="both"/>
              <w:rPr>
                <w:rFonts w:eastAsia="Times New Roman"/>
                <w:color w:val="000000"/>
                <w:lang w:eastAsia="ru-RU"/>
              </w:rPr>
            </w:pPr>
            <w:r w:rsidRPr="00D961A4">
              <w:rPr>
                <w:rFonts w:eastAsia="Times New Roman"/>
                <w:lang w:eastAsia="ru-RU"/>
              </w:rPr>
              <w:t>Устранение аварии на внутридомовых инженерных сетях при сроке эксплуатации многоквартирного дома более 70 лет</w:t>
            </w:r>
          </w:p>
        </w:tc>
        <w:tc>
          <w:tcPr>
            <w:tcW w:w="1012" w:type="pct"/>
            <w:tcBorders>
              <w:top w:val="nil"/>
              <w:left w:val="nil"/>
              <w:bottom w:val="single" w:sz="4" w:space="0" w:color="auto"/>
              <w:right w:val="single" w:sz="4" w:space="0" w:color="auto"/>
            </w:tcBorders>
            <w:shd w:val="clear" w:color="auto" w:fill="auto"/>
          </w:tcPr>
          <w:p w14:paraId="233F0094"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3</w:t>
            </w:r>
          </w:p>
        </w:tc>
        <w:tc>
          <w:tcPr>
            <w:tcW w:w="960" w:type="pct"/>
            <w:tcBorders>
              <w:top w:val="nil"/>
              <w:left w:val="nil"/>
              <w:bottom w:val="single" w:sz="4" w:space="0" w:color="auto"/>
              <w:right w:val="nil"/>
            </w:tcBorders>
            <w:shd w:val="clear" w:color="auto" w:fill="auto"/>
          </w:tcPr>
          <w:p w14:paraId="4305EC7B"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xml:space="preserve">  48,69</w:t>
            </w:r>
          </w:p>
        </w:tc>
        <w:tc>
          <w:tcPr>
            <w:tcW w:w="986" w:type="pct"/>
            <w:tcBorders>
              <w:top w:val="nil"/>
              <w:left w:val="single" w:sz="4" w:space="0" w:color="auto"/>
              <w:bottom w:val="single" w:sz="4" w:space="0" w:color="auto"/>
              <w:right w:val="single" w:sz="8" w:space="0" w:color="auto"/>
            </w:tcBorders>
            <w:shd w:val="clear" w:color="auto" w:fill="auto"/>
          </w:tcPr>
          <w:p w14:paraId="554E05CC"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4,06</w:t>
            </w:r>
          </w:p>
        </w:tc>
      </w:tr>
      <w:tr w:rsidR="00DC4581" w:rsidRPr="00D961A4" w14:paraId="321D1C09" w14:textId="77777777" w:rsidTr="002452EC">
        <w:trPr>
          <w:trHeight w:val="346"/>
        </w:trPr>
        <w:tc>
          <w:tcPr>
            <w:tcW w:w="2042" w:type="pct"/>
            <w:tcBorders>
              <w:top w:val="nil"/>
              <w:left w:val="single" w:sz="4" w:space="0" w:color="auto"/>
              <w:bottom w:val="single" w:sz="4" w:space="0" w:color="auto"/>
              <w:right w:val="single" w:sz="4" w:space="0" w:color="auto"/>
            </w:tcBorders>
            <w:shd w:val="clear" w:color="auto" w:fill="auto"/>
          </w:tcPr>
          <w:p w14:paraId="3A14103A" w14:textId="77777777" w:rsidR="00DC4581" w:rsidRPr="00D961A4" w:rsidRDefault="00DC4581" w:rsidP="00CB73A8">
            <w:pPr>
              <w:widowControl w:val="0"/>
              <w:autoSpaceDE w:val="0"/>
              <w:autoSpaceDN w:val="0"/>
              <w:adjustRightInd w:val="0"/>
              <w:jc w:val="both"/>
              <w:rPr>
                <w:rFonts w:eastAsia="Times New Roman"/>
                <w:color w:val="000000"/>
                <w:lang w:eastAsia="ru-RU"/>
              </w:rPr>
            </w:pPr>
            <w:r w:rsidRPr="00D961A4">
              <w:rPr>
                <w:rFonts w:eastAsia="Times New Roman"/>
                <w:b/>
                <w:bCs/>
                <w:lang w:eastAsia="ru-RU"/>
              </w:rPr>
              <w:t>Работы по санитарному содержанию помещений общего пользования, системы мусороудаления и фасадов</w:t>
            </w:r>
          </w:p>
        </w:tc>
        <w:tc>
          <w:tcPr>
            <w:tcW w:w="1012" w:type="pct"/>
            <w:tcBorders>
              <w:top w:val="nil"/>
              <w:left w:val="nil"/>
              <w:bottom w:val="single" w:sz="4" w:space="0" w:color="auto"/>
              <w:right w:val="single" w:sz="4" w:space="0" w:color="auto"/>
            </w:tcBorders>
            <w:shd w:val="clear" w:color="auto" w:fill="auto"/>
          </w:tcPr>
          <w:p w14:paraId="2EBF55AA"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b/>
                <w:bCs/>
                <w:lang w:eastAsia="ru-RU"/>
              </w:rPr>
              <w:t> </w:t>
            </w:r>
          </w:p>
        </w:tc>
        <w:tc>
          <w:tcPr>
            <w:tcW w:w="960" w:type="pct"/>
            <w:tcBorders>
              <w:top w:val="nil"/>
              <w:left w:val="nil"/>
              <w:bottom w:val="single" w:sz="4" w:space="0" w:color="auto"/>
              <w:right w:val="nil"/>
            </w:tcBorders>
            <w:shd w:val="clear" w:color="auto" w:fill="auto"/>
          </w:tcPr>
          <w:p w14:paraId="7D46375E"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b/>
                <w:bCs/>
                <w:lang w:eastAsia="ru-RU"/>
              </w:rPr>
              <w:t> </w:t>
            </w:r>
          </w:p>
        </w:tc>
        <w:tc>
          <w:tcPr>
            <w:tcW w:w="986" w:type="pct"/>
            <w:tcBorders>
              <w:top w:val="nil"/>
              <w:left w:val="single" w:sz="4" w:space="0" w:color="auto"/>
              <w:bottom w:val="single" w:sz="4" w:space="0" w:color="auto"/>
              <w:right w:val="single" w:sz="8" w:space="0" w:color="auto"/>
            </w:tcBorders>
            <w:shd w:val="clear" w:color="auto" w:fill="auto"/>
          </w:tcPr>
          <w:p w14:paraId="09C6FE79"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b/>
                <w:bCs/>
                <w:lang w:eastAsia="ru-RU"/>
              </w:rPr>
              <w:t> </w:t>
            </w:r>
          </w:p>
        </w:tc>
      </w:tr>
      <w:tr w:rsidR="00DC4581" w:rsidRPr="00D961A4" w14:paraId="3A17F618" w14:textId="77777777" w:rsidTr="002452EC">
        <w:trPr>
          <w:trHeight w:val="561"/>
        </w:trPr>
        <w:tc>
          <w:tcPr>
            <w:tcW w:w="2042" w:type="pct"/>
            <w:tcBorders>
              <w:top w:val="nil"/>
              <w:left w:val="single" w:sz="4" w:space="0" w:color="auto"/>
              <w:bottom w:val="single" w:sz="4" w:space="0" w:color="auto"/>
              <w:right w:val="single" w:sz="4" w:space="0" w:color="auto"/>
            </w:tcBorders>
            <w:shd w:val="clear" w:color="auto" w:fill="auto"/>
          </w:tcPr>
          <w:p w14:paraId="21C941F7" w14:textId="77777777" w:rsidR="00DC4581" w:rsidRPr="00D961A4" w:rsidRDefault="00DC4581" w:rsidP="00CB73A8">
            <w:pPr>
              <w:widowControl w:val="0"/>
              <w:autoSpaceDE w:val="0"/>
              <w:autoSpaceDN w:val="0"/>
              <w:adjustRightInd w:val="0"/>
              <w:jc w:val="both"/>
              <w:rPr>
                <w:rFonts w:eastAsia="Times New Roman"/>
                <w:color w:val="000000"/>
                <w:lang w:eastAsia="ru-RU"/>
              </w:rPr>
            </w:pPr>
            <w:r w:rsidRPr="00D961A4">
              <w:rPr>
                <w:rFonts w:eastAsia="Times New Roman"/>
                <w:lang w:eastAsia="ru-RU"/>
              </w:rPr>
              <w:t>Подметание лестничных площадок и маршей нижних трех этажей с предварительным их увлажнением (в доме без лифтов и мусоропровода)</w:t>
            </w:r>
          </w:p>
        </w:tc>
        <w:tc>
          <w:tcPr>
            <w:tcW w:w="1012" w:type="pct"/>
            <w:tcBorders>
              <w:top w:val="nil"/>
              <w:left w:val="nil"/>
              <w:bottom w:val="single" w:sz="4" w:space="0" w:color="auto"/>
              <w:right w:val="single" w:sz="4" w:space="0" w:color="auto"/>
            </w:tcBorders>
            <w:shd w:val="clear" w:color="auto" w:fill="auto"/>
          </w:tcPr>
          <w:p w14:paraId="40F45927"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52</w:t>
            </w:r>
          </w:p>
        </w:tc>
        <w:tc>
          <w:tcPr>
            <w:tcW w:w="960" w:type="pct"/>
            <w:tcBorders>
              <w:top w:val="nil"/>
              <w:left w:val="nil"/>
              <w:bottom w:val="single" w:sz="4" w:space="0" w:color="auto"/>
              <w:right w:val="nil"/>
            </w:tcBorders>
            <w:shd w:val="clear" w:color="auto" w:fill="auto"/>
          </w:tcPr>
          <w:p w14:paraId="790CFE63"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xml:space="preserve">  31,35</w:t>
            </w:r>
          </w:p>
        </w:tc>
        <w:tc>
          <w:tcPr>
            <w:tcW w:w="986" w:type="pct"/>
            <w:tcBorders>
              <w:top w:val="nil"/>
              <w:left w:val="single" w:sz="4" w:space="0" w:color="auto"/>
              <w:bottom w:val="single" w:sz="4" w:space="0" w:color="auto"/>
              <w:right w:val="single" w:sz="8" w:space="0" w:color="auto"/>
            </w:tcBorders>
            <w:shd w:val="clear" w:color="auto" w:fill="auto"/>
          </w:tcPr>
          <w:p w14:paraId="02881846"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2,61</w:t>
            </w:r>
          </w:p>
        </w:tc>
      </w:tr>
      <w:tr w:rsidR="00DC4581" w:rsidRPr="00D961A4" w14:paraId="250B2192" w14:textId="77777777" w:rsidTr="002452EC">
        <w:trPr>
          <w:trHeight w:val="156"/>
        </w:trPr>
        <w:tc>
          <w:tcPr>
            <w:tcW w:w="2042" w:type="pct"/>
            <w:tcBorders>
              <w:top w:val="nil"/>
              <w:left w:val="single" w:sz="4" w:space="0" w:color="auto"/>
              <w:bottom w:val="single" w:sz="4" w:space="0" w:color="auto"/>
              <w:right w:val="single" w:sz="4" w:space="0" w:color="auto"/>
            </w:tcBorders>
            <w:shd w:val="clear" w:color="auto" w:fill="auto"/>
            <w:vAlign w:val="center"/>
          </w:tcPr>
          <w:p w14:paraId="4448C732" w14:textId="77777777" w:rsidR="00DC4581" w:rsidRPr="00D961A4" w:rsidRDefault="00DC4581" w:rsidP="00CB73A8">
            <w:pPr>
              <w:widowControl w:val="0"/>
              <w:autoSpaceDE w:val="0"/>
              <w:autoSpaceDN w:val="0"/>
              <w:adjustRightInd w:val="0"/>
              <w:jc w:val="both"/>
              <w:rPr>
                <w:rFonts w:eastAsia="Times New Roman"/>
                <w:color w:val="000000"/>
                <w:lang w:eastAsia="ru-RU"/>
              </w:rPr>
            </w:pPr>
            <w:r w:rsidRPr="00D961A4">
              <w:rPr>
                <w:rFonts w:eastAsia="Times New Roman"/>
                <w:b/>
                <w:bCs/>
                <w:lang w:eastAsia="ru-RU"/>
              </w:rPr>
              <w:t>ИТОГО:</w:t>
            </w:r>
          </w:p>
        </w:tc>
        <w:tc>
          <w:tcPr>
            <w:tcW w:w="1012" w:type="pct"/>
            <w:tcBorders>
              <w:top w:val="nil"/>
              <w:left w:val="nil"/>
              <w:bottom w:val="single" w:sz="4" w:space="0" w:color="auto"/>
              <w:right w:val="single" w:sz="4" w:space="0" w:color="auto"/>
            </w:tcBorders>
            <w:shd w:val="clear" w:color="auto" w:fill="auto"/>
            <w:vAlign w:val="center"/>
          </w:tcPr>
          <w:p w14:paraId="370E96CA"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b/>
                <w:bCs/>
                <w:lang w:eastAsia="ru-RU"/>
              </w:rPr>
              <w:t> </w:t>
            </w:r>
          </w:p>
        </w:tc>
        <w:tc>
          <w:tcPr>
            <w:tcW w:w="960" w:type="pct"/>
            <w:tcBorders>
              <w:top w:val="nil"/>
              <w:left w:val="nil"/>
              <w:bottom w:val="single" w:sz="4" w:space="0" w:color="auto"/>
              <w:right w:val="nil"/>
            </w:tcBorders>
            <w:shd w:val="clear" w:color="auto" w:fill="auto"/>
            <w:vAlign w:val="center"/>
          </w:tcPr>
          <w:p w14:paraId="45BBA41D"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b/>
                <w:bCs/>
                <w:lang w:eastAsia="ru-RU"/>
              </w:rPr>
              <w:t> </w:t>
            </w:r>
          </w:p>
        </w:tc>
        <w:tc>
          <w:tcPr>
            <w:tcW w:w="986" w:type="pct"/>
            <w:tcBorders>
              <w:top w:val="nil"/>
              <w:left w:val="single" w:sz="4" w:space="0" w:color="auto"/>
              <w:bottom w:val="single" w:sz="4" w:space="0" w:color="auto"/>
              <w:right w:val="single" w:sz="8" w:space="0" w:color="auto"/>
            </w:tcBorders>
            <w:shd w:val="clear" w:color="auto" w:fill="auto"/>
            <w:vAlign w:val="center"/>
          </w:tcPr>
          <w:p w14:paraId="4A93D97B"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b/>
                <w:bCs/>
                <w:lang w:eastAsia="ru-RU"/>
              </w:rPr>
              <w:t>10,11</w:t>
            </w:r>
          </w:p>
        </w:tc>
      </w:tr>
      <w:tr w:rsidR="00DC4581" w:rsidRPr="00D961A4" w14:paraId="2EFACF02" w14:textId="77777777" w:rsidTr="002452EC">
        <w:trPr>
          <w:trHeight w:val="275"/>
        </w:trPr>
        <w:tc>
          <w:tcPr>
            <w:tcW w:w="2042" w:type="pct"/>
            <w:tcBorders>
              <w:top w:val="nil"/>
              <w:left w:val="single" w:sz="4" w:space="0" w:color="auto"/>
              <w:bottom w:val="single" w:sz="4" w:space="0" w:color="auto"/>
              <w:right w:val="single" w:sz="4" w:space="0" w:color="auto"/>
            </w:tcBorders>
            <w:shd w:val="clear" w:color="auto" w:fill="auto"/>
          </w:tcPr>
          <w:p w14:paraId="3713A85E" w14:textId="77777777" w:rsidR="00DC4581" w:rsidRPr="00D961A4" w:rsidRDefault="00DC4581" w:rsidP="00CB73A8">
            <w:pPr>
              <w:widowControl w:val="0"/>
              <w:autoSpaceDE w:val="0"/>
              <w:autoSpaceDN w:val="0"/>
              <w:adjustRightInd w:val="0"/>
              <w:jc w:val="both"/>
              <w:rPr>
                <w:rFonts w:eastAsia="Times New Roman"/>
                <w:b/>
                <w:color w:val="000000"/>
                <w:lang w:eastAsia="ru-RU"/>
              </w:rPr>
            </w:pPr>
            <w:r w:rsidRPr="00D961A4">
              <w:rPr>
                <w:rFonts w:eastAsia="Times New Roman"/>
                <w:lang w:eastAsia="ru-RU"/>
              </w:rPr>
              <w:t>Ремонт инженерных сетей и конструктивных элементов здания</w:t>
            </w:r>
          </w:p>
        </w:tc>
        <w:tc>
          <w:tcPr>
            <w:tcW w:w="1012" w:type="pct"/>
            <w:tcBorders>
              <w:top w:val="nil"/>
              <w:left w:val="nil"/>
              <w:bottom w:val="single" w:sz="4" w:space="0" w:color="auto"/>
              <w:right w:val="single" w:sz="4" w:space="0" w:color="auto"/>
            </w:tcBorders>
            <w:shd w:val="clear" w:color="auto" w:fill="auto"/>
          </w:tcPr>
          <w:p w14:paraId="082EFF2F"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 </w:t>
            </w:r>
          </w:p>
        </w:tc>
        <w:tc>
          <w:tcPr>
            <w:tcW w:w="960" w:type="pct"/>
            <w:tcBorders>
              <w:top w:val="nil"/>
              <w:left w:val="nil"/>
              <w:bottom w:val="single" w:sz="4" w:space="0" w:color="auto"/>
              <w:right w:val="nil"/>
            </w:tcBorders>
            <w:shd w:val="clear" w:color="auto" w:fill="auto"/>
          </w:tcPr>
          <w:p w14:paraId="0E006A2C"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xml:space="preserve">  70,20</w:t>
            </w:r>
          </w:p>
        </w:tc>
        <w:tc>
          <w:tcPr>
            <w:tcW w:w="986" w:type="pct"/>
            <w:tcBorders>
              <w:top w:val="nil"/>
              <w:left w:val="single" w:sz="4" w:space="0" w:color="auto"/>
              <w:bottom w:val="single" w:sz="4" w:space="0" w:color="auto"/>
              <w:right w:val="single" w:sz="8" w:space="0" w:color="auto"/>
            </w:tcBorders>
            <w:shd w:val="clear" w:color="auto" w:fill="auto"/>
          </w:tcPr>
          <w:p w14:paraId="40F5C106"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5,85</w:t>
            </w:r>
          </w:p>
        </w:tc>
      </w:tr>
      <w:tr w:rsidR="00DC4581" w:rsidRPr="00D961A4" w14:paraId="319D5F21" w14:textId="77777777" w:rsidTr="002452EC">
        <w:trPr>
          <w:trHeight w:val="146"/>
        </w:trPr>
        <w:tc>
          <w:tcPr>
            <w:tcW w:w="2042" w:type="pct"/>
            <w:tcBorders>
              <w:top w:val="nil"/>
              <w:left w:val="single" w:sz="4" w:space="0" w:color="auto"/>
              <w:bottom w:val="single" w:sz="8" w:space="0" w:color="auto"/>
              <w:right w:val="single" w:sz="4" w:space="0" w:color="auto"/>
            </w:tcBorders>
            <w:shd w:val="clear" w:color="auto" w:fill="auto"/>
          </w:tcPr>
          <w:p w14:paraId="66E452AC" w14:textId="77777777" w:rsidR="00DC4581" w:rsidRPr="00D961A4" w:rsidRDefault="00DC4581" w:rsidP="00CB73A8">
            <w:pPr>
              <w:widowControl w:val="0"/>
              <w:autoSpaceDE w:val="0"/>
              <w:autoSpaceDN w:val="0"/>
              <w:adjustRightInd w:val="0"/>
              <w:jc w:val="both"/>
              <w:rPr>
                <w:rFonts w:eastAsia="Times New Roman"/>
                <w:color w:val="000000"/>
                <w:lang w:eastAsia="ru-RU"/>
              </w:rPr>
            </w:pPr>
            <w:r w:rsidRPr="00D961A4">
              <w:rPr>
                <w:rFonts w:eastAsia="Times New Roman"/>
                <w:b/>
                <w:bCs/>
                <w:lang w:eastAsia="ru-RU"/>
              </w:rPr>
              <w:t>ВСЕГО</w:t>
            </w:r>
          </w:p>
        </w:tc>
        <w:tc>
          <w:tcPr>
            <w:tcW w:w="1012" w:type="pct"/>
            <w:tcBorders>
              <w:top w:val="nil"/>
              <w:left w:val="nil"/>
              <w:bottom w:val="single" w:sz="8" w:space="0" w:color="auto"/>
              <w:right w:val="single" w:sz="4" w:space="0" w:color="auto"/>
            </w:tcBorders>
            <w:shd w:val="clear" w:color="auto" w:fill="auto"/>
          </w:tcPr>
          <w:p w14:paraId="60446D3E"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b/>
                <w:bCs/>
                <w:lang w:eastAsia="ru-RU"/>
              </w:rPr>
              <w:t> </w:t>
            </w:r>
          </w:p>
        </w:tc>
        <w:tc>
          <w:tcPr>
            <w:tcW w:w="960" w:type="pct"/>
            <w:tcBorders>
              <w:top w:val="nil"/>
              <w:left w:val="nil"/>
              <w:bottom w:val="single" w:sz="8" w:space="0" w:color="auto"/>
              <w:right w:val="nil"/>
            </w:tcBorders>
            <w:shd w:val="clear" w:color="auto" w:fill="auto"/>
          </w:tcPr>
          <w:p w14:paraId="3C1FDEC8"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b/>
                <w:bCs/>
                <w:lang w:eastAsia="ru-RU"/>
              </w:rPr>
              <w:t> </w:t>
            </w:r>
          </w:p>
        </w:tc>
        <w:tc>
          <w:tcPr>
            <w:tcW w:w="986" w:type="pct"/>
            <w:tcBorders>
              <w:top w:val="nil"/>
              <w:left w:val="single" w:sz="4" w:space="0" w:color="auto"/>
              <w:bottom w:val="single" w:sz="8" w:space="0" w:color="auto"/>
              <w:right w:val="single" w:sz="8" w:space="0" w:color="auto"/>
            </w:tcBorders>
            <w:shd w:val="clear" w:color="auto" w:fill="auto"/>
          </w:tcPr>
          <w:p w14:paraId="2DB270C7"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b/>
                <w:bCs/>
                <w:lang w:eastAsia="ru-RU"/>
              </w:rPr>
              <w:t>15,96</w:t>
            </w:r>
          </w:p>
        </w:tc>
      </w:tr>
    </w:tbl>
    <w:p w14:paraId="19C58933" w14:textId="77777777" w:rsidR="00DC4581" w:rsidRPr="00DC4581" w:rsidRDefault="00DC4581" w:rsidP="00CB73A8">
      <w:pPr>
        <w:jc w:val="both"/>
        <w:rPr>
          <w:rFonts w:ascii="Calibri" w:eastAsia="Times New Roman" w:hAnsi="Calibri"/>
          <w:sz w:val="22"/>
          <w:szCs w:val="22"/>
          <w:lang w:eastAsia="ru-RU"/>
        </w:rPr>
      </w:pPr>
    </w:p>
    <w:p w14:paraId="4A2D2073" w14:textId="77777777" w:rsidR="00DC4581" w:rsidRPr="00DC4581" w:rsidRDefault="00DC4581" w:rsidP="00CB73A8">
      <w:pPr>
        <w:keepNext/>
        <w:shd w:val="clear" w:color="auto" w:fill="FFFFFF"/>
        <w:rPr>
          <w:rFonts w:eastAsia="Times New Roman"/>
          <w:b/>
          <w:bCs/>
          <w:sz w:val="26"/>
          <w:szCs w:val="26"/>
          <w:lang w:eastAsia="ru-RU"/>
        </w:rPr>
      </w:pPr>
      <w:r w:rsidRPr="00DC4581">
        <w:rPr>
          <w:rFonts w:eastAsia="Times New Roman"/>
          <w:b/>
          <w:bCs/>
          <w:sz w:val="26"/>
          <w:szCs w:val="26"/>
          <w:lang w:eastAsia="ru-RU"/>
        </w:rPr>
        <w:t>с. Занадворовка, ул. Гвардейская, д. 204</w:t>
      </w:r>
    </w:p>
    <w:p w14:paraId="4042BB16" w14:textId="77777777" w:rsidR="00DC4581" w:rsidRPr="00DC4581" w:rsidRDefault="00DC4581" w:rsidP="00CB73A8">
      <w:pPr>
        <w:ind w:left="714"/>
        <w:jc w:val="both"/>
        <w:rPr>
          <w:rFonts w:ascii="Calibri" w:eastAsia="Times New Roman" w:hAnsi="Calibri"/>
          <w:sz w:val="22"/>
          <w:szCs w:val="22"/>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10"/>
        <w:gridCol w:w="2086"/>
        <w:gridCol w:w="1979"/>
        <w:gridCol w:w="2033"/>
      </w:tblGrid>
      <w:tr w:rsidR="00DC4581" w:rsidRPr="00D961A4" w14:paraId="0D0B3474" w14:textId="77777777" w:rsidTr="002452EC">
        <w:trPr>
          <w:trHeight w:val="910"/>
        </w:trPr>
        <w:tc>
          <w:tcPr>
            <w:tcW w:w="2042" w:type="pct"/>
            <w:vAlign w:val="center"/>
          </w:tcPr>
          <w:p w14:paraId="5B1016A1"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Наименование работ и услуг</w:t>
            </w:r>
          </w:p>
        </w:tc>
        <w:tc>
          <w:tcPr>
            <w:tcW w:w="1012" w:type="pct"/>
            <w:vAlign w:val="center"/>
          </w:tcPr>
          <w:p w14:paraId="1340FDF3"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Периодичность выполнения работ и оказания услуг в год</w:t>
            </w:r>
          </w:p>
        </w:tc>
        <w:tc>
          <w:tcPr>
            <w:tcW w:w="960" w:type="pct"/>
            <w:vAlign w:val="center"/>
          </w:tcPr>
          <w:p w14:paraId="3F5B167D"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Годовая плата (рублей)</w:t>
            </w:r>
          </w:p>
        </w:tc>
        <w:tc>
          <w:tcPr>
            <w:tcW w:w="986" w:type="pct"/>
            <w:vAlign w:val="center"/>
          </w:tcPr>
          <w:p w14:paraId="247A90A1" w14:textId="755B0414"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Стоимость на 1 кв.</w:t>
            </w:r>
            <w:r w:rsidR="00D961A4">
              <w:rPr>
                <w:rFonts w:eastAsia="Times New Roman"/>
                <w:lang w:eastAsia="ru-RU"/>
              </w:rPr>
              <w:t xml:space="preserve"> </w:t>
            </w:r>
            <w:r w:rsidRPr="00D961A4">
              <w:rPr>
                <w:rFonts w:eastAsia="Times New Roman"/>
                <w:lang w:eastAsia="ru-RU"/>
              </w:rPr>
              <w:t>метр общей площади (рублей в месяц)</w:t>
            </w:r>
          </w:p>
        </w:tc>
      </w:tr>
      <w:tr w:rsidR="00DC4581" w:rsidRPr="00D961A4" w14:paraId="034B9C64" w14:textId="77777777" w:rsidTr="002452EC">
        <w:trPr>
          <w:trHeight w:val="340"/>
        </w:trPr>
        <w:tc>
          <w:tcPr>
            <w:tcW w:w="2042" w:type="pct"/>
            <w:tcBorders>
              <w:top w:val="single" w:sz="4" w:space="0" w:color="auto"/>
              <w:left w:val="single" w:sz="4" w:space="0" w:color="auto"/>
              <w:bottom w:val="single" w:sz="4" w:space="0" w:color="auto"/>
              <w:right w:val="single" w:sz="4" w:space="0" w:color="auto"/>
            </w:tcBorders>
            <w:shd w:val="clear" w:color="auto" w:fill="auto"/>
          </w:tcPr>
          <w:p w14:paraId="01E7EFF4" w14:textId="77777777" w:rsidR="00DC4581" w:rsidRPr="00D961A4" w:rsidRDefault="00DC4581" w:rsidP="00CB73A8">
            <w:pPr>
              <w:widowControl w:val="0"/>
              <w:autoSpaceDE w:val="0"/>
              <w:autoSpaceDN w:val="0"/>
              <w:adjustRightInd w:val="0"/>
              <w:jc w:val="both"/>
              <w:rPr>
                <w:rFonts w:eastAsia="Times New Roman"/>
                <w:color w:val="000000"/>
                <w:lang w:eastAsia="ru-RU"/>
              </w:rPr>
            </w:pPr>
            <w:r w:rsidRPr="00D961A4">
              <w:rPr>
                <w:rFonts w:eastAsia="Times New Roman"/>
                <w:b/>
                <w:bCs/>
                <w:lang w:eastAsia="ru-RU"/>
              </w:rPr>
              <w:t>Подготовка многоквартирного дома к сезонной эксплуатации, проведение технических осмотров</w:t>
            </w:r>
          </w:p>
        </w:tc>
        <w:tc>
          <w:tcPr>
            <w:tcW w:w="1012" w:type="pct"/>
            <w:tcBorders>
              <w:top w:val="single" w:sz="4" w:space="0" w:color="auto"/>
              <w:left w:val="nil"/>
              <w:bottom w:val="single" w:sz="4" w:space="0" w:color="auto"/>
              <w:right w:val="single" w:sz="4" w:space="0" w:color="auto"/>
            </w:tcBorders>
            <w:shd w:val="clear" w:color="auto" w:fill="auto"/>
          </w:tcPr>
          <w:p w14:paraId="39ED24C1"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b/>
                <w:bCs/>
                <w:lang w:eastAsia="ru-RU"/>
              </w:rPr>
              <w:t> </w:t>
            </w:r>
          </w:p>
        </w:tc>
        <w:tc>
          <w:tcPr>
            <w:tcW w:w="960" w:type="pct"/>
            <w:tcBorders>
              <w:top w:val="single" w:sz="4" w:space="0" w:color="auto"/>
              <w:left w:val="nil"/>
              <w:bottom w:val="single" w:sz="4" w:space="0" w:color="auto"/>
              <w:right w:val="single" w:sz="4" w:space="0" w:color="auto"/>
            </w:tcBorders>
            <w:shd w:val="clear" w:color="auto" w:fill="auto"/>
          </w:tcPr>
          <w:p w14:paraId="59A7D409"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b/>
                <w:bCs/>
                <w:lang w:eastAsia="ru-RU"/>
              </w:rPr>
              <w:t> </w:t>
            </w:r>
          </w:p>
        </w:tc>
        <w:tc>
          <w:tcPr>
            <w:tcW w:w="986" w:type="pct"/>
            <w:tcBorders>
              <w:top w:val="single" w:sz="4" w:space="0" w:color="auto"/>
              <w:left w:val="nil"/>
              <w:bottom w:val="single" w:sz="4" w:space="0" w:color="auto"/>
              <w:right w:val="single" w:sz="4" w:space="0" w:color="auto"/>
            </w:tcBorders>
            <w:shd w:val="clear" w:color="auto" w:fill="auto"/>
          </w:tcPr>
          <w:p w14:paraId="167E3889"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b/>
                <w:bCs/>
                <w:lang w:eastAsia="ru-RU"/>
              </w:rPr>
              <w:t> </w:t>
            </w:r>
          </w:p>
        </w:tc>
      </w:tr>
      <w:tr w:rsidR="00DC4581" w:rsidRPr="00D961A4" w14:paraId="2FAA8829" w14:textId="77777777" w:rsidTr="002452EC">
        <w:trPr>
          <w:trHeight w:val="503"/>
        </w:trPr>
        <w:tc>
          <w:tcPr>
            <w:tcW w:w="2042" w:type="pct"/>
            <w:tcBorders>
              <w:top w:val="nil"/>
              <w:left w:val="single" w:sz="4" w:space="0" w:color="auto"/>
              <w:bottom w:val="single" w:sz="4" w:space="0" w:color="auto"/>
              <w:right w:val="single" w:sz="4" w:space="0" w:color="auto"/>
            </w:tcBorders>
            <w:shd w:val="clear" w:color="auto" w:fill="auto"/>
          </w:tcPr>
          <w:p w14:paraId="06BB59C9" w14:textId="77777777" w:rsidR="00DC4581" w:rsidRPr="00D961A4" w:rsidRDefault="00DC4581" w:rsidP="00CB73A8">
            <w:pPr>
              <w:widowControl w:val="0"/>
              <w:autoSpaceDE w:val="0"/>
              <w:autoSpaceDN w:val="0"/>
              <w:adjustRightInd w:val="0"/>
              <w:jc w:val="both"/>
              <w:rPr>
                <w:rFonts w:eastAsia="Times New Roman"/>
                <w:color w:val="000000"/>
                <w:lang w:eastAsia="ru-RU"/>
              </w:rPr>
            </w:pPr>
            <w:r w:rsidRPr="00D961A4">
              <w:rPr>
                <w:rFonts w:eastAsia="Times New Roman"/>
                <w:lang w:eastAsia="ru-RU"/>
              </w:rPr>
              <w:t>Осмотр территории вокруг здания и фундамента</w:t>
            </w:r>
          </w:p>
        </w:tc>
        <w:tc>
          <w:tcPr>
            <w:tcW w:w="1012" w:type="pct"/>
            <w:tcBorders>
              <w:top w:val="nil"/>
              <w:left w:val="nil"/>
              <w:bottom w:val="single" w:sz="4" w:space="0" w:color="auto"/>
              <w:right w:val="single" w:sz="4" w:space="0" w:color="auto"/>
            </w:tcBorders>
            <w:shd w:val="clear" w:color="auto" w:fill="auto"/>
          </w:tcPr>
          <w:p w14:paraId="5C702300"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2</w:t>
            </w:r>
          </w:p>
        </w:tc>
        <w:tc>
          <w:tcPr>
            <w:tcW w:w="960" w:type="pct"/>
            <w:tcBorders>
              <w:top w:val="nil"/>
              <w:left w:val="nil"/>
              <w:bottom w:val="single" w:sz="4" w:space="0" w:color="auto"/>
              <w:right w:val="single" w:sz="4" w:space="0" w:color="auto"/>
            </w:tcBorders>
            <w:shd w:val="clear" w:color="auto" w:fill="auto"/>
          </w:tcPr>
          <w:p w14:paraId="54FBA390"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xml:space="preserve">  0,65</w:t>
            </w:r>
          </w:p>
        </w:tc>
        <w:tc>
          <w:tcPr>
            <w:tcW w:w="986" w:type="pct"/>
            <w:tcBorders>
              <w:top w:val="nil"/>
              <w:left w:val="nil"/>
              <w:bottom w:val="single" w:sz="4" w:space="0" w:color="auto"/>
              <w:right w:val="single" w:sz="4" w:space="0" w:color="auto"/>
            </w:tcBorders>
            <w:shd w:val="clear" w:color="auto" w:fill="auto"/>
          </w:tcPr>
          <w:p w14:paraId="54BE9D6F"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0,05</w:t>
            </w:r>
          </w:p>
        </w:tc>
      </w:tr>
      <w:tr w:rsidR="00DC4581" w:rsidRPr="00D961A4" w14:paraId="348A8925" w14:textId="77777777" w:rsidTr="002452EC">
        <w:trPr>
          <w:trHeight w:val="432"/>
        </w:trPr>
        <w:tc>
          <w:tcPr>
            <w:tcW w:w="2042" w:type="pct"/>
            <w:tcBorders>
              <w:top w:val="nil"/>
              <w:left w:val="single" w:sz="4" w:space="0" w:color="auto"/>
              <w:bottom w:val="single" w:sz="4" w:space="0" w:color="auto"/>
              <w:right w:val="single" w:sz="4" w:space="0" w:color="auto"/>
            </w:tcBorders>
            <w:shd w:val="clear" w:color="auto" w:fill="auto"/>
          </w:tcPr>
          <w:p w14:paraId="3C3668C2" w14:textId="77777777" w:rsidR="00DC4581" w:rsidRPr="00D961A4" w:rsidRDefault="00DC4581" w:rsidP="00CB73A8">
            <w:pPr>
              <w:widowControl w:val="0"/>
              <w:autoSpaceDE w:val="0"/>
              <w:autoSpaceDN w:val="0"/>
              <w:adjustRightInd w:val="0"/>
              <w:jc w:val="both"/>
              <w:rPr>
                <w:rFonts w:eastAsia="Times New Roman"/>
                <w:b/>
                <w:color w:val="000000"/>
                <w:lang w:eastAsia="ru-RU"/>
              </w:rPr>
            </w:pPr>
            <w:r w:rsidRPr="00D961A4">
              <w:rPr>
                <w:rFonts w:eastAsia="Times New Roman"/>
                <w:lang w:eastAsia="ru-RU"/>
              </w:rPr>
              <w:t>Осмотр кирпичных и железобетонных стен, фасадов</w:t>
            </w:r>
          </w:p>
        </w:tc>
        <w:tc>
          <w:tcPr>
            <w:tcW w:w="1012" w:type="pct"/>
            <w:tcBorders>
              <w:top w:val="nil"/>
              <w:left w:val="nil"/>
              <w:bottom w:val="single" w:sz="4" w:space="0" w:color="auto"/>
              <w:right w:val="single" w:sz="4" w:space="0" w:color="auto"/>
            </w:tcBorders>
            <w:shd w:val="clear" w:color="auto" w:fill="auto"/>
          </w:tcPr>
          <w:p w14:paraId="0E5DA87B"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2</w:t>
            </w:r>
          </w:p>
        </w:tc>
        <w:tc>
          <w:tcPr>
            <w:tcW w:w="960" w:type="pct"/>
            <w:tcBorders>
              <w:top w:val="nil"/>
              <w:left w:val="nil"/>
              <w:bottom w:val="single" w:sz="4" w:space="0" w:color="auto"/>
              <w:right w:val="single" w:sz="4" w:space="0" w:color="auto"/>
            </w:tcBorders>
            <w:shd w:val="clear" w:color="auto" w:fill="auto"/>
          </w:tcPr>
          <w:p w14:paraId="3A152D88"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xml:space="preserve">  5,20</w:t>
            </w:r>
          </w:p>
        </w:tc>
        <w:tc>
          <w:tcPr>
            <w:tcW w:w="986" w:type="pct"/>
            <w:tcBorders>
              <w:top w:val="nil"/>
              <w:left w:val="nil"/>
              <w:bottom w:val="single" w:sz="4" w:space="0" w:color="auto"/>
              <w:right w:val="single" w:sz="4" w:space="0" w:color="auto"/>
            </w:tcBorders>
            <w:shd w:val="clear" w:color="auto" w:fill="auto"/>
          </w:tcPr>
          <w:p w14:paraId="598092BF"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0,43</w:t>
            </w:r>
          </w:p>
        </w:tc>
      </w:tr>
      <w:tr w:rsidR="00DC4581" w:rsidRPr="00D961A4" w14:paraId="7CF38F40" w14:textId="77777777" w:rsidTr="002452EC">
        <w:trPr>
          <w:trHeight w:val="568"/>
        </w:trPr>
        <w:tc>
          <w:tcPr>
            <w:tcW w:w="2042" w:type="pct"/>
            <w:tcBorders>
              <w:top w:val="nil"/>
              <w:left w:val="single" w:sz="4" w:space="0" w:color="auto"/>
              <w:bottom w:val="single" w:sz="4" w:space="0" w:color="auto"/>
              <w:right w:val="single" w:sz="4" w:space="0" w:color="auto"/>
            </w:tcBorders>
            <w:shd w:val="clear" w:color="auto" w:fill="auto"/>
          </w:tcPr>
          <w:p w14:paraId="41BC2F87" w14:textId="77777777" w:rsidR="00DC4581" w:rsidRPr="00D961A4" w:rsidRDefault="00DC4581" w:rsidP="00CB73A8">
            <w:pPr>
              <w:widowControl w:val="0"/>
              <w:autoSpaceDE w:val="0"/>
              <w:autoSpaceDN w:val="0"/>
              <w:adjustRightInd w:val="0"/>
              <w:jc w:val="both"/>
              <w:rPr>
                <w:rFonts w:eastAsia="Times New Roman"/>
                <w:b/>
                <w:color w:val="000000"/>
                <w:lang w:eastAsia="ru-RU"/>
              </w:rPr>
            </w:pPr>
            <w:r w:rsidRPr="00D961A4">
              <w:rPr>
                <w:rFonts w:eastAsia="Times New Roman"/>
                <w:lang w:eastAsia="ru-RU"/>
              </w:rPr>
              <w:t>Осмотр деревянных перекрытий</w:t>
            </w:r>
          </w:p>
        </w:tc>
        <w:tc>
          <w:tcPr>
            <w:tcW w:w="1012" w:type="pct"/>
            <w:tcBorders>
              <w:top w:val="nil"/>
              <w:left w:val="nil"/>
              <w:bottom w:val="single" w:sz="4" w:space="0" w:color="auto"/>
              <w:right w:val="single" w:sz="4" w:space="0" w:color="auto"/>
            </w:tcBorders>
            <w:shd w:val="clear" w:color="auto" w:fill="auto"/>
          </w:tcPr>
          <w:p w14:paraId="6B7814C6"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2</w:t>
            </w:r>
          </w:p>
        </w:tc>
        <w:tc>
          <w:tcPr>
            <w:tcW w:w="960" w:type="pct"/>
            <w:tcBorders>
              <w:top w:val="nil"/>
              <w:left w:val="nil"/>
              <w:bottom w:val="single" w:sz="4" w:space="0" w:color="auto"/>
              <w:right w:val="single" w:sz="4" w:space="0" w:color="auto"/>
            </w:tcBorders>
            <w:shd w:val="clear" w:color="auto" w:fill="auto"/>
          </w:tcPr>
          <w:p w14:paraId="78C1DBC0"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xml:space="preserve">  7,07</w:t>
            </w:r>
          </w:p>
        </w:tc>
        <w:tc>
          <w:tcPr>
            <w:tcW w:w="986" w:type="pct"/>
            <w:tcBorders>
              <w:top w:val="nil"/>
              <w:left w:val="nil"/>
              <w:bottom w:val="single" w:sz="4" w:space="0" w:color="auto"/>
              <w:right w:val="single" w:sz="4" w:space="0" w:color="auto"/>
            </w:tcBorders>
            <w:shd w:val="clear" w:color="auto" w:fill="auto"/>
          </w:tcPr>
          <w:p w14:paraId="40183D46"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0,59</w:t>
            </w:r>
          </w:p>
        </w:tc>
      </w:tr>
      <w:tr w:rsidR="00DC4581" w:rsidRPr="00D961A4" w14:paraId="275F4694" w14:textId="77777777" w:rsidTr="002452EC">
        <w:trPr>
          <w:trHeight w:val="522"/>
        </w:trPr>
        <w:tc>
          <w:tcPr>
            <w:tcW w:w="2042" w:type="pct"/>
            <w:tcBorders>
              <w:top w:val="nil"/>
              <w:left w:val="single" w:sz="4" w:space="0" w:color="auto"/>
              <w:bottom w:val="single" w:sz="4" w:space="0" w:color="auto"/>
              <w:right w:val="single" w:sz="4" w:space="0" w:color="auto"/>
            </w:tcBorders>
            <w:shd w:val="clear" w:color="auto" w:fill="auto"/>
          </w:tcPr>
          <w:p w14:paraId="26CB8EE0" w14:textId="77777777" w:rsidR="00DC4581" w:rsidRPr="00D961A4" w:rsidRDefault="00DC4581" w:rsidP="00CB73A8">
            <w:pPr>
              <w:widowControl w:val="0"/>
              <w:autoSpaceDE w:val="0"/>
              <w:autoSpaceDN w:val="0"/>
              <w:adjustRightInd w:val="0"/>
              <w:jc w:val="both"/>
              <w:rPr>
                <w:rFonts w:eastAsia="Times New Roman"/>
                <w:color w:val="000000"/>
                <w:lang w:eastAsia="ru-RU"/>
              </w:rPr>
            </w:pPr>
            <w:r w:rsidRPr="00D961A4">
              <w:rPr>
                <w:rFonts w:eastAsia="Times New Roman"/>
                <w:lang w:eastAsia="ru-RU"/>
              </w:rPr>
              <w:t>Осмотр внутренней отделки стен</w:t>
            </w:r>
          </w:p>
        </w:tc>
        <w:tc>
          <w:tcPr>
            <w:tcW w:w="1012" w:type="pct"/>
            <w:tcBorders>
              <w:top w:val="nil"/>
              <w:left w:val="nil"/>
              <w:bottom w:val="single" w:sz="4" w:space="0" w:color="auto"/>
              <w:right w:val="single" w:sz="4" w:space="0" w:color="auto"/>
            </w:tcBorders>
            <w:shd w:val="clear" w:color="auto" w:fill="auto"/>
          </w:tcPr>
          <w:p w14:paraId="6A34EE54"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2</w:t>
            </w:r>
          </w:p>
        </w:tc>
        <w:tc>
          <w:tcPr>
            <w:tcW w:w="960" w:type="pct"/>
            <w:tcBorders>
              <w:top w:val="nil"/>
              <w:left w:val="nil"/>
              <w:bottom w:val="single" w:sz="4" w:space="0" w:color="auto"/>
              <w:right w:val="single" w:sz="4" w:space="0" w:color="auto"/>
            </w:tcBorders>
            <w:shd w:val="clear" w:color="auto" w:fill="auto"/>
          </w:tcPr>
          <w:p w14:paraId="0BA80D3F"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xml:space="preserve">  7,56</w:t>
            </w:r>
          </w:p>
        </w:tc>
        <w:tc>
          <w:tcPr>
            <w:tcW w:w="986" w:type="pct"/>
            <w:tcBorders>
              <w:top w:val="nil"/>
              <w:left w:val="nil"/>
              <w:bottom w:val="single" w:sz="4" w:space="0" w:color="auto"/>
              <w:right w:val="single" w:sz="4" w:space="0" w:color="auto"/>
            </w:tcBorders>
            <w:shd w:val="clear" w:color="auto" w:fill="auto"/>
          </w:tcPr>
          <w:p w14:paraId="4910DF9C"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0,63</w:t>
            </w:r>
          </w:p>
        </w:tc>
      </w:tr>
      <w:tr w:rsidR="00DC4581" w:rsidRPr="00D961A4" w14:paraId="0C13BAF7" w14:textId="77777777" w:rsidTr="002452EC">
        <w:trPr>
          <w:trHeight w:val="353"/>
        </w:trPr>
        <w:tc>
          <w:tcPr>
            <w:tcW w:w="2042" w:type="pct"/>
            <w:tcBorders>
              <w:top w:val="nil"/>
              <w:left w:val="single" w:sz="4" w:space="0" w:color="auto"/>
              <w:bottom w:val="single" w:sz="4" w:space="0" w:color="auto"/>
              <w:right w:val="single" w:sz="4" w:space="0" w:color="auto"/>
            </w:tcBorders>
            <w:shd w:val="clear" w:color="auto" w:fill="auto"/>
          </w:tcPr>
          <w:p w14:paraId="0D236C9E" w14:textId="77777777" w:rsidR="00DC4581" w:rsidRPr="00D961A4" w:rsidRDefault="00DC4581" w:rsidP="00CB73A8">
            <w:pPr>
              <w:widowControl w:val="0"/>
              <w:autoSpaceDE w:val="0"/>
              <w:autoSpaceDN w:val="0"/>
              <w:adjustRightInd w:val="0"/>
              <w:jc w:val="both"/>
              <w:rPr>
                <w:rFonts w:eastAsia="Times New Roman"/>
                <w:b/>
                <w:bCs/>
                <w:color w:val="000000"/>
                <w:lang w:eastAsia="ru-RU"/>
              </w:rPr>
            </w:pPr>
            <w:r w:rsidRPr="00D961A4">
              <w:rPr>
                <w:rFonts w:eastAsia="Times New Roman"/>
                <w:lang w:eastAsia="ru-RU"/>
              </w:rPr>
              <w:t>Осмотр всех элементов кровель из штучных материалов, водостоков</w:t>
            </w:r>
          </w:p>
        </w:tc>
        <w:tc>
          <w:tcPr>
            <w:tcW w:w="1012" w:type="pct"/>
            <w:tcBorders>
              <w:top w:val="nil"/>
              <w:left w:val="nil"/>
              <w:bottom w:val="single" w:sz="4" w:space="0" w:color="auto"/>
              <w:right w:val="single" w:sz="4" w:space="0" w:color="auto"/>
            </w:tcBorders>
            <w:shd w:val="clear" w:color="auto" w:fill="auto"/>
          </w:tcPr>
          <w:p w14:paraId="230A9C80"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2</w:t>
            </w:r>
          </w:p>
        </w:tc>
        <w:tc>
          <w:tcPr>
            <w:tcW w:w="960" w:type="pct"/>
            <w:tcBorders>
              <w:top w:val="nil"/>
              <w:left w:val="nil"/>
              <w:bottom w:val="single" w:sz="4" w:space="0" w:color="auto"/>
              <w:right w:val="single" w:sz="4" w:space="0" w:color="auto"/>
            </w:tcBorders>
            <w:shd w:val="clear" w:color="auto" w:fill="auto"/>
          </w:tcPr>
          <w:p w14:paraId="6922AFB1"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xml:space="preserve">  7,02</w:t>
            </w:r>
          </w:p>
        </w:tc>
        <w:tc>
          <w:tcPr>
            <w:tcW w:w="986" w:type="pct"/>
            <w:tcBorders>
              <w:top w:val="nil"/>
              <w:left w:val="nil"/>
              <w:bottom w:val="single" w:sz="4" w:space="0" w:color="auto"/>
              <w:right w:val="single" w:sz="4" w:space="0" w:color="auto"/>
            </w:tcBorders>
            <w:shd w:val="clear" w:color="auto" w:fill="auto"/>
          </w:tcPr>
          <w:p w14:paraId="72BB074B"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0,59</w:t>
            </w:r>
          </w:p>
        </w:tc>
      </w:tr>
      <w:tr w:rsidR="00DC4581" w:rsidRPr="00D961A4" w14:paraId="7F519B75" w14:textId="77777777" w:rsidTr="002452EC">
        <w:trPr>
          <w:trHeight w:val="353"/>
        </w:trPr>
        <w:tc>
          <w:tcPr>
            <w:tcW w:w="2042" w:type="pct"/>
            <w:tcBorders>
              <w:top w:val="nil"/>
              <w:left w:val="single" w:sz="4" w:space="0" w:color="auto"/>
              <w:bottom w:val="single" w:sz="4" w:space="0" w:color="auto"/>
              <w:right w:val="single" w:sz="4" w:space="0" w:color="auto"/>
            </w:tcBorders>
            <w:shd w:val="clear" w:color="auto" w:fill="auto"/>
          </w:tcPr>
          <w:p w14:paraId="6BF84CCD" w14:textId="1F02F05D" w:rsidR="00DC4581" w:rsidRPr="00D961A4" w:rsidRDefault="002452EC" w:rsidP="00CB73A8">
            <w:pPr>
              <w:widowControl w:val="0"/>
              <w:autoSpaceDE w:val="0"/>
              <w:autoSpaceDN w:val="0"/>
              <w:adjustRightInd w:val="0"/>
              <w:jc w:val="both"/>
              <w:rPr>
                <w:rFonts w:eastAsia="Times New Roman"/>
                <w:lang w:eastAsia="ru-RU"/>
              </w:rPr>
            </w:pPr>
            <w:r w:rsidRPr="00D961A4">
              <w:rPr>
                <w:rFonts w:eastAsia="Times New Roman"/>
                <w:lang w:eastAsia="ru-RU"/>
              </w:rPr>
              <w:t>Осмотр электросети</w:t>
            </w:r>
            <w:r w:rsidR="00DC4581" w:rsidRPr="00D961A4">
              <w:rPr>
                <w:rFonts w:eastAsia="Times New Roman"/>
                <w:lang w:eastAsia="ru-RU"/>
              </w:rPr>
              <w:t>, арматуры, электрооборудования на лестничных клетках</w:t>
            </w:r>
          </w:p>
        </w:tc>
        <w:tc>
          <w:tcPr>
            <w:tcW w:w="1012" w:type="pct"/>
            <w:tcBorders>
              <w:top w:val="nil"/>
              <w:left w:val="nil"/>
              <w:bottom w:val="single" w:sz="4" w:space="0" w:color="auto"/>
              <w:right w:val="single" w:sz="4" w:space="0" w:color="auto"/>
            </w:tcBorders>
            <w:shd w:val="clear" w:color="auto" w:fill="auto"/>
          </w:tcPr>
          <w:p w14:paraId="2FA741B8"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6</w:t>
            </w:r>
          </w:p>
        </w:tc>
        <w:tc>
          <w:tcPr>
            <w:tcW w:w="960" w:type="pct"/>
            <w:tcBorders>
              <w:top w:val="nil"/>
              <w:left w:val="nil"/>
              <w:bottom w:val="single" w:sz="4" w:space="0" w:color="auto"/>
              <w:right w:val="single" w:sz="4" w:space="0" w:color="auto"/>
            </w:tcBorders>
            <w:shd w:val="clear" w:color="auto" w:fill="auto"/>
          </w:tcPr>
          <w:p w14:paraId="3E910364"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xml:space="preserve">  1,62</w:t>
            </w:r>
          </w:p>
        </w:tc>
        <w:tc>
          <w:tcPr>
            <w:tcW w:w="986" w:type="pct"/>
            <w:tcBorders>
              <w:top w:val="nil"/>
              <w:left w:val="nil"/>
              <w:bottom w:val="single" w:sz="4" w:space="0" w:color="auto"/>
              <w:right w:val="single" w:sz="4" w:space="0" w:color="auto"/>
            </w:tcBorders>
            <w:shd w:val="clear" w:color="auto" w:fill="auto"/>
          </w:tcPr>
          <w:p w14:paraId="5C3BDB1C"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0,13</w:t>
            </w:r>
          </w:p>
        </w:tc>
      </w:tr>
      <w:tr w:rsidR="00DC4581" w:rsidRPr="00D961A4" w14:paraId="6974A61C" w14:textId="77777777" w:rsidTr="002452EC">
        <w:trPr>
          <w:trHeight w:val="602"/>
        </w:trPr>
        <w:tc>
          <w:tcPr>
            <w:tcW w:w="2042" w:type="pct"/>
            <w:tcBorders>
              <w:top w:val="nil"/>
              <w:left w:val="single" w:sz="4" w:space="0" w:color="auto"/>
              <w:bottom w:val="single" w:sz="4" w:space="0" w:color="auto"/>
              <w:right w:val="single" w:sz="4" w:space="0" w:color="auto"/>
            </w:tcBorders>
            <w:shd w:val="clear" w:color="auto" w:fill="auto"/>
          </w:tcPr>
          <w:p w14:paraId="78C5D2FC" w14:textId="77777777" w:rsidR="00DC4581" w:rsidRPr="00D961A4" w:rsidRDefault="00DC4581" w:rsidP="00CB73A8">
            <w:pPr>
              <w:widowControl w:val="0"/>
              <w:autoSpaceDE w:val="0"/>
              <w:autoSpaceDN w:val="0"/>
              <w:adjustRightInd w:val="0"/>
              <w:jc w:val="both"/>
              <w:rPr>
                <w:rFonts w:eastAsia="Times New Roman"/>
                <w:b/>
                <w:color w:val="000000"/>
                <w:lang w:eastAsia="ru-RU"/>
              </w:rPr>
            </w:pPr>
            <w:r w:rsidRPr="00D961A4">
              <w:rPr>
                <w:rFonts w:eastAsia="Times New Roman"/>
                <w:b/>
                <w:bCs/>
                <w:lang w:eastAsia="ru-RU"/>
              </w:rPr>
              <w:t>Устранение аварии и выполнение заявок населения</w:t>
            </w:r>
          </w:p>
        </w:tc>
        <w:tc>
          <w:tcPr>
            <w:tcW w:w="1012" w:type="pct"/>
            <w:tcBorders>
              <w:top w:val="nil"/>
              <w:left w:val="nil"/>
              <w:bottom w:val="single" w:sz="4" w:space="0" w:color="auto"/>
              <w:right w:val="single" w:sz="4" w:space="0" w:color="auto"/>
            </w:tcBorders>
            <w:shd w:val="clear" w:color="auto" w:fill="auto"/>
          </w:tcPr>
          <w:p w14:paraId="583BF492"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b/>
                <w:bCs/>
                <w:lang w:eastAsia="ru-RU"/>
              </w:rPr>
              <w:t> </w:t>
            </w:r>
          </w:p>
        </w:tc>
        <w:tc>
          <w:tcPr>
            <w:tcW w:w="960" w:type="pct"/>
            <w:tcBorders>
              <w:top w:val="nil"/>
              <w:left w:val="nil"/>
              <w:bottom w:val="single" w:sz="4" w:space="0" w:color="auto"/>
              <w:right w:val="single" w:sz="4" w:space="0" w:color="auto"/>
            </w:tcBorders>
            <w:shd w:val="clear" w:color="auto" w:fill="auto"/>
          </w:tcPr>
          <w:p w14:paraId="0F227BF4"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b/>
                <w:bCs/>
                <w:lang w:eastAsia="ru-RU"/>
              </w:rPr>
              <w:t> </w:t>
            </w:r>
          </w:p>
        </w:tc>
        <w:tc>
          <w:tcPr>
            <w:tcW w:w="986" w:type="pct"/>
            <w:tcBorders>
              <w:top w:val="nil"/>
              <w:left w:val="nil"/>
              <w:bottom w:val="single" w:sz="4" w:space="0" w:color="auto"/>
              <w:right w:val="single" w:sz="4" w:space="0" w:color="auto"/>
            </w:tcBorders>
            <w:shd w:val="clear" w:color="auto" w:fill="auto"/>
          </w:tcPr>
          <w:p w14:paraId="38F9FD3C"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b/>
                <w:bCs/>
                <w:lang w:eastAsia="ru-RU"/>
              </w:rPr>
              <w:t> </w:t>
            </w:r>
          </w:p>
        </w:tc>
      </w:tr>
      <w:tr w:rsidR="00DC4581" w:rsidRPr="00D961A4" w14:paraId="704B7B19" w14:textId="77777777" w:rsidTr="002452EC">
        <w:trPr>
          <w:trHeight w:val="346"/>
        </w:trPr>
        <w:tc>
          <w:tcPr>
            <w:tcW w:w="2042" w:type="pct"/>
            <w:tcBorders>
              <w:top w:val="nil"/>
              <w:left w:val="single" w:sz="4" w:space="0" w:color="auto"/>
              <w:bottom w:val="single" w:sz="4" w:space="0" w:color="auto"/>
              <w:right w:val="single" w:sz="4" w:space="0" w:color="auto"/>
            </w:tcBorders>
            <w:shd w:val="clear" w:color="auto" w:fill="auto"/>
          </w:tcPr>
          <w:p w14:paraId="3B156CAB" w14:textId="77777777" w:rsidR="00DC4581" w:rsidRPr="00D961A4" w:rsidRDefault="00DC4581" w:rsidP="00CB73A8">
            <w:pPr>
              <w:widowControl w:val="0"/>
              <w:autoSpaceDE w:val="0"/>
              <w:autoSpaceDN w:val="0"/>
              <w:adjustRightInd w:val="0"/>
              <w:jc w:val="both"/>
              <w:rPr>
                <w:rFonts w:eastAsia="Times New Roman"/>
                <w:color w:val="000000"/>
                <w:lang w:eastAsia="ru-RU"/>
              </w:rPr>
            </w:pPr>
            <w:r w:rsidRPr="00D961A4">
              <w:rPr>
                <w:rFonts w:eastAsia="Times New Roman"/>
                <w:lang w:eastAsia="ru-RU"/>
              </w:rPr>
              <w:t xml:space="preserve">Устранение аварии на внутридомовых инженерных сетях при сроке эксплуатации </w:t>
            </w:r>
            <w:r w:rsidRPr="00D961A4">
              <w:rPr>
                <w:rFonts w:eastAsia="Times New Roman"/>
                <w:lang w:eastAsia="ru-RU"/>
              </w:rPr>
              <w:lastRenderedPageBreak/>
              <w:t>многоквартирного дома более 70 лет</w:t>
            </w:r>
          </w:p>
        </w:tc>
        <w:tc>
          <w:tcPr>
            <w:tcW w:w="1012" w:type="pct"/>
            <w:tcBorders>
              <w:top w:val="nil"/>
              <w:left w:val="nil"/>
              <w:bottom w:val="single" w:sz="4" w:space="0" w:color="auto"/>
              <w:right w:val="single" w:sz="4" w:space="0" w:color="auto"/>
            </w:tcBorders>
            <w:shd w:val="clear" w:color="auto" w:fill="auto"/>
          </w:tcPr>
          <w:p w14:paraId="3FF6B68F"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lastRenderedPageBreak/>
              <w:t>3</w:t>
            </w:r>
          </w:p>
        </w:tc>
        <w:tc>
          <w:tcPr>
            <w:tcW w:w="960" w:type="pct"/>
            <w:tcBorders>
              <w:top w:val="nil"/>
              <w:left w:val="nil"/>
              <w:bottom w:val="single" w:sz="4" w:space="0" w:color="auto"/>
              <w:right w:val="single" w:sz="4" w:space="0" w:color="auto"/>
            </w:tcBorders>
            <w:shd w:val="clear" w:color="auto" w:fill="auto"/>
          </w:tcPr>
          <w:p w14:paraId="76C66F00"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xml:space="preserve">  30,13</w:t>
            </w:r>
          </w:p>
        </w:tc>
        <w:tc>
          <w:tcPr>
            <w:tcW w:w="986" w:type="pct"/>
            <w:tcBorders>
              <w:top w:val="nil"/>
              <w:left w:val="nil"/>
              <w:bottom w:val="single" w:sz="4" w:space="0" w:color="auto"/>
              <w:right w:val="single" w:sz="4" w:space="0" w:color="auto"/>
            </w:tcBorders>
            <w:shd w:val="clear" w:color="auto" w:fill="auto"/>
          </w:tcPr>
          <w:p w14:paraId="359D5826"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2,51</w:t>
            </w:r>
          </w:p>
        </w:tc>
      </w:tr>
      <w:tr w:rsidR="00DC4581" w:rsidRPr="00D961A4" w14:paraId="698E356C" w14:textId="77777777" w:rsidTr="002452EC">
        <w:trPr>
          <w:trHeight w:val="346"/>
        </w:trPr>
        <w:tc>
          <w:tcPr>
            <w:tcW w:w="2042" w:type="pct"/>
            <w:tcBorders>
              <w:top w:val="nil"/>
              <w:left w:val="single" w:sz="4" w:space="0" w:color="auto"/>
              <w:bottom w:val="single" w:sz="4" w:space="0" w:color="auto"/>
              <w:right w:val="single" w:sz="4" w:space="0" w:color="auto"/>
            </w:tcBorders>
            <w:shd w:val="clear" w:color="auto" w:fill="auto"/>
            <w:vAlign w:val="center"/>
          </w:tcPr>
          <w:p w14:paraId="1ABE715C" w14:textId="77777777" w:rsidR="00DC4581" w:rsidRPr="00D961A4" w:rsidRDefault="00DC4581" w:rsidP="00CB73A8">
            <w:pPr>
              <w:widowControl w:val="0"/>
              <w:autoSpaceDE w:val="0"/>
              <w:autoSpaceDN w:val="0"/>
              <w:adjustRightInd w:val="0"/>
              <w:jc w:val="both"/>
              <w:rPr>
                <w:rFonts w:eastAsia="Times New Roman"/>
                <w:color w:val="000000"/>
                <w:lang w:eastAsia="ru-RU"/>
              </w:rPr>
            </w:pPr>
            <w:r w:rsidRPr="00D961A4">
              <w:rPr>
                <w:rFonts w:eastAsia="Times New Roman"/>
                <w:b/>
                <w:bCs/>
                <w:lang w:eastAsia="ru-RU"/>
              </w:rPr>
              <w:t> </w:t>
            </w:r>
          </w:p>
        </w:tc>
        <w:tc>
          <w:tcPr>
            <w:tcW w:w="1012" w:type="pct"/>
            <w:tcBorders>
              <w:top w:val="nil"/>
              <w:left w:val="nil"/>
              <w:bottom w:val="single" w:sz="4" w:space="0" w:color="auto"/>
              <w:right w:val="single" w:sz="4" w:space="0" w:color="auto"/>
            </w:tcBorders>
            <w:shd w:val="clear" w:color="auto" w:fill="auto"/>
            <w:vAlign w:val="center"/>
          </w:tcPr>
          <w:p w14:paraId="170F92E4"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b/>
                <w:bCs/>
                <w:lang w:eastAsia="ru-RU"/>
              </w:rPr>
              <w:t> </w:t>
            </w:r>
          </w:p>
        </w:tc>
        <w:tc>
          <w:tcPr>
            <w:tcW w:w="960" w:type="pct"/>
            <w:tcBorders>
              <w:top w:val="nil"/>
              <w:left w:val="nil"/>
              <w:bottom w:val="single" w:sz="4" w:space="0" w:color="auto"/>
              <w:right w:val="single" w:sz="4" w:space="0" w:color="auto"/>
            </w:tcBorders>
            <w:shd w:val="clear" w:color="auto" w:fill="auto"/>
            <w:vAlign w:val="center"/>
          </w:tcPr>
          <w:p w14:paraId="4B82FEB5"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b/>
                <w:bCs/>
                <w:lang w:eastAsia="ru-RU"/>
              </w:rPr>
              <w:t> </w:t>
            </w:r>
          </w:p>
        </w:tc>
        <w:tc>
          <w:tcPr>
            <w:tcW w:w="986" w:type="pct"/>
            <w:tcBorders>
              <w:top w:val="nil"/>
              <w:left w:val="nil"/>
              <w:bottom w:val="single" w:sz="4" w:space="0" w:color="auto"/>
              <w:right w:val="single" w:sz="4" w:space="0" w:color="auto"/>
            </w:tcBorders>
            <w:shd w:val="clear" w:color="auto" w:fill="auto"/>
            <w:vAlign w:val="center"/>
          </w:tcPr>
          <w:p w14:paraId="7B724356"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b/>
                <w:bCs/>
                <w:lang w:eastAsia="ru-RU"/>
              </w:rPr>
              <w:t>4,94</w:t>
            </w:r>
          </w:p>
        </w:tc>
      </w:tr>
      <w:tr w:rsidR="00DC4581" w:rsidRPr="00D961A4" w14:paraId="41AC45D0" w14:textId="77777777" w:rsidTr="002452EC">
        <w:trPr>
          <w:trHeight w:val="561"/>
        </w:trPr>
        <w:tc>
          <w:tcPr>
            <w:tcW w:w="2042" w:type="pct"/>
            <w:tcBorders>
              <w:top w:val="nil"/>
              <w:left w:val="single" w:sz="4" w:space="0" w:color="auto"/>
              <w:bottom w:val="single" w:sz="4" w:space="0" w:color="auto"/>
              <w:right w:val="single" w:sz="4" w:space="0" w:color="auto"/>
            </w:tcBorders>
            <w:shd w:val="clear" w:color="auto" w:fill="auto"/>
          </w:tcPr>
          <w:p w14:paraId="0FA461C1" w14:textId="77777777" w:rsidR="00DC4581" w:rsidRPr="00D961A4" w:rsidRDefault="00DC4581" w:rsidP="00CB73A8">
            <w:pPr>
              <w:widowControl w:val="0"/>
              <w:autoSpaceDE w:val="0"/>
              <w:autoSpaceDN w:val="0"/>
              <w:adjustRightInd w:val="0"/>
              <w:jc w:val="both"/>
              <w:rPr>
                <w:rFonts w:eastAsia="Times New Roman"/>
                <w:color w:val="000000"/>
                <w:lang w:eastAsia="ru-RU"/>
              </w:rPr>
            </w:pPr>
            <w:r w:rsidRPr="00D961A4">
              <w:rPr>
                <w:rFonts w:eastAsia="Times New Roman"/>
                <w:lang w:eastAsia="ru-RU"/>
              </w:rPr>
              <w:t>Ремонт инженерных сетей и конструктивных элементов здания</w:t>
            </w:r>
          </w:p>
        </w:tc>
        <w:tc>
          <w:tcPr>
            <w:tcW w:w="1012" w:type="pct"/>
            <w:tcBorders>
              <w:top w:val="nil"/>
              <w:left w:val="nil"/>
              <w:bottom w:val="single" w:sz="4" w:space="0" w:color="auto"/>
              <w:right w:val="single" w:sz="4" w:space="0" w:color="auto"/>
            </w:tcBorders>
            <w:shd w:val="clear" w:color="auto" w:fill="auto"/>
          </w:tcPr>
          <w:p w14:paraId="3046E3B5"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 </w:t>
            </w:r>
          </w:p>
        </w:tc>
        <w:tc>
          <w:tcPr>
            <w:tcW w:w="960" w:type="pct"/>
            <w:tcBorders>
              <w:top w:val="nil"/>
              <w:left w:val="nil"/>
              <w:bottom w:val="single" w:sz="4" w:space="0" w:color="auto"/>
              <w:right w:val="single" w:sz="4" w:space="0" w:color="auto"/>
            </w:tcBorders>
            <w:shd w:val="clear" w:color="auto" w:fill="auto"/>
          </w:tcPr>
          <w:p w14:paraId="2A9A723E"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xml:space="preserve">  98,76</w:t>
            </w:r>
          </w:p>
        </w:tc>
        <w:tc>
          <w:tcPr>
            <w:tcW w:w="986" w:type="pct"/>
            <w:tcBorders>
              <w:top w:val="nil"/>
              <w:left w:val="nil"/>
              <w:bottom w:val="single" w:sz="4" w:space="0" w:color="auto"/>
              <w:right w:val="single" w:sz="4" w:space="0" w:color="auto"/>
            </w:tcBorders>
            <w:shd w:val="clear" w:color="auto" w:fill="auto"/>
          </w:tcPr>
          <w:p w14:paraId="021D860D"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8,23</w:t>
            </w:r>
          </w:p>
        </w:tc>
      </w:tr>
      <w:tr w:rsidR="00DC4581" w:rsidRPr="00D961A4" w14:paraId="0D375C70" w14:textId="77777777" w:rsidTr="002452EC">
        <w:trPr>
          <w:trHeight w:val="156"/>
        </w:trPr>
        <w:tc>
          <w:tcPr>
            <w:tcW w:w="2042" w:type="pct"/>
            <w:tcBorders>
              <w:top w:val="nil"/>
              <w:left w:val="single" w:sz="4" w:space="0" w:color="auto"/>
              <w:bottom w:val="single" w:sz="4" w:space="0" w:color="auto"/>
              <w:right w:val="single" w:sz="4" w:space="0" w:color="auto"/>
            </w:tcBorders>
            <w:shd w:val="clear" w:color="auto" w:fill="auto"/>
          </w:tcPr>
          <w:p w14:paraId="08FF1309" w14:textId="77777777" w:rsidR="00DC4581" w:rsidRPr="00D961A4" w:rsidRDefault="00DC4581" w:rsidP="00CB73A8">
            <w:pPr>
              <w:widowControl w:val="0"/>
              <w:autoSpaceDE w:val="0"/>
              <w:autoSpaceDN w:val="0"/>
              <w:adjustRightInd w:val="0"/>
              <w:jc w:val="both"/>
              <w:rPr>
                <w:rFonts w:eastAsia="Times New Roman"/>
                <w:color w:val="000000"/>
                <w:lang w:eastAsia="ru-RU"/>
              </w:rPr>
            </w:pPr>
            <w:r w:rsidRPr="00D961A4">
              <w:rPr>
                <w:rFonts w:eastAsia="Times New Roman"/>
                <w:b/>
                <w:bCs/>
                <w:lang w:eastAsia="ru-RU"/>
              </w:rPr>
              <w:t>ВСЕГО</w:t>
            </w:r>
          </w:p>
        </w:tc>
        <w:tc>
          <w:tcPr>
            <w:tcW w:w="1012" w:type="pct"/>
            <w:tcBorders>
              <w:top w:val="nil"/>
              <w:left w:val="nil"/>
              <w:bottom w:val="single" w:sz="4" w:space="0" w:color="auto"/>
              <w:right w:val="single" w:sz="4" w:space="0" w:color="auto"/>
            </w:tcBorders>
            <w:shd w:val="clear" w:color="auto" w:fill="auto"/>
          </w:tcPr>
          <w:p w14:paraId="3C89FBEA"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b/>
                <w:bCs/>
                <w:lang w:eastAsia="ru-RU"/>
              </w:rPr>
              <w:t> </w:t>
            </w:r>
          </w:p>
        </w:tc>
        <w:tc>
          <w:tcPr>
            <w:tcW w:w="960" w:type="pct"/>
            <w:tcBorders>
              <w:top w:val="nil"/>
              <w:left w:val="nil"/>
              <w:bottom w:val="single" w:sz="4" w:space="0" w:color="auto"/>
              <w:right w:val="single" w:sz="4" w:space="0" w:color="auto"/>
            </w:tcBorders>
            <w:shd w:val="clear" w:color="auto" w:fill="auto"/>
          </w:tcPr>
          <w:p w14:paraId="149209F7"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b/>
                <w:bCs/>
                <w:lang w:eastAsia="ru-RU"/>
              </w:rPr>
              <w:t> </w:t>
            </w:r>
          </w:p>
        </w:tc>
        <w:tc>
          <w:tcPr>
            <w:tcW w:w="986" w:type="pct"/>
            <w:tcBorders>
              <w:top w:val="nil"/>
              <w:left w:val="nil"/>
              <w:bottom w:val="single" w:sz="4" w:space="0" w:color="auto"/>
              <w:right w:val="single" w:sz="4" w:space="0" w:color="auto"/>
            </w:tcBorders>
            <w:shd w:val="clear" w:color="auto" w:fill="auto"/>
          </w:tcPr>
          <w:p w14:paraId="419506EC"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b/>
                <w:bCs/>
                <w:lang w:eastAsia="ru-RU"/>
              </w:rPr>
              <w:t>13,17</w:t>
            </w:r>
          </w:p>
        </w:tc>
      </w:tr>
    </w:tbl>
    <w:p w14:paraId="1FE1D9DB" w14:textId="77777777" w:rsidR="00DC4581" w:rsidRPr="00DC4581" w:rsidRDefault="00DC4581" w:rsidP="00CB73A8">
      <w:pPr>
        <w:jc w:val="both"/>
        <w:rPr>
          <w:rFonts w:eastAsia="Times New Roman"/>
          <w:sz w:val="24"/>
          <w:szCs w:val="24"/>
          <w:lang w:eastAsia="ru-RU"/>
        </w:rPr>
      </w:pPr>
    </w:p>
    <w:p w14:paraId="366F5DA2" w14:textId="77777777" w:rsidR="00DC4581" w:rsidRPr="00DC4581" w:rsidRDefault="00DC4581" w:rsidP="00CB73A8">
      <w:pPr>
        <w:keepNext/>
        <w:shd w:val="clear" w:color="auto" w:fill="FFFFFF"/>
        <w:rPr>
          <w:rFonts w:eastAsia="Times New Roman"/>
          <w:b/>
          <w:bCs/>
          <w:sz w:val="26"/>
          <w:szCs w:val="26"/>
          <w:lang w:eastAsia="ru-RU"/>
        </w:rPr>
      </w:pPr>
      <w:r w:rsidRPr="00DC4581">
        <w:rPr>
          <w:rFonts w:eastAsia="Times New Roman"/>
          <w:b/>
          <w:bCs/>
          <w:sz w:val="26"/>
          <w:szCs w:val="26"/>
          <w:lang w:eastAsia="ru-RU"/>
        </w:rPr>
        <w:t>с. Занадворовка, ул. Гарнизонная, д. 237</w:t>
      </w:r>
    </w:p>
    <w:p w14:paraId="6967D6BB" w14:textId="77777777" w:rsidR="00DC4581" w:rsidRPr="00DC4581" w:rsidRDefault="00DC4581" w:rsidP="00CB73A8">
      <w:pPr>
        <w:ind w:left="714"/>
        <w:jc w:val="both"/>
        <w:rPr>
          <w:rFonts w:ascii="Calibri" w:eastAsia="Times New Roman" w:hAnsi="Calibri"/>
          <w:sz w:val="22"/>
          <w:szCs w:val="22"/>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10"/>
        <w:gridCol w:w="2086"/>
        <w:gridCol w:w="1979"/>
        <w:gridCol w:w="2033"/>
      </w:tblGrid>
      <w:tr w:rsidR="00DC4581" w:rsidRPr="00D961A4" w14:paraId="7C6B2A89" w14:textId="77777777" w:rsidTr="002452EC">
        <w:trPr>
          <w:trHeight w:val="910"/>
        </w:trPr>
        <w:tc>
          <w:tcPr>
            <w:tcW w:w="2042" w:type="pct"/>
            <w:vAlign w:val="center"/>
          </w:tcPr>
          <w:p w14:paraId="4FA5BDB1"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Наименование работ и услуг</w:t>
            </w:r>
          </w:p>
        </w:tc>
        <w:tc>
          <w:tcPr>
            <w:tcW w:w="1012" w:type="pct"/>
            <w:vAlign w:val="center"/>
          </w:tcPr>
          <w:p w14:paraId="246B0F83"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Периодичность выполнения работ и оказания услуг в год</w:t>
            </w:r>
          </w:p>
        </w:tc>
        <w:tc>
          <w:tcPr>
            <w:tcW w:w="960" w:type="pct"/>
            <w:vAlign w:val="center"/>
          </w:tcPr>
          <w:p w14:paraId="3A3ED0C2"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Годовая плата (рублей)</w:t>
            </w:r>
          </w:p>
        </w:tc>
        <w:tc>
          <w:tcPr>
            <w:tcW w:w="986" w:type="pct"/>
            <w:vAlign w:val="center"/>
          </w:tcPr>
          <w:p w14:paraId="16DB76D9" w14:textId="07115FFA"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Стоимость на 1 кв.</w:t>
            </w:r>
            <w:r w:rsidR="00D961A4">
              <w:rPr>
                <w:rFonts w:eastAsia="Times New Roman"/>
                <w:lang w:eastAsia="ru-RU"/>
              </w:rPr>
              <w:t xml:space="preserve"> </w:t>
            </w:r>
            <w:r w:rsidRPr="00D961A4">
              <w:rPr>
                <w:rFonts w:eastAsia="Times New Roman"/>
                <w:lang w:eastAsia="ru-RU"/>
              </w:rPr>
              <w:t>метр общей площади (рублей в месяц)</w:t>
            </w:r>
          </w:p>
        </w:tc>
      </w:tr>
      <w:tr w:rsidR="00DC4581" w:rsidRPr="00D961A4" w14:paraId="456E30F5" w14:textId="77777777" w:rsidTr="002452EC">
        <w:trPr>
          <w:trHeight w:val="183"/>
        </w:trPr>
        <w:tc>
          <w:tcPr>
            <w:tcW w:w="2042" w:type="pct"/>
            <w:tcBorders>
              <w:top w:val="single" w:sz="4" w:space="0" w:color="auto"/>
              <w:left w:val="single" w:sz="4" w:space="0" w:color="auto"/>
              <w:bottom w:val="single" w:sz="4" w:space="0" w:color="auto"/>
              <w:right w:val="single" w:sz="4" w:space="0" w:color="auto"/>
            </w:tcBorders>
            <w:shd w:val="clear" w:color="auto" w:fill="auto"/>
          </w:tcPr>
          <w:p w14:paraId="364BC374" w14:textId="77777777" w:rsidR="00DC4581" w:rsidRPr="00D961A4" w:rsidRDefault="00DC4581" w:rsidP="00CB73A8">
            <w:pPr>
              <w:rPr>
                <w:rFonts w:eastAsia="Times New Roman"/>
                <w:color w:val="000000"/>
                <w:lang w:eastAsia="ru-RU"/>
              </w:rPr>
            </w:pPr>
            <w:r w:rsidRPr="00D961A4">
              <w:rPr>
                <w:rFonts w:eastAsia="Times New Roman"/>
                <w:b/>
                <w:bCs/>
                <w:lang w:eastAsia="ru-RU"/>
              </w:rPr>
              <w:t>Подготовка многоквартирного дома к сезонной эксплуатации, проведение технических осмотров</w:t>
            </w:r>
          </w:p>
        </w:tc>
        <w:tc>
          <w:tcPr>
            <w:tcW w:w="1012" w:type="pct"/>
            <w:tcBorders>
              <w:top w:val="single" w:sz="4" w:space="0" w:color="auto"/>
              <w:left w:val="nil"/>
              <w:bottom w:val="single" w:sz="4" w:space="0" w:color="auto"/>
              <w:right w:val="single" w:sz="4" w:space="0" w:color="auto"/>
            </w:tcBorders>
            <w:shd w:val="clear" w:color="auto" w:fill="auto"/>
          </w:tcPr>
          <w:p w14:paraId="13961262" w14:textId="77777777" w:rsidR="00DC4581" w:rsidRPr="00D961A4" w:rsidRDefault="00DC4581" w:rsidP="00CB73A8">
            <w:pPr>
              <w:jc w:val="center"/>
              <w:rPr>
                <w:rFonts w:eastAsia="Times New Roman"/>
                <w:color w:val="000000"/>
                <w:lang w:eastAsia="ru-RU"/>
              </w:rPr>
            </w:pPr>
            <w:r w:rsidRPr="00D961A4">
              <w:rPr>
                <w:rFonts w:eastAsia="Times New Roman"/>
                <w:b/>
                <w:bCs/>
                <w:lang w:eastAsia="ru-RU"/>
              </w:rPr>
              <w:t> </w:t>
            </w:r>
          </w:p>
        </w:tc>
        <w:tc>
          <w:tcPr>
            <w:tcW w:w="960" w:type="pct"/>
            <w:tcBorders>
              <w:top w:val="single" w:sz="4" w:space="0" w:color="auto"/>
              <w:left w:val="nil"/>
              <w:bottom w:val="single" w:sz="4" w:space="0" w:color="auto"/>
              <w:right w:val="nil"/>
            </w:tcBorders>
            <w:shd w:val="clear" w:color="auto" w:fill="auto"/>
          </w:tcPr>
          <w:p w14:paraId="7F4BF9E3" w14:textId="77777777" w:rsidR="00DC4581" w:rsidRPr="00D961A4" w:rsidRDefault="00DC4581" w:rsidP="00CB73A8">
            <w:pPr>
              <w:jc w:val="center"/>
              <w:rPr>
                <w:rFonts w:eastAsia="Times New Roman"/>
                <w:color w:val="000000"/>
                <w:lang w:eastAsia="ru-RU"/>
              </w:rPr>
            </w:pPr>
            <w:r w:rsidRPr="00D961A4">
              <w:rPr>
                <w:rFonts w:eastAsia="Times New Roman"/>
                <w:b/>
                <w:bCs/>
                <w:lang w:eastAsia="ru-RU"/>
              </w:rPr>
              <w:t> </w:t>
            </w:r>
          </w:p>
        </w:tc>
        <w:tc>
          <w:tcPr>
            <w:tcW w:w="986" w:type="pct"/>
            <w:tcBorders>
              <w:top w:val="single" w:sz="4" w:space="0" w:color="auto"/>
              <w:left w:val="single" w:sz="4" w:space="0" w:color="auto"/>
              <w:bottom w:val="single" w:sz="4" w:space="0" w:color="auto"/>
              <w:right w:val="single" w:sz="8" w:space="0" w:color="auto"/>
            </w:tcBorders>
            <w:shd w:val="clear" w:color="auto" w:fill="auto"/>
          </w:tcPr>
          <w:p w14:paraId="20BE73D3" w14:textId="77777777" w:rsidR="00DC4581" w:rsidRPr="00D961A4" w:rsidRDefault="00DC4581" w:rsidP="00CB73A8">
            <w:pPr>
              <w:jc w:val="center"/>
              <w:rPr>
                <w:rFonts w:eastAsia="Times New Roman"/>
                <w:color w:val="000000"/>
                <w:lang w:eastAsia="ru-RU"/>
              </w:rPr>
            </w:pPr>
            <w:r w:rsidRPr="00D961A4">
              <w:rPr>
                <w:rFonts w:eastAsia="Times New Roman"/>
                <w:b/>
                <w:bCs/>
                <w:lang w:eastAsia="ru-RU"/>
              </w:rPr>
              <w:t> </w:t>
            </w:r>
          </w:p>
        </w:tc>
      </w:tr>
      <w:tr w:rsidR="00DC4581" w:rsidRPr="00D961A4" w14:paraId="6332A7CE" w14:textId="77777777" w:rsidTr="002452EC">
        <w:trPr>
          <w:trHeight w:val="340"/>
        </w:trPr>
        <w:tc>
          <w:tcPr>
            <w:tcW w:w="2042" w:type="pct"/>
            <w:tcBorders>
              <w:top w:val="nil"/>
              <w:left w:val="single" w:sz="4" w:space="0" w:color="auto"/>
              <w:bottom w:val="single" w:sz="4" w:space="0" w:color="auto"/>
              <w:right w:val="single" w:sz="4" w:space="0" w:color="auto"/>
            </w:tcBorders>
            <w:shd w:val="clear" w:color="auto" w:fill="auto"/>
          </w:tcPr>
          <w:p w14:paraId="2F58EF89" w14:textId="77777777" w:rsidR="00DC4581" w:rsidRPr="00D961A4" w:rsidRDefault="00DC4581" w:rsidP="00CB73A8">
            <w:pPr>
              <w:widowControl w:val="0"/>
              <w:autoSpaceDE w:val="0"/>
              <w:autoSpaceDN w:val="0"/>
              <w:adjustRightInd w:val="0"/>
              <w:jc w:val="both"/>
              <w:rPr>
                <w:rFonts w:eastAsia="Times New Roman"/>
                <w:color w:val="000000"/>
                <w:lang w:eastAsia="ru-RU"/>
              </w:rPr>
            </w:pPr>
            <w:r w:rsidRPr="00D961A4">
              <w:rPr>
                <w:rFonts w:eastAsia="Times New Roman"/>
                <w:lang w:eastAsia="ru-RU"/>
              </w:rPr>
              <w:t>Осмотр территории вокруг здания и фундамента</w:t>
            </w:r>
          </w:p>
        </w:tc>
        <w:tc>
          <w:tcPr>
            <w:tcW w:w="1012" w:type="pct"/>
            <w:tcBorders>
              <w:top w:val="nil"/>
              <w:left w:val="nil"/>
              <w:bottom w:val="single" w:sz="4" w:space="0" w:color="auto"/>
              <w:right w:val="single" w:sz="4" w:space="0" w:color="auto"/>
            </w:tcBorders>
            <w:shd w:val="clear" w:color="auto" w:fill="auto"/>
          </w:tcPr>
          <w:p w14:paraId="01EA2E05"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2</w:t>
            </w:r>
          </w:p>
        </w:tc>
        <w:tc>
          <w:tcPr>
            <w:tcW w:w="960" w:type="pct"/>
            <w:tcBorders>
              <w:top w:val="nil"/>
              <w:left w:val="nil"/>
              <w:bottom w:val="single" w:sz="4" w:space="0" w:color="auto"/>
              <w:right w:val="nil"/>
            </w:tcBorders>
            <w:shd w:val="clear" w:color="auto" w:fill="auto"/>
          </w:tcPr>
          <w:p w14:paraId="0FF421BA"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xml:space="preserve">  0,65</w:t>
            </w:r>
          </w:p>
        </w:tc>
        <w:tc>
          <w:tcPr>
            <w:tcW w:w="986" w:type="pct"/>
            <w:tcBorders>
              <w:top w:val="nil"/>
              <w:left w:val="single" w:sz="4" w:space="0" w:color="auto"/>
              <w:bottom w:val="single" w:sz="4" w:space="0" w:color="auto"/>
              <w:right w:val="single" w:sz="8" w:space="0" w:color="auto"/>
            </w:tcBorders>
            <w:shd w:val="clear" w:color="auto" w:fill="auto"/>
          </w:tcPr>
          <w:p w14:paraId="23BEA0FC"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0,05</w:t>
            </w:r>
          </w:p>
        </w:tc>
      </w:tr>
      <w:tr w:rsidR="00DC4581" w:rsidRPr="00D961A4" w14:paraId="5FA8B8AD" w14:textId="77777777" w:rsidTr="002452EC">
        <w:trPr>
          <w:trHeight w:val="503"/>
        </w:trPr>
        <w:tc>
          <w:tcPr>
            <w:tcW w:w="2042" w:type="pct"/>
            <w:tcBorders>
              <w:top w:val="nil"/>
              <w:left w:val="single" w:sz="4" w:space="0" w:color="auto"/>
              <w:bottom w:val="single" w:sz="4" w:space="0" w:color="auto"/>
              <w:right w:val="single" w:sz="4" w:space="0" w:color="auto"/>
            </w:tcBorders>
            <w:shd w:val="clear" w:color="auto" w:fill="auto"/>
          </w:tcPr>
          <w:p w14:paraId="295C75E2" w14:textId="77777777" w:rsidR="00DC4581" w:rsidRPr="00D961A4" w:rsidRDefault="00DC4581" w:rsidP="00CB73A8">
            <w:pPr>
              <w:widowControl w:val="0"/>
              <w:autoSpaceDE w:val="0"/>
              <w:autoSpaceDN w:val="0"/>
              <w:adjustRightInd w:val="0"/>
              <w:jc w:val="both"/>
              <w:rPr>
                <w:rFonts w:eastAsia="Times New Roman"/>
                <w:color w:val="000000"/>
                <w:lang w:eastAsia="ru-RU"/>
              </w:rPr>
            </w:pPr>
            <w:r w:rsidRPr="00D961A4">
              <w:rPr>
                <w:rFonts w:eastAsia="Times New Roman"/>
                <w:lang w:eastAsia="ru-RU"/>
              </w:rPr>
              <w:t>Осмотр кирпичных и железобетонных стен, фасадов</w:t>
            </w:r>
          </w:p>
        </w:tc>
        <w:tc>
          <w:tcPr>
            <w:tcW w:w="1012" w:type="pct"/>
            <w:tcBorders>
              <w:top w:val="nil"/>
              <w:left w:val="nil"/>
              <w:bottom w:val="single" w:sz="4" w:space="0" w:color="auto"/>
              <w:right w:val="single" w:sz="4" w:space="0" w:color="auto"/>
            </w:tcBorders>
            <w:shd w:val="clear" w:color="auto" w:fill="auto"/>
          </w:tcPr>
          <w:p w14:paraId="5B233618"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2</w:t>
            </w:r>
          </w:p>
        </w:tc>
        <w:tc>
          <w:tcPr>
            <w:tcW w:w="960" w:type="pct"/>
            <w:tcBorders>
              <w:top w:val="nil"/>
              <w:left w:val="nil"/>
              <w:bottom w:val="single" w:sz="4" w:space="0" w:color="auto"/>
              <w:right w:val="nil"/>
            </w:tcBorders>
            <w:shd w:val="clear" w:color="auto" w:fill="auto"/>
          </w:tcPr>
          <w:p w14:paraId="70DF0C22"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xml:space="preserve">  5,20</w:t>
            </w:r>
          </w:p>
        </w:tc>
        <w:tc>
          <w:tcPr>
            <w:tcW w:w="986" w:type="pct"/>
            <w:tcBorders>
              <w:top w:val="nil"/>
              <w:left w:val="single" w:sz="4" w:space="0" w:color="auto"/>
              <w:bottom w:val="single" w:sz="4" w:space="0" w:color="auto"/>
              <w:right w:val="single" w:sz="8" w:space="0" w:color="auto"/>
            </w:tcBorders>
            <w:shd w:val="clear" w:color="auto" w:fill="auto"/>
          </w:tcPr>
          <w:p w14:paraId="37E17741"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0,43</w:t>
            </w:r>
          </w:p>
        </w:tc>
      </w:tr>
      <w:tr w:rsidR="00DC4581" w:rsidRPr="00D961A4" w14:paraId="1CA21295" w14:textId="77777777" w:rsidTr="002452EC">
        <w:trPr>
          <w:trHeight w:val="432"/>
        </w:trPr>
        <w:tc>
          <w:tcPr>
            <w:tcW w:w="2042" w:type="pct"/>
            <w:tcBorders>
              <w:top w:val="nil"/>
              <w:left w:val="single" w:sz="4" w:space="0" w:color="auto"/>
              <w:bottom w:val="single" w:sz="4" w:space="0" w:color="auto"/>
              <w:right w:val="single" w:sz="4" w:space="0" w:color="auto"/>
            </w:tcBorders>
            <w:shd w:val="clear" w:color="auto" w:fill="auto"/>
          </w:tcPr>
          <w:p w14:paraId="66C1AA4C" w14:textId="77777777" w:rsidR="00DC4581" w:rsidRPr="00D961A4" w:rsidRDefault="00DC4581" w:rsidP="00CB73A8">
            <w:pPr>
              <w:widowControl w:val="0"/>
              <w:autoSpaceDE w:val="0"/>
              <w:autoSpaceDN w:val="0"/>
              <w:adjustRightInd w:val="0"/>
              <w:jc w:val="both"/>
              <w:rPr>
                <w:rFonts w:eastAsia="Times New Roman"/>
                <w:b/>
                <w:color w:val="000000"/>
                <w:lang w:eastAsia="ru-RU"/>
              </w:rPr>
            </w:pPr>
            <w:r w:rsidRPr="00D961A4">
              <w:rPr>
                <w:rFonts w:eastAsia="Times New Roman"/>
                <w:lang w:eastAsia="ru-RU"/>
              </w:rPr>
              <w:t>Осмотр всех элементов рулонных кровель, водостоков</w:t>
            </w:r>
          </w:p>
        </w:tc>
        <w:tc>
          <w:tcPr>
            <w:tcW w:w="1012" w:type="pct"/>
            <w:tcBorders>
              <w:top w:val="nil"/>
              <w:left w:val="nil"/>
              <w:bottom w:val="single" w:sz="4" w:space="0" w:color="auto"/>
              <w:right w:val="single" w:sz="4" w:space="0" w:color="auto"/>
            </w:tcBorders>
            <w:shd w:val="clear" w:color="auto" w:fill="auto"/>
          </w:tcPr>
          <w:p w14:paraId="2EAF2391"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2</w:t>
            </w:r>
          </w:p>
        </w:tc>
        <w:tc>
          <w:tcPr>
            <w:tcW w:w="960" w:type="pct"/>
            <w:tcBorders>
              <w:top w:val="nil"/>
              <w:left w:val="nil"/>
              <w:bottom w:val="single" w:sz="4" w:space="0" w:color="auto"/>
              <w:right w:val="nil"/>
            </w:tcBorders>
            <w:shd w:val="clear" w:color="auto" w:fill="auto"/>
          </w:tcPr>
          <w:p w14:paraId="0FF4321E"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xml:space="preserve">  1,14</w:t>
            </w:r>
          </w:p>
        </w:tc>
        <w:tc>
          <w:tcPr>
            <w:tcW w:w="986" w:type="pct"/>
            <w:tcBorders>
              <w:top w:val="nil"/>
              <w:left w:val="single" w:sz="4" w:space="0" w:color="auto"/>
              <w:bottom w:val="single" w:sz="4" w:space="0" w:color="auto"/>
              <w:right w:val="single" w:sz="8" w:space="0" w:color="auto"/>
            </w:tcBorders>
            <w:shd w:val="clear" w:color="auto" w:fill="auto"/>
          </w:tcPr>
          <w:p w14:paraId="26336478"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0,10</w:t>
            </w:r>
          </w:p>
        </w:tc>
      </w:tr>
      <w:tr w:rsidR="00DC4581" w:rsidRPr="00D961A4" w14:paraId="0C861E4F" w14:textId="77777777" w:rsidTr="002452EC">
        <w:trPr>
          <w:trHeight w:val="568"/>
        </w:trPr>
        <w:tc>
          <w:tcPr>
            <w:tcW w:w="2042" w:type="pct"/>
            <w:tcBorders>
              <w:top w:val="nil"/>
              <w:left w:val="single" w:sz="4" w:space="0" w:color="auto"/>
              <w:bottom w:val="single" w:sz="4" w:space="0" w:color="auto"/>
              <w:right w:val="single" w:sz="4" w:space="0" w:color="auto"/>
            </w:tcBorders>
            <w:shd w:val="clear" w:color="auto" w:fill="auto"/>
          </w:tcPr>
          <w:p w14:paraId="10AFA072" w14:textId="77777777" w:rsidR="00DC4581" w:rsidRPr="00D961A4" w:rsidRDefault="00DC4581" w:rsidP="00CB73A8">
            <w:pPr>
              <w:widowControl w:val="0"/>
              <w:autoSpaceDE w:val="0"/>
              <w:autoSpaceDN w:val="0"/>
              <w:adjustRightInd w:val="0"/>
              <w:jc w:val="both"/>
              <w:rPr>
                <w:rFonts w:eastAsia="Times New Roman"/>
                <w:b/>
                <w:color w:val="000000"/>
                <w:lang w:eastAsia="ru-RU"/>
              </w:rPr>
            </w:pPr>
            <w:r w:rsidRPr="00D961A4">
              <w:rPr>
                <w:rFonts w:eastAsia="Times New Roman"/>
                <w:lang w:eastAsia="ru-RU"/>
              </w:rPr>
              <w:t>Осмотр водопровода, канализации и горячего водоснабжения</w:t>
            </w:r>
          </w:p>
        </w:tc>
        <w:tc>
          <w:tcPr>
            <w:tcW w:w="1012" w:type="pct"/>
            <w:tcBorders>
              <w:top w:val="nil"/>
              <w:left w:val="nil"/>
              <w:bottom w:val="single" w:sz="4" w:space="0" w:color="auto"/>
              <w:right w:val="single" w:sz="4" w:space="0" w:color="auto"/>
            </w:tcBorders>
            <w:shd w:val="clear" w:color="auto" w:fill="auto"/>
          </w:tcPr>
          <w:p w14:paraId="3CAADF60"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2</w:t>
            </w:r>
          </w:p>
        </w:tc>
        <w:tc>
          <w:tcPr>
            <w:tcW w:w="960" w:type="pct"/>
            <w:tcBorders>
              <w:top w:val="nil"/>
              <w:left w:val="nil"/>
              <w:bottom w:val="single" w:sz="4" w:space="0" w:color="auto"/>
              <w:right w:val="nil"/>
            </w:tcBorders>
            <w:shd w:val="clear" w:color="auto" w:fill="auto"/>
          </w:tcPr>
          <w:p w14:paraId="024834EE"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xml:space="preserve">  23,81</w:t>
            </w:r>
          </w:p>
        </w:tc>
        <w:tc>
          <w:tcPr>
            <w:tcW w:w="986" w:type="pct"/>
            <w:tcBorders>
              <w:top w:val="nil"/>
              <w:left w:val="single" w:sz="4" w:space="0" w:color="auto"/>
              <w:bottom w:val="single" w:sz="4" w:space="0" w:color="auto"/>
              <w:right w:val="single" w:sz="8" w:space="0" w:color="auto"/>
            </w:tcBorders>
            <w:shd w:val="clear" w:color="auto" w:fill="auto"/>
          </w:tcPr>
          <w:p w14:paraId="272333C7"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1,98</w:t>
            </w:r>
          </w:p>
        </w:tc>
      </w:tr>
      <w:tr w:rsidR="00DC4581" w:rsidRPr="00D961A4" w14:paraId="3A17E1C6" w14:textId="77777777" w:rsidTr="002452EC">
        <w:trPr>
          <w:trHeight w:val="522"/>
        </w:trPr>
        <w:tc>
          <w:tcPr>
            <w:tcW w:w="2042" w:type="pct"/>
            <w:tcBorders>
              <w:top w:val="nil"/>
              <w:left w:val="single" w:sz="4" w:space="0" w:color="auto"/>
              <w:bottom w:val="single" w:sz="4" w:space="0" w:color="auto"/>
              <w:right w:val="single" w:sz="4" w:space="0" w:color="auto"/>
            </w:tcBorders>
            <w:shd w:val="clear" w:color="auto" w:fill="auto"/>
          </w:tcPr>
          <w:p w14:paraId="10456BFB" w14:textId="0543DFBE" w:rsidR="00DC4581" w:rsidRPr="00D961A4" w:rsidRDefault="002452EC" w:rsidP="00CB73A8">
            <w:pPr>
              <w:widowControl w:val="0"/>
              <w:autoSpaceDE w:val="0"/>
              <w:autoSpaceDN w:val="0"/>
              <w:adjustRightInd w:val="0"/>
              <w:jc w:val="both"/>
              <w:rPr>
                <w:rFonts w:eastAsia="Times New Roman"/>
                <w:color w:val="000000"/>
                <w:lang w:eastAsia="ru-RU"/>
              </w:rPr>
            </w:pPr>
            <w:r w:rsidRPr="00D961A4">
              <w:rPr>
                <w:rFonts w:eastAsia="Times New Roman"/>
                <w:lang w:eastAsia="ru-RU"/>
              </w:rPr>
              <w:t>Осмотр электросети</w:t>
            </w:r>
            <w:r w:rsidR="00DC4581" w:rsidRPr="00D961A4">
              <w:rPr>
                <w:rFonts w:eastAsia="Times New Roman"/>
                <w:lang w:eastAsia="ru-RU"/>
              </w:rPr>
              <w:t>, арматуры, электрооборудования на лестничных клетках</w:t>
            </w:r>
          </w:p>
        </w:tc>
        <w:tc>
          <w:tcPr>
            <w:tcW w:w="1012" w:type="pct"/>
            <w:tcBorders>
              <w:top w:val="nil"/>
              <w:left w:val="nil"/>
              <w:bottom w:val="single" w:sz="4" w:space="0" w:color="auto"/>
              <w:right w:val="single" w:sz="4" w:space="0" w:color="auto"/>
            </w:tcBorders>
            <w:shd w:val="clear" w:color="auto" w:fill="auto"/>
          </w:tcPr>
          <w:p w14:paraId="524C4743"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4</w:t>
            </w:r>
          </w:p>
        </w:tc>
        <w:tc>
          <w:tcPr>
            <w:tcW w:w="960" w:type="pct"/>
            <w:tcBorders>
              <w:top w:val="nil"/>
              <w:left w:val="nil"/>
              <w:bottom w:val="single" w:sz="4" w:space="0" w:color="auto"/>
              <w:right w:val="nil"/>
            </w:tcBorders>
            <w:shd w:val="clear" w:color="auto" w:fill="auto"/>
          </w:tcPr>
          <w:p w14:paraId="5356AF54"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xml:space="preserve">  1,79</w:t>
            </w:r>
          </w:p>
        </w:tc>
        <w:tc>
          <w:tcPr>
            <w:tcW w:w="986" w:type="pct"/>
            <w:tcBorders>
              <w:top w:val="nil"/>
              <w:left w:val="single" w:sz="4" w:space="0" w:color="auto"/>
              <w:bottom w:val="single" w:sz="4" w:space="0" w:color="auto"/>
              <w:right w:val="single" w:sz="8" w:space="0" w:color="auto"/>
            </w:tcBorders>
            <w:shd w:val="clear" w:color="auto" w:fill="auto"/>
          </w:tcPr>
          <w:p w14:paraId="3F910920"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0,15</w:t>
            </w:r>
          </w:p>
        </w:tc>
      </w:tr>
      <w:tr w:rsidR="00DC4581" w:rsidRPr="00D961A4" w14:paraId="7B3B1819" w14:textId="77777777" w:rsidTr="002452EC">
        <w:trPr>
          <w:trHeight w:val="353"/>
        </w:trPr>
        <w:tc>
          <w:tcPr>
            <w:tcW w:w="2042" w:type="pct"/>
            <w:tcBorders>
              <w:top w:val="nil"/>
              <w:left w:val="single" w:sz="4" w:space="0" w:color="auto"/>
              <w:bottom w:val="single" w:sz="4" w:space="0" w:color="auto"/>
              <w:right w:val="single" w:sz="4" w:space="0" w:color="auto"/>
            </w:tcBorders>
            <w:shd w:val="clear" w:color="auto" w:fill="auto"/>
          </w:tcPr>
          <w:p w14:paraId="413D37E8" w14:textId="77777777" w:rsidR="00DC4581" w:rsidRPr="00D961A4" w:rsidRDefault="00DC4581" w:rsidP="00CB73A8">
            <w:pPr>
              <w:widowControl w:val="0"/>
              <w:autoSpaceDE w:val="0"/>
              <w:autoSpaceDN w:val="0"/>
              <w:adjustRightInd w:val="0"/>
              <w:jc w:val="both"/>
              <w:rPr>
                <w:rFonts w:eastAsia="Times New Roman"/>
                <w:b/>
                <w:bCs/>
                <w:color w:val="000000"/>
                <w:lang w:eastAsia="ru-RU"/>
              </w:rPr>
            </w:pPr>
            <w:r w:rsidRPr="00D961A4">
              <w:rPr>
                <w:rFonts w:eastAsia="Times New Roman"/>
                <w:lang w:eastAsia="ru-RU"/>
              </w:rPr>
              <w:t>Осмотр устройства системы центрального отопления в чердачных и подвальных помещениях</w:t>
            </w:r>
          </w:p>
        </w:tc>
        <w:tc>
          <w:tcPr>
            <w:tcW w:w="1012" w:type="pct"/>
            <w:tcBorders>
              <w:top w:val="nil"/>
              <w:left w:val="nil"/>
              <w:bottom w:val="single" w:sz="4" w:space="0" w:color="auto"/>
              <w:right w:val="single" w:sz="4" w:space="0" w:color="auto"/>
            </w:tcBorders>
            <w:shd w:val="clear" w:color="auto" w:fill="auto"/>
          </w:tcPr>
          <w:p w14:paraId="649683FD"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6</w:t>
            </w:r>
          </w:p>
        </w:tc>
        <w:tc>
          <w:tcPr>
            <w:tcW w:w="960" w:type="pct"/>
            <w:tcBorders>
              <w:top w:val="nil"/>
              <w:left w:val="nil"/>
              <w:bottom w:val="single" w:sz="4" w:space="0" w:color="auto"/>
              <w:right w:val="nil"/>
            </w:tcBorders>
            <w:shd w:val="clear" w:color="auto" w:fill="auto"/>
          </w:tcPr>
          <w:p w14:paraId="7D527066"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xml:space="preserve">  4,17</w:t>
            </w:r>
          </w:p>
        </w:tc>
        <w:tc>
          <w:tcPr>
            <w:tcW w:w="986" w:type="pct"/>
            <w:tcBorders>
              <w:top w:val="nil"/>
              <w:left w:val="single" w:sz="4" w:space="0" w:color="auto"/>
              <w:bottom w:val="single" w:sz="4" w:space="0" w:color="auto"/>
              <w:right w:val="single" w:sz="8" w:space="0" w:color="auto"/>
            </w:tcBorders>
            <w:shd w:val="clear" w:color="auto" w:fill="auto"/>
          </w:tcPr>
          <w:p w14:paraId="5EAF040C"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0,35</w:t>
            </w:r>
          </w:p>
        </w:tc>
      </w:tr>
      <w:tr w:rsidR="00DC4581" w:rsidRPr="00D961A4" w14:paraId="3763F93F" w14:textId="77777777" w:rsidTr="002452EC">
        <w:trPr>
          <w:trHeight w:val="353"/>
        </w:trPr>
        <w:tc>
          <w:tcPr>
            <w:tcW w:w="2042" w:type="pct"/>
            <w:tcBorders>
              <w:top w:val="nil"/>
              <w:left w:val="single" w:sz="4" w:space="0" w:color="auto"/>
              <w:bottom w:val="single" w:sz="4" w:space="0" w:color="auto"/>
              <w:right w:val="single" w:sz="4" w:space="0" w:color="auto"/>
            </w:tcBorders>
            <w:shd w:val="clear" w:color="auto" w:fill="auto"/>
          </w:tcPr>
          <w:p w14:paraId="25186BD3" w14:textId="77777777" w:rsidR="00DC4581" w:rsidRPr="00D961A4" w:rsidRDefault="00DC4581" w:rsidP="00CB73A8">
            <w:pPr>
              <w:widowControl w:val="0"/>
              <w:autoSpaceDE w:val="0"/>
              <w:autoSpaceDN w:val="0"/>
              <w:adjustRightInd w:val="0"/>
              <w:jc w:val="both"/>
              <w:rPr>
                <w:rFonts w:eastAsia="Times New Roman"/>
                <w:lang w:eastAsia="ru-RU"/>
              </w:rPr>
            </w:pPr>
            <w:r w:rsidRPr="00D961A4">
              <w:rPr>
                <w:rFonts w:eastAsia="Times New Roman"/>
                <w:lang w:eastAsia="ru-RU"/>
              </w:rPr>
              <w:t>Регулировка и наладка систем отопления</w:t>
            </w:r>
          </w:p>
        </w:tc>
        <w:tc>
          <w:tcPr>
            <w:tcW w:w="1012" w:type="pct"/>
            <w:tcBorders>
              <w:top w:val="nil"/>
              <w:left w:val="nil"/>
              <w:bottom w:val="single" w:sz="4" w:space="0" w:color="auto"/>
              <w:right w:val="single" w:sz="4" w:space="0" w:color="auto"/>
            </w:tcBorders>
            <w:shd w:val="clear" w:color="auto" w:fill="auto"/>
          </w:tcPr>
          <w:p w14:paraId="34ED3121"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1</w:t>
            </w:r>
          </w:p>
        </w:tc>
        <w:tc>
          <w:tcPr>
            <w:tcW w:w="960" w:type="pct"/>
            <w:tcBorders>
              <w:top w:val="nil"/>
              <w:left w:val="nil"/>
              <w:bottom w:val="single" w:sz="4" w:space="0" w:color="auto"/>
              <w:right w:val="nil"/>
            </w:tcBorders>
            <w:shd w:val="clear" w:color="auto" w:fill="auto"/>
          </w:tcPr>
          <w:p w14:paraId="0A8290AA"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xml:space="preserve">  0,88</w:t>
            </w:r>
          </w:p>
        </w:tc>
        <w:tc>
          <w:tcPr>
            <w:tcW w:w="986" w:type="pct"/>
            <w:tcBorders>
              <w:top w:val="nil"/>
              <w:left w:val="single" w:sz="4" w:space="0" w:color="auto"/>
              <w:bottom w:val="single" w:sz="4" w:space="0" w:color="auto"/>
              <w:right w:val="single" w:sz="8" w:space="0" w:color="auto"/>
            </w:tcBorders>
            <w:shd w:val="clear" w:color="auto" w:fill="auto"/>
          </w:tcPr>
          <w:p w14:paraId="4DF47CC9"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0,07</w:t>
            </w:r>
          </w:p>
        </w:tc>
      </w:tr>
      <w:tr w:rsidR="00DC4581" w:rsidRPr="00D961A4" w14:paraId="6C23822D" w14:textId="77777777" w:rsidTr="002452EC">
        <w:trPr>
          <w:trHeight w:val="602"/>
        </w:trPr>
        <w:tc>
          <w:tcPr>
            <w:tcW w:w="2042" w:type="pct"/>
            <w:tcBorders>
              <w:top w:val="nil"/>
              <w:left w:val="single" w:sz="4" w:space="0" w:color="auto"/>
              <w:bottom w:val="single" w:sz="4" w:space="0" w:color="auto"/>
              <w:right w:val="single" w:sz="4" w:space="0" w:color="auto"/>
            </w:tcBorders>
            <w:shd w:val="clear" w:color="auto" w:fill="auto"/>
          </w:tcPr>
          <w:p w14:paraId="115DB1A4" w14:textId="77777777" w:rsidR="00DC4581" w:rsidRPr="00D961A4" w:rsidRDefault="00DC4581" w:rsidP="00CB73A8">
            <w:pPr>
              <w:widowControl w:val="0"/>
              <w:autoSpaceDE w:val="0"/>
              <w:autoSpaceDN w:val="0"/>
              <w:adjustRightInd w:val="0"/>
              <w:jc w:val="both"/>
              <w:rPr>
                <w:rFonts w:eastAsia="Times New Roman"/>
                <w:b/>
                <w:color w:val="000000"/>
                <w:lang w:eastAsia="ru-RU"/>
              </w:rPr>
            </w:pPr>
            <w:r w:rsidRPr="00D961A4">
              <w:rPr>
                <w:rFonts w:eastAsia="Times New Roman"/>
                <w:lang w:eastAsia="ru-RU"/>
              </w:rPr>
              <w:t>Первое рабочее испытание отдельных частей системы при диаметре трубопровода до 50 мм</w:t>
            </w:r>
          </w:p>
        </w:tc>
        <w:tc>
          <w:tcPr>
            <w:tcW w:w="1012" w:type="pct"/>
            <w:tcBorders>
              <w:top w:val="nil"/>
              <w:left w:val="nil"/>
              <w:bottom w:val="single" w:sz="4" w:space="0" w:color="auto"/>
              <w:right w:val="single" w:sz="4" w:space="0" w:color="auto"/>
            </w:tcBorders>
            <w:shd w:val="clear" w:color="auto" w:fill="auto"/>
          </w:tcPr>
          <w:p w14:paraId="5274AC8E"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1</w:t>
            </w:r>
          </w:p>
        </w:tc>
        <w:tc>
          <w:tcPr>
            <w:tcW w:w="960" w:type="pct"/>
            <w:tcBorders>
              <w:top w:val="nil"/>
              <w:left w:val="nil"/>
              <w:bottom w:val="single" w:sz="4" w:space="0" w:color="auto"/>
              <w:right w:val="nil"/>
            </w:tcBorders>
            <w:shd w:val="clear" w:color="auto" w:fill="auto"/>
          </w:tcPr>
          <w:p w14:paraId="610CA477"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xml:space="preserve">  29,04</w:t>
            </w:r>
          </w:p>
        </w:tc>
        <w:tc>
          <w:tcPr>
            <w:tcW w:w="986" w:type="pct"/>
            <w:tcBorders>
              <w:top w:val="nil"/>
              <w:left w:val="single" w:sz="4" w:space="0" w:color="auto"/>
              <w:bottom w:val="single" w:sz="4" w:space="0" w:color="auto"/>
              <w:right w:val="single" w:sz="8" w:space="0" w:color="auto"/>
            </w:tcBorders>
            <w:shd w:val="clear" w:color="auto" w:fill="auto"/>
          </w:tcPr>
          <w:p w14:paraId="3D0E641D"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2,42</w:t>
            </w:r>
          </w:p>
        </w:tc>
      </w:tr>
      <w:tr w:rsidR="00DC4581" w:rsidRPr="00D961A4" w14:paraId="766D9943" w14:textId="77777777" w:rsidTr="002452EC">
        <w:trPr>
          <w:trHeight w:val="346"/>
        </w:trPr>
        <w:tc>
          <w:tcPr>
            <w:tcW w:w="2042" w:type="pct"/>
            <w:tcBorders>
              <w:top w:val="nil"/>
              <w:left w:val="single" w:sz="4" w:space="0" w:color="auto"/>
              <w:bottom w:val="single" w:sz="4" w:space="0" w:color="auto"/>
              <w:right w:val="single" w:sz="4" w:space="0" w:color="auto"/>
            </w:tcBorders>
            <w:shd w:val="clear" w:color="auto" w:fill="auto"/>
          </w:tcPr>
          <w:p w14:paraId="2945E9CA" w14:textId="77777777" w:rsidR="00DC4581" w:rsidRPr="00D961A4" w:rsidRDefault="00DC4581" w:rsidP="00CB73A8">
            <w:pPr>
              <w:widowControl w:val="0"/>
              <w:autoSpaceDE w:val="0"/>
              <w:autoSpaceDN w:val="0"/>
              <w:adjustRightInd w:val="0"/>
              <w:jc w:val="both"/>
              <w:rPr>
                <w:rFonts w:eastAsia="Times New Roman"/>
                <w:color w:val="000000"/>
                <w:lang w:eastAsia="ru-RU"/>
              </w:rPr>
            </w:pPr>
            <w:r w:rsidRPr="00D961A4">
              <w:rPr>
                <w:rFonts w:eastAsia="Times New Roman"/>
                <w:lang w:eastAsia="ru-RU"/>
              </w:rPr>
              <w:t>Рабочая проверка системы в целом при диаметре трубопровода до 50 мм</w:t>
            </w:r>
          </w:p>
        </w:tc>
        <w:tc>
          <w:tcPr>
            <w:tcW w:w="1012" w:type="pct"/>
            <w:tcBorders>
              <w:top w:val="nil"/>
              <w:left w:val="nil"/>
              <w:bottom w:val="single" w:sz="4" w:space="0" w:color="auto"/>
              <w:right w:val="single" w:sz="4" w:space="0" w:color="auto"/>
            </w:tcBorders>
            <w:shd w:val="clear" w:color="auto" w:fill="auto"/>
          </w:tcPr>
          <w:p w14:paraId="7A26C485"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2</w:t>
            </w:r>
          </w:p>
        </w:tc>
        <w:tc>
          <w:tcPr>
            <w:tcW w:w="960" w:type="pct"/>
            <w:tcBorders>
              <w:top w:val="nil"/>
              <w:left w:val="nil"/>
              <w:bottom w:val="single" w:sz="4" w:space="0" w:color="auto"/>
              <w:right w:val="nil"/>
            </w:tcBorders>
            <w:shd w:val="clear" w:color="auto" w:fill="auto"/>
          </w:tcPr>
          <w:p w14:paraId="3C4E0FDD"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xml:space="preserve">  29,31</w:t>
            </w:r>
          </w:p>
        </w:tc>
        <w:tc>
          <w:tcPr>
            <w:tcW w:w="986" w:type="pct"/>
            <w:tcBorders>
              <w:top w:val="nil"/>
              <w:left w:val="single" w:sz="4" w:space="0" w:color="auto"/>
              <w:bottom w:val="single" w:sz="4" w:space="0" w:color="auto"/>
              <w:right w:val="single" w:sz="8" w:space="0" w:color="auto"/>
            </w:tcBorders>
            <w:shd w:val="clear" w:color="auto" w:fill="auto"/>
          </w:tcPr>
          <w:p w14:paraId="19C35A58"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2,44</w:t>
            </w:r>
          </w:p>
        </w:tc>
      </w:tr>
      <w:tr w:rsidR="00DC4581" w:rsidRPr="00D961A4" w14:paraId="6FB6AC0C" w14:textId="77777777" w:rsidTr="002452EC">
        <w:trPr>
          <w:trHeight w:val="346"/>
        </w:trPr>
        <w:tc>
          <w:tcPr>
            <w:tcW w:w="2042" w:type="pct"/>
            <w:tcBorders>
              <w:top w:val="nil"/>
              <w:left w:val="single" w:sz="4" w:space="0" w:color="auto"/>
              <w:bottom w:val="single" w:sz="4" w:space="0" w:color="auto"/>
              <w:right w:val="single" w:sz="4" w:space="0" w:color="auto"/>
            </w:tcBorders>
            <w:shd w:val="clear" w:color="auto" w:fill="auto"/>
          </w:tcPr>
          <w:p w14:paraId="659DA17D" w14:textId="77777777" w:rsidR="00DC4581" w:rsidRPr="00D961A4" w:rsidRDefault="00DC4581" w:rsidP="00CB73A8">
            <w:pPr>
              <w:widowControl w:val="0"/>
              <w:autoSpaceDE w:val="0"/>
              <w:autoSpaceDN w:val="0"/>
              <w:adjustRightInd w:val="0"/>
              <w:jc w:val="both"/>
              <w:rPr>
                <w:rFonts w:eastAsia="Times New Roman"/>
                <w:color w:val="000000"/>
                <w:lang w:eastAsia="ru-RU"/>
              </w:rPr>
            </w:pPr>
            <w:r w:rsidRPr="00D961A4">
              <w:rPr>
                <w:rFonts w:eastAsia="Times New Roman"/>
                <w:lang w:eastAsia="ru-RU"/>
              </w:rPr>
              <w:t>Окончательная проверка при сдаче системы при диаметре трубопровода до 50 мм</w:t>
            </w:r>
          </w:p>
        </w:tc>
        <w:tc>
          <w:tcPr>
            <w:tcW w:w="1012" w:type="pct"/>
            <w:tcBorders>
              <w:top w:val="nil"/>
              <w:left w:val="nil"/>
              <w:bottom w:val="single" w:sz="4" w:space="0" w:color="auto"/>
              <w:right w:val="single" w:sz="4" w:space="0" w:color="auto"/>
            </w:tcBorders>
            <w:shd w:val="clear" w:color="auto" w:fill="auto"/>
          </w:tcPr>
          <w:p w14:paraId="6B4925E1"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1</w:t>
            </w:r>
          </w:p>
        </w:tc>
        <w:tc>
          <w:tcPr>
            <w:tcW w:w="960" w:type="pct"/>
            <w:tcBorders>
              <w:top w:val="nil"/>
              <w:left w:val="nil"/>
              <w:bottom w:val="single" w:sz="4" w:space="0" w:color="auto"/>
              <w:right w:val="nil"/>
            </w:tcBorders>
            <w:shd w:val="clear" w:color="auto" w:fill="auto"/>
          </w:tcPr>
          <w:p w14:paraId="703F1109"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xml:space="preserve">  19,62</w:t>
            </w:r>
          </w:p>
        </w:tc>
        <w:tc>
          <w:tcPr>
            <w:tcW w:w="986" w:type="pct"/>
            <w:tcBorders>
              <w:top w:val="nil"/>
              <w:left w:val="single" w:sz="4" w:space="0" w:color="auto"/>
              <w:bottom w:val="single" w:sz="4" w:space="0" w:color="auto"/>
              <w:right w:val="single" w:sz="8" w:space="0" w:color="auto"/>
            </w:tcBorders>
            <w:shd w:val="clear" w:color="auto" w:fill="auto"/>
          </w:tcPr>
          <w:p w14:paraId="3E7D807A"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1,64</w:t>
            </w:r>
          </w:p>
        </w:tc>
      </w:tr>
      <w:tr w:rsidR="00DC4581" w:rsidRPr="00D961A4" w14:paraId="64B75117" w14:textId="77777777" w:rsidTr="002452EC">
        <w:trPr>
          <w:trHeight w:val="561"/>
        </w:trPr>
        <w:tc>
          <w:tcPr>
            <w:tcW w:w="2042" w:type="pct"/>
            <w:tcBorders>
              <w:top w:val="nil"/>
              <w:left w:val="single" w:sz="4" w:space="0" w:color="auto"/>
              <w:bottom w:val="single" w:sz="4" w:space="0" w:color="auto"/>
              <w:right w:val="single" w:sz="4" w:space="0" w:color="auto"/>
            </w:tcBorders>
            <w:shd w:val="clear" w:color="auto" w:fill="auto"/>
          </w:tcPr>
          <w:p w14:paraId="4DF33F7F" w14:textId="77777777" w:rsidR="00DC4581" w:rsidRPr="00D961A4" w:rsidRDefault="00DC4581" w:rsidP="00CB73A8">
            <w:pPr>
              <w:widowControl w:val="0"/>
              <w:autoSpaceDE w:val="0"/>
              <w:autoSpaceDN w:val="0"/>
              <w:adjustRightInd w:val="0"/>
              <w:jc w:val="both"/>
              <w:rPr>
                <w:rFonts w:eastAsia="Times New Roman"/>
                <w:color w:val="000000"/>
                <w:lang w:eastAsia="ru-RU"/>
              </w:rPr>
            </w:pPr>
            <w:r w:rsidRPr="00D961A4">
              <w:rPr>
                <w:rFonts w:eastAsia="Times New Roman"/>
                <w:b/>
                <w:bCs/>
                <w:lang w:eastAsia="ru-RU"/>
              </w:rPr>
              <w:t>Устранение аварии и выполнение заявок населения</w:t>
            </w:r>
          </w:p>
        </w:tc>
        <w:tc>
          <w:tcPr>
            <w:tcW w:w="1012" w:type="pct"/>
            <w:tcBorders>
              <w:top w:val="nil"/>
              <w:left w:val="nil"/>
              <w:bottom w:val="single" w:sz="4" w:space="0" w:color="auto"/>
              <w:right w:val="single" w:sz="4" w:space="0" w:color="auto"/>
            </w:tcBorders>
            <w:shd w:val="clear" w:color="auto" w:fill="auto"/>
          </w:tcPr>
          <w:p w14:paraId="07D7BDC9"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b/>
                <w:bCs/>
                <w:lang w:eastAsia="ru-RU"/>
              </w:rPr>
              <w:t> </w:t>
            </w:r>
          </w:p>
        </w:tc>
        <w:tc>
          <w:tcPr>
            <w:tcW w:w="960" w:type="pct"/>
            <w:tcBorders>
              <w:top w:val="nil"/>
              <w:left w:val="nil"/>
              <w:bottom w:val="single" w:sz="4" w:space="0" w:color="auto"/>
              <w:right w:val="nil"/>
            </w:tcBorders>
            <w:shd w:val="clear" w:color="auto" w:fill="auto"/>
          </w:tcPr>
          <w:p w14:paraId="7A9888E7"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b/>
                <w:bCs/>
                <w:lang w:eastAsia="ru-RU"/>
              </w:rPr>
              <w:t> </w:t>
            </w:r>
          </w:p>
        </w:tc>
        <w:tc>
          <w:tcPr>
            <w:tcW w:w="986" w:type="pct"/>
            <w:tcBorders>
              <w:top w:val="nil"/>
              <w:left w:val="single" w:sz="4" w:space="0" w:color="auto"/>
              <w:bottom w:val="single" w:sz="4" w:space="0" w:color="auto"/>
              <w:right w:val="single" w:sz="8" w:space="0" w:color="auto"/>
            </w:tcBorders>
            <w:shd w:val="clear" w:color="auto" w:fill="auto"/>
          </w:tcPr>
          <w:p w14:paraId="48C911A9"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b/>
                <w:bCs/>
                <w:lang w:eastAsia="ru-RU"/>
              </w:rPr>
              <w:t> </w:t>
            </w:r>
          </w:p>
        </w:tc>
      </w:tr>
      <w:tr w:rsidR="00DC4581" w:rsidRPr="00D961A4" w14:paraId="516AABF7" w14:textId="77777777" w:rsidTr="002452EC">
        <w:trPr>
          <w:trHeight w:val="156"/>
        </w:trPr>
        <w:tc>
          <w:tcPr>
            <w:tcW w:w="2042" w:type="pct"/>
            <w:tcBorders>
              <w:top w:val="nil"/>
              <w:left w:val="single" w:sz="4" w:space="0" w:color="auto"/>
              <w:bottom w:val="single" w:sz="4" w:space="0" w:color="auto"/>
              <w:right w:val="single" w:sz="4" w:space="0" w:color="auto"/>
            </w:tcBorders>
            <w:shd w:val="clear" w:color="auto" w:fill="auto"/>
          </w:tcPr>
          <w:p w14:paraId="67AED13F" w14:textId="77777777" w:rsidR="00DC4581" w:rsidRPr="00D961A4" w:rsidRDefault="00DC4581" w:rsidP="00CB73A8">
            <w:pPr>
              <w:widowControl w:val="0"/>
              <w:autoSpaceDE w:val="0"/>
              <w:autoSpaceDN w:val="0"/>
              <w:adjustRightInd w:val="0"/>
              <w:jc w:val="both"/>
              <w:rPr>
                <w:rFonts w:eastAsia="Times New Roman"/>
                <w:color w:val="000000"/>
                <w:lang w:eastAsia="ru-RU"/>
              </w:rPr>
            </w:pPr>
            <w:r w:rsidRPr="00D961A4">
              <w:rPr>
                <w:rFonts w:eastAsia="Times New Roman"/>
                <w:lang w:eastAsia="ru-RU"/>
              </w:rPr>
              <w:t>Устранение аварии на внутридомовых инженерных сетях при сроке эксплуатации многоквартирного дома от 51 до 70 лет</w:t>
            </w:r>
          </w:p>
        </w:tc>
        <w:tc>
          <w:tcPr>
            <w:tcW w:w="1012" w:type="pct"/>
            <w:tcBorders>
              <w:top w:val="nil"/>
              <w:left w:val="nil"/>
              <w:bottom w:val="single" w:sz="4" w:space="0" w:color="auto"/>
              <w:right w:val="single" w:sz="4" w:space="0" w:color="auto"/>
            </w:tcBorders>
            <w:shd w:val="clear" w:color="auto" w:fill="auto"/>
          </w:tcPr>
          <w:p w14:paraId="389E3B53"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3</w:t>
            </w:r>
          </w:p>
        </w:tc>
        <w:tc>
          <w:tcPr>
            <w:tcW w:w="960" w:type="pct"/>
            <w:tcBorders>
              <w:top w:val="nil"/>
              <w:left w:val="nil"/>
              <w:bottom w:val="single" w:sz="4" w:space="0" w:color="auto"/>
              <w:right w:val="nil"/>
            </w:tcBorders>
            <w:shd w:val="clear" w:color="auto" w:fill="auto"/>
          </w:tcPr>
          <w:p w14:paraId="2956A609"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xml:space="preserve">  27,23</w:t>
            </w:r>
          </w:p>
        </w:tc>
        <w:tc>
          <w:tcPr>
            <w:tcW w:w="986" w:type="pct"/>
            <w:tcBorders>
              <w:top w:val="nil"/>
              <w:left w:val="single" w:sz="4" w:space="0" w:color="auto"/>
              <w:bottom w:val="single" w:sz="4" w:space="0" w:color="auto"/>
              <w:right w:val="single" w:sz="8" w:space="0" w:color="auto"/>
            </w:tcBorders>
            <w:shd w:val="clear" w:color="auto" w:fill="auto"/>
          </w:tcPr>
          <w:p w14:paraId="7C2C7AA9"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2,27</w:t>
            </w:r>
          </w:p>
        </w:tc>
      </w:tr>
      <w:tr w:rsidR="00DC4581" w:rsidRPr="00D961A4" w14:paraId="7FA5D6B2" w14:textId="77777777" w:rsidTr="002452EC">
        <w:trPr>
          <w:trHeight w:val="156"/>
        </w:trPr>
        <w:tc>
          <w:tcPr>
            <w:tcW w:w="2042" w:type="pct"/>
            <w:tcBorders>
              <w:top w:val="nil"/>
              <w:left w:val="single" w:sz="4" w:space="0" w:color="auto"/>
              <w:bottom w:val="single" w:sz="4" w:space="0" w:color="auto"/>
              <w:right w:val="single" w:sz="4" w:space="0" w:color="auto"/>
            </w:tcBorders>
            <w:shd w:val="clear" w:color="auto" w:fill="auto"/>
          </w:tcPr>
          <w:p w14:paraId="04540544" w14:textId="77777777" w:rsidR="00DC4581" w:rsidRPr="00D961A4" w:rsidRDefault="00DC4581" w:rsidP="00CB73A8">
            <w:pPr>
              <w:widowControl w:val="0"/>
              <w:autoSpaceDE w:val="0"/>
              <w:autoSpaceDN w:val="0"/>
              <w:adjustRightInd w:val="0"/>
              <w:jc w:val="both"/>
              <w:rPr>
                <w:rFonts w:eastAsia="Times New Roman"/>
                <w:b/>
                <w:bCs/>
                <w:lang w:eastAsia="ru-RU"/>
              </w:rPr>
            </w:pPr>
            <w:r w:rsidRPr="00D961A4">
              <w:rPr>
                <w:rFonts w:eastAsia="Times New Roman"/>
                <w:b/>
                <w:bCs/>
                <w:lang w:eastAsia="ru-RU"/>
              </w:rPr>
              <w:t>Работы по санитарному содержанию помещений общего пользования, системы мусороудаления и фасадов</w:t>
            </w:r>
          </w:p>
        </w:tc>
        <w:tc>
          <w:tcPr>
            <w:tcW w:w="1012" w:type="pct"/>
            <w:tcBorders>
              <w:top w:val="nil"/>
              <w:left w:val="nil"/>
              <w:bottom w:val="single" w:sz="4" w:space="0" w:color="auto"/>
              <w:right w:val="single" w:sz="4" w:space="0" w:color="auto"/>
            </w:tcBorders>
            <w:shd w:val="clear" w:color="auto" w:fill="auto"/>
          </w:tcPr>
          <w:p w14:paraId="265AAFB6"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b/>
                <w:bCs/>
                <w:lang w:eastAsia="ru-RU"/>
              </w:rPr>
              <w:t> </w:t>
            </w:r>
          </w:p>
        </w:tc>
        <w:tc>
          <w:tcPr>
            <w:tcW w:w="960" w:type="pct"/>
            <w:tcBorders>
              <w:top w:val="nil"/>
              <w:left w:val="nil"/>
              <w:bottom w:val="single" w:sz="4" w:space="0" w:color="auto"/>
              <w:right w:val="nil"/>
            </w:tcBorders>
            <w:shd w:val="clear" w:color="auto" w:fill="auto"/>
          </w:tcPr>
          <w:p w14:paraId="0013A0D4"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b/>
                <w:bCs/>
                <w:lang w:eastAsia="ru-RU"/>
              </w:rPr>
              <w:t> </w:t>
            </w:r>
          </w:p>
        </w:tc>
        <w:tc>
          <w:tcPr>
            <w:tcW w:w="986" w:type="pct"/>
            <w:tcBorders>
              <w:top w:val="nil"/>
              <w:left w:val="single" w:sz="4" w:space="0" w:color="auto"/>
              <w:bottom w:val="single" w:sz="4" w:space="0" w:color="auto"/>
              <w:right w:val="single" w:sz="8" w:space="0" w:color="auto"/>
            </w:tcBorders>
            <w:shd w:val="clear" w:color="auto" w:fill="auto"/>
          </w:tcPr>
          <w:p w14:paraId="0C0D91FA"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b/>
                <w:bCs/>
                <w:lang w:eastAsia="ru-RU"/>
              </w:rPr>
              <w:t> </w:t>
            </w:r>
          </w:p>
        </w:tc>
      </w:tr>
      <w:tr w:rsidR="00DC4581" w:rsidRPr="00D961A4" w14:paraId="0CF08E44" w14:textId="77777777" w:rsidTr="002452EC">
        <w:trPr>
          <w:trHeight w:val="156"/>
        </w:trPr>
        <w:tc>
          <w:tcPr>
            <w:tcW w:w="2042" w:type="pct"/>
            <w:tcBorders>
              <w:top w:val="nil"/>
              <w:left w:val="single" w:sz="4" w:space="0" w:color="auto"/>
              <w:bottom w:val="single" w:sz="4" w:space="0" w:color="auto"/>
              <w:right w:val="single" w:sz="4" w:space="0" w:color="auto"/>
            </w:tcBorders>
            <w:shd w:val="clear" w:color="auto" w:fill="auto"/>
          </w:tcPr>
          <w:p w14:paraId="182A5EF9" w14:textId="77777777" w:rsidR="00DC4581" w:rsidRPr="00D961A4" w:rsidRDefault="00DC4581" w:rsidP="00CB73A8">
            <w:pPr>
              <w:widowControl w:val="0"/>
              <w:autoSpaceDE w:val="0"/>
              <w:autoSpaceDN w:val="0"/>
              <w:adjustRightInd w:val="0"/>
              <w:jc w:val="both"/>
              <w:rPr>
                <w:rFonts w:eastAsia="Times New Roman"/>
                <w:b/>
                <w:bCs/>
                <w:lang w:eastAsia="ru-RU"/>
              </w:rPr>
            </w:pPr>
            <w:r w:rsidRPr="00D961A4">
              <w:rPr>
                <w:rFonts w:eastAsia="Times New Roman"/>
                <w:lang w:eastAsia="ru-RU"/>
              </w:rPr>
              <w:t>Подметание лестничных площадок и маршей нижних трех этажей с предварительным их увлажнением (в доме без лифтов и мусоропровода)</w:t>
            </w:r>
          </w:p>
        </w:tc>
        <w:tc>
          <w:tcPr>
            <w:tcW w:w="1012" w:type="pct"/>
            <w:tcBorders>
              <w:top w:val="nil"/>
              <w:left w:val="nil"/>
              <w:bottom w:val="single" w:sz="4" w:space="0" w:color="auto"/>
              <w:right w:val="single" w:sz="4" w:space="0" w:color="auto"/>
            </w:tcBorders>
            <w:shd w:val="clear" w:color="auto" w:fill="auto"/>
          </w:tcPr>
          <w:p w14:paraId="2C8A44E9"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lang w:eastAsia="ru-RU"/>
              </w:rPr>
              <w:t>104</w:t>
            </w:r>
          </w:p>
        </w:tc>
        <w:tc>
          <w:tcPr>
            <w:tcW w:w="960" w:type="pct"/>
            <w:tcBorders>
              <w:top w:val="nil"/>
              <w:left w:val="nil"/>
              <w:bottom w:val="single" w:sz="4" w:space="0" w:color="auto"/>
              <w:right w:val="nil"/>
            </w:tcBorders>
            <w:shd w:val="clear" w:color="auto" w:fill="auto"/>
          </w:tcPr>
          <w:p w14:paraId="4F8258F0"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lang w:eastAsia="ru-RU"/>
              </w:rPr>
              <w:t xml:space="preserve">  32,79</w:t>
            </w:r>
          </w:p>
        </w:tc>
        <w:tc>
          <w:tcPr>
            <w:tcW w:w="986" w:type="pct"/>
            <w:tcBorders>
              <w:top w:val="nil"/>
              <w:left w:val="single" w:sz="4" w:space="0" w:color="auto"/>
              <w:bottom w:val="single" w:sz="4" w:space="0" w:color="auto"/>
              <w:right w:val="single" w:sz="8" w:space="0" w:color="auto"/>
            </w:tcBorders>
            <w:shd w:val="clear" w:color="auto" w:fill="auto"/>
          </w:tcPr>
          <w:p w14:paraId="569AD52A"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lang w:eastAsia="ru-RU"/>
              </w:rPr>
              <w:t>2,73</w:t>
            </w:r>
          </w:p>
        </w:tc>
      </w:tr>
      <w:tr w:rsidR="00DC4581" w:rsidRPr="00D961A4" w14:paraId="4C0AF2F3" w14:textId="77777777" w:rsidTr="002452EC">
        <w:trPr>
          <w:trHeight w:val="156"/>
        </w:trPr>
        <w:tc>
          <w:tcPr>
            <w:tcW w:w="2042" w:type="pct"/>
            <w:tcBorders>
              <w:top w:val="nil"/>
              <w:left w:val="single" w:sz="4" w:space="0" w:color="auto"/>
              <w:bottom w:val="single" w:sz="4" w:space="0" w:color="auto"/>
              <w:right w:val="single" w:sz="4" w:space="0" w:color="auto"/>
            </w:tcBorders>
            <w:shd w:val="clear" w:color="auto" w:fill="auto"/>
          </w:tcPr>
          <w:p w14:paraId="038E90A9" w14:textId="77777777" w:rsidR="00DC4581" w:rsidRPr="00D961A4" w:rsidRDefault="00DC4581" w:rsidP="00CB73A8">
            <w:pPr>
              <w:widowControl w:val="0"/>
              <w:autoSpaceDE w:val="0"/>
              <w:autoSpaceDN w:val="0"/>
              <w:adjustRightInd w:val="0"/>
              <w:jc w:val="both"/>
              <w:rPr>
                <w:rFonts w:eastAsia="Times New Roman"/>
                <w:b/>
                <w:bCs/>
                <w:lang w:eastAsia="ru-RU"/>
              </w:rPr>
            </w:pPr>
            <w:r w:rsidRPr="00D961A4">
              <w:rPr>
                <w:rFonts w:eastAsia="Times New Roman"/>
                <w:lang w:eastAsia="ru-RU"/>
              </w:rPr>
              <w:t>Подметание лестничных площадок и маршей выше третьего этажа с предварительным их увлажнением (в доме без лифтов и мусоропровода)</w:t>
            </w:r>
          </w:p>
        </w:tc>
        <w:tc>
          <w:tcPr>
            <w:tcW w:w="1012" w:type="pct"/>
            <w:tcBorders>
              <w:top w:val="nil"/>
              <w:left w:val="nil"/>
              <w:bottom w:val="single" w:sz="4" w:space="0" w:color="auto"/>
              <w:right w:val="single" w:sz="4" w:space="0" w:color="auto"/>
            </w:tcBorders>
            <w:shd w:val="clear" w:color="auto" w:fill="auto"/>
          </w:tcPr>
          <w:p w14:paraId="0F506197"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lang w:eastAsia="ru-RU"/>
              </w:rPr>
              <w:t>104</w:t>
            </w:r>
          </w:p>
        </w:tc>
        <w:tc>
          <w:tcPr>
            <w:tcW w:w="960" w:type="pct"/>
            <w:tcBorders>
              <w:top w:val="nil"/>
              <w:left w:val="nil"/>
              <w:bottom w:val="single" w:sz="4" w:space="0" w:color="auto"/>
              <w:right w:val="nil"/>
            </w:tcBorders>
            <w:shd w:val="clear" w:color="auto" w:fill="auto"/>
          </w:tcPr>
          <w:p w14:paraId="19BC8831"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lang w:eastAsia="ru-RU"/>
              </w:rPr>
              <w:t xml:space="preserve">  16,71</w:t>
            </w:r>
          </w:p>
        </w:tc>
        <w:tc>
          <w:tcPr>
            <w:tcW w:w="986" w:type="pct"/>
            <w:tcBorders>
              <w:top w:val="nil"/>
              <w:left w:val="single" w:sz="4" w:space="0" w:color="auto"/>
              <w:bottom w:val="single" w:sz="4" w:space="0" w:color="auto"/>
              <w:right w:val="single" w:sz="8" w:space="0" w:color="auto"/>
            </w:tcBorders>
            <w:shd w:val="clear" w:color="auto" w:fill="auto"/>
          </w:tcPr>
          <w:p w14:paraId="70C18B53"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lang w:eastAsia="ru-RU"/>
              </w:rPr>
              <w:t>1,39</w:t>
            </w:r>
          </w:p>
        </w:tc>
      </w:tr>
      <w:tr w:rsidR="00DC4581" w:rsidRPr="00D961A4" w14:paraId="2FE9C321" w14:textId="77777777" w:rsidTr="002452EC">
        <w:trPr>
          <w:trHeight w:val="156"/>
        </w:trPr>
        <w:tc>
          <w:tcPr>
            <w:tcW w:w="2042" w:type="pct"/>
            <w:tcBorders>
              <w:top w:val="nil"/>
              <w:left w:val="single" w:sz="4" w:space="0" w:color="auto"/>
              <w:bottom w:val="single" w:sz="4" w:space="0" w:color="auto"/>
              <w:right w:val="single" w:sz="4" w:space="0" w:color="auto"/>
            </w:tcBorders>
            <w:shd w:val="clear" w:color="auto" w:fill="auto"/>
          </w:tcPr>
          <w:p w14:paraId="5B174199" w14:textId="45259583" w:rsidR="00DC4581" w:rsidRPr="00D961A4" w:rsidRDefault="002452EC" w:rsidP="00CB73A8">
            <w:pPr>
              <w:widowControl w:val="0"/>
              <w:autoSpaceDE w:val="0"/>
              <w:autoSpaceDN w:val="0"/>
              <w:adjustRightInd w:val="0"/>
              <w:jc w:val="both"/>
              <w:rPr>
                <w:rFonts w:eastAsia="Times New Roman"/>
                <w:b/>
                <w:bCs/>
                <w:lang w:eastAsia="ru-RU"/>
              </w:rPr>
            </w:pPr>
            <w:r w:rsidRPr="00D961A4">
              <w:rPr>
                <w:rFonts w:eastAsia="Times New Roman"/>
                <w:lang w:eastAsia="ru-RU"/>
              </w:rPr>
              <w:t>Мытье лестничных</w:t>
            </w:r>
            <w:r w:rsidR="00DC4581" w:rsidRPr="00D961A4">
              <w:rPr>
                <w:rFonts w:eastAsia="Times New Roman"/>
                <w:lang w:eastAsia="ru-RU"/>
              </w:rPr>
              <w:t xml:space="preserve"> площадок и маршей нижних трех этажей (в доме без лифтов и мусоропровода)</w:t>
            </w:r>
          </w:p>
        </w:tc>
        <w:tc>
          <w:tcPr>
            <w:tcW w:w="1012" w:type="pct"/>
            <w:tcBorders>
              <w:top w:val="nil"/>
              <w:left w:val="nil"/>
              <w:bottom w:val="single" w:sz="4" w:space="0" w:color="auto"/>
              <w:right w:val="single" w:sz="4" w:space="0" w:color="auto"/>
            </w:tcBorders>
            <w:shd w:val="clear" w:color="auto" w:fill="auto"/>
          </w:tcPr>
          <w:p w14:paraId="263C64F3"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lang w:eastAsia="ru-RU"/>
              </w:rPr>
              <w:t>6</w:t>
            </w:r>
          </w:p>
        </w:tc>
        <w:tc>
          <w:tcPr>
            <w:tcW w:w="960" w:type="pct"/>
            <w:tcBorders>
              <w:top w:val="nil"/>
              <w:left w:val="nil"/>
              <w:bottom w:val="single" w:sz="4" w:space="0" w:color="auto"/>
              <w:right w:val="nil"/>
            </w:tcBorders>
            <w:shd w:val="clear" w:color="auto" w:fill="auto"/>
          </w:tcPr>
          <w:p w14:paraId="75F973FF"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lang w:eastAsia="ru-RU"/>
              </w:rPr>
              <w:t xml:space="preserve">  4,51</w:t>
            </w:r>
          </w:p>
        </w:tc>
        <w:tc>
          <w:tcPr>
            <w:tcW w:w="986" w:type="pct"/>
            <w:tcBorders>
              <w:top w:val="nil"/>
              <w:left w:val="single" w:sz="4" w:space="0" w:color="auto"/>
              <w:bottom w:val="single" w:sz="4" w:space="0" w:color="auto"/>
              <w:right w:val="single" w:sz="8" w:space="0" w:color="auto"/>
            </w:tcBorders>
            <w:shd w:val="clear" w:color="auto" w:fill="auto"/>
          </w:tcPr>
          <w:p w14:paraId="7DE406E7"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lang w:eastAsia="ru-RU"/>
              </w:rPr>
              <w:t>0,38</w:t>
            </w:r>
          </w:p>
        </w:tc>
      </w:tr>
      <w:tr w:rsidR="00DC4581" w:rsidRPr="00D961A4" w14:paraId="1D782C4E" w14:textId="77777777" w:rsidTr="002452EC">
        <w:trPr>
          <w:trHeight w:val="156"/>
        </w:trPr>
        <w:tc>
          <w:tcPr>
            <w:tcW w:w="2042" w:type="pct"/>
            <w:tcBorders>
              <w:top w:val="nil"/>
              <w:left w:val="single" w:sz="4" w:space="0" w:color="auto"/>
              <w:bottom w:val="single" w:sz="4" w:space="0" w:color="auto"/>
              <w:right w:val="single" w:sz="4" w:space="0" w:color="auto"/>
            </w:tcBorders>
            <w:shd w:val="clear" w:color="auto" w:fill="auto"/>
          </w:tcPr>
          <w:p w14:paraId="35EFA287" w14:textId="013D0BEC" w:rsidR="00DC4581" w:rsidRPr="00D961A4" w:rsidRDefault="002452EC" w:rsidP="00CB73A8">
            <w:pPr>
              <w:widowControl w:val="0"/>
              <w:autoSpaceDE w:val="0"/>
              <w:autoSpaceDN w:val="0"/>
              <w:adjustRightInd w:val="0"/>
              <w:jc w:val="both"/>
              <w:rPr>
                <w:rFonts w:eastAsia="Times New Roman"/>
                <w:b/>
                <w:bCs/>
                <w:lang w:eastAsia="ru-RU"/>
              </w:rPr>
            </w:pPr>
            <w:r w:rsidRPr="00D961A4">
              <w:rPr>
                <w:rFonts w:eastAsia="Times New Roman"/>
                <w:lang w:eastAsia="ru-RU"/>
              </w:rPr>
              <w:t>Мытье лестничных</w:t>
            </w:r>
            <w:r w:rsidR="00DC4581" w:rsidRPr="00D961A4">
              <w:rPr>
                <w:rFonts w:eastAsia="Times New Roman"/>
                <w:lang w:eastAsia="ru-RU"/>
              </w:rPr>
              <w:t xml:space="preserve"> площадок и </w:t>
            </w:r>
            <w:r w:rsidRPr="00D961A4">
              <w:rPr>
                <w:rFonts w:eastAsia="Times New Roman"/>
                <w:lang w:eastAsia="ru-RU"/>
              </w:rPr>
              <w:t>маршей выше</w:t>
            </w:r>
            <w:r w:rsidR="00DC4581" w:rsidRPr="00D961A4">
              <w:rPr>
                <w:rFonts w:eastAsia="Times New Roman"/>
                <w:lang w:eastAsia="ru-RU"/>
              </w:rPr>
              <w:t xml:space="preserve"> третьего этажа (в доме без лифтов и мусоропровода)</w:t>
            </w:r>
          </w:p>
        </w:tc>
        <w:tc>
          <w:tcPr>
            <w:tcW w:w="1012" w:type="pct"/>
            <w:tcBorders>
              <w:top w:val="nil"/>
              <w:left w:val="nil"/>
              <w:bottom w:val="single" w:sz="4" w:space="0" w:color="auto"/>
              <w:right w:val="single" w:sz="4" w:space="0" w:color="auto"/>
            </w:tcBorders>
            <w:shd w:val="clear" w:color="auto" w:fill="auto"/>
          </w:tcPr>
          <w:p w14:paraId="453AF134"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lang w:eastAsia="ru-RU"/>
              </w:rPr>
              <w:t>6</w:t>
            </w:r>
          </w:p>
        </w:tc>
        <w:tc>
          <w:tcPr>
            <w:tcW w:w="960" w:type="pct"/>
            <w:tcBorders>
              <w:top w:val="nil"/>
              <w:left w:val="nil"/>
              <w:bottom w:val="single" w:sz="4" w:space="0" w:color="auto"/>
              <w:right w:val="nil"/>
            </w:tcBorders>
            <w:shd w:val="clear" w:color="auto" w:fill="auto"/>
          </w:tcPr>
          <w:p w14:paraId="014441C5"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lang w:eastAsia="ru-RU"/>
              </w:rPr>
              <w:t xml:space="preserve">  2,46</w:t>
            </w:r>
          </w:p>
        </w:tc>
        <w:tc>
          <w:tcPr>
            <w:tcW w:w="986" w:type="pct"/>
            <w:tcBorders>
              <w:top w:val="nil"/>
              <w:left w:val="single" w:sz="4" w:space="0" w:color="auto"/>
              <w:bottom w:val="single" w:sz="4" w:space="0" w:color="auto"/>
              <w:right w:val="single" w:sz="8" w:space="0" w:color="auto"/>
            </w:tcBorders>
            <w:shd w:val="clear" w:color="auto" w:fill="auto"/>
          </w:tcPr>
          <w:p w14:paraId="329BC8EE"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lang w:eastAsia="ru-RU"/>
              </w:rPr>
              <w:t>0,20</w:t>
            </w:r>
          </w:p>
        </w:tc>
      </w:tr>
      <w:tr w:rsidR="00DC4581" w:rsidRPr="00D961A4" w14:paraId="08EB3780" w14:textId="77777777" w:rsidTr="002452EC">
        <w:trPr>
          <w:trHeight w:val="156"/>
        </w:trPr>
        <w:tc>
          <w:tcPr>
            <w:tcW w:w="2042" w:type="pct"/>
            <w:tcBorders>
              <w:top w:val="nil"/>
              <w:left w:val="single" w:sz="4" w:space="0" w:color="auto"/>
              <w:bottom w:val="single" w:sz="4" w:space="0" w:color="auto"/>
              <w:right w:val="single" w:sz="4" w:space="0" w:color="auto"/>
            </w:tcBorders>
            <w:shd w:val="clear" w:color="auto" w:fill="auto"/>
          </w:tcPr>
          <w:p w14:paraId="26486326" w14:textId="77777777" w:rsidR="00DC4581" w:rsidRPr="00D961A4" w:rsidRDefault="00DC4581" w:rsidP="00CB73A8">
            <w:pPr>
              <w:widowControl w:val="0"/>
              <w:autoSpaceDE w:val="0"/>
              <w:autoSpaceDN w:val="0"/>
              <w:adjustRightInd w:val="0"/>
              <w:jc w:val="both"/>
              <w:rPr>
                <w:rFonts w:eastAsia="Times New Roman"/>
                <w:b/>
                <w:bCs/>
                <w:lang w:eastAsia="ru-RU"/>
              </w:rPr>
            </w:pPr>
            <w:r w:rsidRPr="00D961A4">
              <w:rPr>
                <w:rFonts w:eastAsia="Times New Roman"/>
                <w:b/>
                <w:bCs/>
                <w:lang w:eastAsia="ru-RU"/>
              </w:rPr>
              <w:t>Уборка земельного участка, входящего в состав общего имущества многоквартирного дома</w:t>
            </w:r>
          </w:p>
        </w:tc>
        <w:tc>
          <w:tcPr>
            <w:tcW w:w="1012" w:type="pct"/>
            <w:tcBorders>
              <w:top w:val="nil"/>
              <w:left w:val="nil"/>
              <w:bottom w:val="single" w:sz="4" w:space="0" w:color="auto"/>
              <w:right w:val="single" w:sz="4" w:space="0" w:color="auto"/>
            </w:tcBorders>
            <w:shd w:val="clear" w:color="auto" w:fill="auto"/>
          </w:tcPr>
          <w:p w14:paraId="42106A7B"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b/>
                <w:bCs/>
                <w:lang w:eastAsia="ru-RU"/>
              </w:rPr>
              <w:t> </w:t>
            </w:r>
          </w:p>
        </w:tc>
        <w:tc>
          <w:tcPr>
            <w:tcW w:w="960" w:type="pct"/>
            <w:tcBorders>
              <w:top w:val="nil"/>
              <w:left w:val="nil"/>
              <w:bottom w:val="single" w:sz="4" w:space="0" w:color="auto"/>
              <w:right w:val="nil"/>
            </w:tcBorders>
            <w:shd w:val="clear" w:color="auto" w:fill="auto"/>
          </w:tcPr>
          <w:p w14:paraId="0AD1BF53"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b/>
                <w:bCs/>
                <w:lang w:eastAsia="ru-RU"/>
              </w:rPr>
              <w:t> </w:t>
            </w:r>
          </w:p>
        </w:tc>
        <w:tc>
          <w:tcPr>
            <w:tcW w:w="986" w:type="pct"/>
            <w:tcBorders>
              <w:top w:val="nil"/>
              <w:left w:val="single" w:sz="4" w:space="0" w:color="auto"/>
              <w:bottom w:val="single" w:sz="4" w:space="0" w:color="auto"/>
              <w:right w:val="single" w:sz="8" w:space="0" w:color="auto"/>
            </w:tcBorders>
            <w:shd w:val="clear" w:color="auto" w:fill="auto"/>
          </w:tcPr>
          <w:p w14:paraId="2BA58BA6"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b/>
                <w:bCs/>
                <w:lang w:eastAsia="ru-RU"/>
              </w:rPr>
              <w:t> </w:t>
            </w:r>
          </w:p>
        </w:tc>
      </w:tr>
      <w:tr w:rsidR="00DC4581" w:rsidRPr="00D961A4" w14:paraId="60734851" w14:textId="77777777" w:rsidTr="002452EC">
        <w:trPr>
          <w:trHeight w:val="156"/>
        </w:trPr>
        <w:tc>
          <w:tcPr>
            <w:tcW w:w="2042" w:type="pct"/>
            <w:tcBorders>
              <w:top w:val="nil"/>
              <w:left w:val="single" w:sz="4" w:space="0" w:color="auto"/>
              <w:bottom w:val="single" w:sz="4" w:space="0" w:color="auto"/>
              <w:right w:val="single" w:sz="4" w:space="0" w:color="auto"/>
            </w:tcBorders>
            <w:shd w:val="clear" w:color="auto" w:fill="auto"/>
          </w:tcPr>
          <w:p w14:paraId="42BCD4F5" w14:textId="5E6B2A49" w:rsidR="00DC4581" w:rsidRPr="00D961A4" w:rsidRDefault="00DC4581" w:rsidP="00CB73A8">
            <w:pPr>
              <w:widowControl w:val="0"/>
              <w:autoSpaceDE w:val="0"/>
              <w:autoSpaceDN w:val="0"/>
              <w:adjustRightInd w:val="0"/>
              <w:jc w:val="both"/>
              <w:rPr>
                <w:rFonts w:eastAsia="Times New Roman"/>
                <w:b/>
                <w:bCs/>
                <w:lang w:eastAsia="ru-RU"/>
              </w:rPr>
            </w:pPr>
            <w:r w:rsidRPr="00D961A4">
              <w:rPr>
                <w:rFonts w:eastAsia="Times New Roman"/>
                <w:lang w:eastAsia="ru-RU"/>
              </w:rPr>
              <w:lastRenderedPageBreak/>
              <w:t xml:space="preserve">Подметание в летний </w:t>
            </w:r>
            <w:r w:rsidR="002452EC" w:rsidRPr="00D961A4">
              <w:rPr>
                <w:rFonts w:eastAsia="Times New Roman"/>
                <w:lang w:eastAsia="ru-RU"/>
              </w:rPr>
              <w:t>период земельного</w:t>
            </w:r>
            <w:r w:rsidRPr="00D961A4">
              <w:rPr>
                <w:rFonts w:eastAsia="Times New Roman"/>
                <w:lang w:eastAsia="ru-RU"/>
              </w:rPr>
              <w:t xml:space="preserve"> участка с усовершенствованным покрытием 2 класса</w:t>
            </w:r>
          </w:p>
        </w:tc>
        <w:tc>
          <w:tcPr>
            <w:tcW w:w="1012" w:type="pct"/>
            <w:tcBorders>
              <w:top w:val="nil"/>
              <w:left w:val="nil"/>
              <w:bottom w:val="single" w:sz="4" w:space="0" w:color="auto"/>
              <w:right w:val="single" w:sz="4" w:space="0" w:color="auto"/>
            </w:tcBorders>
            <w:shd w:val="clear" w:color="auto" w:fill="auto"/>
          </w:tcPr>
          <w:p w14:paraId="6142A254"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lang w:eastAsia="ru-RU"/>
              </w:rPr>
              <w:t>62</w:t>
            </w:r>
          </w:p>
        </w:tc>
        <w:tc>
          <w:tcPr>
            <w:tcW w:w="960" w:type="pct"/>
            <w:tcBorders>
              <w:top w:val="nil"/>
              <w:left w:val="nil"/>
              <w:bottom w:val="single" w:sz="4" w:space="0" w:color="auto"/>
              <w:right w:val="nil"/>
            </w:tcBorders>
            <w:shd w:val="clear" w:color="auto" w:fill="auto"/>
          </w:tcPr>
          <w:p w14:paraId="545A5CDC"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lang w:eastAsia="ru-RU"/>
              </w:rPr>
              <w:t xml:space="preserve">  4,57</w:t>
            </w:r>
          </w:p>
        </w:tc>
        <w:tc>
          <w:tcPr>
            <w:tcW w:w="986" w:type="pct"/>
            <w:tcBorders>
              <w:top w:val="nil"/>
              <w:left w:val="single" w:sz="4" w:space="0" w:color="auto"/>
              <w:bottom w:val="single" w:sz="4" w:space="0" w:color="auto"/>
              <w:right w:val="single" w:sz="8" w:space="0" w:color="auto"/>
            </w:tcBorders>
            <w:shd w:val="clear" w:color="auto" w:fill="auto"/>
          </w:tcPr>
          <w:p w14:paraId="29A956CA"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lang w:eastAsia="ru-RU"/>
              </w:rPr>
              <w:t>0,38</w:t>
            </w:r>
          </w:p>
        </w:tc>
      </w:tr>
      <w:tr w:rsidR="00DC4581" w:rsidRPr="00D961A4" w14:paraId="4EEA33E0" w14:textId="77777777" w:rsidTr="002452EC">
        <w:trPr>
          <w:trHeight w:val="156"/>
        </w:trPr>
        <w:tc>
          <w:tcPr>
            <w:tcW w:w="2042" w:type="pct"/>
            <w:tcBorders>
              <w:top w:val="nil"/>
              <w:left w:val="single" w:sz="4" w:space="0" w:color="auto"/>
              <w:bottom w:val="single" w:sz="4" w:space="0" w:color="auto"/>
              <w:right w:val="single" w:sz="4" w:space="0" w:color="auto"/>
            </w:tcBorders>
            <w:shd w:val="clear" w:color="auto" w:fill="auto"/>
          </w:tcPr>
          <w:p w14:paraId="41AA2976" w14:textId="15A2505D" w:rsidR="00DC4581" w:rsidRPr="00D961A4" w:rsidRDefault="00DC4581" w:rsidP="00CB73A8">
            <w:pPr>
              <w:widowControl w:val="0"/>
              <w:autoSpaceDE w:val="0"/>
              <w:autoSpaceDN w:val="0"/>
              <w:adjustRightInd w:val="0"/>
              <w:jc w:val="both"/>
              <w:rPr>
                <w:rFonts w:eastAsia="Times New Roman"/>
                <w:b/>
                <w:bCs/>
                <w:lang w:eastAsia="ru-RU"/>
              </w:rPr>
            </w:pPr>
            <w:r w:rsidRPr="00D961A4">
              <w:rPr>
                <w:rFonts w:eastAsia="Times New Roman"/>
                <w:lang w:eastAsia="ru-RU"/>
              </w:rPr>
              <w:t xml:space="preserve">Подметание в летний </w:t>
            </w:r>
            <w:r w:rsidR="002452EC" w:rsidRPr="00D961A4">
              <w:rPr>
                <w:rFonts w:eastAsia="Times New Roman"/>
                <w:lang w:eastAsia="ru-RU"/>
              </w:rPr>
              <w:t>период земельного</w:t>
            </w:r>
            <w:r w:rsidRPr="00D961A4">
              <w:rPr>
                <w:rFonts w:eastAsia="Times New Roman"/>
                <w:lang w:eastAsia="ru-RU"/>
              </w:rPr>
              <w:t xml:space="preserve"> участка с усовершенствованным покрытием 3 класса</w:t>
            </w:r>
          </w:p>
        </w:tc>
        <w:tc>
          <w:tcPr>
            <w:tcW w:w="1012" w:type="pct"/>
            <w:tcBorders>
              <w:top w:val="nil"/>
              <w:left w:val="nil"/>
              <w:bottom w:val="single" w:sz="4" w:space="0" w:color="auto"/>
              <w:right w:val="single" w:sz="4" w:space="0" w:color="auto"/>
            </w:tcBorders>
            <w:shd w:val="clear" w:color="auto" w:fill="auto"/>
          </w:tcPr>
          <w:p w14:paraId="38056C22"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lang w:eastAsia="ru-RU"/>
              </w:rPr>
              <w:t>62</w:t>
            </w:r>
          </w:p>
        </w:tc>
        <w:tc>
          <w:tcPr>
            <w:tcW w:w="960" w:type="pct"/>
            <w:tcBorders>
              <w:top w:val="nil"/>
              <w:left w:val="nil"/>
              <w:bottom w:val="single" w:sz="4" w:space="0" w:color="auto"/>
              <w:right w:val="nil"/>
            </w:tcBorders>
            <w:shd w:val="clear" w:color="auto" w:fill="auto"/>
          </w:tcPr>
          <w:p w14:paraId="43122D24"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lang w:eastAsia="ru-RU"/>
              </w:rPr>
              <w:t xml:space="preserve">  41,03</w:t>
            </w:r>
          </w:p>
        </w:tc>
        <w:tc>
          <w:tcPr>
            <w:tcW w:w="986" w:type="pct"/>
            <w:tcBorders>
              <w:top w:val="nil"/>
              <w:left w:val="single" w:sz="4" w:space="0" w:color="auto"/>
              <w:bottom w:val="single" w:sz="4" w:space="0" w:color="auto"/>
              <w:right w:val="single" w:sz="8" w:space="0" w:color="auto"/>
            </w:tcBorders>
            <w:shd w:val="clear" w:color="auto" w:fill="auto"/>
          </w:tcPr>
          <w:p w14:paraId="2B5AA149"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lang w:eastAsia="ru-RU"/>
              </w:rPr>
              <w:t>3,42</w:t>
            </w:r>
          </w:p>
        </w:tc>
      </w:tr>
      <w:tr w:rsidR="00DC4581" w:rsidRPr="00D961A4" w14:paraId="4D53A180" w14:textId="77777777" w:rsidTr="002452EC">
        <w:trPr>
          <w:trHeight w:val="156"/>
        </w:trPr>
        <w:tc>
          <w:tcPr>
            <w:tcW w:w="2042" w:type="pct"/>
            <w:tcBorders>
              <w:top w:val="nil"/>
              <w:left w:val="single" w:sz="4" w:space="0" w:color="auto"/>
              <w:bottom w:val="single" w:sz="4" w:space="0" w:color="auto"/>
              <w:right w:val="single" w:sz="4" w:space="0" w:color="auto"/>
            </w:tcBorders>
            <w:shd w:val="clear" w:color="auto" w:fill="auto"/>
          </w:tcPr>
          <w:p w14:paraId="09D507B9" w14:textId="77777777" w:rsidR="00DC4581" w:rsidRPr="00D961A4" w:rsidRDefault="00DC4581" w:rsidP="00CB73A8">
            <w:pPr>
              <w:widowControl w:val="0"/>
              <w:autoSpaceDE w:val="0"/>
              <w:autoSpaceDN w:val="0"/>
              <w:adjustRightInd w:val="0"/>
              <w:jc w:val="both"/>
              <w:rPr>
                <w:rFonts w:eastAsia="Times New Roman"/>
                <w:b/>
                <w:bCs/>
                <w:lang w:eastAsia="ru-RU"/>
              </w:rPr>
            </w:pPr>
            <w:r w:rsidRPr="00D961A4">
              <w:rPr>
                <w:rFonts w:eastAsia="Times New Roman"/>
                <w:lang w:eastAsia="ru-RU"/>
              </w:rPr>
              <w:t>Сдвижка и подметание снега при отсутствии снегопада на придомовой территории с усовершенствованным покрытием 2 класса</w:t>
            </w:r>
          </w:p>
        </w:tc>
        <w:tc>
          <w:tcPr>
            <w:tcW w:w="1012" w:type="pct"/>
            <w:tcBorders>
              <w:top w:val="nil"/>
              <w:left w:val="nil"/>
              <w:bottom w:val="single" w:sz="4" w:space="0" w:color="auto"/>
              <w:right w:val="single" w:sz="4" w:space="0" w:color="auto"/>
            </w:tcBorders>
            <w:shd w:val="clear" w:color="auto" w:fill="auto"/>
          </w:tcPr>
          <w:p w14:paraId="4C95F489"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lang w:eastAsia="ru-RU"/>
              </w:rPr>
              <w:t>46</w:t>
            </w:r>
          </w:p>
        </w:tc>
        <w:tc>
          <w:tcPr>
            <w:tcW w:w="960" w:type="pct"/>
            <w:tcBorders>
              <w:top w:val="nil"/>
              <w:left w:val="nil"/>
              <w:bottom w:val="single" w:sz="4" w:space="0" w:color="auto"/>
              <w:right w:val="nil"/>
            </w:tcBorders>
            <w:shd w:val="clear" w:color="auto" w:fill="auto"/>
          </w:tcPr>
          <w:p w14:paraId="2FD30BAE"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lang w:eastAsia="ru-RU"/>
              </w:rPr>
              <w:t xml:space="preserve">  5,07</w:t>
            </w:r>
          </w:p>
        </w:tc>
        <w:tc>
          <w:tcPr>
            <w:tcW w:w="986" w:type="pct"/>
            <w:tcBorders>
              <w:top w:val="nil"/>
              <w:left w:val="single" w:sz="4" w:space="0" w:color="auto"/>
              <w:bottom w:val="single" w:sz="4" w:space="0" w:color="auto"/>
              <w:right w:val="single" w:sz="8" w:space="0" w:color="auto"/>
            </w:tcBorders>
            <w:shd w:val="clear" w:color="auto" w:fill="auto"/>
          </w:tcPr>
          <w:p w14:paraId="4E73D8DE"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lang w:eastAsia="ru-RU"/>
              </w:rPr>
              <w:t>0,42</w:t>
            </w:r>
          </w:p>
        </w:tc>
      </w:tr>
      <w:tr w:rsidR="00DC4581" w:rsidRPr="00D961A4" w14:paraId="6EF07E1F" w14:textId="77777777" w:rsidTr="002452EC">
        <w:trPr>
          <w:trHeight w:val="156"/>
        </w:trPr>
        <w:tc>
          <w:tcPr>
            <w:tcW w:w="2042" w:type="pct"/>
            <w:tcBorders>
              <w:top w:val="nil"/>
              <w:left w:val="single" w:sz="4" w:space="0" w:color="auto"/>
              <w:bottom w:val="single" w:sz="4" w:space="0" w:color="auto"/>
              <w:right w:val="single" w:sz="4" w:space="0" w:color="auto"/>
            </w:tcBorders>
            <w:shd w:val="clear" w:color="auto" w:fill="auto"/>
          </w:tcPr>
          <w:p w14:paraId="1C679813" w14:textId="77777777" w:rsidR="00DC4581" w:rsidRPr="00D961A4" w:rsidRDefault="00DC4581" w:rsidP="00CB73A8">
            <w:pPr>
              <w:widowControl w:val="0"/>
              <w:autoSpaceDE w:val="0"/>
              <w:autoSpaceDN w:val="0"/>
              <w:adjustRightInd w:val="0"/>
              <w:jc w:val="both"/>
              <w:rPr>
                <w:rFonts w:eastAsia="Times New Roman"/>
                <w:b/>
                <w:bCs/>
                <w:lang w:eastAsia="ru-RU"/>
              </w:rPr>
            </w:pPr>
            <w:r w:rsidRPr="00D961A4">
              <w:rPr>
                <w:rFonts w:eastAsia="Times New Roman"/>
                <w:lang w:eastAsia="ru-RU"/>
              </w:rPr>
              <w:t>Сдвижка и подметание снега при снегопаде на придомовой территории с усовершенствованным покрытием 2 класса</w:t>
            </w:r>
          </w:p>
        </w:tc>
        <w:tc>
          <w:tcPr>
            <w:tcW w:w="1012" w:type="pct"/>
            <w:tcBorders>
              <w:top w:val="nil"/>
              <w:left w:val="nil"/>
              <w:bottom w:val="single" w:sz="4" w:space="0" w:color="auto"/>
              <w:right w:val="single" w:sz="4" w:space="0" w:color="auto"/>
            </w:tcBorders>
            <w:shd w:val="clear" w:color="auto" w:fill="auto"/>
          </w:tcPr>
          <w:p w14:paraId="4D41CBF2"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lang w:eastAsia="ru-RU"/>
              </w:rPr>
              <w:t>12</w:t>
            </w:r>
          </w:p>
        </w:tc>
        <w:tc>
          <w:tcPr>
            <w:tcW w:w="960" w:type="pct"/>
            <w:tcBorders>
              <w:top w:val="nil"/>
              <w:left w:val="nil"/>
              <w:bottom w:val="single" w:sz="4" w:space="0" w:color="auto"/>
              <w:right w:val="nil"/>
            </w:tcBorders>
            <w:shd w:val="clear" w:color="auto" w:fill="auto"/>
          </w:tcPr>
          <w:p w14:paraId="7039E1D8"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lang w:eastAsia="ru-RU"/>
              </w:rPr>
              <w:t xml:space="preserve">  5,54</w:t>
            </w:r>
          </w:p>
        </w:tc>
        <w:tc>
          <w:tcPr>
            <w:tcW w:w="986" w:type="pct"/>
            <w:tcBorders>
              <w:top w:val="nil"/>
              <w:left w:val="single" w:sz="4" w:space="0" w:color="auto"/>
              <w:bottom w:val="single" w:sz="4" w:space="0" w:color="auto"/>
              <w:right w:val="single" w:sz="8" w:space="0" w:color="auto"/>
            </w:tcBorders>
            <w:shd w:val="clear" w:color="auto" w:fill="auto"/>
          </w:tcPr>
          <w:p w14:paraId="779A20FD"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lang w:eastAsia="ru-RU"/>
              </w:rPr>
              <w:t>0,46</w:t>
            </w:r>
          </w:p>
        </w:tc>
      </w:tr>
      <w:tr w:rsidR="00DC4581" w:rsidRPr="00D961A4" w14:paraId="3E327478" w14:textId="77777777" w:rsidTr="002452EC">
        <w:trPr>
          <w:trHeight w:val="156"/>
        </w:trPr>
        <w:tc>
          <w:tcPr>
            <w:tcW w:w="2042" w:type="pct"/>
            <w:tcBorders>
              <w:top w:val="nil"/>
              <w:left w:val="single" w:sz="4" w:space="0" w:color="auto"/>
              <w:bottom w:val="single" w:sz="4" w:space="0" w:color="auto"/>
              <w:right w:val="single" w:sz="4" w:space="0" w:color="auto"/>
            </w:tcBorders>
            <w:shd w:val="clear" w:color="auto" w:fill="auto"/>
            <w:vAlign w:val="center"/>
          </w:tcPr>
          <w:p w14:paraId="1B2360FA" w14:textId="77777777" w:rsidR="00DC4581" w:rsidRPr="00D961A4" w:rsidRDefault="00DC4581" w:rsidP="00CB73A8">
            <w:pPr>
              <w:widowControl w:val="0"/>
              <w:autoSpaceDE w:val="0"/>
              <w:autoSpaceDN w:val="0"/>
              <w:adjustRightInd w:val="0"/>
              <w:jc w:val="both"/>
              <w:rPr>
                <w:rFonts w:eastAsia="Times New Roman"/>
                <w:b/>
                <w:bCs/>
                <w:lang w:eastAsia="ru-RU"/>
              </w:rPr>
            </w:pPr>
            <w:r w:rsidRPr="00D961A4">
              <w:rPr>
                <w:rFonts w:eastAsia="Times New Roman"/>
                <w:b/>
                <w:bCs/>
                <w:lang w:eastAsia="ru-RU"/>
              </w:rPr>
              <w:t>ИТОГО:</w:t>
            </w:r>
          </w:p>
        </w:tc>
        <w:tc>
          <w:tcPr>
            <w:tcW w:w="1012" w:type="pct"/>
            <w:tcBorders>
              <w:top w:val="nil"/>
              <w:left w:val="nil"/>
              <w:bottom w:val="single" w:sz="4" w:space="0" w:color="auto"/>
              <w:right w:val="single" w:sz="4" w:space="0" w:color="auto"/>
            </w:tcBorders>
            <w:shd w:val="clear" w:color="auto" w:fill="auto"/>
            <w:vAlign w:val="center"/>
          </w:tcPr>
          <w:p w14:paraId="374C1815"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b/>
                <w:bCs/>
                <w:lang w:eastAsia="ru-RU"/>
              </w:rPr>
              <w:t> </w:t>
            </w:r>
          </w:p>
        </w:tc>
        <w:tc>
          <w:tcPr>
            <w:tcW w:w="960" w:type="pct"/>
            <w:tcBorders>
              <w:top w:val="nil"/>
              <w:left w:val="nil"/>
              <w:bottom w:val="single" w:sz="4" w:space="0" w:color="auto"/>
              <w:right w:val="single" w:sz="4" w:space="0" w:color="auto"/>
            </w:tcBorders>
            <w:shd w:val="clear" w:color="auto" w:fill="auto"/>
            <w:vAlign w:val="center"/>
          </w:tcPr>
          <w:p w14:paraId="7D44BF7B"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b/>
                <w:bCs/>
                <w:lang w:eastAsia="ru-RU"/>
              </w:rPr>
              <w:t> </w:t>
            </w:r>
          </w:p>
        </w:tc>
        <w:tc>
          <w:tcPr>
            <w:tcW w:w="986" w:type="pct"/>
            <w:tcBorders>
              <w:top w:val="nil"/>
              <w:left w:val="nil"/>
              <w:bottom w:val="single" w:sz="4" w:space="0" w:color="auto"/>
              <w:right w:val="single" w:sz="4" w:space="0" w:color="auto"/>
            </w:tcBorders>
            <w:shd w:val="clear" w:color="auto" w:fill="auto"/>
            <w:vAlign w:val="center"/>
          </w:tcPr>
          <w:p w14:paraId="5172DA6D"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b/>
                <w:bCs/>
                <w:lang w:eastAsia="ru-RU"/>
              </w:rPr>
              <w:t>21,29</w:t>
            </w:r>
          </w:p>
        </w:tc>
      </w:tr>
      <w:tr w:rsidR="00DC4581" w:rsidRPr="00D961A4" w14:paraId="7124CBED" w14:textId="77777777" w:rsidTr="002452EC">
        <w:trPr>
          <w:trHeight w:val="156"/>
        </w:trPr>
        <w:tc>
          <w:tcPr>
            <w:tcW w:w="2042" w:type="pct"/>
            <w:tcBorders>
              <w:top w:val="nil"/>
              <w:left w:val="single" w:sz="4" w:space="0" w:color="auto"/>
              <w:bottom w:val="single" w:sz="4" w:space="0" w:color="auto"/>
              <w:right w:val="single" w:sz="4" w:space="0" w:color="auto"/>
            </w:tcBorders>
            <w:shd w:val="clear" w:color="auto" w:fill="auto"/>
          </w:tcPr>
          <w:p w14:paraId="30AAF683" w14:textId="77777777" w:rsidR="00DC4581" w:rsidRPr="00D961A4" w:rsidRDefault="00DC4581" w:rsidP="00CB73A8">
            <w:pPr>
              <w:widowControl w:val="0"/>
              <w:autoSpaceDE w:val="0"/>
              <w:autoSpaceDN w:val="0"/>
              <w:adjustRightInd w:val="0"/>
              <w:jc w:val="both"/>
              <w:rPr>
                <w:rFonts w:eastAsia="Times New Roman"/>
                <w:b/>
                <w:bCs/>
                <w:lang w:eastAsia="ru-RU"/>
              </w:rPr>
            </w:pPr>
            <w:r w:rsidRPr="00D961A4">
              <w:rPr>
                <w:rFonts w:eastAsia="Times New Roman"/>
                <w:lang w:eastAsia="ru-RU"/>
              </w:rPr>
              <w:t>Ремонт инженерных сетей и конструктивных элементов зданий</w:t>
            </w:r>
          </w:p>
        </w:tc>
        <w:tc>
          <w:tcPr>
            <w:tcW w:w="1012" w:type="pct"/>
            <w:tcBorders>
              <w:top w:val="nil"/>
              <w:left w:val="nil"/>
              <w:bottom w:val="single" w:sz="4" w:space="0" w:color="auto"/>
              <w:right w:val="single" w:sz="4" w:space="0" w:color="auto"/>
            </w:tcBorders>
            <w:shd w:val="clear" w:color="auto" w:fill="auto"/>
          </w:tcPr>
          <w:p w14:paraId="29BFCE0B"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lang w:eastAsia="ru-RU"/>
              </w:rPr>
              <w:t> </w:t>
            </w:r>
          </w:p>
        </w:tc>
        <w:tc>
          <w:tcPr>
            <w:tcW w:w="960" w:type="pct"/>
            <w:tcBorders>
              <w:top w:val="nil"/>
              <w:left w:val="nil"/>
              <w:bottom w:val="single" w:sz="4" w:space="0" w:color="auto"/>
              <w:right w:val="nil"/>
            </w:tcBorders>
            <w:shd w:val="clear" w:color="auto" w:fill="auto"/>
          </w:tcPr>
          <w:p w14:paraId="3E50364A"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lang w:eastAsia="ru-RU"/>
              </w:rPr>
              <w:t xml:space="preserve">  113,88</w:t>
            </w:r>
          </w:p>
        </w:tc>
        <w:tc>
          <w:tcPr>
            <w:tcW w:w="986" w:type="pct"/>
            <w:tcBorders>
              <w:top w:val="nil"/>
              <w:left w:val="single" w:sz="4" w:space="0" w:color="auto"/>
              <w:bottom w:val="single" w:sz="4" w:space="0" w:color="auto"/>
              <w:right w:val="single" w:sz="8" w:space="0" w:color="auto"/>
            </w:tcBorders>
            <w:shd w:val="clear" w:color="auto" w:fill="auto"/>
          </w:tcPr>
          <w:p w14:paraId="263F9ADD"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lang w:eastAsia="ru-RU"/>
              </w:rPr>
              <w:t>9,49</w:t>
            </w:r>
          </w:p>
        </w:tc>
      </w:tr>
      <w:tr w:rsidR="00DC4581" w:rsidRPr="00D961A4" w14:paraId="0489318A" w14:textId="77777777" w:rsidTr="002452EC">
        <w:trPr>
          <w:trHeight w:val="156"/>
        </w:trPr>
        <w:tc>
          <w:tcPr>
            <w:tcW w:w="2042" w:type="pct"/>
            <w:tcBorders>
              <w:top w:val="nil"/>
              <w:left w:val="single" w:sz="4" w:space="0" w:color="auto"/>
              <w:bottom w:val="single" w:sz="8" w:space="0" w:color="auto"/>
              <w:right w:val="single" w:sz="4" w:space="0" w:color="auto"/>
            </w:tcBorders>
            <w:shd w:val="clear" w:color="auto" w:fill="auto"/>
          </w:tcPr>
          <w:p w14:paraId="2BB0336B" w14:textId="77777777" w:rsidR="00DC4581" w:rsidRPr="00D961A4" w:rsidRDefault="00DC4581" w:rsidP="00CB73A8">
            <w:pPr>
              <w:widowControl w:val="0"/>
              <w:autoSpaceDE w:val="0"/>
              <w:autoSpaceDN w:val="0"/>
              <w:adjustRightInd w:val="0"/>
              <w:jc w:val="both"/>
              <w:rPr>
                <w:rFonts w:eastAsia="Times New Roman"/>
                <w:b/>
                <w:bCs/>
                <w:lang w:eastAsia="ru-RU"/>
              </w:rPr>
            </w:pPr>
            <w:r w:rsidRPr="00D961A4">
              <w:rPr>
                <w:rFonts w:eastAsia="Times New Roman"/>
                <w:b/>
                <w:bCs/>
                <w:lang w:eastAsia="ru-RU"/>
              </w:rPr>
              <w:t>ВСЕГО</w:t>
            </w:r>
          </w:p>
        </w:tc>
        <w:tc>
          <w:tcPr>
            <w:tcW w:w="1012" w:type="pct"/>
            <w:tcBorders>
              <w:top w:val="nil"/>
              <w:left w:val="nil"/>
              <w:bottom w:val="single" w:sz="8" w:space="0" w:color="auto"/>
              <w:right w:val="single" w:sz="4" w:space="0" w:color="auto"/>
            </w:tcBorders>
            <w:shd w:val="clear" w:color="auto" w:fill="auto"/>
          </w:tcPr>
          <w:p w14:paraId="21B14E24"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b/>
                <w:bCs/>
                <w:lang w:eastAsia="ru-RU"/>
              </w:rPr>
              <w:t> </w:t>
            </w:r>
          </w:p>
        </w:tc>
        <w:tc>
          <w:tcPr>
            <w:tcW w:w="960" w:type="pct"/>
            <w:tcBorders>
              <w:top w:val="nil"/>
              <w:left w:val="nil"/>
              <w:bottom w:val="single" w:sz="8" w:space="0" w:color="auto"/>
              <w:right w:val="nil"/>
            </w:tcBorders>
            <w:shd w:val="clear" w:color="auto" w:fill="auto"/>
          </w:tcPr>
          <w:p w14:paraId="2A0F6C62"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b/>
                <w:bCs/>
                <w:lang w:eastAsia="ru-RU"/>
              </w:rPr>
              <w:t> </w:t>
            </w:r>
          </w:p>
        </w:tc>
        <w:tc>
          <w:tcPr>
            <w:tcW w:w="986" w:type="pct"/>
            <w:tcBorders>
              <w:top w:val="nil"/>
              <w:left w:val="single" w:sz="4" w:space="0" w:color="auto"/>
              <w:bottom w:val="single" w:sz="8" w:space="0" w:color="auto"/>
              <w:right w:val="single" w:sz="8" w:space="0" w:color="auto"/>
            </w:tcBorders>
            <w:shd w:val="clear" w:color="auto" w:fill="auto"/>
          </w:tcPr>
          <w:p w14:paraId="2CBDB302"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b/>
                <w:bCs/>
                <w:lang w:eastAsia="ru-RU"/>
              </w:rPr>
              <w:t>30,78</w:t>
            </w:r>
          </w:p>
        </w:tc>
      </w:tr>
    </w:tbl>
    <w:p w14:paraId="1E3E3E7F" w14:textId="77777777" w:rsidR="00DC4581" w:rsidRPr="00DC4581" w:rsidRDefault="00DC4581" w:rsidP="00CB73A8">
      <w:pPr>
        <w:ind w:left="714"/>
        <w:jc w:val="both"/>
        <w:rPr>
          <w:rFonts w:ascii="Calibri" w:eastAsia="Times New Roman" w:hAnsi="Calibri"/>
          <w:sz w:val="22"/>
          <w:szCs w:val="22"/>
          <w:lang w:eastAsia="ru-RU"/>
        </w:rPr>
      </w:pPr>
    </w:p>
    <w:p w14:paraId="54F04CED" w14:textId="77777777" w:rsidR="00DC4581" w:rsidRPr="00DC4581" w:rsidRDefault="00DC4581" w:rsidP="00CB73A8">
      <w:pPr>
        <w:keepNext/>
        <w:shd w:val="clear" w:color="auto" w:fill="FFFFFF"/>
        <w:rPr>
          <w:rFonts w:eastAsia="Times New Roman"/>
          <w:b/>
          <w:bCs/>
          <w:sz w:val="26"/>
          <w:szCs w:val="26"/>
          <w:lang w:eastAsia="ru-RU"/>
        </w:rPr>
      </w:pPr>
      <w:r w:rsidRPr="00DC4581">
        <w:rPr>
          <w:rFonts w:eastAsia="Times New Roman"/>
          <w:b/>
          <w:bCs/>
          <w:sz w:val="26"/>
          <w:szCs w:val="26"/>
          <w:lang w:eastAsia="ru-RU"/>
        </w:rPr>
        <w:t>с. Занадворовка, ул. Гарнизонная, д. 59</w:t>
      </w:r>
    </w:p>
    <w:p w14:paraId="21C4022E" w14:textId="77777777" w:rsidR="00DC4581" w:rsidRPr="00DC4581" w:rsidRDefault="00DC4581" w:rsidP="00CB73A8">
      <w:pPr>
        <w:ind w:left="714"/>
        <w:jc w:val="both"/>
        <w:rPr>
          <w:rFonts w:ascii="Calibri" w:eastAsia="Times New Roman" w:hAnsi="Calibri"/>
          <w:sz w:val="22"/>
          <w:szCs w:val="22"/>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12"/>
        <w:gridCol w:w="2086"/>
        <w:gridCol w:w="1979"/>
        <w:gridCol w:w="2031"/>
      </w:tblGrid>
      <w:tr w:rsidR="00DC4581" w:rsidRPr="00D961A4" w14:paraId="66ADC1CA" w14:textId="77777777" w:rsidTr="002452EC">
        <w:trPr>
          <w:trHeight w:val="740"/>
        </w:trPr>
        <w:tc>
          <w:tcPr>
            <w:tcW w:w="2043" w:type="pct"/>
            <w:vAlign w:val="center"/>
          </w:tcPr>
          <w:p w14:paraId="77946FA1"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Наименование работ и услуг</w:t>
            </w:r>
          </w:p>
        </w:tc>
        <w:tc>
          <w:tcPr>
            <w:tcW w:w="1012" w:type="pct"/>
            <w:vAlign w:val="center"/>
          </w:tcPr>
          <w:p w14:paraId="148B7A4A"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Периодичность выполнения работ и оказания услуг в год</w:t>
            </w:r>
          </w:p>
        </w:tc>
        <w:tc>
          <w:tcPr>
            <w:tcW w:w="960" w:type="pct"/>
            <w:vAlign w:val="center"/>
          </w:tcPr>
          <w:p w14:paraId="45DF13AB"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Годовая плата (рублей)</w:t>
            </w:r>
          </w:p>
        </w:tc>
        <w:tc>
          <w:tcPr>
            <w:tcW w:w="986" w:type="pct"/>
            <w:vAlign w:val="center"/>
          </w:tcPr>
          <w:p w14:paraId="1A025619" w14:textId="5FE0D252"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Стоимость на 1 кв.</w:t>
            </w:r>
            <w:r w:rsidR="00D961A4">
              <w:rPr>
                <w:rFonts w:eastAsia="Times New Roman"/>
                <w:lang w:eastAsia="ru-RU"/>
              </w:rPr>
              <w:t xml:space="preserve"> </w:t>
            </w:r>
            <w:r w:rsidRPr="00D961A4">
              <w:rPr>
                <w:rFonts w:eastAsia="Times New Roman"/>
                <w:lang w:eastAsia="ru-RU"/>
              </w:rPr>
              <w:t>метр общей площади (рублей в месяц)</w:t>
            </w:r>
          </w:p>
        </w:tc>
      </w:tr>
      <w:tr w:rsidR="00DC4581" w:rsidRPr="00D961A4" w14:paraId="55E389DF" w14:textId="77777777" w:rsidTr="002452EC">
        <w:trPr>
          <w:trHeight w:val="148"/>
        </w:trPr>
        <w:tc>
          <w:tcPr>
            <w:tcW w:w="2043" w:type="pct"/>
            <w:shd w:val="clear" w:color="auto" w:fill="auto"/>
          </w:tcPr>
          <w:p w14:paraId="32F051E1" w14:textId="77777777" w:rsidR="00DC4581" w:rsidRPr="00D961A4" w:rsidRDefault="00DC4581" w:rsidP="00CB73A8">
            <w:pPr>
              <w:rPr>
                <w:rFonts w:eastAsia="Times New Roman"/>
                <w:color w:val="000000"/>
                <w:lang w:eastAsia="ru-RU"/>
              </w:rPr>
            </w:pPr>
            <w:r w:rsidRPr="00D961A4">
              <w:rPr>
                <w:rFonts w:eastAsia="Times New Roman"/>
                <w:b/>
                <w:bCs/>
                <w:lang w:eastAsia="ru-RU"/>
              </w:rPr>
              <w:t>Подготовка многоквартирного дома к сезонной эксплуатации, проведение технических осмотров</w:t>
            </w:r>
          </w:p>
        </w:tc>
        <w:tc>
          <w:tcPr>
            <w:tcW w:w="1012" w:type="pct"/>
            <w:shd w:val="clear" w:color="auto" w:fill="auto"/>
          </w:tcPr>
          <w:p w14:paraId="4881E301" w14:textId="77777777" w:rsidR="00DC4581" w:rsidRPr="00D961A4" w:rsidRDefault="00DC4581" w:rsidP="00CB73A8">
            <w:pPr>
              <w:jc w:val="center"/>
              <w:rPr>
                <w:rFonts w:eastAsia="Times New Roman"/>
                <w:color w:val="000000"/>
                <w:lang w:eastAsia="ru-RU"/>
              </w:rPr>
            </w:pPr>
            <w:r w:rsidRPr="00D961A4">
              <w:rPr>
                <w:rFonts w:eastAsia="Times New Roman"/>
                <w:b/>
                <w:bCs/>
                <w:lang w:eastAsia="ru-RU"/>
              </w:rPr>
              <w:t> </w:t>
            </w:r>
          </w:p>
        </w:tc>
        <w:tc>
          <w:tcPr>
            <w:tcW w:w="960" w:type="pct"/>
            <w:shd w:val="clear" w:color="auto" w:fill="auto"/>
          </w:tcPr>
          <w:p w14:paraId="39EE7508" w14:textId="77777777" w:rsidR="00DC4581" w:rsidRPr="00D961A4" w:rsidRDefault="00DC4581" w:rsidP="00CB73A8">
            <w:pPr>
              <w:jc w:val="center"/>
              <w:rPr>
                <w:rFonts w:eastAsia="Times New Roman"/>
                <w:color w:val="000000"/>
                <w:lang w:eastAsia="ru-RU"/>
              </w:rPr>
            </w:pPr>
            <w:r w:rsidRPr="00D961A4">
              <w:rPr>
                <w:rFonts w:eastAsia="Times New Roman"/>
                <w:b/>
                <w:bCs/>
                <w:lang w:eastAsia="ru-RU"/>
              </w:rPr>
              <w:t> </w:t>
            </w:r>
          </w:p>
        </w:tc>
        <w:tc>
          <w:tcPr>
            <w:tcW w:w="986" w:type="pct"/>
            <w:shd w:val="clear" w:color="auto" w:fill="auto"/>
          </w:tcPr>
          <w:p w14:paraId="0C0C7B51" w14:textId="77777777" w:rsidR="00DC4581" w:rsidRPr="00D961A4" w:rsidRDefault="00DC4581" w:rsidP="00CB73A8">
            <w:pPr>
              <w:jc w:val="center"/>
              <w:rPr>
                <w:rFonts w:eastAsia="Times New Roman"/>
                <w:color w:val="000000"/>
                <w:lang w:eastAsia="ru-RU"/>
              </w:rPr>
            </w:pPr>
            <w:r w:rsidRPr="00D961A4">
              <w:rPr>
                <w:rFonts w:eastAsia="Times New Roman"/>
                <w:b/>
                <w:bCs/>
                <w:lang w:eastAsia="ru-RU"/>
              </w:rPr>
              <w:t> </w:t>
            </w:r>
          </w:p>
        </w:tc>
      </w:tr>
      <w:tr w:rsidR="00DC4581" w:rsidRPr="00D961A4" w14:paraId="1E8549C6" w14:textId="77777777" w:rsidTr="002452EC">
        <w:trPr>
          <w:trHeight w:val="276"/>
        </w:trPr>
        <w:tc>
          <w:tcPr>
            <w:tcW w:w="2043" w:type="pct"/>
            <w:shd w:val="clear" w:color="auto" w:fill="auto"/>
          </w:tcPr>
          <w:p w14:paraId="152D19BD" w14:textId="77777777" w:rsidR="00DC4581" w:rsidRPr="00D961A4" w:rsidRDefault="00DC4581" w:rsidP="00CB73A8">
            <w:pPr>
              <w:widowControl w:val="0"/>
              <w:autoSpaceDE w:val="0"/>
              <w:autoSpaceDN w:val="0"/>
              <w:adjustRightInd w:val="0"/>
              <w:jc w:val="both"/>
              <w:rPr>
                <w:rFonts w:eastAsia="Times New Roman"/>
                <w:color w:val="000000"/>
                <w:lang w:eastAsia="ru-RU"/>
              </w:rPr>
            </w:pPr>
            <w:r w:rsidRPr="00D961A4">
              <w:rPr>
                <w:rFonts w:eastAsia="Times New Roman"/>
                <w:lang w:eastAsia="ru-RU"/>
              </w:rPr>
              <w:t>Осмотр территории вокруг здания и фундамента</w:t>
            </w:r>
          </w:p>
        </w:tc>
        <w:tc>
          <w:tcPr>
            <w:tcW w:w="1012" w:type="pct"/>
            <w:shd w:val="clear" w:color="auto" w:fill="auto"/>
          </w:tcPr>
          <w:p w14:paraId="7E412672"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2</w:t>
            </w:r>
          </w:p>
        </w:tc>
        <w:tc>
          <w:tcPr>
            <w:tcW w:w="960" w:type="pct"/>
            <w:shd w:val="clear" w:color="auto" w:fill="auto"/>
          </w:tcPr>
          <w:p w14:paraId="246CEBDC"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xml:space="preserve">  0,65</w:t>
            </w:r>
          </w:p>
        </w:tc>
        <w:tc>
          <w:tcPr>
            <w:tcW w:w="986" w:type="pct"/>
            <w:shd w:val="clear" w:color="auto" w:fill="auto"/>
          </w:tcPr>
          <w:p w14:paraId="01A127EC"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0,05</w:t>
            </w:r>
          </w:p>
        </w:tc>
      </w:tr>
      <w:tr w:rsidR="00DC4581" w:rsidRPr="00D961A4" w14:paraId="3B52F522" w14:textId="77777777" w:rsidTr="002452EC">
        <w:trPr>
          <w:trHeight w:val="409"/>
        </w:trPr>
        <w:tc>
          <w:tcPr>
            <w:tcW w:w="2043" w:type="pct"/>
            <w:shd w:val="clear" w:color="auto" w:fill="auto"/>
          </w:tcPr>
          <w:p w14:paraId="7A6BFDE1" w14:textId="77777777" w:rsidR="00DC4581" w:rsidRPr="00D961A4" w:rsidRDefault="00DC4581" w:rsidP="00CB73A8">
            <w:pPr>
              <w:widowControl w:val="0"/>
              <w:autoSpaceDE w:val="0"/>
              <w:autoSpaceDN w:val="0"/>
              <w:adjustRightInd w:val="0"/>
              <w:jc w:val="both"/>
              <w:rPr>
                <w:rFonts w:eastAsia="Times New Roman"/>
                <w:color w:val="000000"/>
                <w:lang w:eastAsia="ru-RU"/>
              </w:rPr>
            </w:pPr>
            <w:r w:rsidRPr="00D961A4">
              <w:rPr>
                <w:rFonts w:eastAsia="Times New Roman"/>
                <w:lang w:eastAsia="ru-RU"/>
              </w:rPr>
              <w:t>Осмотр кирпичных и железобетонных стен, фасадов</w:t>
            </w:r>
          </w:p>
        </w:tc>
        <w:tc>
          <w:tcPr>
            <w:tcW w:w="1012" w:type="pct"/>
            <w:shd w:val="clear" w:color="auto" w:fill="auto"/>
          </w:tcPr>
          <w:p w14:paraId="1BF79AFC"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2</w:t>
            </w:r>
          </w:p>
        </w:tc>
        <w:tc>
          <w:tcPr>
            <w:tcW w:w="960" w:type="pct"/>
            <w:shd w:val="clear" w:color="auto" w:fill="auto"/>
          </w:tcPr>
          <w:p w14:paraId="0501898C"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xml:space="preserve">  5,22</w:t>
            </w:r>
          </w:p>
        </w:tc>
        <w:tc>
          <w:tcPr>
            <w:tcW w:w="986" w:type="pct"/>
            <w:shd w:val="clear" w:color="auto" w:fill="auto"/>
          </w:tcPr>
          <w:p w14:paraId="270664BA"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0,43</w:t>
            </w:r>
          </w:p>
        </w:tc>
      </w:tr>
      <w:tr w:rsidR="00DC4581" w:rsidRPr="00D961A4" w14:paraId="5A50376A" w14:textId="77777777" w:rsidTr="002452EC">
        <w:trPr>
          <w:trHeight w:val="350"/>
        </w:trPr>
        <w:tc>
          <w:tcPr>
            <w:tcW w:w="2043" w:type="pct"/>
            <w:shd w:val="clear" w:color="auto" w:fill="auto"/>
          </w:tcPr>
          <w:p w14:paraId="7892F0B7" w14:textId="77777777" w:rsidR="00DC4581" w:rsidRPr="00D961A4" w:rsidRDefault="00DC4581" w:rsidP="00CB73A8">
            <w:pPr>
              <w:widowControl w:val="0"/>
              <w:autoSpaceDE w:val="0"/>
              <w:autoSpaceDN w:val="0"/>
              <w:adjustRightInd w:val="0"/>
              <w:jc w:val="both"/>
              <w:rPr>
                <w:rFonts w:eastAsia="Times New Roman"/>
                <w:b/>
                <w:color w:val="000000"/>
                <w:lang w:eastAsia="ru-RU"/>
              </w:rPr>
            </w:pPr>
            <w:r w:rsidRPr="00D961A4">
              <w:rPr>
                <w:rFonts w:eastAsia="Times New Roman"/>
                <w:lang w:eastAsia="ru-RU"/>
              </w:rPr>
              <w:t>Осмотр железобетонных перекрытий</w:t>
            </w:r>
          </w:p>
        </w:tc>
        <w:tc>
          <w:tcPr>
            <w:tcW w:w="1012" w:type="pct"/>
            <w:shd w:val="clear" w:color="auto" w:fill="auto"/>
          </w:tcPr>
          <w:p w14:paraId="382994BE"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2</w:t>
            </w:r>
          </w:p>
        </w:tc>
        <w:tc>
          <w:tcPr>
            <w:tcW w:w="960" w:type="pct"/>
            <w:shd w:val="clear" w:color="auto" w:fill="auto"/>
          </w:tcPr>
          <w:p w14:paraId="2E3C0508"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xml:space="preserve">  1,50</w:t>
            </w:r>
          </w:p>
        </w:tc>
        <w:tc>
          <w:tcPr>
            <w:tcW w:w="986" w:type="pct"/>
            <w:shd w:val="clear" w:color="auto" w:fill="auto"/>
          </w:tcPr>
          <w:p w14:paraId="4F99CCBC"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0,13</w:t>
            </w:r>
          </w:p>
        </w:tc>
      </w:tr>
      <w:tr w:rsidR="00DC4581" w:rsidRPr="00D961A4" w14:paraId="3AD97CD6" w14:textId="77777777" w:rsidTr="002452EC">
        <w:trPr>
          <w:trHeight w:val="461"/>
        </w:trPr>
        <w:tc>
          <w:tcPr>
            <w:tcW w:w="2043" w:type="pct"/>
            <w:shd w:val="clear" w:color="auto" w:fill="auto"/>
          </w:tcPr>
          <w:p w14:paraId="526AC5A8" w14:textId="77777777" w:rsidR="00DC4581" w:rsidRPr="00D961A4" w:rsidRDefault="00DC4581" w:rsidP="00CB73A8">
            <w:pPr>
              <w:widowControl w:val="0"/>
              <w:autoSpaceDE w:val="0"/>
              <w:autoSpaceDN w:val="0"/>
              <w:adjustRightInd w:val="0"/>
              <w:jc w:val="both"/>
              <w:rPr>
                <w:rFonts w:eastAsia="Times New Roman"/>
                <w:b/>
                <w:color w:val="000000"/>
                <w:lang w:eastAsia="ru-RU"/>
              </w:rPr>
            </w:pPr>
            <w:r w:rsidRPr="00D961A4">
              <w:rPr>
                <w:rFonts w:eastAsia="Times New Roman"/>
                <w:lang w:eastAsia="ru-RU"/>
              </w:rPr>
              <w:t>Осмотр железобетонных покрытий</w:t>
            </w:r>
          </w:p>
        </w:tc>
        <w:tc>
          <w:tcPr>
            <w:tcW w:w="1012" w:type="pct"/>
            <w:shd w:val="clear" w:color="auto" w:fill="auto"/>
          </w:tcPr>
          <w:p w14:paraId="652DAA4D"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2</w:t>
            </w:r>
          </w:p>
        </w:tc>
        <w:tc>
          <w:tcPr>
            <w:tcW w:w="960" w:type="pct"/>
            <w:shd w:val="clear" w:color="auto" w:fill="auto"/>
          </w:tcPr>
          <w:p w14:paraId="23EB37DF"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xml:space="preserve">  0,59</w:t>
            </w:r>
          </w:p>
        </w:tc>
        <w:tc>
          <w:tcPr>
            <w:tcW w:w="986" w:type="pct"/>
            <w:shd w:val="clear" w:color="auto" w:fill="auto"/>
          </w:tcPr>
          <w:p w14:paraId="11CB2F12"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0,05</w:t>
            </w:r>
          </w:p>
        </w:tc>
      </w:tr>
      <w:tr w:rsidR="00DC4581" w:rsidRPr="00D961A4" w14:paraId="3EAA21E2" w14:textId="77777777" w:rsidTr="002452EC">
        <w:trPr>
          <w:trHeight w:val="424"/>
        </w:trPr>
        <w:tc>
          <w:tcPr>
            <w:tcW w:w="2043" w:type="pct"/>
            <w:shd w:val="clear" w:color="auto" w:fill="auto"/>
          </w:tcPr>
          <w:p w14:paraId="4496F988" w14:textId="77777777" w:rsidR="00DC4581" w:rsidRPr="00D961A4" w:rsidRDefault="00DC4581" w:rsidP="00CB73A8">
            <w:pPr>
              <w:widowControl w:val="0"/>
              <w:autoSpaceDE w:val="0"/>
              <w:autoSpaceDN w:val="0"/>
              <w:adjustRightInd w:val="0"/>
              <w:jc w:val="both"/>
              <w:rPr>
                <w:rFonts w:eastAsia="Times New Roman"/>
                <w:color w:val="000000"/>
                <w:lang w:eastAsia="ru-RU"/>
              </w:rPr>
            </w:pPr>
            <w:r w:rsidRPr="00D961A4">
              <w:rPr>
                <w:rFonts w:eastAsia="Times New Roman"/>
                <w:lang w:eastAsia="ru-RU"/>
              </w:rPr>
              <w:t>Осмотр внутренней отделки стен</w:t>
            </w:r>
          </w:p>
        </w:tc>
        <w:tc>
          <w:tcPr>
            <w:tcW w:w="1012" w:type="pct"/>
            <w:shd w:val="clear" w:color="auto" w:fill="auto"/>
          </w:tcPr>
          <w:p w14:paraId="6EEF9D70"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2</w:t>
            </w:r>
          </w:p>
        </w:tc>
        <w:tc>
          <w:tcPr>
            <w:tcW w:w="960" w:type="pct"/>
            <w:shd w:val="clear" w:color="auto" w:fill="auto"/>
          </w:tcPr>
          <w:p w14:paraId="7977B304"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xml:space="preserve">  7,58</w:t>
            </w:r>
          </w:p>
        </w:tc>
        <w:tc>
          <w:tcPr>
            <w:tcW w:w="986" w:type="pct"/>
            <w:shd w:val="clear" w:color="auto" w:fill="auto"/>
          </w:tcPr>
          <w:p w14:paraId="001B9EDD"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0,63</w:t>
            </w:r>
          </w:p>
        </w:tc>
      </w:tr>
      <w:tr w:rsidR="00DC4581" w:rsidRPr="00D961A4" w14:paraId="30069EC9" w14:textId="77777777" w:rsidTr="002452EC">
        <w:trPr>
          <w:trHeight w:val="285"/>
        </w:trPr>
        <w:tc>
          <w:tcPr>
            <w:tcW w:w="2043" w:type="pct"/>
            <w:shd w:val="clear" w:color="auto" w:fill="auto"/>
          </w:tcPr>
          <w:p w14:paraId="1FE2AB47" w14:textId="77777777" w:rsidR="00DC4581" w:rsidRPr="00D961A4" w:rsidRDefault="00DC4581" w:rsidP="00CB73A8">
            <w:pPr>
              <w:widowControl w:val="0"/>
              <w:autoSpaceDE w:val="0"/>
              <w:autoSpaceDN w:val="0"/>
              <w:adjustRightInd w:val="0"/>
              <w:jc w:val="both"/>
              <w:rPr>
                <w:rFonts w:eastAsia="Times New Roman"/>
                <w:b/>
                <w:bCs/>
                <w:color w:val="000000"/>
                <w:lang w:eastAsia="ru-RU"/>
              </w:rPr>
            </w:pPr>
            <w:r w:rsidRPr="00D961A4">
              <w:rPr>
                <w:rFonts w:eastAsia="Times New Roman"/>
                <w:lang w:eastAsia="ru-RU"/>
              </w:rPr>
              <w:t>Осмотр заполнения дверных и оконных проемов</w:t>
            </w:r>
          </w:p>
        </w:tc>
        <w:tc>
          <w:tcPr>
            <w:tcW w:w="1012" w:type="pct"/>
            <w:shd w:val="clear" w:color="auto" w:fill="auto"/>
          </w:tcPr>
          <w:p w14:paraId="55D1924A"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2</w:t>
            </w:r>
          </w:p>
        </w:tc>
        <w:tc>
          <w:tcPr>
            <w:tcW w:w="960" w:type="pct"/>
            <w:shd w:val="clear" w:color="auto" w:fill="auto"/>
          </w:tcPr>
          <w:p w14:paraId="63E6165E"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xml:space="preserve">  3,37</w:t>
            </w:r>
          </w:p>
        </w:tc>
        <w:tc>
          <w:tcPr>
            <w:tcW w:w="986" w:type="pct"/>
            <w:shd w:val="clear" w:color="auto" w:fill="auto"/>
          </w:tcPr>
          <w:p w14:paraId="0CF50D29"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0,28</w:t>
            </w:r>
          </w:p>
        </w:tc>
      </w:tr>
      <w:tr w:rsidR="00DC4581" w:rsidRPr="00D961A4" w14:paraId="3345165C" w14:textId="77777777" w:rsidTr="002452EC">
        <w:trPr>
          <w:trHeight w:val="285"/>
        </w:trPr>
        <w:tc>
          <w:tcPr>
            <w:tcW w:w="2043" w:type="pct"/>
            <w:shd w:val="clear" w:color="auto" w:fill="auto"/>
          </w:tcPr>
          <w:p w14:paraId="0906440A" w14:textId="77777777" w:rsidR="00DC4581" w:rsidRPr="00D961A4" w:rsidRDefault="00DC4581" w:rsidP="00CB73A8">
            <w:pPr>
              <w:widowControl w:val="0"/>
              <w:autoSpaceDE w:val="0"/>
              <w:autoSpaceDN w:val="0"/>
              <w:adjustRightInd w:val="0"/>
              <w:jc w:val="both"/>
              <w:rPr>
                <w:rFonts w:eastAsia="Times New Roman"/>
                <w:lang w:eastAsia="ru-RU"/>
              </w:rPr>
            </w:pPr>
            <w:r w:rsidRPr="00D961A4">
              <w:rPr>
                <w:rFonts w:eastAsia="Times New Roman"/>
                <w:lang w:eastAsia="ru-RU"/>
              </w:rPr>
              <w:t>Осмотр всех элементов кровель из штучных материалов, водостоков</w:t>
            </w:r>
          </w:p>
        </w:tc>
        <w:tc>
          <w:tcPr>
            <w:tcW w:w="1012" w:type="pct"/>
            <w:shd w:val="clear" w:color="auto" w:fill="auto"/>
          </w:tcPr>
          <w:p w14:paraId="506CDDE4"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2</w:t>
            </w:r>
          </w:p>
        </w:tc>
        <w:tc>
          <w:tcPr>
            <w:tcW w:w="960" w:type="pct"/>
            <w:shd w:val="clear" w:color="auto" w:fill="auto"/>
          </w:tcPr>
          <w:p w14:paraId="7B895EBF"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xml:space="preserve">  3,18</w:t>
            </w:r>
          </w:p>
        </w:tc>
        <w:tc>
          <w:tcPr>
            <w:tcW w:w="986" w:type="pct"/>
            <w:shd w:val="clear" w:color="auto" w:fill="auto"/>
          </w:tcPr>
          <w:p w14:paraId="6004CD4E"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0,27</w:t>
            </w:r>
          </w:p>
        </w:tc>
      </w:tr>
      <w:tr w:rsidR="00DC4581" w:rsidRPr="00D961A4" w14:paraId="6CB4439A" w14:textId="77777777" w:rsidTr="002452EC">
        <w:trPr>
          <w:trHeight w:val="489"/>
        </w:trPr>
        <w:tc>
          <w:tcPr>
            <w:tcW w:w="2043" w:type="pct"/>
            <w:shd w:val="clear" w:color="auto" w:fill="auto"/>
          </w:tcPr>
          <w:p w14:paraId="7C7785E9" w14:textId="6CD53C36" w:rsidR="00DC4581" w:rsidRPr="00D961A4" w:rsidRDefault="002452EC" w:rsidP="00CB73A8">
            <w:pPr>
              <w:widowControl w:val="0"/>
              <w:autoSpaceDE w:val="0"/>
              <w:autoSpaceDN w:val="0"/>
              <w:adjustRightInd w:val="0"/>
              <w:jc w:val="both"/>
              <w:rPr>
                <w:rFonts w:eastAsia="Times New Roman"/>
                <w:b/>
                <w:color w:val="000000"/>
                <w:lang w:eastAsia="ru-RU"/>
              </w:rPr>
            </w:pPr>
            <w:r w:rsidRPr="00D961A4">
              <w:rPr>
                <w:rFonts w:eastAsia="Times New Roman"/>
                <w:lang w:eastAsia="ru-RU"/>
              </w:rPr>
              <w:t>Осмотр электросети</w:t>
            </w:r>
            <w:r w:rsidR="00DC4581" w:rsidRPr="00D961A4">
              <w:rPr>
                <w:rFonts w:eastAsia="Times New Roman"/>
                <w:lang w:eastAsia="ru-RU"/>
              </w:rPr>
              <w:t>, арматуры, электрооборудования на лестничных клетках</w:t>
            </w:r>
          </w:p>
        </w:tc>
        <w:tc>
          <w:tcPr>
            <w:tcW w:w="1012" w:type="pct"/>
            <w:shd w:val="clear" w:color="auto" w:fill="auto"/>
          </w:tcPr>
          <w:p w14:paraId="10592838"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2</w:t>
            </w:r>
          </w:p>
        </w:tc>
        <w:tc>
          <w:tcPr>
            <w:tcW w:w="960" w:type="pct"/>
            <w:shd w:val="clear" w:color="auto" w:fill="auto"/>
          </w:tcPr>
          <w:p w14:paraId="4768A776"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xml:space="preserve">  1,10</w:t>
            </w:r>
          </w:p>
        </w:tc>
        <w:tc>
          <w:tcPr>
            <w:tcW w:w="986" w:type="pct"/>
            <w:shd w:val="clear" w:color="auto" w:fill="auto"/>
          </w:tcPr>
          <w:p w14:paraId="14ED3FC6"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0,09</w:t>
            </w:r>
          </w:p>
        </w:tc>
      </w:tr>
      <w:tr w:rsidR="00DC4581" w:rsidRPr="00D961A4" w14:paraId="78AE9E31" w14:textId="77777777" w:rsidTr="002452EC">
        <w:trPr>
          <w:trHeight w:val="281"/>
        </w:trPr>
        <w:tc>
          <w:tcPr>
            <w:tcW w:w="2043" w:type="pct"/>
            <w:shd w:val="clear" w:color="auto" w:fill="auto"/>
          </w:tcPr>
          <w:p w14:paraId="5A925F62" w14:textId="77777777" w:rsidR="00DC4581" w:rsidRPr="00D961A4" w:rsidRDefault="00DC4581" w:rsidP="00CB73A8">
            <w:pPr>
              <w:widowControl w:val="0"/>
              <w:autoSpaceDE w:val="0"/>
              <w:autoSpaceDN w:val="0"/>
              <w:adjustRightInd w:val="0"/>
              <w:jc w:val="both"/>
              <w:rPr>
                <w:rFonts w:eastAsia="Times New Roman"/>
                <w:color w:val="000000"/>
                <w:lang w:eastAsia="ru-RU"/>
              </w:rPr>
            </w:pPr>
            <w:r w:rsidRPr="00D961A4">
              <w:rPr>
                <w:rFonts w:eastAsia="Times New Roman"/>
                <w:lang w:eastAsia="ru-RU"/>
              </w:rPr>
              <w:t>Проверка изоляции электропроводки и ее укрепление</w:t>
            </w:r>
          </w:p>
        </w:tc>
        <w:tc>
          <w:tcPr>
            <w:tcW w:w="1012" w:type="pct"/>
            <w:shd w:val="clear" w:color="auto" w:fill="auto"/>
          </w:tcPr>
          <w:p w14:paraId="3C6216EE"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2</w:t>
            </w:r>
          </w:p>
        </w:tc>
        <w:tc>
          <w:tcPr>
            <w:tcW w:w="960" w:type="pct"/>
            <w:shd w:val="clear" w:color="auto" w:fill="auto"/>
          </w:tcPr>
          <w:p w14:paraId="1A168A9F"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xml:space="preserve">  0,33</w:t>
            </w:r>
          </w:p>
        </w:tc>
        <w:tc>
          <w:tcPr>
            <w:tcW w:w="986" w:type="pct"/>
            <w:shd w:val="clear" w:color="auto" w:fill="auto"/>
          </w:tcPr>
          <w:p w14:paraId="6DD0A749"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0,03</w:t>
            </w:r>
          </w:p>
        </w:tc>
      </w:tr>
      <w:tr w:rsidR="00DC4581" w:rsidRPr="00D961A4" w14:paraId="7A970264" w14:textId="77777777" w:rsidTr="002452EC">
        <w:trPr>
          <w:trHeight w:val="281"/>
        </w:trPr>
        <w:tc>
          <w:tcPr>
            <w:tcW w:w="2043" w:type="pct"/>
            <w:shd w:val="clear" w:color="auto" w:fill="auto"/>
          </w:tcPr>
          <w:p w14:paraId="5DF7B59C" w14:textId="77777777" w:rsidR="00DC4581" w:rsidRPr="00D961A4" w:rsidRDefault="00DC4581" w:rsidP="00CB73A8">
            <w:pPr>
              <w:widowControl w:val="0"/>
              <w:autoSpaceDE w:val="0"/>
              <w:autoSpaceDN w:val="0"/>
              <w:adjustRightInd w:val="0"/>
              <w:jc w:val="both"/>
              <w:rPr>
                <w:rFonts w:eastAsia="Times New Roman"/>
                <w:color w:val="000000"/>
                <w:lang w:eastAsia="ru-RU"/>
              </w:rPr>
            </w:pPr>
            <w:r w:rsidRPr="00D961A4">
              <w:rPr>
                <w:rFonts w:eastAsia="Times New Roman"/>
                <w:b/>
                <w:bCs/>
                <w:lang w:eastAsia="ru-RU"/>
              </w:rPr>
              <w:t>Устранение аварии и выполнение заявок населения</w:t>
            </w:r>
          </w:p>
        </w:tc>
        <w:tc>
          <w:tcPr>
            <w:tcW w:w="1012" w:type="pct"/>
            <w:shd w:val="clear" w:color="auto" w:fill="auto"/>
          </w:tcPr>
          <w:p w14:paraId="02FF0C99"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b/>
                <w:bCs/>
                <w:lang w:eastAsia="ru-RU"/>
              </w:rPr>
              <w:t> </w:t>
            </w:r>
          </w:p>
        </w:tc>
        <w:tc>
          <w:tcPr>
            <w:tcW w:w="960" w:type="pct"/>
            <w:shd w:val="clear" w:color="auto" w:fill="auto"/>
          </w:tcPr>
          <w:p w14:paraId="0D9304C7"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b/>
                <w:bCs/>
                <w:lang w:eastAsia="ru-RU"/>
              </w:rPr>
              <w:t> </w:t>
            </w:r>
          </w:p>
        </w:tc>
        <w:tc>
          <w:tcPr>
            <w:tcW w:w="986" w:type="pct"/>
            <w:shd w:val="clear" w:color="auto" w:fill="auto"/>
          </w:tcPr>
          <w:p w14:paraId="5C2B0CCD"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b/>
                <w:bCs/>
                <w:lang w:eastAsia="ru-RU"/>
              </w:rPr>
              <w:t> </w:t>
            </w:r>
          </w:p>
        </w:tc>
      </w:tr>
      <w:tr w:rsidR="00DC4581" w:rsidRPr="00D961A4" w14:paraId="4E200066" w14:textId="77777777" w:rsidTr="002452EC">
        <w:trPr>
          <w:trHeight w:val="456"/>
        </w:trPr>
        <w:tc>
          <w:tcPr>
            <w:tcW w:w="2043" w:type="pct"/>
            <w:shd w:val="clear" w:color="auto" w:fill="auto"/>
          </w:tcPr>
          <w:p w14:paraId="0E43A214" w14:textId="77777777" w:rsidR="00DC4581" w:rsidRPr="00D961A4" w:rsidRDefault="00DC4581" w:rsidP="00CB73A8">
            <w:pPr>
              <w:widowControl w:val="0"/>
              <w:autoSpaceDE w:val="0"/>
              <w:autoSpaceDN w:val="0"/>
              <w:adjustRightInd w:val="0"/>
              <w:jc w:val="both"/>
              <w:rPr>
                <w:rFonts w:eastAsia="Times New Roman"/>
                <w:color w:val="000000"/>
                <w:lang w:eastAsia="ru-RU"/>
              </w:rPr>
            </w:pPr>
            <w:r w:rsidRPr="00D961A4">
              <w:rPr>
                <w:rFonts w:eastAsia="Times New Roman"/>
                <w:lang w:eastAsia="ru-RU"/>
              </w:rPr>
              <w:t>Устранение аварии на внутридомовых инженерных сетях при сроке эксплуатации многоквартирного дома более 70 лет</w:t>
            </w:r>
          </w:p>
        </w:tc>
        <w:tc>
          <w:tcPr>
            <w:tcW w:w="1012" w:type="pct"/>
            <w:shd w:val="clear" w:color="auto" w:fill="auto"/>
          </w:tcPr>
          <w:p w14:paraId="53AD9488"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3</w:t>
            </w:r>
          </w:p>
        </w:tc>
        <w:tc>
          <w:tcPr>
            <w:tcW w:w="960" w:type="pct"/>
            <w:shd w:val="clear" w:color="auto" w:fill="auto"/>
          </w:tcPr>
          <w:p w14:paraId="4528193F"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xml:space="preserve">  30,21</w:t>
            </w:r>
          </w:p>
        </w:tc>
        <w:tc>
          <w:tcPr>
            <w:tcW w:w="986" w:type="pct"/>
            <w:shd w:val="clear" w:color="auto" w:fill="auto"/>
          </w:tcPr>
          <w:p w14:paraId="2E5D58AF"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2,52</w:t>
            </w:r>
          </w:p>
        </w:tc>
      </w:tr>
      <w:tr w:rsidR="00DC4581" w:rsidRPr="00D961A4" w14:paraId="52BBF2E4" w14:textId="77777777" w:rsidTr="002452EC">
        <w:trPr>
          <w:trHeight w:val="126"/>
        </w:trPr>
        <w:tc>
          <w:tcPr>
            <w:tcW w:w="2043" w:type="pct"/>
            <w:shd w:val="clear" w:color="auto" w:fill="auto"/>
          </w:tcPr>
          <w:p w14:paraId="3CBC2631" w14:textId="77777777" w:rsidR="00DC4581" w:rsidRPr="00D961A4" w:rsidRDefault="00DC4581" w:rsidP="00CB73A8">
            <w:pPr>
              <w:widowControl w:val="0"/>
              <w:autoSpaceDE w:val="0"/>
              <w:autoSpaceDN w:val="0"/>
              <w:adjustRightInd w:val="0"/>
              <w:jc w:val="both"/>
              <w:rPr>
                <w:rFonts w:eastAsia="Times New Roman"/>
                <w:color w:val="000000"/>
                <w:lang w:eastAsia="ru-RU"/>
              </w:rPr>
            </w:pPr>
            <w:r w:rsidRPr="00D961A4">
              <w:rPr>
                <w:rFonts w:eastAsia="Times New Roman"/>
                <w:b/>
                <w:bCs/>
                <w:lang w:eastAsia="ru-RU"/>
              </w:rPr>
              <w:t>Уборка земельного участка, входящего в состав общего имущества многоквартирного дома</w:t>
            </w:r>
          </w:p>
        </w:tc>
        <w:tc>
          <w:tcPr>
            <w:tcW w:w="1012" w:type="pct"/>
            <w:shd w:val="clear" w:color="auto" w:fill="auto"/>
          </w:tcPr>
          <w:p w14:paraId="1911F72D"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b/>
                <w:bCs/>
                <w:lang w:eastAsia="ru-RU"/>
              </w:rPr>
              <w:t> </w:t>
            </w:r>
          </w:p>
        </w:tc>
        <w:tc>
          <w:tcPr>
            <w:tcW w:w="960" w:type="pct"/>
            <w:shd w:val="clear" w:color="auto" w:fill="auto"/>
          </w:tcPr>
          <w:p w14:paraId="614436DD"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b/>
                <w:bCs/>
                <w:lang w:eastAsia="ru-RU"/>
              </w:rPr>
              <w:t> </w:t>
            </w:r>
          </w:p>
        </w:tc>
        <w:tc>
          <w:tcPr>
            <w:tcW w:w="986" w:type="pct"/>
            <w:shd w:val="clear" w:color="auto" w:fill="auto"/>
          </w:tcPr>
          <w:p w14:paraId="10F99AFF"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b/>
                <w:bCs/>
                <w:lang w:eastAsia="ru-RU"/>
              </w:rPr>
              <w:t> </w:t>
            </w:r>
          </w:p>
        </w:tc>
      </w:tr>
      <w:tr w:rsidR="00DC4581" w:rsidRPr="00D961A4" w14:paraId="5D117B69" w14:textId="77777777" w:rsidTr="002452EC">
        <w:trPr>
          <w:trHeight w:val="126"/>
        </w:trPr>
        <w:tc>
          <w:tcPr>
            <w:tcW w:w="2043" w:type="pct"/>
            <w:shd w:val="clear" w:color="auto" w:fill="auto"/>
          </w:tcPr>
          <w:p w14:paraId="0F61EEE5" w14:textId="369910D1" w:rsidR="00DC4581" w:rsidRPr="00D961A4" w:rsidRDefault="00DC4581" w:rsidP="00CB73A8">
            <w:pPr>
              <w:widowControl w:val="0"/>
              <w:autoSpaceDE w:val="0"/>
              <w:autoSpaceDN w:val="0"/>
              <w:adjustRightInd w:val="0"/>
              <w:jc w:val="both"/>
              <w:rPr>
                <w:rFonts w:eastAsia="Times New Roman"/>
                <w:b/>
                <w:bCs/>
                <w:lang w:eastAsia="ru-RU"/>
              </w:rPr>
            </w:pPr>
            <w:r w:rsidRPr="00D961A4">
              <w:rPr>
                <w:rFonts w:eastAsia="Times New Roman"/>
                <w:lang w:eastAsia="ru-RU"/>
              </w:rPr>
              <w:t xml:space="preserve">Подметание в летний </w:t>
            </w:r>
            <w:r w:rsidR="002452EC" w:rsidRPr="00D961A4">
              <w:rPr>
                <w:rFonts w:eastAsia="Times New Roman"/>
                <w:lang w:eastAsia="ru-RU"/>
              </w:rPr>
              <w:t>период земельного</w:t>
            </w:r>
            <w:r w:rsidRPr="00D961A4">
              <w:rPr>
                <w:rFonts w:eastAsia="Times New Roman"/>
                <w:lang w:eastAsia="ru-RU"/>
              </w:rPr>
              <w:t xml:space="preserve"> участка с неусовершенствованным покрытием 2 класса</w:t>
            </w:r>
          </w:p>
        </w:tc>
        <w:tc>
          <w:tcPr>
            <w:tcW w:w="1012" w:type="pct"/>
            <w:shd w:val="clear" w:color="auto" w:fill="auto"/>
          </w:tcPr>
          <w:p w14:paraId="3B168768"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lang w:eastAsia="ru-RU"/>
              </w:rPr>
              <w:t>62</w:t>
            </w:r>
          </w:p>
        </w:tc>
        <w:tc>
          <w:tcPr>
            <w:tcW w:w="960" w:type="pct"/>
            <w:shd w:val="clear" w:color="auto" w:fill="auto"/>
          </w:tcPr>
          <w:p w14:paraId="6A556DCE"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lang w:eastAsia="ru-RU"/>
              </w:rPr>
              <w:t xml:space="preserve">  34,69</w:t>
            </w:r>
          </w:p>
        </w:tc>
        <w:tc>
          <w:tcPr>
            <w:tcW w:w="986" w:type="pct"/>
            <w:shd w:val="clear" w:color="auto" w:fill="auto"/>
          </w:tcPr>
          <w:p w14:paraId="6A626D8C"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lang w:eastAsia="ru-RU"/>
              </w:rPr>
              <w:t>2,89</w:t>
            </w:r>
          </w:p>
        </w:tc>
      </w:tr>
      <w:tr w:rsidR="00DC4581" w:rsidRPr="00D961A4" w14:paraId="1A4443F9" w14:textId="77777777" w:rsidTr="002452EC">
        <w:trPr>
          <w:trHeight w:val="126"/>
        </w:trPr>
        <w:tc>
          <w:tcPr>
            <w:tcW w:w="2043" w:type="pct"/>
            <w:shd w:val="clear" w:color="auto" w:fill="auto"/>
          </w:tcPr>
          <w:p w14:paraId="02B84609" w14:textId="77777777" w:rsidR="00DC4581" w:rsidRPr="00D961A4" w:rsidRDefault="00DC4581" w:rsidP="00CB73A8">
            <w:pPr>
              <w:widowControl w:val="0"/>
              <w:autoSpaceDE w:val="0"/>
              <w:autoSpaceDN w:val="0"/>
              <w:adjustRightInd w:val="0"/>
              <w:jc w:val="both"/>
              <w:rPr>
                <w:rFonts w:eastAsia="Times New Roman"/>
                <w:b/>
                <w:bCs/>
                <w:lang w:eastAsia="ru-RU"/>
              </w:rPr>
            </w:pPr>
            <w:r w:rsidRPr="00D961A4">
              <w:rPr>
                <w:rFonts w:eastAsia="Times New Roman"/>
                <w:lang w:eastAsia="ru-RU"/>
              </w:rPr>
              <w:t>Сдвижка и подметание снега при отсутствии снегопада на придомовой территории с усовершенствованным покрытием 2 класса</w:t>
            </w:r>
          </w:p>
        </w:tc>
        <w:tc>
          <w:tcPr>
            <w:tcW w:w="1012" w:type="pct"/>
            <w:shd w:val="clear" w:color="auto" w:fill="auto"/>
          </w:tcPr>
          <w:p w14:paraId="72638768"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lang w:eastAsia="ru-RU"/>
              </w:rPr>
              <w:t>23</w:t>
            </w:r>
          </w:p>
        </w:tc>
        <w:tc>
          <w:tcPr>
            <w:tcW w:w="960" w:type="pct"/>
            <w:shd w:val="clear" w:color="auto" w:fill="auto"/>
          </w:tcPr>
          <w:p w14:paraId="6F4E8D34"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lang w:eastAsia="ru-RU"/>
              </w:rPr>
              <w:t xml:space="preserve">  15,09</w:t>
            </w:r>
          </w:p>
        </w:tc>
        <w:tc>
          <w:tcPr>
            <w:tcW w:w="986" w:type="pct"/>
            <w:shd w:val="clear" w:color="auto" w:fill="auto"/>
          </w:tcPr>
          <w:p w14:paraId="338BEE5D"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lang w:eastAsia="ru-RU"/>
              </w:rPr>
              <w:t>1,26</w:t>
            </w:r>
          </w:p>
        </w:tc>
      </w:tr>
      <w:tr w:rsidR="00DC4581" w:rsidRPr="00D961A4" w14:paraId="13354473" w14:textId="77777777" w:rsidTr="002452EC">
        <w:trPr>
          <w:trHeight w:val="126"/>
        </w:trPr>
        <w:tc>
          <w:tcPr>
            <w:tcW w:w="2043" w:type="pct"/>
            <w:shd w:val="clear" w:color="auto" w:fill="auto"/>
          </w:tcPr>
          <w:p w14:paraId="47F0674C" w14:textId="77777777" w:rsidR="00DC4581" w:rsidRPr="00D961A4" w:rsidRDefault="00DC4581" w:rsidP="00CB73A8">
            <w:pPr>
              <w:widowControl w:val="0"/>
              <w:autoSpaceDE w:val="0"/>
              <w:autoSpaceDN w:val="0"/>
              <w:adjustRightInd w:val="0"/>
              <w:jc w:val="both"/>
              <w:rPr>
                <w:rFonts w:eastAsia="Times New Roman"/>
                <w:b/>
                <w:bCs/>
                <w:lang w:eastAsia="ru-RU"/>
              </w:rPr>
            </w:pPr>
            <w:r w:rsidRPr="00D961A4">
              <w:rPr>
                <w:rFonts w:eastAsia="Times New Roman"/>
                <w:lang w:eastAsia="ru-RU"/>
              </w:rPr>
              <w:t>Сдвижка и подметание снега при снегопаде на придомовой территории с неусовершенствованным покрытием 2 класса</w:t>
            </w:r>
          </w:p>
        </w:tc>
        <w:tc>
          <w:tcPr>
            <w:tcW w:w="1012" w:type="pct"/>
            <w:shd w:val="clear" w:color="auto" w:fill="auto"/>
          </w:tcPr>
          <w:p w14:paraId="6CB79F28"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lang w:eastAsia="ru-RU"/>
              </w:rPr>
              <w:t>4</w:t>
            </w:r>
          </w:p>
        </w:tc>
        <w:tc>
          <w:tcPr>
            <w:tcW w:w="960" w:type="pct"/>
            <w:shd w:val="clear" w:color="auto" w:fill="auto"/>
          </w:tcPr>
          <w:p w14:paraId="5B61A57C"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lang w:eastAsia="ru-RU"/>
              </w:rPr>
              <w:t xml:space="preserve">  13,61</w:t>
            </w:r>
          </w:p>
        </w:tc>
        <w:tc>
          <w:tcPr>
            <w:tcW w:w="986" w:type="pct"/>
            <w:shd w:val="clear" w:color="auto" w:fill="auto"/>
          </w:tcPr>
          <w:p w14:paraId="4C166BE0"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lang w:eastAsia="ru-RU"/>
              </w:rPr>
              <w:t>1,13</w:t>
            </w:r>
          </w:p>
        </w:tc>
      </w:tr>
      <w:tr w:rsidR="00DC4581" w:rsidRPr="00D961A4" w14:paraId="69D1EE20" w14:textId="77777777" w:rsidTr="002452EC">
        <w:trPr>
          <w:trHeight w:val="126"/>
        </w:trPr>
        <w:tc>
          <w:tcPr>
            <w:tcW w:w="2043" w:type="pct"/>
            <w:shd w:val="clear" w:color="auto" w:fill="auto"/>
            <w:vAlign w:val="center"/>
          </w:tcPr>
          <w:p w14:paraId="7D8F9B9B" w14:textId="77777777" w:rsidR="00DC4581" w:rsidRPr="00D961A4" w:rsidRDefault="00DC4581" w:rsidP="00CB73A8">
            <w:pPr>
              <w:widowControl w:val="0"/>
              <w:autoSpaceDE w:val="0"/>
              <w:autoSpaceDN w:val="0"/>
              <w:adjustRightInd w:val="0"/>
              <w:jc w:val="both"/>
              <w:rPr>
                <w:rFonts w:eastAsia="Times New Roman"/>
                <w:lang w:eastAsia="ru-RU"/>
              </w:rPr>
            </w:pPr>
            <w:r w:rsidRPr="00D961A4">
              <w:rPr>
                <w:rFonts w:eastAsia="Times New Roman"/>
                <w:b/>
                <w:bCs/>
                <w:lang w:eastAsia="ru-RU"/>
              </w:rPr>
              <w:t>ИТОГО:</w:t>
            </w:r>
          </w:p>
        </w:tc>
        <w:tc>
          <w:tcPr>
            <w:tcW w:w="1012" w:type="pct"/>
            <w:shd w:val="clear" w:color="auto" w:fill="auto"/>
            <w:vAlign w:val="center"/>
          </w:tcPr>
          <w:p w14:paraId="0951937B"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b/>
                <w:bCs/>
                <w:lang w:eastAsia="ru-RU"/>
              </w:rPr>
              <w:t> </w:t>
            </w:r>
          </w:p>
        </w:tc>
        <w:tc>
          <w:tcPr>
            <w:tcW w:w="960" w:type="pct"/>
            <w:shd w:val="clear" w:color="auto" w:fill="auto"/>
            <w:vAlign w:val="center"/>
          </w:tcPr>
          <w:p w14:paraId="19938710"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b/>
                <w:bCs/>
                <w:lang w:eastAsia="ru-RU"/>
              </w:rPr>
              <w:t> </w:t>
            </w:r>
          </w:p>
        </w:tc>
        <w:tc>
          <w:tcPr>
            <w:tcW w:w="986" w:type="pct"/>
            <w:shd w:val="clear" w:color="auto" w:fill="auto"/>
            <w:vAlign w:val="center"/>
          </w:tcPr>
          <w:p w14:paraId="4BB13F30"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b/>
                <w:bCs/>
                <w:lang w:eastAsia="ru-RU"/>
              </w:rPr>
              <w:t>9,76</w:t>
            </w:r>
          </w:p>
        </w:tc>
      </w:tr>
      <w:tr w:rsidR="00DC4581" w:rsidRPr="00D961A4" w14:paraId="6A272AEC" w14:textId="77777777" w:rsidTr="002452EC">
        <w:trPr>
          <w:trHeight w:val="126"/>
        </w:trPr>
        <w:tc>
          <w:tcPr>
            <w:tcW w:w="2043" w:type="pct"/>
            <w:shd w:val="clear" w:color="auto" w:fill="auto"/>
          </w:tcPr>
          <w:p w14:paraId="35A92BB9" w14:textId="77777777" w:rsidR="00DC4581" w:rsidRPr="00D961A4" w:rsidRDefault="00DC4581" w:rsidP="00CB73A8">
            <w:pPr>
              <w:widowControl w:val="0"/>
              <w:autoSpaceDE w:val="0"/>
              <w:autoSpaceDN w:val="0"/>
              <w:adjustRightInd w:val="0"/>
              <w:jc w:val="both"/>
              <w:rPr>
                <w:rFonts w:eastAsia="Times New Roman"/>
                <w:lang w:eastAsia="ru-RU"/>
              </w:rPr>
            </w:pPr>
            <w:r w:rsidRPr="00D961A4">
              <w:rPr>
                <w:rFonts w:eastAsia="Times New Roman"/>
                <w:lang w:eastAsia="ru-RU"/>
              </w:rPr>
              <w:t>Ремонт инженерных сетей и конструктивных элементов зданий</w:t>
            </w:r>
          </w:p>
        </w:tc>
        <w:tc>
          <w:tcPr>
            <w:tcW w:w="1012" w:type="pct"/>
            <w:shd w:val="clear" w:color="auto" w:fill="auto"/>
          </w:tcPr>
          <w:p w14:paraId="35FF39D7"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w:t>
            </w:r>
          </w:p>
        </w:tc>
        <w:tc>
          <w:tcPr>
            <w:tcW w:w="960" w:type="pct"/>
            <w:shd w:val="clear" w:color="auto" w:fill="auto"/>
          </w:tcPr>
          <w:p w14:paraId="1B5ABA95"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xml:space="preserve">  163,38</w:t>
            </w:r>
          </w:p>
        </w:tc>
        <w:tc>
          <w:tcPr>
            <w:tcW w:w="986" w:type="pct"/>
            <w:shd w:val="clear" w:color="auto" w:fill="auto"/>
          </w:tcPr>
          <w:p w14:paraId="02B4B8EE"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5,85</w:t>
            </w:r>
          </w:p>
        </w:tc>
      </w:tr>
      <w:tr w:rsidR="00DC4581" w:rsidRPr="00D961A4" w14:paraId="58775116" w14:textId="77777777" w:rsidTr="002452EC">
        <w:trPr>
          <w:trHeight w:val="126"/>
        </w:trPr>
        <w:tc>
          <w:tcPr>
            <w:tcW w:w="2043" w:type="pct"/>
            <w:shd w:val="clear" w:color="auto" w:fill="auto"/>
          </w:tcPr>
          <w:p w14:paraId="7BA67CDF" w14:textId="77777777" w:rsidR="00DC4581" w:rsidRPr="00D961A4" w:rsidRDefault="00DC4581" w:rsidP="00CB73A8">
            <w:pPr>
              <w:widowControl w:val="0"/>
              <w:autoSpaceDE w:val="0"/>
              <w:autoSpaceDN w:val="0"/>
              <w:adjustRightInd w:val="0"/>
              <w:jc w:val="both"/>
              <w:rPr>
                <w:rFonts w:eastAsia="Times New Roman"/>
                <w:b/>
                <w:bCs/>
                <w:lang w:eastAsia="ru-RU"/>
              </w:rPr>
            </w:pPr>
            <w:r w:rsidRPr="00D961A4">
              <w:rPr>
                <w:rFonts w:eastAsia="Times New Roman"/>
                <w:b/>
                <w:bCs/>
                <w:lang w:eastAsia="ru-RU"/>
              </w:rPr>
              <w:t>ВСЕГО</w:t>
            </w:r>
          </w:p>
        </w:tc>
        <w:tc>
          <w:tcPr>
            <w:tcW w:w="1012" w:type="pct"/>
            <w:shd w:val="clear" w:color="auto" w:fill="auto"/>
          </w:tcPr>
          <w:p w14:paraId="3D115F63"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b/>
                <w:bCs/>
                <w:lang w:eastAsia="ru-RU"/>
              </w:rPr>
              <w:t> </w:t>
            </w:r>
          </w:p>
        </w:tc>
        <w:tc>
          <w:tcPr>
            <w:tcW w:w="960" w:type="pct"/>
            <w:shd w:val="clear" w:color="auto" w:fill="auto"/>
          </w:tcPr>
          <w:p w14:paraId="5E8533DA"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b/>
                <w:bCs/>
                <w:lang w:eastAsia="ru-RU"/>
              </w:rPr>
              <w:t> </w:t>
            </w:r>
          </w:p>
        </w:tc>
        <w:tc>
          <w:tcPr>
            <w:tcW w:w="986" w:type="pct"/>
            <w:shd w:val="clear" w:color="auto" w:fill="auto"/>
          </w:tcPr>
          <w:p w14:paraId="372318B3"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b/>
                <w:bCs/>
                <w:lang w:eastAsia="ru-RU"/>
              </w:rPr>
              <w:t>15,61</w:t>
            </w:r>
          </w:p>
        </w:tc>
      </w:tr>
    </w:tbl>
    <w:p w14:paraId="746E8C76" w14:textId="77777777" w:rsidR="00DC4581" w:rsidRPr="00DC4581" w:rsidRDefault="00DC4581" w:rsidP="00CB73A8">
      <w:pPr>
        <w:jc w:val="both"/>
        <w:rPr>
          <w:rFonts w:eastAsia="Times New Roman"/>
          <w:sz w:val="24"/>
          <w:szCs w:val="24"/>
          <w:lang w:eastAsia="ru-RU"/>
        </w:rPr>
      </w:pPr>
    </w:p>
    <w:p w14:paraId="500F720B" w14:textId="77777777" w:rsidR="00DC4581" w:rsidRPr="00DC4581" w:rsidRDefault="00DC4581" w:rsidP="00CB73A8">
      <w:pPr>
        <w:keepNext/>
        <w:shd w:val="clear" w:color="auto" w:fill="FFFFFF"/>
        <w:rPr>
          <w:rFonts w:eastAsia="Times New Roman"/>
          <w:b/>
          <w:bCs/>
          <w:sz w:val="26"/>
          <w:szCs w:val="26"/>
          <w:lang w:eastAsia="ru-RU"/>
        </w:rPr>
      </w:pPr>
      <w:r w:rsidRPr="00DC4581">
        <w:rPr>
          <w:rFonts w:eastAsia="Times New Roman"/>
          <w:b/>
          <w:bCs/>
          <w:sz w:val="26"/>
          <w:szCs w:val="26"/>
          <w:lang w:eastAsia="ru-RU"/>
        </w:rPr>
        <w:t>с. Занадворовка, ул. Гарнизонная, д. 63</w:t>
      </w:r>
    </w:p>
    <w:p w14:paraId="7B96EE7A" w14:textId="77777777" w:rsidR="00DC4581" w:rsidRPr="00DC4581" w:rsidRDefault="00DC4581" w:rsidP="00CB73A8">
      <w:pPr>
        <w:ind w:left="714"/>
        <w:jc w:val="both"/>
        <w:rPr>
          <w:rFonts w:ascii="Calibri" w:eastAsia="Times New Roman" w:hAnsi="Calibri"/>
          <w:sz w:val="22"/>
          <w:szCs w:val="22"/>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12"/>
        <w:gridCol w:w="2086"/>
        <w:gridCol w:w="1979"/>
        <w:gridCol w:w="2031"/>
      </w:tblGrid>
      <w:tr w:rsidR="00DC4581" w:rsidRPr="00D961A4" w14:paraId="6A03CC52" w14:textId="77777777" w:rsidTr="002452EC">
        <w:trPr>
          <w:trHeight w:val="740"/>
        </w:trPr>
        <w:tc>
          <w:tcPr>
            <w:tcW w:w="2043" w:type="pct"/>
            <w:vAlign w:val="center"/>
          </w:tcPr>
          <w:p w14:paraId="6847C065"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Наименование работ и услуг</w:t>
            </w:r>
          </w:p>
        </w:tc>
        <w:tc>
          <w:tcPr>
            <w:tcW w:w="1012" w:type="pct"/>
            <w:vAlign w:val="center"/>
          </w:tcPr>
          <w:p w14:paraId="23ACC91F"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Периодичность выполнения работ и оказания услуг в год</w:t>
            </w:r>
          </w:p>
        </w:tc>
        <w:tc>
          <w:tcPr>
            <w:tcW w:w="960" w:type="pct"/>
            <w:vAlign w:val="center"/>
          </w:tcPr>
          <w:p w14:paraId="36AC695A"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Годовая плата (рублей)</w:t>
            </w:r>
          </w:p>
        </w:tc>
        <w:tc>
          <w:tcPr>
            <w:tcW w:w="986" w:type="pct"/>
            <w:vAlign w:val="center"/>
          </w:tcPr>
          <w:p w14:paraId="0F52794A" w14:textId="0CAD8734"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Стоимость на 1 кв.</w:t>
            </w:r>
            <w:r w:rsidR="00D961A4">
              <w:rPr>
                <w:rFonts w:eastAsia="Times New Roman"/>
                <w:lang w:eastAsia="ru-RU"/>
              </w:rPr>
              <w:t xml:space="preserve"> </w:t>
            </w:r>
            <w:r w:rsidRPr="00D961A4">
              <w:rPr>
                <w:rFonts w:eastAsia="Times New Roman"/>
                <w:lang w:eastAsia="ru-RU"/>
              </w:rPr>
              <w:t>метр общей площади (рублей в месяц)</w:t>
            </w:r>
          </w:p>
        </w:tc>
      </w:tr>
      <w:tr w:rsidR="00DC4581" w:rsidRPr="00D961A4" w14:paraId="1D01C3DD" w14:textId="77777777" w:rsidTr="002452EC">
        <w:trPr>
          <w:trHeight w:val="148"/>
        </w:trPr>
        <w:tc>
          <w:tcPr>
            <w:tcW w:w="2043" w:type="pct"/>
            <w:tcBorders>
              <w:top w:val="single" w:sz="4" w:space="0" w:color="auto"/>
              <w:left w:val="single" w:sz="4" w:space="0" w:color="auto"/>
              <w:bottom w:val="single" w:sz="4" w:space="0" w:color="auto"/>
              <w:right w:val="single" w:sz="4" w:space="0" w:color="auto"/>
            </w:tcBorders>
            <w:shd w:val="clear" w:color="auto" w:fill="auto"/>
          </w:tcPr>
          <w:p w14:paraId="2EC247B9" w14:textId="77777777" w:rsidR="00DC4581" w:rsidRPr="00D961A4" w:rsidRDefault="00DC4581" w:rsidP="00CB73A8">
            <w:pPr>
              <w:rPr>
                <w:rFonts w:eastAsia="Times New Roman"/>
                <w:color w:val="000000"/>
                <w:lang w:eastAsia="ru-RU"/>
              </w:rPr>
            </w:pPr>
            <w:r w:rsidRPr="00D961A4">
              <w:rPr>
                <w:rFonts w:eastAsia="Times New Roman"/>
                <w:b/>
                <w:bCs/>
                <w:lang w:eastAsia="ru-RU"/>
              </w:rPr>
              <w:t>Подготовка многоквартирного дома к сезонной эксплуатации, проведение технических осмотров</w:t>
            </w:r>
          </w:p>
        </w:tc>
        <w:tc>
          <w:tcPr>
            <w:tcW w:w="1012" w:type="pct"/>
            <w:tcBorders>
              <w:top w:val="single" w:sz="4" w:space="0" w:color="auto"/>
              <w:left w:val="nil"/>
              <w:bottom w:val="single" w:sz="4" w:space="0" w:color="auto"/>
              <w:right w:val="single" w:sz="4" w:space="0" w:color="auto"/>
            </w:tcBorders>
            <w:shd w:val="clear" w:color="auto" w:fill="auto"/>
          </w:tcPr>
          <w:p w14:paraId="6E464731" w14:textId="77777777" w:rsidR="00DC4581" w:rsidRPr="00D961A4" w:rsidRDefault="00DC4581" w:rsidP="00CB73A8">
            <w:pPr>
              <w:jc w:val="center"/>
              <w:rPr>
                <w:rFonts w:eastAsia="Times New Roman"/>
                <w:color w:val="000000"/>
                <w:lang w:eastAsia="ru-RU"/>
              </w:rPr>
            </w:pPr>
            <w:r w:rsidRPr="00D961A4">
              <w:rPr>
                <w:rFonts w:eastAsia="Times New Roman"/>
                <w:b/>
                <w:bCs/>
                <w:lang w:eastAsia="ru-RU"/>
              </w:rPr>
              <w:t> </w:t>
            </w:r>
          </w:p>
        </w:tc>
        <w:tc>
          <w:tcPr>
            <w:tcW w:w="960" w:type="pct"/>
            <w:tcBorders>
              <w:top w:val="single" w:sz="4" w:space="0" w:color="auto"/>
              <w:left w:val="nil"/>
              <w:bottom w:val="single" w:sz="4" w:space="0" w:color="auto"/>
              <w:right w:val="nil"/>
            </w:tcBorders>
            <w:shd w:val="clear" w:color="auto" w:fill="auto"/>
          </w:tcPr>
          <w:p w14:paraId="19260B7A" w14:textId="77777777" w:rsidR="00DC4581" w:rsidRPr="00D961A4" w:rsidRDefault="00DC4581" w:rsidP="00CB73A8">
            <w:pPr>
              <w:jc w:val="center"/>
              <w:rPr>
                <w:rFonts w:eastAsia="Times New Roman"/>
                <w:color w:val="000000"/>
                <w:lang w:eastAsia="ru-RU"/>
              </w:rPr>
            </w:pPr>
            <w:r w:rsidRPr="00D961A4">
              <w:rPr>
                <w:rFonts w:eastAsia="Times New Roman"/>
                <w:b/>
                <w:bCs/>
                <w:lang w:eastAsia="ru-RU"/>
              </w:rPr>
              <w:t> </w:t>
            </w:r>
          </w:p>
        </w:tc>
        <w:tc>
          <w:tcPr>
            <w:tcW w:w="986" w:type="pct"/>
            <w:tcBorders>
              <w:top w:val="single" w:sz="4" w:space="0" w:color="auto"/>
              <w:left w:val="single" w:sz="4" w:space="0" w:color="auto"/>
              <w:bottom w:val="single" w:sz="4" w:space="0" w:color="auto"/>
              <w:right w:val="single" w:sz="8" w:space="0" w:color="auto"/>
            </w:tcBorders>
            <w:shd w:val="clear" w:color="auto" w:fill="auto"/>
          </w:tcPr>
          <w:p w14:paraId="639317B7" w14:textId="77777777" w:rsidR="00DC4581" w:rsidRPr="00D961A4" w:rsidRDefault="00DC4581" w:rsidP="00CB73A8">
            <w:pPr>
              <w:jc w:val="center"/>
              <w:rPr>
                <w:rFonts w:eastAsia="Times New Roman"/>
                <w:color w:val="000000"/>
                <w:lang w:eastAsia="ru-RU"/>
              </w:rPr>
            </w:pPr>
            <w:r w:rsidRPr="00D961A4">
              <w:rPr>
                <w:rFonts w:eastAsia="Times New Roman"/>
                <w:b/>
                <w:bCs/>
                <w:lang w:eastAsia="ru-RU"/>
              </w:rPr>
              <w:t> </w:t>
            </w:r>
          </w:p>
        </w:tc>
      </w:tr>
      <w:tr w:rsidR="00DC4581" w:rsidRPr="00D961A4" w14:paraId="423901CA" w14:textId="77777777" w:rsidTr="002452EC">
        <w:trPr>
          <w:trHeight w:val="276"/>
        </w:trPr>
        <w:tc>
          <w:tcPr>
            <w:tcW w:w="2043" w:type="pct"/>
            <w:tcBorders>
              <w:top w:val="nil"/>
              <w:left w:val="single" w:sz="4" w:space="0" w:color="auto"/>
              <w:bottom w:val="single" w:sz="4" w:space="0" w:color="auto"/>
              <w:right w:val="single" w:sz="4" w:space="0" w:color="auto"/>
            </w:tcBorders>
            <w:shd w:val="clear" w:color="auto" w:fill="auto"/>
          </w:tcPr>
          <w:p w14:paraId="67C3BCD7" w14:textId="77777777" w:rsidR="00DC4581" w:rsidRPr="00D961A4" w:rsidRDefault="00DC4581" w:rsidP="00CB73A8">
            <w:pPr>
              <w:widowControl w:val="0"/>
              <w:autoSpaceDE w:val="0"/>
              <w:autoSpaceDN w:val="0"/>
              <w:adjustRightInd w:val="0"/>
              <w:jc w:val="both"/>
              <w:rPr>
                <w:rFonts w:eastAsia="Times New Roman"/>
                <w:color w:val="000000"/>
                <w:lang w:eastAsia="ru-RU"/>
              </w:rPr>
            </w:pPr>
            <w:r w:rsidRPr="00D961A4">
              <w:rPr>
                <w:rFonts w:eastAsia="Times New Roman"/>
                <w:lang w:eastAsia="ru-RU"/>
              </w:rPr>
              <w:t>Осмотр территории вокруг здания и фундамента</w:t>
            </w:r>
          </w:p>
        </w:tc>
        <w:tc>
          <w:tcPr>
            <w:tcW w:w="1012" w:type="pct"/>
            <w:tcBorders>
              <w:top w:val="nil"/>
              <w:left w:val="nil"/>
              <w:bottom w:val="single" w:sz="4" w:space="0" w:color="auto"/>
              <w:right w:val="single" w:sz="4" w:space="0" w:color="auto"/>
            </w:tcBorders>
            <w:shd w:val="clear" w:color="auto" w:fill="auto"/>
          </w:tcPr>
          <w:p w14:paraId="5B306FDA"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2</w:t>
            </w:r>
          </w:p>
        </w:tc>
        <w:tc>
          <w:tcPr>
            <w:tcW w:w="960" w:type="pct"/>
            <w:tcBorders>
              <w:top w:val="nil"/>
              <w:left w:val="nil"/>
              <w:bottom w:val="single" w:sz="4" w:space="0" w:color="auto"/>
              <w:right w:val="nil"/>
            </w:tcBorders>
            <w:shd w:val="clear" w:color="auto" w:fill="auto"/>
          </w:tcPr>
          <w:p w14:paraId="6C3FDFAD"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xml:space="preserve">  0,65</w:t>
            </w:r>
          </w:p>
        </w:tc>
        <w:tc>
          <w:tcPr>
            <w:tcW w:w="986" w:type="pct"/>
            <w:tcBorders>
              <w:top w:val="nil"/>
              <w:left w:val="single" w:sz="4" w:space="0" w:color="auto"/>
              <w:bottom w:val="single" w:sz="4" w:space="0" w:color="auto"/>
              <w:right w:val="single" w:sz="8" w:space="0" w:color="auto"/>
            </w:tcBorders>
            <w:shd w:val="clear" w:color="auto" w:fill="auto"/>
          </w:tcPr>
          <w:p w14:paraId="6974D5BF"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0,05</w:t>
            </w:r>
          </w:p>
        </w:tc>
      </w:tr>
      <w:tr w:rsidR="00DC4581" w:rsidRPr="00D961A4" w14:paraId="4C969360" w14:textId="77777777" w:rsidTr="002452EC">
        <w:trPr>
          <w:trHeight w:val="409"/>
        </w:trPr>
        <w:tc>
          <w:tcPr>
            <w:tcW w:w="2043" w:type="pct"/>
            <w:tcBorders>
              <w:top w:val="nil"/>
              <w:left w:val="single" w:sz="4" w:space="0" w:color="auto"/>
              <w:bottom w:val="single" w:sz="4" w:space="0" w:color="auto"/>
              <w:right w:val="single" w:sz="4" w:space="0" w:color="auto"/>
            </w:tcBorders>
            <w:shd w:val="clear" w:color="auto" w:fill="auto"/>
          </w:tcPr>
          <w:p w14:paraId="20067076" w14:textId="77777777" w:rsidR="00DC4581" w:rsidRPr="00D961A4" w:rsidRDefault="00DC4581" w:rsidP="00CB73A8">
            <w:pPr>
              <w:widowControl w:val="0"/>
              <w:autoSpaceDE w:val="0"/>
              <w:autoSpaceDN w:val="0"/>
              <w:adjustRightInd w:val="0"/>
              <w:jc w:val="both"/>
              <w:rPr>
                <w:rFonts w:eastAsia="Times New Roman"/>
                <w:color w:val="000000"/>
                <w:lang w:eastAsia="ru-RU"/>
              </w:rPr>
            </w:pPr>
            <w:r w:rsidRPr="00D961A4">
              <w:rPr>
                <w:rFonts w:eastAsia="Times New Roman"/>
                <w:lang w:eastAsia="ru-RU"/>
              </w:rPr>
              <w:t>Осмотр кирпичных и железобетонных стен, фасадов</w:t>
            </w:r>
          </w:p>
        </w:tc>
        <w:tc>
          <w:tcPr>
            <w:tcW w:w="1012" w:type="pct"/>
            <w:tcBorders>
              <w:top w:val="nil"/>
              <w:left w:val="nil"/>
              <w:bottom w:val="single" w:sz="4" w:space="0" w:color="auto"/>
              <w:right w:val="single" w:sz="4" w:space="0" w:color="auto"/>
            </w:tcBorders>
            <w:shd w:val="clear" w:color="auto" w:fill="auto"/>
          </w:tcPr>
          <w:p w14:paraId="32151CAF"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2</w:t>
            </w:r>
          </w:p>
        </w:tc>
        <w:tc>
          <w:tcPr>
            <w:tcW w:w="960" w:type="pct"/>
            <w:tcBorders>
              <w:top w:val="nil"/>
              <w:left w:val="nil"/>
              <w:bottom w:val="single" w:sz="4" w:space="0" w:color="auto"/>
              <w:right w:val="nil"/>
            </w:tcBorders>
            <w:shd w:val="clear" w:color="auto" w:fill="auto"/>
          </w:tcPr>
          <w:p w14:paraId="6EFA39CB"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xml:space="preserve">  5,16</w:t>
            </w:r>
          </w:p>
        </w:tc>
        <w:tc>
          <w:tcPr>
            <w:tcW w:w="986" w:type="pct"/>
            <w:tcBorders>
              <w:top w:val="nil"/>
              <w:left w:val="single" w:sz="4" w:space="0" w:color="auto"/>
              <w:bottom w:val="single" w:sz="4" w:space="0" w:color="auto"/>
              <w:right w:val="single" w:sz="8" w:space="0" w:color="auto"/>
            </w:tcBorders>
            <w:shd w:val="clear" w:color="auto" w:fill="auto"/>
          </w:tcPr>
          <w:p w14:paraId="108800E2"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0,43</w:t>
            </w:r>
          </w:p>
        </w:tc>
      </w:tr>
      <w:tr w:rsidR="00DC4581" w:rsidRPr="00D961A4" w14:paraId="27D7B0C7" w14:textId="77777777" w:rsidTr="002452EC">
        <w:trPr>
          <w:trHeight w:val="350"/>
        </w:trPr>
        <w:tc>
          <w:tcPr>
            <w:tcW w:w="2043" w:type="pct"/>
            <w:tcBorders>
              <w:top w:val="nil"/>
              <w:left w:val="single" w:sz="4" w:space="0" w:color="auto"/>
              <w:bottom w:val="single" w:sz="4" w:space="0" w:color="auto"/>
              <w:right w:val="single" w:sz="4" w:space="0" w:color="auto"/>
            </w:tcBorders>
            <w:shd w:val="clear" w:color="auto" w:fill="auto"/>
          </w:tcPr>
          <w:p w14:paraId="47A0A955" w14:textId="77777777" w:rsidR="00DC4581" w:rsidRPr="00D961A4" w:rsidRDefault="00DC4581" w:rsidP="00CB73A8">
            <w:pPr>
              <w:widowControl w:val="0"/>
              <w:autoSpaceDE w:val="0"/>
              <w:autoSpaceDN w:val="0"/>
              <w:adjustRightInd w:val="0"/>
              <w:jc w:val="both"/>
              <w:rPr>
                <w:rFonts w:eastAsia="Times New Roman"/>
                <w:b/>
                <w:color w:val="000000"/>
                <w:lang w:eastAsia="ru-RU"/>
              </w:rPr>
            </w:pPr>
            <w:r w:rsidRPr="00D961A4">
              <w:rPr>
                <w:rFonts w:eastAsia="Times New Roman"/>
                <w:lang w:eastAsia="ru-RU"/>
              </w:rPr>
              <w:t>Осмотр железобетонных покрытий</w:t>
            </w:r>
          </w:p>
        </w:tc>
        <w:tc>
          <w:tcPr>
            <w:tcW w:w="1012" w:type="pct"/>
            <w:tcBorders>
              <w:top w:val="nil"/>
              <w:left w:val="nil"/>
              <w:bottom w:val="single" w:sz="4" w:space="0" w:color="auto"/>
              <w:right w:val="single" w:sz="4" w:space="0" w:color="auto"/>
            </w:tcBorders>
            <w:shd w:val="clear" w:color="auto" w:fill="auto"/>
          </w:tcPr>
          <w:p w14:paraId="798D0B73"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2</w:t>
            </w:r>
          </w:p>
        </w:tc>
        <w:tc>
          <w:tcPr>
            <w:tcW w:w="960" w:type="pct"/>
            <w:tcBorders>
              <w:top w:val="nil"/>
              <w:left w:val="nil"/>
              <w:bottom w:val="single" w:sz="4" w:space="0" w:color="auto"/>
              <w:right w:val="nil"/>
            </w:tcBorders>
            <w:shd w:val="clear" w:color="auto" w:fill="auto"/>
          </w:tcPr>
          <w:p w14:paraId="32FD385C"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xml:space="preserve">  0,59</w:t>
            </w:r>
          </w:p>
        </w:tc>
        <w:tc>
          <w:tcPr>
            <w:tcW w:w="986" w:type="pct"/>
            <w:tcBorders>
              <w:top w:val="nil"/>
              <w:left w:val="single" w:sz="4" w:space="0" w:color="auto"/>
              <w:bottom w:val="single" w:sz="4" w:space="0" w:color="auto"/>
              <w:right w:val="single" w:sz="8" w:space="0" w:color="auto"/>
            </w:tcBorders>
            <w:shd w:val="clear" w:color="auto" w:fill="auto"/>
          </w:tcPr>
          <w:p w14:paraId="3767E562"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0,05</w:t>
            </w:r>
          </w:p>
        </w:tc>
      </w:tr>
      <w:tr w:rsidR="00DC4581" w:rsidRPr="00D961A4" w14:paraId="1B44D4D7" w14:textId="77777777" w:rsidTr="002452EC">
        <w:trPr>
          <w:trHeight w:val="461"/>
        </w:trPr>
        <w:tc>
          <w:tcPr>
            <w:tcW w:w="2043" w:type="pct"/>
            <w:tcBorders>
              <w:top w:val="nil"/>
              <w:left w:val="single" w:sz="4" w:space="0" w:color="auto"/>
              <w:bottom w:val="single" w:sz="4" w:space="0" w:color="auto"/>
              <w:right w:val="single" w:sz="4" w:space="0" w:color="auto"/>
            </w:tcBorders>
            <w:shd w:val="clear" w:color="auto" w:fill="auto"/>
          </w:tcPr>
          <w:p w14:paraId="18A58369" w14:textId="77777777" w:rsidR="00DC4581" w:rsidRPr="00D961A4" w:rsidRDefault="00DC4581" w:rsidP="00CB73A8">
            <w:pPr>
              <w:widowControl w:val="0"/>
              <w:autoSpaceDE w:val="0"/>
              <w:autoSpaceDN w:val="0"/>
              <w:adjustRightInd w:val="0"/>
              <w:jc w:val="both"/>
              <w:rPr>
                <w:rFonts w:eastAsia="Times New Roman"/>
                <w:b/>
                <w:color w:val="000000"/>
                <w:lang w:eastAsia="ru-RU"/>
              </w:rPr>
            </w:pPr>
            <w:r w:rsidRPr="00D961A4">
              <w:rPr>
                <w:rFonts w:eastAsia="Times New Roman"/>
                <w:lang w:eastAsia="ru-RU"/>
              </w:rPr>
              <w:t>Осмотр всех элементов кровель из штучных материалов, водостоков</w:t>
            </w:r>
          </w:p>
        </w:tc>
        <w:tc>
          <w:tcPr>
            <w:tcW w:w="1012" w:type="pct"/>
            <w:tcBorders>
              <w:top w:val="nil"/>
              <w:left w:val="nil"/>
              <w:bottom w:val="single" w:sz="4" w:space="0" w:color="auto"/>
              <w:right w:val="single" w:sz="4" w:space="0" w:color="auto"/>
            </w:tcBorders>
            <w:shd w:val="clear" w:color="auto" w:fill="auto"/>
          </w:tcPr>
          <w:p w14:paraId="20AF00B4"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2</w:t>
            </w:r>
          </w:p>
        </w:tc>
        <w:tc>
          <w:tcPr>
            <w:tcW w:w="960" w:type="pct"/>
            <w:tcBorders>
              <w:top w:val="nil"/>
              <w:left w:val="nil"/>
              <w:bottom w:val="single" w:sz="4" w:space="0" w:color="auto"/>
              <w:right w:val="nil"/>
            </w:tcBorders>
            <w:shd w:val="clear" w:color="auto" w:fill="auto"/>
          </w:tcPr>
          <w:p w14:paraId="74BABDA6"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xml:space="preserve">  3,15</w:t>
            </w:r>
          </w:p>
        </w:tc>
        <w:tc>
          <w:tcPr>
            <w:tcW w:w="986" w:type="pct"/>
            <w:tcBorders>
              <w:top w:val="nil"/>
              <w:left w:val="single" w:sz="4" w:space="0" w:color="auto"/>
              <w:bottom w:val="single" w:sz="4" w:space="0" w:color="auto"/>
              <w:right w:val="single" w:sz="8" w:space="0" w:color="auto"/>
            </w:tcBorders>
            <w:shd w:val="clear" w:color="auto" w:fill="auto"/>
          </w:tcPr>
          <w:p w14:paraId="3B0A755A"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0,26</w:t>
            </w:r>
          </w:p>
        </w:tc>
      </w:tr>
      <w:tr w:rsidR="00DC4581" w:rsidRPr="00D961A4" w14:paraId="441CB234" w14:textId="77777777" w:rsidTr="002452EC">
        <w:trPr>
          <w:trHeight w:val="424"/>
        </w:trPr>
        <w:tc>
          <w:tcPr>
            <w:tcW w:w="2043" w:type="pct"/>
            <w:tcBorders>
              <w:top w:val="nil"/>
              <w:left w:val="single" w:sz="4" w:space="0" w:color="auto"/>
              <w:bottom w:val="single" w:sz="4" w:space="0" w:color="auto"/>
              <w:right w:val="single" w:sz="4" w:space="0" w:color="auto"/>
            </w:tcBorders>
            <w:shd w:val="clear" w:color="auto" w:fill="auto"/>
          </w:tcPr>
          <w:p w14:paraId="3AA5F919" w14:textId="536AEFDB" w:rsidR="00DC4581" w:rsidRPr="00D961A4" w:rsidRDefault="002452EC" w:rsidP="00CB73A8">
            <w:pPr>
              <w:widowControl w:val="0"/>
              <w:autoSpaceDE w:val="0"/>
              <w:autoSpaceDN w:val="0"/>
              <w:adjustRightInd w:val="0"/>
              <w:jc w:val="both"/>
              <w:rPr>
                <w:rFonts w:eastAsia="Times New Roman"/>
                <w:color w:val="000000"/>
                <w:lang w:eastAsia="ru-RU"/>
              </w:rPr>
            </w:pPr>
            <w:r w:rsidRPr="00D961A4">
              <w:rPr>
                <w:rFonts w:eastAsia="Times New Roman"/>
                <w:lang w:eastAsia="ru-RU"/>
              </w:rPr>
              <w:t>Осмотр электросети</w:t>
            </w:r>
            <w:r w:rsidR="00DC4581" w:rsidRPr="00D961A4">
              <w:rPr>
                <w:rFonts w:eastAsia="Times New Roman"/>
                <w:lang w:eastAsia="ru-RU"/>
              </w:rPr>
              <w:t>, арматуры, электрооборудования на лестничных клетках</w:t>
            </w:r>
          </w:p>
        </w:tc>
        <w:tc>
          <w:tcPr>
            <w:tcW w:w="1012" w:type="pct"/>
            <w:tcBorders>
              <w:top w:val="nil"/>
              <w:left w:val="nil"/>
              <w:bottom w:val="single" w:sz="4" w:space="0" w:color="auto"/>
              <w:right w:val="single" w:sz="4" w:space="0" w:color="auto"/>
            </w:tcBorders>
            <w:shd w:val="clear" w:color="auto" w:fill="auto"/>
          </w:tcPr>
          <w:p w14:paraId="0C520861"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2</w:t>
            </w:r>
          </w:p>
        </w:tc>
        <w:tc>
          <w:tcPr>
            <w:tcW w:w="960" w:type="pct"/>
            <w:tcBorders>
              <w:top w:val="nil"/>
              <w:left w:val="nil"/>
              <w:bottom w:val="single" w:sz="4" w:space="0" w:color="auto"/>
              <w:right w:val="nil"/>
            </w:tcBorders>
            <w:shd w:val="clear" w:color="auto" w:fill="auto"/>
          </w:tcPr>
          <w:p w14:paraId="421831FA"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xml:space="preserve">  1,09</w:t>
            </w:r>
          </w:p>
        </w:tc>
        <w:tc>
          <w:tcPr>
            <w:tcW w:w="986" w:type="pct"/>
            <w:tcBorders>
              <w:top w:val="nil"/>
              <w:left w:val="single" w:sz="4" w:space="0" w:color="auto"/>
              <w:bottom w:val="single" w:sz="4" w:space="0" w:color="auto"/>
              <w:right w:val="single" w:sz="8" w:space="0" w:color="auto"/>
            </w:tcBorders>
            <w:shd w:val="clear" w:color="auto" w:fill="auto"/>
          </w:tcPr>
          <w:p w14:paraId="35421B43"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0,09</w:t>
            </w:r>
          </w:p>
        </w:tc>
      </w:tr>
      <w:tr w:rsidR="00DC4581" w:rsidRPr="00D961A4" w14:paraId="499918AD" w14:textId="77777777" w:rsidTr="002452EC">
        <w:trPr>
          <w:trHeight w:val="285"/>
        </w:trPr>
        <w:tc>
          <w:tcPr>
            <w:tcW w:w="2043" w:type="pct"/>
            <w:tcBorders>
              <w:top w:val="nil"/>
              <w:left w:val="single" w:sz="4" w:space="0" w:color="auto"/>
              <w:bottom w:val="single" w:sz="4" w:space="0" w:color="auto"/>
              <w:right w:val="single" w:sz="4" w:space="0" w:color="auto"/>
            </w:tcBorders>
            <w:shd w:val="clear" w:color="auto" w:fill="auto"/>
          </w:tcPr>
          <w:p w14:paraId="1BED5F11" w14:textId="77777777" w:rsidR="00DC4581" w:rsidRPr="00D961A4" w:rsidRDefault="00DC4581" w:rsidP="00CB73A8">
            <w:pPr>
              <w:widowControl w:val="0"/>
              <w:autoSpaceDE w:val="0"/>
              <w:autoSpaceDN w:val="0"/>
              <w:adjustRightInd w:val="0"/>
              <w:jc w:val="both"/>
              <w:rPr>
                <w:rFonts w:eastAsia="Times New Roman"/>
                <w:b/>
                <w:bCs/>
                <w:color w:val="000000"/>
                <w:lang w:eastAsia="ru-RU"/>
              </w:rPr>
            </w:pPr>
            <w:r w:rsidRPr="00D961A4">
              <w:rPr>
                <w:rFonts w:eastAsia="Times New Roman"/>
                <w:lang w:eastAsia="ru-RU"/>
              </w:rPr>
              <w:t>Проверка изоляции электропроводки и ее укрепление</w:t>
            </w:r>
          </w:p>
        </w:tc>
        <w:tc>
          <w:tcPr>
            <w:tcW w:w="1012" w:type="pct"/>
            <w:tcBorders>
              <w:top w:val="nil"/>
              <w:left w:val="nil"/>
              <w:bottom w:val="single" w:sz="4" w:space="0" w:color="auto"/>
              <w:right w:val="single" w:sz="4" w:space="0" w:color="auto"/>
            </w:tcBorders>
            <w:shd w:val="clear" w:color="auto" w:fill="auto"/>
          </w:tcPr>
          <w:p w14:paraId="7C64D169"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2</w:t>
            </w:r>
          </w:p>
        </w:tc>
        <w:tc>
          <w:tcPr>
            <w:tcW w:w="960" w:type="pct"/>
            <w:tcBorders>
              <w:top w:val="nil"/>
              <w:left w:val="nil"/>
              <w:bottom w:val="single" w:sz="4" w:space="0" w:color="auto"/>
              <w:right w:val="nil"/>
            </w:tcBorders>
            <w:shd w:val="clear" w:color="auto" w:fill="auto"/>
          </w:tcPr>
          <w:p w14:paraId="42C298DD"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xml:space="preserve">  0,66</w:t>
            </w:r>
          </w:p>
        </w:tc>
        <w:tc>
          <w:tcPr>
            <w:tcW w:w="986" w:type="pct"/>
            <w:tcBorders>
              <w:top w:val="nil"/>
              <w:left w:val="single" w:sz="4" w:space="0" w:color="auto"/>
              <w:bottom w:val="single" w:sz="4" w:space="0" w:color="auto"/>
              <w:right w:val="single" w:sz="8" w:space="0" w:color="auto"/>
            </w:tcBorders>
            <w:shd w:val="clear" w:color="auto" w:fill="auto"/>
          </w:tcPr>
          <w:p w14:paraId="3E6F2988"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0,05</w:t>
            </w:r>
          </w:p>
        </w:tc>
      </w:tr>
      <w:tr w:rsidR="00DC4581" w:rsidRPr="00D961A4" w14:paraId="4D498DA6" w14:textId="77777777" w:rsidTr="002452EC">
        <w:trPr>
          <w:trHeight w:val="285"/>
        </w:trPr>
        <w:tc>
          <w:tcPr>
            <w:tcW w:w="2043" w:type="pct"/>
            <w:tcBorders>
              <w:top w:val="nil"/>
              <w:left w:val="single" w:sz="4" w:space="0" w:color="auto"/>
              <w:bottom w:val="single" w:sz="4" w:space="0" w:color="auto"/>
              <w:right w:val="single" w:sz="4" w:space="0" w:color="auto"/>
            </w:tcBorders>
            <w:shd w:val="clear" w:color="auto" w:fill="auto"/>
          </w:tcPr>
          <w:p w14:paraId="11548FA0" w14:textId="77777777" w:rsidR="00DC4581" w:rsidRPr="00D961A4" w:rsidRDefault="00DC4581" w:rsidP="00CB73A8">
            <w:pPr>
              <w:widowControl w:val="0"/>
              <w:autoSpaceDE w:val="0"/>
              <w:autoSpaceDN w:val="0"/>
              <w:adjustRightInd w:val="0"/>
              <w:jc w:val="both"/>
              <w:rPr>
                <w:rFonts w:eastAsia="Times New Roman"/>
                <w:lang w:eastAsia="ru-RU"/>
              </w:rPr>
            </w:pPr>
            <w:r w:rsidRPr="00D961A4">
              <w:rPr>
                <w:rFonts w:eastAsia="Times New Roman"/>
                <w:b/>
                <w:bCs/>
                <w:lang w:eastAsia="ru-RU"/>
              </w:rPr>
              <w:t>Устранение аварии и выполнение заявок населения</w:t>
            </w:r>
          </w:p>
        </w:tc>
        <w:tc>
          <w:tcPr>
            <w:tcW w:w="1012" w:type="pct"/>
            <w:tcBorders>
              <w:top w:val="nil"/>
              <w:left w:val="nil"/>
              <w:bottom w:val="single" w:sz="4" w:space="0" w:color="auto"/>
              <w:right w:val="single" w:sz="4" w:space="0" w:color="auto"/>
            </w:tcBorders>
            <w:shd w:val="clear" w:color="auto" w:fill="auto"/>
          </w:tcPr>
          <w:p w14:paraId="74169A61"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b/>
                <w:bCs/>
                <w:lang w:eastAsia="ru-RU"/>
              </w:rPr>
              <w:t> </w:t>
            </w:r>
          </w:p>
        </w:tc>
        <w:tc>
          <w:tcPr>
            <w:tcW w:w="960" w:type="pct"/>
            <w:tcBorders>
              <w:top w:val="nil"/>
              <w:left w:val="nil"/>
              <w:bottom w:val="single" w:sz="4" w:space="0" w:color="auto"/>
              <w:right w:val="nil"/>
            </w:tcBorders>
            <w:shd w:val="clear" w:color="auto" w:fill="auto"/>
          </w:tcPr>
          <w:p w14:paraId="222D705A"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b/>
                <w:bCs/>
                <w:lang w:eastAsia="ru-RU"/>
              </w:rPr>
              <w:t> </w:t>
            </w:r>
          </w:p>
        </w:tc>
        <w:tc>
          <w:tcPr>
            <w:tcW w:w="986" w:type="pct"/>
            <w:tcBorders>
              <w:top w:val="nil"/>
              <w:left w:val="single" w:sz="4" w:space="0" w:color="auto"/>
              <w:bottom w:val="single" w:sz="4" w:space="0" w:color="auto"/>
              <w:right w:val="single" w:sz="8" w:space="0" w:color="auto"/>
            </w:tcBorders>
            <w:shd w:val="clear" w:color="auto" w:fill="auto"/>
          </w:tcPr>
          <w:p w14:paraId="443C02F0"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b/>
                <w:bCs/>
                <w:lang w:eastAsia="ru-RU"/>
              </w:rPr>
              <w:t> </w:t>
            </w:r>
          </w:p>
        </w:tc>
      </w:tr>
      <w:tr w:rsidR="00DC4581" w:rsidRPr="00D961A4" w14:paraId="1847F437" w14:textId="77777777" w:rsidTr="002452EC">
        <w:trPr>
          <w:trHeight w:val="489"/>
        </w:trPr>
        <w:tc>
          <w:tcPr>
            <w:tcW w:w="2043" w:type="pct"/>
            <w:tcBorders>
              <w:top w:val="nil"/>
              <w:left w:val="single" w:sz="4" w:space="0" w:color="auto"/>
              <w:bottom w:val="single" w:sz="4" w:space="0" w:color="auto"/>
              <w:right w:val="single" w:sz="4" w:space="0" w:color="auto"/>
            </w:tcBorders>
            <w:shd w:val="clear" w:color="auto" w:fill="auto"/>
          </w:tcPr>
          <w:p w14:paraId="19CBF8B1" w14:textId="77777777" w:rsidR="00DC4581" w:rsidRPr="00D961A4" w:rsidRDefault="00DC4581" w:rsidP="00CB73A8">
            <w:pPr>
              <w:widowControl w:val="0"/>
              <w:autoSpaceDE w:val="0"/>
              <w:autoSpaceDN w:val="0"/>
              <w:adjustRightInd w:val="0"/>
              <w:jc w:val="both"/>
              <w:rPr>
                <w:rFonts w:eastAsia="Times New Roman"/>
                <w:b/>
                <w:color w:val="000000"/>
                <w:lang w:eastAsia="ru-RU"/>
              </w:rPr>
            </w:pPr>
            <w:r w:rsidRPr="00D961A4">
              <w:rPr>
                <w:rFonts w:eastAsia="Times New Roman"/>
                <w:lang w:eastAsia="ru-RU"/>
              </w:rPr>
              <w:t>Устранение аварии на внутридомовых инженерных сетях при сроке эксплуатации многоквартирного дома более 70 лет</w:t>
            </w:r>
          </w:p>
        </w:tc>
        <w:tc>
          <w:tcPr>
            <w:tcW w:w="1012" w:type="pct"/>
            <w:tcBorders>
              <w:top w:val="nil"/>
              <w:left w:val="nil"/>
              <w:bottom w:val="single" w:sz="4" w:space="0" w:color="auto"/>
              <w:right w:val="single" w:sz="4" w:space="0" w:color="auto"/>
            </w:tcBorders>
            <w:shd w:val="clear" w:color="auto" w:fill="auto"/>
          </w:tcPr>
          <w:p w14:paraId="41105A8B"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3</w:t>
            </w:r>
          </w:p>
        </w:tc>
        <w:tc>
          <w:tcPr>
            <w:tcW w:w="960" w:type="pct"/>
            <w:tcBorders>
              <w:top w:val="nil"/>
              <w:left w:val="nil"/>
              <w:bottom w:val="single" w:sz="4" w:space="0" w:color="auto"/>
              <w:right w:val="nil"/>
            </w:tcBorders>
            <w:shd w:val="clear" w:color="auto" w:fill="auto"/>
          </w:tcPr>
          <w:p w14:paraId="2B6E61D6"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xml:space="preserve">  29,88</w:t>
            </w:r>
          </w:p>
        </w:tc>
        <w:tc>
          <w:tcPr>
            <w:tcW w:w="986" w:type="pct"/>
            <w:tcBorders>
              <w:top w:val="nil"/>
              <w:left w:val="single" w:sz="4" w:space="0" w:color="auto"/>
              <w:bottom w:val="single" w:sz="4" w:space="0" w:color="auto"/>
              <w:right w:val="single" w:sz="8" w:space="0" w:color="auto"/>
            </w:tcBorders>
            <w:shd w:val="clear" w:color="auto" w:fill="auto"/>
          </w:tcPr>
          <w:p w14:paraId="44AC1254"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2,49</w:t>
            </w:r>
          </w:p>
        </w:tc>
      </w:tr>
      <w:tr w:rsidR="00DC4581" w:rsidRPr="00D961A4" w14:paraId="47F220EC" w14:textId="77777777" w:rsidTr="002452EC">
        <w:trPr>
          <w:trHeight w:val="281"/>
        </w:trPr>
        <w:tc>
          <w:tcPr>
            <w:tcW w:w="2043" w:type="pct"/>
            <w:tcBorders>
              <w:top w:val="nil"/>
              <w:left w:val="single" w:sz="4" w:space="0" w:color="auto"/>
              <w:bottom w:val="single" w:sz="4" w:space="0" w:color="auto"/>
              <w:right w:val="single" w:sz="4" w:space="0" w:color="auto"/>
            </w:tcBorders>
            <w:shd w:val="clear" w:color="auto" w:fill="auto"/>
          </w:tcPr>
          <w:p w14:paraId="1B709156" w14:textId="77777777" w:rsidR="00DC4581" w:rsidRPr="00D961A4" w:rsidRDefault="00DC4581" w:rsidP="00CB73A8">
            <w:pPr>
              <w:widowControl w:val="0"/>
              <w:autoSpaceDE w:val="0"/>
              <w:autoSpaceDN w:val="0"/>
              <w:adjustRightInd w:val="0"/>
              <w:jc w:val="both"/>
              <w:rPr>
                <w:rFonts w:eastAsia="Times New Roman"/>
                <w:color w:val="000000"/>
                <w:lang w:eastAsia="ru-RU"/>
              </w:rPr>
            </w:pPr>
            <w:r w:rsidRPr="00D961A4">
              <w:rPr>
                <w:rFonts w:eastAsia="Times New Roman"/>
                <w:b/>
                <w:bCs/>
                <w:lang w:eastAsia="ru-RU"/>
              </w:rPr>
              <w:t>Работы по санитарному содержанию помещений общего пользования, системы мусороудаления и фасадов</w:t>
            </w:r>
          </w:p>
        </w:tc>
        <w:tc>
          <w:tcPr>
            <w:tcW w:w="1012" w:type="pct"/>
            <w:tcBorders>
              <w:top w:val="nil"/>
              <w:left w:val="nil"/>
              <w:bottom w:val="single" w:sz="4" w:space="0" w:color="auto"/>
              <w:right w:val="single" w:sz="4" w:space="0" w:color="auto"/>
            </w:tcBorders>
            <w:shd w:val="clear" w:color="auto" w:fill="auto"/>
          </w:tcPr>
          <w:p w14:paraId="4884624A"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b/>
                <w:bCs/>
                <w:lang w:eastAsia="ru-RU"/>
              </w:rPr>
              <w:t> </w:t>
            </w:r>
          </w:p>
        </w:tc>
        <w:tc>
          <w:tcPr>
            <w:tcW w:w="960" w:type="pct"/>
            <w:tcBorders>
              <w:top w:val="nil"/>
              <w:left w:val="nil"/>
              <w:bottom w:val="single" w:sz="4" w:space="0" w:color="auto"/>
              <w:right w:val="nil"/>
            </w:tcBorders>
            <w:shd w:val="clear" w:color="auto" w:fill="auto"/>
          </w:tcPr>
          <w:p w14:paraId="19BB86C1"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b/>
                <w:bCs/>
                <w:lang w:eastAsia="ru-RU"/>
              </w:rPr>
              <w:t> </w:t>
            </w:r>
          </w:p>
        </w:tc>
        <w:tc>
          <w:tcPr>
            <w:tcW w:w="986" w:type="pct"/>
            <w:tcBorders>
              <w:top w:val="nil"/>
              <w:left w:val="single" w:sz="4" w:space="0" w:color="auto"/>
              <w:bottom w:val="single" w:sz="4" w:space="0" w:color="auto"/>
              <w:right w:val="single" w:sz="8" w:space="0" w:color="auto"/>
            </w:tcBorders>
            <w:shd w:val="clear" w:color="auto" w:fill="auto"/>
          </w:tcPr>
          <w:p w14:paraId="4A2D53BC"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b/>
                <w:bCs/>
                <w:lang w:eastAsia="ru-RU"/>
              </w:rPr>
              <w:t> </w:t>
            </w:r>
          </w:p>
        </w:tc>
      </w:tr>
      <w:tr w:rsidR="00DC4581" w:rsidRPr="00D961A4" w14:paraId="4962D8A8" w14:textId="77777777" w:rsidTr="002452EC">
        <w:trPr>
          <w:trHeight w:val="281"/>
        </w:trPr>
        <w:tc>
          <w:tcPr>
            <w:tcW w:w="2043" w:type="pct"/>
            <w:tcBorders>
              <w:top w:val="nil"/>
              <w:left w:val="single" w:sz="4" w:space="0" w:color="auto"/>
              <w:bottom w:val="single" w:sz="4" w:space="0" w:color="auto"/>
              <w:right w:val="single" w:sz="4" w:space="0" w:color="auto"/>
            </w:tcBorders>
            <w:shd w:val="clear" w:color="auto" w:fill="auto"/>
          </w:tcPr>
          <w:p w14:paraId="2EE5DE78" w14:textId="77777777" w:rsidR="00DC4581" w:rsidRPr="00D961A4" w:rsidRDefault="00DC4581" w:rsidP="00CB73A8">
            <w:pPr>
              <w:widowControl w:val="0"/>
              <w:autoSpaceDE w:val="0"/>
              <w:autoSpaceDN w:val="0"/>
              <w:adjustRightInd w:val="0"/>
              <w:jc w:val="both"/>
              <w:rPr>
                <w:rFonts w:eastAsia="Times New Roman"/>
                <w:color w:val="000000"/>
                <w:lang w:eastAsia="ru-RU"/>
              </w:rPr>
            </w:pPr>
            <w:r w:rsidRPr="00D961A4">
              <w:rPr>
                <w:rFonts w:eastAsia="Times New Roman"/>
                <w:lang w:eastAsia="ru-RU"/>
              </w:rPr>
              <w:t>Подметание лестничных площадок и маршей нижних трех этажей с предварительным их увлажнением (в доме без лифтов и мусоропровода)</w:t>
            </w:r>
          </w:p>
        </w:tc>
        <w:tc>
          <w:tcPr>
            <w:tcW w:w="1012" w:type="pct"/>
            <w:tcBorders>
              <w:top w:val="nil"/>
              <w:left w:val="nil"/>
              <w:bottom w:val="single" w:sz="4" w:space="0" w:color="auto"/>
              <w:right w:val="single" w:sz="4" w:space="0" w:color="auto"/>
            </w:tcBorders>
            <w:shd w:val="clear" w:color="auto" w:fill="auto"/>
          </w:tcPr>
          <w:p w14:paraId="4394682D"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52</w:t>
            </w:r>
          </w:p>
        </w:tc>
        <w:tc>
          <w:tcPr>
            <w:tcW w:w="960" w:type="pct"/>
            <w:tcBorders>
              <w:top w:val="nil"/>
              <w:left w:val="nil"/>
              <w:bottom w:val="single" w:sz="4" w:space="0" w:color="auto"/>
              <w:right w:val="nil"/>
            </w:tcBorders>
            <w:shd w:val="clear" w:color="auto" w:fill="auto"/>
          </w:tcPr>
          <w:p w14:paraId="2F6D643C"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xml:space="preserve">  30,47</w:t>
            </w:r>
          </w:p>
        </w:tc>
        <w:tc>
          <w:tcPr>
            <w:tcW w:w="986" w:type="pct"/>
            <w:tcBorders>
              <w:top w:val="nil"/>
              <w:left w:val="single" w:sz="4" w:space="0" w:color="auto"/>
              <w:bottom w:val="single" w:sz="4" w:space="0" w:color="auto"/>
              <w:right w:val="single" w:sz="8" w:space="0" w:color="auto"/>
            </w:tcBorders>
            <w:shd w:val="clear" w:color="auto" w:fill="auto"/>
          </w:tcPr>
          <w:p w14:paraId="12AB1C21"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2,54</w:t>
            </w:r>
          </w:p>
        </w:tc>
      </w:tr>
      <w:tr w:rsidR="00DC4581" w:rsidRPr="00D961A4" w14:paraId="0A2CC516" w14:textId="77777777" w:rsidTr="002452EC">
        <w:trPr>
          <w:trHeight w:val="456"/>
        </w:trPr>
        <w:tc>
          <w:tcPr>
            <w:tcW w:w="2043" w:type="pct"/>
            <w:tcBorders>
              <w:top w:val="nil"/>
              <w:left w:val="single" w:sz="4" w:space="0" w:color="auto"/>
              <w:bottom w:val="single" w:sz="4" w:space="0" w:color="auto"/>
              <w:right w:val="single" w:sz="4" w:space="0" w:color="auto"/>
            </w:tcBorders>
            <w:shd w:val="clear" w:color="auto" w:fill="auto"/>
          </w:tcPr>
          <w:p w14:paraId="701E877C" w14:textId="77777777" w:rsidR="00DC4581" w:rsidRPr="00D961A4" w:rsidRDefault="00DC4581" w:rsidP="00CB73A8">
            <w:pPr>
              <w:widowControl w:val="0"/>
              <w:autoSpaceDE w:val="0"/>
              <w:autoSpaceDN w:val="0"/>
              <w:adjustRightInd w:val="0"/>
              <w:jc w:val="both"/>
              <w:rPr>
                <w:rFonts w:eastAsia="Times New Roman"/>
                <w:color w:val="000000"/>
                <w:lang w:eastAsia="ru-RU"/>
              </w:rPr>
            </w:pPr>
            <w:r w:rsidRPr="00D961A4">
              <w:rPr>
                <w:rFonts w:eastAsia="Times New Roman"/>
                <w:b/>
                <w:bCs/>
                <w:lang w:eastAsia="ru-RU"/>
              </w:rPr>
              <w:t>Уборка земельного участка, входящего в состав общего имущества многоквартирного дома</w:t>
            </w:r>
          </w:p>
        </w:tc>
        <w:tc>
          <w:tcPr>
            <w:tcW w:w="1012" w:type="pct"/>
            <w:tcBorders>
              <w:top w:val="nil"/>
              <w:left w:val="nil"/>
              <w:bottom w:val="single" w:sz="4" w:space="0" w:color="auto"/>
              <w:right w:val="single" w:sz="4" w:space="0" w:color="auto"/>
            </w:tcBorders>
            <w:shd w:val="clear" w:color="auto" w:fill="auto"/>
          </w:tcPr>
          <w:p w14:paraId="5E4093CF"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b/>
                <w:bCs/>
                <w:lang w:eastAsia="ru-RU"/>
              </w:rPr>
              <w:t> </w:t>
            </w:r>
          </w:p>
        </w:tc>
        <w:tc>
          <w:tcPr>
            <w:tcW w:w="960" w:type="pct"/>
            <w:tcBorders>
              <w:top w:val="nil"/>
              <w:left w:val="nil"/>
              <w:bottom w:val="single" w:sz="4" w:space="0" w:color="auto"/>
              <w:right w:val="nil"/>
            </w:tcBorders>
            <w:shd w:val="clear" w:color="auto" w:fill="auto"/>
          </w:tcPr>
          <w:p w14:paraId="6E735E76"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b/>
                <w:bCs/>
                <w:lang w:eastAsia="ru-RU"/>
              </w:rPr>
              <w:t> </w:t>
            </w:r>
          </w:p>
        </w:tc>
        <w:tc>
          <w:tcPr>
            <w:tcW w:w="986" w:type="pct"/>
            <w:tcBorders>
              <w:top w:val="nil"/>
              <w:left w:val="single" w:sz="4" w:space="0" w:color="auto"/>
              <w:bottom w:val="single" w:sz="4" w:space="0" w:color="auto"/>
              <w:right w:val="single" w:sz="8" w:space="0" w:color="auto"/>
            </w:tcBorders>
            <w:shd w:val="clear" w:color="auto" w:fill="auto"/>
          </w:tcPr>
          <w:p w14:paraId="5AFBD525"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b/>
                <w:bCs/>
                <w:lang w:eastAsia="ru-RU"/>
              </w:rPr>
              <w:t> </w:t>
            </w:r>
          </w:p>
        </w:tc>
      </w:tr>
      <w:tr w:rsidR="00DC4581" w:rsidRPr="00D961A4" w14:paraId="1F3EA10D" w14:textId="77777777" w:rsidTr="002452EC">
        <w:trPr>
          <w:trHeight w:val="126"/>
        </w:trPr>
        <w:tc>
          <w:tcPr>
            <w:tcW w:w="2043" w:type="pct"/>
            <w:tcBorders>
              <w:top w:val="nil"/>
              <w:left w:val="single" w:sz="4" w:space="0" w:color="auto"/>
              <w:bottom w:val="single" w:sz="4" w:space="0" w:color="auto"/>
              <w:right w:val="single" w:sz="4" w:space="0" w:color="auto"/>
            </w:tcBorders>
            <w:shd w:val="clear" w:color="auto" w:fill="auto"/>
          </w:tcPr>
          <w:p w14:paraId="72918BE5" w14:textId="03950B35" w:rsidR="00DC4581" w:rsidRPr="00D961A4" w:rsidRDefault="00DC4581" w:rsidP="00CB73A8">
            <w:pPr>
              <w:widowControl w:val="0"/>
              <w:autoSpaceDE w:val="0"/>
              <w:autoSpaceDN w:val="0"/>
              <w:adjustRightInd w:val="0"/>
              <w:jc w:val="both"/>
              <w:rPr>
                <w:rFonts w:eastAsia="Times New Roman"/>
                <w:color w:val="000000"/>
                <w:lang w:eastAsia="ru-RU"/>
              </w:rPr>
            </w:pPr>
            <w:r w:rsidRPr="00D961A4">
              <w:rPr>
                <w:rFonts w:eastAsia="Times New Roman"/>
                <w:lang w:eastAsia="ru-RU"/>
              </w:rPr>
              <w:t xml:space="preserve">Подметание в летний </w:t>
            </w:r>
            <w:r w:rsidR="002452EC" w:rsidRPr="00D961A4">
              <w:rPr>
                <w:rFonts w:eastAsia="Times New Roman"/>
                <w:lang w:eastAsia="ru-RU"/>
              </w:rPr>
              <w:t>период земельного</w:t>
            </w:r>
            <w:r w:rsidRPr="00D961A4">
              <w:rPr>
                <w:rFonts w:eastAsia="Times New Roman"/>
                <w:lang w:eastAsia="ru-RU"/>
              </w:rPr>
              <w:t xml:space="preserve"> участка с неусовершенствованным покрытием 2 класса</w:t>
            </w:r>
          </w:p>
        </w:tc>
        <w:tc>
          <w:tcPr>
            <w:tcW w:w="1012" w:type="pct"/>
            <w:tcBorders>
              <w:top w:val="nil"/>
              <w:left w:val="nil"/>
              <w:bottom w:val="single" w:sz="4" w:space="0" w:color="auto"/>
              <w:right w:val="single" w:sz="4" w:space="0" w:color="auto"/>
            </w:tcBorders>
            <w:shd w:val="clear" w:color="auto" w:fill="auto"/>
          </w:tcPr>
          <w:p w14:paraId="54B0C527"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31</w:t>
            </w:r>
          </w:p>
        </w:tc>
        <w:tc>
          <w:tcPr>
            <w:tcW w:w="960" w:type="pct"/>
            <w:tcBorders>
              <w:top w:val="nil"/>
              <w:left w:val="nil"/>
              <w:bottom w:val="single" w:sz="4" w:space="0" w:color="auto"/>
              <w:right w:val="nil"/>
            </w:tcBorders>
            <w:shd w:val="clear" w:color="auto" w:fill="auto"/>
          </w:tcPr>
          <w:p w14:paraId="1C8857D7"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xml:space="preserve">  17,15</w:t>
            </w:r>
          </w:p>
        </w:tc>
        <w:tc>
          <w:tcPr>
            <w:tcW w:w="986" w:type="pct"/>
            <w:tcBorders>
              <w:top w:val="nil"/>
              <w:left w:val="single" w:sz="4" w:space="0" w:color="auto"/>
              <w:bottom w:val="single" w:sz="4" w:space="0" w:color="auto"/>
              <w:right w:val="single" w:sz="8" w:space="0" w:color="auto"/>
            </w:tcBorders>
            <w:shd w:val="clear" w:color="auto" w:fill="auto"/>
          </w:tcPr>
          <w:p w14:paraId="359E9172"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1,43</w:t>
            </w:r>
          </w:p>
        </w:tc>
      </w:tr>
      <w:tr w:rsidR="00DC4581" w:rsidRPr="00D961A4" w14:paraId="13D12A30" w14:textId="77777777" w:rsidTr="002452EC">
        <w:trPr>
          <w:trHeight w:val="126"/>
        </w:trPr>
        <w:tc>
          <w:tcPr>
            <w:tcW w:w="2043" w:type="pct"/>
            <w:tcBorders>
              <w:top w:val="nil"/>
              <w:left w:val="single" w:sz="4" w:space="0" w:color="auto"/>
              <w:bottom w:val="single" w:sz="4" w:space="0" w:color="auto"/>
              <w:right w:val="single" w:sz="4" w:space="0" w:color="auto"/>
            </w:tcBorders>
            <w:shd w:val="clear" w:color="auto" w:fill="auto"/>
          </w:tcPr>
          <w:p w14:paraId="40B53302" w14:textId="77777777" w:rsidR="00DC4581" w:rsidRPr="00D961A4" w:rsidRDefault="00DC4581" w:rsidP="00CB73A8">
            <w:pPr>
              <w:widowControl w:val="0"/>
              <w:autoSpaceDE w:val="0"/>
              <w:autoSpaceDN w:val="0"/>
              <w:adjustRightInd w:val="0"/>
              <w:jc w:val="both"/>
              <w:rPr>
                <w:rFonts w:eastAsia="Times New Roman"/>
                <w:b/>
                <w:bCs/>
                <w:lang w:eastAsia="ru-RU"/>
              </w:rPr>
            </w:pPr>
            <w:r w:rsidRPr="00D961A4">
              <w:rPr>
                <w:rFonts w:eastAsia="Times New Roman"/>
                <w:lang w:eastAsia="ru-RU"/>
              </w:rPr>
              <w:t>Сдвижка и подметание снега при отсутствии снегопада на придомовой территории с усовершенствованным покрытием 2 класса</w:t>
            </w:r>
          </w:p>
        </w:tc>
        <w:tc>
          <w:tcPr>
            <w:tcW w:w="1012" w:type="pct"/>
            <w:tcBorders>
              <w:top w:val="nil"/>
              <w:left w:val="nil"/>
              <w:bottom w:val="single" w:sz="4" w:space="0" w:color="auto"/>
              <w:right w:val="single" w:sz="4" w:space="0" w:color="auto"/>
            </w:tcBorders>
            <w:shd w:val="clear" w:color="auto" w:fill="auto"/>
          </w:tcPr>
          <w:p w14:paraId="0272B1EA"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lang w:eastAsia="ru-RU"/>
              </w:rPr>
              <w:t>23</w:t>
            </w:r>
          </w:p>
        </w:tc>
        <w:tc>
          <w:tcPr>
            <w:tcW w:w="960" w:type="pct"/>
            <w:tcBorders>
              <w:top w:val="nil"/>
              <w:left w:val="nil"/>
              <w:bottom w:val="single" w:sz="4" w:space="0" w:color="auto"/>
              <w:right w:val="nil"/>
            </w:tcBorders>
            <w:shd w:val="clear" w:color="auto" w:fill="auto"/>
          </w:tcPr>
          <w:p w14:paraId="05201DDA"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lang w:eastAsia="ru-RU"/>
              </w:rPr>
              <w:t xml:space="preserve">  14,92</w:t>
            </w:r>
          </w:p>
        </w:tc>
        <w:tc>
          <w:tcPr>
            <w:tcW w:w="986" w:type="pct"/>
            <w:tcBorders>
              <w:top w:val="nil"/>
              <w:left w:val="single" w:sz="4" w:space="0" w:color="auto"/>
              <w:bottom w:val="single" w:sz="4" w:space="0" w:color="auto"/>
              <w:right w:val="single" w:sz="8" w:space="0" w:color="auto"/>
            </w:tcBorders>
            <w:shd w:val="clear" w:color="auto" w:fill="auto"/>
          </w:tcPr>
          <w:p w14:paraId="3C25DE62"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lang w:eastAsia="ru-RU"/>
              </w:rPr>
              <w:t>1,24</w:t>
            </w:r>
          </w:p>
        </w:tc>
      </w:tr>
      <w:tr w:rsidR="00DC4581" w:rsidRPr="00D961A4" w14:paraId="2D2A780B" w14:textId="77777777" w:rsidTr="002452EC">
        <w:trPr>
          <w:trHeight w:val="126"/>
        </w:trPr>
        <w:tc>
          <w:tcPr>
            <w:tcW w:w="2043" w:type="pct"/>
            <w:tcBorders>
              <w:top w:val="nil"/>
              <w:left w:val="single" w:sz="4" w:space="0" w:color="auto"/>
              <w:bottom w:val="single" w:sz="4" w:space="0" w:color="auto"/>
              <w:right w:val="single" w:sz="4" w:space="0" w:color="auto"/>
            </w:tcBorders>
            <w:shd w:val="clear" w:color="auto" w:fill="auto"/>
          </w:tcPr>
          <w:p w14:paraId="5A4C40C3" w14:textId="77777777" w:rsidR="00DC4581" w:rsidRPr="00D961A4" w:rsidRDefault="00DC4581" w:rsidP="00CB73A8">
            <w:pPr>
              <w:widowControl w:val="0"/>
              <w:autoSpaceDE w:val="0"/>
              <w:autoSpaceDN w:val="0"/>
              <w:adjustRightInd w:val="0"/>
              <w:jc w:val="both"/>
              <w:rPr>
                <w:rFonts w:eastAsia="Times New Roman"/>
                <w:b/>
                <w:bCs/>
                <w:lang w:eastAsia="ru-RU"/>
              </w:rPr>
            </w:pPr>
            <w:r w:rsidRPr="00D961A4">
              <w:rPr>
                <w:rFonts w:eastAsia="Times New Roman"/>
                <w:lang w:eastAsia="ru-RU"/>
              </w:rPr>
              <w:t>Сдвижка и подметание снега при снегопаде на придомовой территории с неусовершенствованным покрытием 2 класса</w:t>
            </w:r>
          </w:p>
        </w:tc>
        <w:tc>
          <w:tcPr>
            <w:tcW w:w="1012" w:type="pct"/>
            <w:tcBorders>
              <w:top w:val="nil"/>
              <w:left w:val="nil"/>
              <w:bottom w:val="single" w:sz="4" w:space="0" w:color="auto"/>
              <w:right w:val="single" w:sz="4" w:space="0" w:color="auto"/>
            </w:tcBorders>
            <w:shd w:val="clear" w:color="auto" w:fill="auto"/>
          </w:tcPr>
          <w:p w14:paraId="3A5D6410"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lang w:eastAsia="ru-RU"/>
              </w:rPr>
              <w:t>4</w:t>
            </w:r>
          </w:p>
        </w:tc>
        <w:tc>
          <w:tcPr>
            <w:tcW w:w="960" w:type="pct"/>
            <w:tcBorders>
              <w:top w:val="nil"/>
              <w:left w:val="nil"/>
              <w:bottom w:val="single" w:sz="4" w:space="0" w:color="auto"/>
              <w:right w:val="nil"/>
            </w:tcBorders>
            <w:shd w:val="clear" w:color="auto" w:fill="auto"/>
          </w:tcPr>
          <w:p w14:paraId="2BD490E1"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lang w:eastAsia="ru-RU"/>
              </w:rPr>
              <w:t xml:space="preserve">  13,46</w:t>
            </w:r>
          </w:p>
        </w:tc>
        <w:tc>
          <w:tcPr>
            <w:tcW w:w="986" w:type="pct"/>
            <w:tcBorders>
              <w:top w:val="nil"/>
              <w:left w:val="single" w:sz="4" w:space="0" w:color="auto"/>
              <w:bottom w:val="single" w:sz="4" w:space="0" w:color="auto"/>
              <w:right w:val="single" w:sz="8" w:space="0" w:color="auto"/>
            </w:tcBorders>
            <w:shd w:val="clear" w:color="auto" w:fill="auto"/>
          </w:tcPr>
          <w:p w14:paraId="14C6E421"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lang w:eastAsia="ru-RU"/>
              </w:rPr>
              <w:t>1,12</w:t>
            </w:r>
          </w:p>
        </w:tc>
      </w:tr>
      <w:tr w:rsidR="00DC4581" w:rsidRPr="00D961A4" w14:paraId="452FB4D2" w14:textId="77777777" w:rsidTr="002452EC">
        <w:trPr>
          <w:trHeight w:val="126"/>
        </w:trPr>
        <w:tc>
          <w:tcPr>
            <w:tcW w:w="2043" w:type="pct"/>
            <w:tcBorders>
              <w:top w:val="nil"/>
              <w:left w:val="single" w:sz="4" w:space="0" w:color="auto"/>
              <w:bottom w:val="single" w:sz="4" w:space="0" w:color="auto"/>
              <w:right w:val="single" w:sz="4" w:space="0" w:color="auto"/>
            </w:tcBorders>
            <w:shd w:val="clear" w:color="auto" w:fill="auto"/>
            <w:vAlign w:val="center"/>
          </w:tcPr>
          <w:p w14:paraId="514BFE5C" w14:textId="77777777" w:rsidR="00DC4581" w:rsidRPr="00D961A4" w:rsidRDefault="00DC4581" w:rsidP="00CB73A8">
            <w:pPr>
              <w:widowControl w:val="0"/>
              <w:autoSpaceDE w:val="0"/>
              <w:autoSpaceDN w:val="0"/>
              <w:adjustRightInd w:val="0"/>
              <w:jc w:val="both"/>
              <w:rPr>
                <w:rFonts w:eastAsia="Times New Roman"/>
                <w:b/>
                <w:bCs/>
                <w:lang w:eastAsia="ru-RU"/>
              </w:rPr>
            </w:pPr>
            <w:r w:rsidRPr="00D961A4">
              <w:rPr>
                <w:rFonts w:eastAsia="Times New Roman"/>
                <w:b/>
                <w:bCs/>
                <w:lang w:eastAsia="ru-RU"/>
              </w:rPr>
              <w:t>ИТОГО:</w:t>
            </w:r>
          </w:p>
        </w:tc>
        <w:tc>
          <w:tcPr>
            <w:tcW w:w="1012" w:type="pct"/>
            <w:tcBorders>
              <w:top w:val="nil"/>
              <w:left w:val="nil"/>
              <w:bottom w:val="single" w:sz="4" w:space="0" w:color="auto"/>
              <w:right w:val="single" w:sz="4" w:space="0" w:color="auto"/>
            </w:tcBorders>
            <w:shd w:val="clear" w:color="auto" w:fill="auto"/>
            <w:vAlign w:val="center"/>
          </w:tcPr>
          <w:p w14:paraId="6B69EA62"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b/>
                <w:bCs/>
                <w:lang w:eastAsia="ru-RU"/>
              </w:rPr>
              <w:t> </w:t>
            </w:r>
          </w:p>
        </w:tc>
        <w:tc>
          <w:tcPr>
            <w:tcW w:w="960" w:type="pct"/>
            <w:tcBorders>
              <w:top w:val="nil"/>
              <w:left w:val="nil"/>
              <w:bottom w:val="single" w:sz="4" w:space="0" w:color="auto"/>
              <w:right w:val="nil"/>
            </w:tcBorders>
            <w:shd w:val="clear" w:color="auto" w:fill="auto"/>
            <w:vAlign w:val="center"/>
          </w:tcPr>
          <w:p w14:paraId="59519F12"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b/>
                <w:bCs/>
                <w:lang w:eastAsia="ru-RU"/>
              </w:rPr>
              <w:t> </w:t>
            </w:r>
          </w:p>
        </w:tc>
        <w:tc>
          <w:tcPr>
            <w:tcW w:w="986" w:type="pct"/>
            <w:tcBorders>
              <w:top w:val="nil"/>
              <w:left w:val="single" w:sz="4" w:space="0" w:color="auto"/>
              <w:bottom w:val="single" w:sz="4" w:space="0" w:color="auto"/>
              <w:right w:val="single" w:sz="8" w:space="0" w:color="auto"/>
            </w:tcBorders>
            <w:shd w:val="clear" w:color="auto" w:fill="auto"/>
            <w:vAlign w:val="center"/>
          </w:tcPr>
          <w:p w14:paraId="2B505DEA"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b/>
                <w:bCs/>
                <w:lang w:eastAsia="ru-RU"/>
              </w:rPr>
              <w:t>9,76</w:t>
            </w:r>
          </w:p>
        </w:tc>
      </w:tr>
      <w:tr w:rsidR="00DC4581" w:rsidRPr="00D961A4" w14:paraId="764836AE" w14:textId="77777777" w:rsidTr="002452EC">
        <w:trPr>
          <w:trHeight w:val="126"/>
        </w:trPr>
        <w:tc>
          <w:tcPr>
            <w:tcW w:w="2043" w:type="pct"/>
            <w:tcBorders>
              <w:top w:val="nil"/>
              <w:left w:val="single" w:sz="4" w:space="0" w:color="auto"/>
              <w:bottom w:val="single" w:sz="4" w:space="0" w:color="auto"/>
              <w:right w:val="single" w:sz="4" w:space="0" w:color="auto"/>
            </w:tcBorders>
            <w:shd w:val="clear" w:color="auto" w:fill="auto"/>
          </w:tcPr>
          <w:p w14:paraId="5238BBD2" w14:textId="77777777" w:rsidR="00DC4581" w:rsidRPr="00D961A4" w:rsidRDefault="00DC4581" w:rsidP="00CB73A8">
            <w:pPr>
              <w:widowControl w:val="0"/>
              <w:autoSpaceDE w:val="0"/>
              <w:autoSpaceDN w:val="0"/>
              <w:adjustRightInd w:val="0"/>
              <w:jc w:val="both"/>
              <w:rPr>
                <w:rFonts w:eastAsia="Times New Roman"/>
                <w:lang w:eastAsia="ru-RU"/>
              </w:rPr>
            </w:pPr>
            <w:r w:rsidRPr="00D961A4">
              <w:rPr>
                <w:rFonts w:eastAsia="Times New Roman"/>
                <w:lang w:eastAsia="ru-RU"/>
              </w:rPr>
              <w:t>Ремонт инженерных сетей и конструктивных элементов здания</w:t>
            </w:r>
          </w:p>
        </w:tc>
        <w:tc>
          <w:tcPr>
            <w:tcW w:w="1012" w:type="pct"/>
            <w:tcBorders>
              <w:top w:val="nil"/>
              <w:left w:val="nil"/>
              <w:bottom w:val="single" w:sz="4" w:space="0" w:color="auto"/>
              <w:right w:val="single" w:sz="4" w:space="0" w:color="auto"/>
            </w:tcBorders>
            <w:shd w:val="clear" w:color="auto" w:fill="auto"/>
          </w:tcPr>
          <w:p w14:paraId="658A57D4"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w:t>
            </w:r>
          </w:p>
        </w:tc>
        <w:tc>
          <w:tcPr>
            <w:tcW w:w="960" w:type="pct"/>
            <w:tcBorders>
              <w:top w:val="nil"/>
              <w:left w:val="nil"/>
              <w:bottom w:val="single" w:sz="4" w:space="0" w:color="auto"/>
              <w:right w:val="nil"/>
            </w:tcBorders>
            <w:shd w:val="clear" w:color="auto" w:fill="auto"/>
          </w:tcPr>
          <w:p w14:paraId="0758597A"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xml:space="preserve">  70,20</w:t>
            </w:r>
          </w:p>
        </w:tc>
        <w:tc>
          <w:tcPr>
            <w:tcW w:w="986" w:type="pct"/>
            <w:tcBorders>
              <w:top w:val="nil"/>
              <w:left w:val="single" w:sz="4" w:space="0" w:color="auto"/>
              <w:bottom w:val="single" w:sz="4" w:space="0" w:color="auto"/>
              <w:right w:val="single" w:sz="8" w:space="0" w:color="auto"/>
            </w:tcBorders>
            <w:shd w:val="clear" w:color="auto" w:fill="auto"/>
          </w:tcPr>
          <w:p w14:paraId="636D61A7"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5,85</w:t>
            </w:r>
          </w:p>
        </w:tc>
      </w:tr>
      <w:tr w:rsidR="00DC4581" w:rsidRPr="00D961A4" w14:paraId="70F72F53" w14:textId="77777777" w:rsidTr="002452EC">
        <w:trPr>
          <w:trHeight w:val="126"/>
        </w:trPr>
        <w:tc>
          <w:tcPr>
            <w:tcW w:w="2043" w:type="pct"/>
            <w:tcBorders>
              <w:top w:val="nil"/>
              <w:left w:val="single" w:sz="4" w:space="0" w:color="auto"/>
              <w:bottom w:val="single" w:sz="8" w:space="0" w:color="auto"/>
              <w:right w:val="single" w:sz="4" w:space="0" w:color="auto"/>
            </w:tcBorders>
            <w:shd w:val="clear" w:color="auto" w:fill="auto"/>
          </w:tcPr>
          <w:p w14:paraId="4B66AA72" w14:textId="77777777" w:rsidR="00DC4581" w:rsidRPr="00D961A4" w:rsidRDefault="00DC4581" w:rsidP="00CB73A8">
            <w:pPr>
              <w:widowControl w:val="0"/>
              <w:autoSpaceDE w:val="0"/>
              <w:autoSpaceDN w:val="0"/>
              <w:adjustRightInd w:val="0"/>
              <w:jc w:val="both"/>
              <w:rPr>
                <w:rFonts w:eastAsia="Times New Roman"/>
                <w:lang w:eastAsia="ru-RU"/>
              </w:rPr>
            </w:pPr>
            <w:r w:rsidRPr="00D961A4">
              <w:rPr>
                <w:rFonts w:eastAsia="Times New Roman"/>
                <w:b/>
                <w:bCs/>
                <w:lang w:eastAsia="ru-RU"/>
              </w:rPr>
              <w:t>ВСЕГО</w:t>
            </w:r>
          </w:p>
        </w:tc>
        <w:tc>
          <w:tcPr>
            <w:tcW w:w="1012" w:type="pct"/>
            <w:tcBorders>
              <w:top w:val="nil"/>
              <w:left w:val="nil"/>
              <w:bottom w:val="single" w:sz="8" w:space="0" w:color="auto"/>
              <w:right w:val="single" w:sz="4" w:space="0" w:color="auto"/>
            </w:tcBorders>
            <w:shd w:val="clear" w:color="auto" w:fill="auto"/>
          </w:tcPr>
          <w:p w14:paraId="3CA5AD5B"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b/>
                <w:bCs/>
                <w:lang w:eastAsia="ru-RU"/>
              </w:rPr>
              <w:t> </w:t>
            </w:r>
          </w:p>
        </w:tc>
        <w:tc>
          <w:tcPr>
            <w:tcW w:w="960" w:type="pct"/>
            <w:tcBorders>
              <w:top w:val="nil"/>
              <w:left w:val="nil"/>
              <w:bottom w:val="single" w:sz="8" w:space="0" w:color="auto"/>
              <w:right w:val="nil"/>
            </w:tcBorders>
            <w:shd w:val="clear" w:color="auto" w:fill="auto"/>
          </w:tcPr>
          <w:p w14:paraId="3AF86303"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b/>
                <w:bCs/>
                <w:lang w:eastAsia="ru-RU"/>
              </w:rPr>
              <w:t> </w:t>
            </w:r>
          </w:p>
        </w:tc>
        <w:tc>
          <w:tcPr>
            <w:tcW w:w="986" w:type="pct"/>
            <w:tcBorders>
              <w:top w:val="nil"/>
              <w:left w:val="single" w:sz="4" w:space="0" w:color="auto"/>
              <w:bottom w:val="single" w:sz="8" w:space="0" w:color="auto"/>
              <w:right w:val="single" w:sz="8" w:space="0" w:color="auto"/>
            </w:tcBorders>
            <w:shd w:val="clear" w:color="auto" w:fill="auto"/>
          </w:tcPr>
          <w:p w14:paraId="65FB3398"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b/>
                <w:bCs/>
                <w:lang w:eastAsia="ru-RU"/>
              </w:rPr>
              <w:t>15,61</w:t>
            </w:r>
          </w:p>
        </w:tc>
      </w:tr>
    </w:tbl>
    <w:p w14:paraId="55DF6C93" w14:textId="77777777" w:rsidR="00DC4581" w:rsidRPr="00DC4581" w:rsidRDefault="00DC4581" w:rsidP="00CB73A8">
      <w:pPr>
        <w:jc w:val="both"/>
        <w:rPr>
          <w:rFonts w:ascii="Calibri" w:eastAsia="Times New Roman" w:hAnsi="Calibri"/>
          <w:sz w:val="22"/>
          <w:szCs w:val="22"/>
          <w:lang w:eastAsia="ru-RU"/>
        </w:rPr>
      </w:pPr>
      <w:bookmarkStart w:id="4" w:name="_Hlk189236562"/>
    </w:p>
    <w:p w14:paraId="7755331E" w14:textId="77777777" w:rsidR="00DC4581" w:rsidRPr="00DC4581" w:rsidRDefault="00DC4581" w:rsidP="00CB73A8">
      <w:pPr>
        <w:keepNext/>
        <w:shd w:val="clear" w:color="auto" w:fill="FFFFFF"/>
        <w:rPr>
          <w:rFonts w:eastAsia="Times New Roman"/>
          <w:b/>
          <w:bCs/>
          <w:sz w:val="26"/>
          <w:szCs w:val="26"/>
          <w:lang w:eastAsia="ru-RU"/>
        </w:rPr>
      </w:pPr>
      <w:r w:rsidRPr="00DC4581">
        <w:rPr>
          <w:rFonts w:eastAsia="Times New Roman"/>
          <w:b/>
          <w:bCs/>
          <w:sz w:val="26"/>
          <w:szCs w:val="26"/>
          <w:lang w:eastAsia="ru-RU"/>
        </w:rPr>
        <w:t>с. Занадворовка, ул. Гарнизонная, д. 70</w:t>
      </w:r>
    </w:p>
    <w:p w14:paraId="1A96FF6F" w14:textId="77777777" w:rsidR="00DC4581" w:rsidRPr="00DC4581" w:rsidRDefault="00DC4581" w:rsidP="00CB73A8">
      <w:pPr>
        <w:ind w:left="714"/>
        <w:jc w:val="both"/>
        <w:rPr>
          <w:rFonts w:ascii="Calibri" w:eastAsia="Times New Roman" w:hAnsi="Calibri"/>
          <w:sz w:val="22"/>
          <w:szCs w:val="22"/>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12"/>
        <w:gridCol w:w="2086"/>
        <w:gridCol w:w="1979"/>
        <w:gridCol w:w="2031"/>
      </w:tblGrid>
      <w:tr w:rsidR="00DC4581" w:rsidRPr="00D961A4" w14:paraId="050AFF04" w14:textId="77777777" w:rsidTr="002452EC">
        <w:trPr>
          <w:trHeight w:val="740"/>
        </w:trPr>
        <w:tc>
          <w:tcPr>
            <w:tcW w:w="2043" w:type="pct"/>
            <w:vAlign w:val="center"/>
          </w:tcPr>
          <w:p w14:paraId="2DD210C7"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Наименование работ и услуг</w:t>
            </w:r>
          </w:p>
        </w:tc>
        <w:tc>
          <w:tcPr>
            <w:tcW w:w="1012" w:type="pct"/>
            <w:vAlign w:val="center"/>
          </w:tcPr>
          <w:p w14:paraId="6EDA78C2"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Периодичность выполнения работ и оказания услуг в год</w:t>
            </w:r>
          </w:p>
        </w:tc>
        <w:tc>
          <w:tcPr>
            <w:tcW w:w="960" w:type="pct"/>
            <w:vAlign w:val="center"/>
          </w:tcPr>
          <w:p w14:paraId="4E579BD8"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Годовая плата (рублей)</w:t>
            </w:r>
          </w:p>
        </w:tc>
        <w:tc>
          <w:tcPr>
            <w:tcW w:w="986" w:type="pct"/>
            <w:vAlign w:val="center"/>
          </w:tcPr>
          <w:p w14:paraId="12028091" w14:textId="5B9944AC"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Стоимость на 1 кв.</w:t>
            </w:r>
            <w:r w:rsidR="00D961A4">
              <w:rPr>
                <w:rFonts w:eastAsia="Times New Roman"/>
                <w:lang w:eastAsia="ru-RU"/>
              </w:rPr>
              <w:t xml:space="preserve"> </w:t>
            </w:r>
            <w:r w:rsidRPr="00D961A4">
              <w:rPr>
                <w:rFonts w:eastAsia="Times New Roman"/>
                <w:lang w:eastAsia="ru-RU"/>
              </w:rPr>
              <w:t>метр общей площади (рублей в месяц)</w:t>
            </w:r>
          </w:p>
        </w:tc>
      </w:tr>
      <w:tr w:rsidR="00DC4581" w:rsidRPr="00D961A4" w14:paraId="76C1E10E" w14:textId="77777777" w:rsidTr="002452EC">
        <w:trPr>
          <w:trHeight w:val="148"/>
        </w:trPr>
        <w:tc>
          <w:tcPr>
            <w:tcW w:w="2043" w:type="pct"/>
            <w:tcBorders>
              <w:top w:val="single" w:sz="4" w:space="0" w:color="auto"/>
              <w:left w:val="single" w:sz="4" w:space="0" w:color="auto"/>
              <w:bottom w:val="single" w:sz="4" w:space="0" w:color="auto"/>
              <w:right w:val="single" w:sz="4" w:space="0" w:color="auto"/>
            </w:tcBorders>
            <w:shd w:val="clear" w:color="auto" w:fill="auto"/>
          </w:tcPr>
          <w:p w14:paraId="11E5E2BF" w14:textId="77777777" w:rsidR="00DC4581" w:rsidRPr="00D961A4" w:rsidRDefault="00DC4581" w:rsidP="00CB73A8">
            <w:pPr>
              <w:rPr>
                <w:rFonts w:eastAsia="Times New Roman"/>
                <w:color w:val="000000"/>
                <w:lang w:eastAsia="ru-RU"/>
              </w:rPr>
            </w:pPr>
            <w:r w:rsidRPr="00D961A4">
              <w:rPr>
                <w:rFonts w:eastAsia="Times New Roman"/>
                <w:b/>
                <w:bCs/>
                <w:lang w:eastAsia="ru-RU"/>
              </w:rPr>
              <w:t>Подготовка многоквартирного дома к сезонной эксплуатации, проведение технических осмотров</w:t>
            </w:r>
          </w:p>
        </w:tc>
        <w:tc>
          <w:tcPr>
            <w:tcW w:w="1012" w:type="pct"/>
            <w:tcBorders>
              <w:top w:val="single" w:sz="4" w:space="0" w:color="auto"/>
              <w:left w:val="nil"/>
              <w:bottom w:val="single" w:sz="4" w:space="0" w:color="auto"/>
              <w:right w:val="single" w:sz="4" w:space="0" w:color="auto"/>
            </w:tcBorders>
            <w:shd w:val="clear" w:color="auto" w:fill="auto"/>
          </w:tcPr>
          <w:p w14:paraId="3B3865E5" w14:textId="77777777" w:rsidR="00DC4581" w:rsidRPr="00D961A4" w:rsidRDefault="00DC4581" w:rsidP="00CB73A8">
            <w:pPr>
              <w:jc w:val="center"/>
              <w:rPr>
                <w:rFonts w:eastAsia="Times New Roman"/>
                <w:color w:val="000000"/>
                <w:lang w:eastAsia="ru-RU"/>
              </w:rPr>
            </w:pPr>
            <w:r w:rsidRPr="00D961A4">
              <w:rPr>
                <w:rFonts w:eastAsia="Times New Roman"/>
                <w:b/>
                <w:bCs/>
                <w:lang w:eastAsia="ru-RU"/>
              </w:rPr>
              <w:t> </w:t>
            </w:r>
          </w:p>
        </w:tc>
        <w:tc>
          <w:tcPr>
            <w:tcW w:w="960" w:type="pct"/>
            <w:tcBorders>
              <w:top w:val="single" w:sz="4" w:space="0" w:color="auto"/>
              <w:left w:val="nil"/>
              <w:bottom w:val="single" w:sz="4" w:space="0" w:color="auto"/>
              <w:right w:val="nil"/>
            </w:tcBorders>
            <w:shd w:val="clear" w:color="auto" w:fill="auto"/>
          </w:tcPr>
          <w:p w14:paraId="7DA9D7FB" w14:textId="77777777" w:rsidR="00DC4581" w:rsidRPr="00D961A4" w:rsidRDefault="00DC4581" w:rsidP="00CB73A8">
            <w:pPr>
              <w:jc w:val="center"/>
              <w:rPr>
                <w:rFonts w:eastAsia="Times New Roman"/>
                <w:color w:val="000000"/>
                <w:lang w:eastAsia="ru-RU"/>
              </w:rPr>
            </w:pPr>
            <w:r w:rsidRPr="00D961A4">
              <w:rPr>
                <w:rFonts w:eastAsia="Times New Roman"/>
                <w:b/>
                <w:bCs/>
                <w:lang w:eastAsia="ru-RU"/>
              </w:rPr>
              <w:t> </w:t>
            </w:r>
          </w:p>
        </w:tc>
        <w:tc>
          <w:tcPr>
            <w:tcW w:w="986" w:type="pct"/>
            <w:tcBorders>
              <w:top w:val="single" w:sz="4" w:space="0" w:color="auto"/>
              <w:left w:val="single" w:sz="4" w:space="0" w:color="auto"/>
              <w:bottom w:val="single" w:sz="4" w:space="0" w:color="auto"/>
              <w:right w:val="single" w:sz="8" w:space="0" w:color="auto"/>
            </w:tcBorders>
            <w:shd w:val="clear" w:color="auto" w:fill="auto"/>
          </w:tcPr>
          <w:p w14:paraId="77CFB78F" w14:textId="77777777" w:rsidR="00DC4581" w:rsidRPr="00D961A4" w:rsidRDefault="00DC4581" w:rsidP="00CB73A8">
            <w:pPr>
              <w:jc w:val="center"/>
              <w:rPr>
                <w:rFonts w:eastAsia="Times New Roman"/>
                <w:color w:val="000000"/>
                <w:lang w:eastAsia="ru-RU"/>
              </w:rPr>
            </w:pPr>
            <w:r w:rsidRPr="00D961A4">
              <w:rPr>
                <w:rFonts w:eastAsia="Times New Roman"/>
                <w:b/>
                <w:bCs/>
                <w:lang w:eastAsia="ru-RU"/>
              </w:rPr>
              <w:t> </w:t>
            </w:r>
          </w:p>
        </w:tc>
      </w:tr>
      <w:tr w:rsidR="00DC4581" w:rsidRPr="00D961A4" w14:paraId="146A1F88" w14:textId="77777777" w:rsidTr="002452EC">
        <w:trPr>
          <w:trHeight w:val="276"/>
        </w:trPr>
        <w:tc>
          <w:tcPr>
            <w:tcW w:w="2043" w:type="pct"/>
            <w:tcBorders>
              <w:top w:val="nil"/>
              <w:left w:val="single" w:sz="4" w:space="0" w:color="auto"/>
              <w:bottom w:val="single" w:sz="4" w:space="0" w:color="auto"/>
              <w:right w:val="single" w:sz="4" w:space="0" w:color="auto"/>
            </w:tcBorders>
            <w:shd w:val="clear" w:color="auto" w:fill="auto"/>
          </w:tcPr>
          <w:p w14:paraId="06E3DCE3" w14:textId="77777777" w:rsidR="00DC4581" w:rsidRPr="00D961A4" w:rsidRDefault="00DC4581" w:rsidP="00CB73A8">
            <w:pPr>
              <w:widowControl w:val="0"/>
              <w:autoSpaceDE w:val="0"/>
              <w:autoSpaceDN w:val="0"/>
              <w:adjustRightInd w:val="0"/>
              <w:jc w:val="both"/>
              <w:rPr>
                <w:rFonts w:eastAsia="Times New Roman"/>
                <w:color w:val="000000"/>
                <w:lang w:eastAsia="ru-RU"/>
              </w:rPr>
            </w:pPr>
            <w:r w:rsidRPr="00D961A4">
              <w:rPr>
                <w:rFonts w:eastAsia="Times New Roman"/>
                <w:lang w:eastAsia="ru-RU"/>
              </w:rPr>
              <w:t>Осмотр территории вокруг здания и фундамента</w:t>
            </w:r>
          </w:p>
        </w:tc>
        <w:tc>
          <w:tcPr>
            <w:tcW w:w="1012" w:type="pct"/>
            <w:tcBorders>
              <w:top w:val="nil"/>
              <w:left w:val="nil"/>
              <w:bottom w:val="single" w:sz="4" w:space="0" w:color="auto"/>
              <w:right w:val="single" w:sz="4" w:space="0" w:color="auto"/>
            </w:tcBorders>
            <w:shd w:val="clear" w:color="auto" w:fill="auto"/>
          </w:tcPr>
          <w:p w14:paraId="6E9D9B3F"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2</w:t>
            </w:r>
          </w:p>
        </w:tc>
        <w:tc>
          <w:tcPr>
            <w:tcW w:w="960" w:type="pct"/>
            <w:tcBorders>
              <w:top w:val="nil"/>
              <w:left w:val="nil"/>
              <w:bottom w:val="single" w:sz="4" w:space="0" w:color="auto"/>
              <w:right w:val="nil"/>
            </w:tcBorders>
            <w:shd w:val="clear" w:color="auto" w:fill="auto"/>
          </w:tcPr>
          <w:p w14:paraId="2F59B53A"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xml:space="preserve">  0,66</w:t>
            </w:r>
          </w:p>
        </w:tc>
        <w:tc>
          <w:tcPr>
            <w:tcW w:w="986" w:type="pct"/>
            <w:tcBorders>
              <w:top w:val="nil"/>
              <w:left w:val="single" w:sz="4" w:space="0" w:color="auto"/>
              <w:bottom w:val="single" w:sz="4" w:space="0" w:color="auto"/>
              <w:right w:val="single" w:sz="8" w:space="0" w:color="auto"/>
            </w:tcBorders>
            <w:shd w:val="clear" w:color="auto" w:fill="auto"/>
          </w:tcPr>
          <w:p w14:paraId="1F8A36EF"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0,05</w:t>
            </w:r>
          </w:p>
        </w:tc>
      </w:tr>
      <w:tr w:rsidR="00DC4581" w:rsidRPr="00D961A4" w14:paraId="1B5C96C1" w14:textId="77777777" w:rsidTr="002452EC">
        <w:trPr>
          <w:trHeight w:val="409"/>
        </w:trPr>
        <w:tc>
          <w:tcPr>
            <w:tcW w:w="2043" w:type="pct"/>
            <w:tcBorders>
              <w:top w:val="nil"/>
              <w:left w:val="single" w:sz="4" w:space="0" w:color="auto"/>
              <w:bottom w:val="single" w:sz="4" w:space="0" w:color="auto"/>
              <w:right w:val="single" w:sz="4" w:space="0" w:color="auto"/>
            </w:tcBorders>
            <w:shd w:val="clear" w:color="auto" w:fill="auto"/>
          </w:tcPr>
          <w:p w14:paraId="46485A6E" w14:textId="77777777" w:rsidR="00DC4581" w:rsidRPr="00D961A4" w:rsidRDefault="00DC4581" w:rsidP="00CB73A8">
            <w:pPr>
              <w:widowControl w:val="0"/>
              <w:autoSpaceDE w:val="0"/>
              <w:autoSpaceDN w:val="0"/>
              <w:adjustRightInd w:val="0"/>
              <w:jc w:val="both"/>
              <w:rPr>
                <w:rFonts w:eastAsia="Times New Roman"/>
                <w:color w:val="000000"/>
                <w:lang w:eastAsia="ru-RU"/>
              </w:rPr>
            </w:pPr>
            <w:r w:rsidRPr="00D961A4">
              <w:rPr>
                <w:rFonts w:eastAsia="Times New Roman"/>
                <w:lang w:eastAsia="ru-RU"/>
              </w:rPr>
              <w:t>Осмотр кирпичных и железобетонных стен, фасадов</w:t>
            </w:r>
          </w:p>
        </w:tc>
        <w:tc>
          <w:tcPr>
            <w:tcW w:w="1012" w:type="pct"/>
            <w:tcBorders>
              <w:top w:val="nil"/>
              <w:left w:val="nil"/>
              <w:bottom w:val="single" w:sz="4" w:space="0" w:color="auto"/>
              <w:right w:val="single" w:sz="4" w:space="0" w:color="auto"/>
            </w:tcBorders>
            <w:shd w:val="clear" w:color="auto" w:fill="auto"/>
          </w:tcPr>
          <w:p w14:paraId="60C20660"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2</w:t>
            </w:r>
          </w:p>
        </w:tc>
        <w:tc>
          <w:tcPr>
            <w:tcW w:w="960" w:type="pct"/>
            <w:tcBorders>
              <w:top w:val="nil"/>
              <w:left w:val="nil"/>
              <w:bottom w:val="single" w:sz="4" w:space="0" w:color="auto"/>
              <w:right w:val="nil"/>
            </w:tcBorders>
            <w:shd w:val="clear" w:color="auto" w:fill="auto"/>
          </w:tcPr>
          <w:p w14:paraId="0E7B779B"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xml:space="preserve">  5,24</w:t>
            </w:r>
          </w:p>
        </w:tc>
        <w:tc>
          <w:tcPr>
            <w:tcW w:w="986" w:type="pct"/>
            <w:tcBorders>
              <w:top w:val="nil"/>
              <w:left w:val="single" w:sz="4" w:space="0" w:color="auto"/>
              <w:bottom w:val="single" w:sz="4" w:space="0" w:color="auto"/>
              <w:right w:val="single" w:sz="8" w:space="0" w:color="auto"/>
            </w:tcBorders>
            <w:shd w:val="clear" w:color="auto" w:fill="auto"/>
          </w:tcPr>
          <w:p w14:paraId="31A829E9"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0,44</w:t>
            </w:r>
          </w:p>
        </w:tc>
      </w:tr>
      <w:tr w:rsidR="00DC4581" w:rsidRPr="00D961A4" w14:paraId="39069631" w14:textId="77777777" w:rsidTr="002452EC">
        <w:trPr>
          <w:trHeight w:val="350"/>
        </w:trPr>
        <w:tc>
          <w:tcPr>
            <w:tcW w:w="2043" w:type="pct"/>
            <w:tcBorders>
              <w:top w:val="nil"/>
              <w:left w:val="single" w:sz="4" w:space="0" w:color="auto"/>
              <w:bottom w:val="single" w:sz="4" w:space="0" w:color="auto"/>
              <w:right w:val="single" w:sz="4" w:space="0" w:color="auto"/>
            </w:tcBorders>
            <w:shd w:val="clear" w:color="auto" w:fill="auto"/>
          </w:tcPr>
          <w:p w14:paraId="4A102C0D" w14:textId="77777777" w:rsidR="00DC4581" w:rsidRPr="00D961A4" w:rsidRDefault="00DC4581" w:rsidP="00CB73A8">
            <w:pPr>
              <w:widowControl w:val="0"/>
              <w:autoSpaceDE w:val="0"/>
              <w:autoSpaceDN w:val="0"/>
              <w:adjustRightInd w:val="0"/>
              <w:jc w:val="both"/>
              <w:rPr>
                <w:rFonts w:eastAsia="Times New Roman"/>
                <w:b/>
                <w:color w:val="000000"/>
                <w:lang w:eastAsia="ru-RU"/>
              </w:rPr>
            </w:pPr>
            <w:r w:rsidRPr="00D961A4">
              <w:rPr>
                <w:rFonts w:eastAsia="Times New Roman"/>
                <w:lang w:eastAsia="ru-RU"/>
              </w:rPr>
              <w:t xml:space="preserve">Осмотр всех элементов кровель из штучных </w:t>
            </w:r>
            <w:r w:rsidRPr="00D961A4">
              <w:rPr>
                <w:rFonts w:eastAsia="Times New Roman"/>
                <w:lang w:eastAsia="ru-RU"/>
              </w:rPr>
              <w:lastRenderedPageBreak/>
              <w:t>материалов, водостоков</w:t>
            </w:r>
          </w:p>
        </w:tc>
        <w:tc>
          <w:tcPr>
            <w:tcW w:w="1012" w:type="pct"/>
            <w:tcBorders>
              <w:top w:val="nil"/>
              <w:left w:val="nil"/>
              <w:bottom w:val="single" w:sz="4" w:space="0" w:color="auto"/>
              <w:right w:val="single" w:sz="4" w:space="0" w:color="auto"/>
            </w:tcBorders>
            <w:shd w:val="clear" w:color="auto" w:fill="auto"/>
          </w:tcPr>
          <w:p w14:paraId="6976C291"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lastRenderedPageBreak/>
              <w:t>2</w:t>
            </w:r>
          </w:p>
        </w:tc>
        <w:tc>
          <w:tcPr>
            <w:tcW w:w="960" w:type="pct"/>
            <w:tcBorders>
              <w:top w:val="nil"/>
              <w:left w:val="nil"/>
              <w:bottom w:val="single" w:sz="4" w:space="0" w:color="auto"/>
              <w:right w:val="nil"/>
            </w:tcBorders>
            <w:shd w:val="clear" w:color="auto" w:fill="auto"/>
          </w:tcPr>
          <w:p w14:paraId="0C131855"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xml:space="preserve">  3,15</w:t>
            </w:r>
          </w:p>
        </w:tc>
        <w:tc>
          <w:tcPr>
            <w:tcW w:w="986" w:type="pct"/>
            <w:tcBorders>
              <w:top w:val="nil"/>
              <w:left w:val="single" w:sz="4" w:space="0" w:color="auto"/>
              <w:bottom w:val="single" w:sz="4" w:space="0" w:color="auto"/>
              <w:right w:val="single" w:sz="8" w:space="0" w:color="auto"/>
            </w:tcBorders>
            <w:shd w:val="clear" w:color="auto" w:fill="auto"/>
          </w:tcPr>
          <w:p w14:paraId="53993EAF"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0,26</w:t>
            </w:r>
          </w:p>
        </w:tc>
      </w:tr>
      <w:tr w:rsidR="00DC4581" w:rsidRPr="00D961A4" w14:paraId="0803771C" w14:textId="77777777" w:rsidTr="002452EC">
        <w:trPr>
          <w:trHeight w:val="461"/>
        </w:trPr>
        <w:tc>
          <w:tcPr>
            <w:tcW w:w="2043" w:type="pct"/>
            <w:tcBorders>
              <w:top w:val="nil"/>
              <w:left w:val="single" w:sz="4" w:space="0" w:color="auto"/>
              <w:bottom w:val="single" w:sz="4" w:space="0" w:color="auto"/>
              <w:right w:val="single" w:sz="4" w:space="0" w:color="auto"/>
            </w:tcBorders>
            <w:shd w:val="clear" w:color="auto" w:fill="auto"/>
          </w:tcPr>
          <w:p w14:paraId="4CBCAEBD" w14:textId="0E5C032C" w:rsidR="00DC4581" w:rsidRPr="00D961A4" w:rsidRDefault="002452EC" w:rsidP="00CB73A8">
            <w:pPr>
              <w:widowControl w:val="0"/>
              <w:autoSpaceDE w:val="0"/>
              <w:autoSpaceDN w:val="0"/>
              <w:adjustRightInd w:val="0"/>
              <w:jc w:val="both"/>
              <w:rPr>
                <w:rFonts w:eastAsia="Times New Roman"/>
                <w:b/>
                <w:color w:val="000000"/>
                <w:lang w:eastAsia="ru-RU"/>
              </w:rPr>
            </w:pPr>
            <w:r w:rsidRPr="00D961A4">
              <w:rPr>
                <w:rFonts w:eastAsia="Times New Roman"/>
                <w:lang w:eastAsia="ru-RU"/>
              </w:rPr>
              <w:t>Осмотр электросети</w:t>
            </w:r>
            <w:r w:rsidR="00DC4581" w:rsidRPr="00D961A4">
              <w:rPr>
                <w:rFonts w:eastAsia="Times New Roman"/>
                <w:lang w:eastAsia="ru-RU"/>
              </w:rPr>
              <w:t>, арматуры, электрооборудования на лестничных клетках</w:t>
            </w:r>
          </w:p>
        </w:tc>
        <w:tc>
          <w:tcPr>
            <w:tcW w:w="1012" w:type="pct"/>
            <w:tcBorders>
              <w:top w:val="nil"/>
              <w:left w:val="nil"/>
              <w:bottom w:val="single" w:sz="4" w:space="0" w:color="auto"/>
              <w:right w:val="single" w:sz="4" w:space="0" w:color="auto"/>
            </w:tcBorders>
            <w:shd w:val="clear" w:color="auto" w:fill="auto"/>
          </w:tcPr>
          <w:p w14:paraId="7D8879CC"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2</w:t>
            </w:r>
          </w:p>
        </w:tc>
        <w:tc>
          <w:tcPr>
            <w:tcW w:w="960" w:type="pct"/>
            <w:tcBorders>
              <w:top w:val="nil"/>
              <w:left w:val="nil"/>
              <w:bottom w:val="single" w:sz="4" w:space="0" w:color="auto"/>
              <w:right w:val="nil"/>
            </w:tcBorders>
            <w:shd w:val="clear" w:color="auto" w:fill="auto"/>
          </w:tcPr>
          <w:p w14:paraId="77B591F3"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xml:space="preserve">  1,09</w:t>
            </w:r>
          </w:p>
        </w:tc>
        <w:tc>
          <w:tcPr>
            <w:tcW w:w="986" w:type="pct"/>
            <w:tcBorders>
              <w:top w:val="nil"/>
              <w:left w:val="single" w:sz="4" w:space="0" w:color="auto"/>
              <w:bottom w:val="single" w:sz="4" w:space="0" w:color="auto"/>
              <w:right w:val="single" w:sz="8" w:space="0" w:color="auto"/>
            </w:tcBorders>
            <w:shd w:val="clear" w:color="auto" w:fill="auto"/>
          </w:tcPr>
          <w:p w14:paraId="0BAD0773"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0,09</w:t>
            </w:r>
          </w:p>
        </w:tc>
      </w:tr>
      <w:tr w:rsidR="00DC4581" w:rsidRPr="00D961A4" w14:paraId="0EC2E530" w14:textId="77777777" w:rsidTr="002452EC">
        <w:trPr>
          <w:trHeight w:val="424"/>
        </w:trPr>
        <w:tc>
          <w:tcPr>
            <w:tcW w:w="2043" w:type="pct"/>
            <w:tcBorders>
              <w:top w:val="nil"/>
              <w:left w:val="single" w:sz="4" w:space="0" w:color="auto"/>
              <w:bottom w:val="single" w:sz="4" w:space="0" w:color="auto"/>
              <w:right w:val="single" w:sz="4" w:space="0" w:color="auto"/>
            </w:tcBorders>
            <w:shd w:val="clear" w:color="auto" w:fill="auto"/>
          </w:tcPr>
          <w:p w14:paraId="07FD26B8" w14:textId="77777777" w:rsidR="00DC4581" w:rsidRPr="00D961A4" w:rsidRDefault="00DC4581" w:rsidP="00CB73A8">
            <w:pPr>
              <w:widowControl w:val="0"/>
              <w:autoSpaceDE w:val="0"/>
              <w:autoSpaceDN w:val="0"/>
              <w:adjustRightInd w:val="0"/>
              <w:jc w:val="both"/>
              <w:rPr>
                <w:rFonts w:eastAsia="Times New Roman"/>
                <w:color w:val="000000"/>
                <w:lang w:eastAsia="ru-RU"/>
              </w:rPr>
            </w:pPr>
            <w:r w:rsidRPr="00D961A4">
              <w:rPr>
                <w:rFonts w:eastAsia="Times New Roman"/>
                <w:b/>
                <w:bCs/>
                <w:lang w:eastAsia="ru-RU"/>
              </w:rPr>
              <w:t>Устранение аварии и выполнение заявок населения</w:t>
            </w:r>
          </w:p>
        </w:tc>
        <w:tc>
          <w:tcPr>
            <w:tcW w:w="1012" w:type="pct"/>
            <w:tcBorders>
              <w:top w:val="nil"/>
              <w:left w:val="nil"/>
              <w:bottom w:val="single" w:sz="4" w:space="0" w:color="auto"/>
              <w:right w:val="single" w:sz="4" w:space="0" w:color="auto"/>
            </w:tcBorders>
            <w:shd w:val="clear" w:color="auto" w:fill="auto"/>
          </w:tcPr>
          <w:p w14:paraId="15C32781"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b/>
                <w:bCs/>
                <w:lang w:eastAsia="ru-RU"/>
              </w:rPr>
              <w:t> </w:t>
            </w:r>
          </w:p>
        </w:tc>
        <w:tc>
          <w:tcPr>
            <w:tcW w:w="960" w:type="pct"/>
            <w:tcBorders>
              <w:top w:val="nil"/>
              <w:left w:val="nil"/>
              <w:bottom w:val="single" w:sz="4" w:space="0" w:color="auto"/>
              <w:right w:val="nil"/>
            </w:tcBorders>
            <w:shd w:val="clear" w:color="auto" w:fill="auto"/>
          </w:tcPr>
          <w:p w14:paraId="7ACF3E5A"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w:t>
            </w:r>
          </w:p>
        </w:tc>
        <w:tc>
          <w:tcPr>
            <w:tcW w:w="986" w:type="pct"/>
            <w:tcBorders>
              <w:top w:val="nil"/>
              <w:left w:val="single" w:sz="4" w:space="0" w:color="auto"/>
              <w:bottom w:val="single" w:sz="4" w:space="0" w:color="auto"/>
              <w:right w:val="single" w:sz="8" w:space="0" w:color="auto"/>
            </w:tcBorders>
            <w:shd w:val="clear" w:color="auto" w:fill="auto"/>
          </w:tcPr>
          <w:p w14:paraId="7B97EF43"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b/>
                <w:bCs/>
                <w:lang w:eastAsia="ru-RU"/>
              </w:rPr>
              <w:t> </w:t>
            </w:r>
          </w:p>
        </w:tc>
      </w:tr>
      <w:tr w:rsidR="00DC4581" w:rsidRPr="00D961A4" w14:paraId="614EA283" w14:textId="77777777" w:rsidTr="002452EC">
        <w:trPr>
          <w:trHeight w:val="285"/>
        </w:trPr>
        <w:tc>
          <w:tcPr>
            <w:tcW w:w="2043" w:type="pct"/>
            <w:tcBorders>
              <w:top w:val="nil"/>
              <w:left w:val="single" w:sz="4" w:space="0" w:color="auto"/>
              <w:bottom w:val="single" w:sz="4" w:space="0" w:color="auto"/>
              <w:right w:val="single" w:sz="4" w:space="0" w:color="auto"/>
            </w:tcBorders>
            <w:shd w:val="clear" w:color="auto" w:fill="auto"/>
          </w:tcPr>
          <w:p w14:paraId="65DF220D" w14:textId="77777777" w:rsidR="00DC4581" w:rsidRPr="00D961A4" w:rsidRDefault="00DC4581" w:rsidP="00CB73A8">
            <w:pPr>
              <w:widowControl w:val="0"/>
              <w:autoSpaceDE w:val="0"/>
              <w:autoSpaceDN w:val="0"/>
              <w:adjustRightInd w:val="0"/>
              <w:jc w:val="both"/>
              <w:rPr>
                <w:rFonts w:eastAsia="Times New Roman"/>
                <w:b/>
                <w:bCs/>
                <w:color w:val="000000"/>
                <w:lang w:eastAsia="ru-RU"/>
              </w:rPr>
            </w:pPr>
            <w:r w:rsidRPr="00D961A4">
              <w:rPr>
                <w:rFonts w:eastAsia="Times New Roman"/>
                <w:lang w:eastAsia="ru-RU"/>
              </w:rPr>
              <w:t>Устранение аварии на внутридомовых инженерных сетях при сроке эксплуатации многоквартирного дома более 70 лет</w:t>
            </w:r>
          </w:p>
        </w:tc>
        <w:tc>
          <w:tcPr>
            <w:tcW w:w="1012" w:type="pct"/>
            <w:tcBorders>
              <w:top w:val="nil"/>
              <w:left w:val="nil"/>
              <w:bottom w:val="single" w:sz="4" w:space="0" w:color="auto"/>
              <w:right w:val="single" w:sz="4" w:space="0" w:color="auto"/>
            </w:tcBorders>
            <w:shd w:val="clear" w:color="auto" w:fill="auto"/>
          </w:tcPr>
          <w:p w14:paraId="3C2A2EBB"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3</w:t>
            </w:r>
          </w:p>
        </w:tc>
        <w:tc>
          <w:tcPr>
            <w:tcW w:w="960" w:type="pct"/>
            <w:tcBorders>
              <w:top w:val="nil"/>
              <w:left w:val="nil"/>
              <w:bottom w:val="single" w:sz="4" w:space="0" w:color="auto"/>
              <w:right w:val="nil"/>
            </w:tcBorders>
            <w:shd w:val="clear" w:color="auto" w:fill="auto"/>
          </w:tcPr>
          <w:p w14:paraId="394F85E3"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xml:space="preserve">  29,88</w:t>
            </w:r>
          </w:p>
        </w:tc>
        <w:tc>
          <w:tcPr>
            <w:tcW w:w="986" w:type="pct"/>
            <w:tcBorders>
              <w:top w:val="nil"/>
              <w:left w:val="single" w:sz="4" w:space="0" w:color="auto"/>
              <w:bottom w:val="single" w:sz="4" w:space="0" w:color="auto"/>
              <w:right w:val="single" w:sz="8" w:space="0" w:color="auto"/>
            </w:tcBorders>
            <w:shd w:val="clear" w:color="auto" w:fill="auto"/>
          </w:tcPr>
          <w:p w14:paraId="3AD03A05"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2,49</w:t>
            </w:r>
          </w:p>
        </w:tc>
      </w:tr>
      <w:tr w:rsidR="00DC4581" w:rsidRPr="00D961A4" w14:paraId="0CB45D07" w14:textId="77777777" w:rsidTr="002452EC">
        <w:trPr>
          <w:trHeight w:val="285"/>
        </w:trPr>
        <w:tc>
          <w:tcPr>
            <w:tcW w:w="2043" w:type="pct"/>
            <w:tcBorders>
              <w:top w:val="nil"/>
              <w:left w:val="single" w:sz="4" w:space="0" w:color="auto"/>
              <w:bottom w:val="single" w:sz="4" w:space="0" w:color="auto"/>
              <w:right w:val="single" w:sz="4" w:space="0" w:color="auto"/>
            </w:tcBorders>
            <w:shd w:val="clear" w:color="auto" w:fill="auto"/>
          </w:tcPr>
          <w:p w14:paraId="20BD6D7C" w14:textId="77777777" w:rsidR="00DC4581" w:rsidRPr="00D961A4" w:rsidRDefault="00DC4581" w:rsidP="00CB73A8">
            <w:pPr>
              <w:widowControl w:val="0"/>
              <w:autoSpaceDE w:val="0"/>
              <w:autoSpaceDN w:val="0"/>
              <w:adjustRightInd w:val="0"/>
              <w:jc w:val="both"/>
              <w:rPr>
                <w:rFonts w:eastAsia="Times New Roman"/>
                <w:lang w:eastAsia="ru-RU"/>
              </w:rPr>
            </w:pPr>
            <w:r w:rsidRPr="00D961A4">
              <w:rPr>
                <w:rFonts w:eastAsia="Times New Roman"/>
                <w:b/>
                <w:bCs/>
                <w:lang w:eastAsia="ru-RU"/>
              </w:rPr>
              <w:t>Уборка земельного участка, входящего в состав общего имущества многоквартирного дома</w:t>
            </w:r>
          </w:p>
        </w:tc>
        <w:tc>
          <w:tcPr>
            <w:tcW w:w="1012" w:type="pct"/>
            <w:tcBorders>
              <w:top w:val="nil"/>
              <w:left w:val="nil"/>
              <w:bottom w:val="single" w:sz="4" w:space="0" w:color="auto"/>
              <w:right w:val="single" w:sz="4" w:space="0" w:color="auto"/>
            </w:tcBorders>
            <w:shd w:val="clear" w:color="auto" w:fill="auto"/>
          </w:tcPr>
          <w:p w14:paraId="1E1DE51F"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b/>
                <w:bCs/>
                <w:lang w:eastAsia="ru-RU"/>
              </w:rPr>
              <w:t> </w:t>
            </w:r>
          </w:p>
        </w:tc>
        <w:tc>
          <w:tcPr>
            <w:tcW w:w="960" w:type="pct"/>
            <w:tcBorders>
              <w:top w:val="nil"/>
              <w:left w:val="nil"/>
              <w:bottom w:val="single" w:sz="4" w:space="0" w:color="auto"/>
              <w:right w:val="nil"/>
            </w:tcBorders>
            <w:shd w:val="clear" w:color="auto" w:fill="auto"/>
          </w:tcPr>
          <w:p w14:paraId="7BEB9D24"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w:t>
            </w:r>
          </w:p>
        </w:tc>
        <w:tc>
          <w:tcPr>
            <w:tcW w:w="986" w:type="pct"/>
            <w:tcBorders>
              <w:top w:val="nil"/>
              <w:left w:val="single" w:sz="4" w:space="0" w:color="auto"/>
              <w:bottom w:val="single" w:sz="4" w:space="0" w:color="auto"/>
              <w:right w:val="single" w:sz="8" w:space="0" w:color="auto"/>
            </w:tcBorders>
            <w:shd w:val="clear" w:color="auto" w:fill="auto"/>
          </w:tcPr>
          <w:p w14:paraId="18F867D7"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b/>
                <w:bCs/>
                <w:lang w:eastAsia="ru-RU"/>
              </w:rPr>
              <w:t> </w:t>
            </w:r>
          </w:p>
        </w:tc>
      </w:tr>
      <w:tr w:rsidR="00DC4581" w:rsidRPr="00D961A4" w14:paraId="7ECC7853" w14:textId="77777777" w:rsidTr="002452EC">
        <w:trPr>
          <w:trHeight w:val="489"/>
        </w:trPr>
        <w:tc>
          <w:tcPr>
            <w:tcW w:w="2043" w:type="pct"/>
            <w:tcBorders>
              <w:top w:val="nil"/>
              <w:left w:val="single" w:sz="4" w:space="0" w:color="auto"/>
              <w:bottom w:val="single" w:sz="4" w:space="0" w:color="auto"/>
              <w:right w:val="single" w:sz="4" w:space="0" w:color="auto"/>
            </w:tcBorders>
            <w:shd w:val="clear" w:color="auto" w:fill="auto"/>
          </w:tcPr>
          <w:p w14:paraId="7E6198AD" w14:textId="3C892EDF" w:rsidR="00DC4581" w:rsidRPr="00D961A4" w:rsidRDefault="00DC4581" w:rsidP="00CB73A8">
            <w:pPr>
              <w:widowControl w:val="0"/>
              <w:autoSpaceDE w:val="0"/>
              <w:autoSpaceDN w:val="0"/>
              <w:adjustRightInd w:val="0"/>
              <w:jc w:val="both"/>
              <w:rPr>
                <w:rFonts w:eastAsia="Times New Roman"/>
                <w:b/>
                <w:color w:val="000000"/>
                <w:lang w:eastAsia="ru-RU"/>
              </w:rPr>
            </w:pPr>
            <w:r w:rsidRPr="00D961A4">
              <w:rPr>
                <w:rFonts w:eastAsia="Times New Roman"/>
                <w:lang w:eastAsia="ru-RU"/>
              </w:rPr>
              <w:t xml:space="preserve">Подметание в летний </w:t>
            </w:r>
            <w:r w:rsidR="002452EC" w:rsidRPr="00D961A4">
              <w:rPr>
                <w:rFonts w:eastAsia="Times New Roman"/>
                <w:lang w:eastAsia="ru-RU"/>
              </w:rPr>
              <w:t>период земельного</w:t>
            </w:r>
            <w:r w:rsidRPr="00D961A4">
              <w:rPr>
                <w:rFonts w:eastAsia="Times New Roman"/>
                <w:lang w:eastAsia="ru-RU"/>
              </w:rPr>
              <w:t xml:space="preserve"> участка с неусовершенствованным покрытием 2 класса</w:t>
            </w:r>
          </w:p>
        </w:tc>
        <w:tc>
          <w:tcPr>
            <w:tcW w:w="1012" w:type="pct"/>
            <w:tcBorders>
              <w:top w:val="nil"/>
              <w:left w:val="nil"/>
              <w:bottom w:val="single" w:sz="4" w:space="0" w:color="auto"/>
              <w:right w:val="single" w:sz="4" w:space="0" w:color="auto"/>
            </w:tcBorders>
            <w:shd w:val="clear" w:color="auto" w:fill="auto"/>
          </w:tcPr>
          <w:p w14:paraId="012B1B77"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62</w:t>
            </w:r>
          </w:p>
        </w:tc>
        <w:tc>
          <w:tcPr>
            <w:tcW w:w="960" w:type="pct"/>
            <w:tcBorders>
              <w:top w:val="nil"/>
              <w:left w:val="nil"/>
              <w:bottom w:val="single" w:sz="4" w:space="0" w:color="auto"/>
              <w:right w:val="nil"/>
            </w:tcBorders>
            <w:shd w:val="clear" w:color="auto" w:fill="auto"/>
          </w:tcPr>
          <w:p w14:paraId="6DC94605"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xml:space="preserve">  34,19</w:t>
            </w:r>
          </w:p>
        </w:tc>
        <w:tc>
          <w:tcPr>
            <w:tcW w:w="986" w:type="pct"/>
            <w:tcBorders>
              <w:top w:val="nil"/>
              <w:left w:val="single" w:sz="4" w:space="0" w:color="auto"/>
              <w:bottom w:val="single" w:sz="4" w:space="0" w:color="auto"/>
              <w:right w:val="single" w:sz="8" w:space="0" w:color="auto"/>
            </w:tcBorders>
            <w:shd w:val="clear" w:color="auto" w:fill="auto"/>
          </w:tcPr>
          <w:p w14:paraId="5D902AF2"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2,85</w:t>
            </w:r>
          </w:p>
        </w:tc>
      </w:tr>
      <w:tr w:rsidR="00DC4581" w:rsidRPr="00D961A4" w14:paraId="36AEB066" w14:textId="77777777" w:rsidTr="002452EC">
        <w:trPr>
          <w:trHeight w:val="281"/>
        </w:trPr>
        <w:tc>
          <w:tcPr>
            <w:tcW w:w="2043" w:type="pct"/>
            <w:tcBorders>
              <w:top w:val="nil"/>
              <w:left w:val="single" w:sz="4" w:space="0" w:color="auto"/>
              <w:bottom w:val="single" w:sz="4" w:space="0" w:color="auto"/>
              <w:right w:val="single" w:sz="4" w:space="0" w:color="auto"/>
            </w:tcBorders>
            <w:shd w:val="clear" w:color="auto" w:fill="auto"/>
          </w:tcPr>
          <w:p w14:paraId="0531165F" w14:textId="77777777" w:rsidR="00DC4581" w:rsidRPr="00D961A4" w:rsidRDefault="00DC4581" w:rsidP="00CB73A8">
            <w:pPr>
              <w:widowControl w:val="0"/>
              <w:autoSpaceDE w:val="0"/>
              <w:autoSpaceDN w:val="0"/>
              <w:adjustRightInd w:val="0"/>
              <w:jc w:val="both"/>
              <w:rPr>
                <w:rFonts w:eastAsia="Times New Roman"/>
                <w:color w:val="000000"/>
                <w:lang w:eastAsia="ru-RU"/>
              </w:rPr>
            </w:pPr>
            <w:r w:rsidRPr="00D961A4">
              <w:rPr>
                <w:rFonts w:eastAsia="Times New Roman"/>
                <w:lang w:eastAsia="ru-RU"/>
              </w:rPr>
              <w:t>Сдвижка и подметание снега при отсутствии снегопада на придомовой территории с неусовершенствованным покрытием 2 класса</w:t>
            </w:r>
          </w:p>
        </w:tc>
        <w:tc>
          <w:tcPr>
            <w:tcW w:w="1012" w:type="pct"/>
            <w:tcBorders>
              <w:top w:val="nil"/>
              <w:left w:val="nil"/>
              <w:bottom w:val="single" w:sz="4" w:space="0" w:color="auto"/>
              <w:right w:val="single" w:sz="4" w:space="0" w:color="auto"/>
            </w:tcBorders>
            <w:shd w:val="clear" w:color="auto" w:fill="auto"/>
          </w:tcPr>
          <w:p w14:paraId="4733E4B2"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46</w:t>
            </w:r>
          </w:p>
        </w:tc>
        <w:tc>
          <w:tcPr>
            <w:tcW w:w="960" w:type="pct"/>
            <w:tcBorders>
              <w:top w:val="nil"/>
              <w:left w:val="nil"/>
              <w:bottom w:val="single" w:sz="4" w:space="0" w:color="auto"/>
              <w:right w:val="nil"/>
            </w:tcBorders>
            <w:shd w:val="clear" w:color="auto" w:fill="auto"/>
          </w:tcPr>
          <w:p w14:paraId="2CD9649F"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xml:space="preserve">  37,30</w:t>
            </w:r>
          </w:p>
        </w:tc>
        <w:tc>
          <w:tcPr>
            <w:tcW w:w="986" w:type="pct"/>
            <w:tcBorders>
              <w:top w:val="nil"/>
              <w:left w:val="single" w:sz="4" w:space="0" w:color="auto"/>
              <w:bottom w:val="single" w:sz="4" w:space="0" w:color="auto"/>
              <w:right w:val="single" w:sz="8" w:space="0" w:color="auto"/>
            </w:tcBorders>
            <w:shd w:val="clear" w:color="auto" w:fill="auto"/>
          </w:tcPr>
          <w:p w14:paraId="2AF5E714"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3,11</w:t>
            </w:r>
          </w:p>
        </w:tc>
      </w:tr>
      <w:tr w:rsidR="00DC4581" w:rsidRPr="00D961A4" w14:paraId="1976999C" w14:textId="77777777" w:rsidTr="002452EC">
        <w:trPr>
          <w:trHeight w:val="281"/>
        </w:trPr>
        <w:tc>
          <w:tcPr>
            <w:tcW w:w="2043" w:type="pct"/>
            <w:tcBorders>
              <w:top w:val="nil"/>
              <w:left w:val="single" w:sz="4" w:space="0" w:color="auto"/>
              <w:bottom w:val="single" w:sz="4" w:space="0" w:color="auto"/>
              <w:right w:val="single" w:sz="4" w:space="0" w:color="auto"/>
            </w:tcBorders>
            <w:shd w:val="clear" w:color="auto" w:fill="auto"/>
          </w:tcPr>
          <w:p w14:paraId="66B2137E" w14:textId="77777777" w:rsidR="00DC4581" w:rsidRPr="00D961A4" w:rsidRDefault="00DC4581" w:rsidP="00CB73A8">
            <w:pPr>
              <w:widowControl w:val="0"/>
              <w:autoSpaceDE w:val="0"/>
              <w:autoSpaceDN w:val="0"/>
              <w:adjustRightInd w:val="0"/>
              <w:jc w:val="both"/>
              <w:rPr>
                <w:rFonts w:eastAsia="Times New Roman"/>
                <w:color w:val="000000"/>
                <w:lang w:eastAsia="ru-RU"/>
              </w:rPr>
            </w:pPr>
            <w:r w:rsidRPr="00D961A4">
              <w:rPr>
                <w:rFonts w:eastAsia="Times New Roman"/>
                <w:lang w:eastAsia="ru-RU"/>
              </w:rPr>
              <w:t>Сдвижка и подметание снега при снегопаде на придомовой территории с неусовершенствованным покрытием 2 класса</w:t>
            </w:r>
          </w:p>
        </w:tc>
        <w:tc>
          <w:tcPr>
            <w:tcW w:w="1012" w:type="pct"/>
            <w:tcBorders>
              <w:top w:val="nil"/>
              <w:left w:val="nil"/>
              <w:bottom w:val="single" w:sz="4" w:space="0" w:color="auto"/>
              <w:right w:val="single" w:sz="4" w:space="0" w:color="auto"/>
            </w:tcBorders>
            <w:shd w:val="clear" w:color="auto" w:fill="auto"/>
          </w:tcPr>
          <w:p w14:paraId="58A2ABD4"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4</w:t>
            </w:r>
          </w:p>
        </w:tc>
        <w:tc>
          <w:tcPr>
            <w:tcW w:w="960" w:type="pct"/>
            <w:tcBorders>
              <w:top w:val="nil"/>
              <w:left w:val="nil"/>
              <w:bottom w:val="single" w:sz="4" w:space="0" w:color="auto"/>
              <w:right w:val="nil"/>
            </w:tcBorders>
            <w:shd w:val="clear" w:color="auto" w:fill="auto"/>
          </w:tcPr>
          <w:p w14:paraId="73A6C2CC"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xml:space="preserve">  13,46</w:t>
            </w:r>
          </w:p>
        </w:tc>
        <w:tc>
          <w:tcPr>
            <w:tcW w:w="986" w:type="pct"/>
            <w:tcBorders>
              <w:top w:val="nil"/>
              <w:left w:val="single" w:sz="4" w:space="0" w:color="auto"/>
              <w:bottom w:val="single" w:sz="4" w:space="0" w:color="auto"/>
              <w:right w:val="single" w:sz="8" w:space="0" w:color="auto"/>
            </w:tcBorders>
            <w:shd w:val="clear" w:color="auto" w:fill="auto"/>
          </w:tcPr>
          <w:p w14:paraId="5F8C03B1"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1,12</w:t>
            </w:r>
          </w:p>
        </w:tc>
      </w:tr>
      <w:tr w:rsidR="00DC4581" w:rsidRPr="00D961A4" w14:paraId="14055430" w14:textId="77777777" w:rsidTr="002452EC">
        <w:trPr>
          <w:trHeight w:val="456"/>
        </w:trPr>
        <w:tc>
          <w:tcPr>
            <w:tcW w:w="2043" w:type="pct"/>
            <w:tcBorders>
              <w:top w:val="nil"/>
              <w:left w:val="single" w:sz="8" w:space="0" w:color="auto"/>
              <w:bottom w:val="single" w:sz="4" w:space="0" w:color="auto"/>
              <w:right w:val="single" w:sz="4" w:space="0" w:color="auto"/>
            </w:tcBorders>
            <w:shd w:val="clear" w:color="auto" w:fill="auto"/>
            <w:vAlign w:val="center"/>
          </w:tcPr>
          <w:p w14:paraId="75EFB642" w14:textId="77777777" w:rsidR="00DC4581" w:rsidRPr="00D961A4" w:rsidRDefault="00DC4581" w:rsidP="00CB73A8">
            <w:pPr>
              <w:widowControl w:val="0"/>
              <w:autoSpaceDE w:val="0"/>
              <w:autoSpaceDN w:val="0"/>
              <w:adjustRightInd w:val="0"/>
              <w:jc w:val="both"/>
              <w:rPr>
                <w:rFonts w:eastAsia="Times New Roman"/>
                <w:color w:val="000000"/>
                <w:lang w:eastAsia="ru-RU"/>
              </w:rPr>
            </w:pPr>
            <w:r w:rsidRPr="00D961A4">
              <w:rPr>
                <w:rFonts w:eastAsia="Times New Roman"/>
                <w:b/>
                <w:bCs/>
                <w:lang w:eastAsia="ru-RU"/>
              </w:rPr>
              <w:t>ИТОГО:</w:t>
            </w:r>
          </w:p>
        </w:tc>
        <w:tc>
          <w:tcPr>
            <w:tcW w:w="1012" w:type="pct"/>
            <w:tcBorders>
              <w:top w:val="nil"/>
              <w:left w:val="nil"/>
              <w:bottom w:val="single" w:sz="4" w:space="0" w:color="auto"/>
              <w:right w:val="single" w:sz="4" w:space="0" w:color="auto"/>
            </w:tcBorders>
            <w:shd w:val="clear" w:color="auto" w:fill="auto"/>
            <w:vAlign w:val="center"/>
          </w:tcPr>
          <w:p w14:paraId="082FF1D9"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b/>
                <w:bCs/>
                <w:lang w:eastAsia="ru-RU"/>
              </w:rPr>
              <w:t> </w:t>
            </w:r>
          </w:p>
        </w:tc>
        <w:tc>
          <w:tcPr>
            <w:tcW w:w="960" w:type="pct"/>
            <w:tcBorders>
              <w:top w:val="nil"/>
              <w:left w:val="nil"/>
              <w:bottom w:val="single" w:sz="4" w:space="0" w:color="auto"/>
              <w:right w:val="nil"/>
            </w:tcBorders>
            <w:shd w:val="clear" w:color="auto" w:fill="auto"/>
          </w:tcPr>
          <w:p w14:paraId="325DCCA7"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w:t>
            </w:r>
          </w:p>
        </w:tc>
        <w:tc>
          <w:tcPr>
            <w:tcW w:w="986" w:type="pct"/>
            <w:tcBorders>
              <w:top w:val="nil"/>
              <w:left w:val="single" w:sz="4" w:space="0" w:color="auto"/>
              <w:bottom w:val="single" w:sz="4" w:space="0" w:color="auto"/>
              <w:right w:val="single" w:sz="8" w:space="0" w:color="auto"/>
            </w:tcBorders>
            <w:shd w:val="clear" w:color="auto" w:fill="auto"/>
            <w:vAlign w:val="center"/>
          </w:tcPr>
          <w:p w14:paraId="5380ECB2"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b/>
                <w:bCs/>
                <w:lang w:eastAsia="ru-RU"/>
              </w:rPr>
              <w:t>10,41</w:t>
            </w:r>
          </w:p>
        </w:tc>
      </w:tr>
      <w:tr w:rsidR="00DC4581" w:rsidRPr="00D961A4" w14:paraId="7604F059" w14:textId="77777777" w:rsidTr="002452EC">
        <w:trPr>
          <w:trHeight w:val="126"/>
        </w:trPr>
        <w:tc>
          <w:tcPr>
            <w:tcW w:w="2043" w:type="pct"/>
            <w:tcBorders>
              <w:top w:val="nil"/>
              <w:left w:val="single" w:sz="4" w:space="0" w:color="auto"/>
              <w:bottom w:val="single" w:sz="4" w:space="0" w:color="auto"/>
              <w:right w:val="single" w:sz="4" w:space="0" w:color="auto"/>
            </w:tcBorders>
            <w:shd w:val="clear" w:color="auto" w:fill="auto"/>
          </w:tcPr>
          <w:p w14:paraId="2B7B8204" w14:textId="77777777" w:rsidR="00DC4581" w:rsidRPr="00D961A4" w:rsidRDefault="00DC4581" w:rsidP="00CB73A8">
            <w:pPr>
              <w:widowControl w:val="0"/>
              <w:autoSpaceDE w:val="0"/>
              <w:autoSpaceDN w:val="0"/>
              <w:adjustRightInd w:val="0"/>
              <w:jc w:val="both"/>
              <w:rPr>
                <w:rFonts w:eastAsia="Times New Roman"/>
                <w:color w:val="000000"/>
                <w:lang w:eastAsia="ru-RU"/>
              </w:rPr>
            </w:pPr>
            <w:r w:rsidRPr="00D961A4">
              <w:rPr>
                <w:rFonts w:eastAsia="Times New Roman"/>
                <w:lang w:eastAsia="ru-RU"/>
              </w:rPr>
              <w:t>Ремонт инженерных сетей и конструктивных элементов здания</w:t>
            </w:r>
          </w:p>
        </w:tc>
        <w:tc>
          <w:tcPr>
            <w:tcW w:w="1012" w:type="pct"/>
            <w:tcBorders>
              <w:top w:val="nil"/>
              <w:left w:val="nil"/>
              <w:bottom w:val="single" w:sz="4" w:space="0" w:color="auto"/>
              <w:right w:val="single" w:sz="4" w:space="0" w:color="auto"/>
            </w:tcBorders>
            <w:shd w:val="clear" w:color="auto" w:fill="auto"/>
          </w:tcPr>
          <w:p w14:paraId="3C379F5B"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 </w:t>
            </w:r>
          </w:p>
        </w:tc>
        <w:tc>
          <w:tcPr>
            <w:tcW w:w="960" w:type="pct"/>
            <w:tcBorders>
              <w:top w:val="nil"/>
              <w:left w:val="nil"/>
              <w:bottom w:val="single" w:sz="4" w:space="0" w:color="auto"/>
              <w:right w:val="nil"/>
            </w:tcBorders>
            <w:shd w:val="clear" w:color="auto" w:fill="auto"/>
          </w:tcPr>
          <w:p w14:paraId="3CE93FF9"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xml:space="preserve">  87,36</w:t>
            </w:r>
          </w:p>
        </w:tc>
        <w:tc>
          <w:tcPr>
            <w:tcW w:w="986" w:type="pct"/>
            <w:tcBorders>
              <w:top w:val="nil"/>
              <w:left w:val="single" w:sz="4" w:space="0" w:color="auto"/>
              <w:bottom w:val="single" w:sz="4" w:space="0" w:color="auto"/>
              <w:right w:val="single" w:sz="8" w:space="0" w:color="auto"/>
            </w:tcBorders>
            <w:shd w:val="clear" w:color="auto" w:fill="auto"/>
          </w:tcPr>
          <w:p w14:paraId="5B480C19"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7,28</w:t>
            </w:r>
          </w:p>
        </w:tc>
      </w:tr>
      <w:tr w:rsidR="00DC4581" w:rsidRPr="00D961A4" w14:paraId="6B266266" w14:textId="77777777" w:rsidTr="002452EC">
        <w:trPr>
          <w:trHeight w:val="126"/>
        </w:trPr>
        <w:tc>
          <w:tcPr>
            <w:tcW w:w="2043" w:type="pct"/>
            <w:tcBorders>
              <w:top w:val="nil"/>
              <w:left w:val="single" w:sz="4" w:space="0" w:color="auto"/>
              <w:bottom w:val="single" w:sz="8" w:space="0" w:color="auto"/>
              <w:right w:val="single" w:sz="4" w:space="0" w:color="auto"/>
            </w:tcBorders>
            <w:shd w:val="clear" w:color="auto" w:fill="auto"/>
          </w:tcPr>
          <w:p w14:paraId="36857B4C" w14:textId="77777777" w:rsidR="00DC4581" w:rsidRPr="00D961A4" w:rsidRDefault="00DC4581" w:rsidP="00CB73A8">
            <w:pPr>
              <w:widowControl w:val="0"/>
              <w:autoSpaceDE w:val="0"/>
              <w:autoSpaceDN w:val="0"/>
              <w:adjustRightInd w:val="0"/>
              <w:jc w:val="both"/>
              <w:rPr>
                <w:rFonts w:eastAsia="Times New Roman"/>
                <w:b/>
                <w:bCs/>
                <w:lang w:eastAsia="ru-RU"/>
              </w:rPr>
            </w:pPr>
            <w:r w:rsidRPr="00D961A4">
              <w:rPr>
                <w:rFonts w:eastAsia="Times New Roman"/>
                <w:b/>
                <w:bCs/>
                <w:lang w:eastAsia="ru-RU"/>
              </w:rPr>
              <w:t>ВСЕГО</w:t>
            </w:r>
          </w:p>
        </w:tc>
        <w:tc>
          <w:tcPr>
            <w:tcW w:w="1012" w:type="pct"/>
            <w:tcBorders>
              <w:top w:val="nil"/>
              <w:left w:val="nil"/>
              <w:bottom w:val="single" w:sz="8" w:space="0" w:color="auto"/>
              <w:right w:val="single" w:sz="4" w:space="0" w:color="auto"/>
            </w:tcBorders>
            <w:shd w:val="clear" w:color="auto" w:fill="auto"/>
          </w:tcPr>
          <w:p w14:paraId="39D7DAEA"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b/>
                <w:bCs/>
                <w:lang w:eastAsia="ru-RU"/>
              </w:rPr>
              <w:t> </w:t>
            </w:r>
          </w:p>
        </w:tc>
        <w:tc>
          <w:tcPr>
            <w:tcW w:w="960" w:type="pct"/>
            <w:tcBorders>
              <w:top w:val="nil"/>
              <w:left w:val="nil"/>
              <w:bottom w:val="single" w:sz="8" w:space="0" w:color="auto"/>
              <w:right w:val="nil"/>
            </w:tcBorders>
            <w:shd w:val="clear" w:color="auto" w:fill="auto"/>
          </w:tcPr>
          <w:p w14:paraId="28F627B7"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b/>
                <w:bCs/>
                <w:lang w:eastAsia="ru-RU"/>
              </w:rPr>
              <w:t> </w:t>
            </w:r>
          </w:p>
        </w:tc>
        <w:tc>
          <w:tcPr>
            <w:tcW w:w="986" w:type="pct"/>
            <w:tcBorders>
              <w:top w:val="nil"/>
              <w:left w:val="single" w:sz="4" w:space="0" w:color="auto"/>
              <w:bottom w:val="single" w:sz="8" w:space="0" w:color="auto"/>
              <w:right w:val="single" w:sz="8" w:space="0" w:color="auto"/>
            </w:tcBorders>
            <w:shd w:val="clear" w:color="auto" w:fill="auto"/>
          </w:tcPr>
          <w:p w14:paraId="065E4FC1"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b/>
                <w:bCs/>
                <w:lang w:eastAsia="ru-RU"/>
              </w:rPr>
              <w:t>17,69</w:t>
            </w:r>
          </w:p>
        </w:tc>
      </w:tr>
    </w:tbl>
    <w:p w14:paraId="3A99C13D" w14:textId="77777777" w:rsidR="00DC4581" w:rsidRPr="00DC4581" w:rsidRDefault="00DC4581" w:rsidP="00CB73A8">
      <w:pPr>
        <w:jc w:val="both"/>
        <w:rPr>
          <w:rFonts w:ascii="Calibri" w:eastAsia="Times New Roman" w:hAnsi="Calibri"/>
          <w:sz w:val="22"/>
          <w:szCs w:val="22"/>
          <w:lang w:eastAsia="ru-RU"/>
        </w:rPr>
      </w:pPr>
    </w:p>
    <w:p w14:paraId="37972770" w14:textId="77777777" w:rsidR="00DC4581" w:rsidRPr="00DC4581" w:rsidRDefault="00DC4581" w:rsidP="00CB73A8">
      <w:pPr>
        <w:keepNext/>
        <w:shd w:val="clear" w:color="auto" w:fill="FFFFFF"/>
        <w:rPr>
          <w:rFonts w:eastAsia="Times New Roman"/>
          <w:b/>
          <w:bCs/>
          <w:sz w:val="26"/>
          <w:szCs w:val="26"/>
          <w:lang w:eastAsia="ru-RU"/>
        </w:rPr>
      </w:pPr>
      <w:r w:rsidRPr="00DC4581">
        <w:rPr>
          <w:rFonts w:eastAsia="Times New Roman"/>
          <w:b/>
          <w:bCs/>
          <w:sz w:val="26"/>
          <w:szCs w:val="26"/>
          <w:lang w:eastAsia="ru-RU"/>
        </w:rPr>
        <w:t>с. Занадворовка, ул. Гарнизонная, д. 71</w:t>
      </w:r>
    </w:p>
    <w:p w14:paraId="3CD0CB34" w14:textId="77777777" w:rsidR="00DC4581" w:rsidRPr="00DC4581" w:rsidRDefault="00DC4581" w:rsidP="00CB73A8">
      <w:pPr>
        <w:ind w:left="714"/>
        <w:jc w:val="both"/>
        <w:rPr>
          <w:rFonts w:ascii="Calibri" w:eastAsia="Times New Roman" w:hAnsi="Calibri"/>
          <w:sz w:val="22"/>
          <w:szCs w:val="22"/>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12"/>
        <w:gridCol w:w="2086"/>
        <w:gridCol w:w="1979"/>
        <w:gridCol w:w="2031"/>
      </w:tblGrid>
      <w:tr w:rsidR="00DC4581" w:rsidRPr="00D961A4" w14:paraId="35F944E3" w14:textId="77777777" w:rsidTr="002452EC">
        <w:trPr>
          <w:trHeight w:val="740"/>
        </w:trPr>
        <w:tc>
          <w:tcPr>
            <w:tcW w:w="2043" w:type="pct"/>
            <w:vAlign w:val="center"/>
          </w:tcPr>
          <w:p w14:paraId="311069BA"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Наименование работ и услуг</w:t>
            </w:r>
          </w:p>
        </w:tc>
        <w:tc>
          <w:tcPr>
            <w:tcW w:w="1012" w:type="pct"/>
            <w:vAlign w:val="center"/>
          </w:tcPr>
          <w:p w14:paraId="5DB4C442"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Периодичность выполнения работ и оказания услуг в год</w:t>
            </w:r>
          </w:p>
        </w:tc>
        <w:tc>
          <w:tcPr>
            <w:tcW w:w="960" w:type="pct"/>
            <w:vAlign w:val="center"/>
          </w:tcPr>
          <w:p w14:paraId="7ADA00F3"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Годовая плата (рублей)</w:t>
            </w:r>
          </w:p>
        </w:tc>
        <w:tc>
          <w:tcPr>
            <w:tcW w:w="986" w:type="pct"/>
            <w:vAlign w:val="center"/>
          </w:tcPr>
          <w:p w14:paraId="1863567A" w14:textId="4675AEBD"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Стоимость на 1 кв</w:t>
            </w:r>
            <w:r w:rsidR="00D961A4">
              <w:rPr>
                <w:rFonts w:eastAsia="Times New Roman"/>
                <w:lang w:eastAsia="ru-RU"/>
              </w:rPr>
              <w:t xml:space="preserve"> </w:t>
            </w:r>
            <w:r w:rsidRPr="00D961A4">
              <w:rPr>
                <w:rFonts w:eastAsia="Times New Roman"/>
                <w:lang w:eastAsia="ru-RU"/>
              </w:rPr>
              <w:t>.метр общей площади (рублей в месяц)</w:t>
            </w:r>
          </w:p>
        </w:tc>
      </w:tr>
      <w:tr w:rsidR="00DC4581" w:rsidRPr="00D961A4" w14:paraId="4B4EF504" w14:textId="77777777" w:rsidTr="002452EC">
        <w:trPr>
          <w:trHeight w:val="148"/>
        </w:trPr>
        <w:tc>
          <w:tcPr>
            <w:tcW w:w="2043" w:type="pct"/>
            <w:tcBorders>
              <w:top w:val="single" w:sz="4" w:space="0" w:color="auto"/>
              <w:left w:val="single" w:sz="4" w:space="0" w:color="auto"/>
              <w:bottom w:val="single" w:sz="4" w:space="0" w:color="auto"/>
              <w:right w:val="single" w:sz="4" w:space="0" w:color="auto"/>
            </w:tcBorders>
            <w:shd w:val="clear" w:color="auto" w:fill="auto"/>
          </w:tcPr>
          <w:p w14:paraId="36D485A4" w14:textId="77777777" w:rsidR="00DC4581" w:rsidRPr="00D961A4" w:rsidRDefault="00DC4581" w:rsidP="00CB73A8">
            <w:pPr>
              <w:rPr>
                <w:rFonts w:eastAsia="Times New Roman"/>
                <w:color w:val="000000"/>
                <w:lang w:eastAsia="ru-RU"/>
              </w:rPr>
            </w:pPr>
            <w:r w:rsidRPr="00D961A4">
              <w:rPr>
                <w:rFonts w:eastAsia="Times New Roman"/>
                <w:b/>
                <w:bCs/>
                <w:lang w:eastAsia="ru-RU"/>
              </w:rPr>
              <w:t>Подготовка многоквартирного дома к сезонной эксплуатации, проведение технических осмотров</w:t>
            </w:r>
          </w:p>
        </w:tc>
        <w:tc>
          <w:tcPr>
            <w:tcW w:w="1012" w:type="pct"/>
            <w:tcBorders>
              <w:top w:val="single" w:sz="4" w:space="0" w:color="auto"/>
              <w:left w:val="nil"/>
              <w:bottom w:val="single" w:sz="4" w:space="0" w:color="auto"/>
              <w:right w:val="single" w:sz="4" w:space="0" w:color="auto"/>
            </w:tcBorders>
            <w:shd w:val="clear" w:color="auto" w:fill="auto"/>
          </w:tcPr>
          <w:p w14:paraId="1217C1DE" w14:textId="77777777" w:rsidR="00DC4581" w:rsidRPr="00D961A4" w:rsidRDefault="00DC4581" w:rsidP="00CB73A8">
            <w:pPr>
              <w:jc w:val="center"/>
              <w:rPr>
                <w:rFonts w:eastAsia="Times New Roman"/>
                <w:color w:val="000000"/>
                <w:lang w:eastAsia="ru-RU"/>
              </w:rPr>
            </w:pPr>
            <w:r w:rsidRPr="00D961A4">
              <w:rPr>
                <w:rFonts w:eastAsia="Times New Roman"/>
                <w:b/>
                <w:bCs/>
                <w:lang w:eastAsia="ru-RU"/>
              </w:rPr>
              <w:t> </w:t>
            </w:r>
          </w:p>
        </w:tc>
        <w:tc>
          <w:tcPr>
            <w:tcW w:w="960" w:type="pct"/>
            <w:tcBorders>
              <w:top w:val="single" w:sz="4" w:space="0" w:color="auto"/>
              <w:left w:val="nil"/>
              <w:bottom w:val="single" w:sz="4" w:space="0" w:color="auto"/>
              <w:right w:val="nil"/>
            </w:tcBorders>
            <w:shd w:val="clear" w:color="auto" w:fill="auto"/>
          </w:tcPr>
          <w:p w14:paraId="34751A98" w14:textId="77777777" w:rsidR="00DC4581" w:rsidRPr="00D961A4" w:rsidRDefault="00DC4581" w:rsidP="00CB73A8">
            <w:pPr>
              <w:jc w:val="center"/>
              <w:rPr>
                <w:rFonts w:eastAsia="Times New Roman"/>
                <w:color w:val="000000"/>
                <w:lang w:eastAsia="ru-RU"/>
              </w:rPr>
            </w:pPr>
            <w:r w:rsidRPr="00D961A4">
              <w:rPr>
                <w:rFonts w:eastAsia="Times New Roman"/>
                <w:b/>
                <w:bCs/>
                <w:lang w:eastAsia="ru-RU"/>
              </w:rPr>
              <w:t> </w:t>
            </w:r>
          </w:p>
        </w:tc>
        <w:tc>
          <w:tcPr>
            <w:tcW w:w="986" w:type="pct"/>
            <w:tcBorders>
              <w:top w:val="single" w:sz="4" w:space="0" w:color="auto"/>
              <w:left w:val="single" w:sz="4" w:space="0" w:color="auto"/>
              <w:bottom w:val="single" w:sz="4" w:space="0" w:color="auto"/>
              <w:right w:val="single" w:sz="8" w:space="0" w:color="auto"/>
            </w:tcBorders>
            <w:shd w:val="clear" w:color="auto" w:fill="auto"/>
          </w:tcPr>
          <w:p w14:paraId="0B8A14DC" w14:textId="77777777" w:rsidR="00DC4581" w:rsidRPr="00D961A4" w:rsidRDefault="00DC4581" w:rsidP="00CB73A8">
            <w:pPr>
              <w:jc w:val="center"/>
              <w:rPr>
                <w:rFonts w:eastAsia="Times New Roman"/>
                <w:color w:val="000000"/>
                <w:lang w:eastAsia="ru-RU"/>
              </w:rPr>
            </w:pPr>
            <w:r w:rsidRPr="00D961A4">
              <w:rPr>
                <w:rFonts w:eastAsia="Times New Roman"/>
                <w:b/>
                <w:bCs/>
                <w:lang w:eastAsia="ru-RU"/>
              </w:rPr>
              <w:t> </w:t>
            </w:r>
          </w:p>
        </w:tc>
      </w:tr>
      <w:tr w:rsidR="00DC4581" w:rsidRPr="00D961A4" w14:paraId="6088186A" w14:textId="77777777" w:rsidTr="002452EC">
        <w:trPr>
          <w:trHeight w:val="276"/>
        </w:trPr>
        <w:tc>
          <w:tcPr>
            <w:tcW w:w="2043" w:type="pct"/>
            <w:tcBorders>
              <w:top w:val="nil"/>
              <w:left w:val="single" w:sz="4" w:space="0" w:color="auto"/>
              <w:bottom w:val="single" w:sz="4" w:space="0" w:color="auto"/>
              <w:right w:val="single" w:sz="4" w:space="0" w:color="auto"/>
            </w:tcBorders>
            <w:shd w:val="clear" w:color="auto" w:fill="auto"/>
          </w:tcPr>
          <w:p w14:paraId="2F1A8407" w14:textId="77777777" w:rsidR="00DC4581" w:rsidRPr="00D961A4" w:rsidRDefault="00DC4581" w:rsidP="00CB73A8">
            <w:pPr>
              <w:widowControl w:val="0"/>
              <w:autoSpaceDE w:val="0"/>
              <w:autoSpaceDN w:val="0"/>
              <w:adjustRightInd w:val="0"/>
              <w:jc w:val="both"/>
              <w:rPr>
                <w:rFonts w:eastAsia="Times New Roman"/>
                <w:color w:val="000000"/>
                <w:lang w:eastAsia="ru-RU"/>
              </w:rPr>
            </w:pPr>
            <w:r w:rsidRPr="00D961A4">
              <w:rPr>
                <w:rFonts w:eastAsia="Times New Roman"/>
                <w:lang w:eastAsia="ru-RU"/>
              </w:rPr>
              <w:t>Осмотр территории вокруг здания и фундамента</w:t>
            </w:r>
          </w:p>
        </w:tc>
        <w:tc>
          <w:tcPr>
            <w:tcW w:w="1012" w:type="pct"/>
            <w:tcBorders>
              <w:top w:val="nil"/>
              <w:left w:val="nil"/>
              <w:bottom w:val="single" w:sz="4" w:space="0" w:color="auto"/>
              <w:right w:val="single" w:sz="4" w:space="0" w:color="auto"/>
            </w:tcBorders>
            <w:shd w:val="clear" w:color="auto" w:fill="auto"/>
          </w:tcPr>
          <w:p w14:paraId="2747D7C3"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2</w:t>
            </w:r>
          </w:p>
        </w:tc>
        <w:tc>
          <w:tcPr>
            <w:tcW w:w="960" w:type="pct"/>
            <w:tcBorders>
              <w:top w:val="nil"/>
              <w:left w:val="nil"/>
              <w:bottom w:val="single" w:sz="4" w:space="0" w:color="auto"/>
              <w:right w:val="nil"/>
            </w:tcBorders>
            <w:shd w:val="clear" w:color="auto" w:fill="auto"/>
          </w:tcPr>
          <w:p w14:paraId="0A2D17CE"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xml:space="preserve">  0,66</w:t>
            </w:r>
          </w:p>
        </w:tc>
        <w:tc>
          <w:tcPr>
            <w:tcW w:w="986" w:type="pct"/>
            <w:tcBorders>
              <w:top w:val="nil"/>
              <w:left w:val="single" w:sz="4" w:space="0" w:color="auto"/>
              <w:bottom w:val="single" w:sz="4" w:space="0" w:color="auto"/>
              <w:right w:val="single" w:sz="8" w:space="0" w:color="auto"/>
            </w:tcBorders>
            <w:shd w:val="clear" w:color="auto" w:fill="auto"/>
          </w:tcPr>
          <w:p w14:paraId="7EF6E3A4"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0,05</w:t>
            </w:r>
          </w:p>
        </w:tc>
      </w:tr>
      <w:tr w:rsidR="00DC4581" w:rsidRPr="00D961A4" w14:paraId="3E7D3881" w14:textId="77777777" w:rsidTr="002452EC">
        <w:trPr>
          <w:trHeight w:val="409"/>
        </w:trPr>
        <w:tc>
          <w:tcPr>
            <w:tcW w:w="2043" w:type="pct"/>
            <w:tcBorders>
              <w:top w:val="nil"/>
              <w:left w:val="single" w:sz="4" w:space="0" w:color="auto"/>
              <w:bottom w:val="single" w:sz="4" w:space="0" w:color="auto"/>
              <w:right w:val="single" w:sz="4" w:space="0" w:color="auto"/>
            </w:tcBorders>
            <w:shd w:val="clear" w:color="auto" w:fill="auto"/>
          </w:tcPr>
          <w:p w14:paraId="601D94DD" w14:textId="77777777" w:rsidR="00DC4581" w:rsidRPr="00D961A4" w:rsidRDefault="00DC4581" w:rsidP="00CB73A8">
            <w:pPr>
              <w:widowControl w:val="0"/>
              <w:autoSpaceDE w:val="0"/>
              <w:autoSpaceDN w:val="0"/>
              <w:adjustRightInd w:val="0"/>
              <w:jc w:val="both"/>
              <w:rPr>
                <w:rFonts w:eastAsia="Times New Roman"/>
                <w:color w:val="000000"/>
                <w:lang w:eastAsia="ru-RU"/>
              </w:rPr>
            </w:pPr>
            <w:r w:rsidRPr="00D961A4">
              <w:rPr>
                <w:rFonts w:eastAsia="Times New Roman"/>
                <w:lang w:eastAsia="ru-RU"/>
              </w:rPr>
              <w:t>Осмотр кирпичных и железобетонных стен, фасадов</w:t>
            </w:r>
          </w:p>
        </w:tc>
        <w:tc>
          <w:tcPr>
            <w:tcW w:w="1012" w:type="pct"/>
            <w:tcBorders>
              <w:top w:val="nil"/>
              <w:left w:val="nil"/>
              <w:bottom w:val="single" w:sz="4" w:space="0" w:color="auto"/>
              <w:right w:val="single" w:sz="4" w:space="0" w:color="auto"/>
            </w:tcBorders>
            <w:shd w:val="clear" w:color="auto" w:fill="auto"/>
          </w:tcPr>
          <w:p w14:paraId="69E4D3E0"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2</w:t>
            </w:r>
          </w:p>
        </w:tc>
        <w:tc>
          <w:tcPr>
            <w:tcW w:w="960" w:type="pct"/>
            <w:tcBorders>
              <w:top w:val="nil"/>
              <w:left w:val="nil"/>
              <w:bottom w:val="single" w:sz="4" w:space="0" w:color="auto"/>
              <w:right w:val="nil"/>
            </w:tcBorders>
            <w:shd w:val="clear" w:color="auto" w:fill="auto"/>
          </w:tcPr>
          <w:p w14:paraId="0AA1204E"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xml:space="preserve">  5,23</w:t>
            </w:r>
          </w:p>
        </w:tc>
        <w:tc>
          <w:tcPr>
            <w:tcW w:w="986" w:type="pct"/>
            <w:tcBorders>
              <w:top w:val="nil"/>
              <w:left w:val="single" w:sz="4" w:space="0" w:color="auto"/>
              <w:bottom w:val="single" w:sz="4" w:space="0" w:color="auto"/>
              <w:right w:val="single" w:sz="8" w:space="0" w:color="auto"/>
            </w:tcBorders>
            <w:shd w:val="clear" w:color="auto" w:fill="auto"/>
          </w:tcPr>
          <w:p w14:paraId="62610156"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0,44</w:t>
            </w:r>
          </w:p>
        </w:tc>
      </w:tr>
      <w:tr w:rsidR="00DC4581" w:rsidRPr="00D961A4" w14:paraId="77C8A276" w14:textId="77777777" w:rsidTr="002452EC">
        <w:trPr>
          <w:trHeight w:val="350"/>
        </w:trPr>
        <w:tc>
          <w:tcPr>
            <w:tcW w:w="2043" w:type="pct"/>
            <w:tcBorders>
              <w:top w:val="nil"/>
              <w:left w:val="single" w:sz="4" w:space="0" w:color="auto"/>
              <w:bottom w:val="single" w:sz="4" w:space="0" w:color="auto"/>
              <w:right w:val="single" w:sz="4" w:space="0" w:color="auto"/>
            </w:tcBorders>
            <w:shd w:val="clear" w:color="auto" w:fill="auto"/>
          </w:tcPr>
          <w:p w14:paraId="64ED74CB" w14:textId="77777777" w:rsidR="00DC4581" w:rsidRPr="00D961A4" w:rsidRDefault="00DC4581" w:rsidP="00CB73A8">
            <w:pPr>
              <w:widowControl w:val="0"/>
              <w:autoSpaceDE w:val="0"/>
              <w:autoSpaceDN w:val="0"/>
              <w:adjustRightInd w:val="0"/>
              <w:jc w:val="both"/>
              <w:rPr>
                <w:rFonts w:eastAsia="Times New Roman"/>
                <w:b/>
                <w:color w:val="000000"/>
                <w:lang w:eastAsia="ru-RU"/>
              </w:rPr>
            </w:pPr>
            <w:r w:rsidRPr="00D961A4">
              <w:rPr>
                <w:rFonts w:eastAsia="Times New Roman"/>
                <w:lang w:eastAsia="ru-RU"/>
              </w:rPr>
              <w:t>Осмотр железобетонных перекрытий</w:t>
            </w:r>
          </w:p>
        </w:tc>
        <w:tc>
          <w:tcPr>
            <w:tcW w:w="1012" w:type="pct"/>
            <w:tcBorders>
              <w:top w:val="nil"/>
              <w:left w:val="nil"/>
              <w:bottom w:val="single" w:sz="4" w:space="0" w:color="auto"/>
              <w:right w:val="single" w:sz="4" w:space="0" w:color="auto"/>
            </w:tcBorders>
            <w:shd w:val="clear" w:color="auto" w:fill="auto"/>
          </w:tcPr>
          <w:p w14:paraId="04A677FA"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2</w:t>
            </w:r>
          </w:p>
        </w:tc>
        <w:tc>
          <w:tcPr>
            <w:tcW w:w="960" w:type="pct"/>
            <w:tcBorders>
              <w:top w:val="nil"/>
              <w:left w:val="nil"/>
              <w:bottom w:val="single" w:sz="4" w:space="0" w:color="auto"/>
              <w:right w:val="nil"/>
            </w:tcBorders>
            <w:shd w:val="clear" w:color="auto" w:fill="auto"/>
          </w:tcPr>
          <w:p w14:paraId="01555856"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xml:space="preserve">  1,51</w:t>
            </w:r>
          </w:p>
        </w:tc>
        <w:tc>
          <w:tcPr>
            <w:tcW w:w="986" w:type="pct"/>
            <w:tcBorders>
              <w:top w:val="nil"/>
              <w:left w:val="single" w:sz="4" w:space="0" w:color="auto"/>
              <w:bottom w:val="single" w:sz="4" w:space="0" w:color="auto"/>
              <w:right w:val="single" w:sz="8" w:space="0" w:color="auto"/>
            </w:tcBorders>
            <w:shd w:val="clear" w:color="auto" w:fill="auto"/>
          </w:tcPr>
          <w:p w14:paraId="422A9CA8"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0,13</w:t>
            </w:r>
          </w:p>
        </w:tc>
      </w:tr>
      <w:tr w:rsidR="00DC4581" w:rsidRPr="00D961A4" w14:paraId="5EBCCC79" w14:textId="77777777" w:rsidTr="002452EC">
        <w:trPr>
          <w:trHeight w:val="461"/>
        </w:trPr>
        <w:tc>
          <w:tcPr>
            <w:tcW w:w="2043" w:type="pct"/>
            <w:tcBorders>
              <w:top w:val="nil"/>
              <w:left w:val="single" w:sz="4" w:space="0" w:color="auto"/>
              <w:bottom w:val="single" w:sz="4" w:space="0" w:color="auto"/>
              <w:right w:val="single" w:sz="4" w:space="0" w:color="auto"/>
            </w:tcBorders>
            <w:shd w:val="clear" w:color="auto" w:fill="auto"/>
          </w:tcPr>
          <w:p w14:paraId="670D6E78" w14:textId="77777777" w:rsidR="00DC4581" w:rsidRPr="00D961A4" w:rsidRDefault="00DC4581" w:rsidP="00CB73A8">
            <w:pPr>
              <w:widowControl w:val="0"/>
              <w:autoSpaceDE w:val="0"/>
              <w:autoSpaceDN w:val="0"/>
              <w:adjustRightInd w:val="0"/>
              <w:jc w:val="both"/>
              <w:rPr>
                <w:rFonts w:eastAsia="Times New Roman"/>
                <w:b/>
                <w:color w:val="000000"/>
                <w:lang w:eastAsia="ru-RU"/>
              </w:rPr>
            </w:pPr>
            <w:r w:rsidRPr="00D961A4">
              <w:rPr>
                <w:rFonts w:eastAsia="Times New Roman"/>
                <w:lang w:eastAsia="ru-RU"/>
              </w:rPr>
              <w:t>Осмотр железобетонных покрытий</w:t>
            </w:r>
          </w:p>
        </w:tc>
        <w:tc>
          <w:tcPr>
            <w:tcW w:w="1012" w:type="pct"/>
            <w:tcBorders>
              <w:top w:val="nil"/>
              <w:left w:val="nil"/>
              <w:bottom w:val="single" w:sz="4" w:space="0" w:color="auto"/>
              <w:right w:val="single" w:sz="4" w:space="0" w:color="auto"/>
            </w:tcBorders>
            <w:shd w:val="clear" w:color="auto" w:fill="auto"/>
          </w:tcPr>
          <w:p w14:paraId="0953D720"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2</w:t>
            </w:r>
          </w:p>
        </w:tc>
        <w:tc>
          <w:tcPr>
            <w:tcW w:w="960" w:type="pct"/>
            <w:tcBorders>
              <w:top w:val="nil"/>
              <w:left w:val="nil"/>
              <w:bottom w:val="single" w:sz="4" w:space="0" w:color="auto"/>
              <w:right w:val="nil"/>
            </w:tcBorders>
            <w:shd w:val="clear" w:color="auto" w:fill="auto"/>
          </w:tcPr>
          <w:p w14:paraId="70709ED2"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xml:space="preserve">  0,07</w:t>
            </w:r>
          </w:p>
        </w:tc>
        <w:tc>
          <w:tcPr>
            <w:tcW w:w="986" w:type="pct"/>
            <w:tcBorders>
              <w:top w:val="nil"/>
              <w:left w:val="single" w:sz="4" w:space="0" w:color="auto"/>
              <w:bottom w:val="single" w:sz="4" w:space="0" w:color="auto"/>
              <w:right w:val="single" w:sz="8" w:space="0" w:color="auto"/>
            </w:tcBorders>
            <w:shd w:val="clear" w:color="auto" w:fill="auto"/>
          </w:tcPr>
          <w:p w14:paraId="2B89C0F9"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0,01</w:t>
            </w:r>
          </w:p>
        </w:tc>
      </w:tr>
      <w:tr w:rsidR="00DC4581" w:rsidRPr="00D961A4" w14:paraId="4AFCA89A" w14:textId="77777777" w:rsidTr="002452EC">
        <w:trPr>
          <w:trHeight w:val="424"/>
        </w:trPr>
        <w:tc>
          <w:tcPr>
            <w:tcW w:w="2043" w:type="pct"/>
            <w:tcBorders>
              <w:top w:val="nil"/>
              <w:left w:val="single" w:sz="4" w:space="0" w:color="auto"/>
              <w:bottom w:val="single" w:sz="4" w:space="0" w:color="auto"/>
              <w:right w:val="single" w:sz="4" w:space="0" w:color="auto"/>
            </w:tcBorders>
            <w:shd w:val="clear" w:color="auto" w:fill="auto"/>
          </w:tcPr>
          <w:p w14:paraId="0BFD2AC2" w14:textId="77777777" w:rsidR="00DC4581" w:rsidRPr="00D961A4" w:rsidRDefault="00DC4581" w:rsidP="00CB73A8">
            <w:pPr>
              <w:widowControl w:val="0"/>
              <w:autoSpaceDE w:val="0"/>
              <w:autoSpaceDN w:val="0"/>
              <w:adjustRightInd w:val="0"/>
              <w:jc w:val="both"/>
              <w:rPr>
                <w:rFonts w:eastAsia="Times New Roman"/>
                <w:color w:val="000000"/>
                <w:lang w:eastAsia="ru-RU"/>
              </w:rPr>
            </w:pPr>
            <w:r w:rsidRPr="00D961A4">
              <w:rPr>
                <w:rFonts w:eastAsia="Times New Roman"/>
                <w:lang w:eastAsia="ru-RU"/>
              </w:rPr>
              <w:t>Осмотр внутренней отделки стен</w:t>
            </w:r>
          </w:p>
        </w:tc>
        <w:tc>
          <w:tcPr>
            <w:tcW w:w="1012" w:type="pct"/>
            <w:tcBorders>
              <w:top w:val="nil"/>
              <w:left w:val="nil"/>
              <w:bottom w:val="single" w:sz="4" w:space="0" w:color="auto"/>
              <w:right w:val="single" w:sz="4" w:space="0" w:color="auto"/>
            </w:tcBorders>
            <w:shd w:val="clear" w:color="auto" w:fill="auto"/>
          </w:tcPr>
          <w:p w14:paraId="0A5DFE11"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2</w:t>
            </w:r>
          </w:p>
        </w:tc>
        <w:tc>
          <w:tcPr>
            <w:tcW w:w="960" w:type="pct"/>
            <w:tcBorders>
              <w:top w:val="nil"/>
              <w:left w:val="nil"/>
              <w:bottom w:val="single" w:sz="4" w:space="0" w:color="auto"/>
              <w:right w:val="nil"/>
            </w:tcBorders>
            <w:shd w:val="clear" w:color="auto" w:fill="auto"/>
          </w:tcPr>
          <w:p w14:paraId="52E87E62"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xml:space="preserve">  7,60</w:t>
            </w:r>
          </w:p>
        </w:tc>
        <w:tc>
          <w:tcPr>
            <w:tcW w:w="986" w:type="pct"/>
            <w:tcBorders>
              <w:top w:val="nil"/>
              <w:left w:val="single" w:sz="4" w:space="0" w:color="auto"/>
              <w:bottom w:val="single" w:sz="4" w:space="0" w:color="auto"/>
              <w:right w:val="single" w:sz="8" w:space="0" w:color="auto"/>
            </w:tcBorders>
            <w:shd w:val="clear" w:color="auto" w:fill="auto"/>
          </w:tcPr>
          <w:p w14:paraId="3C4555E3"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0,63</w:t>
            </w:r>
          </w:p>
        </w:tc>
      </w:tr>
      <w:tr w:rsidR="00DC4581" w:rsidRPr="00D961A4" w14:paraId="09D12791" w14:textId="77777777" w:rsidTr="002452EC">
        <w:trPr>
          <w:trHeight w:val="285"/>
        </w:trPr>
        <w:tc>
          <w:tcPr>
            <w:tcW w:w="2043" w:type="pct"/>
            <w:tcBorders>
              <w:top w:val="nil"/>
              <w:left w:val="single" w:sz="4" w:space="0" w:color="auto"/>
              <w:bottom w:val="single" w:sz="4" w:space="0" w:color="auto"/>
              <w:right w:val="single" w:sz="4" w:space="0" w:color="auto"/>
            </w:tcBorders>
            <w:shd w:val="clear" w:color="auto" w:fill="auto"/>
          </w:tcPr>
          <w:p w14:paraId="59DCEC31" w14:textId="77777777" w:rsidR="00DC4581" w:rsidRPr="00D961A4" w:rsidRDefault="00DC4581" w:rsidP="00CB73A8">
            <w:pPr>
              <w:widowControl w:val="0"/>
              <w:autoSpaceDE w:val="0"/>
              <w:autoSpaceDN w:val="0"/>
              <w:adjustRightInd w:val="0"/>
              <w:jc w:val="both"/>
              <w:rPr>
                <w:rFonts w:eastAsia="Times New Roman"/>
                <w:b/>
                <w:bCs/>
                <w:color w:val="000000"/>
                <w:lang w:eastAsia="ru-RU"/>
              </w:rPr>
            </w:pPr>
            <w:r w:rsidRPr="00D961A4">
              <w:rPr>
                <w:rFonts w:eastAsia="Times New Roman"/>
                <w:lang w:eastAsia="ru-RU"/>
              </w:rPr>
              <w:t>Осмотр заполнения дверных и оконных проемов</w:t>
            </w:r>
          </w:p>
        </w:tc>
        <w:tc>
          <w:tcPr>
            <w:tcW w:w="1012" w:type="pct"/>
            <w:tcBorders>
              <w:top w:val="nil"/>
              <w:left w:val="nil"/>
              <w:bottom w:val="single" w:sz="4" w:space="0" w:color="auto"/>
              <w:right w:val="single" w:sz="4" w:space="0" w:color="auto"/>
            </w:tcBorders>
            <w:shd w:val="clear" w:color="auto" w:fill="auto"/>
          </w:tcPr>
          <w:p w14:paraId="0B5E0240"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2</w:t>
            </w:r>
          </w:p>
        </w:tc>
        <w:tc>
          <w:tcPr>
            <w:tcW w:w="960" w:type="pct"/>
            <w:tcBorders>
              <w:top w:val="nil"/>
              <w:left w:val="nil"/>
              <w:bottom w:val="single" w:sz="4" w:space="0" w:color="auto"/>
              <w:right w:val="nil"/>
            </w:tcBorders>
            <w:shd w:val="clear" w:color="auto" w:fill="auto"/>
          </w:tcPr>
          <w:p w14:paraId="3088FAB0"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xml:space="preserve">  3,38</w:t>
            </w:r>
          </w:p>
        </w:tc>
        <w:tc>
          <w:tcPr>
            <w:tcW w:w="986" w:type="pct"/>
            <w:tcBorders>
              <w:top w:val="nil"/>
              <w:left w:val="single" w:sz="4" w:space="0" w:color="auto"/>
              <w:bottom w:val="single" w:sz="4" w:space="0" w:color="auto"/>
              <w:right w:val="single" w:sz="8" w:space="0" w:color="auto"/>
            </w:tcBorders>
            <w:shd w:val="clear" w:color="auto" w:fill="auto"/>
          </w:tcPr>
          <w:p w14:paraId="1205F693"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0,28</w:t>
            </w:r>
          </w:p>
        </w:tc>
      </w:tr>
      <w:tr w:rsidR="00DC4581" w:rsidRPr="00D961A4" w14:paraId="7A6E730A" w14:textId="77777777" w:rsidTr="002452EC">
        <w:trPr>
          <w:trHeight w:val="285"/>
        </w:trPr>
        <w:tc>
          <w:tcPr>
            <w:tcW w:w="2043" w:type="pct"/>
            <w:tcBorders>
              <w:top w:val="nil"/>
              <w:left w:val="single" w:sz="4" w:space="0" w:color="auto"/>
              <w:bottom w:val="single" w:sz="4" w:space="0" w:color="auto"/>
              <w:right w:val="single" w:sz="4" w:space="0" w:color="auto"/>
            </w:tcBorders>
            <w:shd w:val="clear" w:color="auto" w:fill="auto"/>
          </w:tcPr>
          <w:p w14:paraId="37E7A810" w14:textId="77777777" w:rsidR="00DC4581" w:rsidRPr="00D961A4" w:rsidRDefault="00DC4581" w:rsidP="00CB73A8">
            <w:pPr>
              <w:widowControl w:val="0"/>
              <w:autoSpaceDE w:val="0"/>
              <w:autoSpaceDN w:val="0"/>
              <w:adjustRightInd w:val="0"/>
              <w:jc w:val="both"/>
              <w:rPr>
                <w:rFonts w:eastAsia="Times New Roman"/>
                <w:lang w:eastAsia="ru-RU"/>
              </w:rPr>
            </w:pPr>
            <w:r w:rsidRPr="00D961A4">
              <w:rPr>
                <w:rFonts w:eastAsia="Times New Roman"/>
                <w:lang w:eastAsia="ru-RU"/>
              </w:rPr>
              <w:t>Осмотр всех элементов стальных кровель, водостоков</w:t>
            </w:r>
          </w:p>
        </w:tc>
        <w:tc>
          <w:tcPr>
            <w:tcW w:w="1012" w:type="pct"/>
            <w:tcBorders>
              <w:top w:val="nil"/>
              <w:left w:val="nil"/>
              <w:bottom w:val="single" w:sz="4" w:space="0" w:color="auto"/>
              <w:right w:val="single" w:sz="4" w:space="0" w:color="auto"/>
            </w:tcBorders>
            <w:shd w:val="clear" w:color="auto" w:fill="auto"/>
          </w:tcPr>
          <w:p w14:paraId="4D27451A"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2</w:t>
            </w:r>
          </w:p>
        </w:tc>
        <w:tc>
          <w:tcPr>
            <w:tcW w:w="960" w:type="pct"/>
            <w:tcBorders>
              <w:top w:val="nil"/>
              <w:left w:val="nil"/>
              <w:bottom w:val="single" w:sz="4" w:space="0" w:color="auto"/>
              <w:right w:val="nil"/>
            </w:tcBorders>
            <w:shd w:val="clear" w:color="auto" w:fill="auto"/>
          </w:tcPr>
          <w:p w14:paraId="7692E7BC"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xml:space="preserve">  2,87</w:t>
            </w:r>
          </w:p>
        </w:tc>
        <w:tc>
          <w:tcPr>
            <w:tcW w:w="986" w:type="pct"/>
            <w:tcBorders>
              <w:top w:val="nil"/>
              <w:left w:val="single" w:sz="4" w:space="0" w:color="auto"/>
              <w:bottom w:val="single" w:sz="4" w:space="0" w:color="auto"/>
              <w:right w:val="single" w:sz="8" w:space="0" w:color="auto"/>
            </w:tcBorders>
            <w:shd w:val="clear" w:color="auto" w:fill="auto"/>
          </w:tcPr>
          <w:p w14:paraId="7CD109B6"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0,24</w:t>
            </w:r>
          </w:p>
        </w:tc>
      </w:tr>
      <w:tr w:rsidR="00DC4581" w:rsidRPr="00D961A4" w14:paraId="3E860BB2" w14:textId="77777777" w:rsidTr="002452EC">
        <w:trPr>
          <w:trHeight w:val="489"/>
        </w:trPr>
        <w:tc>
          <w:tcPr>
            <w:tcW w:w="2043" w:type="pct"/>
            <w:tcBorders>
              <w:top w:val="nil"/>
              <w:left w:val="single" w:sz="4" w:space="0" w:color="auto"/>
              <w:bottom w:val="single" w:sz="4" w:space="0" w:color="auto"/>
              <w:right w:val="single" w:sz="4" w:space="0" w:color="auto"/>
            </w:tcBorders>
            <w:shd w:val="clear" w:color="auto" w:fill="auto"/>
          </w:tcPr>
          <w:p w14:paraId="7A40446F" w14:textId="361F40FC" w:rsidR="00DC4581" w:rsidRPr="00D961A4" w:rsidRDefault="000716A3" w:rsidP="00CB73A8">
            <w:pPr>
              <w:widowControl w:val="0"/>
              <w:autoSpaceDE w:val="0"/>
              <w:autoSpaceDN w:val="0"/>
              <w:adjustRightInd w:val="0"/>
              <w:jc w:val="both"/>
              <w:rPr>
                <w:rFonts w:eastAsia="Times New Roman"/>
                <w:b/>
                <w:color w:val="000000"/>
                <w:lang w:eastAsia="ru-RU"/>
              </w:rPr>
            </w:pPr>
            <w:r w:rsidRPr="00D961A4">
              <w:rPr>
                <w:rFonts w:eastAsia="Times New Roman"/>
                <w:lang w:eastAsia="ru-RU"/>
              </w:rPr>
              <w:t>Осмотр электросети</w:t>
            </w:r>
            <w:r w:rsidR="00DC4581" w:rsidRPr="00D961A4">
              <w:rPr>
                <w:rFonts w:eastAsia="Times New Roman"/>
                <w:lang w:eastAsia="ru-RU"/>
              </w:rPr>
              <w:t>, арматуры, электрооборудования на лестничных клетках</w:t>
            </w:r>
          </w:p>
        </w:tc>
        <w:tc>
          <w:tcPr>
            <w:tcW w:w="1012" w:type="pct"/>
            <w:tcBorders>
              <w:top w:val="nil"/>
              <w:left w:val="nil"/>
              <w:bottom w:val="single" w:sz="4" w:space="0" w:color="auto"/>
              <w:right w:val="single" w:sz="4" w:space="0" w:color="auto"/>
            </w:tcBorders>
            <w:shd w:val="clear" w:color="auto" w:fill="auto"/>
          </w:tcPr>
          <w:p w14:paraId="0E8E55A1"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4</w:t>
            </w:r>
          </w:p>
        </w:tc>
        <w:tc>
          <w:tcPr>
            <w:tcW w:w="960" w:type="pct"/>
            <w:tcBorders>
              <w:top w:val="nil"/>
              <w:left w:val="nil"/>
              <w:bottom w:val="single" w:sz="4" w:space="0" w:color="auto"/>
              <w:right w:val="nil"/>
            </w:tcBorders>
            <w:shd w:val="clear" w:color="auto" w:fill="auto"/>
          </w:tcPr>
          <w:p w14:paraId="0577CC58"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xml:space="preserve">  1,61</w:t>
            </w:r>
          </w:p>
        </w:tc>
        <w:tc>
          <w:tcPr>
            <w:tcW w:w="986" w:type="pct"/>
            <w:tcBorders>
              <w:top w:val="nil"/>
              <w:left w:val="single" w:sz="4" w:space="0" w:color="auto"/>
              <w:bottom w:val="single" w:sz="4" w:space="0" w:color="auto"/>
              <w:right w:val="single" w:sz="8" w:space="0" w:color="auto"/>
            </w:tcBorders>
            <w:shd w:val="clear" w:color="auto" w:fill="auto"/>
          </w:tcPr>
          <w:p w14:paraId="5FE7110D"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0,13</w:t>
            </w:r>
          </w:p>
        </w:tc>
      </w:tr>
      <w:tr w:rsidR="00DC4581" w:rsidRPr="00D961A4" w14:paraId="4334FEAD" w14:textId="77777777" w:rsidTr="002452EC">
        <w:trPr>
          <w:trHeight w:val="281"/>
        </w:trPr>
        <w:tc>
          <w:tcPr>
            <w:tcW w:w="2043" w:type="pct"/>
            <w:tcBorders>
              <w:top w:val="nil"/>
              <w:left w:val="single" w:sz="4" w:space="0" w:color="auto"/>
              <w:bottom w:val="single" w:sz="4" w:space="0" w:color="auto"/>
              <w:right w:val="single" w:sz="4" w:space="0" w:color="auto"/>
            </w:tcBorders>
            <w:shd w:val="clear" w:color="auto" w:fill="auto"/>
          </w:tcPr>
          <w:p w14:paraId="377B7BB0" w14:textId="77777777" w:rsidR="00DC4581" w:rsidRPr="00D961A4" w:rsidRDefault="00DC4581" w:rsidP="00CB73A8">
            <w:pPr>
              <w:widowControl w:val="0"/>
              <w:autoSpaceDE w:val="0"/>
              <w:autoSpaceDN w:val="0"/>
              <w:adjustRightInd w:val="0"/>
              <w:jc w:val="both"/>
              <w:rPr>
                <w:rFonts w:eastAsia="Times New Roman"/>
                <w:color w:val="000000"/>
                <w:lang w:eastAsia="ru-RU"/>
              </w:rPr>
            </w:pPr>
            <w:r w:rsidRPr="00D961A4">
              <w:rPr>
                <w:rFonts w:eastAsia="Times New Roman"/>
                <w:lang w:eastAsia="ru-RU"/>
              </w:rPr>
              <w:t>Проверка изоляции электропроводки и ее укрепление</w:t>
            </w:r>
          </w:p>
        </w:tc>
        <w:tc>
          <w:tcPr>
            <w:tcW w:w="1012" w:type="pct"/>
            <w:tcBorders>
              <w:top w:val="nil"/>
              <w:left w:val="nil"/>
              <w:bottom w:val="single" w:sz="4" w:space="0" w:color="auto"/>
              <w:right w:val="single" w:sz="4" w:space="0" w:color="auto"/>
            </w:tcBorders>
            <w:shd w:val="clear" w:color="auto" w:fill="auto"/>
          </w:tcPr>
          <w:p w14:paraId="1744E87B"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4</w:t>
            </w:r>
          </w:p>
        </w:tc>
        <w:tc>
          <w:tcPr>
            <w:tcW w:w="960" w:type="pct"/>
            <w:tcBorders>
              <w:top w:val="nil"/>
              <w:left w:val="nil"/>
              <w:bottom w:val="single" w:sz="4" w:space="0" w:color="auto"/>
              <w:right w:val="nil"/>
            </w:tcBorders>
            <w:shd w:val="clear" w:color="auto" w:fill="auto"/>
          </w:tcPr>
          <w:p w14:paraId="49976C7B"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xml:space="preserve">  7,76</w:t>
            </w:r>
          </w:p>
        </w:tc>
        <w:tc>
          <w:tcPr>
            <w:tcW w:w="986" w:type="pct"/>
            <w:tcBorders>
              <w:top w:val="nil"/>
              <w:left w:val="single" w:sz="4" w:space="0" w:color="auto"/>
              <w:bottom w:val="single" w:sz="4" w:space="0" w:color="auto"/>
              <w:right w:val="single" w:sz="8" w:space="0" w:color="auto"/>
            </w:tcBorders>
            <w:shd w:val="clear" w:color="auto" w:fill="auto"/>
          </w:tcPr>
          <w:p w14:paraId="5129948E"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0,65</w:t>
            </w:r>
          </w:p>
        </w:tc>
      </w:tr>
      <w:tr w:rsidR="00DC4581" w:rsidRPr="00D961A4" w14:paraId="59847A62" w14:textId="77777777" w:rsidTr="002452EC">
        <w:trPr>
          <w:trHeight w:val="281"/>
        </w:trPr>
        <w:tc>
          <w:tcPr>
            <w:tcW w:w="2043" w:type="pct"/>
            <w:tcBorders>
              <w:top w:val="nil"/>
              <w:left w:val="single" w:sz="4" w:space="0" w:color="auto"/>
              <w:bottom w:val="single" w:sz="4" w:space="0" w:color="auto"/>
              <w:right w:val="single" w:sz="4" w:space="0" w:color="auto"/>
            </w:tcBorders>
            <w:shd w:val="clear" w:color="auto" w:fill="auto"/>
          </w:tcPr>
          <w:p w14:paraId="631B0CAF" w14:textId="77777777" w:rsidR="00DC4581" w:rsidRPr="00D961A4" w:rsidRDefault="00DC4581" w:rsidP="00CB73A8">
            <w:pPr>
              <w:widowControl w:val="0"/>
              <w:autoSpaceDE w:val="0"/>
              <w:autoSpaceDN w:val="0"/>
              <w:adjustRightInd w:val="0"/>
              <w:jc w:val="both"/>
              <w:rPr>
                <w:rFonts w:eastAsia="Times New Roman"/>
                <w:color w:val="000000"/>
                <w:lang w:eastAsia="ru-RU"/>
              </w:rPr>
            </w:pPr>
            <w:r w:rsidRPr="00D961A4">
              <w:rPr>
                <w:rFonts w:eastAsia="Times New Roman"/>
                <w:lang w:eastAsia="ru-RU"/>
              </w:rPr>
              <w:t>Проверка заземления оболочки электрокабеля</w:t>
            </w:r>
          </w:p>
        </w:tc>
        <w:tc>
          <w:tcPr>
            <w:tcW w:w="1012" w:type="pct"/>
            <w:tcBorders>
              <w:top w:val="nil"/>
              <w:left w:val="nil"/>
              <w:bottom w:val="single" w:sz="4" w:space="0" w:color="auto"/>
              <w:right w:val="single" w:sz="4" w:space="0" w:color="auto"/>
            </w:tcBorders>
            <w:shd w:val="clear" w:color="auto" w:fill="auto"/>
          </w:tcPr>
          <w:p w14:paraId="1FC28D9D"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4</w:t>
            </w:r>
          </w:p>
        </w:tc>
        <w:tc>
          <w:tcPr>
            <w:tcW w:w="960" w:type="pct"/>
            <w:tcBorders>
              <w:top w:val="nil"/>
              <w:left w:val="nil"/>
              <w:bottom w:val="single" w:sz="4" w:space="0" w:color="auto"/>
              <w:right w:val="nil"/>
            </w:tcBorders>
            <w:shd w:val="clear" w:color="auto" w:fill="auto"/>
          </w:tcPr>
          <w:p w14:paraId="05BF7311"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xml:space="preserve">  1,88</w:t>
            </w:r>
          </w:p>
        </w:tc>
        <w:tc>
          <w:tcPr>
            <w:tcW w:w="986" w:type="pct"/>
            <w:tcBorders>
              <w:top w:val="nil"/>
              <w:left w:val="single" w:sz="4" w:space="0" w:color="auto"/>
              <w:bottom w:val="single" w:sz="4" w:space="0" w:color="auto"/>
              <w:right w:val="single" w:sz="8" w:space="0" w:color="auto"/>
            </w:tcBorders>
            <w:shd w:val="clear" w:color="auto" w:fill="auto"/>
          </w:tcPr>
          <w:p w14:paraId="1CADFB0A"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0,16</w:t>
            </w:r>
          </w:p>
        </w:tc>
      </w:tr>
      <w:tr w:rsidR="00DC4581" w:rsidRPr="00D961A4" w14:paraId="616C069D" w14:textId="77777777" w:rsidTr="002452EC">
        <w:trPr>
          <w:trHeight w:val="456"/>
        </w:trPr>
        <w:tc>
          <w:tcPr>
            <w:tcW w:w="2043" w:type="pct"/>
            <w:tcBorders>
              <w:top w:val="nil"/>
              <w:left w:val="single" w:sz="4" w:space="0" w:color="auto"/>
              <w:bottom w:val="single" w:sz="4" w:space="0" w:color="auto"/>
              <w:right w:val="single" w:sz="4" w:space="0" w:color="auto"/>
            </w:tcBorders>
            <w:shd w:val="clear" w:color="auto" w:fill="auto"/>
          </w:tcPr>
          <w:p w14:paraId="4A57F3F1" w14:textId="77777777" w:rsidR="00DC4581" w:rsidRPr="00D961A4" w:rsidRDefault="00DC4581" w:rsidP="00CB73A8">
            <w:pPr>
              <w:widowControl w:val="0"/>
              <w:autoSpaceDE w:val="0"/>
              <w:autoSpaceDN w:val="0"/>
              <w:adjustRightInd w:val="0"/>
              <w:jc w:val="both"/>
              <w:rPr>
                <w:rFonts w:eastAsia="Times New Roman"/>
                <w:color w:val="000000"/>
                <w:lang w:eastAsia="ru-RU"/>
              </w:rPr>
            </w:pPr>
            <w:r w:rsidRPr="00D961A4">
              <w:rPr>
                <w:rFonts w:eastAsia="Times New Roman"/>
                <w:b/>
                <w:bCs/>
                <w:lang w:eastAsia="ru-RU"/>
              </w:rPr>
              <w:t>Устранение аварии и выполнение заявок населения</w:t>
            </w:r>
          </w:p>
        </w:tc>
        <w:tc>
          <w:tcPr>
            <w:tcW w:w="1012" w:type="pct"/>
            <w:tcBorders>
              <w:top w:val="nil"/>
              <w:left w:val="nil"/>
              <w:bottom w:val="single" w:sz="4" w:space="0" w:color="auto"/>
              <w:right w:val="single" w:sz="4" w:space="0" w:color="auto"/>
            </w:tcBorders>
            <w:shd w:val="clear" w:color="auto" w:fill="auto"/>
          </w:tcPr>
          <w:p w14:paraId="2B36456F"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b/>
                <w:bCs/>
                <w:lang w:eastAsia="ru-RU"/>
              </w:rPr>
              <w:t> </w:t>
            </w:r>
          </w:p>
        </w:tc>
        <w:tc>
          <w:tcPr>
            <w:tcW w:w="960" w:type="pct"/>
            <w:tcBorders>
              <w:top w:val="nil"/>
              <w:left w:val="nil"/>
              <w:bottom w:val="single" w:sz="4" w:space="0" w:color="auto"/>
              <w:right w:val="nil"/>
            </w:tcBorders>
            <w:shd w:val="clear" w:color="auto" w:fill="auto"/>
          </w:tcPr>
          <w:p w14:paraId="5C1287D8"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w:t>
            </w:r>
          </w:p>
        </w:tc>
        <w:tc>
          <w:tcPr>
            <w:tcW w:w="986" w:type="pct"/>
            <w:tcBorders>
              <w:top w:val="nil"/>
              <w:left w:val="single" w:sz="4" w:space="0" w:color="auto"/>
              <w:bottom w:val="single" w:sz="4" w:space="0" w:color="auto"/>
              <w:right w:val="single" w:sz="8" w:space="0" w:color="auto"/>
            </w:tcBorders>
            <w:shd w:val="clear" w:color="auto" w:fill="auto"/>
          </w:tcPr>
          <w:p w14:paraId="4DF23F1C"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b/>
                <w:bCs/>
                <w:lang w:eastAsia="ru-RU"/>
              </w:rPr>
              <w:t> </w:t>
            </w:r>
          </w:p>
        </w:tc>
      </w:tr>
      <w:tr w:rsidR="00DC4581" w:rsidRPr="00D961A4" w14:paraId="1EACC250" w14:textId="77777777" w:rsidTr="002452EC">
        <w:trPr>
          <w:trHeight w:val="126"/>
        </w:trPr>
        <w:tc>
          <w:tcPr>
            <w:tcW w:w="2043" w:type="pct"/>
            <w:tcBorders>
              <w:top w:val="nil"/>
              <w:left w:val="single" w:sz="4" w:space="0" w:color="auto"/>
              <w:bottom w:val="single" w:sz="4" w:space="0" w:color="auto"/>
              <w:right w:val="single" w:sz="4" w:space="0" w:color="auto"/>
            </w:tcBorders>
            <w:shd w:val="clear" w:color="auto" w:fill="auto"/>
          </w:tcPr>
          <w:p w14:paraId="08468F07" w14:textId="77777777" w:rsidR="00DC4581" w:rsidRPr="00D961A4" w:rsidRDefault="00DC4581" w:rsidP="00CB73A8">
            <w:pPr>
              <w:widowControl w:val="0"/>
              <w:autoSpaceDE w:val="0"/>
              <w:autoSpaceDN w:val="0"/>
              <w:adjustRightInd w:val="0"/>
              <w:jc w:val="both"/>
              <w:rPr>
                <w:rFonts w:eastAsia="Times New Roman"/>
                <w:color w:val="000000"/>
                <w:lang w:eastAsia="ru-RU"/>
              </w:rPr>
            </w:pPr>
            <w:r w:rsidRPr="00D961A4">
              <w:rPr>
                <w:rFonts w:eastAsia="Times New Roman"/>
                <w:lang w:eastAsia="ru-RU"/>
              </w:rPr>
              <w:t>Устранение аварии на внутридомовых инженерных сетях при сроке эксплуатации многоквартирного дома более 70 лет</w:t>
            </w:r>
          </w:p>
        </w:tc>
        <w:tc>
          <w:tcPr>
            <w:tcW w:w="1012" w:type="pct"/>
            <w:tcBorders>
              <w:top w:val="nil"/>
              <w:left w:val="nil"/>
              <w:bottom w:val="single" w:sz="4" w:space="0" w:color="auto"/>
              <w:right w:val="single" w:sz="4" w:space="0" w:color="auto"/>
            </w:tcBorders>
            <w:shd w:val="clear" w:color="auto" w:fill="auto"/>
          </w:tcPr>
          <w:p w14:paraId="15E9B8CB"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3</w:t>
            </w:r>
          </w:p>
        </w:tc>
        <w:tc>
          <w:tcPr>
            <w:tcW w:w="960" w:type="pct"/>
            <w:tcBorders>
              <w:top w:val="nil"/>
              <w:left w:val="nil"/>
              <w:bottom w:val="single" w:sz="4" w:space="0" w:color="auto"/>
              <w:right w:val="nil"/>
            </w:tcBorders>
            <w:shd w:val="clear" w:color="auto" w:fill="auto"/>
          </w:tcPr>
          <w:p w14:paraId="4262EE88"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xml:space="preserve">  30,29</w:t>
            </w:r>
          </w:p>
        </w:tc>
        <w:tc>
          <w:tcPr>
            <w:tcW w:w="986" w:type="pct"/>
            <w:tcBorders>
              <w:top w:val="nil"/>
              <w:left w:val="single" w:sz="4" w:space="0" w:color="auto"/>
              <w:bottom w:val="single" w:sz="4" w:space="0" w:color="auto"/>
              <w:right w:val="single" w:sz="8" w:space="0" w:color="auto"/>
            </w:tcBorders>
            <w:shd w:val="clear" w:color="auto" w:fill="auto"/>
          </w:tcPr>
          <w:p w14:paraId="6865A661"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2,52</w:t>
            </w:r>
          </w:p>
        </w:tc>
      </w:tr>
      <w:tr w:rsidR="00DC4581" w:rsidRPr="00D961A4" w14:paraId="10C470BF" w14:textId="77777777" w:rsidTr="002452EC">
        <w:trPr>
          <w:trHeight w:val="126"/>
        </w:trPr>
        <w:tc>
          <w:tcPr>
            <w:tcW w:w="2043" w:type="pct"/>
            <w:tcBorders>
              <w:top w:val="nil"/>
              <w:left w:val="single" w:sz="4" w:space="0" w:color="auto"/>
              <w:bottom w:val="single" w:sz="4" w:space="0" w:color="auto"/>
              <w:right w:val="single" w:sz="4" w:space="0" w:color="auto"/>
            </w:tcBorders>
            <w:shd w:val="clear" w:color="auto" w:fill="auto"/>
            <w:vAlign w:val="center"/>
          </w:tcPr>
          <w:p w14:paraId="64A74031" w14:textId="77777777" w:rsidR="00DC4581" w:rsidRPr="00D961A4" w:rsidRDefault="00DC4581" w:rsidP="00CB73A8">
            <w:pPr>
              <w:widowControl w:val="0"/>
              <w:autoSpaceDE w:val="0"/>
              <w:autoSpaceDN w:val="0"/>
              <w:adjustRightInd w:val="0"/>
              <w:jc w:val="both"/>
              <w:rPr>
                <w:rFonts w:eastAsia="Times New Roman"/>
                <w:b/>
                <w:bCs/>
                <w:lang w:eastAsia="ru-RU"/>
              </w:rPr>
            </w:pPr>
            <w:r w:rsidRPr="00D961A4">
              <w:rPr>
                <w:rFonts w:eastAsia="Times New Roman"/>
                <w:b/>
                <w:bCs/>
                <w:lang w:eastAsia="ru-RU"/>
              </w:rPr>
              <w:t>ИТОГО:</w:t>
            </w:r>
          </w:p>
        </w:tc>
        <w:tc>
          <w:tcPr>
            <w:tcW w:w="1012" w:type="pct"/>
            <w:tcBorders>
              <w:top w:val="nil"/>
              <w:left w:val="nil"/>
              <w:bottom w:val="single" w:sz="4" w:space="0" w:color="auto"/>
              <w:right w:val="single" w:sz="4" w:space="0" w:color="auto"/>
            </w:tcBorders>
            <w:shd w:val="clear" w:color="auto" w:fill="auto"/>
            <w:vAlign w:val="center"/>
          </w:tcPr>
          <w:p w14:paraId="7F567C6D"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b/>
                <w:bCs/>
                <w:lang w:eastAsia="ru-RU"/>
              </w:rPr>
              <w:t> </w:t>
            </w:r>
          </w:p>
        </w:tc>
        <w:tc>
          <w:tcPr>
            <w:tcW w:w="960" w:type="pct"/>
            <w:tcBorders>
              <w:top w:val="nil"/>
              <w:left w:val="nil"/>
              <w:bottom w:val="single" w:sz="4" w:space="0" w:color="auto"/>
              <w:right w:val="nil"/>
            </w:tcBorders>
            <w:shd w:val="clear" w:color="auto" w:fill="auto"/>
          </w:tcPr>
          <w:p w14:paraId="33F05FA1"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lang w:eastAsia="ru-RU"/>
              </w:rPr>
              <w:t> </w:t>
            </w:r>
          </w:p>
        </w:tc>
        <w:tc>
          <w:tcPr>
            <w:tcW w:w="986" w:type="pct"/>
            <w:tcBorders>
              <w:top w:val="nil"/>
              <w:left w:val="single" w:sz="4" w:space="0" w:color="auto"/>
              <w:bottom w:val="single" w:sz="4" w:space="0" w:color="auto"/>
              <w:right w:val="single" w:sz="8" w:space="0" w:color="auto"/>
            </w:tcBorders>
            <w:shd w:val="clear" w:color="auto" w:fill="auto"/>
            <w:vAlign w:val="center"/>
          </w:tcPr>
          <w:p w14:paraId="27916B0C"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b/>
                <w:bCs/>
                <w:lang w:eastAsia="ru-RU"/>
              </w:rPr>
              <w:t>5,24</w:t>
            </w:r>
          </w:p>
        </w:tc>
      </w:tr>
      <w:tr w:rsidR="00DC4581" w:rsidRPr="00D961A4" w14:paraId="7BB95FC2" w14:textId="77777777" w:rsidTr="002452EC">
        <w:trPr>
          <w:trHeight w:val="126"/>
        </w:trPr>
        <w:tc>
          <w:tcPr>
            <w:tcW w:w="2043" w:type="pct"/>
            <w:tcBorders>
              <w:top w:val="nil"/>
              <w:left w:val="single" w:sz="4" w:space="0" w:color="auto"/>
              <w:bottom w:val="single" w:sz="4" w:space="0" w:color="auto"/>
              <w:right w:val="single" w:sz="4" w:space="0" w:color="auto"/>
            </w:tcBorders>
            <w:shd w:val="clear" w:color="auto" w:fill="auto"/>
          </w:tcPr>
          <w:p w14:paraId="5B260A81" w14:textId="77777777" w:rsidR="00DC4581" w:rsidRPr="00D961A4" w:rsidRDefault="00DC4581" w:rsidP="00CB73A8">
            <w:pPr>
              <w:widowControl w:val="0"/>
              <w:autoSpaceDE w:val="0"/>
              <w:autoSpaceDN w:val="0"/>
              <w:adjustRightInd w:val="0"/>
              <w:jc w:val="both"/>
              <w:rPr>
                <w:rFonts w:eastAsia="Times New Roman"/>
                <w:b/>
                <w:bCs/>
                <w:lang w:eastAsia="ru-RU"/>
              </w:rPr>
            </w:pPr>
            <w:r w:rsidRPr="00D961A4">
              <w:rPr>
                <w:rFonts w:eastAsia="Times New Roman"/>
                <w:lang w:eastAsia="ru-RU"/>
              </w:rPr>
              <w:t>Ремонт инженерных сетей и конструктивных элементов зданий</w:t>
            </w:r>
          </w:p>
        </w:tc>
        <w:tc>
          <w:tcPr>
            <w:tcW w:w="1012" w:type="pct"/>
            <w:tcBorders>
              <w:top w:val="nil"/>
              <w:left w:val="nil"/>
              <w:bottom w:val="single" w:sz="4" w:space="0" w:color="auto"/>
              <w:right w:val="single" w:sz="4" w:space="0" w:color="auto"/>
            </w:tcBorders>
            <w:shd w:val="clear" w:color="auto" w:fill="auto"/>
          </w:tcPr>
          <w:p w14:paraId="5D6DDCC4"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lang w:eastAsia="ru-RU"/>
              </w:rPr>
              <w:t> </w:t>
            </w:r>
          </w:p>
        </w:tc>
        <w:tc>
          <w:tcPr>
            <w:tcW w:w="960" w:type="pct"/>
            <w:tcBorders>
              <w:top w:val="nil"/>
              <w:left w:val="nil"/>
              <w:bottom w:val="single" w:sz="4" w:space="0" w:color="auto"/>
              <w:right w:val="nil"/>
            </w:tcBorders>
            <w:shd w:val="clear" w:color="auto" w:fill="auto"/>
          </w:tcPr>
          <w:p w14:paraId="5ABB263D"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lang w:eastAsia="ru-RU"/>
              </w:rPr>
              <w:t xml:space="preserve">  149,40</w:t>
            </w:r>
          </w:p>
        </w:tc>
        <w:tc>
          <w:tcPr>
            <w:tcW w:w="986" w:type="pct"/>
            <w:tcBorders>
              <w:top w:val="nil"/>
              <w:left w:val="single" w:sz="4" w:space="0" w:color="auto"/>
              <w:bottom w:val="single" w:sz="4" w:space="0" w:color="auto"/>
              <w:right w:val="single" w:sz="8" w:space="0" w:color="auto"/>
            </w:tcBorders>
            <w:shd w:val="clear" w:color="auto" w:fill="auto"/>
          </w:tcPr>
          <w:p w14:paraId="58B6E699"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lang w:eastAsia="ru-RU"/>
              </w:rPr>
              <w:t>12,45</w:t>
            </w:r>
          </w:p>
        </w:tc>
      </w:tr>
      <w:tr w:rsidR="00DC4581" w:rsidRPr="00D961A4" w14:paraId="05336B15" w14:textId="77777777" w:rsidTr="002452EC">
        <w:trPr>
          <w:trHeight w:val="126"/>
        </w:trPr>
        <w:tc>
          <w:tcPr>
            <w:tcW w:w="2043" w:type="pct"/>
            <w:tcBorders>
              <w:top w:val="nil"/>
              <w:left w:val="single" w:sz="4" w:space="0" w:color="auto"/>
              <w:bottom w:val="single" w:sz="4" w:space="0" w:color="auto"/>
              <w:right w:val="single" w:sz="4" w:space="0" w:color="auto"/>
            </w:tcBorders>
            <w:shd w:val="clear" w:color="auto" w:fill="auto"/>
          </w:tcPr>
          <w:p w14:paraId="119B9010" w14:textId="77777777" w:rsidR="00DC4581" w:rsidRPr="00D961A4" w:rsidRDefault="00DC4581" w:rsidP="00CB73A8">
            <w:pPr>
              <w:widowControl w:val="0"/>
              <w:autoSpaceDE w:val="0"/>
              <w:autoSpaceDN w:val="0"/>
              <w:adjustRightInd w:val="0"/>
              <w:jc w:val="both"/>
              <w:rPr>
                <w:rFonts w:eastAsia="Times New Roman"/>
                <w:b/>
                <w:bCs/>
                <w:lang w:eastAsia="ru-RU"/>
              </w:rPr>
            </w:pPr>
            <w:r w:rsidRPr="00D961A4">
              <w:rPr>
                <w:rFonts w:eastAsia="Times New Roman"/>
                <w:b/>
                <w:bCs/>
                <w:lang w:eastAsia="ru-RU"/>
              </w:rPr>
              <w:t>ВСЕГО</w:t>
            </w:r>
          </w:p>
        </w:tc>
        <w:tc>
          <w:tcPr>
            <w:tcW w:w="1012" w:type="pct"/>
            <w:tcBorders>
              <w:top w:val="nil"/>
              <w:left w:val="nil"/>
              <w:bottom w:val="single" w:sz="4" w:space="0" w:color="auto"/>
              <w:right w:val="single" w:sz="4" w:space="0" w:color="auto"/>
            </w:tcBorders>
            <w:shd w:val="clear" w:color="auto" w:fill="auto"/>
          </w:tcPr>
          <w:p w14:paraId="17F26F96"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b/>
                <w:bCs/>
                <w:lang w:eastAsia="ru-RU"/>
              </w:rPr>
              <w:t> </w:t>
            </w:r>
          </w:p>
        </w:tc>
        <w:tc>
          <w:tcPr>
            <w:tcW w:w="960" w:type="pct"/>
            <w:tcBorders>
              <w:top w:val="nil"/>
              <w:left w:val="nil"/>
              <w:bottom w:val="single" w:sz="4" w:space="0" w:color="auto"/>
              <w:right w:val="nil"/>
            </w:tcBorders>
            <w:shd w:val="clear" w:color="auto" w:fill="auto"/>
          </w:tcPr>
          <w:p w14:paraId="4AAF82B1"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b/>
                <w:bCs/>
                <w:lang w:eastAsia="ru-RU"/>
              </w:rPr>
              <w:t> </w:t>
            </w:r>
          </w:p>
        </w:tc>
        <w:tc>
          <w:tcPr>
            <w:tcW w:w="986" w:type="pct"/>
            <w:tcBorders>
              <w:top w:val="nil"/>
              <w:left w:val="single" w:sz="4" w:space="0" w:color="auto"/>
              <w:bottom w:val="single" w:sz="4" w:space="0" w:color="auto"/>
              <w:right w:val="single" w:sz="8" w:space="0" w:color="auto"/>
            </w:tcBorders>
            <w:shd w:val="clear" w:color="auto" w:fill="auto"/>
          </w:tcPr>
          <w:p w14:paraId="4A3598CA"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b/>
                <w:bCs/>
                <w:lang w:eastAsia="ru-RU"/>
              </w:rPr>
              <w:t>17,69</w:t>
            </w:r>
          </w:p>
        </w:tc>
      </w:tr>
    </w:tbl>
    <w:p w14:paraId="209FB51C" w14:textId="77777777" w:rsidR="00DC4581" w:rsidRPr="00DC4581" w:rsidRDefault="00DC4581" w:rsidP="00CB73A8">
      <w:pPr>
        <w:ind w:left="714"/>
        <w:jc w:val="both"/>
        <w:rPr>
          <w:rFonts w:ascii="Calibri" w:eastAsia="Times New Roman" w:hAnsi="Calibri"/>
          <w:sz w:val="22"/>
          <w:szCs w:val="22"/>
          <w:lang w:eastAsia="ru-RU"/>
        </w:rPr>
      </w:pPr>
    </w:p>
    <w:p w14:paraId="29F3BAA8" w14:textId="77777777" w:rsidR="00DC4581" w:rsidRPr="00DC4581" w:rsidRDefault="00DC4581" w:rsidP="00CB73A8">
      <w:pPr>
        <w:keepNext/>
        <w:shd w:val="clear" w:color="auto" w:fill="FFFFFF"/>
        <w:rPr>
          <w:rFonts w:eastAsia="Times New Roman"/>
          <w:b/>
          <w:bCs/>
          <w:sz w:val="26"/>
          <w:szCs w:val="26"/>
          <w:lang w:eastAsia="ru-RU"/>
        </w:rPr>
      </w:pPr>
      <w:r w:rsidRPr="00DC4581">
        <w:rPr>
          <w:rFonts w:eastAsia="Times New Roman"/>
          <w:b/>
          <w:bCs/>
          <w:sz w:val="26"/>
          <w:szCs w:val="26"/>
          <w:lang w:eastAsia="ru-RU"/>
        </w:rPr>
        <w:t>с. Занадворовка, ул. Гарнизонная, д. 73</w:t>
      </w:r>
    </w:p>
    <w:p w14:paraId="064C7D73" w14:textId="77777777" w:rsidR="00DC4581" w:rsidRPr="00DC4581" w:rsidRDefault="00DC4581" w:rsidP="00CB73A8">
      <w:pPr>
        <w:ind w:left="714"/>
        <w:jc w:val="both"/>
        <w:rPr>
          <w:rFonts w:ascii="Calibri" w:eastAsia="Times New Roman" w:hAnsi="Calibri"/>
          <w:sz w:val="22"/>
          <w:szCs w:val="22"/>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12"/>
        <w:gridCol w:w="2086"/>
        <w:gridCol w:w="1979"/>
        <w:gridCol w:w="2031"/>
      </w:tblGrid>
      <w:tr w:rsidR="00DC4581" w:rsidRPr="00D961A4" w14:paraId="76E797B2" w14:textId="77777777" w:rsidTr="002452EC">
        <w:trPr>
          <w:trHeight w:val="740"/>
        </w:trPr>
        <w:tc>
          <w:tcPr>
            <w:tcW w:w="2043" w:type="pct"/>
            <w:vAlign w:val="center"/>
          </w:tcPr>
          <w:p w14:paraId="3F756404"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Наименование работ и услуг</w:t>
            </w:r>
          </w:p>
        </w:tc>
        <w:tc>
          <w:tcPr>
            <w:tcW w:w="1012" w:type="pct"/>
            <w:vAlign w:val="center"/>
          </w:tcPr>
          <w:p w14:paraId="158AD2FC"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Периодичность выполнения работ и оказания услуг в год</w:t>
            </w:r>
          </w:p>
        </w:tc>
        <w:tc>
          <w:tcPr>
            <w:tcW w:w="960" w:type="pct"/>
            <w:vAlign w:val="center"/>
          </w:tcPr>
          <w:p w14:paraId="09CCC5BF"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Годовая плата (рублей)</w:t>
            </w:r>
          </w:p>
        </w:tc>
        <w:tc>
          <w:tcPr>
            <w:tcW w:w="986" w:type="pct"/>
            <w:vAlign w:val="center"/>
          </w:tcPr>
          <w:p w14:paraId="0FCAECB5" w14:textId="75745940"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Стоимость на 1 кв.</w:t>
            </w:r>
            <w:r w:rsidR="00D961A4">
              <w:rPr>
                <w:rFonts w:eastAsia="Times New Roman"/>
                <w:lang w:eastAsia="ru-RU"/>
              </w:rPr>
              <w:t xml:space="preserve"> </w:t>
            </w:r>
            <w:r w:rsidRPr="00D961A4">
              <w:rPr>
                <w:rFonts w:eastAsia="Times New Roman"/>
                <w:lang w:eastAsia="ru-RU"/>
              </w:rPr>
              <w:t>метр общей площади (рублей в месяц)</w:t>
            </w:r>
          </w:p>
        </w:tc>
      </w:tr>
      <w:tr w:rsidR="00DC4581" w:rsidRPr="00D961A4" w14:paraId="4C74BB42" w14:textId="77777777" w:rsidTr="002452EC">
        <w:trPr>
          <w:trHeight w:val="148"/>
        </w:trPr>
        <w:tc>
          <w:tcPr>
            <w:tcW w:w="2043" w:type="pct"/>
            <w:tcBorders>
              <w:top w:val="single" w:sz="4" w:space="0" w:color="auto"/>
              <w:left w:val="single" w:sz="4" w:space="0" w:color="auto"/>
              <w:bottom w:val="single" w:sz="4" w:space="0" w:color="auto"/>
              <w:right w:val="single" w:sz="4" w:space="0" w:color="auto"/>
            </w:tcBorders>
            <w:shd w:val="clear" w:color="auto" w:fill="auto"/>
          </w:tcPr>
          <w:p w14:paraId="2DB36D7E" w14:textId="77777777" w:rsidR="00DC4581" w:rsidRPr="00D961A4" w:rsidRDefault="00DC4581" w:rsidP="00CB73A8">
            <w:pPr>
              <w:rPr>
                <w:rFonts w:eastAsia="Times New Roman"/>
                <w:color w:val="000000"/>
                <w:lang w:eastAsia="ru-RU"/>
              </w:rPr>
            </w:pPr>
            <w:r w:rsidRPr="00D961A4">
              <w:rPr>
                <w:rFonts w:eastAsia="Times New Roman"/>
                <w:b/>
                <w:bCs/>
                <w:lang w:eastAsia="ru-RU"/>
              </w:rPr>
              <w:t>Подготовка многоквартирного дома к сезонной эксплуатации, проведение технических осмотров</w:t>
            </w:r>
          </w:p>
        </w:tc>
        <w:tc>
          <w:tcPr>
            <w:tcW w:w="1012" w:type="pct"/>
            <w:tcBorders>
              <w:top w:val="single" w:sz="4" w:space="0" w:color="auto"/>
              <w:left w:val="nil"/>
              <w:bottom w:val="single" w:sz="4" w:space="0" w:color="auto"/>
              <w:right w:val="single" w:sz="4" w:space="0" w:color="auto"/>
            </w:tcBorders>
            <w:shd w:val="clear" w:color="auto" w:fill="auto"/>
          </w:tcPr>
          <w:p w14:paraId="577C4EEB" w14:textId="77777777" w:rsidR="00DC4581" w:rsidRPr="00D961A4" w:rsidRDefault="00DC4581" w:rsidP="00CB73A8">
            <w:pPr>
              <w:jc w:val="center"/>
              <w:rPr>
                <w:rFonts w:eastAsia="Times New Roman"/>
                <w:color w:val="000000"/>
                <w:lang w:eastAsia="ru-RU"/>
              </w:rPr>
            </w:pPr>
            <w:r w:rsidRPr="00D961A4">
              <w:rPr>
                <w:rFonts w:eastAsia="Times New Roman"/>
                <w:b/>
                <w:bCs/>
                <w:lang w:eastAsia="ru-RU"/>
              </w:rPr>
              <w:t> </w:t>
            </w:r>
          </w:p>
        </w:tc>
        <w:tc>
          <w:tcPr>
            <w:tcW w:w="960" w:type="pct"/>
            <w:tcBorders>
              <w:top w:val="single" w:sz="4" w:space="0" w:color="auto"/>
              <w:left w:val="nil"/>
              <w:bottom w:val="single" w:sz="4" w:space="0" w:color="auto"/>
              <w:right w:val="nil"/>
            </w:tcBorders>
            <w:shd w:val="clear" w:color="auto" w:fill="auto"/>
          </w:tcPr>
          <w:p w14:paraId="56EC6689" w14:textId="77777777" w:rsidR="00DC4581" w:rsidRPr="00D961A4" w:rsidRDefault="00DC4581" w:rsidP="00CB73A8">
            <w:pPr>
              <w:jc w:val="center"/>
              <w:rPr>
                <w:rFonts w:eastAsia="Times New Roman"/>
                <w:color w:val="000000"/>
                <w:lang w:eastAsia="ru-RU"/>
              </w:rPr>
            </w:pPr>
            <w:r w:rsidRPr="00D961A4">
              <w:rPr>
                <w:rFonts w:eastAsia="Times New Roman"/>
                <w:b/>
                <w:bCs/>
                <w:lang w:eastAsia="ru-RU"/>
              </w:rPr>
              <w:t> </w:t>
            </w:r>
          </w:p>
        </w:tc>
        <w:tc>
          <w:tcPr>
            <w:tcW w:w="986" w:type="pct"/>
            <w:tcBorders>
              <w:top w:val="single" w:sz="4" w:space="0" w:color="auto"/>
              <w:left w:val="single" w:sz="4" w:space="0" w:color="auto"/>
              <w:bottom w:val="single" w:sz="4" w:space="0" w:color="auto"/>
              <w:right w:val="single" w:sz="8" w:space="0" w:color="auto"/>
            </w:tcBorders>
            <w:shd w:val="clear" w:color="auto" w:fill="auto"/>
          </w:tcPr>
          <w:p w14:paraId="46267574" w14:textId="77777777" w:rsidR="00DC4581" w:rsidRPr="00D961A4" w:rsidRDefault="00DC4581" w:rsidP="00CB73A8">
            <w:pPr>
              <w:jc w:val="center"/>
              <w:rPr>
                <w:rFonts w:eastAsia="Times New Roman"/>
                <w:color w:val="000000"/>
                <w:lang w:eastAsia="ru-RU"/>
              </w:rPr>
            </w:pPr>
            <w:r w:rsidRPr="00D961A4">
              <w:rPr>
                <w:rFonts w:eastAsia="Times New Roman"/>
                <w:b/>
                <w:bCs/>
                <w:lang w:eastAsia="ru-RU"/>
              </w:rPr>
              <w:t> </w:t>
            </w:r>
          </w:p>
        </w:tc>
      </w:tr>
      <w:tr w:rsidR="00DC4581" w:rsidRPr="00D961A4" w14:paraId="0CA13A88" w14:textId="77777777" w:rsidTr="002452EC">
        <w:trPr>
          <w:trHeight w:val="276"/>
        </w:trPr>
        <w:tc>
          <w:tcPr>
            <w:tcW w:w="2043" w:type="pct"/>
            <w:tcBorders>
              <w:top w:val="nil"/>
              <w:left w:val="single" w:sz="4" w:space="0" w:color="auto"/>
              <w:bottom w:val="single" w:sz="4" w:space="0" w:color="auto"/>
              <w:right w:val="single" w:sz="4" w:space="0" w:color="auto"/>
            </w:tcBorders>
            <w:shd w:val="clear" w:color="auto" w:fill="auto"/>
          </w:tcPr>
          <w:p w14:paraId="35409DD5" w14:textId="77777777" w:rsidR="00DC4581" w:rsidRPr="00D961A4" w:rsidRDefault="00DC4581" w:rsidP="00CB73A8">
            <w:pPr>
              <w:widowControl w:val="0"/>
              <w:autoSpaceDE w:val="0"/>
              <w:autoSpaceDN w:val="0"/>
              <w:adjustRightInd w:val="0"/>
              <w:jc w:val="both"/>
              <w:rPr>
                <w:rFonts w:eastAsia="Times New Roman"/>
                <w:color w:val="000000"/>
                <w:lang w:eastAsia="ru-RU"/>
              </w:rPr>
            </w:pPr>
            <w:r w:rsidRPr="00D961A4">
              <w:rPr>
                <w:rFonts w:eastAsia="Times New Roman"/>
                <w:lang w:eastAsia="ru-RU"/>
              </w:rPr>
              <w:t>Осмотр территории вокруг здания и фундамента</w:t>
            </w:r>
          </w:p>
        </w:tc>
        <w:tc>
          <w:tcPr>
            <w:tcW w:w="1012" w:type="pct"/>
            <w:tcBorders>
              <w:top w:val="nil"/>
              <w:left w:val="nil"/>
              <w:bottom w:val="single" w:sz="4" w:space="0" w:color="auto"/>
              <w:right w:val="single" w:sz="4" w:space="0" w:color="auto"/>
            </w:tcBorders>
            <w:shd w:val="clear" w:color="auto" w:fill="auto"/>
          </w:tcPr>
          <w:p w14:paraId="0AF3B977"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2</w:t>
            </w:r>
          </w:p>
        </w:tc>
        <w:tc>
          <w:tcPr>
            <w:tcW w:w="960" w:type="pct"/>
            <w:tcBorders>
              <w:top w:val="nil"/>
              <w:left w:val="nil"/>
              <w:bottom w:val="single" w:sz="4" w:space="0" w:color="auto"/>
              <w:right w:val="nil"/>
            </w:tcBorders>
            <w:shd w:val="clear" w:color="auto" w:fill="auto"/>
          </w:tcPr>
          <w:p w14:paraId="431ECFD7"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xml:space="preserve">  0,65</w:t>
            </w:r>
          </w:p>
        </w:tc>
        <w:tc>
          <w:tcPr>
            <w:tcW w:w="986" w:type="pct"/>
            <w:tcBorders>
              <w:top w:val="nil"/>
              <w:left w:val="single" w:sz="4" w:space="0" w:color="auto"/>
              <w:bottom w:val="single" w:sz="4" w:space="0" w:color="auto"/>
              <w:right w:val="single" w:sz="8" w:space="0" w:color="auto"/>
            </w:tcBorders>
            <w:shd w:val="clear" w:color="auto" w:fill="auto"/>
          </w:tcPr>
          <w:p w14:paraId="10183B22"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0,05</w:t>
            </w:r>
          </w:p>
        </w:tc>
      </w:tr>
      <w:tr w:rsidR="00DC4581" w:rsidRPr="00D961A4" w14:paraId="24520FB9" w14:textId="77777777" w:rsidTr="002452EC">
        <w:trPr>
          <w:trHeight w:val="409"/>
        </w:trPr>
        <w:tc>
          <w:tcPr>
            <w:tcW w:w="2043" w:type="pct"/>
            <w:tcBorders>
              <w:top w:val="nil"/>
              <w:left w:val="single" w:sz="4" w:space="0" w:color="auto"/>
              <w:bottom w:val="single" w:sz="4" w:space="0" w:color="auto"/>
              <w:right w:val="single" w:sz="4" w:space="0" w:color="auto"/>
            </w:tcBorders>
            <w:shd w:val="clear" w:color="auto" w:fill="auto"/>
          </w:tcPr>
          <w:p w14:paraId="204F2935" w14:textId="77777777" w:rsidR="00DC4581" w:rsidRPr="00D961A4" w:rsidRDefault="00DC4581" w:rsidP="00CB73A8">
            <w:pPr>
              <w:widowControl w:val="0"/>
              <w:autoSpaceDE w:val="0"/>
              <w:autoSpaceDN w:val="0"/>
              <w:adjustRightInd w:val="0"/>
              <w:jc w:val="both"/>
              <w:rPr>
                <w:rFonts w:eastAsia="Times New Roman"/>
                <w:color w:val="000000"/>
                <w:lang w:eastAsia="ru-RU"/>
              </w:rPr>
            </w:pPr>
            <w:r w:rsidRPr="00D961A4">
              <w:rPr>
                <w:rFonts w:eastAsia="Times New Roman"/>
                <w:lang w:eastAsia="ru-RU"/>
              </w:rPr>
              <w:t>Осмотр кирпичных и железобетонных стен, фасадов</w:t>
            </w:r>
          </w:p>
        </w:tc>
        <w:tc>
          <w:tcPr>
            <w:tcW w:w="1012" w:type="pct"/>
            <w:tcBorders>
              <w:top w:val="nil"/>
              <w:left w:val="nil"/>
              <w:bottom w:val="single" w:sz="4" w:space="0" w:color="auto"/>
              <w:right w:val="single" w:sz="4" w:space="0" w:color="auto"/>
            </w:tcBorders>
            <w:shd w:val="clear" w:color="auto" w:fill="auto"/>
          </w:tcPr>
          <w:p w14:paraId="17EC99C4"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2</w:t>
            </w:r>
          </w:p>
        </w:tc>
        <w:tc>
          <w:tcPr>
            <w:tcW w:w="960" w:type="pct"/>
            <w:tcBorders>
              <w:top w:val="nil"/>
              <w:left w:val="nil"/>
              <w:bottom w:val="single" w:sz="4" w:space="0" w:color="auto"/>
              <w:right w:val="nil"/>
            </w:tcBorders>
            <w:shd w:val="clear" w:color="auto" w:fill="auto"/>
          </w:tcPr>
          <w:p w14:paraId="6AD3C0ED"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xml:space="preserve">  5,21</w:t>
            </w:r>
          </w:p>
        </w:tc>
        <w:tc>
          <w:tcPr>
            <w:tcW w:w="986" w:type="pct"/>
            <w:tcBorders>
              <w:top w:val="nil"/>
              <w:left w:val="single" w:sz="4" w:space="0" w:color="auto"/>
              <w:bottom w:val="single" w:sz="4" w:space="0" w:color="auto"/>
              <w:right w:val="single" w:sz="8" w:space="0" w:color="auto"/>
            </w:tcBorders>
            <w:shd w:val="clear" w:color="auto" w:fill="auto"/>
          </w:tcPr>
          <w:p w14:paraId="589D444C"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0,43</w:t>
            </w:r>
          </w:p>
        </w:tc>
      </w:tr>
      <w:tr w:rsidR="00DC4581" w:rsidRPr="00D961A4" w14:paraId="295AF090" w14:textId="77777777" w:rsidTr="002452EC">
        <w:trPr>
          <w:trHeight w:val="350"/>
        </w:trPr>
        <w:tc>
          <w:tcPr>
            <w:tcW w:w="2043" w:type="pct"/>
            <w:tcBorders>
              <w:top w:val="nil"/>
              <w:left w:val="single" w:sz="4" w:space="0" w:color="auto"/>
              <w:bottom w:val="single" w:sz="4" w:space="0" w:color="auto"/>
              <w:right w:val="single" w:sz="4" w:space="0" w:color="auto"/>
            </w:tcBorders>
            <w:shd w:val="clear" w:color="auto" w:fill="auto"/>
          </w:tcPr>
          <w:p w14:paraId="7B31E633" w14:textId="77777777" w:rsidR="00DC4581" w:rsidRPr="00D961A4" w:rsidRDefault="00DC4581" w:rsidP="00CB73A8">
            <w:pPr>
              <w:widowControl w:val="0"/>
              <w:autoSpaceDE w:val="0"/>
              <w:autoSpaceDN w:val="0"/>
              <w:adjustRightInd w:val="0"/>
              <w:jc w:val="both"/>
              <w:rPr>
                <w:rFonts w:eastAsia="Times New Roman"/>
                <w:b/>
                <w:color w:val="000000"/>
                <w:lang w:eastAsia="ru-RU"/>
              </w:rPr>
            </w:pPr>
            <w:r w:rsidRPr="00D961A4">
              <w:rPr>
                <w:rFonts w:eastAsia="Times New Roman"/>
                <w:lang w:eastAsia="ru-RU"/>
              </w:rPr>
              <w:t>Осмотр всех элементов стальных кровель, водостоков</w:t>
            </w:r>
          </w:p>
        </w:tc>
        <w:tc>
          <w:tcPr>
            <w:tcW w:w="1012" w:type="pct"/>
            <w:tcBorders>
              <w:top w:val="nil"/>
              <w:left w:val="nil"/>
              <w:bottom w:val="single" w:sz="4" w:space="0" w:color="auto"/>
              <w:right w:val="single" w:sz="4" w:space="0" w:color="auto"/>
            </w:tcBorders>
            <w:shd w:val="clear" w:color="auto" w:fill="auto"/>
          </w:tcPr>
          <w:p w14:paraId="445922FF"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2</w:t>
            </w:r>
          </w:p>
        </w:tc>
        <w:tc>
          <w:tcPr>
            <w:tcW w:w="960" w:type="pct"/>
            <w:tcBorders>
              <w:top w:val="nil"/>
              <w:left w:val="nil"/>
              <w:bottom w:val="single" w:sz="4" w:space="0" w:color="auto"/>
              <w:right w:val="nil"/>
            </w:tcBorders>
            <w:shd w:val="clear" w:color="auto" w:fill="auto"/>
          </w:tcPr>
          <w:p w14:paraId="2AA05CD7"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xml:space="preserve">  2,88</w:t>
            </w:r>
          </w:p>
        </w:tc>
        <w:tc>
          <w:tcPr>
            <w:tcW w:w="986" w:type="pct"/>
            <w:tcBorders>
              <w:top w:val="nil"/>
              <w:left w:val="single" w:sz="4" w:space="0" w:color="auto"/>
              <w:bottom w:val="single" w:sz="4" w:space="0" w:color="auto"/>
              <w:right w:val="single" w:sz="8" w:space="0" w:color="auto"/>
            </w:tcBorders>
            <w:shd w:val="clear" w:color="auto" w:fill="auto"/>
          </w:tcPr>
          <w:p w14:paraId="65167387"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0,24</w:t>
            </w:r>
          </w:p>
        </w:tc>
      </w:tr>
      <w:tr w:rsidR="00DC4581" w:rsidRPr="00D961A4" w14:paraId="43CF9F69" w14:textId="77777777" w:rsidTr="002452EC">
        <w:trPr>
          <w:trHeight w:val="461"/>
        </w:trPr>
        <w:tc>
          <w:tcPr>
            <w:tcW w:w="2043" w:type="pct"/>
            <w:tcBorders>
              <w:top w:val="nil"/>
              <w:left w:val="single" w:sz="4" w:space="0" w:color="auto"/>
              <w:bottom w:val="single" w:sz="4" w:space="0" w:color="auto"/>
              <w:right w:val="single" w:sz="4" w:space="0" w:color="auto"/>
            </w:tcBorders>
            <w:shd w:val="clear" w:color="auto" w:fill="auto"/>
          </w:tcPr>
          <w:p w14:paraId="20CB9B15" w14:textId="7B8B3A2C" w:rsidR="00DC4581" w:rsidRPr="00D961A4" w:rsidRDefault="002452EC" w:rsidP="00CB73A8">
            <w:pPr>
              <w:widowControl w:val="0"/>
              <w:autoSpaceDE w:val="0"/>
              <w:autoSpaceDN w:val="0"/>
              <w:adjustRightInd w:val="0"/>
              <w:jc w:val="both"/>
              <w:rPr>
                <w:rFonts w:eastAsia="Times New Roman"/>
                <w:b/>
                <w:color w:val="000000"/>
                <w:lang w:eastAsia="ru-RU"/>
              </w:rPr>
            </w:pPr>
            <w:r w:rsidRPr="00D961A4">
              <w:rPr>
                <w:rFonts w:eastAsia="Times New Roman"/>
                <w:lang w:eastAsia="ru-RU"/>
              </w:rPr>
              <w:t>Осмотр электросети</w:t>
            </w:r>
            <w:r w:rsidR="00DC4581" w:rsidRPr="00D961A4">
              <w:rPr>
                <w:rFonts w:eastAsia="Times New Roman"/>
                <w:lang w:eastAsia="ru-RU"/>
              </w:rPr>
              <w:t>, арматуры, электрооборудования на лестничных клетках</w:t>
            </w:r>
          </w:p>
        </w:tc>
        <w:tc>
          <w:tcPr>
            <w:tcW w:w="1012" w:type="pct"/>
            <w:tcBorders>
              <w:top w:val="nil"/>
              <w:left w:val="nil"/>
              <w:bottom w:val="single" w:sz="4" w:space="0" w:color="auto"/>
              <w:right w:val="single" w:sz="4" w:space="0" w:color="auto"/>
            </w:tcBorders>
            <w:shd w:val="clear" w:color="auto" w:fill="auto"/>
          </w:tcPr>
          <w:p w14:paraId="3E093525"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2</w:t>
            </w:r>
          </w:p>
        </w:tc>
        <w:tc>
          <w:tcPr>
            <w:tcW w:w="960" w:type="pct"/>
            <w:tcBorders>
              <w:top w:val="nil"/>
              <w:left w:val="nil"/>
              <w:bottom w:val="single" w:sz="4" w:space="0" w:color="auto"/>
              <w:right w:val="nil"/>
            </w:tcBorders>
            <w:shd w:val="clear" w:color="auto" w:fill="auto"/>
          </w:tcPr>
          <w:p w14:paraId="02488EFB"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xml:space="preserve">  1,03</w:t>
            </w:r>
          </w:p>
        </w:tc>
        <w:tc>
          <w:tcPr>
            <w:tcW w:w="986" w:type="pct"/>
            <w:tcBorders>
              <w:top w:val="nil"/>
              <w:left w:val="single" w:sz="4" w:space="0" w:color="auto"/>
              <w:bottom w:val="single" w:sz="4" w:space="0" w:color="auto"/>
              <w:right w:val="single" w:sz="8" w:space="0" w:color="auto"/>
            </w:tcBorders>
            <w:shd w:val="clear" w:color="auto" w:fill="auto"/>
          </w:tcPr>
          <w:p w14:paraId="34A1F20D"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0,09</w:t>
            </w:r>
          </w:p>
        </w:tc>
      </w:tr>
      <w:tr w:rsidR="00DC4581" w:rsidRPr="00D961A4" w14:paraId="640D3C95" w14:textId="77777777" w:rsidTr="002452EC">
        <w:trPr>
          <w:trHeight w:val="424"/>
        </w:trPr>
        <w:tc>
          <w:tcPr>
            <w:tcW w:w="2043" w:type="pct"/>
            <w:tcBorders>
              <w:top w:val="nil"/>
              <w:left w:val="single" w:sz="4" w:space="0" w:color="auto"/>
              <w:bottom w:val="single" w:sz="4" w:space="0" w:color="auto"/>
              <w:right w:val="single" w:sz="4" w:space="0" w:color="auto"/>
            </w:tcBorders>
            <w:shd w:val="clear" w:color="auto" w:fill="auto"/>
          </w:tcPr>
          <w:p w14:paraId="0F2362F4" w14:textId="77777777" w:rsidR="00DC4581" w:rsidRPr="00D961A4" w:rsidRDefault="00DC4581" w:rsidP="00CB73A8">
            <w:pPr>
              <w:widowControl w:val="0"/>
              <w:autoSpaceDE w:val="0"/>
              <w:autoSpaceDN w:val="0"/>
              <w:adjustRightInd w:val="0"/>
              <w:jc w:val="both"/>
              <w:rPr>
                <w:rFonts w:eastAsia="Times New Roman"/>
                <w:color w:val="000000"/>
                <w:lang w:eastAsia="ru-RU"/>
              </w:rPr>
            </w:pPr>
            <w:r w:rsidRPr="00D961A4">
              <w:rPr>
                <w:rFonts w:eastAsia="Times New Roman"/>
                <w:b/>
                <w:bCs/>
                <w:lang w:eastAsia="ru-RU"/>
              </w:rPr>
              <w:t>Устранение аварии и выполнение заявок населения</w:t>
            </w:r>
          </w:p>
        </w:tc>
        <w:tc>
          <w:tcPr>
            <w:tcW w:w="1012" w:type="pct"/>
            <w:tcBorders>
              <w:top w:val="nil"/>
              <w:left w:val="nil"/>
              <w:bottom w:val="single" w:sz="4" w:space="0" w:color="auto"/>
              <w:right w:val="single" w:sz="4" w:space="0" w:color="auto"/>
            </w:tcBorders>
            <w:shd w:val="clear" w:color="auto" w:fill="auto"/>
          </w:tcPr>
          <w:p w14:paraId="5B97DC04"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b/>
                <w:bCs/>
                <w:lang w:eastAsia="ru-RU"/>
              </w:rPr>
              <w:t> </w:t>
            </w:r>
          </w:p>
        </w:tc>
        <w:tc>
          <w:tcPr>
            <w:tcW w:w="960" w:type="pct"/>
            <w:tcBorders>
              <w:top w:val="nil"/>
              <w:left w:val="nil"/>
              <w:bottom w:val="single" w:sz="4" w:space="0" w:color="auto"/>
              <w:right w:val="nil"/>
            </w:tcBorders>
            <w:shd w:val="clear" w:color="auto" w:fill="auto"/>
          </w:tcPr>
          <w:p w14:paraId="6BE07A30"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w:t>
            </w:r>
          </w:p>
        </w:tc>
        <w:tc>
          <w:tcPr>
            <w:tcW w:w="986" w:type="pct"/>
            <w:tcBorders>
              <w:top w:val="nil"/>
              <w:left w:val="single" w:sz="4" w:space="0" w:color="auto"/>
              <w:bottom w:val="single" w:sz="4" w:space="0" w:color="auto"/>
              <w:right w:val="single" w:sz="8" w:space="0" w:color="auto"/>
            </w:tcBorders>
            <w:shd w:val="clear" w:color="auto" w:fill="auto"/>
          </w:tcPr>
          <w:p w14:paraId="1DBC837E"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b/>
                <w:bCs/>
                <w:lang w:eastAsia="ru-RU"/>
              </w:rPr>
              <w:t> </w:t>
            </w:r>
          </w:p>
        </w:tc>
      </w:tr>
      <w:tr w:rsidR="00DC4581" w:rsidRPr="00D961A4" w14:paraId="12E84FC1" w14:textId="77777777" w:rsidTr="002452EC">
        <w:trPr>
          <w:trHeight w:val="285"/>
        </w:trPr>
        <w:tc>
          <w:tcPr>
            <w:tcW w:w="2043" w:type="pct"/>
            <w:tcBorders>
              <w:top w:val="nil"/>
              <w:left w:val="single" w:sz="4" w:space="0" w:color="auto"/>
              <w:bottom w:val="single" w:sz="4" w:space="0" w:color="auto"/>
              <w:right w:val="single" w:sz="4" w:space="0" w:color="auto"/>
            </w:tcBorders>
            <w:shd w:val="clear" w:color="auto" w:fill="auto"/>
          </w:tcPr>
          <w:p w14:paraId="6ADA08BA" w14:textId="77777777" w:rsidR="00DC4581" w:rsidRPr="00D961A4" w:rsidRDefault="00DC4581" w:rsidP="00CB73A8">
            <w:pPr>
              <w:widowControl w:val="0"/>
              <w:autoSpaceDE w:val="0"/>
              <w:autoSpaceDN w:val="0"/>
              <w:adjustRightInd w:val="0"/>
              <w:jc w:val="both"/>
              <w:rPr>
                <w:rFonts w:eastAsia="Times New Roman"/>
                <w:b/>
                <w:bCs/>
                <w:color w:val="000000"/>
                <w:lang w:eastAsia="ru-RU"/>
              </w:rPr>
            </w:pPr>
            <w:r w:rsidRPr="00D961A4">
              <w:rPr>
                <w:rFonts w:eastAsia="Times New Roman"/>
                <w:lang w:eastAsia="ru-RU"/>
              </w:rPr>
              <w:t>Устранение аварии на внутридомовых инженерных сетях при сроке эксплуатации многоквартирного дома более 70 лет</w:t>
            </w:r>
          </w:p>
        </w:tc>
        <w:tc>
          <w:tcPr>
            <w:tcW w:w="1012" w:type="pct"/>
            <w:tcBorders>
              <w:top w:val="nil"/>
              <w:left w:val="nil"/>
              <w:bottom w:val="single" w:sz="4" w:space="0" w:color="auto"/>
              <w:right w:val="single" w:sz="4" w:space="0" w:color="auto"/>
            </w:tcBorders>
            <w:shd w:val="clear" w:color="auto" w:fill="auto"/>
          </w:tcPr>
          <w:p w14:paraId="498DB74A"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3</w:t>
            </w:r>
          </w:p>
        </w:tc>
        <w:tc>
          <w:tcPr>
            <w:tcW w:w="960" w:type="pct"/>
            <w:tcBorders>
              <w:top w:val="nil"/>
              <w:left w:val="nil"/>
              <w:bottom w:val="single" w:sz="4" w:space="0" w:color="auto"/>
              <w:right w:val="nil"/>
            </w:tcBorders>
            <w:shd w:val="clear" w:color="auto" w:fill="auto"/>
          </w:tcPr>
          <w:p w14:paraId="5CBD6520"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xml:space="preserve">  31,97</w:t>
            </w:r>
          </w:p>
        </w:tc>
        <w:tc>
          <w:tcPr>
            <w:tcW w:w="986" w:type="pct"/>
            <w:tcBorders>
              <w:top w:val="nil"/>
              <w:left w:val="single" w:sz="4" w:space="0" w:color="auto"/>
              <w:bottom w:val="single" w:sz="4" w:space="0" w:color="auto"/>
              <w:right w:val="single" w:sz="8" w:space="0" w:color="auto"/>
            </w:tcBorders>
            <w:shd w:val="clear" w:color="auto" w:fill="auto"/>
          </w:tcPr>
          <w:p w14:paraId="68DD7542"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2,66</w:t>
            </w:r>
          </w:p>
        </w:tc>
      </w:tr>
      <w:tr w:rsidR="00DC4581" w:rsidRPr="00D961A4" w14:paraId="081DF31D" w14:textId="77777777" w:rsidTr="002452EC">
        <w:trPr>
          <w:trHeight w:val="285"/>
        </w:trPr>
        <w:tc>
          <w:tcPr>
            <w:tcW w:w="2043" w:type="pct"/>
            <w:tcBorders>
              <w:top w:val="nil"/>
              <w:left w:val="single" w:sz="4" w:space="0" w:color="auto"/>
              <w:bottom w:val="single" w:sz="4" w:space="0" w:color="auto"/>
              <w:right w:val="single" w:sz="4" w:space="0" w:color="auto"/>
            </w:tcBorders>
            <w:shd w:val="clear" w:color="auto" w:fill="auto"/>
          </w:tcPr>
          <w:p w14:paraId="75484C5E" w14:textId="77777777" w:rsidR="00DC4581" w:rsidRPr="00D961A4" w:rsidRDefault="00DC4581" w:rsidP="00CB73A8">
            <w:pPr>
              <w:widowControl w:val="0"/>
              <w:autoSpaceDE w:val="0"/>
              <w:autoSpaceDN w:val="0"/>
              <w:adjustRightInd w:val="0"/>
              <w:jc w:val="both"/>
              <w:rPr>
                <w:rFonts w:eastAsia="Times New Roman"/>
                <w:lang w:eastAsia="ru-RU"/>
              </w:rPr>
            </w:pPr>
            <w:r w:rsidRPr="00D961A4">
              <w:rPr>
                <w:rFonts w:eastAsia="Times New Roman"/>
                <w:b/>
                <w:bCs/>
                <w:lang w:eastAsia="ru-RU"/>
              </w:rPr>
              <w:t>Работы по санитарному содержанию помещений общего пользования, системы мусороудаления и фасадов</w:t>
            </w:r>
          </w:p>
        </w:tc>
        <w:tc>
          <w:tcPr>
            <w:tcW w:w="1012" w:type="pct"/>
            <w:tcBorders>
              <w:top w:val="nil"/>
              <w:left w:val="nil"/>
              <w:bottom w:val="single" w:sz="4" w:space="0" w:color="auto"/>
              <w:right w:val="single" w:sz="4" w:space="0" w:color="auto"/>
            </w:tcBorders>
            <w:shd w:val="clear" w:color="auto" w:fill="auto"/>
          </w:tcPr>
          <w:p w14:paraId="71A6A742"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b/>
                <w:bCs/>
                <w:lang w:eastAsia="ru-RU"/>
              </w:rPr>
              <w:t> </w:t>
            </w:r>
          </w:p>
        </w:tc>
        <w:tc>
          <w:tcPr>
            <w:tcW w:w="960" w:type="pct"/>
            <w:tcBorders>
              <w:top w:val="nil"/>
              <w:left w:val="nil"/>
              <w:bottom w:val="single" w:sz="4" w:space="0" w:color="auto"/>
              <w:right w:val="nil"/>
            </w:tcBorders>
            <w:shd w:val="clear" w:color="auto" w:fill="auto"/>
          </w:tcPr>
          <w:p w14:paraId="216B8B96"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w:t>
            </w:r>
          </w:p>
        </w:tc>
        <w:tc>
          <w:tcPr>
            <w:tcW w:w="986" w:type="pct"/>
            <w:tcBorders>
              <w:top w:val="nil"/>
              <w:left w:val="single" w:sz="4" w:space="0" w:color="auto"/>
              <w:bottom w:val="single" w:sz="4" w:space="0" w:color="auto"/>
              <w:right w:val="single" w:sz="8" w:space="0" w:color="auto"/>
            </w:tcBorders>
            <w:shd w:val="clear" w:color="auto" w:fill="auto"/>
          </w:tcPr>
          <w:p w14:paraId="35D6AFAB"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b/>
                <w:bCs/>
                <w:lang w:eastAsia="ru-RU"/>
              </w:rPr>
              <w:t> </w:t>
            </w:r>
          </w:p>
        </w:tc>
      </w:tr>
      <w:tr w:rsidR="00DC4581" w:rsidRPr="00D961A4" w14:paraId="282A3A1A" w14:textId="77777777" w:rsidTr="002452EC">
        <w:trPr>
          <w:trHeight w:val="489"/>
        </w:trPr>
        <w:tc>
          <w:tcPr>
            <w:tcW w:w="2043" w:type="pct"/>
            <w:tcBorders>
              <w:top w:val="nil"/>
              <w:left w:val="single" w:sz="4" w:space="0" w:color="auto"/>
              <w:bottom w:val="single" w:sz="4" w:space="0" w:color="auto"/>
              <w:right w:val="single" w:sz="4" w:space="0" w:color="auto"/>
            </w:tcBorders>
            <w:shd w:val="clear" w:color="auto" w:fill="auto"/>
          </w:tcPr>
          <w:p w14:paraId="000457A9" w14:textId="77777777" w:rsidR="00DC4581" w:rsidRPr="00D961A4" w:rsidRDefault="00DC4581" w:rsidP="00CB73A8">
            <w:pPr>
              <w:widowControl w:val="0"/>
              <w:autoSpaceDE w:val="0"/>
              <w:autoSpaceDN w:val="0"/>
              <w:adjustRightInd w:val="0"/>
              <w:jc w:val="both"/>
              <w:rPr>
                <w:rFonts w:eastAsia="Times New Roman"/>
                <w:b/>
                <w:color w:val="000000"/>
                <w:lang w:eastAsia="ru-RU"/>
              </w:rPr>
            </w:pPr>
            <w:r w:rsidRPr="00D961A4">
              <w:rPr>
                <w:rFonts w:eastAsia="Times New Roman"/>
                <w:lang w:eastAsia="ru-RU"/>
              </w:rPr>
              <w:t>Подметание лестничных площадок и маршей нижних трех этажей с предварительным их увлажнением (в доме без лифтов и мусоропровода)</w:t>
            </w:r>
          </w:p>
        </w:tc>
        <w:tc>
          <w:tcPr>
            <w:tcW w:w="1012" w:type="pct"/>
            <w:tcBorders>
              <w:top w:val="nil"/>
              <w:left w:val="nil"/>
              <w:bottom w:val="single" w:sz="4" w:space="0" w:color="auto"/>
              <w:right w:val="single" w:sz="4" w:space="0" w:color="auto"/>
            </w:tcBorders>
            <w:shd w:val="clear" w:color="auto" w:fill="auto"/>
          </w:tcPr>
          <w:p w14:paraId="41A3A3BE"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52</w:t>
            </w:r>
          </w:p>
        </w:tc>
        <w:tc>
          <w:tcPr>
            <w:tcW w:w="960" w:type="pct"/>
            <w:tcBorders>
              <w:top w:val="nil"/>
              <w:left w:val="nil"/>
              <w:bottom w:val="single" w:sz="4" w:space="0" w:color="auto"/>
              <w:right w:val="nil"/>
            </w:tcBorders>
            <w:shd w:val="clear" w:color="auto" w:fill="auto"/>
          </w:tcPr>
          <w:p w14:paraId="3DCD9674"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xml:space="preserve">  33,08</w:t>
            </w:r>
          </w:p>
        </w:tc>
        <w:tc>
          <w:tcPr>
            <w:tcW w:w="986" w:type="pct"/>
            <w:tcBorders>
              <w:top w:val="nil"/>
              <w:left w:val="single" w:sz="4" w:space="0" w:color="auto"/>
              <w:bottom w:val="single" w:sz="4" w:space="0" w:color="auto"/>
              <w:right w:val="single" w:sz="8" w:space="0" w:color="auto"/>
            </w:tcBorders>
            <w:shd w:val="clear" w:color="auto" w:fill="auto"/>
          </w:tcPr>
          <w:p w14:paraId="1311AD18"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2,76</w:t>
            </w:r>
          </w:p>
        </w:tc>
      </w:tr>
      <w:tr w:rsidR="00DC4581" w:rsidRPr="00D961A4" w14:paraId="61200730" w14:textId="77777777" w:rsidTr="002452EC">
        <w:trPr>
          <w:trHeight w:val="281"/>
        </w:trPr>
        <w:tc>
          <w:tcPr>
            <w:tcW w:w="2043" w:type="pct"/>
            <w:tcBorders>
              <w:top w:val="nil"/>
              <w:left w:val="single" w:sz="4" w:space="0" w:color="auto"/>
              <w:bottom w:val="single" w:sz="4" w:space="0" w:color="auto"/>
              <w:right w:val="single" w:sz="4" w:space="0" w:color="auto"/>
            </w:tcBorders>
            <w:shd w:val="clear" w:color="auto" w:fill="auto"/>
          </w:tcPr>
          <w:p w14:paraId="7703BCC0" w14:textId="77777777" w:rsidR="00DC4581" w:rsidRPr="00D961A4" w:rsidRDefault="00DC4581" w:rsidP="00CB73A8">
            <w:pPr>
              <w:widowControl w:val="0"/>
              <w:autoSpaceDE w:val="0"/>
              <w:autoSpaceDN w:val="0"/>
              <w:adjustRightInd w:val="0"/>
              <w:jc w:val="both"/>
              <w:rPr>
                <w:rFonts w:eastAsia="Times New Roman"/>
                <w:color w:val="000000"/>
                <w:lang w:eastAsia="ru-RU"/>
              </w:rPr>
            </w:pPr>
            <w:r w:rsidRPr="00D961A4">
              <w:rPr>
                <w:rFonts w:eastAsia="Times New Roman"/>
                <w:b/>
                <w:bCs/>
                <w:lang w:eastAsia="ru-RU"/>
              </w:rPr>
              <w:t>Уборка земельного участка, входящего в состав общего имущества многоквартирного дома</w:t>
            </w:r>
          </w:p>
        </w:tc>
        <w:tc>
          <w:tcPr>
            <w:tcW w:w="1012" w:type="pct"/>
            <w:tcBorders>
              <w:top w:val="nil"/>
              <w:left w:val="nil"/>
              <w:bottom w:val="single" w:sz="4" w:space="0" w:color="auto"/>
              <w:right w:val="single" w:sz="4" w:space="0" w:color="auto"/>
            </w:tcBorders>
            <w:shd w:val="clear" w:color="auto" w:fill="auto"/>
          </w:tcPr>
          <w:p w14:paraId="656D12A0"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b/>
                <w:bCs/>
                <w:lang w:eastAsia="ru-RU"/>
              </w:rPr>
              <w:t> </w:t>
            </w:r>
          </w:p>
        </w:tc>
        <w:tc>
          <w:tcPr>
            <w:tcW w:w="960" w:type="pct"/>
            <w:tcBorders>
              <w:top w:val="nil"/>
              <w:left w:val="nil"/>
              <w:bottom w:val="single" w:sz="4" w:space="0" w:color="auto"/>
              <w:right w:val="nil"/>
            </w:tcBorders>
            <w:shd w:val="clear" w:color="auto" w:fill="auto"/>
          </w:tcPr>
          <w:p w14:paraId="24706E27"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w:t>
            </w:r>
          </w:p>
        </w:tc>
        <w:tc>
          <w:tcPr>
            <w:tcW w:w="986" w:type="pct"/>
            <w:tcBorders>
              <w:top w:val="nil"/>
              <w:left w:val="single" w:sz="4" w:space="0" w:color="auto"/>
              <w:bottom w:val="single" w:sz="4" w:space="0" w:color="auto"/>
              <w:right w:val="single" w:sz="8" w:space="0" w:color="auto"/>
            </w:tcBorders>
            <w:shd w:val="clear" w:color="auto" w:fill="auto"/>
          </w:tcPr>
          <w:p w14:paraId="083E8279"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b/>
                <w:bCs/>
                <w:lang w:eastAsia="ru-RU"/>
              </w:rPr>
              <w:t> </w:t>
            </w:r>
          </w:p>
        </w:tc>
      </w:tr>
      <w:tr w:rsidR="00DC4581" w:rsidRPr="00D961A4" w14:paraId="63E1030E" w14:textId="77777777" w:rsidTr="002452EC">
        <w:trPr>
          <w:trHeight w:val="281"/>
        </w:trPr>
        <w:tc>
          <w:tcPr>
            <w:tcW w:w="2043" w:type="pct"/>
            <w:tcBorders>
              <w:top w:val="nil"/>
              <w:left w:val="single" w:sz="4" w:space="0" w:color="auto"/>
              <w:bottom w:val="single" w:sz="4" w:space="0" w:color="auto"/>
              <w:right w:val="single" w:sz="4" w:space="0" w:color="auto"/>
            </w:tcBorders>
            <w:shd w:val="clear" w:color="auto" w:fill="auto"/>
          </w:tcPr>
          <w:p w14:paraId="24C0B539" w14:textId="68C5521D" w:rsidR="00DC4581" w:rsidRPr="00D961A4" w:rsidRDefault="00DC4581" w:rsidP="00CB73A8">
            <w:pPr>
              <w:widowControl w:val="0"/>
              <w:autoSpaceDE w:val="0"/>
              <w:autoSpaceDN w:val="0"/>
              <w:adjustRightInd w:val="0"/>
              <w:jc w:val="both"/>
              <w:rPr>
                <w:rFonts w:eastAsia="Times New Roman"/>
                <w:color w:val="000000"/>
                <w:lang w:eastAsia="ru-RU"/>
              </w:rPr>
            </w:pPr>
            <w:r w:rsidRPr="00D961A4">
              <w:rPr>
                <w:rFonts w:eastAsia="Times New Roman"/>
                <w:lang w:eastAsia="ru-RU"/>
              </w:rPr>
              <w:t xml:space="preserve">Подметание в летний </w:t>
            </w:r>
            <w:r w:rsidR="002452EC" w:rsidRPr="00D961A4">
              <w:rPr>
                <w:rFonts w:eastAsia="Times New Roman"/>
                <w:lang w:eastAsia="ru-RU"/>
              </w:rPr>
              <w:t>период земельного</w:t>
            </w:r>
            <w:r w:rsidRPr="00D961A4">
              <w:rPr>
                <w:rFonts w:eastAsia="Times New Roman"/>
                <w:lang w:eastAsia="ru-RU"/>
              </w:rPr>
              <w:t xml:space="preserve"> участка с неусовершенствованным покрытием 2 класса</w:t>
            </w:r>
          </w:p>
        </w:tc>
        <w:tc>
          <w:tcPr>
            <w:tcW w:w="1012" w:type="pct"/>
            <w:tcBorders>
              <w:top w:val="nil"/>
              <w:left w:val="nil"/>
              <w:bottom w:val="single" w:sz="4" w:space="0" w:color="auto"/>
              <w:right w:val="single" w:sz="4" w:space="0" w:color="auto"/>
            </w:tcBorders>
            <w:shd w:val="clear" w:color="auto" w:fill="auto"/>
          </w:tcPr>
          <w:p w14:paraId="0FF51E0E"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31</w:t>
            </w:r>
          </w:p>
        </w:tc>
        <w:tc>
          <w:tcPr>
            <w:tcW w:w="960" w:type="pct"/>
            <w:tcBorders>
              <w:top w:val="nil"/>
              <w:left w:val="nil"/>
              <w:bottom w:val="single" w:sz="4" w:space="0" w:color="auto"/>
              <w:right w:val="nil"/>
            </w:tcBorders>
            <w:shd w:val="clear" w:color="auto" w:fill="auto"/>
          </w:tcPr>
          <w:p w14:paraId="498ECA77"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xml:space="preserve">  32,35</w:t>
            </w:r>
          </w:p>
        </w:tc>
        <w:tc>
          <w:tcPr>
            <w:tcW w:w="986" w:type="pct"/>
            <w:tcBorders>
              <w:top w:val="nil"/>
              <w:left w:val="single" w:sz="4" w:space="0" w:color="auto"/>
              <w:bottom w:val="single" w:sz="4" w:space="0" w:color="auto"/>
              <w:right w:val="single" w:sz="8" w:space="0" w:color="auto"/>
            </w:tcBorders>
            <w:shd w:val="clear" w:color="auto" w:fill="auto"/>
          </w:tcPr>
          <w:p w14:paraId="05FA06BC"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2,70</w:t>
            </w:r>
          </w:p>
        </w:tc>
      </w:tr>
      <w:tr w:rsidR="00DC4581" w:rsidRPr="00D961A4" w14:paraId="4C4A9D8F" w14:textId="77777777" w:rsidTr="002452EC">
        <w:trPr>
          <w:trHeight w:val="456"/>
        </w:trPr>
        <w:tc>
          <w:tcPr>
            <w:tcW w:w="2043" w:type="pct"/>
            <w:tcBorders>
              <w:top w:val="nil"/>
              <w:left w:val="single" w:sz="4" w:space="0" w:color="auto"/>
              <w:bottom w:val="single" w:sz="4" w:space="0" w:color="auto"/>
              <w:right w:val="single" w:sz="4" w:space="0" w:color="auto"/>
            </w:tcBorders>
            <w:shd w:val="clear" w:color="auto" w:fill="auto"/>
          </w:tcPr>
          <w:p w14:paraId="4A3F2918" w14:textId="77777777" w:rsidR="00DC4581" w:rsidRPr="00D961A4" w:rsidRDefault="00DC4581" w:rsidP="00CB73A8">
            <w:pPr>
              <w:widowControl w:val="0"/>
              <w:autoSpaceDE w:val="0"/>
              <w:autoSpaceDN w:val="0"/>
              <w:adjustRightInd w:val="0"/>
              <w:jc w:val="both"/>
              <w:rPr>
                <w:rFonts w:eastAsia="Times New Roman"/>
                <w:color w:val="000000"/>
                <w:lang w:eastAsia="ru-RU"/>
              </w:rPr>
            </w:pPr>
            <w:r w:rsidRPr="00D961A4">
              <w:rPr>
                <w:rFonts w:eastAsia="Times New Roman"/>
                <w:lang w:eastAsia="ru-RU"/>
              </w:rPr>
              <w:t>Сдвижка и подметание снега при отсутствии снегопада на придомовой территории с неусовершенствованным покрытием 2 класса</w:t>
            </w:r>
          </w:p>
        </w:tc>
        <w:tc>
          <w:tcPr>
            <w:tcW w:w="1012" w:type="pct"/>
            <w:tcBorders>
              <w:top w:val="nil"/>
              <w:left w:val="nil"/>
              <w:bottom w:val="single" w:sz="4" w:space="0" w:color="auto"/>
              <w:right w:val="single" w:sz="4" w:space="0" w:color="auto"/>
            </w:tcBorders>
            <w:shd w:val="clear" w:color="auto" w:fill="auto"/>
          </w:tcPr>
          <w:p w14:paraId="741864F8"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23</w:t>
            </w:r>
          </w:p>
        </w:tc>
        <w:tc>
          <w:tcPr>
            <w:tcW w:w="960" w:type="pct"/>
            <w:tcBorders>
              <w:top w:val="nil"/>
              <w:left w:val="nil"/>
              <w:bottom w:val="single" w:sz="4" w:space="0" w:color="auto"/>
              <w:right w:val="nil"/>
            </w:tcBorders>
            <w:shd w:val="clear" w:color="auto" w:fill="auto"/>
          </w:tcPr>
          <w:p w14:paraId="66E66378"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xml:space="preserve">  8,25</w:t>
            </w:r>
          </w:p>
        </w:tc>
        <w:tc>
          <w:tcPr>
            <w:tcW w:w="986" w:type="pct"/>
            <w:tcBorders>
              <w:top w:val="nil"/>
              <w:left w:val="single" w:sz="4" w:space="0" w:color="auto"/>
              <w:bottom w:val="single" w:sz="4" w:space="0" w:color="auto"/>
              <w:right w:val="single" w:sz="8" w:space="0" w:color="auto"/>
            </w:tcBorders>
            <w:shd w:val="clear" w:color="auto" w:fill="auto"/>
          </w:tcPr>
          <w:p w14:paraId="2F82E9A8"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0,69</w:t>
            </w:r>
          </w:p>
        </w:tc>
      </w:tr>
      <w:tr w:rsidR="00DC4581" w:rsidRPr="00D961A4" w14:paraId="40FAEB53" w14:textId="77777777" w:rsidTr="002452EC">
        <w:trPr>
          <w:trHeight w:val="126"/>
        </w:trPr>
        <w:tc>
          <w:tcPr>
            <w:tcW w:w="2043" w:type="pct"/>
            <w:tcBorders>
              <w:top w:val="nil"/>
              <w:left w:val="single" w:sz="4" w:space="0" w:color="auto"/>
              <w:bottom w:val="single" w:sz="4" w:space="0" w:color="auto"/>
              <w:right w:val="single" w:sz="4" w:space="0" w:color="auto"/>
            </w:tcBorders>
            <w:shd w:val="clear" w:color="auto" w:fill="auto"/>
          </w:tcPr>
          <w:p w14:paraId="658B5462" w14:textId="77777777" w:rsidR="00DC4581" w:rsidRPr="00D961A4" w:rsidRDefault="00DC4581" w:rsidP="00CB73A8">
            <w:pPr>
              <w:widowControl w:val="0"/>
              <w:autoSpaceDE w:val="0"/>
              <w:autoSpaceDN w:val="0"/>
              <w:adjustRightInd w:val="0"/>
              <w:jc w:val="both"/>
              <w:rPr>
                <w:rFonts w:eastAsia="Times New Roman"/>
                <w:color w:val="000000"/>
                <w:lang w:eastAsia="ru-RU"/>
              </w:rPr>
            </w:pPr>
            <w:r w:rsidRPr="00D961A4">
              <w:rPr>
                <w:rFonts w:eastAsia="Times New Roman"/>
                <w:lang w:eastAsia="ru-RU"/>
              </w:rPr>
              <w:t>Сдвижка и подметание снега при снегопаде на придомовой территории с неусовершенствованным покрытием 2 класса</w:t>
            </w:r>
          </w:p>
        </w:tc>
        <w:tc>
          <w:tcPr>
            <w:tcW w:w="1012" w:type="pct"/>
            <w:tcBorders>
              <w:top w:val="nil"/>
              <w:left w:val="nil"/>
              <w:bottom w:val="single" w:sz="4" w:space="0" w:color="auto"/>
              <w:right w:val="single" w:sz="4" w:space="0" w:color="auto"/>
            </w:tcBorders>
            <w:shd w:val="clear" w:color="auto" w:fill="auto"/>
          </w:tcPr>
          <w:p w14:paraId="2D3120D9"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5</w:t>
            </w:r>
          </w:p>
        </w:tc>
        <w:tc>
          <w:tcPr>
            <w:tcW w:w="960" w:type="pct"/>
            <w:tcBorders>
              <w:top w:val="nil"/>
              <w:left w:val="nil"/>
              <w:bottom w:val="single" w:sz="4" w:space="0" w:color="auto"/>
              <w:right w:val="nil"/>
            </w:tcBorders>
            <w:shd w:val="clear" w:color="auto" w:fill="auto"/>
          </w:tcPr>
          <w:p w14:paraId="50C5F83A"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xml:space="preserve">  5,85</w:t>
            </w:r>
          </w:p>
        </w:tc>
        <w:tc>
          <w:tcPr>
            <w:tcW w:w="986" w:type="pct"/>
            <w:tcBorders>
              <w:top w:val="nil"/>
              <w:left w:val="single" w:sz="4" w:space="0" w:color="auto"/>
              <w:bottom w:val="single" w:sz="4" w:space="0" w:color="auto"/>
              <w:right w:val="single" w:sz="8" w:space="0" w:color="auto"/>
            </w:tcBorders>
            <w:shd w:val="clear" w:color="auto" w:fill="auto"/>
          </w:tcPr>
          <w:p w14:paraId="55D0A947"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0,49</w:t>
            </w:r>
          </w:p>
        </w:tc>
      </w:tr>
      <w:tr w:rsidR="00DC4581" w:rsidRPr="00D961A4" w14:paraId="2CC77805" w14:textId="77777777" w:rsidTr="002452EC">
        <w:trPr>
          <w:trHeight w:val="126"/>
        </w:trPr>
        <w:tc>
          <w:tcPr>
            <w:tcW w:w="2043" w:type="pct"/>
            <w:tcBorders>
              <w:top w:val="nil"/>
              <w:left w:val="single" w:sz="8" w:space="0" w:color="auto"/>
              <w:bottom w:val="single" w:sz="4" w:space="0" w:color="auto"/>
              <w:right w:val="single" w:sz="4" w:space="0" w:color="auto"/>
            </w:tcBorders>
            <w:shd w:val="clear" w:color="auto" w:fill="auto"/>
            <w:vAlign w:val="center"/>
          </w:tcPr>
          <w:p w14:paraId="7522A385" w14:textId="77777777" w:rsidR="00DC4581" w:rsidRPr="00D961A4" w:rsidRDefault="00DC4581" w:rsidP="00CB73A8">
            <w:pPr>
              <w:widowControl w:val="0"/>
              <w:autoSpaceDE w:val="0"/>
              <w:autoSpaceDN w:val="0"/>
              <w:adjustRightInd w:val="0"/>
              <w:jc w:val="both"/>
              <w:rPr>
                <w:rFonts w:eastAsia="Times New Roman"/>
                <w:b/>
                <w:bCs/>
                <w:lang w:eastAsia="ru-RU"/>
              </w:rPr>
            </w:pPr>
            <w:r w:rsidRPr="00D961A4">
              <w:rPr>
                <w:rFonts w:eastAsia="Times New Roman"/>
                <w:b/>
                <w:bCs/>
                <w:lang w:eastAsia="ru-RU"/>
              </w:rPr>
              <w:t>ИТОГО:</w:t>
            </w:r>
          </w:p>
        </w:tc>
        <w:tc>
          <w:tcPr>
            <w:tcW w:w="1012" w:type="pct"/>
            <w:tcBorders>
              <w:top w:val="nil"/>
              <w:left w:val="nil"/>
              <w:bottom w:val="single" w:sz="4" w:space="0" w:color="auto"/>
              <w:right w:val="single" w:sz="4" w:space="0" w:color="auto"/>
            </w:tcBorders>
            <w:shd w:val="clear" w:color="auto" w:fill="auto"/>
            <w:vAlign w:val="center"/>
          </w:tcPr>
          <w:p w14:paraId="4CE81363"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b/>
                <w:bCs/>
                <w:lang w:eastAsia="ru-RU"/>
              </w:rPr>
              <w:t> </w:t>
            </w:r>
          </w:p>
        </w:tc>
        <w:tc>
          <w:tcPr>
            <w:tcW w:w="960" w:type="pct"/>
            <w:tcBorders>
              <w:top w:val="nil"/>
              <w:left w:val="nil"/>
              <w:bottom w:val="single" w:sz="4" w:space="0" w:color="auto"/>
              <w:right w:val="nil"/>
            </w:tcBorders>
            <w:shd w:val="clear" w:color="auto" w:fill="auto"/>
          </w:tcPr>
          <w:p w14:paraId="7E3C905B"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lang w:eastAsia="ru-RU"/>
              </w:rPr>
              <w:t> </w:t>
            </w:r>
          </w:p>
        </w:tc>
        <w:tc>
          <w:tcPr>
            <w:tcW w:w="986" w:type="pct"/>
            <w:tcBorders>
              <w:top w:val="nil"/>
              <w:left w:val="single" w:sz="4" w:space="0" w:color="auto"/>
              <w:bottom w:val="single" w:sz="4" w:space="0" w:color="auto"/>
              <w:right w:val="single" w:sz="8" w:space="0" w:color="auto"/>
            </w:tcBorders>
            <w:shd w:val="clear" w:color="auto" w:fill="auto"/>
            <w:vAlign w:val="center"/>
          </w:tcPr>
          <w:p w14:paraId="747AF9A0"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b/>
                <w:bCs/>
                <w:lang w:eastAsia="ru-RU"/>
              </w:rPr>
              <w:t>10,11</w:t>
            </w:r>
          </w:p>
        </w:tc>
      </w:tr>
      <w:tr w:rsidR="00DC4581" w:rsidRPr="00D961A4" w14:paraId="785BB211" w14:textId="77777777" w:rsidTr="002452EC">
        <w:trPr>
          <w:trHeight w:val="126"/>
        </w:trPr>
        <w:tc>
          <w:tcPr>
            <w:tcW w:w="2043" w:type="pct"/>
            <w:tcBorders>
              <w:top w:val="nil"/>
              <w:left w:val="single" w:sz="4" w:space="0" w:color="auto"/>
              <w:bottom w:val="single" w:sz="4" w:space="0" w:color="auto"/>
              <w:right w:val="single" w:sz="4" w:space="0" w:color="auto"/>
            </w:tcBorders>
            <w:shd w:val="clear" w:color="auto" w:fill="auto"/>
          </w:tcPr>
          <w:p w14:paraId="7B542C42" w14:textId="77777777" w:rsidR="00DC4581" w:rsidRPr="00D961A4" w:rsidRDefault="00DC4581" w:rsidP="00CB73A8">
            <w:pPr>
              <w:widowControl w:val="0"/>
              <w:autoSpaceDE w:val="0"/>
              <w:autoSpaceDN w:val="0"/>
              <w:adjustRightInd w:val="0"/>
              <w:jc w:val="both"/>
              <w:rPr>
                <w:rFonts w:eastAsia="Times New Roman"/>
                <w:b/>
                <w:bCs/>
                <w:lang w:eastAsia="ru-RU"/>
              </w:rPr>
            </w:pPr>
            <w:r w:rsidRPr="00D961A4">
              <w:rPr>
                <w:rFonts w:eastAsia="Times New Roman"/>
                <w:lang w:eastAsia="ru-RU"/>
              </w:rPr>
              <w:t>Ремонт инженерных сетей и конструктивных элементов здания</w:t>
            </w:r>
          </w:p>
        </w:tc>
        <w:tc>
          <w:tcPr>
            <w:tcW w:w="1012" w:type="pct"/>
            <w:tcBorders>
              <w:top w:val="nil"/>
              <w:left w:val="nil"/>
              <w:bottom w:val="single" w:sz="4" w:space="0" w:color="auto"/>
              <w:right w:val="single" w:sz="4" w:space="0" w:color="auto"/>
            </w:tcBorders>
            <w:shd w:val="clear" w:color="auto" w:fill="auto"/>
          </w:tcPr>
          <w:p w14:paraId="6732D503"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lang w:eastAsia="ru-RU"/>
              </w:rPr>
              <w:t> </w:t>
            </w:r>
          </w:p>
        </w:tc>
        <w:tc>
          <w:tcPr>
            <w:tcW w:w="960" w:type="pct"/>
            <w:tcBorders>
              <w:top w:val="nil"/>
              <w:left w:val="nil"/>
              <w:bottom w:val="single" w:sz="4" w:space="0" w:color="auto"/>
              <w:right w:val="nil"/>
            </w:tcBorders>
            <w:shd w:val="clear" w:color="auto" w:fill="auto"/>
          </w:tcPr>
          <w:p w14:paraId="2422C9CE"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lang w:eastAsia="ru-RU"/>
              </w:rPr>
              <w:t xml:space="preserve">  70,20</w:t>
            </w:r>
          </w:p>
        </w:tc>
        <w:tc>
          <w:tcPr>
            <w:tcW w:w="986" w:type="pct"/>
            <w:tcBorders>
              <w:top w:val="nil"/>
              <w:left w:val="single" w:sz="4" w:space="0" w:color="auto"/>
              <w:bottom w:val="single" w:sz="4" w:space="0" w:color="auto"/>
              <w:right w:val="single" w:sz="8" w:space="0" w:color="auto"/>
            </w:tcBorders>
            <w:shd w:val="clear" w:color="auto" w:fill="auto"/>
          </w:tcPr>
          <w:p w14:paraId="65A4A506"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lang w:eastAsia="ru-RU"/>
              </w:rPr>
              <w:t>5,85</w:t>
            </w:r>
          </w:p>
        </w:tc>
      </w:tr>
      <w:tr w:rsidR="00DC4581" w:rsidRPr="00D961A4" w14:paraId="1A829538" w14:textId="77777777" w:rsidTr="002452EC">
        <w:trPr>
          <w:trHeight w:val="126"/>
        </w:trPr>
        <w:tc>
          <w:tcPr>
            <w:tcW w:w="2043" w:type="pct"/>
            <w:tcBorders>
              <w:top w:val="nil"/>
              <w:left w:val="single" w:sz="4" w:space="0" w:color="auto"/>
              <w:bottom w:val="single" w:sz="8" w:space="0" w:color="auto"/>
              <w:right w:val="single" w:sz="4" w:space="0" w:color="auto"/>
            </w:tcBorders>
            <w:shd w:val="clear" w:color="auto" w:fill="auto"/>
          </w:tcPr>
          <w:p w14:paraId="70CB1CAD" w14:textId="77777777" w:rsidR="00DC4581" w:rsidRPr="00D961A4" w:rsidRDefault="00DC4581" w:rsidP="00CB73A8">
            <w:pPr>
              <w:widowControl w:val="0"/>
              <w:autoSpaceDE w:val="0"/>
              <w:autoSpaceDN w:val="0"/>
              <w:adjustRightInd w:val="0"/>
              <w:jc w:val="both"/>
              <w:rPr>
                <w:rFonts w:eastAsia="Times New Roman"/>
                <w:lang w:eastAsia="ru-RU"/>
              </w:rPr>
            </w:pPr>
            <w:r w:rsidRPr="00D961A4">
              <w:rPr>
                <w:rFonts w:eastAsia="Times New Roman"/>
                <w:b/>
                <w:bCs/>
                <w:lang w:eastAsia="ru-RU"/>
              </w:rPr>
              <w:t>ВСЕГО</w:t>
            </w:r>
          </w:p>
        </w:tc>
        <w:tc>
          <w:tcPr>
            <w:tcW w:w="1012" w:type="pct"/>
            <w:tcBorders>
              <w:top w:val="nil"/>
              <w:left w:val="nil"/>
              <w:bottom w:val="single" w:sz="8" w:space="0" w:color="auto"/>
              <w:right w:val="single" w:sz="4" w:space="0" w:color="auto"/>
            </w:tcBorders>
            <w:shd w:val="clear" w:color="auto" w:fill="auto"/>
          </w:tcPr>
          <w:p w14:paraId="3B180545"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b/>
                <w:bCs/>
                <w:lang w:eastAsia="ru-RU"/>
              </w:rPr>
              <w:t> </w:t>
            </w:r>
          </w:p>
        </w:tc>
        <w:tc>
          <w:tcPr>
            <w:tcW w:w="960" w:type="pct"/>
            <w:tcBorders>
              <w:top w:val="nil"/>
              <w:left w:val="nil"/>
              <w:bottom w:val="single" w:sz="8" w:space="0" w:color="auto"/>
              <w:right w:val="nil"/>
            </w:tcBorders>
            <w:shd w:val="clear" w:color="auto" w:fill="auto"/>
          </w:tcPr>
          <w:p w14:paraId="238EFB9D"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b/>
                <w:bCs/>
                <w:lang w:eastAsia="ru-RU"/>
              </w:rPr>
              <w:t> </w:t>
            </w:r>
          </w:p>
        </w:tc>
        <w:tc>
          <w:tcPr>
            <w:tcW w:w="986" w:type="pct"/>
            <w:tcBorders>
              <w:top w:val="nil"/>
              <w:left w:val="single" w:sz="4" w:space="0" w:color="auto"/>
              <w:bottom w:val="single" w:sz="8" w:space="0" w:color="auto"/>
              <w:right w:val="single" w:sz="8" w:space="0" w:color="auto"/>
            </w:tcBorders>
            <w:shd w:val="clear" w:color="auto" w:fill="auto"/>
          </w:tcPr>
          <w:p w14:paraId="3F577DD1"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b/>
                <w:bCs/>
                <w:lang w:eastAsia="ru-RU"/>
              </w:rPr>
              <w:t>15,96</w:t>
            </w:r>
          </w:p>
        </w:tc>
      </w:tr>
    </w:tbl>
    <w:p w14:paraId="1EA3341A" w14:textId="77777777" w:rsidR="00DC4581" w:rsidRPr="00DC4581" w:rsidRDefault="00DC4581" w:rsidP="00CB73A8">
      <w:pPr>
        <w:jc w:val="both"/>
        <w:rPr>
          <w:rFonts w:eastAsia="Times New Roman"/>
          <w:sz w:val="24"/>
          <w:szCs w:val="24"/>
          <w:lang w:eastAsia="ru-RU"/>
        </w:rPr>
      </w:pPr>
    </w:p>
    <w:p w14:paraId="76128A1B" w14:textId="77777777" w:rsidR="00DC4581" w:rsidRPr="00DC4581" w:rsidRDefault="00DC4581" w:rsidP="00CB73A8">
      <w:pPr>
        <w:keepNext/>
        <w:shd w:val="clear" w:color="auto" w:fill="FFFFFF"/>
        <w:rPr>
          <w:rFonts w:eastAsia="Times New Roman"/>
          <w:b/>
          <w:bCs/>
          <w:sz w:val="26"/>
          <w:szCs w:val="26"/>
          <w:lang w:eastAsia="ru-RU"/>
        </w:rPr>
      </w:pPr>
      <w:r w:rsidRPr="00DC4581">
        <w:rPr>
          <w:rFonts w:eastAsia="Times New Roman"/>
          <w:b/>
          <w:bCs/>
          <w:sz w:val="26"/>
          <w:szCs w:val="26"/>
          <w:lang w:eastAsia="ru-RU"/>
        </w:rPr>
        <w:t>с. Занадворовка, ул. Гарнизонная, д. 74</w:t>
      </w:r>
    </w:p>
    <w:p w14:paraId="404924A5" w14:textId="77777777" w:rsidR="00DC4581" w:rsidRPr="00DC4581" w:rsidRDefault="00DC4581" w:rsidP="00CB73A8">
      <w:pPr>
        <w:ind w:left="714"/>
        <w:jc w:val="both"/>
        <w:rPr>
          <w:rFonts w:ascii="Calibri" w:eastAsia="Times New Roman" w:hAnsi="Calibri"/>
          <w:sz w:val="22"/>
          <w:szCs w:val="22"/>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12"/>
        <w:gridCol w:w="2086"/>
        <w:gridCol w:w="1979"/>
        <w:gridCol w:w="2031"/>
      </w:tblGrid>
      <w:tr w:rsidR="00DC4581" w:rsidRPr="00D961A4" w14:paraId="5B42C537" w14:textId="77777777" w:rsidTr="002452EC">
        <w:trPr>
          <w:trHeight w:val="740"/>
        </w:trPr>
        <w:tc>
          <w:tcPr>
            <w:tcW w:w="2043" w:type="pct"/>
            <w:vAlign w:val="center"/>
          </w:tcPr>
          <w:p w14:paraId="510FAB14"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Наименование работ и услуг</w:t>
            </w:r>
          </w:p>
        </w:tc>
        <w:tc>
          <w:tcPr>
            <w:tcW w:w="1012" w:type="pct"/>
            <w:vAlign w:val="center"/>
          </w:tcPr>
          <w:p w14:paraId="6122EFA3"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Периодичность выполнения работ и оказания услуг в год</w:t>
            </w:r>
          </w:p>
        </w:tc>
        <w:tc>
          <w:tcPr>
            <w:tcW w:w="960" w:type="pct"/>
            <w:vAlign w:val="center"/>
          </w:tcPr>
          <w:p w14:paraId="14502419"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Годовая плата (рублей)</w:t>
            </w:r>
          </w:p>
        </w:tc>
        <w:tc>
          <w:tcPr>
            <w:tcW w:w="986" w:type="pct"/>
            <w:vAlign w:val="center"/>
          </w:tcPr>
          <w:p w14:paraId="61858B6D" w14:textId="001E27C2"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Стоимость на 1 кв.</w:t>
            </w:r>
            <w:r w:rsidR="00D961A4">
              <w:rPr>
                <w:rFonts w:eastAsia="Times New Roman"/>
                <w:lang w:eastAsia="ru-RU"/>
              </w:rPr>
              <w:t xml:space="preserve"> </w:t>
            </w:r>
            <w:r w:rsidRPr="00D961A4">
              <w:rPr>
                <w:rFonts w:eastAsia="Times New Roman"/>
                <w:lang w:eastAsia="ru-RU"/>
              </w:rPr>
              <w:t>метр общей площади (рублей в месяц)</w:t>
            </w:r>
          </w:p>
        </w:tc>
      </w:tr>
      <w:tr w:rsidR="00DC4581" w:rsidRPr="00D961A4" w14:paraId="4BC131C0" w14:textId="77777777" w:rsidTr="002452EC">
        <w:trPr>
          <w:trHeight w:val="148"/>
        </w:trPr>
        <w:tc>
          <w:tcPr>
            <w:tcW w:w="2043" w:type="pct"/>
            <w:tcBorders>
              <w:top w:val="single" w:sz="4" w:space="0" w:color="auto"/>
              <w:left w:val="single" w:sz="4" w:space="0" w:color="auto"/>
              <w:bottom w:val="single" w:sz="4" w:space="0" w:color="auto"/>
              <w:right w:val="single" w:sz="4" w:space="0" w:color="auto"/>
            </w:tcBorders>
            <w:shd w:val="clear" w:color="auto" w:fill="auto"/>
          </w:tcPr>
          <w:p w14:paraId="2B94A90C" w14:textId="77777777" w:rsidR="00DC4581" w:rsidRPr="00D961A4" w:rsidRDefault="00DC4581" w:rsidP="00CB73A8">
            <w:pPr>
              <w:rPr>
                <w:rFonts w:eastAsia="Times New Roman"/>
                <w:color w:val="000000"/>
                <w:lang w:eastAsia="ru-RU"/>
              </w:rPr>
            </w:pPr>
            <w:r w:rsidRPr="00D961A4">
              <w:rPr>
                <w:rFonts w:eastAsia="Times New Roman"/>
                <w:b/>
                <w:bCs/>
                <w:lang w:eastAsia="ru-RU"/>
              </w:rPr>
              <w:t>Подготовка многоквартирного дома к сезонной эксплуатации, проведение технических осмотров</w:t>
            </w:r>
          </w:p>
        </w:tc>
        <w:tc>
          <w:tcPr>
            <w:tcW w:w="1012" w:type="pct"/>
            <w:tcBorders>
              <w:top w:val="single" w:sz="4" w:space="0" w:color="auto"/>
              <w:left w:val="nil"/>
              <w:bottom w:val="single" w:sz="4" w:space="0" w:color="auto"/>
              <w:right w:val="single" w:sz="4" w:space="0" w:color="auto"/>
            </w:tcBorders>
            <w:shd w:val="clear" w:color="auto" w:fill="auto"/>
          </w:tcPr>
          <w:p w14:paraId="0125F194" w14:textId="77777777" w:rsidR="00DC4581" w:rsidRPr="00D961A4" w:rsidRDefault="00DC4581" w:rsidP="00CB73A8">
            <w:pPr>
              <w:jc w:val="center"/>
              <w:rPr>
                <w:rFonts w:eastAsia="Times New Roman"/>
                <w:color w:val="000000"/>
                <w:lang w:eastAsia="ru-RU"/>
              </w:rPr>
            </w:pPr>
            <w:r w:rsidRPr="00D961A4">
              <w:rPr>
                <w:rFonts w:eastAsia="Times New Roman"/>
                <w:b/>
                <w:bCs/>
                <w:lang w:eastAsia="ru-RU"/>
              </w:rPr>
              <w:t> </w:t>
            </w:r>
          </w:p>
        </w:tc>
        <w:tc>
          <w:tcPr>
            <w:tcW w:w="960" w:type="pct"/>
            <w:tcBorders>
              <w:top w:val="single" w:sz="4" w:space="0" w:color="auto"/>
              <w:left w:val="nil"/>
              <w:bottom w:val="single" w:sz="4" w:space="0" w:color="auto"/>
              <w:right w:val="nil"/>
            </w:tcBorders>
            <w:shd w:val="clear" w:color="auto" w:fill="auto"/>
          </w:tcPr>
          <w:p w14:paraId="27B1616E" w14:textId="77777777" w:rsidR="00DC4581" w:rsidRPr="00D961A4" w:rsidRDefault="00DC4581" w:rsidP="00CB73A8">
            <w:pPr>
              <w:jc w:val="center"/>
              <w:rPr>
                <w:rFonts w:eastAsia="Times New Roman"/>
                <w:color w:val="000000"/>
                <w:lang w:eastAsia="ru-RU"/>
              </w:rPr>
            </w:pPr>
            <w:r w:rsidRPr="00D961A4">
              <w:rPr>
                <w:rFonts w:eastAsia="Times New Roman"/>
                <w:b/>
                <w:bCs/>
                <w:lang w:eastAsia="ru-RU"/>
              </w:rPr>
              <w:t> </w:t>
            </w:r>
          </w:p>
        </w:tc>
        <w:tc>
          <w:tcPr>
            <w:tcW w:w="986" w:type="pct"/>
            <w:tcBorders>
              <w:top w:val="single" w:sz="4" w:space="0" w:color="auto"/>
              <w:left w:val="single" w:sz="4" w:space="0" w:color="auto"/>
              <w:bottom w:val="single" w:sz="4" w:space="0" w:color="auto"/>
              <w:right w:val="single" w:sz="8" w:space="0" w:color="auto"/>
            </w:tcBorders>
            <w:shd w:val="clear" w:color="auto" w:fill="auto"/>
          </w:tcPr>
          <w:p w14:paraId="5AF3884F" w14:textId="77777777" w:rsidR="00DC4581" w:rsidRPr="00D961A4" w:rsidRDefault="00DC4581" w:rsidP="00CB73A8">
            <w:pPr>
              <w:jc w:val="center"/>
              <w:rPr>
                <w:rFonts w:eastAsia="Times New Roman"/>
                <w:color w:val="000000"/>
                <w:lang w:eastAsia="ru-RU"/>
              </w:rPr>
            </w:pPr>
            <w:r w:rsidRPr="00D961A4">
              <w:rPr>
                <w:rFonts w:eastAsia="Times New Roman"/>
                <w:b/>
                <w:bCs/>
                <w:lang w:eastAsia="ru-RU"/>
              </w:rPr>
              <w:t> </w:t>
            </w:r>
          </w:p>
        </w:tc>
      </w:tr>
      <w:tr w:rsidR="00DC4581" w:rsidRPr="00D961A4" w14:paraId="2C0B8B19" w14:textId="77777777" w:rsidTr="002452EC">
        <w:trPr>
          <w:trHeight w:val="276"/>
        </w:trPr>
        <w:tc>
          <w:tcPr>
            <w:tcW w:w="2043" w:type="pct"/>
            <w:tcBorders>
              <w:top w:val="nil"/>
              <w:left w:val="single" w:sz="4" w:space="0" w:color="auto"/>
              <w:bottom w:val="single" w:sz="4" w:space="0" w:color="auto"/>
              <w:right w:val="single" w:sz="4" w:space="0" w:color="auto"/>
            </w:tcBorders>
            <w:shd w:val="clear" w:color="auto" w:fill="auto"/>
          </w:tcPr>
          <w:p w14:paraId="4D9E7C40" w14:textId="77777777" w:rsidR="00DC4581" w:rsidRPr="00D961A4" w:rsidRDefault="00DC4581" w:rsidP="00CB73A8">
            <w:pPr>
              <w:widowControl w:val="0"/>
              <w:autoSpaceDE w:val="0"/>
              <w:autoSpaceDN w:val="0"/>
              <w:adjustRightInd w:val="0"/>
              <w:jc w:val="both"/>
              <w:rPr>
                <w:rFonts w:eastAsia="Times New Roman"/>
                <w:color w:val="000000"/>
                <w:lang w:eastAsia="ru-RU"/>
              </w:rPr>
            </w:pPr>
            <w:r w:rsidRPr="00D961A4">
              <w:rPr>
                <w:rFonts w:eastAsia="Times New Roman"/>
                <w:lang w:eastAsia="ru-RU"/>
              </w:rPr>
              <w:t>Осмотр территории вокруг здания и фундамента</w:t>
            </w:r>
          </w:p>
        </w:tc>
        <w:tc>
          <w:tcPr>
            <w:tcW w:w="1012" w:type="pct"/>
            <w:tcBorders>
              <w:top w:val="nil"/>
              <w:left w:val="nil"/>
              <w:bottom w:val="single" w:sz="4" w:space="0" w:color="auto"/>
              <w:right w:val="single" w:sz="4" w:space="0" w:color="auto"/>
            </w:tcBorders>
            <w:shd w:val="clear" w:color="auto" w:fill="auto"/>
          </w:tcPr>
          <w:p w14:paraId="5411737F"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2</w:t>
            </w:r>
          </w:p>
        </w:tc>
        <w:tc>
          <w:tcPr>
            <w:tcW w:w="960" w:type="pct"/>
            <w:tcBorders>
              <w:top w:val="nil"/>
              <w:left w:val="nil"/>
              <w:bottom w:val="single" w:sz="4" w:space="0" w:color="auto"/>
              <w:right w:val="nil"/>
            </w:tcBorders>
            <w:shd w:val="clear" w:color="auto" w:fill="auto"/>
          </w:tcPr>
          <w:p w14:paraId="3C88BD95"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xml:space="preserve">  0,65</w:t>
            </w:r>
          </w:p>
        </w:tc>
        <w:tc>
          <w:tcPr>
            <w:tcW w:w="986" w:type="pct"/>
            <w:tcBorders>
              <w:top w:val="nil"/>
              <w:left w:val="single" w:sz="4" w:space="0" w:color="auto"/>
              <w:bottom w:val="single" w:sz="4" w:space="0" w:color="auto"/>
              <w:right w:val="single" w:sz="8" w:space="0" w:color="auto"/>
            </w:tcBorders>
            <w:shd w:val="clear" w:color="auto" w:fill="auto"/>
          </w:tcPr>
          <w:p w14:paraId="64DDCCED"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0,05</w:t>
            </w:r>
          </w:p>
        </w:tc>
      </w:tr>
      <w:tr w:rsidR="00DC4581" w:rsidRPr="00D961A4" w14:paraId="2621F1C5" w14:textId="77777777" w:rsidTr="002452EC">
        <w:trPr>
          <w:trHeight w:val="409"/>
        </w:trPr>
        <w:tc>
          <w:tcPr>
            <w:tcW w:w="2043" w:type="pct"/>
            <w:tcBorders>
              <w:top w:val="nil"/>
              <w:left w:val="single" w:sz="4" w:space="0" w:color="auto"/>
              <w:bottom w:val="single" w:sz="4" w:space="0" w:color="auto"/>
              <w:right w:val="single" w:sz="4" w:space="0" w:color="auto"/>
            </w:tcBorders>
            <w:shd w:val="clear" w:color="auto" w:fill="auto"/>
          </w:tcPr>
          <w:p w14:paraId="51E4003E" w14:textId="77777777" w:rsidR="00DC4581" w:rsidRPr="00D961A4" w:rsidRDefault="00DC4581" w:rsidP="00CB73A8">
            <w:pPr>
              <w:widowControl w:val="0"/>
              <w:autoSpaceDE w:val="0"/>
              <w:autoSpaceDN w:val="0"/>
              <w:adjustRightInd w:val="0"/>
              <w:jc w:val="both"/>
              <w:rPr>
                <w:rFonts w:eastAsia="Times New Roman"/>
                <w:color w:val="000000"/>
                <w:lang w:eastAsia="ru-RU"/>
              </w:rPr>
            </w:pPr>
            <w:r w:rsidRPr="00D961A4">
              <w:rPr>
                <w:rFonts w:eastAsia="Times New Roman"/>
                <w:lang w:eastAsia="ru-RU"/>
              </w:rPr>
              <w:t>Осмотр кирпичных и железобетонных стен, фасадов</w:t>
            </w:r>
          </w:p>
        </w:tc>
        <w:tc>
          <w:tcPr>
            <w:tcW w:w="1012" w:type="pct"/>
            <w:tcBorders>
              <w:top w:val="nil"/>
              <w:left w:val="nil"/>
              <w:bottom w:val="single" w:sz="4" w:space="0" w:color="auto"/>
              <w:right w:val="single" w:sz="4" w:space="0" w:color="auto"/>
            </w:tcBorders>
            <w:shd w:val="clear" w:color="auto" w:fill="auto"/>
          </w:tcPr>
          <w:p w14:paraId="32EA3346"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2</w:t>
            </w:r>
          </w:p>
        </w:tc>
        <w:tc>
          <w:tcPr>
            <w:tcW w:w="960" w:type="pct"/>
            <w:tcBorders>
              <w:top w:val="nil"/>
              <w:left w:val="nil"/>
              <w:bottom w:val="single" w:sz="4" w:space="0" w:color="auto"/>
              <w:right w:val="nil"/>
            </w:tcBorders>
            <w:shd w:val="clear" w:color="auto" w:fill="auto"/>
          </w:tcPr>
          <w:p w14:paraId="5DBDDBB8"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xml:space="preserve">  5,21</w:t>
            </w:r>
          </w:p>
        </w:tc>
        <w:tc>
          <w:tcPr>
            <w:tcW w:w="986" w:type="pct"/>
            <w:tcBorders>
              <w:top w:val="nil"/>
              <w:left w:val="single" w:sz="4" w:space="0" w:color="auto"/>
              <w:bottom w:val="single" w:sz="4" w:space="0" w:color="auto"/>
              <w:right w:val="single" w:sz="8" w:space="0" w:color="auto"/>
            </w:tcBorders>
            <w:shd w:val="clear" w:color="auto" w:fill="auto"/>
          </w:tcPr>
          <w:p w14:paraId="57A31322"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0,43</w:t>
            </w:r>
          </w:p>
        </w:tc>
      </w:tr>
      <w:tr w:rsidR="00DC4581" w:rsidRPr="00D961A4" w14:paraId="47CC2692" w14:textId="77777777" w:rsidTr="002452EC">
        <w:trPr>
          <w:trHeight w:val="350"/>
        </w:trPr>
        <w:tc>
          <w:tcPr>
            <w:tcW w:w="2043" w:type="pct"/>
            <w:tcBorders>
              <w:top w:val="nil"/>
              <w:left w:val="single" w:sz="4" w:space="0" w:color="auto"/>
              <w:bottom w:val="single" w:sz="4" w:space="0" w:color="auto"/>
              <w:right w:val="single" w:sz="4" w:space="0" w:color="auto"/>
            </w:tcBorders>
            <w:shd w:val="clear" w:color="auto" w:fill="auto"/>
          </w:tcPr>
          <w:p w14:paraId="7F44D40D" w14:textId="77777777" w:rsidR="00DC4581" w:rsidRPr="00D961A4" w:rsidRDefault="00DC4581" w:rsidP="00CB73A8">
            <w:pPr>
              <w:widowControl w:val="0"/>
              <w:autoSpaceDE w:val="0"/>
              <w:autoSpaceDN w:val="0"/>
              <w:adjustRightInd w:val="0"/>
              <w:jc w:val="both"/>
              <w:rPr>
                <w:rFonts w:eastAsia="Times New Roman"/>
                <w:b/>
                <w:color w:val="000000"/>
                <w:lang w:eastAsia="ru-RU"/>
              </w:rPr>
            </w:pPr>
            <w:r w:rsidRPr="00D961A4">
              <w:rPr>
                <w:rFonts w:eastAsia="Times New Roman"/>
                <w:lang w:eastAsia="ru-RU"/>
              </w:rPr>
              <w:t>Осмотр всех элементов стальных кровель, водостоков</w:t>
            </w:r>
          </w:p>
        </w:tc>
        <w:tc>
          <w:tcPr>
            <w:tcW w:w="1012" w:type="pct"/>
            <w:tcBorders>
              <w:top w:val="nil"/>
              <w:left w:val="nil"/>
              <w:bottom w:val="single" w:sz="4" w:space="0" w:color="auto"/>
              <w:right w:val="single" w:sz="4" w:space="0" w:color="auto"/>
            </w:tcBorders>
            <w:shd w:val="clear" w:color="auto" w:fill="auto"/>
          </w:tcPr>
          <w:p w14:paraId="0E87ED7D"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2</w:t>
            </w:r>
          </w:p>
        </w:tc>
        <w:tc>
          <w:tcPr>
            <w:tcW w:w="960" w:type="pct"/>
            <w:tcBorders>
              <w:top w:val="nil"/>
              <w:left w:val="nil"/>
              <w:bottom w:val="single" w:sz="4" w:space="0" w:color="auto"/>
              <w:right w:val="nil"/>
            </w:tcBorders>
            <w:shd w:val="clear" w:color="auto" w:fill="auto"/>
          </w:tcPr>
          <w:p w14:paraId="0FAE8425"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xml:space="preserve">  2,88</w:t>
            </w:r>
          </w:p>
        </w:tc>
        <w:tc>
          <w:tcPr>
            <w:tcW w:w="986" w:type="pct"/>
            <w:tcBorders>
              <w:top w:val="nil"/>
              <w:left w:val="single" w:sz="4" w:space="0" w:color="auto"/>
              <w:bottom w:val="single" w:sz="4" w:space="0" w:color="auto"/>
              <w:right w:val="single" w:sz="8" w:space="0" w:color="auto"/>
            </w:tcBorders>
            <w:shd w:val="clear" w:color="auto" w:fill="auto"/>
          </w:tcPr>
          <w:p w14:paraId="3510279B"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0,24</w:t>
            </w:r>
          </w:p>
        </w:tc>
      </w:tr>
      <w:tr w:rsidR="00DC4581" w:rsidRPr="00D961A4" w14:paraId="10E703C4" w14:textId="77777777" w:rsidTr="002452EC">
        <w:trPr>
          <w:trHeight w:val="461"/>
        </w:trPr>
        <w:tc>
          <w:tcPr>
            <w:tcW w:w="2043" w:type="pct"/>
            <w:tcBorders>
              <w:top w:val="nil"/>
              <w:left w:val="single" w:sz="4" w:space="0" w:color="auto"/>
              <w:bottom w:val="single" w:sz="4" w:space="0" w:color="auto"/>
              <w:right w:val="single" w:sz="4" w:space="0" w:color="auto"/>
            </w:tcBorders>
            <w:shd w:val="clear" w:color="auto" w:fill="auto"/>
          </w:tcPr>
          <w:p w14:paraId="7DF090E4" w14:textId="217C2427" w:rsidR="00DC4581" w:rsidRPr="00D961A4" w:rsidRDefault="002452EC" w:rsidP="00CB73A8">
            <w:pPr>
              <w:widowControl w:val="0"/>
              <w:autoSpaceDE w:val="0"/>
              <w:autoSpaceDN w:val="0"/>
              <w:adjustRightInd w:val="0"/>
              <w:jc w:val="both"/>
              <w:rPr>
                <w:rFonts w:eastAsia="Times New Roman"/>
                <w:b/>
                <w:color w:val="000000"/>
                <w:lang w:eastAsia="ru-RU"/>
              </w:rPr>
            </w:pPr>
            <w:r w:rsidRPr="00D961A4">
              <w:rPr>
                <w:rFonts w:eastAsia="Times New Roman"/>
                <w:lang w:eastAsia="ru-RU"/>
              </w:rPr>
              <w:t>Осмотр электросети</w:t>
            </w:r>
            <w:r w:rsidR="00DC4581" w:rsidRPr="00D961A4">
              <w:rPr>
                <w:rFonts w:eastAsia="Times New Roman"/>
                <w:lang w:eastAsia="ru-RU"/>
              </w:rPr>
              <w:t>, арматуры, электрооборудования на лестничных клетках</w:t>
            </w:r>
          </w:p>
        </w:tc>
        <w:tc>
          <w:tcPr>
            <w:tcW w:w="1012" w:type="pct"/>
            <w:tcBorders>
              <w:top w:val="nil"/>
              <w:left w:val="nil"/>
              <w:bottom w:val="single" w:sz="4" w:space="0" w:color="auto"/>
              <w:right w:val="single" w:sz="4" w:space="0" w:color="auto"/>
            </w:tcBorders>
            <w:shd w:val="clear" w:color="auto" w:fill="auto"/>
          </w:tcPr>
          <w:p w14:paraId="10F38393"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2</w:t>
            </w:r>
          </w:p>
        </w:tc>
        <w:tc>
          <w:tcPr>
            <w:tcW w:w="960" w:type="pct"/>
            <w:tcBorders>
              <w:top w:val="nil"/>
              <w:left w:val="nil"/>
              <w:bottom w:val="single" w:sz="4" w:space="0" w:color="auto"/>
              <w:right w:val="nil"/>
            </w:tcBorders>
            <w:shd w:val="clear" w:color="auto" w:fill="auto"/>
          </w:tcPr>
          <w:p w14:paraId="690B64E8"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xml:space="preserve">  1,03</w:t>
            </w:r>
          </w:p>
        </w:tc>
        <w:tc>
          <w:tcPr>
            <w:tcW w:w="986" w:type="pct"/>
            <w:tcBorders>
              <w:top w:val="nil"/>
              <w:left w:val="single" w:sz="4" w:space="0" w:color="auto"/>
              <w:bottom w:val="single" w:sz="4" w:space="0" w:color="auto"/>
              <w:right w:val="single" w:sz="8" w:space="0" w:color="auto"/>
            </w:tcBorders>
            <w:shd w:val="clear" w:color="auto" w:fill="auto"/>
          </w:tcPr>
          <w:p w14:paraId="752B158F"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0,09</w:t>
            </w:r>
          </w:p>
        </w:tc>
      </w:tr>
      <w:tr w:rsidR="00DC4581" w:rsidRPr="00D961A4" w14:paraId="6FD0BDB3" w14:textId="77777777" w:rsidTr="002452EC">
        <w:trPr>
          <w:trHeight w:val="424"/>
        </w:trPr>
        <w:tc>
          <w:tcPr>
            <w:tcW w:w="2043" w:type="pct"/>
            <w:tcBorders>
              <w:top w:val="nil"/>
              <w:left w:val="single" w:sz="4" w:space="0" w:color="auto"/>
              <w:bottom w:val="single" w:sz="4" w:space="0" w:color="auto"/>
              <w:right w:val="single" w:sz="4" w:space="0" w:color="auto"/>
            </w:tcBorders>
            <w:shd w:val="clear" w:color="auto" w:fill="auto"/>
          </w:tcPr>
          <w:p w14:paraId="09883093" w14:textId="77777777" w:rsidR="00DC4581" w:rsidRPr="00D961A4" w:rsidRDefault="00DC4581" w:rsidP="00CB73A8">
            <w:pPr>
              <w:widowControl w:val="0"/>
              <w:autoSpaceDE w:val="0"/>
              <w:autoSpaceDN w:val="0"/>
              <w:adjustRightInd w:val="0"/>
              <w:jc w:val="both"/>
              <w:rPr>
                <w:rFonts w:eastAsia="Times New Roman"/>
                <w:color w:val="000000"/>
                <w:lang w:eastAsia="ru-RU"/>
              </w:rPr>
            </w:pPr>
            <w:r w:rsidRPr="00D961A4">
              <w:rPr>
                <w:rFonts w:eastAsia="Times New Roman"/>
                <w:b/>
                <w:bCs/>
                <w:lang w:eastAsia="ru-RU"/>
              </w:rPr>
              <w:lastRenderedPageBreak/>
              <w:t>Устранение аварии и выполнение заявок населения</w:t>
            </w:r>
          </w:p>
        </w:tc>
        <w:tc>
          <w:tcPr>
            <w:tcW w:w="1012" w:type="pct"/>
            <w:tcBorders>
              <w:top w:val="nil"/>
              <w:left w:val="nil"/>
              <w:bottom w:val="single" w:sz="4" w:space="0" w:color="auto"/>
              <w:right w:val="single" w:sz="4" w:space="0" w:color="auto"/>
            </w:tcBorders>
            <w:shd w:val="clear" w:color="auto" w:fill="auto"/>
          </w:tcPr>
          <w:p w14:paraId="48BC3DFC"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b/>
                <w:bCs/>
                <w:lang w:eastAsia="ru-RU"/>
              </w:rPr>
              <w:t> </w:t>
            </w:r>
          </w:p>
        </w:tc>
        <w:tc>
          <w:tcPr>
            <w:tcW w:w="960" w:type="pct"/>
            <w:tcBorders>
              <w:top w:val="nil"/>
              <w:left w:val="nil"/>
              <w:bottom w:val="single" w:sz="4" w:space="0" w:color="auto"/>
              <w:right w:val="nil"/>
            </w:tcBorders>
            <w:shd w:val="clear" w:color="auto" w:fill="auto"/>
          </w:tcPr>
          <w:p w14:paraId="78A2CA6E"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w:t>
            </w:r>
          </w:p>
        </w:tc>
        <w:tc>
          <w:tcPr>
            <w:tcW w:w="986" w:type="pct"/>
            <w:tcBorders>
              <w:top w:val="nil"/>
              <w:left w:val="single" w:sz="4" w:space="0" w:color="auto"/>
              <w:bottom w:val="single" w:sz="4" w:space="0" w:color="auto"/>
              <w:right w:val="single" w:sz="8" w:space="0" w:color="auto"/>
            </w:tcBorders>
            <w:shd w:val="clear" w:color="auto" w:fill="auto"/>
          </w:tcPr>
          <w:p w14:paraId="183CCEA8"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b/>
                <w:bCs/>
                <w:lang w:eastAsia="ru-RU"/>
              </w:rPr>
              <w:t> </w:t>
            </w:r>
          </w:p>
        </w:tc>
      </w:tr>
      <w:tr w:rsidR="00DC4581" w:rsidRPr="00D961A4" w14:paraId="62EA1AC7" w14:textId="77777777" w:rsidTr="002452EC">
        <w:trPr>
          <w:trHeight w:val="285"/>
        </w:trPr>
        <w:tc>
          <w:tcPr>
            <w:tcW w:w="2043" w:type="pct"/>
            <w:tcBorders>
              <w:top w:val="nil"/>
              <w:left w:val="single" w:sz="4" w:space="0" w:color="auto"/>
              <w:bottom w:val="single" w:sz="4" w:space="0" w:color="auto"/>
              <w:right w:val="single" w:sz="4" w:space="0" w:color="auto"/>
            </w:tcBorders>
            <w:shd w:val="clear" w:color="auto" w:fill="auto"/>
          </w:tcPr>
          <w:p w14:paraId="360A5E7C" w14:textId="77777777" w:rsidR="00DC4581" w:rsidRPr="00D961A4" w:rsidRDefault="00DC4581" w:rsidP="00CB73A8">
            <w:pPr>
              <w:widowControl w:val="0"/>
              <w:autoSpaceDE w:val="0"/>
              <w:autoSpaceDN w:val="0"/>
              <w:adjustRightInd w:val="0"/>
              <w:jc w:val="both"/>
              <w:rPr>
                <w:rFonts w:eastAsia="Times New Roman"/>
                <w:b/>
                <w:bCs/>
                <w:color w:val="000000"/>
                <w:lang w:eastAsia="ru-RU"/>
              </w:rPr>
            </w:pPr>
            <w:r w:rsidRPr="00D961A4">
              <w:rPr>
                <w:rFonts w:eastAsia="Times New Roman"/>
                <w:lang w:eastAsia="ru-RU"/>
              </w:rPr>
              <w:t>Устранение аварии на внутридомовых инженерных сетях при сроке эксплуатации многоквартирного дома более 70 лет</w:t>
            </w:r>
          </w:p>
        </w:tc>
        <w:tc>
          <w:tcPr>
            <w:tcW w:w="1012" w:type="pct"/>
            <w:tcBorders>
              <w:top w:val="nil"/>
              <w:left w:val="nil"/>
              <w:bottom w:val="single" w:sz="4" w:space="0" w:color="auto"/>
              <w:right w:val="single" w:sz="4" w:space="0" w:color="auto"/>
            </w:tcBorders>
            <w:shd w:val="clear" w:color="auto" w:fill="auto"/>
          </w:tcPr>
          <w:p w14:paraId="46D78899"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3</w:t>
            </w:r>
          </w:p>
        </w:tc>
        <w:tc>
          <w:tcPr>
            <w:tcW w:w="960" w:type="pct"/>
            <w:tcBorders>
              <w:top w:val="nil"/>
              <w:left w:val="nil"/>
              <w:bottom w:val="single" w:sz="4" w:space="0" w:color="auto"/>
              <w:right w:val="nil"/>
            </w:tcBorders>
            <w:shd w:val="clear" w:color="auto" w:fill="auto"/>
          </w:tcPr>
          <w:p w14:paraId="55A02F58"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xml:space="preserve">  31,97</w:t>
            </w:r>
          </w:p>
        </w:tc>
        <w:tc>
          <w:tcPr>
            <w:tcW w:w="986" w:type="pct"/>
            <w:tcBorders>
              <w:top w:val="nil"/>
              <w:left w:val="single" w:sz="4" w:space="0" w:color="auto"/>
              <w:bottom w:val="single" w:sz="4" w:space="0" w:color="auto"/>
              <w:right w:val="single" w:sz="8" w:space="0" w:color="auto"/>
            </w:tcBorders>
            <w:shd w:val="clear" w:color="auto" w:fill="auto"/>
          </w:tcPr>
          <w:p w14:paraId="7D453408"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2,66</w:t>
            </w:r>
          </w:p>
        </w:tc>
      </w:tr>
      <w:tr w:rsidR="00DC4581" w:rsidRPr="00D961A4" w14:paraId="05A6B859" w14:textId="77777777" w:rsidTr="002452EC">
        <w:trPr>
          <w:trHeight w:val="285"/>
        </w:trPr>
        <w:tc>
          <w:tcPr>
            <w:tcW w:w="2043" w:type="pct"/>
            <w:tcBorders>
              <w:top w:val="nil"/>
              <w:left w:val="single" w:sz="4" w:space="0" w:color="auto"/>
              <w:bottom w:val="single" w:sz="4" w:space="0" w:color="auto"/>
              <w:right w:val="single" w:sz="4" w:space="0" w:color="auto"/>
            </w:tcBorders>
            <w:shd w:val="clear" w:color="auto" w:fill="auto"/>
          </w:tcPr>
          <w:p w14:paraId="4A123882" w14:textId="77777777" w:rsidR="00DC4581" w:rsidRPr="00D961A4" w:rsidRDefault="00DC4581" w:rsidP="00CB73A8">
            <w:pPr>
              <w:widowControl w:val="0"/>
              <w:autoSpaceDE w:val="0"/>
              <w:autoSpaceDN w:val="0"/>
              <w:adjustRightInd w:val="0"/>
              <w:jc w:val="both"/>
              <w:rPr>
                <w:rFonts w:eastAsia="Times New Roman"/>
                <w:lang w:eastAsia="ru-RU"/>
              </w:rPr>
            </w:pPr>
            <w:r w:rsidRPr="00D961A4">
              <w:rPr>
                <w:rFonts w:eastAsia="Times New Roman"/>
                <w:b/>
                <w:bCs/>
                <w:lang w:eastAsia="ru-RU"/>
              </w:rPr>
              <w:t>Работы по санитарному содержанию помещений общего пользования, системы мусороудаления и фасадов</w:t>
            </w:r>
          </w:p>
        </w:tc>
        <w:tc>
          <w:tcPr>
            <w:tcW w:w="1012" w:type="pct"/>
            <w:tcBorders>
              <w:top w:val="nil"/>
              <w:left w:val="nil"/>
              <w:bottom w:val="single" w:sz="4" w:space="0" w:color="auto"/>
              <w:right w:val="single" w:sz="4" w:space="0" w:color="auto"/>
            </w:tcBorders>
            <w:shd w:val="clear" w:color="auto" w:fill="auto"/>
          </w:tcPr>
          <w:p w14:paraId="380EA280"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b/>
                <w:bCs/>
                <w:lang w:eastAsia="ru-RU"/>
              </w:rPr>
              <w:t> </w:t>
            </w:r>
          </w:p>
        </w:tc>
        <w:tc>
          <w:tcPr>
            <w:tcW w:w="960" w:type="pct"/>
            <w:tcBorders>
              <w:top w:val="nil"/>
              <w:left w:val="nil"/>
              <w:bottom w:val="single" w:sz="4" w:space="0" w:color="auto"/>
              <w:right w:val="nil"/>
            </w:tcBorders>
            <w:shd w:val="clear" w:color="auto" w:fill="auto"/>
          </w:tcPr>
          <w:p w14:paraId="247CE916"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w:t>
            </w:r>
          </w:p>
        </w:tc>
        <w:tc>
          <w:tcPr>
            <w:tcW w:w="986" w:type="pct"/>
            <w:tcBorders>
              <w:top w:val="nil"/>
              <w:left w:val="single" w:sz="4" w:space="0" w:color="auto"/>
              <w:bottom w:val="single" w:sz="4" w:space="0" w:color="auto"/>
              <w:right w:val="single" w:sz="8" w:space="0" w:color="auto"/>
            </w:tcBorders>
            <w:shd w:val="clear" w:color="auto" w:fill="auto"/>
          </w:tcPr>
          <w:p w14:paraId="6706A9A3"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b/>
                <w:bCs/>
                <w:lang w:eastAsia="ru-RU"/>
              </w:rPr>
              <w:t> </w:t>
            </w:r>
          </w:p>
        </w:tc>
      </w:tr>
      <w:tr w:rsidR="00DC4581" w:rsidRPr="00D961A4" w14:paraId="600A629F" w14:textId="77777777" w:rsidTr="002452EC">
        <w:trPr>
          <w:trHeight w:val="489"/>
        </w:trPr>
        <w:tc>
          <w:tcPr>
            <w:tcW w:w="2043" w:type="pct"/>
            <w:tcBorders>
              <w:top w:val="nil"/>
              <w:left w:val="single" w:sz="4" w:space="0" w:color="auto"/>
              <w:bottom w:val="single" w:sz="4" w:space="0" w:color="auto"/>
              <w:right w:val="single" w:sz="4" w:space="0" w:color="auto"/>
            </w:tcBorders>
            <w:shd w:val="clear" w:color="auto" w:fill="auto"/>
          </w:tcPr>
          <w:p w14:paraId="67FAD18C" w14:textId="77777777" w:rsidR="00DC4581" w:rsidRPr="00D961A4" w:rsidRDefault="00DC4581" w:rsidP="00CB73A8">
            <w:pPr>
              <w:widowControl w:val="0"/>
              <w:autoSpaceDE w:val="0"/>
              <w:autoSpaceDN w:val="0"/>
              <w:adjustRightInd w:val="0"/>
              <w:jc w:val="both"/>
              <w:rPr>
                <w:rFonts w:eastAsia="Times New Roman"/>
                <w:b/>
                <w:color w:val="000000"/>
                <w:lang w:eastAsia="ru-RU"/>
              </w:rPr>
            </w:pPr>
            <w:r w:rsidRPr="00D961A4">
              <w:rPr>
                <w:rFonts w:eastAsia="Times New Roman"/>
                <w:lang w:eastAsia="ru-RU"/>
              </w:rPr>
              <w:t>Подметание лестничных площадок и маршей нижних трех этажей с предварительным их увлажнением (в доме без лифтов и мусоропровода)</w:t>
            </w:r>
          </w:p>
        </w:tc>
        <w:tc>
          <w:tcPr>
            <w:tcW w:w="1012" w:type="pct"/>
            <w:tcBorders>
              <w:top w:val="nil"/>
              <w:left w:val="nil"/>
              <w:bottom w:val="single" w:sz="4" w:space="0" w:color="auto"/>
              <w:right w:val="single" w:sz="4" w:space="0" w:color="auto"/>
            </w:tcBorders>
            <w:shd w:val="clear" w:color="auto" w:fill="auto"/>
          </w:tcPr>
          <w:p w14:paraId="1C45CFF0"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52</w:t>
            </w:r>
          </w:p>
        </w:tc>
        <w:tc>
          <w:tcPr>
            <w:tcW w:w="960" w:type="pct"/>
            <w:tcBorders>
              <w:top w:val="nil"/>
              <w:left w:val="nil"/>
              <w:bottom w:val="single" w:sz="4" w:space="0" w:color="auto"/>
              <w:right w:val="nil"/>
            </w:tcBorders>
            <w:shd w:val="clear" w:color="auto" w:fill="auto"/>
          </w:tcPr>
          <w:p w14:paraId="3D46E921"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xml:space="preserve">  33,08</w:t>
            </w:r>
          </w:p>
        </w:tc>
        <w:tc>
          <w:tcPr>
            <w:tcW w:w="986" w:type="pct"/>
            <w:tcBorders>
              <w:top w:val="nil"/>
              <w:left w:val="single" w:sz="4" w:space="0" w:color="auto"/>
              <w:bottom w:val="single" w:sz="4" w:space="0" w:color="auto"/>
              <w:right w:val="single" w:sz="8" w:space="0" w:color="auto"/>
            </w:tcBorders>
            <w:shd w:val="clear" w:color="auto" w:fill="auto"/>
          </w:tcPr>
          <w:p w14:paraId="646A60A4"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2,76</w:t>
            </w:r>
          </w:p>
        </w:tc>
      </w:tr>
      <w:tr w:rsidR="00DC4581" w:rsidRPr="00D961A4" w14:paraId="2A862B96" w14:textId="77777777" w:rsidTr="002452EC">
        <w:trPr>
          <w:trHeight w:val="281"/>
        </w:trPr>
        <w:tc>
          <w:tcPr>
            <w:tcW w:w="2043" w:type="pct"/>
            <w:tcBorders>
              <w:top w:val="nil"/>
              <w:left w:val="single" w:sz="4" w:space="0" w:color="auto"/>
              <w:bottom w:val="single" w:sz="4" w:space="0" w:color="auto"/>
              <w:right w:val="single" w:sz="4" w:space="0" w:color="auto"/>
            </w:tcBorders>
            <w:shd w:val="clear" w:color="auto" w:fill="auto"/>
          </w:tcPr>
          <w:p w14:paraId="09764EF3" w14:textId="77777777" w:rsidR="00DC4581" w:rsidRPr="00D961A4" w:rsidRDefault="00DC4581" w:rsidP="00CB73A8">
            <w:pPr>
              <w:widowControl w:val="0"/>
              <w:autoSpaceDE w:val="0"/>
              <w:autoSpaceDN w:val="0"/>
              <w:adjustRightInd w:val="0"/>
              <w:jc w:val="both"/>
              <w:rPr>
                <w:rFonts w:eastAsia="Times New Roman"/>
                <w:color w:val="000000"/>
                <w:lang w:eastAsia="ru-RU"/>
              </w:rPr>
            </w:pPr>
            <w:r w:rsidRPr="00D961A4">
              <w:rPr>
                <w:rFonts w:eastAsia="Times New Roman"/>
                <w:b/>
                <w:bCs/>
                <w:lang w:eastAsia="ru-RU"/>
              </w:rPr>
              <w:t>Уборка земельного участка, входящего в состав общего имущества многоквартирного дома</w:t>
            </w:r>
          </w:p>
        </w:tc>
        <w:tc>
          <w:tcPr>
            <w:tcW w:w="1012" w:type="pct"/>
            <w:tcBorders>
              <w:top w:val="nil"/>
              <w:left w:val="nil"/>
              <w:bottom w:val="single" w:sz="4" w:space="0" w:color="auto"/>
              <w:right w:val="single" w:sz="4" w:space="0" w:color="auto"/>
            </w:tcBorders>
            <w:shd w:val="clear" w:color="auto" w:fill="auto"/>
          </w:tcPr>
          <w:p w14:paraId="1ABF63F2"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b/>
                <w:bCs/>
                <w:lang w:eastAsia="ru-RU"/>
              </w:rPr>
              <w:t> </w:t>
            </w:r>
          </w:p>
        </w:tc>
        <w:tc>
          <w:tcPr>
            <w:tcW w:w="960" w:type="pct"/>
            <w:tcBorders>
              <w:top w:val="nil"/>
              <w:left w:val="nil"/>
              <w:bottom w:val="single" w:sz="4" w:space="0" w:color="auto"/>
              <w:right w:val="nil"/>
            </w:tcBorders>
            <w:shd w:val="clear" w:color="auto" w:fill="auto"/>
          </w:tcPr>
          <w:p w14:paraId="3B6A0013"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xml:space="preserve">  0,00</w:t>
            </w:r>
          </w:p>
        </w:tc>
        <w:tc>
          <w:tcPr>
            <w:tcW w:w="986" w:type="pct"/>
            <w:tcBorders>
              <w:top w:val="nil"/>
              <w:left w:val="single" w:sz="4" w:space="0" w:color="auto"/>
              <w:bottom w:val="single" w:sz="4" w:space="0" w:color="auto"/>
              <w:right w:val="single" w:sz="8" w:space="0" w:color="auto"/>
            </w:tcBorders>
            <w:shd w:val="clear" w:color="auto" w:fill="auto"/>
          </w:tcPr>
          <w:p w14:paraId="6C91A57A"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b/>
                <w:bCs/>
                <w:lang w:eastAsia="ru-RU"/>
              </w:rPr>
              <w:t> </w:t>
            </w:r>
          </w:p>
        </w:tc>
      </w:tr>
      <w:tr w:rsidR="00DC4581" w:rsidRPr="00D961A4" w14:paraId="5945D8D4" w14:textId="77777777" w:rsidTr="002452EC">
        <w:trPr>
          <w:trHeight w:val="281"/>
        </w:trPr>
        <w:tc>
          <w:tcPr>
            <w:tcW w:w="2043" w:type="pct"/>
            <w:tcBorders>
              <w:top w:val="nil"/>
              <w:left w:val="single" w:sz="4" w:space="0" w:color="auto"/>
              <w:bottom w:val="single" w:sz="4" w:space="0" w:color="auto"/>
              <w:right w:val="single" w:sz="4" w:space="0" w:color="auto"/>
            </w:tcBorders>
            <w:shd w:val="clear" w:color="auto" w:fill="auto"/>
          </w:tcPr>
          <w:p w14:paraId="7842F37A" w14:textId="034D580B" w:rsidR="00DC4581" w:rsidRPr="00D961A4" w:rsidRDefault="00DC4581" w:rsidP="00CB73A8">
            <w:pPr>
              <w:widowControl w:val="0"/>
              <w:autoSpaceDE w:val="0"/>
              <w:autoSpaceDN w:val="0"/>
              <w:adjustRightInd w:val="0"/>
              <w:jc w:val="both"/>
              <w:rPr>
                <w:rFonts w:eastAsia="Times New Roman"/>
                <w:color w:val="000000"/>
                <w:lang w:eastAsia="ru-RU"/>
              </w:rPr>
            </w:pPr>
            <w:r w:rsidRPr="00D961A4">
              <w:rPr>
                <w:rFonts w:eastAsia="Times New Roman"/>
                <w:lang w:eastAsia="ru-RU"/>
              </w:rPr>
              <w:t xml:space="preserve">Подметание в летний </w:t>
            </w:r>
            <w:r w:rsidR="002452EC" w:rsidRPr="00D961A4">
              <w:rPr>
                <w:rFonts w:eastAsia="Times New Roman"/>
                <w:lang w:eastAsia="ru-RU"/>
              </w:rPr>
              <w:t>период земельного</w:t>
            </w:r>
            <w:r w:rsidRPr="00D961A4">
              <w:rPr>
                <w:rFonts w:eastAsia="Times New Roman"/>
                <w:lang w:eastAsia="ru-RU"/>
              </w:rPr>
              <w:t xml:space="preserve"> участка с неусовершенствованным покрытием 2 класса</w:t>
            </w:r>
          </w:p>
        </w:tc>
        <w:tc>
          <w:tcPr>
            <w:tcW w:w="1012" w:type="pct"/>
            <w:tcBorders>
              <w:top w:val="nil"/>
              <w:left w:val="nil"/>
              <w:bottom w:val="single" w:sz="4" w:space="0" w:color="auto"/>
              <w:right w:val="single" w:sz="4" w:space="0" w:color="auto"/>
            </w:tcBorders>
            <w:shd w:val="clear" w:color="auto" w:fill="auto"/>
          </w:tcPr>
          <w:p w14:paraId="3B83954B"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31</w:t>
            </w:r>
          </w:p>
        </w:tc>
        <w:tc>
          <w:tcPr>
            <w:tcW w:w="960" w:type="pct"/>
            <w:tcBorders>
              <w:top w:val="nil"/>
              <w:left w:val="nil"/>
              <w:bottom w:val="single" w:sz="4" w:space="0" w:color="auto"/>
              <w:right w:val="nil"/>
            </w:tcBorders>
            <w:shd w:val="clear" w:color="auto" w:fill="auto"/>
          </w:tcPr>
          <w:p w14:paraId="42032F65"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xml:space="preserve">  32,35</w:t>
            </w:r>
          </w:p>
        </w:tc>
        <w:tc>
          <w:tcPr>
            <w:tcW w:w="986" w:type="pct"/>
            <w:tcBorders>
              <w:top w:val="nil"/>
              <w:left w:val="single" w:sz="4" w:space="0" w:color="auto"/>
              <w:bottom w:val="single" w:sz="4" w:space="0" w:color="auto"/>
              <w:right w:val="single" w:sz="8" w:space="0" w:color="auto"/>
            </w:tcBorders>
            <w:shd w:val="clear" w:color="auto" w:fill="auto"/>
          </w:tcPr>
          <w:p w14:paraId="0F3E04AB"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2,70</w:t>
            </w:r>
          </w:p>
        </w:tc>
      </w:tr>
      <w:tr w:rsidR="00DC4581" w:rsidRPr="00D961A4" w14:paraId="506DF5DF" w14:textId="77777777" w:rsidTr="002452EC">
        <w:trPr>
          <w:trHeight w:val="456"/>
        </w:trPr>
        <w:tc>
          <w:tcPr>
            <w:tcW w:w="2043" w:type="pct"/>
            <w:tcBorders>
              <w:top w:val="nil"/>
              <w:left w:val="single" w:sz="4" w:space="0" w:color="auto"/>
              <w:bottom w:val="single" w:sz="4" w:space="0" w:color="auto"/>
              <w:right w:val="single" w:sz="4" w:space="0" w:color="auto"/>
            </w:tcBorders>
            <w:shd w:val="clear" w:color="auto" w:fill="auto"/>
          </w:tcPr>
          <w:p w14:paraId="679C2C82" w14:textId="77777777" w:rsidR="00DC4581" w:rsidRPr="00D961A4" w:rsidRDefault="00DC4581" w:rsidP="00CB73A8">
            <w:pPr>
              <w:widowControl w:val="0"/>
              <w:autoSpaceDE w:val="0"/>
              <w:autoSpaceDN w:val="0"/>
              <w:adjustRightInd w:val="0"/>
              <w:jc w:val="both"/>
              <w:rPr>
                <w:rFonts w:eastAsia="Times New Roman"/>
                <w:color w:val="000000"/>
                <w:lang w:eastAsia="ru-RU"/>
              </w:rPr>
            </w:pPr>
            <w:r w:rsidRPr="00D961A4">
              <w:rPr>
                <w:rFonts w:eastAsia="Times New Roman"/>
                <w:lang w:eastAsia="ru-RU"/>
              </w:rPr>
              <w:t>Сдвижка и подметание снега при отсутствии снегопада на придомовой территории с неусовершенствованным покрытием 2 класса</w:t>
            </w:r>
          </w:p>
        </w:tc>
        <w:tc>
          <w:tcPr>
            <w:tcW w:w="1012" w:type="pct"/>
            <w:tcBorders>
              <w:top w:val="nil"/>
              <w:left w:val="nil"/>
              <w:bottom w:val="single" w:sz="4" w:space="0" w:color="auto"/>
              <w:right w:val="single" w:sz="4" w:space="0" w:color="auto"/>
            </w:tcBorders>
            <w:shd w:val="clear" w:color="auto" w:fill="auto"/>
          </w:tcPr>
          <w:p w14:paraId="6D645BDA"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23</w:t>
            </w:r>
          </w:p>
        </w:tc>
        <w:tc>
          <w:tcPr>
            <w:tcW w:w="960" w:type="pct"/>
            <w:tcBorders>
              <w:top w:val="nil"/>
              <w:left w:val="nil"/>
              <w:bottom w:val="single" w:sz="4" w:space="0" w:color="auto"/>
              <w:right w:val="nil"/>
            </w:tcBorders>
            <w:shd w:val="clear" w:color="auto" w:fill="auto"/>
          </w:tcPr>
          <w:p w14:paraId="3E24B83A"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xml:space="preserve">  8,25</w:t>
            </w:r>
          </w:p>
        </w:tc>
        <w:tc>
          <w:tcPr>
            <w:tcW w:w="986" w:type="pct"/>
            <w:tcBorders>
              <w:top w:val="nil"/>
              <w:left w:val="single" w:sz="4" w:space="0" w:color="auto"/>
              <w:bottom w:val="single" w:sz="4" w:space="0" w:color="auto"/>
              <w:right w:val="single" w:sz="8" w:space="0" w:color="auto"/>
            </w:tcBorders>
            <w:shd w:val="clear" w:color="auto" w:fill="auto"/>
          </w:tcPr>
          <w:p w14:paraId="21BC50A1"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0,69</w:t>
            </w:r>
          </w:p>
        </w:tc>
      </w:tr>
      <w:tr w:rsidR="00DC4581" w:rsidRPr="00D961A4" w14:paraId="46DEBB2F" w14:textId="77777777" w:rsidTr="002452EC">
        <w:trPr>
          <w:trHeight w:val="126"/>
        </w:trPr>
        <w:tc>
          <w:tcPr>
            <w:tcW w:w="2043" w:type="pct"/>
            <w:tcBorders>
              <w:top w:val="nil"/>
              <w:left w:val="single" w:sz="4" w:space="0" w:color="auto"/>
              <w:bottom w:val="single" w:sz="4" w:space="0" w:color="auto"/>
              <w:right w:val="single" w:sz="4" w:space="0" w:color="auto"/>
            </w:tcBorders>
            <w:shd w:val="clear" w:color="auto" w:fill="auto"/>
          </w:tcPr>
          <w:p w14:paraId="257E4D7F" w14:textId="77777777" w:rsidR="00DC4581" w:rsidRPr="00D961A4" w:rsidRDefault="00DC4581" w:rsidP="00CB73A8">
            <w:pPr>
              <w:widowControl w:val="0"/>
              <w:autoSpaceDE w:val="0"/>
              <w:autoSpaceDN w:val="0"/>
              <w:adjustRightInd w:val="0"/>
              <w:jc w:val="both"/>
              <w:rPr>
                <w:rFonts w:eastAsia="Times New Roman"/>
                <w:color w:val="000000"/>
                <w:lang w:eastAsia="ru-RU"/>
              </w:rPr>
            </w:pPr>
            <w:r w:rsidRPr="00D961A4">
              <w:rPr>
                <w:rFonts w:eastAsia="Times New Roman"/>
                <w:lang w:eastAsia="ru-RU"/>
              </w:rPr>
              <w:t>Сдвижка и подметание снега при снегопаде на придомовой территории с неусовершенствованным покрытием 2 класса</w:t>
            </w:r>
          </w:p>
        </w:tc>
        <w:tc>
          <w:tcPr>
            <w:tcW w:w="1012" w:type="pct"/>
            <w:tcBorders>
              <w:top w:val="nil"/>
              <w:left w:val="nil"/>
              <w:bottom w:val="single" w:sz="4" w:space="0" w:color="auto"/>
              <w:right w:val="single" w:sz="4" w:space="0" w:color="auto"/>
            </w:tcBorders>
            <w:shd w:val="clear" w:color="auto" w:fill="auto"/>
          </w:tcPr>
          <w:p w14:paraId="796FC0AC"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5</w:t>
            </w:r>
          </w:p>
        </w:tc>
        <w:tc>
          <w:tcPr>
            <w:tcW w:w="960" w:type="pct"/>
            <w:tcBorders>
              <w:top w:val="nil"/>
              <w:left w:val="nil"/>
              <w:bottom w:val="single" w:sz="4" w:space="0" w:color="auto"/>
              <w:right w:val="nil"/>
            </w:tcBorders>
            <w:shd w:val="clear" w:color="auto" w:fill="auto"/>
          </w:tcPr>
          <w:p w14:paraId="4F3F87E3"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xml:space="preserve">  5,85</w:t>
            </w:r>
          </w:p>
        </w:tc>
        <w:tc>
          <w:tcPr>
            <w:tcW w:w="986" w:type="pct"/>
            <w:tcBorders>
              <w:top w:val="nil"/>
              <w:left w:val="single" w:sz="4" w:space="0" w:color="auto"/>
              <w:bottom w:val="single" w:sz="4" w:space="0" w:color="auto"/>
              <w:right w:val="single" w:sz="8" w:space="0" w:color="auto"/>
            </w:tcBorders>
            <w:shd w:val="clear" w:color="auto" w:fill="auto"/>
          </w:tcPr>
          <w:p w14:paraId="534CDD9D"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0,49</w:t>
            </w:r>
          </w:p>
        </w:tc>
      </w:tr>
      <w:tr w:rsidR="00DC4581" w:rsidRPr="00D961A4" w14:paraId="28C8F8A4" w14:textId="77777777" w:rsidTr="002452EC">
        <w:trPr>
          <w:trHeight w:val="126"/>
        </w:trPr>
        <w:tc>
          <w:tcPr>
            <w:tcW w:w="2043" w:type="pct"/>
            <w:tcBorders>
              <w:top w:val="nil"/>
              <w:left w:val="single" w:sz="8" w:space="0" w:color="auto"/>
              <w:bottom w:val="single" w:sz="4" w:space="0" w:color="auto"/>
              <w:right w:val="single" w:sz="4" w:space="0" w:color="auto"/>
            </w:tcBorders>
            <w:shd w:val="clear" w:color="auto" w:fill="auto"/>
            <w:vAlign w:val="center"/>
          </w:tcPr>
          <w:p w14:paraId="69BFCA2C" w14:textId="77777777" w:rsidR="00DC4581" w:rsidRPr="00D961A4" w:rsidRDefault="00DC4581" w:rsidP="00CB73A8">
            <w:pPr>
              <w:widowControl w:val="0"/>
              <w:autoSpaceDE w:val="0"/>
              <w:autoSpaceDN w:val="0"/>
              <w:adjustRightInd w:val="0"/>
              <w:jc w:val="both"/>
              <w:rPr>
                <w:rFonts w:eastAsia="Times New Roman"/>
                <w:b/>
                <w:bCs/>
                <w:lang w:eastAsia="ru-RU"/>
              </w:rPr>
            </w:pPr>
            <w:r w:rsidRPr="00D961A4">
              <w:rPr>
                <w:rFonts w:eastAsia="Times New Roman"/>
                <w:b/>
                <w:bCs/>
                <w:lang w:eastAsia="ru-RU"/>
              </w:rPr>
              <w:t>ИТОГО:</w:t>
            </w:r>
          </w:p>
        </w:tc>
        <w:tc>
          <w:tcPr>
            <w:tcW w:w="1012" w:type="pct"/>
            <w:tcBorders>
              <w:top w:val="nil"/>
              <w:left w:val="nil"/>
              <w:bottom w:val="single" w:sz="4" w:space="0" w:color="auto"/>
              <w:right w:val="single" w:sz="4" w:space="0" w:color="auto"/>
            </w:tcBorders>
            <w:shd w:val="clear" w:color="auto" w:fill="auto"/>
            <w:vAlign w:val="center"/>
          </w:tcPr>
          <w:p w14:paraId="7DBBDA7D"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b/>
                <w:bCs/>
                <w:lang w:eastAsia="ru-RU"/>
              </w:rPr>
              <w:t> </w:t>
            </w:r>
          </w:p>
        </w:tc>
        <w:tc>
          <w:tcPr>
            <w:tcW w:w="960" w:type="pct"/>
            <w:tcBorders>
              <w:top w:val="nil"/>
              <w:left w:val="nil"/>
              <w:bottom w:val="single" w:sz="4" w:space="0" w:color="auto"/>
              <w:right w:val="nil"/>
            </w:tcBorders>
            <w:shd w:val="clear" w:color="auto" w:fill="auto"/>
          </w:tcPr>
          <w:p w14:paraId="2AB9EBD1"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lang w:eastAsia="ru-RU"/>
              </w:rPr>
              <w:t> </w:t>
            </w:r>
          </w:p>
        </w:tc>
        <w:tc>
          <w:tcPr>
            <w:tcW w:w="986" w:type="pct"/>
            <w:tcBorders>
              <w:top w:val="nil"/>
              <w:left w:val="single" w:sz="4" w:space="0" w:color="auto"/>
              <w:bottom w:val="single" w:sz="4" w:space="0" w:color="auto"/>
              <w:right w:val="single" w:sz="8" w:space="0" w:color="auto"/>
            </w:tcBorders>
            <w:shd w:val="clear" w:color="auto" w:fill="auto"/>
            <w:vAlign w:val="center"/>
          </w:tcPr>
          <w:p w14:paraId="399874E3"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b/>
                <w:bCs/>
                <w:lang w:eastAsia="ru-RU"/>
              </w:rPr>
              <w:t>10,11</w:t>
            </w:r>
          </w:p>
        </w:tc>
      </w:tr>
      <w:tr w:rsidR="00DC4581" w:rsidRPr="00D961A4" w14:paraId="20A38828" w14:textId="77777777" w:rsidTr="002452EC">
        <w:trPr>
          <w:trHeight w:val="126"/>
        </w:trPr>
        <w:tc>
          <w:tcPr>
            <w:tcW w:w="2043" w:type="pct"/>
            <w:tcBorders>
              <w:top w:val="nil"/>
              <w:left w:val="single" w:sz="4" w:space="0" w:color="auto"/>
              <w:bottom w:val="single" w:sz="4" w:space="0" w:color="auto"/>
              <w:right w:val="single" w:sz="4" w:space="0" w:color="auto"/>
            </w:tcBorders>
            <w:shd w:val="clear" w:color="auto" w:fill="auto"/>
          </w:tcPr>
          <w:p w14:paraId="40F76CB1" w14:textId="77777777" w:rsidR="00DC4581" w:rsidRPr="00D961A4" w:rsidRDefault="00DC4581" w:rsidP="00CB73A8">
            <w:pPr>
              <w:widowControl w:val="0"/>
              <w:autoSpaceDE w:val="0"/>
              <w:autoSpaceDN w:val="0"/>
              <w:adjustRightInd w:val="0"/>
              <w:jc w:val="both"/>
              <w:rPr>
                <w:rFonts w:eastAsia="Times New Roman"/>
                <w:b/>
                <w:bCs/>
                <w:lang w:eastAsia="ru-RU"/>
              </w:rPr>
            </w:pPr>
            <w:r w:rsidRPr="00D961A4">
              <w:rPr>
                <w:rFonts w:eastAsia="Times New Roman"/>
                <w:lang w:eastAsia="ru-RU"/>
              </w:rPr>
              <w:t>Ремонт инженерных сетей и конструктивных элементов зданий</w:t>
            </w:r>
          </w:p>
        </w:tc>
        <w:tc>
          <w:tcPr>
            <w:tcW w:w="1012" w:type="pct"/>
            <w:tcBorders>
              <w:top w:val="nil"/>
              <w:left w:val="nil"/>
              <w:bottom w:val="single" w:sz="4" w:space="0" w:color="auto"/>
              <w:right w:val="single" w:sz="4" w:space="0" w:color="auto"/>
            </w:tcBorders>
            <w:shd w:val="clear" w:color="auto" w:fill="auto"/>
          </w:tcPr>
          <w:p w14:paraId="6F119638"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lang w:eastAsia="ru-RU"/>
              </w:rPr>
              <w:t> </w:t>
            </w:r>
          </w:p>
        </w:tc>
        <w:tc>
          <w:tcPr>
            <w:tcW w:w="960" w:type="pct"/>
            <w:tcBorders>
              <w:top w:val="nil"/>
              <w:left w:val="nil"/>
              <w:bottom w:val="single" w:sz="4" w:space="0" w:color="auto"/>
              <w:right w:val="nil"/>
            </w:tcBorders>
            <w:shd w:val="clear" w:color="auto" w:fill="auto"/>
          </w:tcPr>
          <w:p w14:paraId="10BCCCF8"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lang w:eastAsia="ru-RU"/>
              </w:rPr>
              <w:t xml:space="preserve">  70,20</w:t>
            </w:r>
          </w:p>
        </w:tc>
        <w:tc>
          <w:tcPr>
            <w:tcW w:w="986" w:type="pct"/>
            <w:tcBorders>
              <w:top w:val="nil"/>
              <w:left w:val="single" w:sz="4" w:space="0" w:color="auto"/>
              <w:bottom w:val="single" w:sz="4" w:space="0" w:color="auto"/>
              <w:right w:val="single" w:sz="8" w:space="0" w:color="auto"/>
            </w:tcBorders>
            <w:shd w:val="clear" w:color="auto" w:fill="auto"/>
          </w:tcPr>
          <w:p w14:paraId="36100BDA"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lang w:eastAsia="ru-RU"/>
              </w:rPr>
              <w:t>5,85</w:t>
            </w:r>
          </w:p>
        </w:tc>
      </w:tr>
      <w:tr w:rsidR="00DC4581" w:rsidRPr="00D961A4" w14:paraId="3ECA2D31" w14:textId="77777777" w:rsidTr="002452EC">
        <w:trPr>
          <w:trHeight w:val="126"/>
        </w:trPr>
        <w:tc>
          <w:tcPr>
            <w:tcW w:w="2043" w:type="pct"/>
            <w:tcBorders>
              <w:top w:val="nil"/>
              <w:left w:val="single" w:sz="4" w:space="0" w:color="auto"/>
              <w:bottom w:val="single" w:sz="8" w:space="0" w:color="auto"/>
              <w:right w:val="single" w:sz="4" w:space="0" w:color="auto"/>
            </w:tcBorders>
            <w:shd w:val="clear" w:color="auto" w:fill="auto"/>
          </w:tcPr>
          <w:p w14:paraId="3CAB37D4" w14:textId="77777777" w:rsidR="00DC4581" w:rsidRPr="00D961A4" w:rsidRDefault="00DC4581" w:rsidP="00CB73A8">
            <w:pPr>
              <w:widowControl w:val="0"/>
              <w:autoSpaceDE w:val="0"/>
              <w:autoSpaceDN w:val="0"/>
              <w:adjustRightInd w:val="0"/>
              <w:jc w:val="both"/>
              <w:rPr>
                <w:rFonts w:eastAsia="Times New Roman"/>
                <w:lang w:eastAsia="ru-RU"/>
              </w:rPr>
            </w:pPr>
            <w:r w:rsidRPr="00D961A4">
              <w:rPr>
                <w:rFonts w:eastAsia="Times New Roman"/>
                <w:b/>
                <w:bCs/>
                <w:lang w:eastAsia="ru-RU"/>
              </w:rPr>
              <w:t>ВСЕГО</w:t>
            </w:r>
          </w:p>
        </w:tc>
        <w:tc>
          <w:tcPr>
            <w:tcW w:w="1012" w:type="pct"/>
            <w:tcBorders>
              <w:top w:val="nil"/>
              <w:left w:val="nil"/>
              <w:bottom w:val="single" w:sz="8" w:space="0" w:color="auto"/>
              <w:right w:val="single" w:sz="4" w:space="0" w:color="auto"/>
            </w:tcBorders>
            <w:shd w:val="clear" w:color="auto" w:fill="auto"/>
          </w:tcPr>
          <w:p w14:paraId="0F899CEE"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b/>
                <w:bCs/>
                <w:lang w:eastAsia="ru-RU"/>
              </w:rPr>
              <w:t> </w:t>
            </w:r>
          </w:p>
        </w:tc>
        <w:tc>
          <w:tcPr>
            <w:tcW w:w="960" w:type="pct"/>
            <w:tcBorders>
              <w:top w:val="nil"/>
              <w:left w:val="nil"/>
              <w:bottom w:val="single" w:sz="8" w:space="0" w:color="auto"/>
              <w:right w:val="nil"/>
            </w:tcBorders>
            <w:shd w:val="clear" w:color="auto" w:fill="auto"/>
          </w:tcPr>
          <w:p w14:paraId="2D5612EE"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b/>
                <w:bCs/>
                <w:lang w:eastAsia="ru-RU"/>
              </w:rPr>
              <w:t> </w:t>
            </w:r>
          </w:p>
        </w:tc>
        <w:tc>
          <w:tcPr>
            <w:tcW w:w="986" w:type="pct"/>
            <w:tcBorders>
              <w:top w:val="nil"/>
              <w:left w:val="single" w:sz="4" w:space="0" w:color="auto"/>
              <w:bottom w:val="single" w:sz="8" w:space="0" w:color="auto"/>
              <w:right w:val="single" w:sz="8" w:space="0" w:color="auto"/>
            </w:tcBorders>
            <w:shd w:val="clear" w:color="auto" w:fill="auto"/>
          </w:tcPr>
          <w:p w14:paraId="5A20FE57"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b/>
                <w:bCs/>
                <w:lang w:eastAsia="ru-RU"/>
              </w:rPr>
              <w:t>15,96</w:t>
            </w:r>
          </w:p>
        </w:tc>
      </w:tr>
      <w:bookmarkEnd w:id="4"/>
    </w:tbl>
    <w:p w14:paraId="6D34859E" w14:textId="77777777" w:rsidR="00DC4581" w:rsidRPr="00DC4581" w:rsidRDefault="00DC4581" w:rsidP="00CB73A8">
      <w:pPr>
        <w:ind w:left="714"/>
        <w:jc w:val="both"/>
        <w:rPr>
          <w:rFonts w:ascii="Calibri" w:eastAsia="Times New Roman" w:hAnsi="Calibri"/>
          <w:sz w:val="22"/>
          <w:szCs w:val="22"/>
          <w:lang w:eastAsia="ru-RU"/>
        </w:rPr>
      </w:pPr>
    </w:p>
    <w:p w14:paraId="12F6EFEB" w14:textId="77777777" w:rsidR="00DC4581" w:rsidRPr="00DC4581" w:rsidRDefault="00DC4581" w:rsidP="00CB73A8">
      <w:pPr>
        <w:keepNext/>
        <w:shd w:val="clear" w:color="auto" w:fill="FFFFFF"/>
        <w:rPr>
          <w:rFonts w:eastAsia="Times New Roman"/>
          <w:b/>
          <w:bCs/>
          <w:sz w:val="26"/>
          <w:szCs w:val="26"/>
          <w:lang w:eastAsia="ru-RU"/>
        </w:rPr>
      </w:pPr>
      <w:r w:rsidRPr="00DC4581">
        <w:rPr>
          <w:rFonts w:eastAsia="Times New Roman"/>
          <w:b/>
          <w:bCs/>
          <w:sz w:val="26"/>
          <w:szCs w:val="26"/>
          <w:lang w:eastAsia="ru-RU"/>
        </w:rPr>
        <w:t>с. Занадворовка, ул. Гарнизонная, д. 75</w:t>
      </w:r>
    </w:p>
    <w:p w14:paraId="265EC50B" w14:textId="77777777" w:rsidR="00DC4581" w:rsidRPr="00DC4581" w:rsidRDefault="00DC4581" w:rsidP="00CB73A8">
      <w:pPr>
        <w:ind w:left="714"/>
        <w:jc w:val="both"/>
        <w:rPr>
          <w:rFonts w:ascii="Calibri" w:eastAsia="Times New Roman" w:hAnsi="Calibri"/>
          <w:sz w:val="22"/>
          <w:szCs w:val="22"/>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10"/>
        <w:gridCol w:w="2086"/>
        <w:gridCol w:w="1979"/>
        <w:gridCol w:w="2033"/>
      </w:tblGrid>
      <w:tr w:rsidR="00DC4581" w:rsidRPr="00D961A4" w14:paraId="3F5429FE" w14:textId="77777777" w:rsidTr="002452EC">
        <w:trPr>
          <w:trHeight w:val="910"/>
        </w:trPr>
        <w:tc>
          <w:tcPr>
            <w:tcW w:w="2042" w:type="pct"/>
            <w:vAlign w:val="center"/>
          </w:tcPr>
          <w:p w14:paraId="1CB9F317"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Наименование работ и услуг</w:t>
            </w:r>
          </w:p>
        </w:tc>
        <w:tc>
          <w:tcPr>
            <w:tcW w:w="1012" w:type="pct"/>
            <w:vAlign w:val="center"/>
          </w:tcPr>
          <w:p w14:paraId="24AF86C2"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Периодичность выполнения работ и оказания услуг в год</w:t>
            </w:r>
          </w:p>
        </w:tc>
        <w:tc>
          <w:tcPr>
            <w:tcW w:w="960" w:type="pct"/>
            <w:vAlign w:val="center"/>
          </w:tcPr>
          <w:p w14:paraId="7CD18C4D"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Годовая плата (рублей)</w:t>
            </w:r>
          </w:p>
        </w:tc>
        <w:tc>
          <w:tcPr>
            <w:tcW w:w="986" w:type="pct"/>
            <w:vAlign w:val="center"/>
          </w:tcPr>
          <w:p w14:paraId="0E005F49" w14:textId="2C8D9BEB"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Стоимость на 1 кв.</w:t>
            </w:r>
            <w:r w:rsidR="00D961A4">
              <w:rPr>
                <w:rFonts w:eastAsia="Times New Roman"/>
                <w:lang w:eastAsia="ru-RU"/>
              </w:rPr>
              <w:t xml:space="preserve"> </w:t>
            </w:r>
            <w:r w:rsidRPr="00D961A4">
              <w:rPr>
                <w:rFonts w:eastAsia="Times New Roman"/>
                <w:lang w:eastAsia="ru-RU"/>
              </w:rPr>
              <w:t>метр общей площади (рублей в месяц)</w:t>
            </w:r>
          </w:p>
        </w:tc>
      </w:tr>
      <w:tr w:rsidR="00DC4581" w:rsidRPr="00D961A4" w14:paraId="5B33C769" w14:textId="77777777" w:rsidTr="002452EC">
        <w:trPr>
          <w:trHeight w:val="340"/>
        </w:trPr>
        <w:tc>
          <w:tcPr>
            <w:tcW w:w="2042" w:type="pct"/>
            <w:shd w:val="clear" w:color="auto" w:fill="auto"/>
          </w:tcPr>
          <w:p w14:paraId="1ADBD123" w14:textId="77777777" w:rsidR="00DC4581" w:rsidRPr="00D961A4" w:rsidRDefault="00DC4581" w:rsidP="00CB73A8">
            <w:pPr>
              <w:widowControl w:val="0"/>
              <w:autoSpaceDE w:val="0"/>
              <w:autoSpaceDN w:val="0"/>
              <w:adjustRightInd w:val="0"/>
              <w:jc w:val="both"/>
              <w:rPr>
                <w:rFonts w:eastAsia="Times New Roman"/>
                <w:color w:val="000000"/>
                <w:lang w:eastAsia="ru-RU"/>
              </w:rPr>
            </w:pPr>
            <w:r w:rsidRPr="00D961A4">
              <w:rPr>
                <w:rFonts w:eastAsia="Times New Roman"/>
                <w:b/>
                <w:bCs/>
                <w:lang w:eastAsia="ru-RU"/>
              </w:rPr>
              <w:t>Подготовка многоквартирного дома к сезонной эксплуатации, проведение технических осмотров</w:t>
            </w:r>
          </w:p>
        </w:tc>
        <w:tc>
          <w:tcPr>
            <w:tcW w:w="1012" w:type="pct"/>
            <w:shd w:val="clear" w:color="auto" w:fill="auto"/>
          </w:tcPr>
          <w:p w14:paraId="7DF2F9B6"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b/>
                <w:bCs/>
                <w:lang w:eastAsia="ru-RU"/>
              </w:rPr>
              <w:t> </w:t>
            </w:r>
          </w:p>
        </w:tc>
        <w:tc>
          <w:tcPr>
            <w:tcW w:w="960" w:type="pct"/>
            <w:shd w:val="clear" w:color="auto" w:fill="auto"/>
          </w:tcPr>
          <w:p w14:paraId="6D62BEB0"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b/>
                <w:bCs/>
                <w:lang w:eastAsia="ru-RU"/>
              </w:rPr>
              <w:t> </w:t>
            </w:r>
          </w:p>
        </w:tc>
        <w:tc>
          <w:tcPr>
            <w:tcW w:w="986" w:type="pct"/>
            <w:shd w:val="clear" w:color="auto" w:fill="auto"/>
          </w:tcPr>
          <w:p w14:paraId="003A64A5"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b/>
                <w:bCs/>
                <w:lang w:eastAsia="ru-RU"/>
              </w:rPr>
              <w:t> </w:t>
            </w:r>
          </w:p>
        </w:tc>
      </w:tr>
      <w:tr w:rsidR="00DC4581" w:rsidRPr="00D961A4" w14:paraId="77822964" w14:textId="77777777" w:rsidTr="002452EC">
        <w:trPr>
          <w:trHeight w:val="503"/>
        </w:trPr>
        <w:tc>
          <w:tcPr>
            <w:tcW w:w="2042" w:type="pct"/>
            <w:shd w:val="clear" w:color="auto" w:fill="auto"/>
          </w:tcPr>
          <w:p w14:paraId="6C75ED32" w14:textId="77777777" w:rsidR="00DC4581" w:rsidRPr="00D961A4" w:rsidRDefault="00DC4581" w:rsidP="00CB73A8">
            <w:pPr>
              <w:widowControl w:val="0"/>
              <w:autoSpaceDE w:val="0"/>
              <w:autoSpaceDN w:val="0"/>
              <w:adjustRightInd w:val="0"/>
              <w:jc w:val="both"/>
              <w:rPr>
                <w:rFonts w:eastAsia="Times New Roman"/>
                <w:color w:val="000000"/>
                <w:lang w:eastAsia="ru-RU"/>
              </w:rPr>
            </w:pPr>
            <w:r w:rsidRPr="00D961A4">
              <w:rPr>
                <w:rFonts w:eastAsia="Times New Roman"/>
                <w:lang w:eastAsia="ru-RU"/>
              </w:rPr>
              <w:t>Осмотр территории вокруг здания и фундамента</w:t>
            </w:r>
          </w:p>
        </w:tc>
        <w:tc>
          <w:tcPr>
            <w:tcW w:w="1012" w:type="pct"/>
            <w:shd w:val="clear" w:color="auto" w:fill="auto"/>
          </w:tcPr>
          <w:p w14:paraId="03198E87"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2</w:t>
            </w:r>
          </w:p>
        </w:tc>
        <w:tc>
          <w:tcPr>
            <w:tcW w:w="960" w:type="pct"/>
            <w:shd w:val="clear" w:color="auto" w:fill="auto"/>
          </w:tcPr>
          <w:p w14:paraId="067D9229"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xml:space="preserve">  0,65</w:t>
            </w:r>
          </w:p>
        </w:tc>
        <w:tc>
          <w:tcPr>
            <w:tcW w:w="986" w:type="pct"/>
            <w:shd w:val="clear" w:color="auto" w:fill="auto"/>
          </w:tcPr>
          <w:p w14:paraId="1A5CDC75"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0,05</w:t>
            </w:r>
          </w:p>
        </w:tc>
      </w:tr>
      <w:tr w:rsidR="00DC4581" w:rsidRPr="00D961A4" w14:paraId="56D5BE42" w14:textId="77777777" w:rsidTr="002452EC">
        <w:trPr>
          <w:trHeight w:val="432"/>
        </w:trPr>
        <w:tc>
          <w:tcPr>
            <w:tcW w:w="2042" w:type="pct"/>
            <w:shd w:val="clear" w:color="auto" w:fill="auto"/>
          </w:tcPr>
          <w:p w14:paraId="577ADB6C" w14:textId="77777777" w:rsidR="00DC4581" w:rsidRPr="00D961A4" w:rsidRDefault="00DC4581" w:rsidP="00CB73A8">
            <w:pPr>
              <w:widowControl w:val="0"/>
              <w:autoSpaceDE w:val="0"/>
              <w:autoSpaceDN w:val="0"/>
              <w:adjustRightInd w:val="0"/>
              <w:jc w:val="both"/>
              <w:rPr>
                <w:rFonts w:eastAsia="Times New Roman"/>
                <w:b/>
                <w:color w:val="000000"/>
                <w:lang w:eastAsia="ru-RU"/>
              </w:rPr>
            </w:pPr>
            <w:r w:rsidRPr="00D961A4">
              <w:rPr>
                <w:rFonts w:eastAsia="Times New Roman"/>
                <w:lang w:eastAsia="ru-RU"/>
              </w:rPr>
              <w:t>Осмотр кирпичных и железобетонных стен, фасадов</w:t>
            </w:r>
          </w:p>
        </w:tc>
        <w:tc>
          <w:tcPr>
            <w:tcW w:w="1012" w:type="pct"/>
            <w:shd w:val="clear" w:color="auto" w:fill="auto"/>
          </w:tcPr>
          <w:p w14:paraId="1F40AAA8"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2</w:t>
            </w:r>
          </w:p>
        </w:tc>
        <w:tc>
          <w:tcPr>
            <w:tcW w:w="960" w:type="pct"/>
            <w:shd w:val="clear" w:color="auto" w:fill="auto"/>
          </w:tcPr>
          <w:p w14:paraId="0EDFC281"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xml:space="preserve">  5,22</w:t>
            </w:r>
          </w:p>
        </w:tc>
        <w:tc>
          <w:tcPr>
            <w:tcW w:w="986" w:type="pct"/>
            <w:shd w:val="clear" w:color="auto" w:fill="auto"/>
          </w:tcPr>
          <w:p w14:paraId="39358FAD"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0,43</w:t>
            </w:r>
          </w:p>
        </w:tc>
      </w:tr>
      <w:tr w:rsidR="00DC4581" w:rsidRPr="00D961A4" w14:paraId="5B940E3C" w14:textId="77777777" w:rsidTr="002452EC">
        <w:trPr>
          <w:trHeight w:val="568"/>
        </w:trPr>
        <w:tc>
          <w:tcPr>
            <w:tcW w:w="2042" w:type="pct"/>
            <w:shd w:val="clear" w:color="auto" w:fill="auto"/>
          </w:tcPr>
          <w:p w14:paraId="60F0BEB8" w14:textId="77777777" w:rsidR="00DC4581" w:rsidRPr="00D961A4" w:rsidRDefault="00DC4581" w:rsidP="00CB73A8">
            <w:pPr>
              <w:widowControl w:val="0"/>
              <w:autoSpaceDE w:val="0"/>
              <w:autoSpaceDN w:val="0"/>
              <w:adjustRightInd w:val="0"/>
              <w:jc w:val="both"/>
              <w:rPr>
                <w:rFonts w:eastAsia="Times New Roman"/>
                <w:b/>
                <w:color w:val="000000"/>
                <w:lang w:eastAsia="ru-RU"/>
              </w:rPr>
            </w:pPr>
            <w:r w:rsidRPr="00D961A4">
              <w:rPr>
                <w:rFonts w:eastAsia="Times New Roman"/>
                <w:lang w:eastAsia="ru-RU"/>
              </w:rPr>
              <w:t>Осмотр всех элементов кровель из штучных материалов, водостоков</w:t>
            </w:r>
          </w:p>
        </w:tc>
        <w:tc>
          <w:tcPr>
            <w:tcW w:w="1012" w:type="pct"/>
            <w:shd w:val="clear" w:color="auto" w:fill="auto"/>
          </w:tcPr>
          <w:p w14:paraId="0ED18365"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2</w:t>
            </w:r>
          </w:p>
        </w:tc>
        <w:tc>
          <w:tcPr>
            <w:tcW w:w="960" w:type="pct"/>
            <w:shd w:val="clear" w:color="auto" w:fill="auto"/>
          </w:tcPr>
          <w:p w14:paraId="16AA7869"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xml:space="preserve">  3,33</w:t>
            </w:r>
          </w:p>
        </w:tc>
        <w:tc>
          <w:tcPr>
            <w:tcW w:w="986" w:type="pct"/>
            <w:shd w:val="clear" w:color="auto" w:fill="auto"/>
          </w:tcPr>
          <w:p w14:paraId="24DA08E5"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0,28</w:t>
            </w:r>
          </w:p>
        </w:tc>
      </w:tr>
      <w:tr w:rsidR="00DC4581" w:rsidRPr="00D961A4" w14:paraId="414AB966" w14:textId="77777777" w:rsidTr="002452EC">
        <w:trPr>
          <w:trHeight w:val="522"/>
        </w:trPr>
        <w:tc>
          <w:tcPr>
            <w:tcW w:w="2042" w:type="pct"/>
            <w:shd w:val="clear" w:color="auto" w:fill="auto"/>
          </w:tcPr>
          <w:p w14:paraId="59F2F3DB" w14:textId="77777777" w:rsidR="00DC4581" w:rsidRPr="00D961A4" w:rsidRDefault="00DC4581" w:rsidP="00CB73A8">
            <w:pPr>
              <w:widowControl w:val="0"/>
              <w:autoSpaceDE w:val="0"/>
              <w:autoSpaceDN w:val="0"/>
              <w:adjustRightInd w:val="0"/>
              <w:jc w:val="both"/>
              <w:rPr>
                <w:rFonts w:eastAsia="Times New Roman"/>
                <w:color w:val="000000"/>
                <w:lang w:eastAsia="ru-RU"/>
              </w:rPr>
            </w:pPr>
            <w:r w:rsidRPr="00D961A4">
              <w:rPr>
                <w:rFonts w:eastAsia="Times New Roman"/>
                <w:b/>
                <w:bCs/>
                <w:lang w:eastAsia="ru-RU"/>
              </w:rPr>
              <w:t>Устранение аварии и выполнение заявок населения</w:t>
            </w:r>
          </w:p>
        </w:tc>
        <w:tc>
          <w:tcPr>
            <w:tcW w:w="1012" w:type="pct"/>
            <w:shd w:val="clear" w:color="auto" w:fill="auto"/>
          </w:tcPr>
          <w:p w14:paraId="5881ED27"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b/>
                <w:bCs/>
                <w:lang w:eastAsia="ru-RU"/>
              </w:rPr>
              <w:t> </w:t>
            </w:r>
          </w:p>
        </w:tc>
        <w:tc>
          <w:tcPr>
            <w:tcW w:w="960" w:type="pct"/>
            <w:shd w:val="clear" w:color="auto" w:fill="auto"/>
          </w:tcPr>
          <w:p w14:paraId="0B73CDC8"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b/>
                <w:bCs/>
                <w:lang w:eastAsia="ru-RU"/>
              </w:rPr>
              <w:t> </w:t>
            </w:r>
          </w:p>
        </w:tc>
        <w:tc>
          <w:tcPr>
            <w:tcW w:w="986" w:type="pct"/>
            <w:shd w:val="clear" w:color="auto" w:fill="auto"/>
          </w:tcPr>
          <w:p w14:paraId="74AA389C"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b/>
                <w:bCs/>
                <w:lang w:eastAsia="ru-RU"/>
              </w:rPr>
              <w:t> </w:t>
            </w:r>
          </w:p>
        </w:tc>
      </w:tr>
      <w:tr w:rsidR="00DC4581" w:rsidRPr="00D961A4" w14:paraId="3F9B1F77" w14:textId="77777777" w:rsidTr="002452EC">
        <w:trPr>
          <w:trHeight w:val="353"/>
        </w:trPr>
        <w:tc>
          <w:tcPr>
            <w:tcW w:w="2042" w:type="pct"/>
            <w:shd w:val="clear" w:color="auto" w:fill="auto"/>
          </w:tcPr>
          <w:p w14:paraId="6AB75A4A" w14:textId="77777777" w:rsidR="00DC4581" w:rsidRPr="00D961A4" w:rsidRDefault="00DC4581" w:rsidP="00CB73A8">
            <w:pPr>
              <w:widowControl w:val="0"/>
              <w:autoSpaceDE w:val="0"/>
              <w:autoSpaceDN w:val="0"/>
              <w:adjustRightInd w:val="0"/>
              <w:jc w:val="both"/>
              <w:rPr>
                <w:rFonts w:eastAsia="Times New Roman"/>
                <w:b/>
                <w:bCs/>
                <w:color w:val="000000"/>
                <w:lang w:eastAsia="ru-RU"/>
              </w:rPr>
            </w:pPr>
            <w:r w:rsidRPr="00D961A4">
              <w:rPr>
                <w:rFonts w:eastAsia="Times New Roman"/>
                <w:lang w:eastAsia="ru-RU"/>
              </w:rPr>
              <w:t>Устранение аварии на внутридомовых инженерных сетях при сроке эксплуатации многоквартирного дома более 70 лет</w:t>
            </w:r>
          </w:p>
        </w:tc>
        <w:tc>
          <w:tcPr>
            <w:tcW w:w="1012" w:type="pct"/>
            <w:shd w:val="clear" w:color="auto" w:fill="auto"/>
          </w:tcPr>
          <w:p w14:paraId="170FB9BA"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3</w:t>
            </w:r>
          </w:p>
        </w:tc>
        <w:tc>
          <w:tcPr>
            <w:tcW w:w="960" w:type="pct"/>
            <w:shd w:val="clear" w:color="auto" w:fill="auto"/>
          </w:tcPr>
          <w:p w14:paraId="5154DD2D"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xml:space="preserve">  30,20</w:t>
            </w:r>
          </w:p>
        </w:tc>
        <w:tc>
          <w:tcPr>
            <w:tcW w:w="986" w:type="pct"/>
            <w:shd w:val="clear" w:color="auto" w:fill="auto"/>
          </w:tcPr>
          <w:p w14:paraId="3FB5E190"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2,52</w:t>
            </w:r>
          </w:p>
        </w:tc>
      </w:tr>
      <w:tr w:rsidR="00DC4581" w:rsidRPr="00D961A4" w14:paraId="50E4C6B4" w14:textId="77777777" w:rsidTr="002452EC">
        <w:trPr>
          <w:trHeight w:val="353"/>
        </w:trPr>
        <w:tc>
          <w:tcPr>
            <w:tcW w:w="2042" w:type="pct"/>
            <w:shd w:val="clear" w:color="auto" w:fill="auto"/>
          </w:tcPr>
          <w:p w14:paraId="3D12DD04" w14:textId="77777777" w:rsidR="00DC4581" w:rsidRPr="00D961A4" w:rsidRDefault="00DC4581" w:rsidP="00CB73A8">
            <w:pPr>
              <w:widowControl w:val="0"/>
              <w:autoSpaceDE w:val="0"/>
              <w:autoSpaceDN w:val="0"/>
              <w:adjustRightInd w:val="0"/>
              <w:jc w:val="both"/>
              <w:rPr>
                <w:rFonts w:eastAsia="Times New Roman"/>
                <w:lang w:eastAsia="ru-RU"/>
              </w:rPr>
            </w:pPr>
            <w:r w:rsidRPr="00D961A4">
              <w:rPr>
                <w:rFonts w:eastAsia="Times New Roman"/>
                <w:b/>
                <w:bCs/>
                <w:lang w:eastAsia="ru-RU"/>
              </w:rPr>
              <w:t>Работы по санитарному содержанию помещений общего пользования, системы мусороудаления и фасадов</w:t>
            </w:r>
          </w:p>
        </w:tc>
        <w:tc>
          <w:tcPr>
            <w:tcW w:w="1012" w:type="pct"/>
            <w:shd w:val="clear" w:color="auto" w:fill="auto"/>
          </w:tcPr>
          <w:p w14:paraId="17B5B28E"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b/>
                <w:bCs/>
                <w:lang w:eastAsia="ru-RU"/>
              </w:rPr>
              <w:t> </w:t>
            </w:r>
          </w:p>
        </w:tc>
        <w:tc>
          <w:tcPr>
            <w:tcW w:w="960" w:type="pct"/>
            <w:shd w:val="clear" w:color="auto" w:fill="auto"/>
          </w:tcPr>
          <w:p w14:paraId="308FABBB"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b/>
                <w:bCs/>
                <w:lang w:eastAsia="ru-RU"/>
              </w:rPr>
              <w:t> </w:t>
            </w:r>
          </w:p>
        </w:tc>
        <w:tc>
          <w:tcPr>
            <w:tcW w:w="986" w:type="pct"/>
            <w:shd w:val="clear" w:color="auto" w:fill="auto"/>
          </w:tcPr>
          <w:p w14:paraId="12BBFCFA"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b/>
                <w:bCs/>
                <w:lang w:eastAsia="ru-RU"/>
              </w:rPr>
              <w:t> </w:t>
            </w:r>
          </w:p>
        </w:tc>
      </w:tr>
      <w:tr w:rsidR="00DC4581" w:rsidRPr="00D961A4" w14:paraId="5A1BC5E0" w14:textId="77777777" w:rsidTr="002452EC">
        <w:trPr>
          <w:trHeight w:val="602"/>
        </w:trPr>
        <w:tc>
          <w:tcPr>
            <w:tcW w:w="2042" w:type="pct"/>
            <w:shd w:val="clear" w:color="auto" w:fill="auto"/>
          </w:tcPr>
          <w:p w14:paraId="73A7D6F5" w14:textId="77777777" w:rsidR="00DC4581" w:rsidRPr="00D961A4" w:rsidRDefault="00DC4581" w:rsidP="00CB73A8">
            <w:pPr>
              <w:widowControl w:val="0"/>
              <w:autoSpaceDE w:val="0"/>
              <w:autoSpaceDN w:val="0"/>
              <w:adjustRightInd w:val="0"/>
              <w:jc w:val="both"/>
              <w:rPr>
                <w:rFonts w:eastAsia="Times New Roman"/>
                <w:b/>
                <w:color w:val="000000"/>
                <w:lang w:eastAsia="ru-RU"/>
              </w:rPr>
            </w:pPr>
            <w:r w:rsidRPr="00D961A4">
              <w:rPr>
                <w:rFonts w:eastAsia="Times New Roman"/>
                <w:lang w:eastAsia="ru-RU"/>
              </w:rPr>
              <w:t>Подметание лестничных площадок и маршей нижних трех этажей с предварительным их увлажнением (в доме без лифтов и мусоропровода)</w:t>
            </w:r>
          </w:p>
        </w:tc>
        <w:tc>
          <w:tcPr>
            <w:tcW w:w="1012" w:type="pct"/>
            <w:shd w:val="clear" w:color="auto" w:fill="auto"/>
          </w:tcPr>
          <w:p w14:paraId="08EE609B"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52</w:t>
            </w:r>
          </w:p>
        </w:tc>
        <w:tc>
          <w:tcPr>
            <w:tcW w:w="960" w:type="pct"/>
            <w:shd w:val="clear" w:color="auto" w:fill="auto"/>
          </w:tcPr>
          <w:p w14:paraId="3BFCC77E"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xml:space="preserve">  29,09</w:t>
            </w:r>
          </w:p>
        </w:tc>
        <w:tc>
          <w:tcPr>
            <w:tcW w:w="986" w:type="pct"/>
            <w:shd w:val="clear" w:color="auto" w:fill="auto"/>
          </w:tcPr>
          <w:p w14:paraId="6B7DF48D"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2,42</w:t>
            </w:r>
          </w:p>
        </w:tc>
      </w:tr>
      <w:tr w:rsidR="00DC4581" w:rsidRPr="00D961A4" w14:paraId="442A2FB9" w14:textId="77777777" w:rsidTr="002452EC">
        <w:trPr>
          <w:trHeight w:val="346"/>
        </w:trPr>
        <w:tc>
          <w:tcPr>
            <w:tcW w:w="2042" w:type="pct"/>
            <w:shd w:val="clear" w:color="auto" w:fill="auto"/>
          </w:tcPr>
          <w:p w14:paraId="7682F791" w14:textId="77777777" w:rsidR="00DC4581" w:rsidRPr="00D961A4" w:rsidRDefault="00DC4581" w:rsidP="00CB73A8">
            <w:pPr>
              <w:widowControl w:val="0"/>
              <w:autoSpaceDE w:val="0"/>
              <w:autoSpaceDN w:val="0"/>
              <w:adjustRightInd w:val="0"/>
              <w:jc w:val="both"/>
              <w:rPr>
                <w:rFonts w:eastAsia="Times New Roman"/>
                <w:color w:val="000000"/>
                <w:lang w:eastAsia="ru-RU"/>
              </w:rPr>
            </w:pPr>
            <w:r w:rsidRPr="00D961A4">
              <w:rPr>
                <w:rFonts w:eastAsia="Times New Roman"/>
                <w:b/>
                <w:bCs/>
                <w:lang w:eastAsia="ru-RU"/>
              </w:rPr>
              <w:t>Уборка земельного участка, входящего в состав общего имущества многоквартирного дома</w:t>
            </w:r>
          </w:p>
        </w:tc>
        <w:tc>
          <w:tcPr>
            <w:tcW w:w="1012" w:type="pct"/>
            <w:shd w:val="clear" w:color="auto" w:fill="auto"/>
          </w:tcPr>
          <w:p w14:paraId="196063AC"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b/>
                <w:bCs/>
                <w:lang w:eastAsia="ru-RU"/>
              </w:rPr>
              <w:t> </w:t>
            </w:r>
          </w:p>
        </w:tc>
        <w:tc>
          <w:tcPr>
            <w:tcW w:w="960" w:type="pct"/>
            <w:shd w:val="clear" w:color="auto" w:fill="auto"/>
          </w:tcPr>
          <w:p w14:paraId="21DC89D7"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b/>
                <w:bCs/>
                <w:lang w:eastAsia="ru-RU"/>
              </w:rPr>
              <w:t> </w:t>
            </w:r>
          </w:p>
        </w:tc>
        <w:tc>
          <w:tcPr>
            <w:tcW w:w="986" w:type="pct"/>
            <w:shd w:val="clear" w:color="auto" w:fill="auto"/>
          </w:tcPr>
          <w:p w14:paraId="24A0B41B"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b/>
                <w:bCs/>
                <w:lang w:eastAsia="ru-RU"/>
              </w:rPr>
              <w:t> </w:t>
            </w:r>
          </w:p>
        </w:tc>
      </w:tr>
      <w:tr w:rsidR="00DC4581" w:rsidRPr="00D961A4" w14:paraId="61359E0E" w14:textId="77777777" w:rsidTr="002452EC">
        <w:trPr>
          <w:trHeight w:val="346"/>
        </w:trPr>
        <w:tc>
          <w:tcPr>
            <w:tcW w:w="2042" w:type="pct"/>
            <w:shd w:val="clear" w:color="auto" w:fill="auto"/>
          </w:tcPr>
          <w:p w14:paraId="2175A3BA" w14:textId="68437764" w:rsidR="00DC4581" w:rsidRPr="00D961A4" w:rsidRDefault="00DC4581" w:rsidP="00CB73A8">
            <w:pPr>
              <w:widowControl w:val="0"/>
              <w:autoSpaceDE w:val="0"/>
              <w:autoSpaceDN w:val="0"/>
              <w:adjustRightInd w:val="0"/>
              <w:jc w:val="both"/>
              <w:rPr>
                <w:rFonts w:eastAsia="Times New Roman"/>
                <w:color w:val="000000"/>
                <w:lang w:eastAsia="ru-RU"/>
              </w:rPr>
            </w:pPr>
            <w:r w:rsidRPr="00D961A4">
              <w:rPr>
                <w:rFonts w:eastAsia="Times New Roman"/>
                <w:lang w:eastAsia="ru-RU"/>
              </w:rPr>
              <w:t xml:space="preserve">Подметание в летний </w:t>
            </w:r>
            <w:r w:rsidR="002452EC" w:rsidRPr="00D961A4">
              <w:rPr>
                <w:rFonts w:eastAsia="Times New Roman"/>
                <w:lang w:eastAsia="ru-RU"/>
              </w:rPr>
              <w:t>период земельного</w:t>
            </w:r>
            <w:r w:rsidRPr="00D961A4">
              <w:rPr>
                <w:rFonts w:eastAsia="Times New Roman"/>
                <w:lang w:eastAsia="ru-RU"/>
              </w:rPr>
              <w:t xml:space="preserve"> участка с неусовершенствованным покрытием 2 класса</w:t>
            </w:r>
          </w:p>
        </w:tc>
        <w:tc>
          <w:tcPr>
            <w:tcW w:w="1012" w:type="pct"/>
            <w:shd w:val="clear" w:color="auto" w:fill="auto"/>
          </w:tcPr>
          <w:p w14:paraId="3916D00B"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31</w:t>
            </w:r>
          </w:p>
        </w:tc>
        <w:tc>
          <w:tcPr>
            <w:tcW w:w="960" w:type="pct"/>
            <w:shd w:val="clear" w:color="auto" w:fill="auto"/>
          </w:tcPr>
          <w:p w14:paraId="3B37F5B0"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xml:space="preserve">  28,67</w:t>
            </w:r>
          </w:p>
        </w:tc>
        <w:tc>
          <w:tcPr>
            <w:tcW w:w="986" w:type="pct"/>
            <w:shd w:val="clear" w:color="auto" w:fill="auto"/>
          </w:tcPr>
          <w:p w14:paraId="6CD9238C"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2,39</w:t>
            </w:r>
          </w:p>
        </w:tc>
      </w:tr>
      <w:tr w:rsidR="00DC4581" w:rsidRPr="00D961A4" w14:paraId="5F10A5AB" w14:textId="77777777" w:rsidTr="002452EC">
        <w:trPr>
          <w:trHeight w:val="561"/>
        </w:trPr>
        <w:tc>
          <w:tcPr>
            <w:tcW w:w="2042" w:type="pct"/>
            <w:shd w:val="clear" w:color="auto" w:fill="auto"/>
          </w:tcPr>
          <w:p w14:paraId="60FD6403" w14:textId="77777777" w:rsidR="00DC4581" w:rsidRPr="00D961A4" w:rsidRDefault="00DC4581" w:rsidP="00CB73A8">
            <w:pPr>
              <w:widowControl w:val="0"/>
              <w:autoSpaceDE w:val="0"/>
              <w:autoSpaceDN w:val="0"/>
              <w:adjustRightInd w:val="0"/>
              <w:jc w:val="both"/>
              <w:rPr>
                <w:rFonts w:eastAsia="Times New Roman"/>
                <w:color w:val="000000"/>
                <w:lang w:eastAsia="ru-RU"/>
              </w:rPr>
            </w:pPr>
            <w:r w:rsidRPr="00D961A4">
              <w:rPr>
                <w:rFonts w:eastAsia="Times New Roman"/>
                <w:lang w:eastAsia="ru-RU"/>
              </w:rPr>
              <w:lastRenderedPageBreak/>
              <w:t>Сдвижка и подметание снега при отсутствии снегопада на придомовой территории с неусовершенствованным покрытием 2 класса</w:t>
            </w:r>
          </w:p>
        </w:tc>
        <w:tc>
          <w:tcPr>
            <w:tcW w:w="1012" w:type="pct"/>
            <w:shd w:val="clear" w:color="auto" w:fill="auto"/>
          </w:tcPr>
          <w:p w14:paraId="73F2BAA0"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23</w:t>
            </w:r>
          </w:p>
        </w:tc>
        <w:tc>
          <w:tcPr>
            <w:tcW w:w="960" w:type="pct"/>
            <w:shd w:val="clear" w:color="auto" w:fill="auto"/>
          </w:tcPr>
          <w:p w14:paraId="41EE8FC6"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xml:space="preserve">  5,26</w:t>
            </w:r>
          </w:p>
        </w:tc>
        <w:tc>
          <w:tcPr>
            <w:tcW w:w="986" w:type="pct"/>
            <w:shd w:val="clear" w:color="auto" w:fill="auto"/>
          </w:tcPr>
          <w:p w14:paraId="780E7E4F"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0,44</w:t>
            </w:r>
          </w:p>
        </w:tc>
      </w:tr>
      <w:tr w:rsidR="00DC4581" w:rsidRPr="00D961A4" w14:paraId="75B56EE9" w14:textId="77777777" w:rsidTr="002452EC">
        <w:trPr>
          <w:trHeight w:val="156"/>
        </w:trPr>
        <w:tc>
          <w:tcPr>
            <w:tcW w:w="2042" w:type="pct"/>
            <w:shd w:val="clear" w:color="auto" w:fill="auto"/>
            <w:vAlign w:val="center"/>
          </w:tcPr>
          <w:p w14:paraId="1CB06C76" w14:textId="77777777" w:rsidR="00DC4581" w:rsidRPr="00D961A4" w:rsidRDefault="00DC4581" w:rsidP="00CB73A8">
            <w:pPr>
              <w:widowControl w:val="0"/>
              <w:autoSpaceDE w:val="0"/>
              <w:autoSpaceDN w:val="0"/>
              <w:adjustRightInd w:val="0"/>
              <w:jc w:val="both"/>
              <w:rPr>
                <w:rFonts w:eastAsia="Times New Roman"/>
                <w:color w:val="000000"/>
                <w:lang w:eastAsia="ru-RU"/>
              </w:rPr>
            </w:pPr>
            <w:r w:rsidRPr="00D961A4">
              <w:rPr>
                <w:rFonts w:eastAsia="Times New Roman"/>
                <w:b/>
                <w:bCs/>
                <w:lang w:eastAsia="ru-RU"/>
              </w:rPr>
              <w:t> </w:t>
            </w:r>
          </w:p>
        </w:tc>
        <w:tc>
          <w:tcPr>
            <w:tcW w:w="1012" w:type="pct"/>
            <w:shd w:val="clear" w:color="auto" w:fill="auto"/>
            <w:vAlign w:val="center"/>
          </w:tcPr>
          <w:p w14:paraId="373DAE74"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b/>
                <w:bCs/>
                <w:lang w:eastAsia="ru-RU"/>
              </w:rPr>
              <w:t> </w:t>
            </w:r>
          </w:p>
        </w:tc>
        <w:tc>
          <w:tcPr>
            <w:tcW w:w="960" w:type="pct"/>
            <w:shd w:val="clear" w:color="auto" w:fill="auto"/>
            <w:vAlign w:val="center"/>
          </w:tcPr>
          <w:p w14:paraId="545A6BD6"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b/>
                <w:bCs/>
                <w:lang w:eastAsia="ru-RU"/>
              </w:rPr>
              <w:t> </w:t>
            </w:r>
          </w:p>
        </w:tc>
        <w:tc>
          <w:tcPr>
            <w:tcW w:w="986" w:type="pct"/>
            <w:shd w:val="clear" w:color="auto" w:fill="auto"/>
            <w:vAlign w:val="center"/>
          </w:tcPr>
          <w:p w14:paraId="2BE7C676"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b/>
                <w:bCs/>
                <w:lang w:eastAsia="ru-RU"/>
              </w:rPr>
              <w:t>8,54</w:t>
            </w:r>
          </w:p>
        </w:tc>
      </w:tr>
      <w:tr w:rsidR="00DC4581" w:rsidRPr="00D961A4" w14:paraId="5A9B38B5" w14:textId="77777777" w:rsidTr="002452EC">
        <w:trPr>
          <w:trHeight w:val="275"/>
        </w:trPr>
        <w:tc>
          <w:tcPr>
            <w:tcW w:w="2042" w:type="pct"/>
            <w:shd w:val="clear" w:color="auto" w:fill="auto"/>
          </w:tcPr>
          <w:p w14:paraId="4C6CDCE0" w14:textId="77777777" w:rsidR="00DC4581" w:rsidRPr="00D961A4" w:rsidRDefault="00DC4581" w:rsidP="00CB73A8">
            <w:pPr>
              <w:widowControl w:val="0"/>
              <w:autoSpaceDE w:val="0"/>
              <w:autoSpaceDN w:val="0"/>
              <w:adjustRightInd w:val="0"/>
              <w:jc w:val="both"/>
              <w:rPr>
                <w:rFonts w:eastAsia="Times New Roman"/>
                <w:b/>
                <w:color w:val="000000"/>
                <w:lang w:eastAsia="ru-RU"/>
              </w:rPr>
            </w:pPr>
            <w:r w:rsidRPr="00D961A4">
              <w:rPr>
                <w:rFonts w:eastAsia="Times New Roman"/>
                <w:lang w:eastAsia="ru-RU"/>
              </w:rPr>
              <w:t>ремонт инженерных сетей и конструктивных элементов здания</w:t>
            </w:r>
          </w:p>
        </w:tc>
        <w:tc>
          <w:tcPr>
            <w:tcW w:w="1012" w:type="pct"/>
            <w:shd w:val="clear" w:color="auto" w:fill="auto"/>
          </w:tcPr>
          <w:p w14:paraId="07625D83"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 </w:t>
            </w:r>
          </w:p>
        </w:tc>
        <w:tc>
          <w:tcPr>
            <w:tcW w:w="960" w:type="pct"/>
            <w:shd w:val="clear" w:color="auto" w:fill="auto"/>
          </w:tcPr>
          <w:p w14:paraId="63AA1FC9"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w:t>
            </w:r>
          </w:p>
        </w:tc>
        <w:tc>
          <w:tcPr>
            <w:tcW w:w="986" w:type="pct"/>
            <w:shd w:val="clear" w:color="auto" w:fill="auto"/>
          </w:tcPr>
          <w:p w14:paraId="109260E0"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4,63</w:t>
            </w:r>
          </w:p>
        </w:tc>
      </w:tr>
      <w:tr w:rsidR="00DC4581" w:rsidRPr="00D961A4" w14:paraId="06174CE8" w14:textId="77777777" w:rsidTr="002452EC">
        <w:trPr>
          <w:trHeight w:val="146"/>
        </w:trPr>
        <w:tc>
          <w:tcPr>
            <w:tcW w:w="2042" w:type="pct"/>
            <w:shd w:val="clear" w:color="auto" w:fill="auto"/>
          </w:tcPr>
          <w:p w14:paraId="0FDB4E99" w14:textId="77777777" w:rsidR="00DC4581" w:rsidRPr="00D961A4" w:rsidRDefault="00DC4581" w:rsidP="00CB73A8">
            <w:pPr>
              <w:widowControl w:val="0"/>
              <w:autoSpaceDE w:val="0"/>
              <w:autoSpaceDN w:val="0"/>
              <w:adjustRightInd w:val="0"/>
              <w:jc w:val="both"/>
              <w:rPr>
                <w:rFonts w:eastAsia="Times New Roman"/>
                <w:b/>
                <w:bCs/>
                <w:color w:val="000000"/>
                <w:lang w:eastAsia="ru-RU"/>
              </w:rPr>
            </w:pPr>
            <w:r w:rsidRPr="00D961A4">
              <w:rPr>
                <w:rFonts w:eastAsia="Times New Roman"/>
                <w:b/>
                <w:bCs/>
                <w:lang w:eastAsia="ru-RU"/>
              </w:rPr>
              <w:t>ВСЕГО</w:t>
            </w:r>
          </w:p>
        </w:tc>
        <w:tc>
          <w:tcPr>
            <w:tcW w:w="1012" w:type="pct"/>
            <w:shd w:val="clear" w:color="auto" w:fill="auto"/>
          </w:tcPr>
          <w:p w14:paraId="6B630B10" w14:textId="77777777" w:rsidR="00DC4581" w:rsidRPr="00D961A4" w:rsidRDefault="00DC4581" w:rsidP="00CB73A8">
            <w:pPr>
              <w:widowControl w:val="0"/>
              <w:autoSpaceDE w:val="0"/>
              <w:autoSpaceDN w:val="0"/>
              <w:adjustRightInd w:val="0"/>
              <w:jc w:val="center"/>
              <w:rPr>
                <w:rFonts w:eastAsia="Times New Roman"/>
                <w:b/>
                <w:bCs/>
                <w:color w:val="000000"/>
                <w:lang w:eastAsia="ru-RU"/>
              </w:rPr>
            </w:pPr>
            <w:r w:rsidRPr="00D961A4">
              <w:rPr>
                <w:rFonts w:eastAsia="Times New Roman"/>
                <w:b/>
                <w:bCs/>
                <w:lang w:eastAsia="ru-RU"/>
              </w:rPr>
              <w:t> </w:t>
            </w:r>
          </w:p>
        </w:tc>
        <w:tc>
          <w:tcPr>
            <w:tcW w:w="960" w:type="pct"/>
            <w:shd w:val="clear" w:color="auto" w:fill="auto"/>
          </w:tcPr>
          <w:p w14:paraId="51AC4997"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b/>
                <w:bCs/>
                <w:lang w:eastAsia="ru-RU"/>
              </w:rPr>
              <w:t> </w:t>
            </w:r>
          </w:p>
        </w:tc>
        <w:tc>
          <w:tcPr>
            <w:tcW w:w="986" w:type="pct"/>
            <w:shd w:val="clear" w:color="auto" w:fill="auto"/>
          </w:tcPr>
          <w:p w14:paraId="59900B88"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b/>
                <w:bCs/>
                <w:lang w:eastAsia="ru-RU"/>
              </w:rPr>
              <w:t>13,17</w:t>
            </w:r>
          </w:p>
        </w:tc>
      </w:tr>
    </w:tbl>
    <w:p w14:paraId="46EE145B" w14:textId="77777777" w:rsidR="00DC4581" w:rsidRPr="00DC4581" w:rsidRDefault="00DC4581" w:rsidP="00CB73A8">
      <w:pPr>
        <w:ind w:left="714"/>
        <w:jc w:val="both"/>
        <w:rPr>
          <w:rFonts w:ascii="Calibri" w:eastAsia="Times New Roman" w:hAnsi="Calibri"/>
          <w:sz w:val="22"/>
          <w:szCs w:val="22"/>
          <w:lang w:eastAsia="ru-RU"/>
        </w:rPr>
      </w:pPr>
    </w:p>
    <w:p w14:paraId="368FCA1D" w14:textId="77777777" w:rsidR="00DC4581" w:rsidRPr="00DC4581" w:rsidRDefault="00DC4581" w:rsidP="00CB73A8">
      <w:pPr>
        <w:keepNext/>
        <w:keepLines/>
        <w:spacing w:before="40"/>
        <w:rPr>
          <w:rFonts w:eastAsia="Times New Roman"/>
          <w:b/>
          <w:sz w:val="26"/>
          <w:szCs w:val="26"/>
          <w:lang w:eastAsia="ru-RU"/>
        </w:rPr>
      </w:pPr>
      <w:r w:rsidRPr="00DC4581">
        <w:rPr>
          <w:rFonts w:eastAsia="Times New Roman"/>
          <w:b/>
          <w:sz w:val="26"/>
          <w:szCs w:val="26"/>
          <w:lang w:eastAsia="ru-RU"/>
        </w:rPr>
        <w:t>Лот № 5</w:t>
      </w:r>
    </w:p>
    <w:p w14:paraId="45499952" w14:textId="77777777" w:rsidR="00DC4581" w:rsidRPr="00DC4581" w:rsidRDefault="00DC4581" w:rsidP="00CB73A8">
      <w:pPr>
        <w:jc w:val="both"/>
        <w:rPr>
          <w:rFonts w:ascii="Calibri" w:eastAsia="Times New Roman" w:hAnsi="Calibri"/>
          <w:sz w:val="26"/>
          <w:szCs w:val="26"/>
          <w:lang w:eastAsia="ru-RU"/>
        </w:rPr>
      </w:pPr>
    </w:p>
    <w:p w14:paraId="338BB003" w14:textId="77777777" w:rsidR="00DC4581" w:rsidRPr="00DC4581" w:rsidRDefault="00DC4581" w:rsidP="00CB73A8">
      <w:pPr>
        <w:keepNext/>
        <w:shd w:val="clear" w:color="auto" w:fill="FFFFFF"/>
        <w:rPr>
          <w:rFonts w:eastAsia="Times New Roman"/>
          <w:b/>
          <w:bCs/>
          <w:sz w:val="26"/>
          <w:szCs w:val="26"/>
          <w:lang w:eastAsia="ru-RU"/>
        </w:rPr>
      </w:pPr>
      <w:r w:rsidRPr="00DC4581">
        <w:rPr>
          <w:rFonts w:eastAsia="Times New Roman"/>
          <w:b/>
          <w:bCs/>
          <w:sz w:val="26"/>
          <w:szCs w:val="26"/>
          <w:lang w:eastAsia="ru-RU"/>
        </w:rPr>
        <w:t>пгт. Приморский, ул. Молодежная, д. 6</w:t>
      </w:r>
    </w:p>
    <w:p w14:paraId="10EC3909" w14:textId="77777777" w:rsidR="00DC4581" w:rsidRPr="00DC4581" w:rsidRDefault="00DC4581" w:rsidP="00CB73A8">
      <w:pPr>
        <w:jc w:val="both"/>
        <w:rPr>
          <w:rFonts w:ascii="Calibri" w:eastAsia="Times New Roman" w:hAnsi="Calibri"/>
          <w:sz w:val="22"/>
          <w:szCs w:val="22"/>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12"/>
        <w:gridCol w:w="2086"/>
        <w:gridCol w:w="1979"/>
        <w:gridCol w:w="2031"/>
      </w:tblGrid>
      <w:tr w:rsidR="00DC4581" w:rsidRPr="00D961A4" w14:paraId="27CD8E48" w14:textId="77777777" w:rsidTr="002452EC">
        <w:trPr>
          <w:trHeight w:val="740"/>
        </w:trPr>
        <w:tc>
          <w:tcPr>
            <w:tcW w:w="2043" w:type="pct"/>
            <w:vAlign w:val="center"/>
          </w:tcPr>
          <w:p w14:paraId="5154CEDB"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Наименование работ и услуг</w:t>
            </w:r>
          </w:p>
        </w:tc>
        <w:tc>
          <w:tcPr>
            <w:tcW w:w="1012" w:type="pct"/>
            <w:vAlign w:val="center"/>
          </w:tcPr>
          <w:p w14:paraId="3D90976D"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Периодичность выполнения работ и оказания услуг в год</w:t>
            </w:r>
          </w:p>
        </w:tc>
        <w:tc>
          <w:tcPr>
            <w:tcW w:w="960" w:type="pct"/>
            <w:vAlign w:val="center"/>
          </w:tcPr>
          <w:p w14:paraId="6F0E11B4"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Годовая плата (рублей)</w:t>
            </w:r>
          </w:p>
        </w:tc>
        <w:tc>
          <w:tcPr>
            <w:tcW w:w="986" w:type="pct"/>
            <w:vAlign w:val="center"/>
          </w:tcPr>
          <w:p w14:paraId="09CA0FD2" w14:textId="33EE3C5D"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Стоимость на 1 кв.</w:t>
            </w:r>
            <w:r w:rsidR="00D961A4">
              <w:rPr>
                <w:rFonts w:eastAsia="Times New Roman"/>
                <w:lang w:eastAsia="ru-RU"/>
              </w:rPr>
              <w:t xml:space="preserve"> </w:t>
            </w:r>
            <w:r w:rsidRPr="00D961A4">
              <w:rPr>
                <w:rFonts w:eastAsia="Times New Roman"/>
                <w:lang w:eastAsia="ru-RU"/>
              </w:rPr>
              <w:t>метр общей площади (рублей в месяц)</w:t>
            </w:r>
          </w:p>
        </w:tc>
      </w:tr>
      <w:tr w:rsidR="00DC4581" w:rsidRPr="00D961A4" w14:paraId="2CA6611E" w14:textId="77777777" w:rsidTr="002452EC">
        <w:trPr>
          <w:trHeight w:val="148"/>
        </w:trPr>
        <w:tc>
          <w:tcPr>
            <w:tcW w:w="2043" w:type="pct"/>
            <w:tcBorders>
              <w:top w:val="single" w:sz="4" w:space="0" w:color="auto"/>
              <w:left w:val="single" w:sz="4" w:space="0" w:color="auto"/>
              <w:bottom w:val="single" w:sz="4" w:space="0" w:color="auto"/>
              <w:right w:val="single" w:sz="4" w:space="0" w:color="auto"/>
            </w:tcBorders>
            <w:shd w:val="clear" w:color="auto" w:fill="auto"/>
            <w:vAlign w:val="center"/>
          </w:tcPr>
          <w:p w14:paraId="13D83354" w14:textId="77777777" w:rsidR="00DC4581" w:rsidRPr="00D961A4" w:rsidRDefault="00DC4581" w:rsidP="00CB73A8">
            <w:pPr>
              <w:rPr>
                <w:rFonts w:eastAsia="Times New Roman"/>
                <w:color w:val="000000"/>
                <w:lang w:eastAsia="ru-RU"/>
              </w:rPr>
            </w:pPr>
            <w:r w:rsidRPr="00D961A4">
              <w:rPr>
                <w:rFonts w:eastAsia="Times New Roman"/>
                <w:b/>
                <w:bCs/>
                <w:lang w:eastAsia="ru-RU"/>
              </w:rPr>
              <w:t>Подготовка многоквартирного дома к сезонной эксплуатации, проведение технических осмотров</w:t>
            </w:r>
          </w:p>
        </w:tc>
        <w:tc>
          <w:tcPr>
            <w:tcW w:w="1012" w:type="pct"/>
            <w:tcBorders>
              <w:top w:val="single" w:sz="4" w:space="0" w:color="auto"/>
              <w:left w:val="nil"/>
              <w:bottom w:val="single" w:sz="4" w:space="0" w:color="auto"/>
              <w:right w:val="single" w:sz="4" w:space="0" w:color="auto"/>
            </w:tcBorders>
            <w:shd w:val="clear" w:color="auto" w:fill="auto"/>
            <w:vAlign w:val="center"/>
          </w:tcPr>
          <w:p w14:paraId="6835E8D1" w14:textId="77777777" w:rsidR="00DC4581" w:rsidRPr="00D961A4" w:rsidRDefault="00DC4581" w:rsidP="00CB73A8">
            <w:pPr>
              <w:jc w:val="center"/>
              <w:rPr>
                <w:rFonts w:eastAsia="Times New Roman"/>
                <w:color w:val="000000"/>
                <w:lang w:eastAsia="ru-RU"/>
              </w:rPr>
            </w:pPr>
            <w:r w:rsidRPr="00D961A4">
              <w:rPr>
                <w:rFonts w:eastAsia="Times New Roman"/>
                <w:b/>
                <w:bCs/>
                <w:lang w:eastAsia="ru-RU"/>
              </w:rPr>
              <w:t> </w:t>
            </w:r>
          </w:p>
        </w:tc>
        <w:tc>
          <w:tcPr>
            <w:tcW w:w="960" w:type="pct"/>
            <w:tcBorders>
              <w:top w:val="single" w:sz="4" w:space="0" w:color="auto"/>
              <w:left w:val="nil"/>
              <w:bottom w:val="single" w:sz="4" w:space="0" w:color="auto"/>
              <w:right w:val="nil"/>
            </w:tcBorders>
            <w:shd w:val="clear" w:color="auto" w:fill="auto"/>
            <w:vAlign w:val="center"/>
          </w:tcPr>
          <w:p w14:paraId="773188D1" w14:textId="77777777" w:rsidR="00DC4581" w:rsidRPr="00D961A4" w:rsidRDefault="00DC4581" w:rsidP="00CB73A8">
            <w:pPr>
              <w:jc w:val="center"/>
              <w:rPr>
                <w:rFonts w:eastAsia="Times New Roman"/>
                <w:color w:val="000000"/>
                <w:lang w:eastAsia="ru-RU"/>
              </w:rPr>
            </w:pPr>
            <w:r w:rsidRPr="00D961A4">
              <w:rPr>
                <w:rFonts w:eastAsia="Times New Roman"/>
                <w:b/>
                <w:bCs/>
                <w:lang w:eastAsia="ru-RU"/>
              </w:rPr>
              <w:t> </w:t>
            </w:r>
          </w:p>
        </w:tc>
        <w:tc>
          <w:tcPr>
            <w:tcW w:w="986" w:type="pct"/>
            <w:tcBorders>
              <w:top w:val="single" w:sz="4" w:space="0" w:color="auto"/>
              <w:left w:val="single" w:sz="4" w:space="0" w:color="auto"/>
              <w:bottom w:val="single" w:sz="4" w:space="0" w:color="auto"/>
              <w:right w:val="single" w:sz="8" w:space="0" w:color="auto"/>
            </w:tcBorders>
            <w:shd w:val="clear" w:color="auto" w:fill="auto"/>
            <w:vAlign w:val="center"/>
          </w:tcPr>
          <w:p w14:paraId="425AB389" w14:textId="77777777" w:rsidR="00DC4581" w:rsidRPr="00D961A4" w:rsidRDefault="00DC4581" w:rsidP="00CB73A8">
            <w:pPr>
              <w:jc w:val="center"/>
              <w:rPr>
                <w:rFonts w:eastAsia="Times New Roman"/>
                <w:color w:val="000000"/>
                <w:lang w:eastAsia="ru-RU"/>
              </w:rPr>
            </w:pPr>
            <w:r w:rsidRPr="00D961A4">
              <w:rPr>
                <w:rFonts w:eastAsia="Times New Roman"/>
                <w:b/>
                <w:bCs/>
                <w:lang w:eastAsia="ru-RU"/>
              </w:rPr>
              <w:t> </w:t>
            </w:r>
          </w:p>
        </w:tc>
      </w:tr>
      <w:tr w:rsidR="00DC4581" w:rsidRPr="00D961A4" w14:paraId="56533ADB" w14:textId="77777777" w:rsidTr="002452EC">
        <w:trPr>
          <w:trHeight w:val="276"/>
        </w:trPr>
        <w:tc>
          <w:tcPr>
            <w:tcW w:w="2043" w:type="pct"/>
            <w:tcBorders>
              <w:top w:val="nil"/>
              <w:left w:val="single" w:sz="4" w:space="0" w:color="auto"/>
              <w:bottom w:val="single" w:sz="4" w:space="0" w:color="auto"/>
              <w:right w:val="single" w:sz="4" w:space="0" w:color="auto"/>
            </w:tcBorders>
            <w:shd w:val="clear" w:color="auto" w:fill="auto"/>
            <w:vAlign w:val="center"/>
          </w:tcPr>
          <w:p w14:paraId="05E88748" w14:textId="77777777" w:rsidR="00DC4581" w:rsidRPr="00D961A4" w:rsidRDefault="00DC4581" w:rsidP="00CB73A8">
            <w:pPr>
              <w:widowControl w:val="0"/>
              <w:autoSpaceDE w:val="0"/>
              <w:autoSpaceDN w:val="0"/>
              <w:adjustRightInd w:val="0"/>
              <w:jc w:val="both"/>
              <w:rPr>
                <w:rFonts w:eastAsia="Times New Roman"/>
                <w:color w:val="000000"/>
                <w:lang w:eastAsia="ru-RU"/>
              </w:rPr>
            </w:pPr>
            <w:r w:rsidRPr="00D961A4">
              <w:rPr>
                <w:rFonts w:eastAsia="Times New Roman"/>
                <w:lang w:eastAsia="ru-RU"/>
              </w:rPr>
              <w:t>Осмотр территории вокруг здания и фундамента</w:t>
            </w:r>
          </w:p>
        </w:tc>
        <w:tc>
          <w:tcPr>
            <w:tcW w:w="1012" w:type="pct"/>
            <w:tcBorders>
              <w:top w:val="single" w:sz="4" w:space="0" w:color="auto"/>
              <w:left w:val="single" w:sz="4" w:space="0" w:color="auto"/>
              <w:bottom w:val="single" w:sz="4" w:space="0" w:color="auto"/>
              <w:right w:val="single" w:sz="4" w:space="0" w:color="auto"/>
            </w:tcBorders>
            <w:shd w:val="clear" w:color="auto" w:fill="auto"/>
            <w:vAlign w:val="center"/>
          </w:tcPr>
          <w:p w14:paraId="449A7E4B"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2</w:t>
            </w:r>
          </w:p>
        </w:tc>
        <w:tc>
          <w:tcPr>
            <w:tcW w:w="960" w:type="pct"/>
            <w:tcBorders>
              <w:top w:val="nil"/>
              <w:left w:val="nil"/>
              <w:bottom w:val="single" w:sz="4" w:space="0" w:color="auto"/>
              <w:right w:val="nil"/>
            </w:tcBorders>
            <w:shd w:val="clear" w:color="auto" w:fill="auto"/>
            <w:vAlign w:val="center"/>
          </w:tcPr>
          <w:p w14:paraId="75EBD25E"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0,65</w:t>
            </w:r>
          </w:p>
        </w:tc>
        <w:tc>
          <w:tcPr>
            <w:tcW w:w="986" w:type="pct"/>
            <w:tcBorders>
              <w:top w:val="single" w:sz="4" w:space="0" w:color="auto"/>
              <w:left w:val="single" w:sz="4" w:space="0" w:color="auto"/>
              <w:bottom w:val="single" w:sz="4" w:space="0" w:color="auto"/>
              <w:right w:val="single" w:sz="4" w:space="0" w:color="auto"/>
            </w:tcBorders>
            <w:shd w:val="clear" w:color="auto" w:fill="auto"/>
            <w:vAlign w:val="center"/>
          </w:tcPr>
          <w:p w14:paraId="72F25928"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0,05</w:t>
            </w:r>
          </w:p>
        </w:tc>
      </w:tr>
      <w:tr w:rsidR="00DC4581" w:rsidRPr="00D961A4" w14:paraId="41C89C7B" w14:textId="77777777" w:rsidTr="002452EC">
        <w:trPr>
          <w:trHeight w:val="409"/>
        </w:trPr>
        <w:tc>
          <w:tcPr>
            <w:tcW w:w="2043" w:type="pct"/>
            <w:tcBorders>
              <w:top w:val="nil"/>
              <w:left w:val="single" w:sz="4" w:space="0" w:color="auto"/>
              <w:bottom w:val="single" w:sz="4" w:space="0" w:color="auto"/>
              <w:right w:val="single" w:sz="4" w:space="0" w:color="auto"/>
            </w:tcBorders>
            <w:shd w:val="clear" w:color="auto" w:fill="auto"/>
            <w:vAlign w:val="center"/>
          </w:tcPr>
          <w:p w14:paraId="5205CFFB" w14:textId="77777777" w:rsidR="00DC4581" w:rsidRPr="00D961A4" w:rsidRDefault="00DC4581" w:rsidP="00CB73A8">
            <w:pPr>
              <w:widowControl w:val="0"/>
              <w:autoSpaceDE w:val="0"/>
              <w:autoSpaceDN w:val="0"/>
              <w:adjustRightInd w:val="0"/>
              <w:jc w:val="both"/>
              <w:rPr>
                <w:rFonts w:eastAsia="Times New Roman"/>
                <w:color w:val="000000"/>
                <w:lang w:eastAsia="ru-RU"/>
              </w:rPr>
            </w:pPr>
            <w:r w:rsidRPr="00D961A4">
              <w:rPr>
                <w:rFonts w:eastAsia="Times New Roman"/>
                <w:lang w:eastAsia="ru-RU"/>
              </w:rPr>
              <w:t>Осмотр кирпичных и железобетонных стен, фасадов</w:t>
            </w:r>
          </w:p>
        </w:tc>
        <w:tc>
          <w:tcPr>
            <w:tcW w:w="1012" w:type="pct"/>
            <w:tcBorders>
              <w:top w:val="nil"/>
              <w:left w:val="single" w:sz="4" w:space="0" w:color="auto"/>
              <w:bottom w:val="single" w:sz="4" w:space="0" w:color="auto"/>
              <w:right w:val="single" w:sz="4" w:space="0" w:color="auto"/>
            </w:tcBorders>
            <w:shd w:val="clear" w:color="auto" w:fill="auto"/>
            <w:vAlign w:val="center"/>
          </w:tcPr>
          <w:p w14:paraId="4408A3A7"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2</w:t>
            </w:r>
          </w:p>
        </w:tc>
        <w:tc>
          <w:tcPr>
            <w:tcW w:w="960" w:type="pct"/>
            <w:tcBorders>
              <w:top w:val="nil"/>
              <w:left w:val="nil"/>
              <w:bottom w:val="single" w:sz="4" w:space="0" w:color="auto"/>
              <w:right w:val="nil"/>
            </w:tcBorders>
            <w:shd w:val="clear" w:color="auto" w:fill="auto"/>
            <w:vAlign w:val="center"/>
          </w:tcPr>
          <w:p w14:paraId="1A7B24D9"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5,21</w:t>
            </w:r>
          </w:p>
        </w:tc>
        <w:tc>
          <w:tcPr>
            <w:tcW w:w="986" w:type="pct"/>
            <w:tcBorders>
              <w:top w:val="nil"/>
              <w:left w:val="single" w:sz="4" w:space="0" w:color="auto"/>
              <w:bottom w:val="single" w:sz="4" w:space="0" w:color="auto"/>
              <w:right w:val="single" w:sz="4" w:space="0" w:color="auto"/>
            </w:tcBorders>
            <w:shd w:val="clear" w:color="auto" w:fill="auto"/>
            <w:vAlign w:val="center"/>
          </w:tcPr>
          <w:p w14:paraId="014150E2"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0,43</w:t>
            </w:r>
          </w:p>
        </w:tc>
      </w:tr>
      <w:tr w:rsidR="00DC4581" w:rsidRPr="00D961A4" w14:paraId="3ECC6468" w14:textId="77777777" w:rsidTr="002452EC">
        <w:trPr>
          <w:trHeight w:val="350"/>
        </w:trPr>
        <w:tc>
          <w:tcPr>
            <w:tcW w:w="2043" w:type="pct"/>
            <w:tcBorders>
              <w:top w:val="nil"/>
              <w:left w:val="single" w:sz="4" w:space="0" w:color="auto"/>
              <w:bottom w:val="single" w:sz="4" w:space="0" w:color="auto"/>
              <w:right w:val="single" w:sz="4" w:space="0" w:color="auto"/>
            </w:tcBorders>
            <w:shd w:val="clear" w:color="auto" w:fill="auto"/>
            <w:vAlign w:val="center"/>
          </w:tcPr>
          <w:p w14:paraId="4828053C" w14:textId="77777777" w:rsidR="00DC4581" w:rsidRPr="00D961A4" w:rsidRDefault="00DC4581" w:rsidP="00CB73A8">
            <w:pPr>
              <w:widowControl w:val="0"/>
              <w:autoSpaceDE w:val="0"/>
              <w:autoSpaceDN w:val="0"/>
              <w:adjustRightInd w:val="0"/>
              <w:jc w:val="both"/>
              <w:rPr>
                <w:rFonts w:eastAsia="Times New Roman"/>
                <w:b/>
                <w:color w:val="000000"/>
                <w:lang w:eastAsia="ru-RU"/>
              </w:rPr>
            </w:pPr>
            <w:r w:rsidRPr="00D961A4">
              <w:rPr>
                <w:rFonts w:eastAsia="Times New Roman"/>
                <w:lang w:eastAsia="ru-RU"/>
              </w:rPr>
              <w:t>Осмотр всех элементов кровель из штучных материалов, водостоков</w:t>
            </w:r>
          </w:p>
        </w:tc>
        <w:tc>
          <w:tcPr>
            <w:tcW w:w="1012" w:type="pct"/>
            <w:tcBorders>
              <w:top w:val="nil"/>
              <w:left w:val="single" w:sz="4" w:space="0" w:color="auto"/>
              <w:bottom w:val="single" w:sz="4" w:space="0" w:color="auto"/>
              <w:right w:val="single" w:sz="4" w:space="0" w:color="auto"/>
            </w:tcBorders>
            <w:shd w:val="clear" w:color="auto" w:fill="auto"/>
            <w:vAlign w:val="center"/>
          </w:tcPr>
          <w:p w14:paraId="425D98FA"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2</w:t>
            </w:r>
          </w:p>
        </w:tc>
        <w:tc>
          <w:tcPr>
            <w:tcW w:w="960" w:type="pct"/>
            <w:tcBorders>
              <w:top w:val="nil"/>
              <w:left w:val="nil"/>
              <w:bottom w:val="single" w:sz="4" w:space="0" w:color="auto"/>
              <w:right w:val="nil"/>
            </w:tcBorders>
            <w:shd w:val="clear" w:color="auto" w:fill="auto"/>
            <w:vAlign w:val="center"/>
          </w:tcPr>
          <w:p w14:paraId="1BC281EB"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2,90</w:t>
            </w:r>
          </w:p>
        </w:tc>
        <w:tc>
          <w:tcPr>
            <w:tcW w:w="986" w:type="pct"/>
            <w:tcBorders>
              <w:top w:val="nil"/>
              <w:left w:val="single" w:sz="4" w:space="0" w:color="auto"/>
              <w:bottom w:val="single" w:sz="4" w:space="0" w:color="auto"/>
              <w:right w:val="single" w:sz="4" w:space="0" w:color="auto"/>
            </w:tcBorders>
            <w:shd w:val="clear" w:color="auto" w:fill="auto"/>
            <w:vAlign w:val="center"/>
          </w:tcPr>
          <w:p w14:paraId="0FFED8B5"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0,24</w:t>
            </w:r>
          </w:p>
        </w:tc>
      </w:tr>
      <w:tr w:rsidR="00DC4581" w:rsidRPr="00D961A4" w14:paraId="2B0EBF31" w14:textId="77777777" w:rsidTr="002452EC">
        <w:trPr>
          <w:trHeight w:val="461"/>
        </w:trPr>
        <w:tc>
          <w:tcPr>
            <w:tcW w:w="2043" w:type="pct"/>
            <w:tcBorders>
              <w:top w:val="nil"/>
              <w:left w:val="single" w:sz="4" w:space="0" w:color="auto"/>
              <w:bottom w:val="single" w:sz="4" w:space="0" w:color="auto"/>
              <w:right w:val="single" w:sz="4" w:space="0" w:color="auto"/>
            </w:tcBorders>
            <w:shd w:val="clear" w:color="auto" w:fill="auto"/>
            <w:vAlign w:val="center"/>
          </w:tcPr>
          <w:p w14:paraId="4234BCA7" w14:textId="77777777" w:rsidR="00DC4581" w:rsidRPr="00D961A4" w:rsidRDefault="00DC4581" w:rsidP="00CB73A8">
            <w:pPr>
              <w:widowControl w:val="0"/>
              <w:autoSpaceDE w:val="0"/>
              <w:autoSpaceDN w:val="0"/>
              <w:adjustRightInd w:val="0"/>
              <w:jc w:val="both"/>
              <w:rPr>
                <w:rFonts w:eastAsia="Times New Roman"/>
                <w:b/>
                <w:color w:val="000000"/>
                <w:lang w:eastAsia="ru-RU"/>
              </w:rPr>
            </w:pPr>
            <w:r w:rsidRPr="00D961A4">
              <w:rPr>
                <w:rFonts w:eastAsia="Times New Roman"/>
                <w:lang w:eastAsia="ru-RU"/>
              </w:rPr>
              <w:t>Осмотр водопровода, канализации и горячего водоснабжения</w:t>
            </w:r>
          </w:p>
        </w:tc>
        <w:tc>
          <w:tcPr>
            <w:tcW w:w="1012" w:type="pct"/>
            <w:tcBorders>
              <w:top w:val="nil"/>
              <w:left w:val="single" w:sz="4" w:space="0" w:color="auto"/>
              <w:bottom w:val="single" w:sz="4" w:space="0" w:color="auto"/>
              <w:right w:val="single" w:sz="4" w:space="0" w:color="auto"/>
            </w:tcBorders>
            <w:shd w:val="clear" w:color="auto" w:fill="auto"/>
            <w:vAlign w:val="center"/>
          </w:tcPr>
          <w:p w14:paraId="7C362875"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2</w:t>
            </w:r>
          </w:p>
        </w:tc>
        <w:tc>
          <w:tcPr>
            <w:tcW w:w="960" w:type="pct"/>
            <w:tcBorders>
              <w:top w:val="nil"/>
              <w:left w:val="nil"/>
              <w:bottom w:val="single" w:sz="4" w:space="0" w:color="auto"/>
              <w:right w:val="nil"/>
            </w:tcBorders>
            <w:shd w:val="clear" w:color="auto" w:fill="auto"/>
            <w:vAlign w:val="center"/>
          </w:tcPr>
          <w:p w14:paraId="44BB0FE2"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17,78</w:t>
            </w:r>
          </w:p>
        </w:tc>
        <w:tc>
          <w:tcPr>
            <w:tcW w:w="986" w:type="pct"/>
            <w:tcBorders>
              <w:top w:val="nil"/>
              <w:left w:val="single" w:sz="4" w:space="0" w:color="auto"/>
              <w:bottom w:val="single" w:sz="4" w:space="0" w:color="auto"/>
              <w:right w:val="single" w:sz="4" w:space="0" w:color="auto"/>
            </w:tcBorders>
            <w:shd w:val="clear" w:color="auto" w:fill="auto"/>
            <w:vAlign w:val="center"/>
          </w:tcPr>
          <w:p w14:paraId="575D22D9"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1,48</w:t>
            </w:r>
          </w:p>
        </w:tc>
      </w:tr>
      <w:tr w:rsidR="00DC4581" w:rsidRPr="00D961A4" w14:paraId="5543F919" w14:textId="77777777" w:rsidTr="002452EC">
        <w:trPr>
          <w:trHeight w:val="424"/>
        </w:trPr>
        <w:tc>
          <w:tcPr>
            <w:tcW w:w="2043" w:type="pct"/>
            <w:tcBorders>
              <w:top w:val="nil"/>
              <w:left w:val="single" w:sz="4" w:space="0" w:color="auto"/>
              <w:bottom w:val="single" w:sz="4" w:space="0" w:color="auto"/>
              <w:right w:val="single" w:sz="4" w:space="0" w:color="auto"/>
            </w:tcBorders>
            <w:shd w:val="clear" w:color="auto" w:fill="auto"/>
            <w:vAlign w:val="center"/>
          </w:tcPr>
          <w:p w14:paraId="6FC984E7" w14:textId="737C041C" w:rsidR="00DC4581" w:rsidRPr="00D961A4" w:rsidRDefault="002452EC" w:rsidP="00CB73A8">
            <w:pPr>
              <w:widowControl w:val="0"/>
              <w:autoSpaceDE w:val="0"/>
              <w:autoSpaceDN w:val="0"/>
              <w:adjustRightInd w:val="0"/>
              <w:jc w:val="both"/>
              <w:rPr>
                <w:rFonts w:eastAsia="Times New Roman"/>
                <w:color w:val="000000"/>
                <w:lang w:eastAsia="ru-RU"/>
              </w:rPr>
            </w:pPr>
            <w:r w:rsidRPr="00D961A4">
              <w:rPr>
                <w:rFonts w:eastAsia="Times New Roman"/>
                <w:lang w:eastAsia="ru-RU"/>
              </w:rPr>
              <w:t>Осмотр электросети</w:t>
            </w:r>
            <w:r w:rsidR="00DC4581" w:rsidRPr="00D961A4">
              <w:rPr>
                <w:rFonts w:eastAsia="Times New Roman"/>
                <w:lang w:eastAsia="ru-RU"/>
              </w:rPr>
              <w:t>, арматуры, электрооборудования на лестничных клетках</w:t>
            </w:r>
          </w:p>
        </w:tc>
        <w:tc>
          <w:tcPr>
            <w:tcW w:w="1012" w:type="pct"/>
            <w:tcBorders>
              <w:top w:val="nil"/>
              <w:left w:val="single" w:sz="4" w:space="0" w:color="auto"/>
              <w:bottom w:val="single" w:sz="4" w:space="0" w:color="auto"/>
              <w:right w:val="single" w:sz="4" w:space="0" w:color="auto"/>
            </w:tcBorders>
            <w:shd w:val="clear" w:color="auto" w:fill="auto"/>
            <w:vAlign w:val="center"/>
          </w:tcPr>
          <w:p w14:paraId="20FC8469"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2</w:t>
            </w:r>
          </w:p>
        </w:tc>
        <w:tc>
          <w:tcPr>
            <w:tcW w:w="960" w:type="pct"/>
            <w:tcBorders>
              <w:top w:val="nil"/>
              <w:left w:val="nil"/>
              <w:bottom w:val="single" w:sz="4" w:space="0" w:color="auto"/>
              <w:right w:val="nil"/>
            </w:tcBorders>
            <w:shd w:val="clear" w:color="auto" w:fill="auto"/>
            <w:vAlign w:val="center"/>
          </w:tcPr>
          <w:p w14:paraId="1270789A"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0,67</w:t>
            </w:r>
          </w:p>
        </w:tc>
        <w:tc>
          <w:tcPr>
            <w:tcW w:w="986" w:type="pct"/>
            <w:tcBorders>
              <w:top w:val="nil"/>
              <w:left w:val="single" w:sz="4" w:space="0" w:color="auto"/>
              <w:bottom w:val="single" w:sz="4" w:space="0" w:color="auto"/>
              <w:right w:val="single" w:sz="4" w:space="0" w:color="auto"/>
            </w:tcBorders>
            <w:shd w:val="clear" w:color="auto" w:fill="auto"/>
            <w:vAlign w:val="center"/>
          </w:tcPr>
          <w:p w14:paraId="7FCF7838"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0,06</w:t>
            </w:r>
          </w:p>
        </w:tc>
      </w:tr>
      <w:tr w:rsidR="00DC4581" w:rsidRPr="00D961A4" w14:paraId="722C6449" w14:textId="77777777" w:rsidTr="002452EC">
        <w:trPr>
          <w:trHeight w:val="285"/>
        </w:trPr>
        <w:tc>
          <w:tcPr>
            <w:tcW w:w="2043" w:type="pct"/>
            <w:tcBorders>
              <w:top w:val="nil"/>
              <w:left w:val="single" w:sz="4" w:space="0" w:color="auto"/>
              <w:bottom w:val="single" w:sz="4" w:space="0" w:color="auto"/>
              <w:right w:val="single" w:sz="4" w:space="0" w:color="auto"/>
            </w:tcBorders>
            <w:shd w:val="clear" w:color="auto" w:fill="auto"/>
            <w:vAlign w:val="center"/>
          </w:tcPr>
          <w:p w14:paraId="2BB81E8F" w14:textId="77777777" w:rsidR="00DC4581" w:rsidRPr="00D961A4" w:rsidRDefault="00DC4581" w:rsidP="00CB73A8">
            <w:pPr>
              <w:widowControl w:val="0"/>
              <w:autoSpaceDE w:val="0"/>
              <w:autoSpaceDN w:val="0"/>
              <w:adjustRightInd w:val="0"/>
              <w:jc w:val="both"/>
              <w:rPr>
                <w:rFonts w:eastAsia="Times New Roman"/>
                <w:b/>
                <w:bCs/>
                <w:color w:val="000000"/>
                <w:lang w:eastAsia="ru-RU"/>
              </w:rPr>
            </w:pPr>
            <w:r w:rsidRPr="00D961A4">
              <w:rPr>
                <w:rFonts w:eastAsia="Times New Roman"/>
                <w:lang w:eastAsia="ru-RU"/>
              </w:rPr>
              <w:t>Первое рабочее испытание отдельных частей системы при диаметре трубопровода до 50 мм</w:t>
            </w:r>
          </w:p>
        </w:tc>
        <w:tc>
          <w:tcPr>
            <w:tcW w:w="1012" w:type="pct"/>
            <w:tcBorders>
              <w:top w:val="nil"/>
              <w:left w:val="single" w:sz="4" w:space="0" w:color="auto"/>
              <w:bottom w:val="single" w:sz="4" w:space="0" w:color="auto"/>
              <w:right w:val="single" w:sz="4" w:space="0" w:color="auto"/>
            </w:tcBorders>
            <w:shd w:val="clear" w:color="auto" w:fill="auto"/>
            <w:vAlign w:val="center"/>
          </w:tcPr>
          <w:p w14:paraId="51790BB2"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1</w:t>
            </w:r>
          </w:p>
        </w:tc>
        <w:tc>
          <w:tcPr>
            <w:tcW w:w="960" w:type="pct"/>
            <w:tcBorders>
              <w:top w:val="nil"/>
              <w:left w:val="nil"/>
              <w:bottom w:val="single" w:sz="4" w:space="0" w:color="auto"/>
              <w:right w:val="nil"/>
            </w:tcBorders>
            <w:shd w:val="clear" w:color="auto" w:fill="auto"/>
            <w:vAlign w:val="center"/>
          </w:tcPr>
          <w:p w14:paraId="2BC28AE6"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15,36</w:t>
            </w:r>
          </w:p>
        </w:tc>
        <w:tc>
          <w:tcPr>
            <w:tcW w:w="986" w:type="pct"/>
            <w:tcBorders>
              <w:top w:val="nil"/>
              <w:left w:val="single" w:sz="4" w:space="0" w:color="auto"/>
              <w:bottom w:val="single" w:sz="4" w:space="0" w:color="auto"/>
              <w:right w:val="single" w:sz="4" w:space="0" w:color="auto"/>
            </w:tcBorders>
            <w:shd w:val="clear" w:color="auto" w:fill="auto"/>
            <w:vAlign w:val="center"/>
          </w:tcPr>
          <w:p w14:paraId="61576E39"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1,28</w:t>
            </w:r>
          </w:p>
        </w:tc>
      </w:tr>
      <w:tr w:rsidR="00DC4581" w:rsidRPr="00D961A4" w14:paraId="7E009273" w14:textId="77777777" w:rsidTr="002452EC">
        <w:trPr>
          <w:trHeight w:val="285"/>
        </w:trPr>
        <w:tc>
          <w:tcPr>
            <w:tcW w:w="2043" w:type="pct"/>
            <w:tcBorders>
              <w:top w:val="nil"/>
              <w:left w:val="single" w:sz="4" w:space="0" w:color="auto"/>
              <w:bottom w:val="single" w:sz="4" w:space="0" w:color="auto"/>
              <w:right w:val="single" w:sz="4" w:space="0" w:color="auto"/>
            </w:tcBorders>
            <w:shd w:val="clear" w:color="auto" w:fill="auto"/>
            <w:vAlign w:val="center"/>
          </w:tcPr>
          <w:p w14:paraId="2C102DB8" w14:textId="77777777" w:rsidR="00DC4581" w:rsidRPr="00D961A4" w:rsidRDefault="00DC4581" w:rsidP="00CB73A8">
            <w:pPr>
              <w:widowControl w:val="0"/>
              <w:autoSpaceDE w:val="0"/>
              <w:autoSpaceDN w:val="0"/>
              <w:adjustRightInd w:val="0"/>
              <w:jc w:val="both"/>
              <w:rPr>
                <w:rFonts w:eastAsia="Times New Roman"/>
                <w:lang w:eastAsia="ru-RU"/>
              </w:rPr>
            </w:pPr>
            <w:r w:rsidRPr="00D961A4">
              <w:rPr>
                <w:rFonts w:eastAsia="Times New Roman"/>
                <w:lang w:eastAsia="ru-RU"/>
              </w:rPr>
              <w:t>Рабочая проверка системы в целом при диаметре трубопровода до 50 мм</w:t>
            </w:r>
          </w:p>
        </w:tc>
        <w:tc>
          <w:tcPr>
            <w:tcW w:w="1012" w:type="pct"/>
            <w:tcBorders>
              <w:top w:val="nil"/>
              <w:left w:val="single" w:sz="4" w:space="0" w:color="auto"/>
              <w:bottom w:val="single" w:sz="4" w:space="0" w:color="auto"/>
              <w:right w:val="single" w:sz="4" w:space="0" w:color="auto"/>
            </w:tcBorders>
            <w:shd w:val="clear" w:color="auto" w:fill="auto"/>
            <w:vAlign w:val="center"/>
          </w:tcPr>
          <w:p w14:paraId="03B6C696"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2</w:t>
            </w:r>
          </w:p>
        </w:tc>
        <w:tc>
          <w:tcPr>
            <w:tcW w:w="960" w:type="pct"/>
            <w:tcBorders>
              <w:top w:val="nil"/>
              <w:left w:val="nil"/>
              <w:bottom w:val="single" w:sz="4" w:space="0" w:color="auto"/>
              <w:right w:val="nil"/>
            </w:tcBorders>
            <w:shd w:val="clear" w:color="auto" w:fill="auto"/>
            <w:vAlign w:val="center"/>
          </w:tcPr>
          <w:p w14:paraId="15ED1AB2"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15,50</w:t>
            </w:r>
          </w:p>
        </w:tc>
        <w:tc>
          <w:tcPr>
            <w:tcW w:w="986" w:type="pct"/>
            <w:tcBorders>
              <w:top w:val="nil"/>
              <w:left w:val="single" w:sz="4" w:space="0" w:color="auto"/>
              <w:bottom w:val="single" w:sz="4" w:space="0" w:color="auto"/>
              <w:right w:val="single" w:sz="4" w:space="0" w:color="auto"/>
            </w:tcBorders>
            <w:shd w:val="clear" w:color="auto" w:fill="auto"/>
            <w:vAlign w:val="center"/>
          </w:tcPr>
          <w:p w14:paraId="4425ECF7"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1,29</w:t>
            </w:r>
          </w:p>
        </w:tc>
      </w:tr>
      <w:tr w:rsidR="00DC4581" w:rsidRPr="00D961A4" w14:paraId="7B8D3F4C" w14:textId="77777777" w:rsidTr="002452EC">
        <w:trPr>
          <w:trHeight w:val="489"/>
        </w:trPr>
        <w:tc>
          <w:tcPr>
            <w:tcW w:w="2043" w:type="pct"/>
            <w:tcBorders>
              <w:top w:val="nil"/>
              <w:left w:val="single" w:sz="4" w:space="0" w:color="auto"/>
              <w:bottom w:val="single" w:sz="4" w:space="0" w:color="auto"/>
              <w:right w:val="single" w:sz="4" w:space="0" w:color="auto"/>
            </w:tcBorders>
            <w:shd w:val="clear" w:color="auto" w:fill="auto"/>
            <w:vAlign w:val="center"/>
          </w:tcPr>
          <w:p w14:paraId="76FF33FE" w14:textId="77777777" w:rsidR="00DC4581" w:rsidRPr="00D961A4" w:rsidRDefault="00DC4581" w:rsidP="00CB73A8">
            <w:pPr>
              <w:widowControl w:val="0"/>
              <w:autoSpaceDE w:val="0"/>
              <w:autoSpaceDN w:val="0"/>
              <w:adjustRightInd w:val="0"/>
              <w:jc w:val="both"/>
              <w:rPr>
                <w:rFonts w:eastAsia="Times New Roman"/>
                <w:b/>
                <w:color w:val="000000"/>
                <w:lang w:eastAsia="ru-RU"/>
              </w:rPr>
            </w:pPr>
            <w:r w:rsidRPr="00D961A4">
              <w:rPr>
                <w:rFonts w:eastAsia="Times New Roman"/>
                <w:lang w:eastAsia="ru-RU"/>
              </w:rPr>
              <w:t>Окончательная проверка при сдаче системы при диаметре трубопровода до 50 мм</w:t>
            </w:r>
          </w:p>
        </w:tc>
        <w:tc>
          <w:tcPr>
            <w:tcW w:w="1012" w:type="pct"/>
            <w:tcBorders>
              <w:top w:val="nil"/>
              <w:left w:val="single" w:sz="4" w:space="0" w:color="auto"/>
              <w:bottom w:val="single" w:sz="4" w:space="0" w:color="auto"/>
              <w:right w:val="single" w:sz="4" w:space="0" w:color="auto"/>
            </w:tcBorders>
            <w:shd w:val="clear" w:color="auto" w:fill="auto"/>
            <w:vAlign w:val="center"/>
          </w:tcPr>
          <w:p w14:paraId="377A9EF8"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1</w:t>
            </w:r>
          </w:p>
        </w:tc>
        <w:tc>
          <w:tcPr>
            <w:tcW w:w="960" w:type="pct"/>
            <w:tcBorders>
              <w:top w:val="nil"/>
              <w:left w:val="nil"/>
              <w:bottom w:val="single" w:sz="4" w:space="0" w:color="auto"/>
              <w:right w:val="nil"/>
            </w:tcBorders>
            <w:shd w:val="clear" w:color="auto" w:fill="auto"/>
            <w:vAlign w:val="center"/>
          </w:tcPr>
          <w:p w14:paraId="76316822"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10,38</w:t>
            </w:r>
          </w:p>
        </w:tc>
        <w:tc>
          <w:tcPr>
            <w:tcW w:w="986" w:type="pct"/>
            <w:tcBorders>
              <w:top w:val="nil"/>
              <w:left w:val="single" w:sz="4" w:space="0" w:color="auto"/>
              <w:bottom w:val="single" w:sz="4" w:space="0" w:color="auto"/>
              <w:right w:val="single" w:sz="4" w:space="0" w:color="auto"/>
            </w:tcBorders>
            <w:shd w:val="clear" w:color="auto" w:fill="auto"/>
            <w:vAlign w:val="center"/>
          </w:tcPr>
          <w:p w14:paraId="6074CA99"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0,86</w:t>
            </w:r>
          </w:p>
        </w:tc>
      </w:tr>
      <w:tr w:rsidR="00DC4581" w:rsidRPr="00D961A4" w14:paraId="0661F91F" w14:textId="77777777" w:rsidTr="002452EC">
        <w:trPr>
          <w:trHeight w:val="456"/>
        </w:trPr>
        <w:tc>
          <w:tcPr>
            <w:tcW w:w="2043" w:type="pct"/>
            <w:tcBorders>
              <w:top w:val="nil"/>
              <w:left w:val="single" w:sz="4" w:space="0" w:color="auto"/>
              <w:bottom w:val="single" w:sz="4" w:space="0" w:color="auto"/>
              <w:right w:val="single" w:sz="4" w:space="0" w:color="auto"/>
            </w:tcBorders>
            <w:shd w:val="clear" w:color="auto" w:fill="auto"/>
            <w:vAlign w:val="center"/>
          </w:tcPr>
          <w:p w14:paraId="74C24024" w14:textId="77777777" w:rsidR="00DC4581" w:rsidRPr="00D961A4" w:rsidRDefault="00DC4581" w:rsidP="00CB73A8">
            <w:pPr>
              <w:widowControl w:val="0"/>
              <w:autoSpaceDE w:val="0"/>
              <w:autoSpaceDN w:val="0"/>
              <w:adjustRightInd w:val="0"/>
              <w:jc w:val="both"/>
              <w:rPr>
                <w:rFonts w:eastAsia="Times New Roman"/>
                <w:color w:val="000000"/>
                <w:lang w:eastAsia="ru-RU"/>
              </w:rPr>
            </w:pPr>
            <w:r w:rsidRPr="00D961A4">
              <w:rPr>
                <w:rFonts w:eastAsia="Times New Roman"/>
                <w:b/>
                <w:bCs/>
                <w:lang w:eastAsia="ru-RU"/>
              </w:rPr>
              <w:t>Устранение аварии и выполнение заявок населения</w:t>
            </w:r>
          </w:p>
        </w:tc>
        <w:tc>
          <w:tcPr>
            <w:tcW w:w="1012" w:type="pct"/>
            <w:tcBorders>
              <w:top w:val="nil"/>
              <w:left w:val="nil"/>
              <w:bottom w:val="single" w:sz="4" w:space="0" w:color="auto"/>
              <w:right w:val="single" w:sz="4" w:space="0" w:color="auto"/>
            </w:tcBorders>
            <w:shd w:val="clear" w:color="auto" w:fill="auto"/>
            <w:vAlign w:val="center"/>
          </w:tcPr>
          <w:p w14:paraId="5B2396E5" w14:textId="77777777" w:rsidR="00DC4581" w:rsidRPr="00D961A4" w:rsidRDefault="00DC4581" w:rsidP="00CB73A8">
            <w:pPr>
              <w:widowControl w:val="0"/>
              <w:autoSpaceDE w:val="0"/>
              <w:autoSpaceDN w:val="0"/>
              <w:adjustRightInd w:val="0"/>
              <w:jc w:val="center"/>
              <w:rPr>
                <w:rFonts w:eastAsia="Times New Roman"/>
                <w:color w:val="000000"/>
                <w:lang w:eastAsia="ru-RU"/>
              </w:rPr>
            </w:pPr>
          </w:p>
        </w:tc>
        <w:tc>
          <w:tcPr>
            <w:tcW w:w="960" w:type="pct"/>
            <w:tcBorders>
              <w:top w:val="nil"/>
              <w:left w:val="nil"/>
              <w:bottom w:val="single" w:sz="4" w:space="0" w:color="auto"/>
              <w:right w:val="nil"/>
            </w:tcBorders>
            <w:shd w:val="clear" w:color="auto" w:fill="auto"/>
            <w:vAlign w:val="center"/>
          </w:tcPr>
          <w:p w14:paraId="7F60A5BB" w14:textId="77777777" w:rsidR="00DC4581" w:rsidRPr="00D961A4" w:rsidRDefault="00DC4581" w:rsidP="00CB73A8">
            <w:pPr>
              <w:widowControl w:val="0"/>
              <w:autoSpaceDE w:val="0"/>
              <w:autoSpaceDN w:val="0"/>
              <w:adjustRightInd w:val="0"/>
              <w:jc w:val="center"/>
              <w:rPr>
                <w:rFonts w:eastAsia="Times New Roman"/>
                <w:lang w:eastAsia="ru-RU"/>
              </w:rPr>
            </w:pPr>
          </w:p>
        </w:tc>
        <w:tc>
          <w:tcPr>
            <w:tcW w:w="986" w:type="pct"/>
            <w:tcBorders>
              <w:top w:val="nil"/>
              <w:left w:val="single" w:sz="4" w:space="0" w:color="auto"/>
              <w:bottom w:val="single" w:sz="4" w:space="0" w:color="auto"/>
              <w:right w:val="single" w:sz="8" w:space="0" w:color="auto"/>
            </w:tcBorders>
            <w:shd w:val="clear" w:color="auto" w:fill="auto"/>
            <w:vAlign w:val="center"/>
          </w:tcPr>
          <w:p w14:paraId="39C2EF45" w14:textId="77777777" w:rsidR="00DC4581" w:rsidRPr="00D961A4" w:rsidRDefault="00DC4581" w:rsidP="00CB73A8">
            <w:pPr>
              <w:widowControl w:val="0"/>
              <w:autoSpaceDE w:val="0"/>
              <w:autoSpaceDN w:val="0"/>
              <w:adjustRightInd w:val="0"/>
              <w:jc w:val="center"/>
              <w:rPr>
                <w:rFonts w:eastAsia="Times New Roman"/>
                <w:lang w:eastAsia="ru-RU"/>
              </w:rPr>
            </w:pPr>
          </w:p>
        </w:tc>
      </w:tr>
      <w:tr w:rsidR="00DC4581" w:rsidRPr="00D961A4" w14:paraId="0568BA27" w14:textId="77777777" w:rsidTr="002452EC">
        <w:trPr>
          <w:trHeight w:val="126"/>
        </w:trPr>
        <w:tc>
          <w:tcPr>
            <w:tcW w:w="2043" w:type="pct"/>
            <w:tcBorders>
              <w:top w:val="nil"/>
              <w:left w:val="single" w:sz="4" w:space="0" w:color="auto"/>
              <w:bottom w:val="single" w:sz="4" w:space="0" w:color="auto"/>
              <w:right w:val="single" w:sz="4" w:space="0" w:color="auto"/>
            </w:tcBorders>
            <w:shd w:val="clear" w:color="auto" w:fill="auto"/>
            <w:vAlign w:val="center"/>
          </w:tcPr>
          <w:p w14:paraId="779EBF93" w14:textId="77777777" w:rsidR="00DC4581" w:rsidRPr="00D961A4" w:rsidRDefault="00DC4581" w:rsidP="00CB73A8">
            <w:pPr>
              <w:widowControl w:val="0"/>
              <w:autoSpaceDE w:val="0"/>
              <w:autoSpaceDN w:val="0"/>
              <w:adjustRightInd w:val="0"/>
              <w:jc w:val="both"/>
              <w:rPr>
                <w:rFonts w:eastAsia="Times New Roman"/>
                <w:color w:val="000000"/>
                <w:lang w:eastAsia="ru-RU"/>
              </w:rPr>
            </w:pPr>
            <w:r w:rsidRPr="00D961A4">
              <w:rPr>
                <w:rFonts w:eastAsia="Times New Roman"/>
                <w:lang w:eastAsia="ru-RU"/>
              </w:rPr>
              <w:t>Устранение аварии на внутридомовых инженерных сетях при сроке эксплуатации многоквартирного дома более 70 лет</w:t>
            </w:r>
          </w:p>
        </w:tc>
        <w:tc>
          <w:tcPr>
            <w:tcW w:w="1012" w:type="pct"/>
            <w:tcBorders>
              <w:top w:val="nil"/>
              <w:left w:val="nil"/>
              <w:bottom w:val="single" w:sz="4" w:space="0" w:color="auto"/>
              <w:right w:val="single" w:sz="4" w:space="0" w:color="auto"/>
            </w:tcBorders>
            <w:shd w:val="clear" w:color="auto" w:fill="auto"/>
            <w:vAlign w:val="center"/>
          </w:tcPr>
          <w:p w14:paraId="202855C7"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color w:val="000000"/>
                <w:lang w:eastAsia="ru-RU"/>
              </w:rPr>
              <w:t>3</w:t>
            </w:r>
          </w:p>
        </w:tc>
        <w:tc>
          <w:tcPr>
            <w:tcW w:w="960" w:type="pct"/>
            <w:tcBorders>
              <w:top w:val="nil"/>
              <w:left w:val="nil"/>
              <w:bottom w:val="single" w:sz="4" w:space="0" w:color="auto"/>
              <w:right w:val="nil"/>
            </w:tcBorders>
            <w:shd w:val="clear" w:color="auto" w:fill="auto"/>
            <w:vAlign w:val="center"/>
          </w:tcPr>
          <w:p w14:paraId="466F7202"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30,17</w:t>
            </w:r>
          </w:p>
        </w:tc>
        <w:tc>
          <w:tcPr>
            <w:tcW w:w="986" w:type="pct"/>
            <w:tcBorders>
              <w:top w:val="nil"/>
              <w:left w:val="single" w:sz="4" w:space="0" w:color="auto"/>
              <w:bottom w:val="single" w:sz="4" w:space="0" w:color="auto"/>
              <w:right w:val="single" w:sz="8" w:space="0" w:color="auto"/>
            </w:tcBorders>
            <w:shd w:val="clear" w:color="auto" w:fill="auto"/>
            <w:vAlign w:val="center"/>
          </w:tcPr>
          <w:p w14:paraId="3C7591D7"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2,51</w:t>
            </w:r>
          </w:p>
        </w:tc>
      </w:tr>
      <w:tr w:rsidR="00DC4581" w:rsidRPr="00D961A4" w14:paraId="6C79B907" w14:textId="77777777" w:rsidTr="002452EC">
        <w:trPr>
          <w:trHeight w:val="126"/>
        </w:trPr>
        <w:tc>
          <w:tcPr>
            <w:tcW w:w="2043" w:type="pct"/>
            <w:tcBorders>
              <w:top w:val="nil"/>
              <w:left w:val="single" w:sz="4" w:space="0" w:color="auto"/>
              <w:bottom w:val="single" w:sz="4" w:space="0" w:color="auto"/>
              <w:right w:val="single" w:sz="4" w:space="0" w:color="auto"/>
            </w:tcBorders>
            <w:shd w:val="clear" w:color="auto" w:fill="auto"/>
            <w:vAlign w:val="center"/>
          </w:tcPr>
          <w:p w14:paraId="1DBA23DD" w14:textId="77777777" w:rsidR="00DC4581" w:rsidRPr="00D961A4" w:rsidRDefault="00DC4581" w:rsidP="00CB73A8">
            <w:pPr>
              <w:widowControl w:val="0"/>
              <w:autoSpaceDE w:val="0"/>
              <w:autoSpaceDN w:val="0"/>
              <w:adjustRightInd w:val="0"/>
              <w:jc w:val="both"/>
              <w:rPr>
                <w:rFonts w:eastAsia="Times New Roman"/>
                <w:b/>
                <w:bCs/>
                <w:lang w:eastAsia="ru-RU"/>
              </w:rPr>
            </w:pPr>
            <w:r w:rsidRPr="00D961A4">
              <w:rPr>
                <w:rFonts w:eastAsia="Times New Roman"/>
                <w:b/>
                <w:bCs/>
                <w:lang w:eastAsia="ru-RU"/>
              </w:rPr>
              <w:t>ИТОГО:</w:t>
            </w:r>
          </w:p>
        </w:tc>
        <w:tc>
          <w:tcPr>
            <w:tcW w:w="1012" w:type="pct"/>
            <w:tcBorders>
              <w:top w:val="nil"/>
              <w:left w:val="nil"/>
              <w:bottom w:val="single" w:sz="4" w:space="0" w:color="auto"/>
              <w:right w:val="single" w:sz="4" w:space="0" w:color="auto"/>
            </w:tcBorders>
            <w:shd w:val="clear" w:color="auto" w:fill="auto"/>
            <w:vAlign w:val="center"/>
          </w:tcPr>
          <w:p w14:paraId="08FEA9E2" w14:textId="77777777" w:rsidR="00DC4581" w:rsidRPr="00D961A4" w:rsidRDefault="00DC4581" w:rsidP="00CB73A8">
            <w:pPr>
              <w:widowControl w:val="0"/>
              <w:autoSpaceDE w:val="0"/>
              <w:autoSpaceDN w:val="0"/>
              <w:adjustRightInd w:val="0"/>
              <w:jc w:val="center"/>
              <w:rPr>
                <w:rFonts w:eastAsia="Times New Roman"/>
                <w:b/>
                <w:bCs/>
                <w:lang w:eastAsia="ru-RU"/>
              </w:rPr>
            </w:pPr>
          </w:p>
        </w:tc>
        <w:tc>
          <w:tcPr>
            <w:tcW w:w="960" w:type="pct"/>
            <w:tcBorders>
              <w:top w:val="nil"/>
              <w:left w:val="nil"/>
              <w:bottom w:val="single" w:sz="4" w:space="0" w:color="auto"/>
              <w:right w:val="nil"/>
            </w:tcBorders>
            <w:shd w:val="clear" w:color="auto" w:fill="auto"/>
            <w:vAlign w:val="center"/>
          </w:tcPr>
          <w:p w14:paraId="2CC7F95A" w14:textId="77777777" w:rsidR="00DC4581" w:rsidRPr="00D961A4" w:rsidRDefault="00DC4581" w:rsidP="00CB73A8">
            <w:pPr>
              <w:widowControl w:val="0"/>
              <w:autoSpaceDE w:val="0"/>
              <w:autoSpaceDN w:val="0"/>
              <w:adjustRightInd w:val="0"/>
              <w:jc w:val="center"/>
              <w:rPr>
                <w:rFonts w:eastAsia="Times New Roman"/>
                <w:b/>
                <w:bCs/>
                <w:lang w:eastAsia="ru-RU"/>
              </w:rPr>
            </w:pPr>
          </w:p>
        </w:tc>
        <w:tc>
          <w:tcPr>
            <w:tcW w:w="986" w:type="pct"/>
            <w:tcBorders>
              <w:top w:val="nil"/>
              <w:left w:val="single" w:sz="4" w:space="0" w:color="auto"/>
              <w:bottom w:val="single" w:sz="4" w:space="0" w:color="auto"/>
              <w:right w:val="single" w:sz="8" w:space="0" w:color="auto"/>
            </w:tcBorders>
            <w:shd w:val="clear" w:color="auto" w:fill="auto"/>
            <w:vAlign w:val="center"/>
          </w:tcPr>
          <w:p w14:paraId="0EB5B8A8"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b/>
                <w:bCs/>
                <w:lang w:eastAsia="ru-RU"/>
              </w:rPr>
              <w:t>8,22</w:t>
            </w:r>
          </w:p>
        </w:tc>
      </w:tr>
      <w:tr w:rsidR="00DC4581" w:rsidRPr="00D961A4" w14:paraId="15FF61E8" w14:textId="77777777" w:rsidTr="002452EC">
        <w:trPr>
          <w:trHeight w:val="126"/>
        </w:trPr>
        <w:tc>
          <w:tcPr>
            <w:tcW w:w="2043" w:type="pct"/>
            <w:tcBorders>
              <w:top w:val="nil"/>
              <w:left w:val="single" w:sz="4" w:space="0" w:color="auto"/>
              <w:bottom w:val="single" w:sz="4" w:space="0" w:color="auto"/>
              <w:right w:val="single" w:sz="4" w:space="0" w:color="auto"/>
            </w:tcBorders>
            <w:shd w:val="clear" w:color="auto" w:fill="auto"/>
            <w:vAlign w:val="center"/>
          </w:tcPr>
          <w:p w14:paraId="14BC43FF" w14:textId="77777777" w:rsidR="00DC4581" w:rsidRPr="00D961A4" w:rsidRDefault="00DC4581" w:rsidP="00CB73A8">
            <w:pPr>
              <w:widowControl w:val="0"/>
              <w:autoSpaceDE w:val="0"/>
              <w:autoSpaceDN w:val="0"/>
              <w:adjustRightInd w:val="0"/>
              <w:jc w:val="both"/>
              <w:rPr>
                <w:rFonts w:eastAsia="Times New Roman"/>
                <w:b/>
                <w:bCs/>
                <w:lang w:eastAsia="ru-RU"/>
              </w:rPr>
            </w:pPr>
            <w:r w:rsidRPr="00D961A4">
              <w:rPr>
                <w:rFonts w:eastAsia="Times New Roman"/>
                <w:lang w:eastAsia="ru-RU"/>
              </w:rPr>
              <w:t>Ремонт инженерных сетей и конструктивных элементов зданий</w:t>
            </w:r>
          </w:p>
        </w:tc>
        <w:tc>
          <w:tcPr>
            <w:tcW w:w="1012" w:type="pct"/>
            <w:tcBorders>
              <w:top w:val="nil"/>
              <w:left w:val="nil"/>
              <w:bottom w:val="single" w:sz="4" w:space="0" w:color="auto"/>
              <w:right w:val="single" w:sz="4" w:space="0" w:color="auto"/>
            </w:tcBorders>
            <w:shd w:val="clear" w:color="auto" w:fill="auto"/>
            <w:vAlign w:val="center"/>
          </w:tcPr>
          <w:p w14:paraId="15894A42" w14:textId="77777777" w:rsidR="00DC4581" w:rsidRPr="00D961A4" w:rsidRDefault="00DC4581" w:rsidP="00CB73A8">
            <w:pPr>
              <w:widowControl w:val="0"/>
              <w:autoSpaceDE w:val="0"/>
              <w:autoSpaceDN w:val="0"/>
              <w:adjustRightInd w:val="0"/>
              <w:jc w:val="center"/>
              <w:rPr>
                <w:rFonts w:eastAsia="Times New Roman"/>
                <w:b/>
                <w:bCs/>
                <w:lang w:eastAsia="ru-RU"/>
              </w:rPr>
            </w:pPr>
          </w:p>
        </w:tc>
        <w:tc>
          <w:tcPr>
            <w:tcW w:w="960" w:type="pct"/>
            <w:tcBorders>
              <w:top w:val="nil"/>
              <w:left w:val="nil"/>
              <w:bottom w:val="single" w:sz="4" w:space="0" w:color="auto"/>
              <w:right w:val="nil"/>
            </w:tcBorders>
            <w:shd w:val="clear" w:color="auto" w:fill="auto"/>
            <w:vAlign w:val="center"/>
          </w:tcPr>
          <w:p w14:paraId="4EF2776E"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b/>
                <w:bCs/>
                <w:lang w:eastAsia="ru-RU"/>
              </w:rPr>
              <w:t>93,60</w:t>
            </w:r>
          </w:p>
        </w:tc>
        <w:tc>
          <w:tcPr>
            <w:tcW w:w="986" w:type="pct"/>
            <w:tcBorders>
              <w:top w:val="nil"/>
              <w:left w:val="single" w:sz="4" w:space="0" w:color="auto"/>
              <w:bottom w:val="single" w:sz="4" w:space="0" w:color="auto"/>
              <w:right w:val="single" w:sz="8" w:space="0" w:color="auto"/>
            </w:tcBorders>
            <w:shd w:val="clear" w:color="auto" w:fill="auto"/>
            <w:vAlign w:val="center"/>
          </w:tcPr>
          <w:p w14:paraId="46DC8C4E"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b/>
                <w:bCs/>
                <w:lang w:eastAsia="ru-RU"/>
              </w:rPr>
              <w:t>7,80</w:t>
            </w:r>
          </w:p>
        </w:tc>
      </w:tr>
      <w:tr w:rsidR="00DC4581" w:rsidRPr="00D961A4" w14:paraId="0C5F7F37" w14:textId="77777777" w:rsidTr="002452EC">
        <w:trPr>
          <w:trHeight w:val="126"/>
        </w:trPr>
        <w:tc>
          <w:tcPr>
            <w:tcW w:w="2043" w:type="pct"/>
            <w:tcBorders>
              <w:top w:val="nil"/>
              <w:left w:val="single" w:sz="4" w:space="0" w:color="auto"/>
              <w:bottom w:val="single" w:sz="4" w:space="0" w:color="auto"/>
              <w:right w:val="single" w:sz="4" w:space="0" w:color="auto"/>
            </w:tcBorders>
            <w:shd w:val="clear" w:color="auto" w:fill="auto"/>
            <w:vAlign w:val="center"/>
          </w:tcPr>
          <w:p w14:paraId="015BC565" w14:textId="77777777" w:rsidR="00DC4581" w:rsidRPr="00D961A4" w:rsidRDefault="00DC4581" w:rsidP="00CB73A8">
            <w:pPr>
              <w:widowControl w:val="0"/>
              <w:autoSpaceDE w:val="0"/>
              <w:autoSpaceDN w:val="0"/>
              <w:adjustRightInd w:val="0"/>
              <w:jc w:val="both"/>
              <w:rPr>
                <w:rFonts w:eastAsia="Times New Roman"/>
                <w:b/>
                <w:bCs/>
                <w:lang w:eastAsia="ru-RU"/>
              </w:rPr>
            </w:pPr>
            <w:r w:rsidRPr="00D961A4">
              <w:rPr>
                <w:rFonts w:eastAsia="Times New Roman"/>
                <w:b/>
                <w:bCs/>
                <w:lang w:eastAsia="ru-RU"/>
              </w:rPr>
              <w:t>ВСЕГО</w:t>
            </w:r>
          </w:p>
        </w:tc>
        <w:tc>
          <w:tcPr>
            <w:tcW w:w="1012" w:type="pct"/>
            <w:tcBorders>
              <w:top w:val="nil"/>
              <w:left w:val="nil"/>
              <w:bottom w:val="single" w:sz="4" w:space="0" w:color="auto"/>
              <w:right w:val="single" w:sz="4" w:space="0" w:color="auto"/>
            </w:tcBorders>
            <w:shd w:val="clear" w:color="auto" w:fill="auto"/>
            <w:vAlign w:val="center"/>
          </w:tcPr>
          <w:p w14:paraId="38B06B70" w14:textId="77777777" w:rsidR="00DC4581" w:rsidRPr="00D961A4" w:rsidRDefault="00DC4581" w:rsidP="00CB73A8">
            <w:pPr>
              <w:widowControl w:val="0"/>
              <w:autoSpaceDE w:val="0"/>
              <w:autoSpaceDN w:val="0"/>
              <w:adjustRightInd w:val="0"/>
              <w:jc w:val="center"/>
              <w:rPr>
                <w:rFonts w:eastAsia="Times New Roman"/>
                <w:b/>
                <w:bCs/>
                <w:lang w:eastAsia="ru-RU"/>
              </w:rPr>
            </w:pPr>
          </w:p>
        </w:tc>
        <w:tc>
          <w:tcPr>
            <w:tcW w:w="960" w:type="pct"/>
            <w:tcBorders>
              <w:top w:val="nil"/>
              <w:left w:val="nil"/>
              <w:bottom w:val="single" w:sz="4" w:space="0" w:color="auto"/>
              <w:right w:val="nil"/>
            </w:tcBorders>
            <w:shd w:val="clear" w:color="auto" w:fill="auto"/>
            <w:vAlign w:val="center"/>
          </w:tcPr>
          <w:p w14:paraId="631686EC" w14:textId="77777777" w:rsidR="00DC4581" w:rsidRPr="00D961A4" w:rsidRDefault="00DC4581" w:rsidP="00CB73A8">
            <w:pPr>
              <w:widowControl w:val="0"/>
              <w:autoSpaceDE w:val="0"/>
              <w:autoSpaceDN w:val="0"/>
              <w:adjustRightInd w:val="0"/>
              <w:jc w:val="center"/>
              <w:rPr>
                <w:rFonts w:eastAsia="Times New Roman"/>
                <w:b/>
                <w:bCs/>
                <w:lang w:eastAsia="ru-RU"/>
              </w:rPr>
            </w:pPr>
          </w:p>
        </w:tc>
        <w:tc>
          <w:tcPr>
            <w:tcW w:w="986" w:type="pct"/>
            <w:tcBorders>
              <w:top w:val="nil"/>
              <w:left w:val="single" w:sz="4" w:space="0" w:color="auto"/>
              <w:bottom w:val="single" w:sz="4" w:space="0" w:color="auto"/>
              <w:right w:val="single" w:sz="8" w:space="0" w:color="auto"/>
            </w:tcBorders>
            <w:shd w:val="clear" w:color="auto" w:fill="auto"/>
            <w:vAlign w:val="center"/>
          </w:tcPr>
          <w:p w14:paraId="7242EBDD"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b/>
                <w:bCs/>
                <w:lang w:eastAsia="ru-RU"/>
              </w:rPr>
              <w:t>16,02</w:t>
            </w:r>
          </w:p>
        </w:tc>
      </w:tr>
    </w:tbl>
    <w:p w14:paraId="46A01342" w14:textId="77777777" w:rsidR="00DC4581" w:rsidRPr="00DC4581" w:rsidRDefault="00DC4581" w:rsidP="00CB73A8">
      <w:pPr>
        <w:jc w:val="both"/>
        <w:rPr>
          <w:rFonts w:ascii="Calibri" w:eastAsia="Times New Roman" w:hAnsi="Calibri"/>
          <w:sz w:val="22"/>
          <w:szCs w:val="22"/>
          <w:lang w:eastAsia="ru-RU"/>
        </w:rPr>
      </w:pPr>
    </w:p>
    <w:p w14:paraId="060FA040" w14:textId="77777777" w:rsidR="00DC4581" w:rsidRPr="00DC4581" w:rsidRDefault="00DC4581" w:rsidP="00CB73A8">
      <w:pPr>
        <w:keepNext/>
        <w:shd w:val="clear" w:color="auto" w:fill="FFFFFF"/>
        <w:rPr>
          <w:rFonts w:eastAsia="Times New Roman"/>
          <w:b/>
          <w:bCs/>
          <w:sz w:val="26"/>
          <w:szCs w:val="26"/>
          <w:lang w:eastAsia="ru-RU"/>
        </w:rPr>
      </w:pPr>
      <w:r w:rsidRPr="00DC4581">
        <w:rPr>
          <w:rFonts w:eastAsia="Times New Roman"/>
          <w:b/>
          <w:bCs/>
          <w:sz w:val="26"/>
          <w:szCs w:val="26"/>
          <w:lang w:eastAsia="ru-RU"/>
        </w:rPr>
        <w:t>пгт. Приморский, ул. Молодежная, д. 6а</w:t>
      </w:r>
    </w:p>
    <w:p w14:paraId="20835F7D" w14:textId="77777777" w:rsidR="00DC4581" w:rsidRPr="00DC4581" w:rsidRDefault="00DC4581" w:rsidP="00CB73A8">
      <w:pPr>
        <w:ind w:left="714"/>
        <w:jc w:val="both"/>
        <w:rPr>
          <w:rFonts w:ascii="Calibri" w:eastAsia="Times New Roman" w:hAnsi="Calibri"/>
          <w:sz w:val="22"/>
          <w:szCs w:val="22"/>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10"/>
        <w:gridCol w:w="2086"/>
        <w:gridCol w:w="1979"/>
        <w:gridCol w:w="2033"/>
      </w:tblGrid>
      <w:tr w:rsidR="00DC4581" w:rsidRPr="00D961A4" w14:paraId="402D9120" w14:textId="77777777" w:rsidTr="00D52A9A">
        <w:trPr>
          <w:trHeight w:val="140"/>
        </w:trPr>
        <w:tc>
          <w:tcPr>
            <w:tcW w:w="2042" w:type="pct"/>
            <w:vAlign w:val="center"/>
          </w:tcPr>
          <w:p w14:paraId="6AF306A4"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Наименование работ и услуг</w:t>
            </w:r>
          </w:p>
        </w:tc>
        <w:tc>
          <w:tcPr>
            <w:tcW w:w="1012" w:type="pct"/>
            <w:vAlign w:val="center"/>
          </w:tcPr>
          <w:p w14:paraId="08529F51"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Периодичность выполнения работ и оказания услуг в год</w:t>
            </w:r>
          </w:p>
        </w:tc>
        <w:tc>
          <w:tcPr>
            <w:tcW w:w="960" w:type="pct"/>
            <w:vAlign w:val="center"/>
          </w:tcPr>
          <w:p w14:paraId="64B6A2E4"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Годовая плата (рублей)</w:t>
            </w:r>
          </w:p>
        </w:tc>
        <w:tc>
          <w:tcPr>
            <w:tcW w:w="986" w:type="pct"/>
            <w:vAlign w:val="center"/>
          </w:tcPr>
          <w:p w14:paraId="4D93F512" w14:textId="575F02F1"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Стоимость на 1 кв.</w:t>
            </w:r>
            <w:r w:rsidR="00D961A4">
              <w:rPr>
                <w:rFonts w:eastAsia="Times New Roman"/>
                <w:lang w:eastAsia="ru-RU"/>
              </w:rPr>
              <w:t xml:space="preserve"> </w:t>
            </w:r>
            <w:r w:rsidRPr="00D961A4">
              <w:rPr>
                <w:rFonts w:eastAsia="Times New Roman"/>
                <w:lang w:eastAsia="ru-RU"/>
              </w:rPr>
              <w:t>метр общей площади (рублей в месяц)</w:t>
            </w:r>
          </w:p>
        </w:tc>
      </w:tr>
      <w:tr w:rsidR="00DC4581" w:rsidRPr="00D961A4" w14:paraId="18422521" w14:textId="77777777" w:rsidTr="00D52A9A">
        <w:trPr>
          <w:trHeight w:val="317"/>
        </w:trPr>
        <w:tc>
          <w:tcPr>
            <w:tcW w:w="2042" w:type="pct"/>
            <w:shd w:val="clear" w:color="auto" w:fill="auto"/>
            <w:vAlign w:val="center"/>
          </w:tcPr>
          <w:p w14:paraId="2F254D72" w14:textId="77777777" w:rsidR="00DC4581" w:rsidRPr="00D961A4" w:rsidRDefault="00DC4581" w:rsidP="00CB73A8">
            <w:pPr>
              <w:widowControl w:val="0"/>
              <w:autoSpaceDE w:val="0"/>
              <w:autoSpaceDN w:val="0"/>
              <w:adjustRightInd w:val="0"/>
              <w:rPr>
                <w:rFonts w:eastAsia="Times New Roman"/>
                <w:b/>
                <w:color w:val="000000"/>
                <w:lang w:eastAsia="ru-RU"/>
              </w:rPr>
            </w:pPr>
            <w:r w:rsidRPr="00D961A4">
              <w:rPr>
                <w:rFonts w:eastAsia="Times New Roman"/>
                <w:b/>
                <w:color w:val="000000"/>
                <w:lang w:eastAsia="ru-RU"/>
              </w:rPr>
              <w:t>Подготовка многоквартирного дома к сезонной эксплуатации, проведение технических осмотров</w:t>
            </w:r>
          </w:p>
        </w:tc>
        <w:tc>
          <w:tcPr>
            <w:tcW w:w="1012" w:type="pct"/>
            <w:shd w:val="clear" w:color="auto" w:fill="auto"/>
            <w:vAlign w:val="center"/>
          </w:tcPr>
          <w:p w14:paraId="4518D991" w14:textId="77777777" w:rsidR="00DC4581" w:rsidRPr="00D961A4" w:rsidRDefault="00DC4581" w:rsidP="00CB73A8">
            <w:pPr>
              <w:widowControl w:val="0"/>
              <w:autoSpaceDE w:val="0"/>
              <w:autoSpaceDN w:val="0"/>
              <w:adjustRightInd w:val="0"/>
              <w:jc w:val="center"/>
              <w:rPr>
                <w:rFonts w:eastAsia="Times New Roman"/>
                <w:color w:val="000000"/>
                <w:lang w:eastAsia="ru-RU"/>
              </w:rPr>
            </w:pPr>
          </w:p>
        </w:tc>
        <w:tc>
          <w:tcPr>
            <w:tcW w:w="960" w:type="pct"/>
            <w:shd w:val="clear" w:color="auto" w:fill="auto"/>
            <w:vAlign w:val="center"/>
          </w:tcPr>
          <w:p w14:paraId="655F70A2" w14:textId="77777777" w:rsidR="00DC4581" w:rsidRPr="00D961A4" w:rsidRDefault="00DC4581" w:rsidP="00CB73A8">
            <w:pPr>
              <w:widowControl w:val="0"/>
              <w:autoSpaceDE w:val="0"/>
              <w:autoSpaceDN w:val="0"/>
              <w:adjustRightInd w:val="0"/>
              <w:jc w:val="center"/>
              <w:rPr>
                <w:rFonts w:eastAsia="Times New Roman"/>
                <w:lang w:eastAsia="ru-RU"/>
              </w:rPr>
            </w:pPr>
          </w:p>
        </w:tc>
        <w:tc>
          <w:tcPr>
            <w:tcW w:w="986" w:type="pct"/>
            <w:shd w:val="clear" w:color="auto" w:fill="auto"/>
            <w:vAlign w:val="center"/>
          </w:tcPr>
          <w:p w14:paraId="1970D257" w14:textId="77777777" w:rsidR="00DC4581" w:rsidRPr="00D961A4" w:rsidRDefault="00DC4581" w:rsidP="00CB73A8">
            <w:pPr>
              <w:widowControl w:val="0"/>
              <w:autoSpaceDE w:val="0"/>
              <w:autoSpaceDN w:val="0"/>
              <w:adjustRightInd w:val="0"/>
              <w:jc w:val="center"/>
              <w:rPr>
                <w:rFonts w:eastAsia="Times New Roman"/>
                <w:lang w:eastAsia="ru-RU"/>
              </w:rPr>
            </w:pPr>
          </w:p>
        </w:tc>
      </w:tr>
      <w:tr w:rsidR="00DC4581" w:rsidRPr="00D961A4" w14:paraId="5D24BCED" w14:textId="77777777" w:rsidTr="00D52A9A">
        <w:trPr>
          <w:trHeight w:val="469"/>
        </w:trPr>
        <w:tc>
          <w:tcPr>
            <w:tcW w:w="2042" w:type="pct"/>
            <w:shd w:val="clear" w:color="auto" w:fill="auto"/>
            <w:vAlign w:val="center"/>
          </w:tcPr>
          <w:p w14:paraId="3C972E71" w14:textId="77777777" w:rsidR="00DC4581" w:rsidRPr="00D961A4" w:rsidRDefault="00DC4581" w:rsidP="00CB73A8">
            <w:pPr>
              <w:widowControl w:val="0"/>
              <w:autoSpaceDE w:val="0"/>
              <w:autoSpaceDN w:val="0"/>
              <w:adjustRightInd w:val="0"/>
              <w:rPr>
                <w:rFonts w:eastAsia="Times New Roman"/>
                <w:color w:val="000000"/>
                <w:lang w:eastAsia="ru-RU"/>
              </w:rPr>
            </w:pPr>
            <w:r w:rsidRPr="00D961A4">
              <w:rPr>
                <w:rFonts w:eastAsia="Times New Roman"/>
                <w:color w:val="000000"/>
                <w:lang w:eastAsia="ru-RU"/>
              </w:rPr>
              <w:t>Осмотр территории вокруг здания и фундамента</w:t>
            </w:r>
          </w:p>
        </w:tc>
        <w:tc>
          <w:tcPr>
            <w:tcW w:w="1012" w:type="pct"/>
            <w:shd w:val="clear" w:color="auto" w:fill="auto"/>
            <w:vAlign w:val="center"/>
          </w:tcPr>
          <w:p w14:paraId="0EDD7B85"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2</w:t>
            </w:r>
          </w:p>
        </w:tc>
        <w:tc>
          <w:tcPr>
            <w:tcW w:w="960" w:type="pct"/>
            <w:shd w:val="clear" w:color="auto" w:fill="auto"/>
            <w:vAlign w:val="center"/>
          </w:tcPr>
          <w:p w14:paraId="61D86851"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color w:val="000000"/>
                <w:lang w:eastAsia="ru-RU"/>
              </w:rPr>
              <w:t>0,65</w:t>
            </w:r>
          </w:p>
        </w:tc>
        <w:tc>
          <w:tcPr>
            <w:tcW w:w="986" w:type="pct"/>
            <w:shd w:val="clear" w:color="auto" w:fill="auto"/>
            <w:vAlign w:val="center"/>
          </w:tcPr>
          <w:p w14:paraId="4626E4CF"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0,05</w:t>
            </w:r>
          </w:p>
        </w:tc>
      </w:tr>
      <w:tr w:rsidR="00DC4581" w:rsidRPr="00D961A4" w14:paraId="1B578CEA" w14:textId="77777777" w:rsidTr="00D52A9A">
        <w:trPr>
          <w:trHeight w:val="403"/>
        </w:trPr>
        <w:tc>
          <w:tcPr>
            <w:tcW w:w="2042" w:type="pct"/>
            <w:shd w:val="clear" w:color="auto" w:fill="auto"/>
            <w:vAlign w:val="center"/>
          </w:tcPr>
          <w:p w14:paraId="6570C73B" w14:textId="77777777" w:rsidR="00DC4581" w:rsidRPr="00D961A4" w:rsidRDefault="00DC4581" w:rsidP="00CB73A8">
            <w:pPr>
              <w:widowControl w:val="0"/>
              <w:autoSpaceDE w:val="0"/>
              <w:autoSpaceDN w:val="0"/>
              <w:adjustRightInd w:val="0"/>
              <w:rPr>
                <w:rFonts w:eastAsia="Times New Roman"/>
                <w:color w:val="000000"/>
                <w:lang w:eastAsia="ru-RU"/>
              </w:rPr>
            </w:pPr>
            <w:r w:rsidRPr="00D961A4">
              <w:rPr>
                <w:rFonts w:eastAsia="Times New Roman"/>
                <w:color w:val="000000"/>
                <w:lang w:eastAsia="ru-RU"/>
              </w:rPr>
              <w:t>Осмотр кирпичных и железобетонных стен, фасадов</w:t>
            </w:r>
          </w:p>
        </w:tc>
        <w:tc>
          <w:tcPr>
            <w:tcW w:w="1012" w:type="pct"/>
            <w:shd w:val="clear" w:color="auto" w:fill="auto"/>
            <w:vAlign w:val="center"/>
          </w:tcPr>
          <w:p w14:paraId="32981B4B"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2</w:t>
            </w:r>
          </w:p>
        </w:tc>
        <w:tc>
          <w:tcPr>
            <w:tcW w:w="960" w:type="pct"/>
            <w:shd w:val="clear" w:color="auto" w:fill="auto"/>
            <w:vAlign w:val="center"/>
          </w:tcPr>
          <w:p w14:paraId="105BE590"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color w:val="000000"/>
                <w:lang w:eastAsia="ru-RU"/>
              </w:rPr>
              <w:t>5,20</w:t>
            </w:r>
          </w:p>
        </w:tc>
        <w:tc>
          <w:tcPr>
            <w:tcW w:w="986" w:type="pct"/>
            <w:shd w:val="clear" w:color="auto" w:fill="auto"/>
            <w:vAlign w:val="center"/>
          </w:tcPr>
          <w:p w14:paraId="30828C92"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0,43</w:t>
            </w:r>
          </w:p>
        </w:tc>
      </w:tr>
      <w:tr w:rsidR="00DC4581" w:rsidRPr="00D961A4" w14:paraId="110D1CE7" w14:textId="77777777" w:rsidTr="00D52A9A">
        <w:trPr>
          <w:trHeight w:val="530"/>
        </w:trPr>
        <w:tc>
          <w:tcPr>
            <w:tcW w:w="2042" w:type="pct"/>
            <w:shd w:val="clear" w:color="auto" w:fill="auto"/>
            <w:vAlign w:val="center"/>
          </w:tcPr>
          <w:p w14:paraId="08C5B89D" w14:textId="77777777" w:rsidR="00DC4581" w:rsidRPr="00D961A4" w:rsidRDefault="00DC4581" w:rsidP="00CB73A8">
            <w:pPr>
              <w:widowControl w:val="0"/>
              <w:autoSpaceDE w:val="0"/>
              <w:autoSpaceDN w:val="0"/>
              <w:adjustRightInd w:val="0"/>
              <w:rPr>
                <w:rFonts w:eastAsia="Times New Roman"/>
                <w:color w:val="000000"/>
                <w:lang w:eastAsia="ru-RU"/>
              </w:rPr>
            </w:pPr>
            <w:r w:rsidRPr="00D961A4">
              <w:rPr>
                <w:rFonts w:eastAsia="Times New Roman"/>
                <w:color w:val="000000"/>
                <w:lang w:eastAsia="ru-RU"/>
              </w:rPr>
              <w:t>Осмотр всех элементов стальных кровель, водостоков</w:t>
            </w:r>
          </w:p>
        </w:tc>
        <w:tc>
          <w:tcPr>
            <w:tcW w:w="1012" w:type="pct"/>
            <w:shd w:val="clear" w:color="auto" w:fill="auto"/>
            <w:vAlign w:val="center"/>
          </w:tcPr>
          <w:p w14:paraId="24481D14"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2</w:t>
            </w:r>
          </w:p>
        </w:tc>
        <w:tc>
          <w:tcPr>
            <w:tcW w:w="960" w:type="pct"/>
            <w:shd w:val="clear" w:color="auto" w:fill="auto"/>
            <w:vAlign w:val="center"/>
          </w:tcPr>
          <w:p w14:paraId="7D904B06"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color w:val="000000"/>
                <w:lang w:eastAsia="ru-RU"/>
              </w:rPr>
              <w:t>1,47</w:t>
            </w:r>
          </w:p>
        </w:tc>
        <w:tc>
          <w:tcPr>
            <w:tcW w:w="986" w:type="pct"/>
            <w:shd w:val="clear" w:color="auto" w:fill="auto"/>
            <w:vAlign w:val="center"/>
          </w:tcPr>
          <w:p w14:paraId="239B1F51"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0,12</w:t>
            </w:r>
          </w:p>
        </w:tc>
      </w:tr>
      <w:tr w:rsidR="00DC4581" w:rsidRPr="00D961A4" w14:paraId="577F081E" w14:textId="77777777" w:rsidTr="00D52A9A">
        <w:trPr>
          <w:trHeight w:val="487"/>
        </w:trPr>
        <w:tc>
          <w:tcPr>
            <w:tcW w:w="2042" w:type="pct"/>
            <w:shd w:val="clear" w:color="auto" w:fill="auto"/>
            <w:vAlign w:val="center"/>
          </w:tcPr>
          <w:p w14:paraId="3F1A7F6B" w14:textId="50AEC4A7" w:rsidR="00DC4581" w:rsidRPr="00D961A4" w:rsidRDefault="00D52A9A" w:rsidP="00CB73A8">
            <w:pPr>
              <w:widowControl w:val="0"/>
              <w:autoSpaceDE w:val="0"/>
              <w:autoSpaceDN w:val="0"/>
              <w:adjustRightInd w:val="0"/>
              <w:rPr>
                <w:rFonts w:eastAsia="Times New Roman"/>
                <w:color w:val="000000"/>
                <w:lang w:eastAsia="ru-RU"/>
              </w:rPr>
            </w:pPr>
            <w:r w:rsidRPr="00D961A4">
              <w:rPr>
                <w:rFonts w:eastAsia="Times New Roman"/>
                <w:color w:val="000000"/>
                <w:lang w:eastAsia="ru-RU"/>
              </w:rPr>
              <w:t>Осмотр электросети</w:t>
            </w:r>
            <w:r w:rsidR="00DC4581" w:rsidRPr="00D961A4">
              <w:rPr>
                <w:rFonts w:eastAsia="Times New Roman"/>
                <w:color w:val="000000"/>
                <w:lang w:eastAsia="ru-RU"/>
              </w:rPr>
              <w:t>, арматуры, электрооборудования на лестничных клетках</w:t>
            </w:r>
          </w:p>
        </w:tc>
        <w:tc>
          <w:tcPr>
            <w:tcW w:w="1012" w:type="pct"/>
            <w:shd w:val="clear" w:color="auto" w:fill="auto"/>
            <w:vAlign w:val="center"/>
          </w:tcPr>
          <w:p w14:paraId="7696F9DE"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1</w:t>
            </w:r>
          </w:p>
        </w:tc>
        <w:tc>
          <w:tcPr>
            <w:tcW w:w="960" w:type="pct"/>
            <w:shd w:val="clear" w:color="auto" w:fill="auto"/>
            <w:vAlign w:val="center"/>
          </w:tcPr>
          <w:p w14:paraId="18FCBD3A"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color w:val="000000"/>
                <w:lang w:eastAsia="ru-RU"/>
              </w:rPr>
              <w:t>0,70</w:t>
            </w:r>
          </w:p>
        </w:tc>
        <w:tc>
          <w:tcPr>
            <w:tcW w:w="986" w:type="pct"/>
            <w:shd w:val="clear" w:color="auto" w:fill="auto"/>
            <w:vAlign w:val="center"/>
          </w:tcPr>
          <w:p w14:paraId="32F40C0C"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0,06</w:t>
            </w:r>
          </w:p>
        </w:tc>
      </w:tr>
      <w:tr w:rsidR="00DC4581" w:rsidRPr="00D961A4" w14:paraId="6CC9F7C6" w14:textId="77777777" w:rsidTr="00D52A9A">
        <w:trPr>
          <w:trHeight w:val="329"/>
        </w:trPr>
        <w:tc>
          <w:tcPr>
            <w:tcW w:w="2042" w:type="pct"/>
            <w:shd w:val="clear" w:color="auto" w:fill="auto"/>
            <w:vAlign w:val="center"/>
          </w:tcPr>
          <w:p w14:paraId="3F6745FC" w14:textId="77777777" w:rsidR="00DC4581" w:rsidRPr="00D961A4" w:rsidRDefault="00DC4581" w:rsidP="00CB73A8">
            <w:pPr>
              <w:widowControl w:val="0"/>
              <w:autoSpaceDE w:val="0"/>
              <w:autoSpaceDN w:val="0"/>
              <w:adjustRightInd w:val="0"/>
              <w:rPr>
                <w:rFonts w:eastAsia="Times New Roman"/>
                <w:bCs/>
                <w:color w:val="000000"/>
                <w:lang w:eastAsia="ru-RU"/>
              </w:rPr>
            </w:pPr>
            <w:r w:rsidRPr="00D961A4">
              <w:rPr>
                <w:rFonts w:eastAsia="Times New Roman"/>
                <w:bCs/>
                <w:color w:val="000000"/>
                <w:lang w:eastAsia="ru-RU"/>
              </w:rPr>
              <w:t xml:space="preserve">Осмотр устройства системы центрального отопления в чердачных и подвальных </w:t>
            </w:r>
            <w:r w:rsidRPr="00D961A4">
              <w:rPr>
                <w:rFonts w:eastAsia="Times New Roman"/>
                <w:bCs/>
                <w:color w:val="000000"/>
                <w:lang w:eastAsia="ru-RU"/>
              </w:rPr>
              <w:lastRenderedPageBreak/>
              <w:t>помещениях</w:t>
            </w:r>
          </w:p>
        </w:tc>
        <w:tc>
          <w:tcPr>
            <w:tcW w:w="1012" w:type="pct"/>
            <w:shd w:val="clear" w:color="auto" w:fill="auto"/>
            <w:vAlign w:val="center"/>
          </w:tcPr>
          <w:p w14:paraId="77F49B47"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lastRenderedPageBreak/>
              <w:t>12</w:t>
            </w:r>
          </w:p>
        </w:tc>
        <w:tc>
          <w:tcPr>
            <w:tcW w:w="960" w:type="pct"/>
            <w:shd w:val="clear" w:color="auto" w:fill="auto"/>
            <w:vAlign w:val="center"/>
          </w:tcPr>
          <w:p w14:paraId="7DF5DE9D"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color w:val="000000"/>
                <w:lang w:eastAsia="ru-RU"/>
              </w:rPr>
              <w:t>5,54</w:t>
            </w:r>
          </w:p>
        </w:tc>
        <w:tc>
          <w:tcPr>
            <w:tcW w:w="986" w:type="pct"/>
            <w:shd w:val="clear" w:color="auto" w:fill="auto"/>
            <w:vAlign w:val="center"/>
          </w:tcPr>
          <w:p w14:paraId="5C6A158F"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0,46</w:t>
            </w:r>
          </w:p>
        </w:tc>
      </w:tr>
      <w:tr w:rsidR="00DC4581" w:rsidRPr="00D961A4" w14:paraId="7505B5B4" w14:textId="77777777" w:rsidTr="00D52A9A">
        <w:trPr>
          <w:trHeight w:val="329"/>
        </w:trPr>
        <w:tc>
          <w:tcPr>
            <w:tcW w:w="2042" w:type="pct"/>
            <w:shd w:val="clear" w:color="auto" w:fill="auto"/>
            <w:vAlign w:val="center"/>
          </w:tcPr>
          <w:p w14:paraId="1B334531" w14:textId="77777777" w:rsidR="00DC4581" w:rsidRPr="00D961A4" w:rsidRDefault="00DC4581" w:rsidP="00CB73A8">
            <w:pPr>
              <w:widowControl w:val="0"/>
              <w:autoSpaceDE w:val="0"/>
              <w:autoSpaceDN w:val="0"/>
              <w:adjustRightInd w:val="0"/>
              <w:rPr>
                <w:rFonts w:eastAsia="Times New Roman"/>
                <w:lang w:eastAsia="ru-RU"/>
              </w:rPr>
            </w:pPr>
            <w:r w:rsidRPr="00D961A4">
              <w:rPr>
                <w:rFonts w:eastAsia="Times New Roman"/>
                <w:lang w:eastAsia="ru-RU"/>
              </w:rPr>
              <w:t>Регулировка и наладка систем отопления</w:t>
            </w:r>
          </w:p>
        </w:tc>
        <w:tc>
          <w:tcPr>
            <w:tcW w:w="1012" w:type="pct"/>
            <w:shd w:val="clear" w:color="auto" w:fill="auto"/>
            <w:vAlign w:val="center"/>
          </w:tcPr>
          <w:p w14:paraId="18F22FC3"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2</w:t>
            </w:r>
          </w:p>
        </w:tc>
        <w:tc>
          <w:tcPr>
            <w:tcW w:w="960" w:type="pct"/>
            <w:shd w:val="clear" w:color="auto" w:fill="auto"/>
            <w:vAlign w:val="center"/>
          </w:tcPr>
          <w:p w14:paraId="1E1EFFD8"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color w:val="000000"/>
                <w:lang w:eastAsia="ru-RU"/>
              </w:rPr>
              <w:t>2,50</w:t>
            </w:r>
          </w:p>
        </w:tc>
        <w:tc>
          <w:tcPr>
            <w:tcW w:w="986" w:type="pct"/>
            <w:shd w:val="clear" w:color="auto" w:fill="auto"/>
            <w:vAlign w:val="center"/>
          </w:tcPr>
          <w:p w14:paraId="2649B732"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0,21</w:t>
            </w:r>
          </w:p>
        </w:tc>
      </w:tr>
      <w:tr w:rsidR="00DC4581" w:rsidRPr="00D961A4" w14:paraId="03C5929C" w14:textId="77777777" w:rsidTr="00D52A9A">
        <w:trPr>
          <w:trHeight w:val="562"/>
        </w:trPr>
        <w:tc>
          <w:tcPr>
            <w:tcW w:w="2042" w:type="pct"/>
            <w:shd w:val="clear" w:color="auto" w:fill="auto"/>
            <w:vAlign w:val="center"/>
          </w:tcPr>
          <w:p w14:paraId="7718B199" w14:textId="77777777" w:rsidR="00DC4581" w:rsidRPr="00D961A4" w:rsidRDefault="00DC4581" w:rsidP="00CB73A8">
            <w:pPr>
              <w:widowControl w:val="0"/>
              <w:autoSpaceDE w:val="0"/>
              <w:autoSpaceDN w:val="0"/>
              <w:adjustRightInd w:val="0"/>
              <w:rPr>
                <w:rFonts w:eastAsia="Times New Roman"/>
                <w:color w:val="000000"/>
                <w:lang w:eastAsia="ru-RU"/>
              </w:rPr>
            </w:pPr>
            <w:r w:rsidRPr="00D961A4">
              <w:rPr>
                <w:rFonts w:eastAsia="Times New Roman"/>
                <w:color w:val="000000"/>
                <w:lang w:eastAsia="ru-RU"/>
              </w:rPr>
              <w:t>Первое рабочее испытание отдельных частей системы при диаметре трубопровода до 50 мм</w:t>
            </w:r>
          </w:p>
        </w:tc>
        <w:tc>
          <w:tcPr>
            <w:tcW w:w="1012" w:type="pct"/>
            <w:shd w:val="clear" w:color="auto" w:fill="auto"/>
            <w:vAlign w:val="center"/>
          </w:tcPr>
          <w:p w14:paraId="09623A7D"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1</w:t>
            </w:r>
          </w:p>
        </w:tc>
        <w:tc>
          <w:tcPr>
            <w:tcW w:w="960" w:type="pct"/>
            <w:shd w:val="clear" w:color="auto" w:fill="auto"/>
            <w:vAlign w:val="center"/>
          </w:tcPr>
          <w:p w14:paraId="186A8349"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color w:val="000000"/>
                <w:lang w:eastAsia="ru-RU"/>
              </w:rPr>
              <w:t>42,56</w:t>
            </w:r>
          </w:p>
        </w:tc>
        <w:tc>
          <w:tcPr>
            <w:tcW w:w="986" w:type="pct"/>
            <w:shd w:val="clear" w:color="auto" w:fill="auto"/>
            <w:vAlign w:val="center"/>
          </w:tcPr>
          <w:p w14:paraId="493B51FF"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3,55</w:t>
            </w:r>
          </w:p>
        </w:tc>
      </w:tr>
      <w:tr w:rsidR="00DC4581" w:rsidRPr="00D961A4" w14:paraId="66E86AA4" w14:textId="77777777" w:rsidTr="00D52A9A">
        <w:trPr>
          <w:trHeight w:val="323"/>
        </w:trPr>
        <w:tc>
          <w:tcPr>
            <w:tcW w:w="2042" w:type="pct"/>
            <w:shd w:val="clear" w:color="auto" w:fill="auto"/>
            <w:vAlign w:val="center"/>
          </w:tcPr>
          <w:p w14:paraId="4D961E86" w14:textId="77777777" w:rsidR="00DC4581" w:rsidRPr="00D961A4" w:rsidRDefault="00DC4581" w:rsidP="00CB73A8">
            <w:pPr>
              <w:widowControl w:val="0"/>
              <w:autoSpaceDE w:val="0"/>
              <w:autoSpaceDN w:val="0"/>
              <w:adjustRightInd w:val="0"/>
              <w:rPr>
                <w:rFonts w:eastAsia="Times New Roman"/>
                <w:color w:val="000000"/>
                <w:lang w:eastAsia="ru-RU"/>
              </w:rPr>
            </w:pPr>
            <w:r w:rsidRPr="00D961A4">
              <w:rPr>
                <w:rFonts w:eastAsia="Times New Roman"/>
                <w:color w:val="000000"/>
                <w:lang w:eastAsia="ru-RU"/>
              </w:rPr>
              <w:t>Рабочая проверка системы в целом при диаметре трубопровода до 50 мм</w:t>
            </w:r>
          </w:p>
        </w:tc>
        <w:tc>
          <w:tcPr>
            <w:tcW w:w="1012" w:type="pct"/>
            <w:shd w:val="clear" w:color="auto" w:fill="auto"/>
            <w:vAlign w:val="center"/>
          </w:tcPr>
          <w:p w14:paraId="131DC8D5"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2</w:t>
            </w:r>
          </w:p>
        </w:tc>
        <w:tc>
          <w:tcPr>
            <w:tcW w:w="960" w:type="pct"/>
            <w:shd w:val="clear" w:color="auto" w:fill="auto"/>
            <w:vAlign w:val="center"/>
          </w:tcPr>
          <w:p w14:paraId="78AE5829"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color w:val="000000"/>
                <w:lang w:eastAsia="ru-RU"/>
              </w:rPr>
              <w:t>42,95</w:t>
            </w:r>
          </w:p>
        </w:tc>
        <w:tc>
          <w:tcPr>
            <w:tcW w:w="986" w:type="pct"/>
            <w:shd w:val="clear" w:color="auto" w:fill="auto"/>
            <w:vAlign w:val="center"/>
          </w:tcPr>
          <w:p w14:paraId="5379135B"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3,58</w:t>
            </w:r>
          </w:p>
        </w:tc>
      </w:tr>
      <w:tr w:rsidR="00DC4581" w:rsidRPr="00D961A4" w14:paraId="7A6E2846" w14:textId="77777777" w:rsidTr="00D52A9A">
        <w:trPr>
          <w:trHeight w:val="323"/>
        </w:trPr>
        <w:tc>
          <w:tcPr>
            <w:tcW w:w="2042" w:type="pct"/>
            <w:shd w:val="clear" w:color="auto" w:fill="auto"/>
            <w:vAlign w:val="center"/>
          </w:tcPr>
          <w:p w14:paraId="7D4FF495" w14:textId="77777777" w:rsidR="00DC4581" w:rsidRPr="00D961A4" w:rsidRDefault="00DC4581" w:rsidP="00CB73A8">
            <w:pPr>
              <w:widowControl w:val="0"/>
              <w:autoSpaceDE w:val="0"/>
              <w:autoSpaceDN w:val="0"/>
              <w:adjustRightInd w:val="0"/>
              <w:rPr>
                <w:rFonts w:eastAsia="Times New Roman"/>
                <w:color w:val="000000"/>
                <w:lang w:eastAsia="ru-RU"/>
              </w:rPr>
            </w:pPr>
            <w:r w:rsidRPr="00D961A4">
              <w:rPr>
                <w:rFonts w:eastAsia="Times New Roman"/>
                <w:color w:val="000000"/>
                <w:lang w:eastAsia="ru-RU"/>
              </w:rPr>
              <w:t>Окончательная проверка при сдаче системы при диаметре трубопровода до 50 мм</w:t>
            </w:r>
          </w:p>
        </w:tc>
        <w:tc>
          <w:tcPr>
            <w:tcW w:w="1012" w:type="pct"/>
            <w:shd w:val="clear" w:color="auto" w:fill="auto"/>
            <w:vAlign w:val="center"/>
          </w:tcPr>
          <w:p w14:paraId="7F67049E"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1</w:t>
            </w:r>
          </w:p>
        </w:tc>
        <w:tc>
          <w:tcPr>
            <w:tcW w:w="960" w:type="pct"/>
            <w:shd w:val="clear" w:color="auto" w:fill="auto"/>
            <w:vAlign w:val="center"/>
          </w:tcPr>
          <w:p w14:paraId="2E29116B"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color w:val="000000"/>
                <w:lang w:eastAsia="ru-RU"/>
              </w:rPr>
              <w:t>28,76</w:t>
            </w:r>
          </w:p>
        </w:tc>
        <w:tc>
          <w:tcPr>
            <w:tcW w:w="986" w:type="pct"/>
            <w:shd w:val="clear" w:color="auto" w:fill="auto"/>
            <w:vAlign w:val="center"/>
          </w:tcPr>
          <w:p w14:paraId="788DFEA0"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2,40</w:t>
            </w:r>
          </w:p>
        </w:tc>
      </w:tr>
      <w:tr w:rsidR="00DC4581" w:rsidRPr="00D961A4" w14:paraId="705DB6A2" w14:textId="77777777" w:rsidTr="00D52A9A">
        <w:trPr>
          <w:trHeight w:val="523"/>
        </w:trPr>
        <w:tc>
          <w:tcPr>
            <w:tcW w:w="2042" w:type="pct"/>
            <w:shd w:val="clear" w:color="auto" w:fill="auto"/>
            <w:vAlign w:val="center"/>
          </w:tcPr>
          <w:p w14:paraId="6F0BF1D9" w14:textId="77777777" w:rsidR="00DC4581" w:rsidRPr="00D961A4" w:rsidRDefault="00DC4581" w:rsidP="00CB73A8">
            <w:pPr>
              <w:widowControl w:val="0"/>
              <w:autoSpaceDE w:val="0"/>
              <w:autoSpaceDN w:val="0"/>
              <w:adjustRightInd w:val="0"/>
              <w:rPr>
                <w:rFonts w:eastAsia="Times New Roman"/>
                <w:b/>
                <w:color w:val="000000"/>
                <w:lang w:eastAsia="ru-RU"/>
              </w:rPr>
            </w:pPr>
            <w:r w:rsidRPr="00D961A4">
              <w:rPr>
                <w:rFonts w:eastAsia="Times New Roman"/>
                <w:b/>
                <w:color w:val="000000"/>
                <w:lang w:eastAsia="ru-RU"/>
              </w:rPr>
              <w:t>Устранение аварии и выполнение заявок населения</w:t>
            </w:r>
          </w:p>
        </w:tc>
        <w:tc>
          <w:tcPr>
            <w:tcW w:w="1012" w:type="pct"/>
            <w:shd w:val="clear" w:color="auto" w:fill="auto"/>
            <w:vAlign w:val="center"/>
          </w:tcPr>
          <w:p w14:paraId="384A0BBE" w14:textId="77777777" w:rsidR="00DC4581" w:rsidRPr="00D961A4" w:rsidRDefault="00DC4581" w:rsidP="00CB73A8">
            <w:pPr>
              <w:widowControl w:val="0"/>
              <w:autoSpaceDE w:val="0"/>
              <w:autoSpaceDN w:val="0"/>
              <w:adjustRightInd w:val="0"/>
              <w:jc w:val="center"/>
              <w:rPr>
                <w:rFonts w:eastAsia="Times New Roman"/>
                <w:color w:val="000000"/>
                <w:lang w:eastAsia="ru-RU"/>
              </w:rPr>
            </w:pPr>
          </w:p>
        </w:tc>
        <w:tc>
          <w:tcPr>
            <w:tcW w:w="960" w:type="pct"/>
            <w:shd w:val="clear" w:color="auto" w:fill="auto"/>
            <w:vAlign w:val="center"/>
          </w:tcPr>
          <w:p w14:paraId="0BB13FE2" w14:textId="77777777" w:rsidR="00DC4581" w:rsidRPr="00D961A4" w:rsidRDefault="00DC4581" w:rsidP="00CB73A8">
            <w:pPr>
              <w:widowControl w:val="0"/>
              <w:autoSpaceDE w:val="0"/>
              <w:autoSpaceDN w:val="0"/>
              <w:adjustRightInd w:val="0"/>
              <w:jc w:val="center"/>
              <w:rPr>
                <w:rFonts w:eastAsia="Times New Roman"/>
                <w:color w:val="000000"/>
                <w:lang w:eastAsia="ru-RU"/>
              </w:rPr>
            </w:pPr>
          </w:p>
        </w:tc>
        <w:tc>
          <w:tcPr>
            <w:tcW w:w="986" w:type="pct"/>
            <w:shd w:val="clear" w:color="auto" w:fill="auto"/>
            <w:vAlign w:val="center"/>
          </w:tcPr>
          <w:p w14:paraId="29EC7BFF" w14:textId="77777777" w:rsidR="00DC4581" w:rsidRPr="00D961A4" w:rsidRDefault="00DC4581" w:rsidP="00CB73A8">
            <w:pPr>
              <w:widowControl w:val="0"/>
              <w:autoSpaceDE w:val="0"/>
              <w:autoSpaceDN w:val="0"/>
              <w:adjustRightInd w:val="0"/>
              <w:jc w:val="center"/>
              <w:rPr>
                <w:rFonts w:eastAsia="Times New Roman"/>
                <w:lang w:eastAsia="ru-RU"/>
              </w:rPr>
            </w:pPr>
          </w:p>
        </w:tc>
      </w:tr>
      <w:tr w:rsidR="00DC4581" w:rsidRPr="00D961A4" w14:paraId="7C8CF9FD" w14:textId="77777777" w:rsidTr="00D52A9A">
        <w:trPr>
          <w:trHeight w:val="145"/>
        </w:trPr>
        <w:tc>
          <w:tcPr>
            <w:tcW w:w="2042" w:type="pct"/>
            <w:shd w:val="clear" w:color="auto" w:fill="auto"/>
            <w:vAlign w:val="center"/>
          </w:tcPr>
          <w:p w14:paraId="56344C40" w14:textId="77777777" w:rsidR="00DC4581" w:rsidRPr="00D961A4" w:rsidRDefault="00DC4581" w:rsidP="00CB73A8">
            <w:pPr>
              <w:widowControl w:val="0"/>
              <w:autoSpaceDE w:val="0"/>
              <w:autoSpaceDN w:val="0"/>
              <w:adjustRightInd w:val="0"/>
              <w:rPr>
                <w:rFonts w:eastAsia="Times New Roman"/>
                <w:color w:val="000000"/>
                <w:lang w:eastAsia="ru-RU"/>
              </w:rPr>
            </w:pPr>
            <w:r w:rsidRPr="00D961A4">
              <w:rPr>
                <w:rFonts w:eastAsia="Times New Roman"/>
                <w:color w:val="000000"/>
                <w:lang w:eastAsia="ru-RU"/>
              </w:rPr>
              <w:t>Устранение аварии на внутридомовых инженерных сетях при сроке эксплуатации многоквартирного дома до 10 лет</w:t>
            </w:r>
          </w:p>
        </w:tc>
        <w:tc>
          <w:tcPr>
            <w:tcW w:w="1012" w:type="pct"/>
            <w:shd w:val="clear" w:color="auto" w:fill="auto"/>
            <w:vAlign w:val="center"/>
          </w:tcPr>
          <w:p w14:paraId="2F5E2691"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color w:val="000000"/>
                <w:lang w:eastAsia="ru-RU"/>
              </w:rPr>
              <w:t>3</w:t>
            </w:r>
          </w:p>
        </w:tc>
        <w:tc>
          <w:tcPr>
            <w:tcW w:w="960" w:type="pct"/>
            <w:shd w:val="clear" w:color="auto" w:fill="auto"/>
            <w:vAlign w:val="center"/>
          </w:tcPr>
          <w:p w14:paraId="49FA510E"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color w:val="000000"/>
                <w:lang w:eastAsia="ru-RU"/>
              </w:rPr>
              <w:t>22,58</w:t>
            </w:r>
          </w:p>
        </w:tc>
        <w:tc>
          <w:tcPr>
            <w:tcW w:w="986" w:type="pct"/>
            <w:shd w:val="clear" w:color="auto" w:fill="auto"/>
            <w:vAlign w:val="center"/>
          </w:tcPr>
          <w:p w14:paraId="230471C3"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1,87</w:t>
            </w:r>
          </w:p>
        </w:tc>
      </w:tr>
      <w:tr w:rsidR="00DC4581" w:rsidRPr="00D961A4" w14:paraId="47E8EB5A" w14:textId="77777777" w:rsidTr="00D52A9A">
        <w:trPr>
          <w:trHeight w:val="145"/>
        </w:trPr>
        <w:tc>
          <w:tcPr>
            <w:tcW w:w="2042" w:type="pct"/>
            <w:shd w:val="clear" w:color="auto" w:fill="auto"/>
            <w:vAlign w:val="center"/>
          </w:tcPr>
          <w:p w14:paraId="475F48EF" w14:textId="77777777" w:rsidR="00DC4581" w:rsidRPr="00D961A4" w:rsidRDefault="00DC4581" w:rsidP="00CB73A8">
            <w:pPr>
              <w:widowControl w:val="0"/>
              <w:autoSpaceDE w:val="0"/>
              <w:autoSpaceDN w:val="0"/>
              <w:adjustRightInd w:val="0"/>
              <w:rPr>
                <w:rFonts w:eastAsia="Times New Roman"/>
                <w:b/>
                <w:bCs/>
                <w:lang w:eastAsia="ru-RU"/>
              </w:rPr>
            </w:pPr>
            <w:r w:rsidRPr="00D961A4">
              <w:rPr>
                <w:rFonts w:eastAsia="Times New Roman"/>
                <w:b/>
                <w:bCs/>
                <w:lang w:eastAsia="ru-RU"/>
              </w:rPr>
              <w:t>Работы по санитарному содержанию помещений общего пользования, системы мусороудаления и фасадов</w:t>
            </w:r>
          </w:p>
        </w:tc>
        <w:tc>
          <w:tcPr>
            <w:tcW w:w="1012" w:type="pct"/>
            <w:shd w:val="clear" w:color="auto" w:fill="auto"/>
            <w:vAlign w:val="center"/>
          </w:tcPr>
          <w:p w14:paraId="2D7DD390" w14:textId="77777777" w:rsidR="00DC4581" w:rsidRPr="00D961A4" w:rsidRDefault="00DC4581" w:rsidP="00CB73A8">
            <w:pPr>
              <w:widowControl w:val="0"/>
              <w:autoSpaceDE w:val="0"/>
              <w:autoSpaceDN w:val="0"/>
              <w:adjustRightInd w:val="0"/>
              <w:jc w:val="center"/>
              <w:rPr>
                <w:rFonts w:eastAsia="Times New Roman"/>
                <w:b/>
                <w:bCs/>
                <w:lang w:eastAsia="ru-RU"/>
              </w:rPr>
            </w:pPr>
          </w:p>
        </w:tc>
        <w:tc>
          <w:tcPr>
            <w:tcW w:w="960" w:type="pct"/>
            <w:shd w:val="clear" w:color="auto" w:fill="auto"/>
            <w:vAlign w:val="center"/>
          </w:tcPr>
          <w:p w14:paraId="4F2A13E1" w14:textId="77777777" w:rsidR="00DC4581" w:rsidRPr="00D961A4" w:rsidRDefault="00DC4581" w:rsidP="00CB73A8">
            <w:pPr>
              <w:widowControl w:val="0"/>
              <w:autoSpaceDE w:val="0"/>
              <w:autoSpaceDN w:val="0"/>
              <w:adjustRightInd w:val="0"/>
              <w:jc w:val="center"/>
              <w:rPr>
                <w:rFonts w:eastAsia="Times New Roman"/>
                <w:color w:val="000000"/>
                <w:lang w:eastAsia="ru-RU"/>
              </w:rPr>
            </w:pPr>
          </w:p>
        </w:tc>
        <w:tc>
          <w:tcPr>
            <w:tcW w:w="986" w:type="pct"/>
            <w:shd w:val="clear" w:color="auto" w:fill="auto"/>
            <w:vAlign w:val="center"/>
          </w:tcPr>
          <w:p w14:paraId="1C496D0A" w14:textId="77777777" w:rsidR="00DC4581" w:rsidRPr="00D961A4" w:rsidRDefault="00DC4581" w:rsidP="00CB73A8">
            <w:pPr>
              <w:widowControl w:val="0"/>
              <w:autoSpaceDE w:val="0"/>
              <w:autoSpaceDN w:val="0"/>
              <w:adjustRightInd w:val="0"/>
              <w:jc w:val="center"/>
              <w:rPr>
                <w:rFonts w:eastAsia="Times New Roman"/>
                <w:b/>
                <w:bCs/>
                <w:lang w:eastAsia="ru-RU"/>
              </w:rPr>
            </w:pPr>
          </w:p>
        </w:tc>
      </w:tr>
      <w:tr w:rsidR="00DC4581" w:rsidRPr="00D961A4" w14:paraId="2B6076EA" w14:textId="77777777" w:rsidTr="00D52A9A">
        <w:trPr>
          <w:trHeight w:val="145"/>
        </w:trPr>
        <w:tc>
          <w:tcPr>
            <w:tcW w:w="2042" w:type="pct"/>
            <w:shd w:val="clear" w:color="auto" w:fill="auto"/>
            <w:vAlign w:val="center"/>
          </w:tcPr>
          <w:p w14:paraId="4D99C9EA" w14:textId="77777777" w:rsidR="00DC4581" w:rsidRPr="00D961A4" w:rsidRDefault="00DC4581" w:rsidP="00CB73A8">
            <w:pPr>
              <w:widowControl w:val="0"/>
              <w:autoSpaceDE w:val="0"/>
              <w:autoSpaceDN w:val="0"/>
              <w:adjustRightInd w:val="0"/>
              <w:rPr>
                <w:rFonts w:eastAsia="Times New Roman"/>
                <w:bCs/>
                <w:lang w:eastAsia="ru-RU"/>
              </w:rPr>
            </w:pPr>
            <w:r w:rsidRPr="00D961A4">
              <w:rPr>
                <w:rFonts w:eastAsia="Times New Roman"/>
                <w:bCs/>
                <w:lang w:eastAsia="ru-RU"/>
              </w:rPr>
              <w:t>Подметание лестничных площадок и маршей нижних трех этажей с предварительным их увлажнением (в доме без лифтов и мусоропровода)</w:t>
            </w:r>
          </w:p>
        </w:tc>
        <w:tc>
          <w:tcPr>
            <w:tcW w:w="1012" w:type="pct"/>
            <w:shd w:val="clear" w:color="auto" w:fill="auto"/>
            <w:vAlign w:val="center"/>
          </w:tcPr>
          <w:p w14:paraId="1FE3F744"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lang w:eastAsia="ru-RU"/>
              </w:rPr>
              <w:t>52</w:t>
            </w:r>
          </w:p>
        </w:tc>
        <w:tc>
          <w:tcPr>
            <w:tcW w:w="960" w:type="pct"/>
            <w:shd w:val="clear" w:color="auto" w:fill="auto"/>
            <w:vAlign w:val="center"/>
          </w:tcPr>
          <w:p w14:paraId="0791BCB4"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color w:val="000000"/>
                <w:lang w:eastAsia="ru-RU"/>
              </w:rPr>
              <w:t>40,21</w:t>
            </w:r>
          </w:p>
        </w:tc>
        <w:tc>
          <w:tcPr>
            <w:tcW w:w="986" w:type="pct"/>
            <w:shd w:val="clear" w:color="auto" w:fill="auto"/>
            <w:vAlign w:val="center"/>
          </w:tcPr>
          <w:p w14:paraId="7D01066D"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lang w:eastAsia="ru-RU"/>
              </w:rPr>
              <w:t>3,35</w:t>
            </w:r>
          </w:p>
        </w:tc>
      </w:tr>
      <w:tr w:rsidR="00DC4581" w:rsidRPr="00D961A4" w14:paraId="6AC26940" w14:textId="77777777" w:rsidTr="00D52A9A">
        <w:trPr>
          <w:trHeight w:val="145"/>
        </w:trPr>
        <w:tc>
          <w:tcPr>
            <w:tcW w:w="2042" w:type="pct"/>
            <w:shd w:val="clear" w:color="auto" w:fill="auto"/>
            <w:vAlign w:val="center"/>
          </w:tcPr>
          <w:p w14:paraId="2EBEB777" w14:textId="32175C06" w:rsidR="00DC4581" w:rsidRPr="00D961A4" w:rsidRDefault="00D52A9A" w:rsidP="00CB73A8">
            <w:pPr>
              <w:widowControl w:val="0"/>
              <w:autoSpaceDE w:val="0"/>
              <w:autoSpaceDN w:val="0"/>
              <w:adjustRightInd w:val="0"/>
              <w:rPr>
                <w:rFonts w:eastAsia="Times New Roman"/>
                <w:bCs/>
                <w:lang w:eastAsia="ru-RU"/>
              </w:rPr>
            </w:pPr>
            <w:r w:rsidRPr="00D961A4">
              <w:rPr>
                <w:rFonts w:eastAsia="Times New Roman"/>
                <w:bCs/>
                <w:lang w:eastAsia="ru-RU"/>
              </w:rPr>
              <w:t>Мытье лестничных</w:t>
            </w:r>
            <w:r w:rsidR="00DC4581" w:rsidRPr="00D961A4">
              <w:rPr>
                <w:rFonts w:eastAsia="Times New Roman"/>
                <w:bCs/>
                <w:lang w:eastAsia="ru-RU"/>
              </w:rPr>
              <w:t xml:space="preserve"> площадок и маршей нижних трех этажей (в доме без лифтов и мусоропровода)</w:t>
            </w:r>
          </w:p>
        </w:tc>
        <w:tc>
          <w:tcPr>
            <w:tcW w:w="1012" w:type="pct"/>
            <w:shd w:val="clear" w:color="auto" w:fill="auto"/>
            <w:vAlign w:val="center"/>
          </w:tcPr>
          <w:p w14:paraId="65911C81"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lang w:eastAsia="ru-RU"/>
              </w:rPr>
              <w:t>52</w:t>
            </w:r>
          </w:p>
        </w:tc>
        <w:tc>
          <w:tcPr>
            <w:tcW w:w="960" w:type="pct"/>
            <w:shd w:val="clear" w:color="auto" w:fill="auto"/>
            <w:vAlign w:val="center"/>
          </w:tcPr>
          <w:p w14:paraId="0AFF7D9F"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color w:val="000000"/>
                <w:lang w:eastAsia="ru-RU"/>
              </w:rPr>
              <w:t>10,09</w:t>
            </w:r>
          </w:p>
        </w:tc>
        <w:tc>
          <w:tcPr>
            <w:tcW w:w="986" w:type="pct"/>
            <w:shd w:val="clear" w:color="auto" w:fill="auto"/>
            <w:vAlign w:val="center"/>
          </w:tcPr>
          <w:p w14:paraId="068300CD"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lang w:eastAsia="ru-RU"/>
              </w:rPr>
              <w:t>0,84</w:t>
            </w:r>
          </w:p>
        </w:tc>
      </w:tr>
      <w:tr w:rsidR="00DC4581" w:rsidRPr="00D961A4" w14:paraId="5E68F056" w14:textId="77777777" w:rsidTr="00D52A9A">
        <w:trPr>
          <w:trHeight w:val="145"/>
        </w:trPr>
        <w:tc>
          <w:tcPr>
            <w:tcW w:w="2042" w:type="pct"/>
            <w:shd w:val="clear" w:color="auto" w:fill="auto"/>
            <w:vAlign w:val="center"/>
          </w:tcPr>
          <w:p w14:paraId="3F4C9F9B" w14:textId="77777777" w:rsidR="00DC4581" w:rsidRPr="00D961A4" w:rsidRDefault="00DC4581" w:rsidP="00CB73A8">
            <w:pPr>
              <w:widowControl w:val="0"/>
              <w:autoSpaceDE w:val="0"/>
              <w:autoSpaceDN w:val="0"/>
              <w:adjustRightInd w:val="0"/>
              <w:jc w:val="both"/>
              <w:rPr>
                <w:rFonts w:eastAsia="Times New Roman"/>
                <w:bCs/>
                <w:lang w:eastAsia="ru-RU"/>
              </w:rPr>
            </w:pPr>
            <w:r w:rsidRPr="00D961A4">
              <w:rPr>
                <w:rFonts w:eastAsia="Times New Roman"/>
                <w:bCs/>
                <w:lang w:eastAsia="ru-RU"/>
              </w:rPr>
              <w:t>Влажная протирка почтовых ящиков (с моющим средством)</w:t>
            </w:r>
          </w:p>
        </w:tc>
        <w:tc>
          <w:tcPr>
            <w:tcW w:w="1012" w:type="pct"/>
            <w:shd w:val="clear" w:color="auto" w:fill="auto"/>
            <w:vAlign w:val="center"/>
          </w:tcPr>
          <w:p w14:paraId="7993D19A"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lang w:eastAsia="ru-RU"/>
              </w:rPr>
              <w:t>6</w:t>
            </w:r>
          </w:p>
        </w:tc>
        <w:tc>
          <w:tcPr>
            <w:tcW w:w="960" w:type="pct"/>
            <w:shd w:val="clear" w:color="auto" w:fill="auto"/>
            <w:vAlign w:val="center"/>
          </w:tcPr>
          <w:p w14:paraId="36DCE80C"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color w:val="000000"/>
                <w:lang w:eastAsia="ru-RU"/>
              </w:rPr>
              <w:t>2,90</w:t>
            </w:r>
          </w:p>
        </w:tc>
        <w:tc>
          <w:tcPr>
            <w:tcW w:w="986" w:type="pct"/>
            <w:shd w:val="clear" w:color="auto" w:fill="auto"/>
            <w:vAlign w:val="center"/>
          </w:tcPr>
          <w:p w14:paraId="53BEEBCD"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lang w:eastAsia="ru-RU"/>
              </w:rPr>
              <w:t>0,92</w:t>
            </w:r>
          </w:p>
        </w:tc>
      </w:tr>
      <w:tr w:rsidR="00DC4581" w:rsidRPr="00D961A4" w14:paraId="7CEB9627" w14:textId="77777777" w:rsidTr="00D52A9A">
        <w:trPr>
          <w:trHeight w:val="145"/>
        </w:trPr>
        <w:tc>
          <w:tcPr>
            <w:tcW w:w="2042" w:type="pct"/>
            <w:shd w:val="clear" w:color="auto" w:fill="auto"/>
            <w:vAlign w:val="center"/>
          </w:tcPr>
          <w:p w14:paraId="7AD8FD6A" w14:textId="77777777" w:rsidR="00DC4581" w:rsidRPr="00D961A4" w:rsidRDefault="00DC4581" w:rsidP="00CB73A8">
            <w:pPr>
              <w:widowControl w:val="0"/>
              <w:autoSpaceDE w:val="0"/>
              <w:autoSpaceDN w:val="0"/>
              <w:adjustRightInd w:val="0"/>
              <w:jc w:val="both"/>
              <w:rPr>
                <w:rFonts w:eastAsia="Times New Roman"/>
                <w:bCs/>
                <w:lang w:eastAsia="ru-RU"/>
              </w:rPr>
            </w:pPr>
            <w:r w:rsidRPr="00D961A4">
              <w:rPr>
                <w:rFonts w:eastAsia="Times New Roman"/>
                <w:bCs/>
                <w:lang w:eastAsia="ru-RU"/>
              </w:rPr>
              <w:t>Влажная протирка перил лестниц (с моющим средством)</w:t>
            </w:r>
          </w:p>
        </w:tc>
        <w:tc>
          <w:tcPr>
            <w:tcW w:w="1012" w:type="pct"/>
            <w:shd w:val="clear" w:color="auto" w:fill="auto"/>
            <w:vAlign w:val="center"/>
          </w:tcPr>
          <w:p w14:paraId="717EB41B"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lang w:eastAsia="ru-RU"/>
              </w:rPr>
              <w:t>6</w:t>
            </w:r>
          </w:p>
        </w:tc>
        <w:tc>
          <w:tcPr>
            <w:tcW w:w="960" w:type="pct"/>
            <w:shd w:val="clear" w:color="auto" w:fill="auto"/>
            <w:vAlign w:val="center"/>
          </w:tcPr>
          <w:p w14:paraId="24D05F87"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color w:val="000000"/>
                <w:lang w:eastAsia="ru-RU"/>
              </w:rPr>
              <w:t>0,04</w:t>
            </w:r>
          </w:p>
        </w:tc>
        <w:tc>
          <w:tcPr>
            <w:tcW w:w="986" w:type="pct"/>
            <w:shd w:val="clear" w:color="auto" w:fill="auto"/>
            <w:vAlign w:val="center"/>
          </w:tcPr>
          <w:p w14:paraId="68ED9149"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lang w:eastAsia="ru-RU"/>
              </w:rPr>
              <w:t>0,24</w:t>
            </w:r>
          </w:p>
        </w:tc>
      </w:tr>
      <w:tr w:rsidR="00DC4581" w:rsidRPr="00D961A4" w14:paraId="194929D2" w14:textId="77777777" w:rsidTr="00D52A9A">
        <w:trPr>
          <w:trHeight w:val="145"/>
        </w:trPr>
        <w:tc>
          <w:tcPr>
            <w:tcW w:w="2042" w:type="pct"/>
            <w:shd w:val="clear" w:color="auto" w:fill="auto"/>
            <w:vAlign w:val="center"/>
          </w:tcPr>
          <w:p w14:paraId="74EC40F0" w14:textId="77777777" w:rsidR="00DC4581" w:rsidRPr="00D961A4" w:rsidRDefault="00DC4581" w:rsidP="00CB73A8">
            <w:pPr>
              <w:widowControl w:val="0"/>
              <w:autoSpaceDE w:val="0"/>
              <w:autoSpaceDN w:val="0"/>
              <w:adjustRightInd w:val="0"/>
              <w:jc w:val="both"/>
              <w:rPr>
                <w:rFonts w:eastAsia="Times New Roman"/>
                <w:bCs/>
                <w:lang w:eastAsia="ru-RU"/>
              </w:rPr>
            </w:pPr>
            <w:r w:rsidRPr="00D961A4">
              <w:rPr>
                <w:rFonts w:eastAsia="Times New Roman"/>
                <w:bCs/>
                <w:lang w:eastAsia="ru-RU"/>
              </w:rPr>
              <w:t>Обметание пыли с потолков</w:t>
            </w:r>
          </w:p>
        </w:tc>
        <w:tc>
          <w:tcPr>
            <w:tcW w:w="1012" w:type="pct"/>
            <w:shd w:val="clear" w:color="auto" w:fill="auto"/>
            <w:vAlign w:val="center"/>
          </w:tcPr>
          <w:p w14:paraId="2684313F"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lang w:eastAsia="ru-RU"/>
              </w:rPr>
              <w:t>2</w:t>
            </w:r>
          </w:p>
        </w:tc>
        <w:tc>
          <w:tcPr>
            <w:tcW w:w="960" w:type="pct"/>
            <w:shd w:val="clear" w:color="auto" w:fill="auto"/>
            <w:vAlign w:val="center"/>
          </w:tcPr>
          <w:p w14:paraId="386213AE"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color w:val="000000"/>
                <w:lang w:eastAsia="ru-RU"/>
              </w:rPr>
              <w:t>44,63</w:t>
            </w:r>
          </w:p>
        </w:tc>
        <w:tc>
          <w:tcPr>
            <w:tcW w:w="986" w:type="pct"/>
            <w:shd w:val="clear" w:color="auto" w:fill="auto"/>
            <w:vAlign w:val="center"/>
          </w:tcPr>
          <w:p w14:paraId="2599D33A"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lang w:eastAsia="ru-RU"/>
              </w:rPr>
              <w:t>0,00</w:t>
            </w:r>
          </w:p>
        </w:tc>
      </w:tr>
      <w:tr w:rsidR="00DC4581" w:rsidRPr="00D961A4" w14:paraId="11000BD2" w14:textId="77777777" w:rsidTr="00D52A9A">
        <w:trPr>
          <w:trHeight w:val="145"/>
        </w:trPr>
        <w:tc>
          <w:tcPr>
            <w:tcW w:w="2042" w:type="pct"/>
            <w:shd w:val="clear" w:color="auto" w:fill="auto"/>
            <w:vAlign w:val="center"/>
          </w:tcPr>
          <w:p w14:paraId="26D61749" w14:textId="77777777" w:rsidR="00DC4581" w:rsidRPr="00D961A4" w:rsidRDefault="00DC4581" w:rsidP="00CB73A8">
            <w:pPr>
              <w:widowControl w:val="0"/>
              <w:autoSpaceDE w:val="0"/>
              <w:autoSpaceDN w:val="0"/>
              <w:adjustRightInd w:val="0"/>
              <w:rPr>
                <w:rFonts w:eastAsia="Times New Roman"/>
                <w:b/>
                <w:bCs/>
                <w:lang w:eastAsia="ru-RU"/>
              </w:rPr>
            </w:pPr>
            <w:r w:rsidRPr="00D961A4">
              <w:rPr>
                <w:rFonts w:eastAsia="Times New Roman"/>
                <w:b/>
                <w:bCs/>
                <w:lang w:eastAsia="ru-RU"/>
              </w:rPr>
              <w:t>Уборка земельного участка, входящего в состав общего имущества многоквартирного дома</w:t>
            </w:r>
          </w:p>
        </w:tc>
        <w:tc>
          <w:tcPr>
            <w:tcW w:w="1012" w:type="pct"/>
            <w:shd w:val="clear" w:color="auto" w:fill="auto"/>
            <w:vAlign w:val="center"/>
          </w:tcPr>
          <w:p w14:paraId="7E48159F" w14:textId="77777777" w:rsidR="00DC4581" w:rsidRPr="00D961A4" w:rsidRDefault="00DC4581" w:rsidP="00CB73A8">
            <w:pPr>
              <w:widowControl w:val="0"/>
              <w:autoSpaceDE w:val="0"/>
              <w:autoSpaceDN w:val="0"/>
              <w:adjustRightInd w:val="0"/>
              <w:jc w:val="center"/>
              <w:rPr>
                <w:rFonts w:eastAsia="Times New Roman"/>
                <w:b/>
                <w:bCs/>
                <w:lang w:eastAsia="ru-RU"/>
              </w:rPr>
            </w:pPr>
          </w:p>
        </w:tc>
        <w:tc>
          <w:tcPr>
            <w:tcW w:w="960" w:type="pct"/>
            <w:shd w:val="clear" w:color="auto" w:fill="auto"/>
            <w:vAlign w:val="center"/>
          </w:tcPr>
          <w:p w14:paraId="2E726741" w14:textId="77777777" w:rsidR="00DC4581" w:rsidRPr="00D961A4" w:rsidRDefault="00DC4581" w:rsidP="00CB73A8">
            <w:pPr>
              <w:widowControl w:val="0"/>
              <w:autoSpaceDE w:val="0"/>
              <w:autoSpaceDN w:val="0"/>
              <w:adjustRightInd w:val="0"/>
              <w:jc w:val="center"/>
              <w:rPr>
                <w:rFonts w:eastAsia="Times New Roman"/>
                <w:color w:val="000000"/>
                <w:lang w:eastAsia="ru-RU"/>
              </w:rPr>
            </w:pPr>
          </w:p>
        </w:tc>
        <w:tc>
          <w:tcPr>
            <w:tcW w:w="986" w:type="pct"/>
            <w:shd w:val="clear" w:color="auto" w:fill="auto"/>
            <w:vAlign w:val="center"/>
          </w:tcPr>
          <w:p w14:paraId="75EFF111" w14:textId="77777777" w:rsidR="00DC4581" w:rsidRPr="00D961A4" w:rsidRDefault="00DC4581" w:rsidP="00CB73A8">
            <w:pPr>
              <w:widowControl w:val="0"/>
              <w:autoSpaceDE w:val="0"/>
              <w:autoSpaceDN w:val="0"/>
              <w:adjustRightInd w:val="0"/>
              <w:jc w:val="center"/>
              <w:rPr>
                <w:rFonts w:eastAsia="Times New Roman"/>
                <w:b/>
                <w:bCs/>
                <w:lang w:eastAsia="ru-RU"/>
              </w:rPr>
            </w:pPr>
          </w:p>
        </w:tc>
      </w:tr>
      <w:tr w:rsidR="00DC4581" w:rsidRPr="00D961A4" w14:paraId="6AF9107A" w14:textId="77777777" w:rsidTr="00D52A9A">
        <w:trPr>
          <w:trHeight w:val="145"/>
        </w:trPr>
        <w:tc>
          <w:tcPr>
            <w:tcW w:w="2042" w:type="pct"/>
            <w:shd w:val="clear" w:color="auto" w:fill="auto"/>
            <w:vAlign w:val="center"/>
          </w:tcPr>
          <w:p w14:paraId="49D22778" w14:textId="2C5D40B4" w:rsidR="00DC4581" w:rsidRPr="00D961A4" w:rsidRDefault="00DC4581" w:rsidP="00CB73A8">
            <w:pPr>
              <w:widowControl w:val="0"/>
              <w:autoSpaceDE w:val="0"/>
              <w:autoSpaceDN w:val="0"/>
              <w:adjustRightInd w:val="0"/>
              <w:rPr>
                <w:rFonts w:eastAsia="Times New Roman"/>
                <w:bCs/>
                <w:lang w:eastAsia="ru-RU"/>
              </w:rPr>
            </w:pPr>
            <w:r w:rsidRPr="00D961A4">
              <w:rPr>
                <w:rFonts w:eastAsia="Times New Roman"/>
                <w:bCs/>
                <w:lang w:eastAsia="ru-RU"/>
              </w:rPr>
              <w:t xml:space="preserve">Подметание в летний </w:t>
            </w:r>
            <w:r w:rsidR="00D52A9A" w:rsidRPr="00D961A4">
              <w:rPr>
                <w:rFonts w:eastAsia="Times New Roman"/>
                <w:bCs/>
                <w:lang w:eastAsia="ru-RU"/>
              </w:rPr>
              <w:t>период земельного</w:t>
            </w:r>
            <w:r w:rsidRPr="00D961A4">
              <w:rPr>
                <w:rFonts w:eastAsia="Times New Roman"/>
                <w:bCs/>
                <w:lang w:eastAsia="ru-RU"/>
              </w:rPr>
              <w:t xml:space="preserve"> участка с усовершенствованным покрытием 1 класса</w:t>
            </w:r>
          </w:p>
        </w:tc>
        <w:tc>
          <w:tcPr>
            <w:tcW w:w="1012" w:type="pct"/>
            <w:shd w:val="clear" w:color="auto" w:fill="auto"/>
            <w:vAlign w:val="center"/>
          </w:tcPr>
          <w:p w14:paraId="1E40F891"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lang w:eastAsia="ru-RU"/>
              </w:rPr>
              <w:t>94</w:t>
            </w:r>
          </w:p>
        </w:tc>
        <w:tc>
          <w:tcPr>
            <w:tcW w:w="960" w:type="pct"/>
            <w:shd w:val="clear" w:color="auto" w:fill="auto"/>
            <w:vAlign w:val="center"/>
          </w:tcPr>
          <w:p w14:paraId="3D8CA193"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color w:val="000000"/>
                <w:lang w:eastAsia="ru-RU"/>
              </w:rPr>
              <w:t>29,87</w:t>
            </w:r>
          </w:p>
        </w:tc>
        <w:tc>
          <w:tcPr>
            <w:tcW w:w="986" w:type="pct"/>
            <w:shd w:val="clear" w:color="auto" w:fill="auto"/>
            <w:vAlign w:val="center"/>
          </w:tcPr>
          <w:p w14:paraId="571F6881"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lang w:eastAsia="ru-RU"/>
              </w:rPr>
              <w:t>3,72</w:t>
            </w:r>
          </w:p>
        </w:tc>
      </w:tr>
      <w:tr w:rsidR="00DC4581" w:rsidRPr="00D961A4" w14:paraId="5BA57BC1" w14:textId="77777777" w:rsidTr="00D52A9A">
        <w:trPr>
          <w:trHeight w:val="145"/>
        </w:trPr>
        <w:tc>
          <w:tcPr>
            <w:tcW w:w="2042" w:type="pct"/>
            <w:shd w:val="clear" w:color="auto" w:fill="auto"/>
            <w:vAlign w:val="center"/>
          </w:tcPr>
          <w:p w14:paraId="6FF9FC92" w14:textId="4C9EEF67" w:rsidR="00DC4581" w:rsidRPr="00D961A4" w:rsidRDefault="00DC4581" w:rsidP="00CB73A8">
            <w:pPr>
              <w:widowControl w:val="0"/>
              <w:autoSpaceDE w:val="0"/>
              <w:autoSpaceDN w:val="0"/>
              <w:adjustRightInd w:val="0"/>
              <w:rPr>
                <w:rFonts w:eastAsia="Times New Roman"/>
                <w:bCs/>
                <w:lang w:eastAsia="ru-RU"/>
              </w:rPr>
            </w:pPr>
            <w:r w:rsidRPr="00D961A4">
              <w:rPr>
                <w:rFonts w:eastAsia="Times New Roman"/>
                <w:bCs/>
                <w:lang w:eastAsia="ru-RU"/>
              </w:rPr>
              <w:t xml:space="preserve">Подметание в летний </w:t>
            </w:r>
            <w:r w:rsidR="00D52A9A" w:rsidRPr="00D961A4">
              <w:rPr>
                <w:rFonts w:eastAsia="Times New Roman"/>
                <w:bCs/>
                <w:lang w:eastAsia="ru-RU"/>
              </w:rPr>
              <w:t>период земельного</w:t>
            </w:r>
            <w:r w:rsidRPr="00D961A4">
              <w:rPr>
                <w:rFonts w:eastAsia="Times New Roman"/>
                <w:bCs/>
                <w:lang w:eastAsia="ru-RU"/>
              </w:rPr>
              <w:t xml:space="preserve"> участка с усовершенствованным покрытием 2 класса</w:t>
            </w:r>
          </w:p>
        </w:tc>
        <w:tc>
          <w:tcPr>
            <w:tcW w:w="1012" w:type="pct"/>
            <w:shd w:val="clear" w:color="auto" w:fill="auto"/>
            <w:vAlign w:val="center"/>
          </w:tcPr>
          <w:p w14:paraId="645B6EBD"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lang w:eastAsia="ru-RU"/>
              </w:rPr>
              <w:t>94</w:t>
            </w:r>
          </w:p>
        </w:tc>
        <w:tc>
          <w:tcPr>
            <w:tcW w:w="960" w:type="pct"/>
            <w:shd w:val="clear" w:color="auto" w:fill="auto"/>
            <w:vAlign w:val="center"/>
          </w:tcPr>
          <w:p w14:paraId="22B432B0"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color w:val="000000"/>
                <w:lang w:eastAsia="ru-RU"/>
              </w:rPr>
              <w:t>28,44</w:t>
            </w:r>
          </w:p>
        </w:tc>
        <w:tc>
          <w:tcPr>
            <w:tcW w:w="986" w:type="pct"/>
            <w:shd w:val="clear" w:color="auto" w:fill="auto"/>
            <w:vAlign w:val="center"/>
          </w:tcPr>
          <w:p w14:paraId="76093E3C"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lang w:eastAsia="ru-RU"/>
              </w:rPr>
              <w:t>2,49</w:t>
            </w:r>
          </w:p>
        </w:tc>
      </w:tr>
      <w:tr w:rsidR="00DC4581" w:rsidRPr="00D961A4" w14:paraId="653740AA" w14:textId="77777777" w:rsidTr="00D52A9A">
        <w:trPr>
          <w:trHeight w:val="145"/>
        </w:trPr>
        <w:tc>
          <w:tcPr>
            <w:tcW w:w="2042" w:type="pct"/>
            <w:shd w:val="clear" w:color="auto" w:fill="auto"/>
            <w:vAlign w:val="center"/>
          </w:tcPr>
          <w:p w14:paraId="768993F8" w14:textId="7758E2AE" w:rsidR="00DC4581" w:rsidRPr="00D961A4" w:rsidRDefault="00DC4581" w:rsidP="00CB73A8">
            <w:pPr>
              <w:widowControl w:val="0"/>
              <w:autoSpaceDE w:val="0"/>
              <w:autoSpaceDN w:val="0"/>
              <w:adjustRightInd w:val="0"/>
              <w:rPr>
                <w:rFonts w:eastAsia="Times New Roman"/>
                <w:bCs/>
                <w:lang w:eastAsia="ru-RU"/>
              </w:rPr>
            </w:pPr>
            <w:r w:rsidRPr="00D961A4">
              <w:rPr>
                <w:rFonts w:eastAsia="Times New Roman"/>
                <w:bCs/>
                <w:lang w:eastAsia="ru-RU"/>
              </w:rPr>
              <w:t xml:space="preserve">Подметание в летний </w:t>
            </w:r>
            <w:r w:rsidR="00D52A9A" w:rsidRPr="00D961A4">
              <w:rPr>
                <w:rFonts w:eastAsia="Times New Roman"/>
                <w:bCs/>
                <w:lang w:eastAsia="ru-RU"/>
              </w:rPr>
              <w:t>период земельного</w:t>
            </w:r>
            <w:r w:rsidRPr="00D961A4">
              <w:rPr>
                <w:rFonts w:eastAsia="Times New Roman"/>
                <w:bCs/>
                <w:lang w:eastAsia="ru-RU"/>
              </w:rPr>
              <w:t xml:space="preserve"> участка с неусовершенствованным покрытием 3 класса</w:t>
            </w:r>
          </w:p>
        </w:tc>
        <w:tc>
          <w:tcPr>
            <w:tcW w:w="1012" w:type="pct"/>
            <w:shd w:val="clear" w:color="auto" w:fill="auto"/>
            <w:vAlign w:val="center"/>
          </w:tcPr>
          <w:p w14:paraId="16FE90C6"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lang w:eastAsia="ru-RU"/>
              </w:rPr>
              <w:t>52</w:t>
            </w:r>
          </w:p>
        </w:tc>
        <w:tc>
          <w:tcPr>
            <w:tcW w:w="960" w:type="pct"/>
            <w:shd w:val="clear" w:color="auto" w:fill="auto"/>
            <w:vAlign w:val="center"/>
          </w:tcPr>
          <w:p w14:paraId="3F04C330"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color w:val="000000"/>
                <w:lang w:eastAsia="ru-RU"/>
              </w:rPr>
              <w:t>14,80</w:t>
            </w:r>
          </w:p>
        </w:tc>
        <w:tc>
          <w:tcPr>
            <w:tcW w:w="986" w:type="pct"/>
            <w:shd w:val="clear" w:color="auto" w:fill="auto"/>
            <w:vAlign w:val="center"/>
          </w:tcPr>
          <w:p w14:paraId="34C0D850"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lang w:eastAsia="ru-RU"/>
              </w:rPr>
              <w:t>2,37</w:t>
            </w:r>
          </w:p>
        </w:tc>
      </w:tr>
      <w:tr w:rsidR="00DC4581" w:rsidRPr="00D961A4" w14:paraId="3B9DFCB6" w14:textId="77777777" w:rsidTr="00D52A9A">
        <w:trPr>
          <w:trHeight w:val="145"/>
        </w:trPr>
        <w:tc>
          <w:tcPr>
            <w:tcW w:w="2042" w:type="pct"/>
            <w:shd w:val="clear" w:color="auto" w:fill="auto"/>
            <w:vAlign w:val="center"/>
          </w:tcPr>
          <w:p w14:paraId="13B89E2A" w14:textId="77777777" w:rsidR="00DC4581" w:rsidRPr="00D961A4" w:rsidRDefault="00DC4581" w:rsidP="00CB73A8">
            <w:pPr>
              <w:widowControl w:val="0"/>
              <w:autoSpaceDE w:val="0"/>
              <w:autoSpaceDN w:val="0"/>
              <w:adjustRightInd w:val="0"/>
              <w:rPr>
                <w:rFonts w:eastAsia="Times New Roman"/>
                <w:bCs/>
                <w:lang w:eastAsia="ru-RU"/>
              </w:rPr>
            </w:pPr>
            <w:r w:rsidRPr="00D961A4">
              <w:rPr>
                <w:rFonts w:eastAsia="Times New Roman"/>
                <w:bCs/>
                <w:lang w:eastAsia="ru-RU"/>
              </w:rPr>
              <w:t>Сдвижка и подметание снега при отсутствии снегопада на придомовой территории с усовершенствованным покрытием 1 класса</w:t>
            </w:r>
          </w:p>
        </w:tc>
        <w:tc>
          <w:tcPr>
            <w:tcW w:w="1012" w:type="pct"/>
            <w:shd w:val="clear" w:color="auto" w:fill="auto"/>
            <w:vAlign w:val="center"/>
          </w:tcPr>
          <w:p w14:paraId="2C987405"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lang w:eastAsia="ru-RU"/>
              </w:rPr>
              <w:t>46</w:t>
            </w:r>
          </w:p>
        </w:tc>
        <w:tc>
          <w:tcPr>
            <w:tcW w:w="960" w:type="pct"/>
            <w:shd w:val="clear" w:color="auto" w:fill="auto"/>
            <w:vAlign w:val="center"/>
          </w:tcPr>
          <w:p w14:paraId="6FA7B795"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color w:val="000000"/>
                <w:lang w:eastAsia="ru-RU"/>
              </w:rPr>
              <w:t>16,92</w:t>
            </w:r>
          </w:p>
        </w:tc>
        <w:tc>
          <w:tcPr>
            <w:tcW w:w="986" w:type="pct"/>
            <w:shd w:val="clear" w:color="auto" w:fill="auto"/>
            <w:vAlign w:val="center"/>
          </w:tcPr>
          <w:p w14:paraId="103AD22F"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lang w:eastAsia="ru-RU"/>
              </w:rPr>
              <w:t>1,23</w:t>
            </w:r>
          </w:p>
        </w:tc>
      </w:tr>
      <w:tr w:rsidR="00DC4581" w:rsidRPr="00D961A4" w14:paraId="0AAA2053" w14:textId="77777777" w:rsidTr="00D52A9A">
        <w:trPr>
          <w:trHeight w:val="145"/>
        </w:trPr>
        <w:tc>
          <w:tcPr>
            <w:tcW w:w="2042" w:type="pct"/>
            <w:shd w:val="clear" w:color="auto" w:fill="auto"/>
            <w:vAlign w:val="center"/>
          </w:tcPr>
          <w:p w14:paraId="36F4AF54" w14:textId="77777777" w:rsidR="00DC4581" w:rsidRPr="00D961A4" w:rsidRDefault="00DC4581" w:rsidP="00CB73A8">
            <w:pPr>
              <w:widowControl w:val="0"/>
              <w:autoSpaceDE w:val="0"/>
              <w:autoSpaceDN w:val="0"/>
              <w:adjustRightInd w:val="0"/>
              <w:rPr>
                <w:rFonts w:eastAsia="Times New Roman"/>
                <w:bCs/>
                <w:lang w:eastAsia="ru-RU"/>
              </w:rPr>
            </w:pPr>
            <w:r w:rsidRPr="00D961A4">
              <w:rPr>
                <w:rFonts w:eastAsia="Times New Roman"/>
                <w:bCs/>
                <w:lang w:eastAsia="ru-RU"/>
              </w:rPr>
              <w:t>Сдвижка и подметание снега при отсутствии снегопада на придомовой территории с усовершенствованным покрытием 2 класса</w:t>
            </w:r>
          </w:p>
        </w:tc>
        <w:tc>
          <w:tcPr>
            <w:tcW w:w="1012" w:type="pct"/>
            <w:shd w:val="clear" w:color="auto" w:fill="auto"/>
            <w:vAlign w:val="center"/>
          </w:tcPr>
          <w:p w14:paraId="63F701DB"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lang w:eastAsia="ru-RU"/>
              </w:rPr>
              <w:t>46</w:t>
            </w:r>
          </w:p>
        </w:tc>
        <w:tc>
          <w:tcPr>
            <w:tcW w:w="960" w:type="pct"/>
            <w:shd w:val="clear" w:color="auto" w:fill="auto"/>
            <w:vAlign w:val="center"/>
          </w:tcPr>
          <w:p w14:paraId="160F0E52"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color w:val="000000"/>
                <w:lang w:eastAsia="ru-RU"/>
              </w:rPr>
              <w:t>3,42</w:t>
            </w:r>
          </w:p>
        </w:tc>
        <w:tc>
          <w:tcPr>
            <w:tcW w:w="986" w:type="pct"/>
            <w:shd w:val="clear" w:color="auto" w:fill="auto"/>
            <w:vAlign w:val="center"/>
          </w:tcPr>
          <w:p w14:paraId="5AA51882"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lang w:eastAsia="ru-RU"/>
              </w:rPr>
              <w:t>1,41</w:t>
            </w:r>
          </w:p>
        </w:tc>
      </w:tr>
      <w:tr w:rsidR="00DC4581" w:rsidRPr="00D961A4" w14:paraId="7F99B4B2" w14:textId="77777777" w:rsidTr="00D52A9A">
        <w:trPr>
          <w:trHeight w:val="145"/>
        </w:trPr>
        <w:tc>
          <w:tcPr>
            <w:tcW w:w="2042" w:type="pct"/>
            <w:shd w:val="clear" w:color="auto" w:fill="auto"/>
            <w:vAlign w:val="center"/>
          </w:tcPr>
          <w:p w14:paraId="3BA6D59D" w14:textId="77777777" w:rsidR="00DC4581" w:rsidRPr="00D961A4" w:rsidRDefault="00DC4581" w:rsidP="00CB73A8">
            <w:pPr>
              <w:widowControl w:val="0"/>
              <w:autoSpaceDE w:val="0"/>
              <w:autoSpaceDN w:val="0"/>
              <w:adjustRightInd w:val="0"/>
              <w:jc w:val="both"/>
              <w:rPr>
                <w:rFonts w:eastAsia="Times New Roman"/>
                <w:bCs/>
                <w:lang w:eastAsia="ru-RU"/>
              </w:rPr>
            </w:pPr>
            <w:r w:rsidRPr="00D961A4">
              <w:rPr>
                <w:rFonts w:eastAsia="Times New Roman"/>
                <w:bCs/>
                <w:lang w:eastAsia="ru-RU"/>
              </w:rPr>
              <w:t>Сдвижка и подметание снега при снегопаде на придомовой территории с усовершенствованным покрытием 1 класса</w:t>
            </w:r>
          </w:p>
        </w:tc>
        <w:tc>
          <w:tcPr>
            <w:tcW w:w="1012" w:type="pct"/>
            <w:shd w:val="clear" w:color="auto" w:fill="auto"/>
            <w:vAlign w:val="center"/>
          </w:tcPr>
          <w:p w14:paraId="0A5DAA20"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lang w:eastAsia="ru-RU"/>
              </w:rPr>
              <w:t>5</w:t>
            </w:r>
          </w:p>
        </w:tc>
        <w:tc>
          <w:tcPr>
            <w:tcW w:w="960" w:type="pct"/>
            <w:shd w:val="clear" w:color="auto" w:fill="auto"/>
            <w:vAlign w:val="center"/>
          </w:tcPr>
          <w:p w14:paraId="4654490B"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color w:val="000000"/>
                <w:lang w:eastAsia="ru-RU"/>
              </w:rPr>
              <w:t>0,19</w:t>
            </w:r>
          </w:p>
        </w:tc>
        <w:tc>
          <w:tcPr>
            <w:tcW w:w="986" w:type="pct"/>
            <w:shd w:val="clear" w:color="auto" w:fill="auto"/>
            <w:vAlign w:val="center"/>
          </w:tcPr>
          <w:p w14:paraId="2A830669"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lang w:eastAsia="ru-RU"/>
              </w:rPr>
              <w:t>0,29</w:t>
            </w:r>
          </w:p>
        </w:tc>
      </w:tr>
      <w:tr w:rsidR="00DC4581" w:rsidRPr="00D961A4" w14:paraId="7106C4CA" w14:textId="77777777" w:rsidTr="00D52A9A">
        <w:trPr>
          <w:trHeight w:val="145"/>
        </w:trPr>
        <w:tc>
          <w:tcPr>
            <w:tcW w:w="2042" w:type="pct"/>
            <w:shd w:val="clear" w:color="auto" w:fill="auto"/>
            <w:vAlign w:val="center"/>
          </w:tcPr>
          <w:p w14:paraId="46B6069A" w14:textId="77777777" w:rsidR="00DC4581" w:rsidRPr="00D961A4" w:rsidRDefault="00DC4581" w:rsidP="00CB73A8">
            <w:pPr>
              <w:widowControl w:val="0"/>
              <w:autoSpaceDE w:val="0"/>
              <w:autoSpaceDN w:val="0"/>
              <w:adjustRightInd w:val="0"/>
              <w:rPr>
                <w:rFonts w:eastAsia="Times New Roman"/>
                <w:bCs/>
                <w:lang w:eastAsia="ru-RU"/>
              </w:rPr>
            </w:pPr>
            <w:r w:rsidRPr="00D961A4">
              <w:rPr>
                <w:rFonts w:eastAsia="Times New Roman"/>
                <w:bCs/>
                <w:lang w:eastAsia="ru-RU"/>
              </w:rPr>
              <w:t>Очистка территории с усовершенствованным покрытием 1 класса от наледи без обработки противогололедными реагентами</w:t>
            </w:r>
          </w:p>
        </w:tc>
        <w:tc>
          <w:tcPr>
            <w:tcW w:w="1012" w:type="pct"/>
            <w:shd w:val="clear" w:color="auto" w:fill="auto"/>
            <w:vAlign w:val="center"/>
          </w:tcPr>
          <w:p w14:paraId="50281830"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lang w:eastAsia="ru-RU"/>
              </w:rPr>
              <w:t>1</w:t>
            </w:r>
          </w:p>
        </w:tc>
        <w:tc>
          <w:tcPr>
            <w:tcW w:w="960" w:type="pct"/>
            <w:shd w:val="clear" w:color="auto" w:fill="auto"/>
            <w:vAlign w:val="center"/>
          </w:tcPr>
          <w:p w14:paraId="2D34C5E7"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color w:val="000000"/>
                <w:lang w:eastAsia="ru-RU"/>
              </w:rPr>
              <w:t>0,78</w:t>
            </w:r>
          </w:p>
        </w:tc>
        <w:tc>
          <w:tcPr>
            <w:tcW w:w="986" w:type="pct"/>
            <w:shd w:val="clear" w:color="auto" w:fill="auto"/>
            <w:vAlign w:val="center"/>
          </w:tcPr>
          <w:p w14:paraId="5C98E7F0"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lang w:eastAsia="ru-RU"/>
              </w:rPr>
              <w:t>0,02</w:t>
            </w:r>
          </w:p>
        </w:tc>
      </w:tr>
      <w:tr w:rsidR="00DC4581" w:rsidRPr="00D961A4" w14:paraId="20780FBE" w14:textId="77777777" w:rsidTr="00D52A9A">
        <w:trPr>
          <w:trHeight w:val="145"/>
        </w:trPr>
        <w:tc>
          <w:tcPr>
            <w:tcW w:w="2042" w:type="pct"/>
            <w:shd w:val="clear" w:color="auto" w:fill="auto"/>
            <w:vAlign w:val="center"/>
          </w:tcPr>
          <w:p w14:paraId="2BB87B16" w14:textId="77777777" w:rsidR="00DC4581" w:rsidRPr="00D961A4" w:rsidRDefault="00DC4581" w:rsidP="00CB73A8">
            <w:pPr>
              <w:widowControl w:val="0"/>
              <w:autoSpaceDE w:val="0"/>
              <w:autoSpaceDN w:val="0"/>
              <w:adjustRightInd w:val="0"/>
              <w:rPr>
                <w:rFonts w:eastAsia="Times New Roman"/>
                <w:b/>
                <w:bCs/>
                <w:lang w:eastAsia="ru-RU"/>
              </w:rPr>
            </w:pPr>
            <w:r w:rsidRPr="00D961A4">
              <w:rPr>
                <w:rFonts w:eastAsia="Times New Roman"/>
                <w:b/>
                <w:bCs/>
                <w:lang w:eastAsia="ru-RU"/>
              </w:rPr>
              <w:t>Прочие работы</w:t>
            </w:r>
          </w:p>
        </w:tc>
        <w:tc>
          <w:tcPr>
            <w:tcW w:w="1012" w:type="pct"/>
            <w:shd w:val="clear" w:color="auto" w:fill="auto"/>
            <w:vAlign w:val="center"/>
          </w:tcPr>
          <w:p w14:paraId="5F56BEA7" w14:textId="77777777" w:rsidR="00DC4581" w:rsidRPr="00D961A4" w:rsidRDefault="00DC4581" w:rsidP="00CB73A8">
            <w:pPr>
              <w:widowControl w:val="0"/>
              <w:autoSpaceDE w:val="0"/>
              <w:autoSpaceDN w:val="0"/>
              <w:adjustRightInd w:val="0"/>
              <w:jc w:val="center"/>
              <w:rPr>
                <w:rFonts w:eastAsia="Times New Roman"/>
                <w:lang w:eastAsia="ru-RU"/>
              </w:rPr>
            </w:pPr>
          </w:p>
        </w:tc>
        <w:tc>
          <w:tcPr>
            <w:tcW w:w="960" w:type="pct"/>
            <w:shd w:val="clear" w:color="auto" w:fill="auto"/>
            <w:vAlign w:val="center"/>
          </w:tcPr>
          <w:p w14:paraId="1DDCE755" w14:textId="77777777" w:rsidR="00DC4581" w:rsidRPr="00D961A4" w:rsidRDefault="00DC4581" w:rsidP="00CB73A8">
            <w:pPr>
              <w:widowControl w:val="0"/>
              <w:autoSpaceDE w:val="0"/>
              <w:autoSpaceDN w:val="0"/>
              <w:adjustRightInd w:val="0"/>
              <w:jc w:val="center"/>
              <w:rPr>
                <w:rFonts w:eastAsia="Times New Roman"/>
                <w:color w:val="000000"/>
                <w:lang w:eastAsia="ru-RU"/>
              </w:rPr>
            </w:pPr>
          </w:p>
        </w:tc>
        <w:tc>
          <w:tcPr>
            <w:tcW w:w="986" w:type="pct"/>
            <w:shd w:val="clear" w:color="auto" w:fill="auto"/>
            <w:vAlign w:val="center"/>
          </w:tcPr>
          <w:p w14:paraId="3EA3797A" w14:textId="77777777" w:rsidR="00DC4581" w:rsidRPr="00D961A4" w:rsidRDefault="00DC4581" w:rsidP="00CB73A8">
            <w:pPr>
              <w:widowControl w:val="0"/>
              <w:autoSpaceDE w:val="0"/>
              <w:autoSpaceDN w:val="0"/>
              <w:adjustRightInd w:val="0"/>
              <w:jc w:val="center"/>
              <w:rPr>
                <w:rFonts w:eastAsia="Times New Roman"/>
                <w:lang w:eastAsia="ru-RU"/>
              </w:rPr>
            </w:pPr>
          </w:p>
        </w:tc>
      </w:tr>
      <w:tr w:rsidR="00DC4581" w:rsidRPr="00D961A4" w14:paraId="44E08218" w14:textId="77777777" w:rsidTr="00D52A9A">
        <w:trPr>
          <w:trHeight w:val="145"/>
        </w:trPr>
        <w:tc>
          <w:tcPr>
            <w:tcW w:w="2042" w:type="pct"/>
            <w:shd w:val="clear" w:color="auto" w:fill="auto"/>
            <w:vAlign w:val="center"/>
          </w:tcPr>
          <w:p w14:paraId="3900BE5F" w14:textId="77777777" w:rsidR="00DC4581" w:rsidRPr="00D961A4" w:rsidRDefault="00DC4581" w:rsidP="00CB73A8">
            <w:pPr>
              <w:widowControl w:val="0"/>
              <w:autoSpaceDE w:val="0"/>
              <w:autoSpaceDN w:val="0"/>
              <w:adjustRightInd w:val="0"/>
              <w:rPr>
                <w:rFonts w:eastAsia="Times New Roman"/>
                <w:bCs/>
                <w:lang w:eastAsia="ru-RU"/>
              </w:rPr>
            </w:pPr>
            <w:r w:rsidRPr="00D961A4">
              <w:rPr>
                <w:rFonts w:eastAsia="Times New Roman"/>
                <w:bCs/>
                <w:lang w:eastAsia="ru-RU"/>
              </w:rPr>
              <w:t>Дератизация чердаков и подвалов с применением зоокумарина</w:t>
            </w:r>
          </w:p>
        </w:tc>
        <w:tc>
          <w:tcPr>
            <w:tcW w:w="1012" w:type="pct"/>
            <w:shd w:val="clear" w:color="auto" w:fill="auto"/>
            <w:vAlign w:val="center"/>
          </w:tcPr>
          <w:p w14:paraId="6C940DE3"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6</w:t>
            </w:r>
          </w:p>
        </w:tc>
        <w:tc>
          <w:tcPr>
            <w:tcW w:w="960" w:type="pct"/>
            <w:shd w:val="clear" w:color="auto" w:fill="auto"/>
            <w:vAlign w:val="center"/>
          </w:tcPr>
          <w:p w14:paraId="06E5B355"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color w:val="000000"/>
                <w:lang w:eastAsia="ru-RU"/>
              </w:rPr>
              <w:t>0,44</w:t>
            </w:r>
          </w:p>
        </w:tc>
        <w:tc>
          <w:tcPr>
            <w:tcW w:w="986" w:type="pct"/>
            <w:shd w:val="clear" w:color="auto" w:fill="auto"/>
            <w:vAlign w:val="center"/>
          </w:tcPr>
          <w:p w14:paraId="351D6CB7"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0,88</w:t>
            </w:r>
          </w:p>
        </w:tc>
      </w:tr>
      <w:tr w:rsidR="00DC4581" w:rsidRPr="00D961A4" w14:paraId="69FEDDFA" w14:textId="77777777" w:rsidTr="00D52A9A">
        <w:trPr>
          <w:trHeight w:val="145"/>
        </w:trPr>
        <w:tc>
          <w:tcPr>
            <w:tcW w:w="2042" w:type="pct"/>
            <w:shd w:val="clear" w:color="auto" w:fill="auto"/>
            <w:vAlign w:val="center"/>
          </w:tcPr>
          <w:p w14:paraId="73EBB5D9" w14:textId="35E3D758" w:rsidR="00DC4581" w:rsidRPr="00D961A4" w:rsidRDefault="00D52A9A" w:rsidP="00CB73A8">
            <w:pPr>
              <w:widowControl w:val="0"/>
              <w:autoSpaceDE w:val="0"/>
              <w:autoSpaceDN w:val="0"/>
              <w:adjustRightInd w:val="0"/>
              <w:rPr>
                <w:rFonts w:eastAsia="Times New Roman"/>
                <w:bCs/>
                <w:lang w:eastAsia="ru-RU"/>
              </w:rPr>
            </w:pPr>
            <w:r w:rsidRPr="00D961A4">
              <w:rPr>
                <w:rFonts w:eastAsia="Times New Roman"/>
                <w:bCs/>
                <w:lang w:eastAsia="ru-RU"/>
              </w:rPr>
              <w:t>Дезинсекция подвалов</w:t>
            </w:r>
          </w:p>
        </w:tc>
        <w:tc>
          <w:tcPr>
            <w:tcW w:w="1012" w:type="pct"/>
            <w:shd w:val="clear" w:color="auto" w:fill="auto"/>
            <w:vAlign w:val="center"/>
          </w:tcPr>
          <w:p w14:paraId="34AC2B96"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3</w:t>
            </w:r>
          </w:p>
        </w:tc>
        <w:tc>
          <w:tcPr>
            <w:tcW w:w="960" w:type="pct"/>
            <w:shd w:val="clear" w:color="auto" w:fill="auto"/>
            <w:vAlign w:val="center"/>
          </w:tcPr>
          <w:p w14:paraId="4C10E6BE"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color w:val="000000"/>
                <w:lang w:eastAsia="ru-RU"/>
              </w:rPr>
              <w:t>0,11</w:t>
            </w:r>
          </w:p>
        </w:tc>
        <w:tc>
          <w:tcPr>
            <w:tcW w:w="986" w:type="pct"/>
            <w:shd w:val="clear" w:color="auto" w:fill="auto"/>
            <w:vAlign w:val="center"/>
          </w:tcPr>
          <w:p w14:paraId="3F70EB47"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0,39</w:t>
            </w:r>
          </w:p>
        </w:tc>
      </w:tr>
      <w:tr w:rsidR="00DC4581" w:rsidRPr="00D961A4" w14:paraId="45E84D30" w14:textId="77777777" w:rsidTr="00D52A9A">
        <w:trPr>
          <w:trHeight w:val="145"/>
        </w:trPr>
        <w:tc>
          <w:tcPr>
            <w:tcW w:w="2042" w:type="pct"/>
            <w:shd w:val="clear" w:color="auto" w:fill="auto"/>
            <w:vAlign w:val="center"/>
          </w:tcPr>
          <w:p w14:paraId="7196C231" w14:textId="77777777" w:rsidR="00DC4581" w:rsidRPr="00D961A4" w:rsidRDefault="00DC4581" w:rsidP="00CB73A8">
            <w:pPr>
              <w:widowControl w:val="0"/>
              <w:autoSpaceDE w:val="0"/>
              <w:autoSpaceDN w:val="0"/>
              <w:adjustRightInd w:val="0"/>
              <w:jc w:val="both"/>
              <w:rPr>
                <w:rFonts w:eastAsia="Times New Roman"/>
                <w:b/>
                <w:bCs/>
                <w:lang w:eastAsia="ru-RU"/>
              </w:rPr>
            </w:pPr>
            <w:r w:rsidRPr="00D961A4">
              <w:rPr>
                <w:rFonts w:eastAsia="Times New Roman"/>
                <w:b/>
                <w:bCs/>
                <w:lang w:eastAsia="ru-RU"/>
              </w:rPr>
              <w:t>ИТОГО:</w:t>
            </w:r>
          </w:p>
        </w:tc>
        <w:tc>
          <w:tcPr>
            <w:tcW w:w="1012" w:type="pct"/>
            <w:shd w:val="clear" w:color="auto" w:fill="auto"/>
            <w:vAlign w:val="center"/>
          </w:tcPr>
          <w:p w14:paraId="3FA4D41A"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b/>
                <w:bCs/>
                <w:lang w:eastAsia="ru-RU"/>
              </w:rPr>
              <w:t> </w:t>
            </w:r>
          </w:p>
        </w:tc>
        <w:tc>
          <w:tcPr>
            <w:tcW w:w="960" w:type="pct"/>
            <w:shd w:val="clear" w:color="auto" w:fill="auto"/>
            <w:vAlign w:val="center"/>
          </w:tcPr>
          <w:p w14:paraId="3169BE7D"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w:t>
            </w:r>
          </w:p>
        </w:tc>
        <w:tc>
          <w:tcPr>
            <w:tcW w:w="986" w:type="pct"/>
            <w:shd w:val="clear" w:color="auto" w:fill="auto"/>
            <w:vAlign w:val="center"/>
          </w:tcPr>
          <w:p w14:paraId="40BDA178"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b/>
                <w:bCs/>
                <w:lang w:eastAsia="ru-RU"/>
              </w:rPr>
              <w:t>31,48</w:t>
            </w:r>
          </w:p>
        </w:tc>
      </w:tr>
      <w:tr w:rsidR="00DC4581" w:rsidRPr="00D961A4" w14:paraId="0ABBE85C" w14:textId="77777777" w:rsidTr="00D52A9A">
        <w:trPr>
          <w:trHeight w:val="145"/>
        </w:trPr>
        <w:tc>
          <w:tcPr>
            <w:tcW w:w="2042" w:type="pct"/>
            <w:shd w:val="clear" w:color="auto" w:fill="auto"/>
            <w:vAlign w:val="center"/>
          </w:tcPr>
          <w:p w14:paraId="7BE6070C" w14:textId="77777777" w:rsidR="00DC4581" w:rsidRPr="00D961A4" w:rsidRDefault="00DC4581" w:rsidP="00CB73A8">
            <w:pPr>
              <w:widowControl w:val="0"/>
              <w:autoSpaceDE w:val="0"/>
              <w:autoSpaceDN w:val="0"/>
              <w:adjustRightInd w:val="0"/>
              <w:jc w:val="both"/>
              <w:rPr>
                <w:rFonts w:eastAsia="Times New Roman"/>
                <w:b/>
                <w:bCs/>
                <w:lang w:eastAsia="ru-RU"/>
              </w:rPr>
            </w:pPr>
            <w:r w:rsidRPr="00D961A4">
              <w:rPr>
                <w:rFonts w:eastAsia="Times New Roman"/>
                <w:b/>
                <w:bCs/>
                <w:lang w:eastAsia="ru-RU"/>
              </w:rPr>
              <w:t>Текущий ремонт</w:t>
            </w:r>
          </w:p>
        </w:tc>
        <w:tc>
          <w:tcPr>
            <w:tcW w:w="1012" w:type="pct"/>
            <w:shd w:val="clear" w:color="auto" w:fill="auto"/>
            <w:vAlign w:val="center"/>
          </w:tcPr>
          <w:p w14:paraId="42A944AE"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b/>
                <w:bCs/>
                <w:lang w:eastAsia="ru-RU"/>
              </w:rPr>
              <w:t> </w:t>
            </w:r>
          </w:p>
        </w:tc>
        <w:tc>
          <w:tcPr>
            <w:tcW w:w="960" w:type="pct"/>
            <w:shd w:val="clear" w:color="auto" w:fill="auto"/>
            <w:vAlign w:val="center"/>
          </w:tcPr>
          <w:p w14:paraId="72BCA1A6" w14:textId="77777777" w:rsidR="00DC4581" w:rsidRPr="00D961A4" w:rsidRDefault="00DC4581" w:rsidP="00CB73A8">
            <w:pPr>
              <w:widowControl w:val="0"/>
              <w:autoSpaceDE w:val="0"/>
              <w:autoSpaceDN w:val="0"/>
              <w:adjustRightInd w:val="0"/>
              <w:jc w:val="center"/>
              <w:rPr>
                <w:rFonts w:eastAsia="Times New Roman"/>
                <w:b/>
                <w:lang w:eastAsia="ru-RU"/>
              </w:rPr>
            </w:pPr>
            <w:r w:rsidRPr="00D961A4">
              <w:rPr>
                <w:rFonts w:eastAsia="Times New Roman"/>
                <w:b/>
                <w:lang w:eastAsia="ru-RU"/>
              </w:rPr>
              <w:t>161,88</w:t>
            </w:r>
          </w:p>
        </w:tc>
        <w:tc>
          <w:tcPr>
            <w:tcW w:w="986" w:type="pct"/>
            <w:shd w:val="clear" w:color="auto" w:fill="auto"/>
            <w:vAlign w:val="center"/>
          </w:tcPr>
          <w:p w14:paraId="4992405C"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b/>
                <w:bCs/>
                <w:lang w:eastAsia="ru-RU"/>
              </w:rPr>
              <w:t>13,49</w:t>
            </w:r>
          </w:p>
        </w:tc>
      </w:tr>
      <w:tr w:rsidR="00DC4581" w:rsidRPr="00D961A4" w14:paraId="7DE653AB" w14:textId="77777777" w:rsidTr="00D52A9A">
        <w:trPr>
          <w:trHeight w:val="145"/>
        </w:trPr>
        <w:tc>
          <w:tcPr>
            <w:tcW w:w="2042" w:type="pct"/>
            <w:shd w:val="clear" w:color="auto" w:fill="auto"/>
            <w:vAlign w:val="center"/>
          </w:tcPr>
          <w:p w14:paraId="65CDCA37" w14:textId="77777777" w:rsidR="00DC4581" w:rsidRPr="00D961A4" w:rsidRDefault="00DC4581" w:rsidP="00CB73A8">
            <w:pPr>
              <w:widowControl w:val="0"/>
              <w:autoSpaceDE w:val="0"/>
              <w:autoSpaceDN w:val="0"/>
              <w:adjustRightInd w:val="0"/>
              <w:jc w:val="both"/>
              <w:rPr>
                <w:rFonts w:eastAsia="Times New Roman"/>
                <w:b/>
                <w:bCs/>
                <w:lang w:eastAsia="ru-RU"/>
              </w:rPr>
            </w:pPr>
            <w:r w:rsidRPr="00D961A4">
              <w:rPr>
                <w:rFonts w:eastAsia="Times New Roman"/>
                <w:b/>
                <w:bCs/>
                <w:lang w:eastAsia="ru-RU"/>
              </w:rPr>
              <w:t>ВСЕГО</w:t>
            </w:r>
          </w:p>
        </w:tc>
        <w:tc>
          <w:tcPr>
            <w:tcW w:w="1012" w:type="pct"/>
            <w:shd w:val="clear" w:color="auto" w:fill="auto"/>
            <w:vAlign w:val="center"/>
          </w:tcPr>
          <w:p w14:paraId="22D3940C"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b/>
                <w:bCs/>
                <w:lang w:eastAsia="ru-RU"/>
              </w:rPr>
              <w:t> </w:t>
            </w:r>
          </w:p>
        </w:tc>
        <w:tc>
          <w:tcPr>
            <w:tcW w:w="960" w:type="pct"/>
            <w:shd w:val="clear" w:color="auto" w:fill="auto"/>
            <w:vAlign w:val="center"/>
          </w:tcPr>
          <w:p w14:paraId="29E351B3"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b/>
                <w:bCs/>
                <w:lang w:eastAsia="ru-RU"/>
              </w:rPr>
              <w:t> </w:t>
            </w:r>
          </w:p>
        </w:tc>
        <w:tc>
          <w:tcPr>
            <w:tcW w:w="986" w:type="pct"/>
            <w:shd w:val="clear" w:color="auto" w:fill="auto"/>
            <w:vAlign w:val="center"/>
          </w:tcPr>
          <w:p w14:paraId="10C2027E"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b/>
                <w:bCs/>
                <w:lang w:eastAsia="ru-RU"/>
              </w:rPr>
              <w:t>44,97</w:t>
            </w:r>
          </w:p>
        </w:tc>
      </w:tr>
    </w:tbl>
    <w:p w14:paraId="03256DC0" w14:textId="77777777" w:rsidR="00DC4581" w:rsidRPr="00DC4581" w:rsidRDefault="00DC4581" w:rsidP="00CB73A8">
      <w:pPr>
        <w:ind w:left="714"/>
        <w:jc w:val="both"/>
        <w:rPr>
          <w:rFonts w:ascii="Calibri" w:eastAsia="Times New Roman" w:hAnsi="Calibri"/>
          <w:sz w:val="22"/>
          <w:szCs w:val="22"/>
          <w:highlight w:val="yellow"/>
          <w:lang w:eastAsia="ru-RU"/>
        </w:rPr>
      </w:pPr>
    </w:p>
    <w:p w14:paraId="4DF023AF" w14:textId="77777777" w:rsidR="00DC4581" w:rsidRPr="00DC4581" w:rsidRDefault="00DC4581" w:rsidP="00CB73A8">
      <w:pPr>
        <w:keepNext/>
        <w:shd w:val="clear" w:color="auto" w:fill="FFFFFF"/>
        <w:rPr>
          <w:rFonts w:eastAsia="Times New Roman"/>
          <w:b/>
          <w:bCs/>
          <w:sz w:val="26"/>
          <w:szCs w:val="26"/>
          <w:lang w:eastAsia="ru-RU"/>
        </w:rPr>
      </w:pPr>
      <w:r w:rsidRPr="00DC4581">
        <w:rPr>
          <w:rFonts w:eastAsia="Times New Roman"/>
          <w:b/>
          <w:bCs/>
          <w:sz w:val="26"/>
          <w:szCs w:val="26"/>
          <w:lang w:eastAsia="ru-RU"/>
        </w:rPr>
        <w:t>пгт. Приморский, ул. Молодежная, д. 9</w:t>
      </w:r>
    </w:p>
    <w:p w14:paraId="1095CE9D" w14:textId="77777777" w:rsidR="00DC4581" w:rsidRPr="00DC4581" w:rsidRDefault="00DC4581" w:rsidP="00CB73A8">
      <w:pPr>
        <w:jc w:val="both"/>
        <w:rPr>
          <w:rFonts w:ascii="Calibri" w:eastAsia="Times New Roman" w:hAnsi="Calibri"/>
          <w:sz w:val="22"/>
          <w:szCs w:val="22"/>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12"/>
        <w:gridCol w:w="2086"/>
        <w:gridCol w:w="1979"/>
        <w:gridCol w:w="2031"/>
      </w:tblGrid>
      <w:tr w:rsidR="00DC4581" w:rsidRPr="00D961A4" w14:paraId="7FFB1A53" w14:textId="77777777" w:rsidTr="00D52A9A">
        <w:trPr>
          <w:trHeight w:val="740"/>
        </w:trPr>
        <w:tc>
          <w:tcPr>
            <w:tcW w:w="2043" w:type="pct"/>
            <w:vAlign w:val="center"/>
          </w:tcPr>
          <w:p w14:paraId="5E2425F0"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lastRenderedPageBreak/>
              <w:t>Наименование работ и услуг</w:t>
            </w:r>
          </w:p>
        </w:tc>
        <w:tc>
          <w:tcPr>
            <w:tcW w:w="1012" w:type="pct"/>
            <w:vAlign w:val="center"/>
          </w:tcPr>
          <w:p w14:paraId="2BD05E47"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Периодичность выполнения работ и оказания услуг в год</w:t>
            </w:r>
          </w:p>
        </w:tc>
        <w:tc>
          <w:tcPr>
            <w:tcW w:w="960" w:type="pct"/>
            <w:vAlign w:val="center"/>
          </w:tcPr>
          <w:p w14:paraId="73BD8775"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Годовая плата (рублей)</w:t>
            </w:r>
          </w:p>
        </w:tc>
        <w:tc>
          <w:tcPr>
            <w:tcW w:w="986" w:type="pct"/>
            <w:vAlign w:val="center"/>
          </w:tcPr>
          <w:p w14:paraId="49028026" w14:textId="1C6AB84E"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Стоимость на 1 кв.</w:t>
            </w:r>
            <w:r w:rsidR="00D961A4">
              <w:rPr>
                <w:rFonts w:eastAsia="Times New Roman"/>
                <w:lang w:eastAsia="ru-RU"/>
              </w:rPr>
              <w:t xml:space="preserve"> </w:t>
            </w:r>
            <w:r w:rsidRPr="00D961A4">
              <w:rPr>
                <w:rFonts w:eastAsia="Times New Roman"/>
                <w:lang w:eastAsia="ru-RU"/>
              </w:rPr>
              <w:t>метр общей площади (рублей в месяц)</w:t>
            </w:r>
          </w:p>
        </w:tc>
      </w:tr>
      <w:tr w:rsidR="00DC4581" w:rsidRPr="00D961A4" w14:paraId="795CCE4A" w14:textId="77777777" w:rsidTr="00D52A9A">
        <w:trPr>
          <w:trHeight w:val="148"/>
        </w:trPr>
        <w:tc>
          <w:tcPr>
            <w:tcW w:w="2043" w:type="pct"/>
            <w:tcBorders>
              <w:top w:val="single" w:sz="4" w:space="0" w:color="auto"/>
              <w:left w:val="single" w:sz="4" w:space="0" w:color="auto"/>
              <w:bottom w:val="single" w:sz="4" w:space="0" w:color="auto"/>
              <w:right w:val="single" w:sz="4" w:space="0" w:color="auto"/>
            </w:tcBorders>
            <w:shd w:val="clear" w:color="auto" w:fill="auto"/>
            <w:vAlign w:val="center"/>
          </w:tcPr>
          <w:p w14:paraId="5F2DF144" w14:textId="77777777" w:rsidR="00DC4581" w:rsidRPr="00D961A4" w:rsidRDefault="00DC4581" w:rsidP="00CB73A8">
            <w:pPr>
              <w:rPr>
                <w:rFonts w:eastAsia="Times New Roman"/>
                <w:color w:val="000000"/>
                <w:lang w:eastAsia="ru-RU"/>
              </w:rPr>
            </w:pPr>
            <w:r w:rsidRPr="00D961A4">
              <w:rPr>
                <w:rFonts w:eastAsia="Times New Roman"/>
                <w:b/>
                <w:bCs/>
                <w:lang w:eastAsia="ru-RU"/>
              </w:rPr>
              <w:t>Подготовка многоквартирного дома к сезонной эксплуатации, проведение технических осмотров</w:t>
            </w:r>
          </w:p>
        </w:tc>
        <w:tc>
          <w:tcPr>
            <w:tcW w:w="1012" w:type="pct"/>
            <w:tcBorders>
              <w:top w:val="single" w:sz="4" w:space="0" w:color="auto"/>
              <w:left w:val="nil"/>
              <w:bottom w:val="single" w:sz="4" w:space="0" w:color="auto"/>
              <w:right w:val="single" w:sz="4" w:space="0" w:color="auto"/>
            </w:tcBorders>
            <w:shd w:val="clear" w:color="auto" w:fill="auto"/>
            <w:vAlign w:val="center"/>
          </w:tcPr>
          <w:p w14:paraId="008D9526" w14:textId="77777777" w:rsidR="00DC4581" w:rsidRPr="00D961A4" w:rsidRDefault="00DC4581" w:rsidP="00CB73A8">
            <w:pPr>
              <w:jc w:val="center"/>
              <w:rPr>
                <w:rFonts w:eastAsia="Times New Roman"/>
                <w:color w:val="000000"/>
                <w:lang w:eastAsia="ru-RU"/>
              </w:rPr>
            </w:pPr>
            <w:r w:rsidRPr="00D961A4">
              <w:rPr>
                <w:rFonts w:eastAsia="Times New Roman"/>
                <w:b/>
                <w:bCs/>
                <w:lang w:eastAsia="ru-RU"/>
              </w:rPr>
              <w:t> </w:t>
            </w:r>
          </w:p>
        </w:tc>
        <w:tc>
          <w:tcPr>
            <w:tcW w:w="960" w:type="pct"/>
            <w:tcBorders>
              <w:top w:val="single" w:sz="4" w:space="0" w:color="auto"/>
              <w:left w:val="nil"/>
              <w:bottom w:val="single" w:sz="4" w:space="0" w:color="auto"/>
              <w:right w:val="nil"/>
            </w:tcBorders>
            <w:shd w:val="clear" w:color="auto" w:fill="auto"/>
            <w:vAlign w:val="center"/>
          </w:tcPr>
          <w:p w14:paraId="529F854E" w14:textId="77777777" w:rsidR="00DC4581" w:rsidRPr="00D961A4" w:rsidRDefault="00DC4581" w:rsidP="00CB73A8">
            <w:pPr>
              <w:jc w:val="center"/>
              <w:rPr>
                <w:rFonts w:eastAsia="Times New Roman"/>
                <w:color w:val="000000"/>
                <w:lang w:eastAsia="ru-RU"/>
              </w:rPr>
            </w:pPr>
            <w:r w:rsidRPr="00D961A4">
              <w:rPr>
                <w:rFonts w:eastAsia="Times New Roman"/>
                <w:b/>
                <w:bCs/>
                <w:lang w:eastAsia="ru-RU"/>
              </w:rPr>
              <w:t> </w:t>
            </w:r>
          </w:p>
        </w:tc>
        <w:tc>
          <w:tcPr>
            <w:tcW w:w="986" w:type="pct"/>
            <w:tcBorders>
              <w:top w:val="single" w:sz="4" w:space="0" w:color="auto"/>
              <w:left w:val="single" w:sz="4" w:space="0" w:color="auto"/>
              <w:bottom w:val="single" w:sz="4" w:space="0" w:color="auto"/>
              <w:right w:val="single" w:sz="8" w:space="0" w:color="auto"/>
            </w:tcBorders>
            <w:shd w:val="clear" w:color="auto" w:fill="auto"/>
            <w:vAlign w:val="center"/>
          </w:tcPr>
          <w:p w14:paraId="4CC9EB83" w14:textId="77777777" w:rsidR="00DC4581" w:rsidRPr="00D961A4" w:rsidRDefault="00DC4581" w:rsidP="00CB73A8">
            <w:pPr>
              <w:jc w:val="center"/>
              <w:rPr>
                <w:rFonts w:eastAsia="Times New Roman"/>
                <w:color w:val="000000"/>
                <w:lang w:eastAsia="ru-RU"/>
              </w:rPr>
            </w:pPr>
            <w:r w:rsidRPr="00D961A4">
              <w:rPr>
                <w:rFonts w:eastAsia="Times New Roman"/>
                <w:b/>
                <w:bCs/>
                <w:lang w:eastAsia="ru-RU"/>
              </w:rPr>
              <w:t> </w:t>
            </w:r>
          </w:p>
        </w:tc>
      </w:tr>
      <w:tr w:rsidR="00DC4581" w:rsidRPr="00D961A4" w14:paraId="6B0F1EE3" w14:textId="77777777" w:rsidTr="00D52A9A">
        <w:trPr>
          <w:trHeight w:val="276"/>
        </w:trPr>
        <w:tc>
          <w:tcPr>
            <w:tcW w:w="2043" w:type="pct"/>
            <w:tcBorders>
              <w:top w:val="nil"/>
              <w:left w:val="single" w:sz="4" w:space="0" w:color="auto"/>
              <w:bottom w:val="single" w:sz="4" w:space="0" w:color="auto"/>
              <w:right w:val="single" w:sz="4" w:space="0" w:color="auto"/>
            </w:tcBorders>
            <w:shd w:val="clear" w:color="auto" w:fill="auto"/>
            <w:vAlign w:val="center"/>
          </w:tcPr>
          <w:p w14:paraId="7862D495" w14:textId="77777777" w:rsidR="00DC4581" w:rsidRPr="00D961A4" w:rsidRDefault="00DC4581" w:rsidP="00CB73A8">
            <w:pPr>
              <w:widowControl w:val="0"/>
              <w:autoSpaceDE w:val="0"/>
              <w:autoSpaceDN w:val="0"/>
              <w:adjustRightInd w:val="0"/>
              <w:jc w:val="both"/>
              <w:rPr>
                <w:rFonts w:eastAsia="Times New Roman"/>
                <w:color w:val="000000"/>
                <w:lang w:eastAsia="ru-RU"/>
              </w:rPr>
            </w:pPr>
            <w:r w:rsidRPr="00D961A4">
              <w:rPr>
                <w:rFonts w:eastAsia="Times New Roman"/>
                <w:lang w:eastAsia="ru-RU"/>
              </w:rPr>
              <w:t>Осмотр территории вокруг здания и фундамента</w:t>
            </w:r>
          </w:p>
        </w:tc>
        <w:tc>
          <w:tcPr>
            <w:tcW w:w="1012" w:type="pct"/>
            <w:tcBorders>
              <w:top w:val="single" w:sz="4" w:space="0" w:color="auto"/>
              <w:left w:val="single" w:sz="4" w:space="0" w:color="auto"/>
              <w:bottom w:val="single" w:sz="4" w:space="0" w:color="auto"/>
              <w:right w:val="single" w:sz="4" w:space="0" w:color="auto"/>
            </w:tcBorders>
            <w:shd w:val="clear" w:color="auto" w:fill="auto"/>
            <w:vAlign w:val="center"/>
          </w:tcPr>
          <w:p w14:paraId="028240F5"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2</w:t>
            </w:r>
          </w:p>
        </w:tc>
        <w:tc>
          <w:tcPr>
            <w:tcW w:w="960" w:type="pct"/>
            <w:tcBorders>
              <w:top w:val="nil"/>
              <w:left w:val="nil"/>
              <w:bottom w:val="single" w:sz="4" w:space="0" w:color="auto"/>
              <w:right w:val="nil"/>
            </w:tcBorders>
            <w:shd w:val="clear" w:color="auto" w:fill="auto"/>
            <w:vAlign w:val="center"/>
          </w:tcPr>
          <w:p w14:paraId="5A02AEF9"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0,70</w:t>
            </w:r>
          </w:p>
        </w:tc>
        <w:tc>
          <w:tcPr>
            <w:tcW w:w="986" w:type="pct"/>
            <w:tcBorders>
              <w:top w:val="single" w:sz="4" w:space="0" w:color="auto"/>
              <w:left w:val="single" w:sz="4" w:space="0" w:color="auto"/>
              <w:bottom w:val="single" w:sz="4" w:space="0" w:color="auto"/>
              <w:right w:val="single" w:sz="8" w:space="0" w:color="auto"/>
            </w:tcBorders>
            <w:shd w:val="clear" w:color="auto" w:fill="auto"/>
            <w:vAlign w:val="center"/>
          </w:tcPr>
          <w:p w14:paraId="33FF7A99"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0,06</w:t>
            </w:r>
          </w:p>
        </w:tc>
      </w:tr>
      <w:tr w:rsidR="00DC4581" w:rsidRPr="00D961A4" w14:paraId="6CDF325C" w14:textId="77777777" w:rsidTr="00D52A9A">
        <w:trPr>
          <w:trHeight w:val="409"/>
        </w:trPr>
        <w:tc>
          <w:tcPr>
            <w:tcW w:w="2043" w:type="pct"/>
            <w:tcBorders>
              <w:top w:val="nil"/>
              <w:left w:val="single" w:sz="4" w:space="0" w:color="auto"/>
              <w:bottom w:val="single" w:sz="4" w:space="0" w:color="auto"/>
              <w:right w:val="single" w:sz="4" w:space="0" w:color="auto"/>
            </w:tcBorders>
            <w:shd w:val="clear" w:color="auto" w:fill="auto"/>
            <w:vAlign w:val="center"/>
          </w:tcPr>
          <w:p w14:paraId="3E20EC77" w14:textId="77777777" w:rsidR="00DC4581" w:rsidRPr="00D961A4" w:rsidRDefault="00DC4581" w:rsidP="00CB73A8">
            <w:pPr>
              <w:widowControl w:val="0"/>
              <w:autoSpaceDE w:val="0"/>
              <w:autoSpaceDN w:val="0"/>
              <w:adjustRightInd w:val="0"/>
              <w:jc w:val="both"/>
              <w:rPr>
                <w:rFonts w:eastAsia="Times New Roman"/>
                <w:color w:val="000000"/>
                <w:lang w:eastAsia="ru-RU"/>
              </w:rPr>
            </w:pPr>
            <w:r w:rsidRPr="00D961A4">
              <w:rPr>
                <w:rFonts w:eastAsia="Times New Roman"/>
                <w:lang w:eastAsia="ru-RU"/>
              </w:rPr>
              <w:t>Осмотр кирпичных и железобетонных стен, фасадов</w:t>
            </w:r>
          </w:p>
        </w:tc>
        <w:tc>
          <w:tcPr>
            <w:tcW w:w="1012" w:type="pct"/>
            <w:tcBorders>
              <w:top w:val="nil"/>
              <w:left w:val="single" w:sz="4" w:space="0" w:color="auto"/>
              <w:bottom w:val="single" w:sz="4" w:space="0" w:color="auto"/>
              <w:right w:val="single" w:sz="4" w:space="0" w:color="auto"/>
            </w:tcBorders>
            <w:shd w:val="clear" w:color="auto" w:fill="auto"/>
            <w:vAlign w:val="center"/>
          </w:tcPr>
          <w:p w14:paraId="101C70C4"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2</w:t>
            </w:r>
          </w:p>
        </w:tc>
        <w:tc>
          <w:tcPr>
            <w:tcW w:w="960" w:type="pct"/>
            <w:tcBorders>
              <w:top w:val="nil"/>
              <w:left w:val="nil"/>
              <w:bottom w:val="single" w:sz="4" w:space="0" w:color="auto"/>
              <w:right w:val="nil"/>
            </w:tcBorders>
            <w:shd w:val="clear" w:color="auto" w:fill="auto"/>
            <w:vAlign w:val="center"/>
          </w:tcPr>
          <w:p w14:paraId="2E1ED962"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5,61</w:t>
            </w:r>
          </w:p>
        </w:tc>
        <w:tc>
          <w:tcPr>
            <w:tcW w:w="986" w:type="pct"/>
            <w:tcBorders>
              <w:top w:val="nil"/>
              <w:left w:val="single" w:sz="4" w:space="0" w:color="auto"/>
              <w:bottom w:val="single" w:sz="4" w:space="0" w:color="auto"/>
              <w:right w:val="single" w:sz="8" w:space="0" w:color="auto"/>
            </w:tcBorders>
            <w:shd w:val="clear" w:color="auto" w:fill="auto"/>
            <w:vAlign w:val="center"/>
          </w:tcPr>
          <w:p w14:paraId="708657B2"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0,47</w:t>
            </w:r>
          </w:p>
        </w:tc>
      </w:tr>
      <w:tr w:rsidR="00DC4581" w:rsidRPr="00D961A4" w14:paraId="30699353" w14:textId="77777777" w:rsidTr="00D52A9A">
        <w:trPr>
          <w:trHeight w:val="350"/>
        </w:trPr>
        <w:tc>
          <w:tcPr>
            <w:tcW w:w="2043" w:type="pct"/>
            <w:tcBorders>
              <w:top w:val="nil"/>
              <w:left w:val="single" w:sz="4" w:space="0" w:color="auto"/>
              <w:bottom w:val="single" w:sz="4" w:space="0" w:color="auto"/>
              <w:right w:val="single" w:sz="4" w:space="0" w:color="auto"/>
            </w:tcBorders>
            <w:shd w:val="clear" w:color="auto" w:fill="auto"/>
            <w:vAlign w:val="center"/>
          </w:tcPr>
          <w:p w14:paraId="499BE670" w14:textId="77777777" w:rsidR="00DC4581" w:rsidRPr="00D961A4" w:rsidRDefault="00DC4581" w:rsidP="00CB73A8">
            <w:pPr>
              <w:widowControl w:val="0"/>
              <w:autoSpaceDE w:val="0"/>
              <w:autoSpaceDN w:val="0"/>
              <w:adjustRightInd w:val="0"/>
              <w:jc w:val="both"/>
              <w:rPr>
                <w:rFonts w:eastAsia="Times New Roman"/>
                <w:b/>
                <w:color w:val="000000"/>
                <w:lang w:eastAsia="ru-RU"/>
              </w:rPr>
            </w:pPr>
            <w:r w:rsidRPr="00D961A4">
              <w:rPr>
                <w:rFonts w:eastAsia="Times New Roman"/>
                <w:lang w:eastAsia="ru-RU"/>
              </w:rPr>
              <w:t>Осмотр всех элементов кровель из штучных материалов, водостоков</w:t>
            </w:r>
          </w:p>
        </w:tc>
        <w:tc>
          <w:tcPr>
            <w:tcW w:w="1012" w:type="pct"/>
            <w:tcBorders>
              <w:top w:val="nil"/>
              <w:left w:val="single" w:sz="4" w:space="0" w:color="auto"/>
              <w:bottom w:val="single" w:sz="4" w:space="0" w:color="auto"/>
              <w:right w:val="single" w:sz="4" w:space="0" w:color="auto"/>
            </w:tcBorders>
            <w:shd w:val="clear" w:color="auto" w:fill="auto"/>
            <w:vAlign w:val="center"/>
          </w:tcPr>
          <w:p w14:paraId="7CE429A1"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2</w:t>
            </w:r>
          </w:p>
        </w:tc>
        <w:tc>
          <w:tcPr>
            <w:tcW w:w="960" w:type="pct"/>
            <w:tcBorders>
              <w:top w:val="nil"/>
              <w:left w:val="nil"/>
              <w:bottom w:val="single" w:sz="4" w:space="0" w:color="auto"/>
              <w:right w:val="nil"/>
            </w:tcBorders>
            <w:shd w:val="clear" w:color="auto" w:fill="auto"/>
            <w:vAlign w:val="center"/>
          </w:tcPr>
          <w:p w14:paraId="581E089D"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5,30</w:t>
            </w:r>
          </w:p>
        </w:tc>
        <w:tc>
          <w:tcPr>
            <w:tcW w:w="986" w:type="pct"/>
            <w:tcBorders>
              <w:top w:val="nil"/>
              <w:left w:val="single" w:sz="4" w:space="0" w:color="auto"/>
              <w:bottom w:val="single" w:sz="4" w:space="0" w:color="auto"/>
              <w:right w:val="single" w:sz="8" w:space="0" w:color="auto"/>
            </w:tcBorders>
            <w:shd w:val="clear" w:color="auto" w:fill="auto"/>
            <w:vAlign w:val="center"/>
          </w:tcPr>
          <w:p w14:paraId="133D4415"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0,44</w:t>
            </w:r>
          </w:p>
        </w:tc>
      </w:tr>
      <w:tr w:rsidR="00DC4581" w:rsidRPr="00D961A4" w14:paraId="6F351C3C" w14:textId="77777777" w:rsidTr="00D52A9A">
        <w:trPr>
          <w:trHeight w:val="461"/>
        </w:trPr>
        <w:tc>
          <w:tcPr>
            <w:tcW w:w="2043" w:type="pct"/>
            <w:tcBorders>
              <w:top w:val="nil"/>
              <w:left w:val="single" w:sz="4" w:space="0" w:color="auto"/>
              <w:bottom w:val="single" w:sz="4" w:space="0" w:color="auto"/>
              <w:right w:val="single" w:sz="4" w:space="0" w:color="auto"/>
            </w:tcBorders>
            <w:shd w:val="clear" w:color="auto" w:fill="auto"/>
            <w:vAlign w:val="center"/>
          </w:tcPr>
          <w:p w14:paraId="5D45ABBF" w14:textId="77777777" w:rsidR="00DC4581" w:rsidRPr="00D961A4" w:rsidRDefault="00DC4581" w:rsidP="00CB73A8">
            <w:pPr>
              <w:widowControl w:val="0"/>
              <w:autoSpaceDE w:val="0"/>
              <w:autoSpaceDN w:val="0"/>
              <w:adjustRightInd w:val="0"/>
              <w:jc w:val="both"/>
              <w:rPr>
                <w:rFonts w:eastAsia="Times New Roman"/>
                <w:b/>
                <w:color w:val="000000"/>
                <w:lang w:eastAsia="ru-RU"/>
              </w:rPr>
            </w:pPr>
            <w:r w:rsidRPr="00D961A4">
              <w:rPr>
                <w:rFonts w:eastAsia="Times New Roman"/>
                <w:lang w:eastAsia="ru-RU"/>
              </w:rPr>
              <w:t>Осмотр водопровода, канализации и горячего водоснабжения</w:t>
            </w:r>
          </w:p>
        </w:tc>
        <w:tc>
          <w:tcPr>
            <w:tcW w:w="1012" w:type="pct"/>
            <w:tcBorders>
              <w:top w:val="nil"/>
              <w:left w:val="single" w:sz="4" w:space="0" w:color="auto"/>
              <w:bottom w:val="single" w:sz="4" w:space="0" w:color="auto"/>
              <w:right w:val="single" w:sz="4" w:space="0" w:color="auto"/>
            </w:tcBorders>
            <w:shd w:val="clear" w:color="auto" w:fill="auto"/>
            <w:vAlign w:val="center"/>
          </w:tcPr>
          <w:p w14:paraId="54DA9AFF"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2</w:t>
            </w:r>
          </w:p>
        </w:tc>
        <w:tc>
          <w:tcPr>
            <w:tcW w:w="960" w:type="pct"/>
            <w:tcBorders>
              <w:top w:val="nil"/>
              <w:left w:val="nil"/>
              <w:bottom w:val="single" w:sz="4" w:space="0" w:color="auto"/>
              <w:right w:val="nil"/>
            </w:tcBorders>
            <w:shd w:val="clear" w:color="auto" w:fill="auto"/>
            <w:vAlign w:val="center"/>
          </w:tcPr>
          <w:p w14:paraId="617915F5"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19,53</w:t>
            </w:r>
          </w:p>
        </w:tc>
        <w:tc>
          <w:tcPr>
            <w:tcW w:w="986" w:type="pct"/>
            <w:tcBorders>
              <w:top w:val="nil"/>
              <w:left w:val="single" w:sz="4" w:space="0" w:color="auto"/>
              <w:bottom w:val="single" w:sz="4" w:space="0" w:color="auto"/>
              <w:right w:val="single" w:sz="8" w:space="0" w:color="auto"/>
            </w:tcBorders>
            <w:shd w:val="clear" w:color="auto" w:fill="auto"/>
            <w:vAlign w:val="center"/>
          </w:tcPr>
          <w:p w14:paraId="7D4C325D"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1,63</w:t>
            </w:r>
          </w:p>
        </w:tc>
      </w:tr>
      <w:tr w:rsidR="00DC4581" w:rsidRPr="00D961A4" w14:paraId="3D79CEFE" w14:textId="77777777" w:rsidTr="00D52A9A">
        <w:trPr>
          <w:trHeight w:val="424"/>
        </w:trPr>
        <w:tc>
          <w:tcPr>
            <w:tcW w:w="2043" w:type="pct"/>
            <w:tcBorders>
              <w:top w:val="nil"/>
              <w:left w:val="single" w:sz="4" w:space="0" w:color="auto"/>
              <w:bottom w:val="single" w:sz="4" w:space="0" w:color="auto"/>
              <w:right w:val="single" w:sz="4" w:space="0" w:color="auto"/>
            </w:tcBorders>
            <w:shd w:val="clear" w:color="auto" w:fill="auto"/>
            <w:vAlign w:val="center"/>
          </w:tcPr>
          <w:p w14:paraId="63890CC6" w14:textId="4D37976F" w:rsidR="00DC4581" w:rsidRPr="00D961A4" w:rsidRDefault="000716A3" w:rsidP="00CB73A8">
            <w:pPr>
              <w:widowControl w:val="0"/>
              <w:autoSpaceDE w:val="0"/>
              <w:autoSpaceDN w:val="0"/>
              <w:adjustRightInd w:val="0"/>
              <w:jc w:val="both"/>
              <w:rPr>
                <w:rFonts w:eastAsia="Times New Roman"/>
                <w:color w:val="000000"/>
                <w:lang w:eastAsia="ru-RU"/>
              </w:rPr>
            </w:pPr>
            <w:r w:rsidRPr="00D961A4">
              <w:rPr>
                <w:rFonts w:eastAsia="Times New Roman"/>
                <w:lang w:eastAsia="ru-RU"/>
              </w:rPr>
              <w:t>Осмотр электросети</w:t>
            </w:r>
            <w:r w:rsidR="00DC4581" w:rsidRPr="00D961A4">
              <w:rPr>
                <w:rFonts w:eastAsia="Times New Roman"/>
                <w:lang w:eastAsia="ru-RU"/>
              </w:rPr>
              <w:t>, арматуры, электрооборудования на лестничных клетках</w:t>
            </w:r>
          </w:p>
        </w:tc>
        <w:tc>
          <w:tcPr>
            <w:tcW w:w="1012" w:type="pct"/>
            <w:tcBorders>
              <w:top w:val="nil"/>
              <w:left w:val="single" w:sz="4" w:space="0" w:color="auto"/>
              <w:bottom w:val="single" w:sz="4" w:space="0" w:color="auto"/>
              <w:right w:val="single" w:sz="4" w:space="0" w:color="auto"/>
            </w:tcBorders>
            <w:shd w:val="clear" w:color="auto" w:fill="auto"/>
            <w:vAlign w:val="center"/>
          </w:tcPr>
          <w:p w14:paraId="1BBC0630"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2</w:t>
            </w:r>
          </w:p>
        </w:tc>
        <w:tc>
          <w:tcPr>
            <w:tcW w:w="960" w:type="pct"/>
            <w:tcBorders>
              <w:top w:val="nil"/>
              <w:left w:val="nil"/>
              <w:bottom w:val="single" w:sz="4" w:space="0" w:color="auto"/>
              <w:right w:val="nil"/>
            </w:tcBorders>
            <w:shd w:val="clear" w:color="auto" w:fill="auto"/>
            <w:vAlign w:val="center"/>
          </w:tcPr>
          <w:p w14:paraId="17461564"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0,73</w:t>
            </w:r>
          </w:p>
        </w:tc>
        <w:tc>
          <w:tcPr>
            <w:tcW w:w="986" w:type="pct"/>
            <w:tcBorders>
              <w:top w:val="nil"/>
              <w:left w:val="single" w:sz="4" w:space="0" w:color="auto"/>
              <w:bottom w:val="single" w:sz="4" w:space="0" w:color="auto"/>
              <w:right w:val="single" w:sz="8" w:space="0" w:color="auto"/>
            </w:tcBorders>
            <w:shd w:val="clear" w:color="auto" w:fill="auto"/>
            <w:vAlign w:val="center"/>
          </w:tcPr>
          <w:p w14:paraId="76AF4869"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0,06</w:t>
            </w:r>
          </w:p>
        </w:tc>
      </w:tr>
      <w:tr w:rsidR="00DC4581" w:rsidRPr="00D961A4" w14:paraId="0BCFC9AD" w14:textId="77777777" w:rsidTr="00D52A9A">
        <w:trPr>
          <w:trHeight w:val="285"/>
        </w:trPr>
        <w:tc>
          <w:tcPr>
            <w:tcW w:w="2043" w:type="pct"/>
            <w:tcBorders>
              <w:top w:val="nil"/>
              <w:left w:val="single" w:sz="4" w:space="0" w:color="auto"/>
              <w:bottom w:val="single" w:sz="4" w:space="0" w:color="auto"/>
              <w:right w:val="single" w:sz="4" w:space="0" w:color="auto"/>
            </w:tcBorders>
            <w:shd w:val="clear" w:color="auto" w:fill="auto"/>
            <w:vAlign w:val="center"/>
          </w:tcPr>
          <w:p w14:paraId="0506C104" w14:textId="77777777" w:rsidR="00DC4581" w:rsidRPr="00D961A4" w:rsidRDefault="00DC4581" w:rsidP="00CB73A8">
            <w:pPr>
              <w:widowControl w:val="0"/>
              <w:autoSpaceDE w:val="0"/>
              <w:autoSpaceDN w:val="0"/>
              <w:adjustRightInd w:val="0"/>
              <w:jc w:val="both"/>
              <w:rPr>
                <w:rFonts w:eastAsia="Times New Roman"/>
                <w:b/>
                <w:bCs/>
                <w:color w:val="000000"/>
                <w:lang w:eastAsia="ru-RU"/>
              </w:rPr>
            </w:pPr>
            <w:r w:rsidRPr="00D961A4">
              <w:rPr>
                <w:rFonts w:eastAsia="Times New Roman"/>
                <w:lang w:eastAsia="ru-RU"/>
              </w:rPr>
              <w:t>Первое рабочее испытание отдельных частей системы при диаметре трубопровода до 50 мм</w:t>
            </w:r>
          </w:p>
        </w:tc>
        <w:tc>
          <w:tcPr>
            <w:tcW w:w="1012" w:type="pct"/>
            <w:tcBorders>
              <w:top w:val="nil"/>
              <w:left w:val="single" w:sz="4" w:space="0" w:color="auto"/>
              <w:bottom w:val="single" w:sz="4" w:space="0" w:color="auto"/>
              <w:right w:val="single" w:sz="4" w:space="0" w:color="auto"/>
            </w:tcBorders>
            <w:shd w:val="clear" w:color="auto" w:fill="auto"/>
            <w:vAlign w:val="center"/>
          </w:tcPr>
          <w:p w14:paraId="6F2768A7"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1</w:t>
            </w:r>
          </w:p>
        </w:tc>
        <w:tc>
          <w:tcPr>
            <w:tcW w:w="960" w:type="pct"/>
            <w:tcBorders>
              <w:top w:val="nil"/>
              <w:left w:val="nil"/>
              <w:bottom w:val="single" w:sz="4" w:space="0" w:color="auto"/>
              <w:right w:val="nil"/>
            </w:tcBorders>
            <w:shd w:val="clear" w:color="auto" w:fill="auto"/>
            <w:vAlign w:val="center"/>
          </w:tcPr>
          <w:p w14:paraId="55E6C355"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14,60</w:t>
            </w:r>
          </w:p>
        </w:tc>
        <w:tc>
          <w:tcPr>
            <w:tcW w:w="986" w:type="pct"/>
            <w:tcBorders>
              <w:top w:val="nil"/>
              <w:left w:val="single" w:sz="4" w:space="0" w:color="auto"/>
              <w:bottom w:val="single" w:sz="4" w:space="0" w:color="auto"/>
              <w:right w:val="single" w:sz="8" w:space="0" w:color="auto"/>
            </w:tcBorders>
            <w:shd w:val="clear" w:color="auto" w:fill="auto"/>
            <w:vAlign w:val="center"/>
          </w:tcPr>
          <w:p w14:paraId="10E066AE"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1,22</w:t>
            </w:r>
          </w:p>
        </w:tc>
      </w:tr>
      <w:tr w:rsidR="00DC4581" w:rsidRPr="00D961A4" w14:paraId="19DCB0B3" w14:textId="77777777" w:rsidTr="00D52A9A">
        <w:trPr>
          <w:trHeight w:val="285"/>
        </w:trPr>
        <w:tc>
          <w:tcPr>
            <w:tcW w:w="2043" w:type="pct"/>
            <w:tcBorders>
              <w:top w:val="nil"/>
              <w:left w:val="single" w:sz="4" w:space="0" w:color="auto"/>
              <w:bottom w:val="single" w:sz="4" w:space="0" w:color="auto"/>
              <w:right w:val="single" w:sz="4" w:space="0" w:color="auto"/>
            </w:tcBorders>
            <w:shd w:val="clear" w:color="auto" w:fill="auto"/>
            <w:vAlign w:val="center"/>
          </w:tcPr>
          <w:p w14:paraId="3D78A89F" w14:textId="77777777" w:rsidR="00DC4581" w:rsidRPr="00D961A4" w:rsidRDefault="00DC4581" w:rsidP="00CB73A8">
            <w:pPr>
              <w:widowControl w:val="0"/>
              <w:autoSpaceDE w:val="0"/>
              <w:autoSpaceDN w:val="0"/>
              <w:adjustRightInd w:val="0"/>
              <w:jc w:val="both"/>
              <w:rPr>
                <w:rFonts w:eastAsia="Times New Roman"/>
                <w:lang w:eastAsia="ru-RU"/>
              </w:rPr>
            </w:pPr>
            <w:r w:rsidRPr="00D961A4">
              <w:rPr>
                <w:rFonts w:eastAsia="Times New Roman"/>
                <w:lang w:eastAsia="ru-RU"/>
              </w:rPr>
              <w:t>Рабочая проверка системы в целом при диаметре трубопровода до 50 мм</w:t>
            </w:r>
          </w:p>
        </w:tc>
        <w:tc>
          <w:tcPr>
            <w:tcW w:w="1012" w:type="pct"/>
            <w:tcBorders>
              <w:top w:val="nil"/>
              <w:left w:val="single" w:sz="4" w:space="0" w:color="auto"/>
              <w:bottom w:val="single" w:sz="4" w:space="0" w:color="auto"/>
              <w:right w:val="single" w:sz="4" w:space="0" w:color="auto"/>
            </w:tcBorders>
            <w:shd w:val="clear" w:color="auto" w:fill="auto"/>
            <w:vAlign w:val="center"/>
          </w:tcPr>
          <w:p w14:paraId="58E9AD22"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2</w:t>
            </w:r>
          </w:p>
        </w:tc>
        <w:tc>
          <w:tcPr>
            <w:tcW w:w="960" w:type="pct"/>
            <w:tcBorders>
              <w:top w:val="nil"/>
              <w:left w:val="nil"/>
              <w:bottom w:val="single" w:sz="4" w:space="0" w:color="auto"/>
              <w:right w:val="nil"/>
            </w:tcBorders>
            <w:shd w:val="clear" w:color="auto" w:fill="auto"/>
            <w:vAlign w:val="center"/>
          </w:tcPr>
          <w:p w14:paraId="17A3D53C"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14,73</w:t>
            </w:r>
          </w:p>
        </w:tc>
        <w:tc>
          <w:tcPr>
            <w:tcW w:w="986" w:type="pct"/>
            <w:tcBorders>
              <w:top w:val="nil"/>
              <w:left w:val="single" w:sz="4" w:space="0" w:color="auto"/>
              <w:bottom w:val="single" w:sz="4" w:space="0" w:color="auto"/>
              <w:right w:val="single" w:sz="8" w:space="0" w:color="auto"/>
            </w:tcBorders>
            <w:shd w:val="clear" w:color="auto" w:fill="auto"/>
            <w:vAlign w:val="center"/>
          </w:tcPr>
          <w:p w14:paraId="03381726"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1,23</w:t>
            </w:r>
          </w:p>
        </w:tc>
      </w:tr>
      <w:tr w:rsidR="00DC4581" w:rsidRPr="00D961A4" w14:paraId="064CA986" w14:textId="77777777" w:rsidTr="00D52A9A">
        <w:trPr>
          <w:trHeight w:val="489"/>
        </w:trPr>
        <w:tc>
          <w:tcPr>
            <w:tcW w:w="2043" w:type="pct"/>
            <w:tcBorders>
              <w:top w:val="nil"/>
              <w:left w:val="single" w:sz="4" w:space="0" w:color="auto"/>
              <w:bottom w:val="single" w:sz="4" w:space="0" w:color="auto"/>
              <w:right w:val="single" w:sz="4" w:space="0" w:color="auto"/>
            </w:tcBorders>
            <w:shd w:val="clear" w:color="auto" w:fill="auto"/>
            <w:vAlign w:val="center"/>
          </w:tcPr>
          <w:p w14:paraId="427376BB" w14:textId="77777777" w:rsidR="00DC4581" w:rsidRPr="00D961A4" w:rsidRDefault="00DC4581" w:rsidP="00CB73A8">
            <w:pPr>
              <w:widowControl w:val="0"/>
              <w:autoSpaceDE w:val="0"/>
              <w:autoSpaceDN w:val="0"/>
              <w:adjustRightInd w:val="0"/>
              <w:jc w:val="both"/>
              <w:rPr>
                <w:rFonts w:eastAsia="Times New Roman"/>
                <w:b/>
                <w:color w:val="000000"/>
                <w:lang w:eastAsia="ru-RU"/>
              </w:rPr>
            </w:pPr>
            <w:r w:rsidRPr="00D961A4">
              <w:rPr>
                <w:rFonts w:eastAsia="Times New Roman"/>
                <w:lang w:eastAsia="ru-RU"/>
              </w:rPr>
              <w:t>Окончательная проверка при сдаче системы при диаметре трубопровода до 50 мм</w:t>
            </w:r>
          </w:p>
        </w:tc>
        <w:tc>
          <w:tcPr>
            <w:tcW w:w="1012" w:type="pct"/>
            <w:tcBorders>
              <w:top w:val="nil"/>
              <w:left w:val="single" w:sz="4" w:space="0" w:color="auto"/>
              <w:bottom w:val="single" w:sz="4" w:space="0" w:color="auto"/>
              <w:right w:val="single" w:sz="4" w:space="0" w:color="auto"/>
            </w:tcBorders>
            <w:shd w:val="clear" w:color="auto" w:fill="auto"/>
            <w:vAlign w:val="center"/>
          </w:tcPr>
          <w:p w14:paraId="629EBB26"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1</w:t>
            </w:r>
          </w:p>
        </w:tc>
        <w:tc>
          <w:tcPr>
            <w:tcW w:w="960" w:type="pct"/>
            <w:tcBorders>
              <w:top w:val="nil"/>
              <w:left w:val="nil"/>
              <w:bottom w:val="single" w:sz="4" w:space="0" w:color="auto"/>
              <w:right w:val="nil"/>
            </w:tcBorders>
            <w:shd w:val="clear" w:color="auto" w:fill="auto"/>
            <w:vAlign w:val="center"/>
          </w:tcPr>
          <w:p w14:paraId="7E7E8B20"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9,86</w:t>
            </w:r>
          </w:p>
        </w:tc>
        <w:tc>
          <w:tcPr>
            <w:tcW w:w="986" w:type="pct"/>
            <w:tcBorders>
              <w:top w:val="nil"/>
              <w:left w:val="single" w:sz="4" w:space="0" w:color="auto"/>
              <w:bottom w:val="single" w:sz="4" w:space="0" w:color="auto"/>
              <w:right w:val="single" w:sz="8" w:space="0" w:color="auto"/>
            </w:tcBorders>
            <w:shd w:val="clear" w:color="auto" w:fill="auto"/>
            <w:vAlign w:val="center"/>
          </w:tcPr>
          <w:p w14:paraId="57AC4129"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0,82</w:t>
            </w:r>
          </w:p>
        </w:tc>
      </w:tr>
      <w:tr w:rsidR="00DC4581" w:rsidRPr="00D961A4" w14:paraId="13EE48D7" w14:textId="77777777" w:rsidTr="00D52A9A">
        <w:trPr>
          <w:trHeight w:val="456"/>
        </w:trPr>
        <w:tc>
          <w:tcPr>
            <w:tcW w:w="2043" w:type="pct"/>
            <w:tcBorders>
              <w:top w:val="nil"/>
              <w:left w:val="single" w:sz="4" w:space="0" w:color="auto"/>
              <w:bottom w:val="single" w:sz="4" w:space="0" w:color="auto"/>
              <w:right w:val="single" w:sz="4" w:space="0" w:color="auto"/>
            </w:tcBorders>
            <w:shd w:val="clear" w:color="auto" w:fill="auto"/>
            <w:vAlign w:val="center"/>
          </w:tcPr>
          <w:p w14:paraId="4610352C" w14:textId="77777777" w:rsidR="00DC4581" w:rsidRPr="00D961A4" w:rsidRDefault="00DC4581" w:rsidP="00CB73A8">
            <w:pPr>
              <w:widowControl w:val="0"/>
              <w:autoSpaceDE w:val="0"/>
              <w:autoSpaceDN w:val="0"/>
              <w:adjustRightInd w:val="0"/>
              <w:jc w:val="both"/>
              <w:rPr>
                <w:rFonts w:eastAsia="Times New Roman"/>
                <w:color w:val="000000"/>
                <w:lang w:eastAsia="ru-RU"/>
              </w:rPr>
            </w:pPr>
            <w:r w:rsidRPr="00D961A4">
              <w:rPr>
                <w:rFonts w:eastAsia="Times New Roman"/>
                <w:b/>
                <w:bCs/>
                <w:lang w:eastAsia="ru-RU"/>
              </w:rPr>
              <w:t>Устранение аварии и выполнение заявок населения</w:t>
            </w:r>
          </w:p>
        </w:tc>
        <w:tc>
          <w:tcPr>
            <w:tcW w:w="1012" w:type="pct"/>
            <w:tcBorders>
              <w:top w:val="nil"/>
              <w:left w:val="nil"/>
              <w:bottom w:val="single" w:sz="4" w:space="0" w:color="auto"/>
              <w:right w:val="single" w:sz="4" w:space="0" w:color="auto"/>
            </w:tcBorders>
            <w:shd w:val="clear" w:color="auto" w:fill="auto"/>
            <w:vAlign w:val="center"/>
          </w:tcPr>
          <w:p w14:paraId="76D4BB5D" w14:textId="77777777" w:rsidR="00DC4581" w:rsidRPr="00D961A4" w:rsidRDefault="00DC4581" w:rsidP="00CB73A8">
            <w:pPr>
              <w:widowControl w:val="0"/>
              <w:autoSpaceDE w:val="0"/>
              <w:autoSpaceDN w:val="0"/>
              <w:adjustRightInd w:val="0"/>
              <w:jc w:val="center"/>
              <w:rPr>
                <w:rFonts w:eastAsia="Times New Roman"/>
                <w:color w:val="000000"/>
                <w:lang w:eastAsia="ru-RU"/>
              </w:rPr>
            </w:pPr>
          </w:p>
        </w:tc>
        <w:tc>
          <w:tcPr>
            <w:tcW w:w="960" w:type="pct"/>
            <w:tcBorders>
              <w:top w:val="nil"/>
              <w:left w:val="nil"/>
              <w:bottom w:val="single" w:sz="4" w:space="0" w:color="auto"/>
              <w:right w:val="nil"/>
            </w:tcBorders>
            <w:shd w:val="clear" w:color="auto" w:fill="auto"/>
            <w:vAlign w:val="center"/>
          </w:tcPr>
          <w:p w14:paraId="5A24CB94" w14:textId="77777777" w:rsidR="00DC4581" w:rsidRPr="00D961A4" w:rsidRDefault="00DC4581" w:rsidP="00CB73A8">
            <w:pPr>
              <w:widowControl w:val="0"/>
              <w:autoSpaceDE w:val="0"/>
              <w:autoSpaceDN w:val="0"/>
              <w:adjustRightInd w:val="0"/>
              <w:jc w:val="center"/>
              <w:rPr>
                <w:rFonts w:eastAsia="Times New Roman"/>
                <w:lang w:eastAsia="ru-RU"/>
              </w:rPr>
            </w:pPr>
          </w:p>
        </w:tc>
        <w:tc>
          <w:tcPr>
            <w:tcW w:w="986" w:type="pct"/>
            <w:tcBorders>
              <w:top w:val="nil"/>
              <w:left w:val="single" w:sz="4" w:space="0" w:color="auto"/>
              <w:bottom w:val="single" w:sz="4" w:space="0" w:color="auto"/>
              <w:right w:val="single" w:sz="8" w:space="0" w:color="auto"/>
            </w:tcBorders>
            <w:shd w:val="clear" w:color="auto" w:fill="auto"/>
            <w:vAlign w:val="center"/>
          </w:tcPr>
          <w:p w14:paraId="50A2E314" w14:textId="77777777" w:rsidR="00DC4581" w:rsidRPr="00D961A4" w:rsidRDefault="00DC4581" w:rsidP="00CB73A8">
            <w:pPr>
              <w:widowControl w:val="0"/>
              <w:autoSpaceDE w:val="0"/>
              <w:autoSpaceDN w:val="0"/>
              <w:adjustRightInd w:val="0"/>
              <w:jc w:val="center"/>
              <w:rPr>
                <w:rFonts w:eastAsia="Times New Roman"/>
                <w:lang w:eastAsia="ru-RU"/>
              </w:rPr>
            </w:pPr>
          </w:p>
        </w:tc>
      </w:tr>
      <w:tr w:rsidR="00DC4581" w:rsidRPr="00D961A4" w14:paraId="326D7806" w14:textId="77777777" w:rsidTr="00D52A9A">
        <w:trPr>
          <w:trHeight w:val="126"/>
        </w:trPr>
        <w:tc>
          <w:tcPr>
            <w:tcW w:w="2043" w:type="pct"/>
            <w:tcBorders>
              <w:top w:val="nil"/>
              <w:left w:val="single" w:sz="4" w:space="0" w:color="auto"/>
              <w:bottom w:val="single" w:sz="4" w:space="0" w:color="auto"/>
              <w:right w:val="single" w:sz="4" w:space="0" w:color="auto"/>
            </w:tcBorders>
            <w:shd w:val="clear" w:color="auto" w:fill="auto"/>
            <w:vAlign w:val="center"/>
          </w:tcPr>
          <w:p w14:paraId="376D1A07" w14:textId="77777777" w:rsidR="00DC4581" w:rsidRPr="00D961A4" w:rsidRDefault="00DC4581" w:rsidP="00CB73A8">
            <w:pPr>
              <w:widowControl w:val="0"/>
              <w:autoSpaceDE w:val="0"/>
              <w:autoSpaceDN w:val="0"/>
              <w:adjustRightInd w:val="0"/>
              <w:jc w:val="both"/>
              <w:rPr>
                <w:rFonts w:eastAsia="Times New Roman"/>
                <w:color w:val="000000"/>
                <w:lang w:eastAsia="ru-RU"/>
              </w:rPr>
            </w:pPr>
            <w:r w:rsidRPr="00D961A4">
              <w:rPr>
                <w:rFonts w:eastAsia="Times New Roman"/>
                <w:lang w:eastAsia="ru-RU"/>
              </w:rPr>
              <w:t>Устранение аварии на внутридомовых инженерных сетях при сроке эксплуатации многоквартирного дома более 70 лет</w:t>
            </w:r>
          </w:p>
        </w:tc>
        <w:tc>
          <w:tcPr>
            <w:tcW w:w="1012" w:type="pct"/>
            <w:tcBorders>
              <w:top w:val="nil"/>
              <w:left w:val="nil"/>
              <w:bottom w:val="single" w:sz="4" w:space="0" w:color="auto"/>
              <w:right w:val="single" w:sz="4" w:space="0" w:color="auto"/>
            </w:tcBorders>
            <w:shd w:val="clear" w:color="auto" w:fill="auto"/>
            <w:vAlign w:val="center"/>
          </w:tcPr>
          <w:p w14:paraId="6F8C41AD"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color w:val="000000"/>
                <w:lang w:eastAsia="ru-RU"/>
              </w:rPr>
              <w:t>3</w:t>
            </w:r>
          </w:p>
        </w:tc>
        <w:tc>
          <w:tcPr>
            <w:tcW w:w="960" w:type="pct"/>
            <w:tcBorders>
              <w:top w:val="nil"/>
              <w:left w:val="nil"/>
              <w:bottom w:val="single" w:sz="4" w:space="0" w:color="auto"/>
              <w:right w:val="nil"/>
            </w:tcBorders>
            <w:shd w:val="clear" w:color="auto" w:fill="auto"/>
            <w:vAlign w:val="center"/>
          </w:tcPr>
          <w:p w14:paraId="72C08075"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32,50</w:t>
            </w:r>
          </w:p>
        </w:tc>
        <w:tc>
          <w:tcPr>
            <w:tcW w:w="986" w:type="pct"/>
            <w:tcBorders>
              <w:top w:val="nil"/>
              <w:left w:val="single" w:sz="4" w:space="0" w:color="auto"/>
              <w:bottom w:val="single" w:sz="4" w:space="0" w:color="auto"/>
              <w:right w:val="single" w:sz="8" w:space="0" w:color="auto"/>
            </w:tcBorders>
            <w:shd w:val="clear" w:color="auto" w:fill="auto"/>
            <w:vAlign w:val="center"/>
          </w:tcPr>
          <w:p w14:paraId="5E0CF706"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2,71</w:t>
            </w:r>
          </w:p>
        </w:tc>
      </w:tr>
      <w:tr w:rsidR="00DC4581" w:rsidRPr="00D961A4" w14:paraId="057A1074" w14:textId="77777777" w:rsidTr="00D52A9A">
        <w:trPr>
          <w:trHeight w:val="126"/>
        </w:trPr>
        <w:tc>
          <w:tcPr>
            <w:tcW w:w="2043" w:type="pct"/>
            <w:tcBorders>
              <w:top w:val="nil"/>
              <w:left w:val="single" w:sz="4" w:space="0" w:color="auto"/>
              <w:bottom w:val="single" w:sz="4" w:space="0" w:color="auto"/>
              <w:right w:val="single" w:sz="4" w:space="0" w:color="auto"/>
            </w:tcBorders>
            <w:shd w:val="clear" w:color="auto" w:fill="auto"/>
            <w:vAlign w:val="center"/>
          </w:tcPr>
          <w:p w14:paraId="2CA245AA" w14:textId="77777777" w:rsidR="00DC4581" w:rsidRPr="00D961A4" w:rsidRDefault="00DC4581" w:rsidP="00CB73A8">
            <w:pPr>
              <w:widowControl w:val="0"/>
              <w:autoSpaceDE w:val="0"/>
              <w:autoSpaceDN w:val="0"/>
              <w:adjustRightInd w:val="0"/>
              <w:jc w:val="both"/>
              <w:rPr>
                <w:rFonts w:eastAsia="Times New Roman"/>
                <w:b/>
                <w:bCs/>
                <w:lang w:eastAsia="ru-RU"/>
              </w:rPr>
            </w:pPr>
            <w:r w:rsidRPr="00D961A4">
              <w:rPr>
                <w:rFonts w:eastAsia="Times New Roman"/>
                <w:b/>
                <w:bCs/>
                <w:lang w:eastAsia="ru-RU"/>
              </w:rPr>
              <w:t>ИТОГО:</w:t>
            </w:r>
          </w:p>
        </w:tc>
        <w:tc>
          <w:tcPr>
            <w:tcW w:w="1012" w:type="pct"/>
            <w:tcBorders>
              <w:top w:val="nil"/>
              <w:left w:val="nil"/>
              <w:bottom w:val="single" w:sz="4" w:space="0" w:color="auto"/>
              <w:right w:val="single" w:sz="4" w:space="0" w:color="auto"/>
            </w:tcBorders>
            <w:shd w:val="clear" w:color="auto" w:fill="auto"/>
            <w:vAlign w:val="center"/>
          </w:tcPr>
          <w:p w14:paraId="6857492C" w14:textId="77777777" w:rsidR="00DC4581" w:rsidRPr="00D961A4" w:rsidRDefault="00DC4581" w:rsidP="00CB73A8">
            <w:pPr>
              <w:widowControl w:val="0"/>
              <w:autoSpaceDE w:val="0"/>
              <w:autoSpaceDN w:val="0"/>
              <w:adjustRightInd w:val="0"/>
              <w:jc w:val="center"/>
              <w:rPr>
                <w:rFonts w:eastAsia="Times New Roman"/>
                <w:b/>
                <w:bCs/>
                <w:lang w:eastAsia="ru-RU"/>
              </w:rPr>
            </w:pPr>
          </w:p>
        </w:tc>
        <w:tc>
          <w:tcPr>
            <w:tcW w:w="960" w:type="pct"/>
            <w:tcBorders>
              <w:top w:val="nil"/>
              <w:left w:val="nil"/>
              <w:bottom w:val="single" w:sz="4" w:space="0" w:color="auto"/>
              <w:right w:val="nil"/>
            </w:tcBorders>
            <w:shd w:val="clear" w:color="auto" w:fill="auto"/>
            <w:vAlign w:val="center"/>
          </w:tcPr>
          <w:p w14:paraId="779F0296" w14:textId="77777777" w:rsidR="00DC4581" w:rsidRPr="00D961A4" w:rsidRDefault="00DC4581" w:rsidP="00CB73A8">
            <w:pPr>
              <w:widowControl w:val="0"/>
              <w:autoSpaceDE w:val="0"/>
              <w:autoSpaceDN w:val="0"/>
              <w:adjustRightInd w:val="0"/>
              <w:jc w:val="center"/>
              <w:rPr>
                <w:rFonts w:eastAsia="Times New Roman"/>
                <w:b/>
                <w:bCs/>
                <w:lang w:eastAsia="ru-RU"/>
              </w:rPr>
            </w:pPr>
          </w:p>
        </w:tc>
        <w:tc>
          <w:tcPr>
            <w:tcW w:w="986" w:type="pct"/>
            <w:tcBorders>
              <w:top w:val="nil"/>
              <w:left w:val="single" w:sz="4" w:space="0" w:color="auto"/>
              <w:bottom w:val="single" w:sz="4" w:space="0" w:color="auto"/>
              <w:right w:val="single" w:sz="8" w:space="0" w:color="auto"/>
            </w:tcBorders>
            <w:shd w:val="clear" w:color="auto" w:fill="auto"/>
            <w:vAlign w:val="center"/>
          </w:tcPr>
          <w:p w14:paraId="2A331A06"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b/>
                <w:bCs/>
                <w:lang w:eastAsia="ru-RU"/>
              </w:rPr>
              <w:t>8,63</w:t>
            </w:r>
          </w:p>
        </w:tc>
      </w:tr>
      <w:tr w:rsidR="00DC4581" w:rsidRPr="00D961A4" w14:paraId="3DA8D98C" w14:textId="77777777" w:rsidTr="00D52A9A">
        <w:trPr>
          <w:trHeight w:val="126"/>
        </w:trPr>
        <w:tc>
          <w:tcPr>
            <w:tcW w:w="2043" w:type="pct"/>
            <w:tcBorders>
              <w:top w:val="nil"/>
              <w:left w:val="single" w:sz="4" w:space="0" w:color="auto"/>
              <w:bottom w:val="single" w:sz="4" w:space="0" w:color="auto"/>
              <w:right w:val="single" w:sz="4" w:space="0" w:color="auto"/>
            </w:tcBorders>
            <w:shd w:val="clear" w:color="auto" w:fill="auto"/>
            <w:vAlign w:val="center"/>
          </w:tcPr>
          <w:p w14:paraId="36D5F56D" w14:textId="77777777" w:rsidR="00DC4581" w:rsidRPr="00D961A4" w:rsidRDefault="00DC4581" w:rsidP="00CB73A8">
            <w:pPr>
              <w:widowControl w:val="0"/>
              <w:autoSpaceDE w:val="0"/>
              <w:autoSpaceDN w:val="0"/>
              <w:adjustRightInd w:val="0"/>
              <w:jc w:val="both"/>
              <w:rPr>
                <w:rFonts w:eastAsia="Times New Roman"/>
                <w:b/>
                <w:bCs/>
                <w:lang w:eastAsia="ru-RU"/>
              </w:rPr>
            </w:pPr>
            <w:r w:rsidRPr="00D961A4">
              <w:rPr>
                <w:rFonts w:eastAsia="Times New Roman"/>
                <w:lang w:eastAsia="ru-RU"/>
              </w:rPr>
              <w:t>Ремонт инженерных сетей и конструктивных элементов зданий</w:t>
            </w:r>
          </w:p>
        </w:tc>
        <w:tc>
          <w:tcPr>
            <w:tcW w:w="1012" w:type="pct"/>
            <w:tcBorders>
              <w:top w:val="nil"/>
              <w:left w:val="nil"/>
              <w:bottom w:val="single" w:sz="4" w:space="0" w:color="auto"/>
              <w:right w:val="single" w:sz="4" w:space="0" w:color="auto"/>
            </w:tcBorders>
            <w:shd w:val="clear" w:color="auto" w:fill="auto"/>
            <w:vAlign w:val="center"/>
          </w:tcPr>
          <w:p w14:paraId="493534C8" w14:textId="77777777" w:rsidR="00DC4581" w:rsidRPr="00D961A4" w:rsidRDefault="00DC4581" w:rsidP="00CB73A8">
            <w:pPr>
              <w:widowControl w:val="0"/>
              <w:autoSpaceDE w:val="0"/>
              <w:autoSpaceDN w:val="0"/>
              <w:adjustRightInd w:val="0"/>
              <w:jc w:val="center"/>
              <w:rPr>
                <w:rFonts w:eastAsia="Times New Roman"/>
                <w:b/>
                <w:bCs/>
                <w:lang w:eastAsia="ru-RU"/>
              </w:rPr>
            </w:pPr>
          </w:p>
        </w:tc>
        <w:tc>
          <w:tcPr>
            <w:tcW w:w="960" w:type="pct"/>
            <w:tcBorders>
              <w:top w:val="nil"/>
              <w:left w:val="nil"/>
              <w:bottom w:val="single" w:sz="4" w:space="0" w:color="auto"/>
              <w:right w:val="nil"/>
            </w:tcBorders>
            <w:shd w:val="clear" w:color="auto" w:fill="auto"/>
            <w:vAlign w:val="center"/>
          </w:tcPr>
          <w:p w14:paraId="1936C2DC"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b/>
                <w:bCs/>
                <w:lang w:eastAsia="ru-RU"/>
              </w:rPr>
              <w:t>93,60</w:t>
            </w:r>
          </w:p>
        </w:tc>
        <w:tc>
          <w:tcPr>
            <w:tcW w:w="986" w:type="pct"/>
            <w:tcBorders>
              <w:top w:val="nil"/>
              <w:left w:val="single" w:sz="4" w:space="0" w:color="auto"/>
              <w:bottom w:val="single" w:sz="4" w:space="0" w:color="auto"/>
              <w:right w:val="single" w:sz="8" w:space="0" w:color="auto"/>
            </w:tcBorders>
            <w:shd w:val="clear" w:color="auto" w:fill="auto"/>
            <w:vAlign w:val="center"/>
          </w:tcPr>
          <w:p w14:paraId="64DE4278"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b/>
                <w:bCs/>
                <w:lang w:eastAsia="ru-RU"/>
              </w:rPr>
              <w:t>7,80</w:t>
            </w:r>
          </w:p>
        </w:tc>
      </w:tr>
      <w:tr w:rsidR="00DC4581" w:rsidRPr="00D961A4" w14:paraId="455BAB02" w14:textId="77777777" w:rsidTr="00D52A9A">
        <w:trPr>
          <w:trHeight w:val="126"/>
        </w:trPr>
        <w:tc>
          <w:tcPr>
            <w:tcW w:w="2043" w:type="pct"/>
            <w:tcBorders>
              <w:top w:val="nil"/>
              <w:left w:val="single" w:sz="4" w:space="0" w:color="auto"/>
              <w:bottom w:val="single" w:sz="4" w:space="0" w:color="auto"/>
              <w:right w:val="single" w:sz="4" w:space="0" w:color="auto"/>
            </w:tcBorders>
            <w:shd w:val="clear" w:color="auto" w:fill="auto"/>
            <w:vAlign w:val="center"/>
          </w:tcPr>
          <w:p w14:paraId="11AEB58A" w14:textId="77777777" w:rsidR="00DC4581" w:rsidRPr="00D961A4" w:rsidRDefault="00DC4581" w:rsidP="00CB73A8">
            <w:pPr>
              <w:widowControl w:val="0"/>
              <w:autoSpaceDE w:val="0"/>
              <w:autoSpaceDN w:val="0"/>
              <w:adjustRightInd w:val="0"/>
              <w:jc w:val="both"/>
              <w:rPr>
                <w:rFonts w:eastAsia="Times New Roman"/>
                <w:b/>
                <w:bCs/>
                <w:lang w:eastAsia="ru-RU"/>
              </w:rPr>
            </w:pPr>
            <w:r w:rsidRPr="00D961A4">
              <w:rPr>
                <w:rFonts w:eastAsia="Times New Roman"/>
                <w:b/>
                <w:bCs/>
                <w:lang w:eastAsia="ru-RU"/>
              </w:rPr>
              <w:t>ВСЕГО</w:t>
            </w:r>
          </w:p>
        </w:tc>
        <w:tc>
          <w:tcPr>
            <w:tcW w:w="1012" w:type="pct"/>
            <w:tcBorders>
              <w:top w:val="nil"/>
              <w:left w:val="nil"/>
              <w:bottom w:val="single" w:sz="4" w:space="0" w:color="auto"/>
              <w:right w:val="single" w:sz="4" w:space="0" w:color="auto"/>
            </w:tcBorders>
            <w:shd w:val="clear" w:color="auto" w:fill="auto"/>
            <w:vAlign w:val="center"/>
          </w:tcPr>
          <w:p w14:paraId="76773543" w14:textId="77777777" w:rsidR="00DC4581" w:rsidRPr="00D961A4" w:rsidRDefault="00DC4581" w:rsidP="00CB73A8">
            <w:pPr>
              <w:widowControl w:val="0"/>
              <w:autoSpaceDE w:val="0"/>
              <w:autoSpaceDN w:val="0"/>
              <w:adjustRightInd w:val="0"/>
              <w:jc w:val="center"/>
              <w:rPr>
                <w:rFonts w:eastAsia="Times New Roman"/>
                <w:b/>
                <w:bCs/>
                <w:lang w:eastAsia="ru-RU"/>
              </w:rPr>
            </w:pPr>
          </w:p>
        </w:tc>
        <w:tc>
          <w:tcPr>
            <w:tcW w:w="960" w:type="pct"/>
            <w:tcBorders>
              <w:top w:val="nil"/>
              <w:left w:val="nil"/>
              <w:bottom w:val="single" w:sz="4" w:space="0" w:color="auto"/>
              <w:right w:val="nil"/>
            </w:tcBorders>
            <w:shd w:val="clear" w:color="auto" w:fill="auto"/>
            <w:vAlign w:val="center"/>
          </w:tcPr>
          <w:p w14:paraId="56434C24" w14:textId="77777777" w:rsidR="00DC4581" w:rsidRPr="00D961A4" w:rsidRDefault="00DC4581" w:rsidP="00CB73A8">
            <w:pPr>
              <w:widowControl w:val="0"/>
              <w:autoSpaceDE w:val="0"/>
              <w:autoSpaceDN w:val="0"/>
              <w:adjustRightInd w:val="0"/>
              <w:jc w:val="center"/>
              <w:rPr>
                <w:rFonts w:eastAsia="Times New Roman"/>
                <w:b/>
                <w:bCs/>
                <w:lang w:eastAsia="ru-RU"/>
              </w:rPr>
            </w:pPr>
          </w:p>
        </w:tc>
        <w:tc>
          <w:tcPr>
            <w:tcW w:w="986" w:type="pct"/>
            <w:tcBorders>
              <w:top w:val="nil"/>
              <w:left w:val="single" w:sz="4" w:space="0" w:color="auto"/>
              <w:bottom w:val="single" w:sz="4" w:space="0" w:color="auto"/>
              <w:right w:val="single" w:sz="8" w:space="0" w:color="auto"/>
            </w:tcBorders>
            <w:shd w:val="clear" w:color="auto" w:fill="auto"/>
            <w:vAlign w:val="center"/>
          </w:tcPr>
          <w:p w14:paraId="6ECCE435"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b/>
                <w:bCs/>
                <w:lang w:eastAsia="ru-RU"/>
              </w:rPr>
              <w:t>16,43</w:t>
            </w:r>
          </w:p>
        </w:tc>
      </w:tr>
    </w:tbl>
    <w:p w14:paraId="68BC38FA" w14:textId="77777777" w:rsidR="00DC4581" w:rsidRPr="00DC4581" w:rsidRDefault="00DC4581" w:rsidP="00CB73A8">
      <w:pPr>
        <w:jc w:val="both"/>
        <w:rPr>
          <w:rFonts w:ascii="Calibri" w:eastAsia="Times New Roman" w:hAnsi="Calibri"/>
          <w:sz w:val="22"/>
          <w:szCs w:val="22"/>
          <w:lang w:eastAsia="ru-RU"/>
        </w:rPr>
      </w:pPr>
    </w:p>
    <w:p w14:paraId="17E2B314" w14:textId="77777777" w:rsidR="00DC4581" w:rsidRPr="00DC4581" w:rsidRDefault="00DC4581" w:rsidP="00CB73A8">
      <w:pPr>
        <w:keepNext/>
        <w:shd w:val="clear" w:color="auto" w:fill="FFFFFF"/>
        <w:rPr>
          <w:rFonts w:eastAsia="Times New Roman"/>
          <w:b/>
          <w:bCs/>
          <w:sz w:val="26"/>
          <w:szCs w:val="26"/>
          <w:lang w:eastAsia="ru-RU"/>
        </w:rPr>
      </w:pPr>
      <w:r w:rsidRPr="00DC4581">
        <w:rPr>
          <w:rFonts w:eastAsia="Times New Roman"/>
          <w:b/>
          <w:bCs/>
          <w:sz w:val="26"/>
          <w:szCs w:val="26"/>
          <w:lang w:eastAsia="ru-RU"/>
        </w:rPr>
        <w:t>пгт. Приморский, ул. Молодежная, д. 10</w:t>
      </w:r>
    </w:p>
    <w:p w14:paraId="6EFCBB16" w14:textId="77777777" w:rsidR="00DC4581" w:rsidRPr="00DC4581" w:rsidRDefault="00DC4581" w:rsidP="00CB73A8">
      <w:pPr>
        <w:jc w:val="both"/>
        <w:rPr>
          <w:rFonts w:ascii="Calibri" w:eastAsia="Times New Roman" w:hAnsi="Calibri"/>
          <w:sz w:val="22"/>
          <w:szCs w:val="22"/>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12"/>
        <w:gridCol w:w="2086"/>
        <w:gridCol w:w="1979"/>
        <w:gridCol w:w="2031"/>
      </w:tblGrid>
      <w:tr w:rsidR="00DC4581" w:rsidRPr="00D961A4" w14:paraId="3856901C" w14:textId="77777777" w:rsidTr="00D52A9A">
        <w:trPr>
          <w:trHeight w:val="740"/>
        </w:trPr>
        <w:tc>
          <w:tcPr>
            <w:tcW w:w="2043" w:type="pct"/>
            <w:vAlign w:val="center"/>
          </w:tcPr>
          <w:p w14:paraId="70A23D5D"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Наименование работ и услуг</w:t>
            </w:r>
          </w:p>
        </w:tc>
        <w:tc>
          <w:tcPr>
            <w:tcW w:w="1012" w:type="pct"/>
            <w:vAlign w:val="center"/>
          </w:tcPr>
          <w:p w14:paraId="1B191B17"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Периодичность выполнения работ и оказания услуг в год</w:t>
            </w:r>
          </w:p>
        </w:tc>
        <w:tc>
          <w:tcPr>
            <w:tcW w:w="960" w:type="pct"/>
            <w:vAlign w:val="center"/>
          </w:tcPr>
          <w:p w14:paraId="2D30F00A"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Годовая плата (рублей)</w:t>
            </w:r>
          </w:p>
        </w:tc>
        <w:tc>
          <w:tcPr>
            <w:tcW w:w="986" w:type="pct"/>
            <w:vAlign w:val="center"/>
          </w:tcPr>
          <w:p w14:paraId="49756954" w14:textId="15FBD354"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Стоимость на 1 кв.</w:t>
            </w:r>
            <w:r w:rsidR="00D961A4">
              <w:rPr>
                <w:rFonts w:eastAsia="Times New Roman"/>
                <w:lang w:eastAsia="ru-RU"/>
              </w:rPr>
              <w:t xml:space="preserve"> </w:t>
            </w:r>
            <w:r w:rsidRPr="00D961A4">
              <w:rPr>
                <w:rFonts w:eastAsia="Times New Roman"/>
                <w:lang w:eastAsia="ru-RU"/>
              </w:rPr>
              <w:t>метр общей площади (рублей в месяц)</w:t>
            </w:r>
          </w:p>
        </w:tc>
      </w:tr>
      <w:tr w:rsidR="00DC4581" w:rsidRPr="00D961A4" w14:paraId="5C5D2CB0" w14:textId="77777777" w:rsidTr="00D52A9A">
        <w:trPr>
          <w:trHeight w:val="148"/>
        </w:trPr>
        <w:tc>
          <w:tcPr>
            <w:tcW w:w="2043" w:type="pct"/>
            <w:tcBorders>
              <w:top w:val="single" w:sz="4" w:space="0" w:color="auto"/>
              <w:left w:val="single" w:sz="4" w:space="0" w:color="auto"/>
              <w:bottom w:val="single" w:sz="4" w:space="0" w:color="auto"/>
              <w:right w:val="single" w:sz="4" w:space="0" w:color="auto"/>
            </w:tcBorders>
            <w:shd w:val="clear" w:color="auto" w:fill="auto"/>
            <w:vAlign w:val="center"/>
          </w:tcPr>
          <w:p w14:paraId="6BE35EC8" w14:textId="77777777" w:rsidR="00DC4581" w:rsidRPr="00D961A4" w:rsidRDefault="00DC4581" w:rsidP="00CB73A8">
            <w:pPr>
              <w:rPr>
                <w:rFonts w:eastAsia="Times New Roman"/>
                <w:color w:val="000000"/>
                <w:lang w:eastAsia="ru-RU"/>
              </w:rPr>
            </w:pPr>
            <w:r w:rsidRPr="00D961A4">
              <w:rPr>
                <w:rFonts w:eastAsia="Times New Roman"/>
                <w:b/>
                <w:bCs/>
                <w:lang w:eastAsia="ru-RU"/>
              </w:rPr>
              <w:t>Подготовка многоквартирного дома к сезонной эксплуатации, проведение технических осмотров</w:t>
            </w:r>
          </w:p>
        </w:tc>
        <w:tc>
          <w:tcPr>
            <w:tcW w:w="1012" w:type="pct"/>
            <w:tcBorders>
              <w:top w:val="single" w:sz="4" w:space="0" w:color="auto"/>
              <w:left w:val="nil"/>
              <w:bottom w:val="single" w:sz="4" w:space="0" w:color="auto"/>
              <w:right w:val="single" w:sz="4" w:space="0" w:color="auto"/>
            </w:tcBorders>
            <w:shd w:val="clear" w:color="auto" w:fill="auto"/>
            <w:vAlign w:val="center"/>
          </w:tcPr>
          <w:p w14:paraId="0CB80BFB" w14:textId="77777777" w:rsidR="00DC4581" w:rsidRPr="00D961A4" w:rsidRDefault="00DC4581" w:rsidP="00CB73A8">
            <w:pPr>
              <w:jc w:val="center"/>
              <w:rPr>
                <w:rFonts w:eastAsia="Times New Roman"/>
                <w:color w:val="000000"/>
                <w:lang w:eastAsia="ru-RU"/>
              </w:rPr>
            </w:pPr>
            <w:r w:rsidRPr="00D961A4">
              <w:rPr>
                <w:rFonts w:eastAsia="Times New Roman"/>
                <w:b/>
                <w:bCs/>
                <w:lang w:eastAsia="ru-RU"/>
              </w:rPr>
              <w:t> </w:t>
            </w:r>
          </w:p>
        </w:tc>
        <w:tc>
          <w:tcPr>
            <w:tcW w:w="960" w:type="pct"/>
            <w:tcBorders>
              <w:top w:val="single" w:sz="4" w:space="0" w:color="auto"/>
              <w:left w:val="nil"/>
              <w:bottom w:val="single" w:sz="4" w:space="0" w:color="auto"/>
              <w:right w:val="nil"/>
            </w:tcBorders>
            <w:shd w:val="clear" w:color="auto" w:fill="auto"/>
            <w:vAlign w:val="center"/>
          </w:tcPr>
          <w:p w14:paraId="0BB05043" w14:textId="77777777" w:rsidR="00DC4581" w:rsidRPr="00D961A4" w:rsidRDefault="00DC4581" w:rsidP="00CB73A8">
            <w:pPr>
              <w:jc w:val="center"/>
              <w:rPr>
                <w:rFonts w:eastAsia="Times New Roman"/>
                <w:color w:val="000000"/>
                <w:lang w:eastAsia="ru-RU"/>
              </w:rPr>
            </w:pPr>
            <w:r w:rsidRPr="00D961A4">
              <w:rPr>
                <w:rFonts w:eastAsia="Times New Roman"/>
                <w:b/>
                <w:bCs/>
                <w:lang w:eastAsia="ru-RU"/>
              </w:rPr>
              <w:t> </w:t>
            </w:r>
          </w:p>
        </w:tc>
        <w:tc>
          <w:tcPr>
            <w:tcW w:w="986" w:type="pct"/>
            <w:tcBorders>
              <w:top w:val="single" w:sz="4" w:space="0" w:color="auto"/>
              <w:left w:val="single" w:sz="4" w:space="0" w:color="auto"/>
              <w:bottom w:val="single" w:sz="4" w:space="0" w:color="auto"/>
              <w:right w:val="single" w:sz="8" w:space="0" w:color="auto"/>
            </w:tcBorders>
            <w:shd w:val="clear" w:color="auto" w:fill="auto"/>
            <w:vAlign w:val="center"/>
          </w:tcPr>
          <w:p w14:paraId="0603D709" w14:textId="77777777" w:rsidR="00DC4581" w:rsidRPr="00D961A4" w:rsidRDefault="00DC4581" w:rsidP="00CB73A8">
            <w:pPr>
              <w:jc w:val="center"/>
              <w:rPr>
                <w:rFonts w:eastAsia="Times New Roman"/>
                <w:color w:val="000000"/>
                <w:lang w:eastAsia="ru-RU"/>
              </w:rPr>
            </w:pPr>
            <w:r w:rsidRPr="00D961A4">
              <w:rPr>
                <w:rFonts w:eastAsia="Times New Roman"/>
                <w:b/>
                <w:bCs/>
                <w:lang w:eastAsia="ru-RU"/>
              </w:rPr>
              <w:t> </w:t>
            </w:r>
          </w:p>
        </w:tc>
      </w:tr>
      <w:tr w:rsidR="00DC4581" w:rsidRPr="00D961A4" w14:paraId="64428E7D" w14:textId="77777777" w:rsidTr="00D52A9A">
        <w:trPr>
          <w:trHeight w:val="276"/>
        </w:trPr>
        <w:tc>
          <w:tcPr>
            <w:tcW w:w="2043" w:type="pct"/>
            <w:tcBorders>
              <w:top w:val="nil"/>
              <w:left w:val="single" w:sz="4" w:space="0" w:color="auto"/>
              <w:bottom w:val="single" w:sz="4" w:space="0" w:color="auto"/>
              <w:right w:val="single" w:sz="4" w:space="0" w:color="auto"/>
            </w:tcBorders>
            <w:shd w:val="clear" w:color="auto" w:fill="auto"/>
            <w:vAlign w:val="center"/>
          </w:tcPr>
          <w:p w14:paraId="7D885385" w14:textId="77777777" w:rsidR="00DC4581" w:rsidRPr="00D961A4" w:rsidRDefault="00DC4581" w:rsidP="00CB73A8">
            <w:pPr>
              <w:widowControl w:val="0"/>
              <w:autoSpaceDE w:val="0"/>
              <w:autoSpaceDN w:val="0"/>
              <w:adjustRightInd w:val="0"/>
              <w:jc w:val="both"/>
              <w:rPr>
                <w:rFonts w:eastAsia="Times New Roman"/>
                <w:color w:val="000000"/>
                <w:lang w:eastAsia="ru-RU"/>
              </w:rPr>
            </w:pPr>
            <w:r w:rsidRPr="00D961A4">
              <w:rPr>
                <w:rFonts w:eastAsia="Times New Roman"/>
                <w:lang w:eastAsia="ru-RU"/>
              </w:rPr>
              <w:t>Осмотр территории вокруг здания и фундамента</w:t>
            </w:r>
          </w:p>
        </w:tc>
        <w:tc>
          <w:tcPr>
            <w:tcW w:w="1012" w:type="pct"/>
            <w:tcBorders>
              <w:top w:val="single" w:sz="4" w:space="0" w:color="auto"/>
              <w:left w:val="single" w:sz="4" w:space="0" w:color="auto"/>
              <w:bottom w:val="single" w:sz="4" w:space="0" w:color="auto"/>
              <w:right w:val="single" w:sz="4" w:space="0" w:color="auto"/>
            </w:tcBorders>
            <w:shd w:val="clear" w:color="auto" w:fill="auto"/>
            <w:vAlign w:val="center"/>
          </w:tcPr>
          <w:p w14:paraId="71F9119F"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2</w:t>
            </w:r>
          </w:p>
        </w:tc>
        <w:tc>
          <w:tcPr>
            <w:tcW w:w="960" w:type="pct"/>
            <w:tcBorders>
              <w:top w:val="nil"/>
              <w:left w:val="nil"/>
              <w:bottom w:val="single" w:sz="4" w:space="0" w:color="auto"/>
              <w:right w:val="nil"/>
            </w:tcBorders>
            <w:shd w:val="clear" w:color="auto" w:fill="auto"/>
            <w:vAlign w:val="center"/>
          </w:tcPr>
          <w:p w14:paraId="7B25E7C9"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0,65</w:t>
            </w:r>
          </w:p>
        </w:tc>
        <w:tc>
          <w:tcPr>
            <w:tcW w:w="986" w:type="pct"/>
            <w:tcBorders>
              <w:top w:val="single" w:sz="4" w:space="0" w:color="auto"/>
              <w:left w:val="single" w:sz="4" w:space="0" w:color="auto"/>
              <w:bottom w:val="single" w:sz="4" w:space="0" w:color="auto"/>
              <w:right w:val="single" w:sz="8" w:space="0" w:color="auto"/>
            </w:tcBorders>
            <w:shd w:val="clear" w:color="auto" w:fill="auto"/>
            <w:vAlign w:val="center"/>
          </w:tcPr>
          <w:p w14:paraId="783A00ED"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0,05</w:t>
            </w:r>
          </w:p>
        </w:tc>
      </w:tr>
      <w:tr w:rsidR="00DC4581" w:rsidRPr="00D961A4" w14:paraId="7E663ECD" w14:textId="77777777" w:rsidTr="00D52A9A">
        <w:trPr>
          <w:trHeight w:val="409"/>
        </w:trPr>
        <w:tc>
          <w:tcPr>
            <w:tcW w:w="2043" w:type="pct"/>
            <w:tcBorders>
              <w:top w:val="nil"/>
              <w:left w:val="single" w:sz="4" w:space="0" w:color="auto"/>
              <w:bottom w:val="single" w:sz="4" w:space="0" w:color="auto"/>
              <w:right w:val="single" w:sz="4" w:space="0" w:color="auto"/>
            </w:tcBorders>
            <w:shd w:val="clear" w:color="auto" w:fill="auto"/>
            <w:vAlign w:val="center"/>
          </w:tcPr>
          <w:p w14:paraId="68613E21" w14:textId="77777777" w:rsidR="00DC4581" w:rsidRPr="00D961A4" w:rsidRDefault="00DC4581" w:rsidP="00CB73A8">
            <w:pPr>
              <w:widowControl w:val="0"/>
              <w:autoSpaceDE w:val="0"/>
              <w:autoSpaceDN w:val="0"/>
              <w:adjustRightInd w:val="0"/>
              <w:jc w:val="both"/>
              <w:rPr>
                <w:rFonts w:eastAsia="Times New Roman"/>
                <w:color w:val="000000"/>
                <w:lang w:eastAsia="ru-RU"/>
              </w:rPr>
            </w:pPr>
            <w:r w:rsidRPr="00D961A4">
              <w:rPr>
                <w:rFonts w:eastAsia="Times New Roman"/>
                <w:lang w:eastAsia="ru-RU"/>
              </w:rPr>
              <w:t>Осмотр кирпичных и железобетонных стен, фасадов</w:t>
            </w:r>
          </w:p>
        </w:tc>
        <w:tc>
          <w:tcPr>
            <w:tcW w:w="1012" w:type="pct"/>
            <w:tcBorders>
              <w:top w:val="nil"/>
              <w:left w:val="single" w:sz="4" w:space="0" w:color="auto"/>
              <w:bottom w:val="single" w:sz="4" w:space="0" w:color="auto"/>
              <w:right w:val="single" w:sz="4" w:space="0" w:color="auto"/>
            </w:tcBorders>
            <w:shd w:val="clear" w:color="auto" w:fill="auto"/>
            <w:vAlign w:val="center"/>
          </w:tcPr>
          <w:p w14:paraId="75996754"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2</w:t>
            </w:r>
          </w:p>
        </w:tc>
        <w:tc>
          <w:tcPr>
            <w:tcW w:w="960" w:type="pct"/>
            <w:tcBorders>
              <w:top w:val="nil"/>
              <w:left w:val="nil"/>
              <w:bottom w:val="single" w:sz="4" w:space="0" w:color="auto"/>
              <w:right w:val="nil"/>
            </w:tcBorders>
            <w:shd w:val="clear" w:color="auto" w:fill="auto"/>
            <w:vAlign w:val="center"/>
          </w:tcPr>
          <w:p w14:paraId="191DFE93"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5,21</w:t>
            </w:r>
          </w:p>
        </w:tc>
        <w:tc>
          <w:tcPr>
            <w:tcW w:w="986" w:type="pct"/>
            <w:tcBorders>
              <w:top w:val="nil"/>
              <w:left w:val="single" w:sz="4" w:space="0" w:color="auto"/>
              <w:bottom w:val="single" w:sz="4" w:space="0" w:color="auto"/>
              <w:right w:val="single" w:sz="8" w:space="0" w:color="auto"/>
            </w:tcBorders>
            <w:shd w:val="clear" w:color="auto" w:fill="auto"/>
            <w:vAlign w:val="center"/>
          </w:tcPr>
          <w:p w14:paraId="2EBC0706"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0,43</w:t>
            </w:r>
          </w:p>
        </w:tc>
      </w:tr>
      <w:tr w:rsidR="00DC4581" w:rsidRPr="00D961A4" w14:paraId="2DC28AD4" w14:textId="77777777" w:rsidTr="00D52A9A">
        <w:trPr>
          <w:trHeight w:val="350"/>
        </w:trPr>
        <w:tc>
          <w:tcPr>
            <w:tcW w:w="2043" w:type="pct"/>
            <w:tcBorders>
              <w:top w:val="nil"/>
              <w:left w:val="single" w:sz="4" w:space="0" w:color="auto"/>
              <w:bottom w:val="single" w:sz="4" w:space="0" w:color="auto"/>
              <w:right w:val="single" w:sz="4" w:space="0" w:color="auto"/>
            </w:tcBorders>
            <w:shd w:val="clear" w:color="auto" w:fill="auto"/>
            <w:vAlign w:val="center"/>
          </w:tcPr>
          <w:p w14:paraId="33844592" w14:textId="77777777" w:rsidR="00DC4581" w:rsidRPr="00D961A4" w:rsidRDefault="00DC4581" w:rsidP="00CB73A8">
            <w:pPr>
              <w:widowControl w:val="0"/>
              <w:autoSpaceDE w:val="0"/>
              <w:autoSpaceDN w:val="0"/>
              <w:adjustRightInd w:val="0"/>
              <w:jc w:val="both"/>
              <w:rPr>
                <w:rFonts w:eastAsia="Times New Roman"/>
                <w:b/>
                <w:color w:val="000000"/>
                <w:lang w:eastAsia="ru-RU"/>
              </w:rPr>
            </w:pPr>
            <w:r w:rsidRPr="00D961A4">
              <w:rPr>
                <w:rFonts w:eastAsia="Times New Roman"/>
                <w:lang w:eastAsia="ru-RU"/>
              </w:rPr>
              <w:t>Осмотр всех элементов кровель из штучных материалов, водостоков</w:t>
            </w:r>
          </w:p>
        </w:tc>
        <w:tc>
          <w:tcPr>
            <w:tcW w:w="1012" w:type="pct"/>
            <w:tcBorders>
              <w:top w:val="nil"/>
              <w:left w:val="single" w:sz="4" w:space="0" w:color="auto"/>
              <w:bottom w:val="single" w:sz="4" w:space="0" w:color="auto"/>
              <w:right w:val="single" w:sz="4" w:space="0" w:color="auto"/>
            </w:tcBorders>
            <w:shd w:val="clear" w:color="auto" w:fill="auto"/>
            <w:vAlign w:val="center"/>
          </w:tcPr>
          <w:p w14:paraId="746DB8B2"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2</w:t>
            </w:r>
          </w:p>
        </w:tc>
        <w:tc>
          <w:tcPr>
            <w:tcW w:w="960" w:type="pct"/>
            <w:tcBorders>
              <w:top w:val="nil"/>
              <w:left w:val="nil"/>
              <w:bottom w:val="single" w:sz="4" w:space="0" w:color="auto"/>
              <w:right w:val="nil"/>
            </w:tcBorders>
            <w:shd w:val="clear" w:color="auto" w:fill="auto"/>
            <w:vAlign w:val="center"/>
          </w:tcPr>
          <w:p w14:paraId="30536985"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2,90</w:t>
            </w:r>
          </w:p>
        </w:tc>
        <w:tc>
          <w:tcPr>
            <w:tcW w:w="986" w:type="pct"/>
            <w:tcBorders>
              <w:top w:val="nil"/>
              <w:left w:val="single" w:sz="4" w:space="0" w:color="auto"/>
              <w:bottom w:val="single" w:sz="4" w:space="0" w:color="auto"/>
              <w:right w:val="single" w:sz="8" w:space="0" w:color="auto"/>
            </w:tcBorders>
            <w:shd w:val="clear" w:color="auto" w:fill="auto"/>
            <w:vAlign w:val="center"/>
          </w:tcPr>
          <w:p w14:paraId="0B03D9AD"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0,24</w:t>
            </w:r>
          </w:p>
        </w:tc>
      </w:tr>
      <w:tr w:rsidR="00DC4581" w:rsidRPr="00D961A4" w14:paraId="049A8926" w14:textId="77777777" w:rsidTr="00D52A9A">
        <w:trPr>
          <w:trHeight w:val="461"/>
        </w:trPr>
        <w:tc>
          <w:tcPr>
            <w:tcW w:w="2043" w:type="pct"/>
            <w:tcBorders>
              <w:top w:val="nil"/>
              <w:left w:val="single" w:sz="4" w:space="0" w:color="auto"/>
              <w:bottom w:val="single" w:sz="4" w:space="0" w:color="auto"/>
              <w:right w:val="single" w:sz="4" w:space="0" w:color="auto"/>
            </w:tcBorders>
            <w:shd w:val="clear" w:color="auto" w:fill="auto"/>
            <w:vAlign w:val="center"/>
          </w:tcPr>
          <w:p w14:paraId="1B54BDB6" w14:textId="77777777" w:rsidR="00DC4581" w:rsidRPr="00D961A4" w:rsidRDefault="00DC4581" w:rsidP="00CB73A8">
            <w:pPr>
              <w:widowControl w:val="0"/>
              <w:autoSpaceDE w:val="0"/>
              <w:autoSpaceDN w:val="0"/>
              <w:adjustRightInd w:val="0"/>
              <w:jc w:val="both"/>
              <w:rPr>
                <w:rFonts w:eastAsia="Times New Roman"/>
                <w:b/>
                <w:color w:val="000000"/>
                <w:lang w:eastAsia="ru-RU"/>
              </w:rPr>
            </w:pPr>
            <w:r w:rsidRPr="00D961A4">
              <w:rPr>
                <w:rFonts w:eastAsia="Times New Roman"/>
                <w:lang w:eastAsia="ru-RU"/>
              </w:rPr>
              <w:t>Осмотр водопровода, канализации и горячего водоснабжения</w:t>
            </w:r>
          </w:p>
        </w:tc>
        <w:tc>
          <w:tcPr>
            <w:tcW w:w="1012" w:type="pct"/>
            <w:tcBorders>
              <w:top w:val="nil"/>
              <w:left w:val="single" w:sz="4" w:space="0" w:color="auto"/>
              <w:bottom w:val="single" w:sz="4" w:space="0" w:color="auto"/>
              <w:right w:val="single" w:sz="4" w:space="0" w:color="auto"/>
            </w:tcBorders>
            <w:shd w:val="clear" w:color="auto" w:fill="auto"/>
            <w:vAlign w:val="center"/>
          </w:tcPr>
          <w:p w14:paraId="1CFEA8AA"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2</w:t>
            </w:r>
          </w:p>
        </w:tc>
        <w:tc>
          <w:tcPr>
            <w:tcW w:w="960" w:type="pct"/>
            <w:tcBorders>
              <w:top w:val="nil"/>
              <w:left w:val="nil"/>
              <w:bottom w:val="single" w:sz="4" w:space="0" w:color="auto"/>
              <w:right w:val="nil"/>
            </w:tcBorders>
            <w:shd w:val="clear" w:color="auto" w:fill="auto"/>
            <w:vAlign w:val="center"/>
          </w:tcPr>
          <w:p w14:paraId="7099486A"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17,78</w:t>
            </w:r>
          </w:p>
        </w:tc>
        <w:tc>
          <w:tcPr>
            <w:tcW w:w="986" w:type="pct"/>
            <w:tcBorders>
              <w:top w:val="nil"/>
              <w:left w:val="single" w:sz="4" w:space="0" w:color="auto"/>
              <w:bottom w:val="single" w:sz="4" w:space="0" w:color="auto"/>
              <w:right w:val="single" w:sz="8" w:space="0" w:color="auto"/>
            </w:tcBorders>
            <w:shd w:val="clear" w:color="auto" w:fill="auto"/>
            <w:vAlign w:val="center"/>
          </w:tcPr>
          <w:p w14:paraId="437BEF5D"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1,48</w:t>
            </w:r>
          </w:p>
        </w:tc>
      </w:tr>
      <w:tr w:rsidR="00DC4581" w:rsidRPr="00D961A4" w14:paraId="38688188" w14:textId="77777777" w:rsidTr="00D52A9A">
        <w:trPr>
          <w:trHeight w:val="424"/>
        </w:trPr>
        <w:tc>
          <w:tcPr>
            <w:tcW w:w="2043" w:type="pct"/>
            <w:tcBorders>
              <w:top w:val="nil"/>
              <w:left w:val="single" w:sz="4" w:space="0" w:color="auto"/>
              <w:bottom w:val="single" w:sz="4" w:space="0" w:color="auto"/>
              <w:right w:val="single" w:sz="4" w:space="0" w:color="auto"/>
            </w:tcBorders>
            <w:shd w:val="clear" w:color="auto" w:fill="auto"/>
            <w:vAlign w:val="center"/>
          </w:tcPr>
          <w:p w14:paraId="378C196C" w14:textId="3CFDE8BF" w:rsidR="00DC4581" w:rsidRPr="00D961A4" w:rsidRDefault="00D52A9A" w:rsidP="00CB73A8">
            <w:pPr>
              <w:widowControl w:val="0"/>
              <w:autoSpaceDE w:val="0"/>
              <w:autoSpaceDN w:val="0"/>
              <w:adjustRightInd w:val="0"/>
              <w:jc w:val="both"/>
              <w:rPr>
                <w:rFonts w:eastAsia="Times New Roman"/>
                <w:color w:val="000000"/>
                <w:lang w:eastAsia="ru-RU"/>
              </w:rPr>
            </w:pPr>
            <w:r w:rsidRPr="00D961A4">
              <w:rPr>
                <w:rFonts w:eastAsia="Times New Roman"/>
                <w:lang w:eastAsia="ru-RU"/>
              </w:rPr>
              <w:t>Осмотр электросети</w:t>
            </w:r>
            <w:r w:rsidR="00DC4581" w:rsidRPr="00D961A4">
              <w:rPr>
                <w:rFonts w:eastAsia="Times New Roman"/>
                <w:lang w:eastAsia="ru-RU"/>
              </w:rPr>
              <w:t>, арматуры, электрооборудования на лестничных клетках</w:t>
            </w:r>
          </w:p>
        </w:tc>
        <w:tc>
          <w:tcPr>
            <w:tcW w:w="1012" w:type="pct"/>
            <w:tcBorders>
              <w:top w:val="nil"/>
              <w:left w:val="single" w:sz="4" w:space="0" w:color="auto"/>
              <w:bottom w:val="single" w:sz="4" w:space="0" w:color="auto"/>
              <w:right w:val="single" w:sz="4" w:space="0" w:color="auto"/>
            </w:tcBorders>
            <w:shd w:val="clear" w:color="auto" w:fill="auto"/>
            <w:vAlign w:val="center"/>
          </w:tcPr>
          <w:p w14:paraId="14B81AEE"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2</w:t>
            </w:r>
          </w:p>
        </w:tc>
        <w:tc>
          <w:tcPr>
            <w:tcW w:w="960" w:type="pct"/>
            <w:tcBorders>
              <w:top w:val="nil"/>
              <w:left w:val="nil"/>
              <w:bottom w:val="single" w:sz="4" w:space="0" w:color="auto"/>
              <w:right w:val="nil"/>
            </w:tcBorders>
            <w:shd w:val="clear" w:color="auto" w:fill="auto"/>
            <w:vAlign w:val="center"/>
          </w:tcPr>
          <w:p w14:paraId="75EDD601"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0,67</w:t>
            </w:r>
          </w:p>
        </w:tc>
        <w:tc>
          <w:tcPr>
            <w:tcW w:w="986" w:type="pct"/>
            <w:tcBorders>
              <w:top w:val="nil"/>
              <w:left w:val="single" w:sz="4" w:space="0" w:color="auto"/>
              <w:bottom w:val="single" w:sz="4" w:space="0" w:color="auto"/>
              <w:right w:val="single" w:sz="8" w:space="0" w:color="auto"/>
            </w:tcBorders>
            <w:shd w:val="clear" w:color="auto" w:fill="auto"/>
            <w:vAlign w:val="center"/>
          </w:tcPr>
          <w:p w14:paraId="4037D162"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0,06</w:t>
            </w:r>
          </w:p>
        </w:tc>
      </w:tr>
      <w:tr w:rsidR="00DC4581" w:rsidRPr="00D961A4" w14:paraId="59F945C5" w14:textId="77777777" w:rsidTr="00D52A9A">
        <w:trPr>
          <w:trHeight w:val="285"/>
        </w:trPr>
        <w:tc>
          <w:tcPr>
            <w:tcW w:w="2043" w:type="pct"/>
            <w:tcBorders>
              <w:top w:val="nil"/>
              <w:left w:val="single" w:sz="4" w:space="0" w:color="auto"/>
              <w:bottom w:val="single" w:sz="4" w:space="0" w:color="auto"/>
              <w:right w:val="single" w:sz="4" w:space="0" w:color="auto"/>
            </w:tcBorders>
            <w:shd w:val="clear" w:color="auto" w:fill="auto"/>
            <w:vAlign w:val="center"/>
          </w:tcPr>
          <w:p w14:paraId="1C3E0B96" w14:textId="77777777" w:rsidR="00DC4581" w:rsidRPr="00D961A4" w:rsidRDefault="00DC4581" w:rsidP="00CB73A8">
            <w:pPr>
              <w:widowControl w:val="0"/>
              <w:autoSpaceDE w:val="0"/>
              <w:autoSpaceDN w:val="0"/>
              <w:adjustRightInd w:val="0"/>
              <w:jc w:val="both"/>
              <w:rPr>
                <w:rFonts w:eastAsia="Times New Roman"/>
                <w:b/>
                <w:bCs/>
                <w:color w:val="000000"/>
                <w:lang w:eastAsia="ru-RU"/>
              </w:rPr>
            </w:pPr>
            <w:r w:rsidRPr="00D961A4">
              <w:rPr>
                <w:rFonts w:eastAsia="Times New Roman"/>
                <w:lang w:eastAsia="ru-RU"/>
              </w:rPr>
              <w:t>Первое рабочее испытание отдельных частей системы при диаметре трубопровода до 50 мм</w:t>
            </w:r>
          </w:p>
        </w:tc>
        <w:tc>
          <w:tcPr>
            <w:tcW w:w="1012" w:type="pct"/>
            <w:tcBorders>
              <w:top w:val="nil"/>
              <w:left w:val="single" w:sz="4" w:space="0" w:color="auto"/>
              <w:bottom w:val="single" w:sz="4" w:space="0" w:color="auto"/>
              <w:right w:val="single" w:sz="4" w:space="0" w:color="auto"/>
            </w:tcBorders>
            <w:shd w:val="clear" w:color="auto" w:fill="auto"/>
            <w:vAlign w:val="center"/>
          </w:tcPr>
          <w:p w14:paraId="134F306B"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1</w:t>
            </w:r>
          </w:p>
        </w:tc>
        <w:tc>
          <w:tcPr>
            <w:tcW w:w="960" w:type="pct"/>
            <w:tcBorders>
              <w:top w:val="nil"/>
              <w:left w:val="nil"/>
              <w:bottom w:val="single" w:sz="4" w:space="0" w:color="auto"/>
              <w:right w:val="nil"/>
            </w:tcBorders>
            <w:shd w:val="clear" w:color="auto" w:fill="auto"/>
            <w:vAlign w:val="center"/>
          </w:tcPr>
          <w:p w14:paraId="600131D1"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15,36</w:t>
            </w:r>
          </w:p>
        </w:tc>
        <w:tc>
          <w:tcPr>
            <w:tcW w:w="986" w:type="pct"/>
            <w:tcBorders>
              <w:top w:val="nil"/>
              <w:left w:val="single" w:sz="4" w:space="0" w:color="auto"/>
              <w:bottom w:val="single" w:sz="4" w:space="0" w:color="auto"/>
              <w:right w:val="single" w:sz="8" w:space="0" w:color="auto"/>
            </w:tcBorders>
            <w:shd w:val="clear" w:color="auto" w:fill="auto"/>
            <w:vAlign w:val="center"/>
          </w:tcPr>
          <w:p w14:paraId="28E0FA91"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1,28</w:t>
            </w:r>
          </w:p>
        </w:tc>
      </w:tr>
      <w:tr w:rsidR="00DC4581" w:rsidRPr="00D961A4" w14:paraId="6BB37709" w14:textId="77777777" w:rsidTr="00D52A9A">
        <w:trPr>
          <w:trHeight w:val="285"/>
        </w:trPr>
        <w:tc>
          <w:tcPr>
            <w:tcW w:w="2043" w:type="pct"/>
            <w:tcBorders>
              <w:top w:val="nil"/>
              <w:left w:val="single" w:sz="4" w:space="0" w:color="auto"/>
              <w:bottom w:val="single" w:sz="4" w:space="0" w:color="auto"/>
              <w:right w:val="single" w:sz="4" w:space="0" w:color="auto"/>
            </w:tcBorders>
            <w:shd w:val="clear" w:color="auto" w:fill="auto"/>
            <w:vAlign w:val="center"/>
          </w:tcPr>
          <w:p w14:paraId="4AF68024" w14:textId="77777777" w:rsidR="00DC4581" w:rsidRPr="00D961A4" w:rsidRDefault="00DC4581" w:rsidP="00CB73A8">
            <w:pPr>
              <w:widowControl w:val="0"/>
              <w:autoSpaceDE w:val="0"/>
              <w:autoSpaceDN w:val="0"/>
              <w:adjustRightInd w:val="0"/>
              <w:jc w:val="both"/>
              <w:rPr>
                <w:rFonts w:eastAsia="Times New Roman"/>
                <w:lang w:eastAsia="ru-RU"/>
              </w:rPr>
            </w:pPr>
            <w:r w:rsidRPr="00D961A4">
              <w:rPr>
                <w:rFonts w:eastAsia="Times New Roman"/>
                <w:lang w:eastAsia="ru-RU"/>
              </w:rPr>
              <w:t>Рабочая проверка системы в целом при диаметре трубопровода до 50 мм</w:t>
            </w:r>
          </w:p>
        </w:tc>
        <w:tc>
          <w:tcPr>
            <w:tcW w:w="1012" w:type="pct"/>
            <w:tcBorders>
              <w:top w:val="nil"/>
              <w:left w:val="single" w:sz="4" w:space="0" w:color="auto"/>
              <w:bottom w:val="single" w:sz="4" w:space="0" w:color="auto"/>
              <w:right w:val="single" w:sz="4" w:space="0" w:color="auto"/>
            </w:tcBorders>
            <w:shd w:val="clear" w:color="auto" w:fill="auto"/>
            <w:vAlign w:val="center"/>
          </w:tcPr>
          <w:p w14:paraId="6D9EBC4B"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2</w:t>
            </w:r>
          </w:p>
        </w:tc>
        <w:tc>
          <w:tcPr>
            <w:tcW w:w="960" w:type="pct"/>
            <w:tcBorders>
              <w:top w:val="nil"/>
              <w:left w:val="nil"/>
              <w:bottom w:val="single" w:sz="4" w:space="0" w:color="auto"/>
              <w:right w:val="nil"/>
            </w:tcBorders>
            <w:shd w:val="clear" w:color="auto" w:fill="auto"/>
            <w:vAlign w:val="center"/>
          </w:tcPr>
          <w:p w14:paraId="7DAA7391"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15,50</w:t>
            </w:r>
          </w:p>
        </w:tc>
        <w:tc>
          <w:tcPr>
            <w:tcW w:w="986" w:type="pct"/>
            <w:tcBorders>
              <w:top w:val="nil"/>
              <w:left w:val="single" w:sz="4" w:space="0" w:color="auto"/>
              <w:bottom w:val="single" w:sz="4" w:space="0" w:color="auto"/>
              <w:right w:val="single" w:sz="8" w:space="0" w:color="auto"/>
            </w:tcBorders>
            <w:shd w:val="clear" w:color="auto" w:fill="auto"/>
            <w:vAlign w:val="center"/>
          </w:tcPr>
          <w:p w14:paraId="0F20784A"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1,29</w:t>
            </w:r>
          </w:p>
        </w:tc>
      </w:tr>
      <w:tr w:rsidR="00DC4581" w:rsidRPr="00D961A4" w14:paraId="1A0A56C3" w14:textId="77777777" w:rsidTr="00D52A9A">
        <w:trPr>
          <w:trHeight w:val="489"/>
        </w:trPr>
        <w:tc>
          <w:tcPr>
            <w:tcW w:w="2043" w:type="pct"/>
            <w:tcBorders>
              <w:top w:val="nil"/>
              <w:left w:val="single" w:sz="4" w:space="0" w:color="auto"/>
              <w:bottom w:val="single" w:sz="4" w:space="0" w:color="auto"/>
              <w:right w:val="single" w:sz="4" w:space="0" w:color="auto"/>
            </w:tcBorders>
            <w:shd w:val="clear" w:color="auto" w:fill="auto"/>
            <w:vAlign w:val="center"/>
          </w:tcPr>
          <w:p w14:paraId="5EEA9166" w14:textId="77777777" w:rsidR="00DC4581" w:rsidRPr="00D961A4" w:rsidRDefault="00DC4581" w:rsidP="00CB73A8">
            <w:pPr>
              <w:widowControl w:val="0"/>
              <w:autoSpaceDE w:val="0"/>
              <w:autoSpaceDN w:val="0"/>
              <w:adjustRightInd w:val="0"/>
              <w:jc w:val="both"/>
              <w:rPr>
                <w:rFonts w:eastAsia="Times New Roman"/>
                <w:b/>
                <w:color w:val="000000"/>
                <w:lang w:eastAsia="ru-RU"/>
              </w:rPr>
            </w:pPr>
            <w:r w:rsidRPr="00D961A4">
              <w:rPr>
                <w:rFonts w:eastAsia="Times New Roman"/>
                <w:lang w:eastAsia="ru-RU"/>
              </w:rPr>
              <w:t>Окончательная проверка при сдаче системы при диаметре трубопровода до 50 мм</w:t>
            </w:r>
          </w:p>
        </w:tc>
        <w:tc>
          <w:tcPr>
            <w:tcW w:w="1012" w:type="pct"/>
            <w:tcBorders>
              <w:top w:val="nil"/>
              <w:left w:val="single" w:sz="4" w:space="0" w:color="auto"/>
              <w:bottom w:val="single" w:sz="4" w:space="0" w:color="auto"/>
              <w:right w:val="single" w:sz="4" w:space="0" w:color="auto"/>
            </w:tcBorders>
            <w:shd w:val="clear" w:color="auto" w:fill="auto"/>
            <w:vAlign w:val="center"/>
          </w:tcPr>
          <w:p w14:paraId="67D8DD14"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1</w:t>
            </w:r>
          </w:p>
        </w:tc>
        <w:tc>
          <w:tcPr>
            <w:tcW w:w="960" w:type="pct"/>
            <w:tcBorders>
              <w:top w:val="nil"/>
              <w:left w:val="nil"/>
              <w:bottom w:val="single" w:sz="4" w:space="0" w:color="auto"/>
              <w:right w:val="nil"/>
            </w:tcBorders>
            <w:shd w:val="clear" w:color="auto" w:fill="auto"/>
            <w:vAlign w:val="center"/>
          </w:tcPr>
          <w:p w14:paraId="05A63F1B"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10,38</w:t>
            </w:r>
          </w:p>
        </w:tc>
        <w:tc>
          <w:tcPr>
            <w:tcW w:w="986" w:type="pct"/>
            <w:tcBorders>
              <w:top w:val="nil"/>
              <w:left w:val="single" w:sz="4" w:space="0" w:color="auto"/>
              <w:bottom w:val="single" w:sz="4" w:space="0" w:color="auto"/>
              <w:right w:val="single" w:sz="8" w:space="0" w:color="auto"/>
            </w:tcBorders>
            <w:shd w:val="clear" w:color="auto" w:fill="auto"/>
            <w:vAlign w:val="center"/>
          </w:tcPr>
          <w:p w14:paraId="55CFA56E"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0,86</w:t>
            </w:r>
          </w:p>
        </w:tc>
      </w:tr>
      <w:tr w:rsidR="00DC4581" w:rsidRPr="00D961A4" w14:paraId="6E4C97BB" w14:textId="77777777" w:rsidTr="00D52A9A">
        <w:trPr>
          <w:trHeight w:val="456"/>
        </w:trPr>
        <w:tc>
          <w:tcPr>
            <w:tcW w:w="2043" w:type="pct"/>
            <w:tcBorders>
              <w:top w:val="nil"/>
              <w:left w:val="single" w:sz="4" w:space="0" w:color="auto"/>
              <w:bottom w:val="single" w:sz="4" w:space="0" w:color="auto"/>
              <w:right w:val="single" w:sz="4" w:space="0" w:color="auto"/>
            </w:tcBorders>
            <w:shd w:val="clear" w:color="auto" w:fill="auto"/>
            <w:vAlign w:val="center"/>
          </w:tcPr>
          <w:p w14:paraId="19AF3C9A" w14:textId="77777777" w:rsidR="00DC4581" w:rsidRPr="00D961A4" w:rsidRDefault="00DC4581" w:rsidP="00CB73A8">
            <w:pPr>
              <w:widowControl w:val="0"/>
              <w:autoSpaceDE w:val="0"/>
              <w:autoSpaceDN w:val="0"/>
              <w:adjustRightInd w:val="0"/>
              <w:jc w:val="both"/>
              <w:rPr>
                <w:rFonts w:eastAsia="Times New Roman"/>
                <w:color w:val="000000"/>
                <w:lang w:eastAsia="ru-RU"/>
              </w:rPr>
            </w:pPr>
            <w:r w:rsidRPr="00D961A4">
              <w:rPr>
                <w:rFonts w:eastAsia="Times New Roman"/>
                <w:b/>
                <w:bCs/>
                <w:lang w:eastAsia="ru-RU"/>
              </w:rPr>
              <w:t>Устранение аварии и выполнение заявок населения</w:t>
            </w:r>
          </w:p>
        </w:tc>
        <w:tc>
          <w:tcPr>
            <w:tcW w:w="1012" w:type="pct"/>
            <w:tcBorders>
              <w:top w:val="nil"/>
              <w:left w:val="nil"/>
              <w:bottom w:val="single" w:sz="4" w:space="0" w:color="auto"/>
              <w:right w:val="single" w:sz="4" w:space="0" w:color="auto"/>
            </w:tcBorders>
            <w:shd w:val="clear" w:color="auto" w:fill="auto"/>
            <w:vAlign w:val="center"/>
          </w:tcPr>
          <w:p w14:paraId="72B4978A" w14:textId="77777777" w:rsidR="00DC4581" w:rsidRPr="00D961A4" w:rsidRDefault="00DC4581" w:rsidP="00CB73A8">
            <w:pPr>
              <w:widowControl w:val="0"/>
              <w:autoSpaceDE w:val="0"/>
              <w:autoSpaceDN w:val="0"/>
              <w:adjustRightInd w:val="0"/>
              <w:jc w:val="center"/>
              <w:rPr>
                <w:rFonts w:eastAsia="Times New Roman"/>
                <w:color w:val="000000"/>
                <w:lang w:eastAsia="ru-RU"/>
              </w:rPr>
            </w:pPr>
          </w:p>
        </w:tc>
        <w:tc>
          <w:tcPr>
            <w:tcW w:w="960" w:type="pct"/>
            <w:tcBorders>
              <w:top w:val="nil"/>
              <w:left w:val="nil"/>
              <w:bottom w:val="single" w:sz="4" w:space="0" w:color="auto"/>
              <w:right w:val="nil"/>
            </w:tcBorders>
            <w:shd w:val="clear" w:color="auto" w:fill="auto"/>
            <w:vAlign w:val="center"/>
          </w:tcPr>
          <w:p w14:paraId="152680CC" w14:textId="77777777" w:rsidR="00DC4581" w:rsidRPr="00D961A4" w:rsidRDefault="00DC4581" w:rsidP="00CB73A8">
            <w:pPr>
              <w:widowControl w:val="0"/>
              <w:autoSpaceDE w:val="0"/>
              <w:autoSpaceDN w:val="0"/>
              <w:adjustRightInd w:val="0"/>
              <w:jc w:val="center"/>
              <w:rPr>
                <w:rFonts w:eastAsia="Times New Roman"/>
                <w:lang w:eastAsia="ru-RU"/>
              </w:rPr>
            </w:pPr>
          </w:p>
        </w:tc>
        <w:tc>
          <w:tcPr>
            <w:tcW w:w="986" w:type="pct"/>
            <w:tcBorders>
              <w:top w:val="nil"/>
              <w:left w:val="single" w:sz="4" w:space="0" w:color="auto"/>
              <w:bottom w:val="single" w:sz="4" w:space="0" w:color="auto"/>
              <w:right w:val="single" w:sz="8" w:space="0" w:color="auto"/>
            </w:tcBorders>
            <w:shd w:val="clear" w:color="auto" w:fill="auto"/>
            <w:vAlign w:val="center"/>
          </w:tcPr>
          <w:p w14:paraId="0127C8BC" w14:textId="77777777" w:rsidR="00DC4581" w:rsidRPr="00D961A4" w:rsidRDefault="00DC4581" w:rsidP="00CB73A8">
            <w:pPr>
              <w:widowControl w:val="0"/>
              <w:autoSpaceDE w:val="0"/>
              <w:autoSpaceDN w:val="0"/>
              <w:adjustRightInd w:val="0"/>
              <w:jc w:val="center"/>
              <w:rPr>
                <w:rFonts w:eastAsia="Times New Roman"/>
                <w:lang w:eastAsia="ru-RU"/>
              </w:rPr>
            </w:pPr>
          </w:p>
        </w:tc>
      </w:tr>
      <w:tr w:rsidR="00DC4581" w:rsidRPr="00D961A4" w14:paraId="78C949CF" w14:textId="77777777" w:rsidTr="00D52A9A">
        <w:trPr>
          <w:trHeight w:val="126"/>
        </w:trPr>
        <w:tc>
          <w:tcPr>
            <w:tcW w:w="2043" w:type="pct"/>
            <w:tcBorders>
              <w:top w:val="nil"/>
              <w:left w:val="single" w:sz="4" w:space="0" w:color="auto"/>
              <w:bottom w:val="single" w:sz="4" w:space="0" w:color="auto"/>
              <w:right w:val="single" w:sz="4" w:space="0" w:color="auto"/>
            </w:tcBorders>
            <w:shd w:val="clear" w:color="auto" w:fill="auto"/>
            <w:vAlign w:val="center"/>
          </w:tcPr>
          <w:p w14:paraId="0B65CD0F" w14:textId="77777777" w:rsidR="00DC4581" w:rsidRPr="00D961A4" w:rsidRDefault="00DC4581" w:rsidP="00CB73A8">
            <w:pPr>
              <w:widowControl w:val="0"/>
              <w:autoSpaceDE w:val="0"/>
              <w:autoSpaceDN w:val="0"/>
              <w:adjustRightInd w:val="0"/>
              <w:jc w:val="both"/>
              <w:rPr>
                <w:rFonts w:eastAsia="Times New Roman"/>
                <w:color w:val="000000"/>
                <w:lang w:eastAsia="ru-RU"/>
              </w:rPr>
            </w:pPr>
            <w:r w:rsidRPr="00D961A4">
              <w:rPr>
                <w:rFonts w:eastAsia="Times New Roman"/>
                <w:lang w:eastAsia="ru-RU"/>
              </w:rPr>
              <w:t>Устранение аварии на внутридомовых инженерных сетях при сроке эксплуатации многоквартирного дома более 70 лет</w:t>
            </w:r>
          </w:p>
        </w:tc>
        <w:tc>
          <w:tcPr>
            <w:tcW w:w="1012" w:type="pct"/>
            <w:tcBorders>
              <w:top w:val="nil"/>
              <w:left w:val="nil"/>
              <w:bottom w:val="single" w:sz="4" w:space="0" w:color="auto"/>
              <w:right w:val="single" w:sz="4" w:space="0" w:color="auto"/>
            </w:tcBorders>
            <w:shd w:val="clear" w:color="auto" w:fill="auto"/>
            <w:vAlign w:val="center"/>
          </w:tcPr>
          <w:p w14:paraId="5B787BA9"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color w:val="000000"/>
                <w:lang w:eastAsia="ru-RU"/>
              </w:rPr>
              <w:t>3</w:t>
            </w:r>
          </w:p>
        </w:tc>
        <w:tc>
          <w:tcPr>
            <w:tcW w:w="960" w:type="pct"/>
            <w:tcBorders>
              <w:top w:val="nil"/>
              <w:left w:val="nil"/>
              <w:bottom w:val="single" w:sz="4" w:space="0" w:color="auto"/>
              <w:right w:val="nil"/>
            </w:tcBorders>
            <w:shd w:val="clear" w:color="auto" w:fill="auto"/>
            <w:vAlign w:val="center"/>
          </w:tcPr>
          <w:p w14:paraId="382CD99D"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30,17</w:t>
            </w:r>
          </w:p>
        </w:tc>
        <w:tc>
          <w:tcPr>
            <w:tcW w:w="986" w:type="pct"/>
            <w:tcBorders>
              <w:top w:val="nil"/>
              <w:left w:val="single" w:sz="4" w:space="0" w:color="auto"/>
              <w:bottom w:val="single" w:sz="4" w:space="0" w:color="auto"/>
              <w:right w:val="single" w:sz="8" w:space="0" w:color="auto"/>
            </w:tcBorders>
            <w:shd w:val="clear" w:color="auto" w:fill="auto"/>
            <w:vAlign w:val="center"/>
          </w:tcPr>
          <w:p w14:paraId="2BA51FFF"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2,51</w:t>
            </w:r>
          </w:p>
        </w:tc>
      </w:tr>
      <w:tr w:rsidR="00DC4581" w:rsidRPr="00D961A4" w14:paraId="47BC6E39" w14:textId="77777777" w:rsidTr="00D52A9A">
        <w:trPr>
          <w:trHeight w:val="126"/>
        </w:trPr>
        <w:tc>
          <w:tcPr>
            <w:tcW w:w="2043" w:type="pct"/>
            <w:tcBorders>
              <w:top w:val="nil"/>
              <w:left w:val="single" w:sz="4" w:space="0" w:color="auto"/>
              <w:bottom w:val="single" w:sz="4" w:space="0" w:color="auto"/>
              <w:right w:val="single" w:sz="4" w:space="0" w:color="auto"/>
            </w:tcBorders>
            <w:shd w:val="clear" w:color="auto" w:fill="auto"/>
            <w:vAlign w:val="center"/>
          </w:tcPr>
          <w:p w14:paraId="5D2171AC" w14:textId="77777777" w:rsidR="00DC4581" w:rsidRPr="00D961A4" w:rsidRDefault="00DC4581" w:rsidP="00CB73A8">
            <w:pPr>
              <w:widowControl w:val="0"/>
              <w:autoSpaceDE w:val="0"/>
              <w:autoSpaceDN w:val="0"/>
              <w:adjustRightInd w:val="0"/>
              <w:jc w:val="both"/>
              <w:rPr>
                <w:rFonts w:eastAsia="Times New Roman"/>
                <w:b/>
                <w:bCs/>
                <w:lang w:eastAsia="ru-RU"/>
              </w:rPr>
            </w:pPr>
            <w:r w:rsidRPr="00D961A4">
              <w:rPr>
                <w:rFonts w:eastAsia="Times New Roman"/>
                <w:b/>
                <w:bCs/>
                <w:lang w:eastAsia="ru-RU"/>
              </w:rPr>
              <w:t>ИТОГО:</w:t>
            </w:r>
          </w:p>
        </w:tc>
        <w:tc>
          <w:tcPr>
            <w:tcW w:w="1012" w:type="pct"/>
            <w:tcBorders>
              <w:top w:val="nil"/>
              <w:left w:val="nil"/>
              <w:bottom w:val="single" w:sz="4" w:space="0" w:color="auto"/>
              <w:right w:val="single" w:sz="4" w:space="0" w:color="auto"/>
            </w:tcBorders>
            <w:shd w:val="clear" w:color="auto" w:fill="auto"/>
            <w:vAlign w:val="center"/>
          </w:tcPr>
          <w:p w14:paraId="6712CDD7" w14:textId="77777777" w:rsidR="00DC4581" w:rsidRPr="00D961A4" w:rsidRDefault="00DC4581" w:rsidP="00CB73A8">
            <w:pPr>
              <w:widowControl w:val="0"/>
              <w:autoSpaceDE w:val="0"/>
              <w:autoSpaceDN w:val="0"/>
              <w:adjustRightInd w:val="0"/>
              <w:jc w:val="center"/>
              <w:rPr>
                <w:rFonts w:eastAsia="Times New Roman"/>
                <w:b/>
                <w:bCs/>
                <w:lang w:eastAsia="ru-RU"/>
              </w:rPr>
            </w:pPr>
          </w:p>
        </w:tc>
        <w:tc>
          <w:tcPr>
            <w:tcW w:w="960" w:type="pct"/>
            <w:tcBorders>
              <w:top w:val="nil"/>
              <w:left w:val="nil"/>
              <w:bottom w:val="single" w:sz="4" w:space="0" w:color="auto"/>
              <w:right w:val="nil"/>
            </w:tcBorders>
            <w:shd w:val="clear" w:color="auto" w:fill="auto"/>
            <w:vAlign w:val="center"/>
          </w:tcPr>
          <w:p w14:paraId="576FA2B2" w14:textId="77777777" w:rsidR="00DC4581" w:rsidRPr="00D961A4" w:rsidRDefault="00DC4581" w:rsidP="00CB73A8">
            <w:pPr>
              <w:widowControl w:val="0"/>
              <w:autoSpaceDE w:val="0"/>
              <w:autoSpaceDN w:val="0"/>
              <w:adjustRightInd w:val="0"/>
              <w:jc w:val="center"/>
              <w:rPr>
                <w:rFonts w:eastAsia="Times New Roman"/>
                <w:b/>
                <w:bCs/>
                <w:lang w:eastAsia="ru-RU"/>
              </w:rPr>
            </w:pPr>
          </w:p>
        </w:tc>
        <w:tc>
          <w:tcPr>
            <w:tcW w:w="986" w:type="pct"/>
            <w:tcBorders>
              <w:top w:val="nil"/>
              <w:left w:val="single" w:sz="4" w:space="0" w:color="auto"/>
              <w:bottom w:val="single" w:sz="4" w:space="0" w:color="auto"/>
              <w:right w:val="single" w:sz="8" w:space="0" w:color="auto"/>
            </w:tcBorders>
            <w:shd w:val="clear" w:color="auto" w:fill="auto"/>
            <w:vAlign w:val="center"/>
          </w:tcPr>
          <w:p w14:paraId="70C16E96"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b/>
                <w:bCs/>
                <w:lang w:eastAsia="ru-RU"/>
              </w:rPr>
              <w:t>8,22</w:t>
            </w:r>
          </w:p>
        </w:tc>
      </w:tr>
      <w:tr w:rsidR="00DC4581" w:rsidRPr="00D961A4" w14:paraId="2CA2109F" w14:textId="77777777" w:rsidTr="00D52A9A">
        <w:trPr>
          <w:trHeight w:val="126"/>
        </w:trPr>
        <w:tc>
          <w:tcPr>
            <w:tcW w:w="2043" w:type="pct"/>
            <w:tcBorders>
              <w:top w:val="nil"/>
              <w:left w:val="single" w:sz="4" w:space="0" w:color="auto"/>
              <w:bottom w:val="single" w:sz="4" w:space="0" w:color="auto"/>
              <w:right w:val="single" w:sz="4" w:space="0" w:color="auto"/>
            </w:tcBorders>
            <w:shd w:val="clear" w:color="auto" w:fill="auto"/>
            <w:vAlign w:val="center"/>
          </w:tcPr>
          <w:p w14:paraId="22DD52C1" w14:textId="77777777" w:rsidR="00DC4581" w:rsidRPr="00D961A4" w:rsidRDefault="00DC4581" w:rsidP="00CB73A8">
            <w:pPr>
              <w:widowControl w:val="0"/>
              <w:autoSpaceDE w:val="0"/>
              <w:autoSpaceDN w:val="0"/>
              <w:adjustRightInd w:val="0"/>
              <w:jc w:val="both"/>
              <w:rPr>
                <w:rFonts w:eastAsia="Times New Roman"/>
                <w:b/>
                <w:bCs/>
                <w:lang w:eastAsia="ru-RU"/>
              </w:rPr>
            </w:pPr>
            <w:r w:rsidRPr="00D961A4">
              <w:rPr>
                <w:rFonts w:eastAsia="Times New Roman"/>
                <w:lang w:eastAsia="ru-RU"/>
              </w:rPr>
              <w:t xml:space="preserve">Ремонт инженерных сетей и конструктивных </w:t>
            </w:r>
            <w:r w:rsidRPr="00D961A4">
              <w:rPr>
                <w:rFonts w:eastAsia="Times New Roman"/>
                <w:lang w:eastAsia="ru-RU"/>
              </w:rPr>
              <w:lastRenderedPageBreak/>
              <w:t>элементов зданий</w:t>
            </w:r>
          </w:p>
        </w:tc>
        <w:tc>
          <w:tcPr>
            <w:tcW w:w="1012" w:type="pct"/>
            <w:tcBorders>
              <w:top w:val="nil"/>
              <w:left w:val="nil"/>
              <w:bottom w:val="single" w:sz="4" w:space="0" w:color="auto"/>
              <w:right w:val="single" w:sz="4" w:space="0" w:color="auto"/>
            </w:tcBorders>
            <w:shd w:val="clear" w:color="auto" w:fill="auto"/>
            <w:vAlign w:val="center"/>
          </w:tcPr>
          <w:p w14:paraId="1FBC8BFC" w14:textId="77777777" w:rsidR="00DC4581" w:rsidRPr="00D961A4" w:rsidRDefault="00DC4581" w:rsidP="00CB73A8">
            <w:pPr>
              <w:widowControl w:val="0"/>
              <w:autoSpaceDE w:val="0"/>
              <w:autoSpaceDN w:val="0"/>
              <w:adjustRightInd w:val="0"/>
              <w:jc w:val="center"/>
              <w:rPr>
                <w:rFonts w:eastAsia="Times New Roman"/>
                <w:b/>
                <w:bCs/>
                <w:lang w:eastAsia="ru-RU"/>
              </w:rPr>
            </w:pPr>
          </w:p>
        </w:tc>
        <w:tc>
          <w:tcPr>
            <w:tcW w:w="960" w:type="pct"/>
            <w:tcBorders>
              <w:top w:val="nil"/>
              <w:left w:val="nil"/>
              <w:bottom w:val="single" w:sz="4" w:space="0" w:color="auto"/>
              <w:right w:val="nil"/>
            </w:tcBorders>
            <w:shd w:val="clear" w:color="auto" w:fill="auto"/>
            <w:vAlign w:val="center"/>
          </w:tcPr>
          <w:p w14:paraId="1F52FC2B"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b/>
                <w:bCs/>
                <w:lang w:eastAsia="ru-RU"/>
              </w:rPr>
              <w:t>93,72</w:t>
            </w:r>
          </w:p>
        </w:tc>
        <w:tc>
          <w:tcPr>
            <w:tcW w:w="986" w:type="pct"/>
            <w:tcBorders>
              <w:top w:val="nil"/>
              <w:left w:val="single" w:sz="4" w:space="0" w:color="auto"/>
              <w:bottom w:val="single" w:sz="4" w:space="0" w:color="auto"/>
              <w:right w:val="single" w:sz="8" w:space="0" w:color="auto"/>
            </w:tcBorders>
            <w:shd w:val="clear" w:color="auto" w:fill="auto"/>
            <w:vAlign w:val="center"/>
          </w:tcPr>
          <w:p w14:paraId="4DA0CB3F"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b/>
                <w:bCs/>
                <w:lang w:eastAsia="ru-RU"/>
              </w:rPr>
              <w:t>7,81</w:t>
            </w:r>
          </w:p>
        </w:tc>
      </w:tr>
      <w:tr w:rsidR="00DC4581" w:rsidRPr="00D961A4" w14:paraId="09AF9999" w14:textId="77777777" w:rsidTr="00D52A9A">
        <w:trPr>
          <w:trHeight w:val="126"/>
        </w:trPr>
        <w:tc>
          <w:tcPr>
            <w:tcW w:w="2043" w:type="pct"/>
            <w:tcBorders>
              <w:top w:val="nil"/>
              <w:left w:val="single" w:sz="4" w:space="0" w:color="auto"/>
              <w:bottom w:val="single" w:sz="4" w:space="0" w:color="auto"/>
              <w:right w:val="single" w:sz="4" w:space="0" w:color="auto"/>
            </w:tcBorders>
            <w:shd w:val="clear" w:color="auto" w:fill="auto"/>
            <w:vAlign w:val="center"/>
          </w:tcPr>
          <w:p w14:paraId="60646A58" w14:textId="77777777" w:rsidR="00DC4581" w:rsidRPr="00D961A4" w:rsidRDefault="00DC4581" w:rsidP="00CB73A8">
            <w:pPr>
              <w:widowControl w:val="0"/>
              <w:autoSpaceDE w:val="0"/>
              <w:autoSpaceDN w:val="0"/>
              <w:adjustRightInd w:val="0"/>
              <w:jc w:val="both"/>
              <w:rPr>
                <w:rFonts w:eastAsia="Times New Roman"/>
                <w:b/>
                <w:bCs/>
                <w:lang w:eastAsia="ru-RU"/>
              </w:rPr>
            </w:pPr>
            <w:r w:rsidRPr="00D961A4">
              <w:rPr>
                <w:rFonts w:eastAsia="Times New Roman"/>
                <w:b/>
                <w:bCs/>
                <w:lang w:eastAsia="ru-RU"/>
              </w:rPr>
              <w:t>ВСЕГО</w:t>
            </w:r>
          </w:p>
        </w:tc>
        <w:tc>
          <w:tcPr>
            <w:tcW w:w="1012" w:type="pct"/>
            <w:tcBorders>
              <w:top w:val="nil"/>
              <w:left w:val="nil"/>
              <w:bottom w:val="single" w:sz="4" w:space="0" w:color="auto"/>
              <w:right w:val="single" w:sz="4" w:space="0" w:color="auto"/>
            </w:tcBorders>
            <w:shd w:val="clear" w:color="auto" w:fill="auto"/>
            <w:vAlign w:val="center"/>
          </w:tcPr>
          <w:p w14:paraId="07508FDC" w14:textId="77777777" w:rsidR="00DC4581" w:rsidRPr="00D961A4" w:rsidRDefault="00DC4581" w:rsidP="00CB73A8">
            <w:pPr>
              <w:widowControl w:val="0"/>
              <w:autoSpaceDE w:val="0"/>
              <w:autoSpaceDN w:val="0"/>
              <w:adjustRightInd w:val="0"/>
              <w:jc w:val="center"/>
              <w:rPr>
                <w:rFonts w:eastAsia="Times New Roman"/>
                <w:b/>
                <w:bCs/>
                <w:lang w:eastAsia="ru-RU"/>
              </w:rPr>
            </w:pPr>
          </w:p>
        </w:tc>
        <w:tc>
          <w:tcPr>
            <w:tcW w:w="960" w:type="pct"/>
            <w:tcBorders>
              <w:top w:val="nil"/>
              <w:left w:val="nil"/>
              <w:bottom w:val="single" w:sz="4" w:space="0" w:color="auto"/>
              <w:right w:val="nil"/>
            </w:tcBorders>
            <w:shd w:val="clear" w:color="auto" w:fill="auto"/>
            <w:vAlign w:val="center"/>
          </w:tcPr>
          <w:p w14:paraId="38AB8EE3" w14:textId="77777777" w:rsidR="00DC4581" w:rsidRPr="00D961A4" w:rsidRDefault="00DC4581" w:rsidP="00CB73A8">
            <w:pPr>
              <w:widowControl w:val="0"/>
              <w:autoSpaceDE w:val="0"/>
              <w:autoSpaceDN w:val="0"/>
              <w:adjustRightInd w:val="0"/>
              <w:jc w:val="center"/>
              <w:rPr>
                <w:rFonts w:eastAsia="Times New Roman"/>
                <w:b/>
                <w:bCs/>
                <w:lang w:eastAsia="ru-RU"/>
              </w:rPr>
            </w:pPr>
          </w:p>
        </w:tc>
        <w:tc>
          <w:tcPr>
            <w:tcW w:w="986" w:type="pct"/>
            <w:tcBorders>
              <w:top w:val="nil"/>
              <w:left w:val="single" w:sz="4" w:space="0" w:color="auto"/>
              <w:bottom w:val="single" w:sz="4" w:space="0" w:color="auto"/>
              <w:right w:val="single" w:sz="8" w:space="0" w:color="auto"/>
            </w:tcBorders>
            <w:shd w:val="clear" w:color="auto" w:fill="auto"/>
            <w:vAlign w:val="center"/>
          </w:tcPr>
          <w:p w14:paraId="28957B80"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b/>
                <w:bCs/>
                <w:lang w:eastAsia="ru-RU"/>
              </w:rPr>
              <w:t>16,02</w:t>
            </w:r>
          </w:p>
        </w:tc>
      </w:tr>
    </w:tbl>
    <w:p w14:paraId="24DD8497" w14:textId="77777777" w:rsidR="00DC4581" w:rsidRPr="00DC4581" w:rsidRDefault="00DC4581" w:rsidP="00CB73A8">
      <w:pPr>
        <w:jc w:val="both"/>
        <w:rPr>
          <w:rFonts w:ascii="Calibri" w:eastAsia="Times New Roman" w:hAnsi="Calibri"/>
          <w:sz w:val="22"/>
          <w:szCs w:val="22"/>
          <w:lang w:eastAsia="ru-RU"/>
        </w:rPr>
      </w:pPr>
    </w:p>
    <w:p w14:paraId="613467CD" w14:textId="0F9D5845" w:rsidR="00DC4581" w:rsidRPr="00DC4581" w:rsidRDefault="00DC4581" w:rsidP="00CB73A8">
      <w:pPr>
        <w:keepNext/>
        <w:shd w:val="clear" w:color="auto" w:fill="FFFFFF"/>
        <w:rPr>
          <w:rFonts w:eastAsia="Times New Roman"/>
          <w:b/>
          <w:bCs/>
          <w:sz w:val="26"/>
          <w:szCs w:val="26"/>
          <w:lang w:eastAsia="ru-RU"/>
        </w:rPr>
      </w:pPr>
      <w:r w:rsidRPr="00DC4581">
        <w:rPr>
          <w:rFonts w:eastAsia="Times New Roman"/>
          <w:b/>
          <w:bCs/>
          <w:sz w:val="26"/>
          <w:szCs w:val="26"/>
          <w:lang w:eastAsia="ru-RU"/>
        </w:rPr>
        <w:t xml:space="preserve">пгт. </w:t>
      </w:r>
      <w:r w:rsidR="00D52A9A" w:rsidRPr="00DC4581">
        <w:rPr>
          <w:rFonts w:eastAsia="Times New Roman"/>
          <w:b/>
          <w:bCs/>
          <w:sz w:val="26"/>
          <w:szCs w:val="26"/>
          <w:lang w:eastAsia="ru-RU"/>
        </w:rPr>
        <w:t>Приморский, ул.</w:t>
      </w:r>
      <w:r w:rsidRPr="00DC4581">
        <w:rPr>
          <w:rFonts w:eastAsia="Times New Roman"/>
          <w:b/>
          <w:bCs/>
          <w:sz w:val="26"/>
          <w:szCs w:val="26"/>
          <w:lang w:eastAsia="ru-RU"/>
        </w:rPr>
        <w:t xml:space="preserve"> Молодежная, д. 13</w:t>
      </w:r>
    </w:p>
    <w:p w14:paraId="327F003C" w14:textId="77777777" w:rsidR="00DC4581" w:rsidRPr="00DC4581" w:rsidRDefault="00DC4581" w:rsidP="00CB73A8">
      <w:pPr>
        <w:jc w:val="both"/>
        <w:rPr>
          <w:rFonts w:ascii="Calibri" w:eastAsia="Times New Roman" w:hAnsi="Calibri"/>
          <w:sz w:val="22"/>
          <w:szCs w:val="22"/>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12"/>
        <w:gridCol w:w="2086"/>
        <w:gridCol w:w="1979"/>
        <w:gridCol w:w="2031"/>
      </w:tblGrid>
      <w:tr w:rsidR="00DC4581" w:rsidRPr="00D961A4" w14:paraId="62E7696B" w14:textId="77777777" w:rsidTr="00D52A9A">
        <w:trPr>
          <w:trHeight w:val="740"/>
        </w:trPr>
        <w:tc>
          <w:tcPr>
            <w:tcW w:w="2043" w:type="pct"/>
            <w:vAlign w:val="center"/>
          </w:tcPr>
          <w:p w14:paraId="4D38D2B1"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Наименование работ и услуг</w:t>
            </w:r>
          </w:p>
        </w:tc>
        <w:tc>
          <w:tcPr>
            <w:tcW w:w="1012" w:type="pct"/>
            <w:vAlign w:val="center"/>
          </w:tcPr>
          <w:p w14:paraId="17F7A26D"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Периодичность выполнения работ и оказания услуг в год</w:t>
            </w:r>
          </w:p>
        </w:tc>
        <w:tc>
          <w:tcPr>
            <w:tcW w:w="960" w:type="pct"/>
            <w:vAlign w:val="center"/>
          </w:tcPr>
          <w:p w14:paraId="121EE613"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Годовая плата (рублей)</w:t>
            </w:r>
          </w:p>
        </w:tc>
        <w:tc>
          <w:tcPr>
            <w:tcW w:w="986" w:type="pct"/>
            <w:vAlign w:val="center"/>
          </w:tcPr>
          <w:p w14:paraId="466D1C67" w14:textId="6817C331"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Стоимость на 1 кв.</w:t>
            </w:r>
            <w:r w:rsidR="00D961A4">
              <w:rPr>
                <w:rFonts w:eastAsia="Times New Roman"/>
                <w:lang w:eastAsia="ru-RU"/>
              </w:rPr>
              <w:t xml:space="preserve"> </w:t>
            </w:r>
            <w:r w:rsidRPr="00D961A4">
              <w:rPr>
                <w:rFonts w:eastAsia="Times New Roman"/>
                <w:lang w:eastAsia="ru-RU"/>
              </w:rPr>
              <w:t>метр общей площади (рублей в месяц)</w:t>
            </w:r>
          </w:p>
        </w:tc>
      </w:tr>
      <w:tr w:rsidR="00DC4581" w:rsidRPr="00D961A4" w14:paraId="2D7EAFE4" w14:textId="77777777" w:rsidTr="00D52A9A">
        <w:trPr>
          <w:trHeight w:val="148"/>
        </w:trPr>
        <w:tc>
          <w:tcPr>
            <w:tcW w:w="2043" w:type="pct"/>
            <w:tcBorders>
              <w:top w:val="single" w:sz="4" w:space="0" w:color="auto"/>
              <w:left w:val="single" w:sz="4" w:space="0" w:color="auto"/>
              <w:bottom w:val="single" w:sz="4" w:space="0" w:color="auto"/>
              <w:right w:val="single" w:sz="4" w:space="0" w:color="auto"/>
            </w:tcBorders>
            <w:shd w:val="clear" w:color="auto" w:fill="auto"/>
            <w:vAlign w:val="center"/>
          </w:tcPr>
          <w:p w14:paraId="62C40B15" w14:textId="77777777" w:rsidR="00DC4581" w:rsidRPr="00D961A4" w:rsidRDefault="00DC4581" w:rsidP="00CB73A8">
            <w:pPr>
              <w:rPr>
                <w:rFonts w:eastAsia="Times New Roman"/>
                <w:color w:val="000000"/>
                <w:lang w:eastAsia="ru-RU"/>
              </w:rPr>
            </w:pPr>
            <w:r w:rsidRPr="00D961A4">
              <w:rPr>
                <w:rFonts w:eastAsia="Times New Roman"/>
                <w:b/>
                <w:bCs/>
                <w:lang w:eastAsia="ru-RU"/>
              </w:rPr>
              <w:t>Подготовка многоквартирного дома к сезонной эксплуатации, проведение технических осмотров</w:t>
            </w:r>
          </w:p>
        </w:tc>
        <w:tc>
          <w:tcPr>
            <w:tcW w:w="1012" w:type="pct"/>
            <w:tcBorders>
              <w:top w:val="single" w:sz="4" w:space="0" w:color="auto"/>
              <w:left w:val="nil"/>
              <w:bottom w:val="single" w:sz="4" w:space="0" w:color="auto"/>
              <w:right w:val="single" w:sz="4" w:space="0" w:color="auto"/>
            </w:tcBorders>
            <w:shd w:val="clear" w:color="auto" w:fill="auto"/>
            <w:vAlign w:val="center"/>
          </w:tcPr>
          <w:p w14:paraId="15E9FCF9" w14:textId="77777777" w:rsidR="00DC4581" w:rsidRPr="00D961A4" w:rsidRDefault="00DC4581" w:rsidP="00CB73A8">
            <w:pPr>
              <w:jc w:val="center"/>
              <w:rPr>
                <w:rFonts w:eastAsia="Times New Roman"/>
                <w:color w:val="000000"/>
                <w:lang w:eastAsia="ru-RU"/>
              </w:rPr>
            </w:pPr>
            <w:r w:rsidRPr="00D961A4">
              <w:rPr>
                <w:rFonts w:eastAsia="Times New Roman"/>
                <w:b/>
                <w:bCs/>
                <w:lang w:eastAsia="ru-RU"/>
              </w:rPr>
              <w:t> </w:t>
            </w:r>
          </w:p>
        </w:tc>
        <w:tc>
          <w:tcPr>
            <w:tcW w:w="960" w:type="pct"/>
            <w:tcBorders>
              <w:top w:val="single" w:sz="4" w:space="0" w:color="auto"/>
              <w:left w:val="nil"/>
              <w:bottom w:val="single" w:sz="4" w:space="0" w:color="auto"/>
              <w:right w:val="nil"/>
            </w:tcBorders>
            <w:shd w:val="clear" w:color="auto" w:fill="auto"/>
            <w:vAlign w:val="center"/>
          </w:tcPr>
          <w:p w14:paraId="4C9A95DA" w14:textId="77777777" w:rsidR="00DC4581" w:rsidRPr="00D961A4" w:rsidRDefault="00DC4581" w:rsidP="00CB73A8">
            <w:pPr>
              <w:jc w:val="center"/>
              <w:rPr>
                <w:rFonts w:eastAsia="Times New Roman"/>
                <w:color w:val="000000"/>
                <w:lang w:eastAsia="ru-RU"/>
              </w:rPr>
            </w:pPr>
            <w:r w:rsidRPr="00D961A4">
              <w:rPr>
                <w:rFonts w:eastAsia="Times New Roman"/>
                <w:b/>
                <w:bCs/>
                <w:lang w:eastAsia="ru-RU"/>
              </w:rPr>
              <w:t> </w:t>
            </w:r>
          </w:p>
        </w:tc>
        <w:tc>
          <w:tcPr>
            <w:tcW w:w="986" w:type="pct"/>
            <w:tcBorders>
              <w:top w:val="single" w:sz="4" w:space="0" w:color="auto"/>
              <w:left w:val="single" w:sz="4" w:space="0" w:color="auto"/>
              <w:bottom w:val="single" w:sz="4" w:space="0" w:color="auto"/>
              <w:right w:val="single" w:sz="8" w:space="0" w:color="auto"/>
            </w:tcBorders>
            <w:shd w:val="clear" w:color="auto" w:fill="auto"/>
            <w:vAlign w:val="center"/>
          </w:tcPr>
          <w:p w14:paraId="6173AB47" w14:textId="77777777" w:rsidR="00DC4581" w:rsidRPr="00D961A4" w:rsidRDefault="00DC4581" w:rsidP="00CB73A8">
            <w:pPr>
              <w:jc w:val="center"/>
              <w:rPr>
                <w:rFonts w:eastAsia="Times New Roman"/>
                <w:color w:val="000000"/>
                <w:lang w:eastAsia="ru-RU"/>
              </w:rPr>
            </w:pPr>
            <w:r w:rsidRPr="00D961A4">
              <w:rPr>
                <w:rFonts w:eastAsia="Times New Roman"/>
                <w:b/>
                <w:bCs/>
                <w:lang w:eastAsia="ru-RU"/>
              </w:rPr>
              <w:t> </w:t>
            </w:r>
          </w:p>
        </w:tc>
      </w:tr>
      <w:tr w:rsidR="00DC4581" w:rsidRPr="00D961A4" w14:paraId="19EBEDB8" w14:textId="77777777" w:rsidTr="00D52A9A">
        <w:trPr>
          <w:trHeight w:val="276"/>
        </w:trPr>
        <w:tc>
          <w:tcPr>
            <w:tcW w:w="2043" w:type="pct"/>
            <w:tcBorders>
              <w:top w:val="nil"/>
              <w:left w:val="single" w:sz="4" w:space="0" w:color="auto"/>
              <w:bottom w:val="single" w:sz="4" w:space="0" w:color="auto"/>
              <w:right w:val="single" w:sz="4" w:space="0" w:color="auto"/>
            </w:tcBorders>
            <w:shd w:val="clear" w:color="auto" w:fill="auto"/>
            <w:vAlign w:val="center"/>
          </w:tcPr>
          <w:p w14:paraId="702E8349" w14:textId="77777777" w:rsidR="00DC4581" w:rsidRPr="00D961A4" w:rsidRDefault="00DC4581" w:rsidP="00CB73A8">
            <w:pPr>
              <w:widowControl w:val="0"/>
              <w:autoSpaceDE w:val="0"/>
              <w:autoSpaceDN w:val="0"/>
              <w:adjustRightInd w:val="0"/>
              <w:jc w:val="both"/>
              <w:rPr>
                <w:rFonts w:eastAsia="Times New Roman"/>
                <w:color w:val="000000"/>
                <w:lang w:eastAsia="ru-RU"/>
              </w:rPr>
            </w:pPr>
            <w:r w:rsidRPr="00D961A4">
              <w:rPr>
                <w:rFonts w:eastAsia="Times New Roman"/>
                <w:lang w:eastAsia="ru-RU"/>
              </w:rPr>
              <w:t>Осмотр территории вокруг здания и фундамента</w:t>
            </w:r>
          </w:p>
        </w:tc>
        <w:tc>
          <w:tcPr>
            <w:tcW w:w="1012" w:type="pct"/>
            <w:tcBorders>
              <w:top w:val="single" w:sz="4" w:space="0" w:color="auto"/>
              <w:left w:val="single" w:sz="4" w:space="0" w:color="auto"/>
              <w:bottom w:val="single" w:sz="4" w:space="0" w:color="auto"/>
              <w:right w:val="single" w:sz="4" w:space="0" w:color="auto"/>
            </w:tcBorders>
            <w:shd w:val="clear" w:color="auto" w:fill="auto"/>
            <w:vAlign w:val="center"/>
          </w:tcPr>
          <w:p w14:paraId="436F6FF8"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ascii="Calibri" w:eastAsia="Times New Roman" w:hAnsi="Calibri"/>
                <w:lang w:eastAsia="ru-RU"/>
              </w:rPr>
              <w:t>2</w:t>
            </w:r>
          </w:p>
        </w:tc>
        <w:tc>
          <w:tcPr>
            <w:tcW w:w="960" w:type="pct"/>
            <w:tcBorders>
              <w:top w:val="nil"/>
              <w:left w:val="nil"/>
              <w:bottom w:val="single" w:sz="4" w:space="0" w:color="auto"/>
              <w:right w:val="nil"/>
            </w:tcBorders>
            <w:shd w:val="clear" w:color="auto" w:fill="auto"/>
            <w:vAlign w:val="center"/>
          </w:tcPr>
          <w:p w14:paraId="25275F07"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0,70</w:t>
            </w:r>
          </w:p>
        </w:tc>
        <w:tc>
          <w:tcPr>
            <w:tcW w:w="986" w:type="pct"/>
            <w:tcBorders>
              <w:top w:val="single" w:sz="4" w:space="0" w:color="auto"/>
              <w:left w:val="single" w:sz="4" w:space="0" w:color="auto"/>
              <w:bottom w:val="single" w:sz="4" w:space="0" w:color="auto"/>
              <w:right w:val="single" w:sz="8" w:space="0" w:color="auto"/>
            </w:tcBorders>
            <w:shd w:val="clear" w:color="auto" w:fill="auto"/>
            <w:vAlign w:val="center"/>
          </w:tcPr>
          <w:p w14:paraId="72755287"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ascii="Calibri" w:eastAsia="Times New Roman" w:hAnsi="Calibri"/>
                <w:lang w:eastAsia="ru-RU"/>
              </w:rPr>
              <w:t>0,06</w:t>
            </w:r>
          </w:p>
        </w:tc>
      </w:tr>
      <w:tr w:rsidR="00DC4581" w:rsidRPr="00D961A4" w14:paraId="79BBDB12" w14:textId="77777777" w:rsidTr="00D52A9A">
        <w:trPr>
          <w:trHeight w:val="409"/>
        </w:trPr>
        <w:tc>
          <w:tcPr>
            <w:tcW w:w="2043" w:type="pct"/>
            <w:tcBorders>
              <w:top w:val="nil"/>
              <w:left w:val="single" w:sz="4" w:space="0" w:color="auto"/>
              <w:bottom w:val="single" w:sz="4" w:space="0" w:color="auto"/>
              <w:right w:val="single" w:sz="4" w:space="0" w:color="auto"/>
            </w:tcBorders>
            <w:shd w:val="clear" w:color="auto" w:fill="auto"/>
            <w:vAlign w:val="center"/>
          </w:tcPr>
          <w:p w14:paraId="0B0B7C3F" w14:textId="77777777" w:rsidR="00DC4581" w:rsidRPr="00D961A4" w:rsidRDefault="00DC4581" w:rsidP="00CB73A8">
            <w:pPr>
              <w:widowControl w:val="0"/>
              <w:autoSpaceDE w:val="0"/>
              <w:autoSpaceDN w:val="0"/>
              <w:adjustRightInd w:val="0"/>
              <w:jc w:val="both"/>
              <w:rPr>
                <w:rFonts w:eastAsia="Times New Roman"/>
                <w:color w:val="000000"/>
                <w:lang w:eastAsia="ru-RU"/>
              </w:rPr>
            </w:pPr>
            <w:r w:rsidRPr="00D961A4">
              <w:rPr>
                <w:rFonts w:eastAsia="Times New Roman"/>
                <w:lang w:eastAsia="ru-RU"/>
              </w:rPr>
              <w:t>Осмотр кирпичных и железобетонных стен, фасадов</w:t>
            </w:r>
          </w:p>
        </w:tc>
        <w:tc>
          <w:tcPr>
            <w:tcW w:w="1012" w:type="pct"/>
            <w:tcBorders>
              <w:top w:val="nil"/>
              <w:left w:val="single" w:sz="4" w:space="0" w:color="auto"/>
              <w:bottom w:val="single" w:sz="4" w:space="0" w:color="auto"/>
              <w:right w:val="single" w:sz="4" w:space="0" w:color="auto"/>
            </w:tcBorders>
            <w:shd w:val="clear" w:color="auto" w:fill="auto"/>
            <w:vAlign w:val="center"/>
          </w:tcPr>
          <w:p w14:paraId="52AA2C8A"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ascii="Calibri" w:eastAsia="Times New Roman" w:hAnsi="Calibri"/>
                <w:lang w:eastAsia="ru-RU"/>
              </w:rPr>
              <w:t>2</w:t>
            </w:r>
          </w:p>
        </w:tc>
        <w:tc>
          <w:tcPr>
            <w:tcW w:w="960" w:type="pct"/>
            <w:tcBorders>
              <w:top w:val="nil"/>
              <w:left w:val="nil"/>
              <w:bottom w:val="single" w:sz="4" w:space="0" w:color="auto"/>
              <w:right w:val="nil"/>
            </w:tcBorders>
            <w:shd w:val="clear" w:color="auto" w:fill="auto"/>
            <w:vAlign w:val="center"/>
          </w:tcPr>
          <w:p w14:paraId="657B980D"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5,61</w:t>
            </w:r>
          </w:p>
        </w:tc>
        <w:tc>
          <w:tcPr>
            <w:tcW w:w="986" w:type="pct"/>
            <w:tcBorders>
              <w:top w:val="nil"/>
              <w:left w:val="single" w:sz="4" w:space="0" w:color="auto"/>
              <w:bottom w:val="single" w:sz="4" w:space="0" w:color="auto"/>
              <w:right w:val="single" w:sz="8" w:space="0" w:color="auto"/>
            </w:tcBorders>
            <w:shd w:val="clear" w:color="auto" w:fill="auto"/>
            <w:vAlign w:val="center"/>
          </w:tcPr>
          <w:p w14:paraId="51851678"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ascii="Calibri" w:eastAsia="Times New Roman" w:hAnsi="Calibri"/>
                <w:lang w:eastAsia="ru-RU"/>
              </w:rPr>
              <w:t>0,47</w:t>
            </w:r>
          </w:p>
        </w:tc>
      </w:tr>
      <w:tr w:rsidR="00DC4581" w:rsidRPr="00D961A4" w14:paraId="3CBA9EF7" w14:textId="77777777" w:rsidTr="00D52A9A">
        <w:trPr>
          <w:trHeight w:val="350"/>
        </w:trPr>
        <w:tc>
          <w:tcPr>
            <w:tcW w:w="2043" w:type="pct"/>
            <w:tcBorders>
              <w:top w:val="nil"/>
              <w:left w:val="single" w:sz="4" w:space="0" w:color="auto"/>
              <w:bottom w:val="single" w:sz="4" w:space="0" w:color="auto"/>
              <w:right w:val="single" w:sz="4" w:space="0" w:color="auto"/>
            </w:tcBorders>
            <w:shd w:val="clear" w:color="auto" w:fill="auto"/>
            <w:vAlign w:val="center"/>
          </w:tcPr>
          <w:p w14:paraId="36D04DCE" w14:textId="77777777" w:rsidR="00DC4581" w:rsidRPr="00D961A4" w:rsidRDefault="00DC4581" w:rsidP="00CB73A8">
            <w:pPr>
              <w:widowControl w:val="0"/>
              <w:autoSpaceDE w:val="0"/>
              <w:autoSpaceDN w:val="0"/>
              <w:adjustRightInd w:val="0"/>
              <w:jc w:val="both"/>
              <w:rPr>
                <w:rFonts w:eastAsia="Times New Roman"/>
                <w:b/>
                <w:color w:val="000000"/>
                <w:lang w:eastAsia="ru-RU"/>
              </w:rPr>
            </w:pPr>
            <w:r w:rsidRPr="00D961A4">
              <w:rPr>
                <w:rFonts w:eastAsia="Times New Roman"/>
                <w:lang w:eastAsia="ru-RU"/>
              </w:rPr>
              <w:t>Осмотр всех элементов кровель из штучных материалов, водостоков</w:t>
            </w:r>
          </w:p>
        </w:tc>
        <w:tc>
          <w:tcPr>
            <w:tcW w:w="1012" w:type="pct"/>
            <w:tcBorders>
              <w:top w:val="nil"/>
              <w:left w:val="single" w:sz="4" w:space="0" w:color="auto"/>
              <w:bottom w:val="single" w:sz="4" w:space="0" w:color="auto"/>
              <w:right w:val="single" w:sz="4" w:space="0" w:color="auto"/>
            </w:tcBorders>
            <w:shd w:val="clear" w:color="auto" w:fill="auto"/>
            <w:vAlign w:val="center"/>
          </w:tcPr>
          <w:p w14:paraId="7045B2DF"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ascii="Calibri" w:eastAsia="Times New Roman" w:hAnsi="Calibri"/>
                <w:lang w:eastAsia="ru-RU"/>
              </w:rPr>
              <w:t>2</w:t>
            </w:r>
          </w:p>
        </w:tc>
        <w:tc>
          <w:tcPr>
            <w:tcW w:w="960" w:type="pct"/>
            <w:tcBorders>
              <w:top w:val="nil"/>
              <w:left w:val="nil"/>
              <w:bottom w:val="single" w:sz="4" w:space="0" w:color="auto"/>
              <w:right w:val="nil"/>
            </w:tcBorders>
            <w:shd w:val="clear" w:color="auto" w:fill="auto"/>
            <w:vAlign w:val="center"/>
          </w:tcPr>
          <w:p w14:paraId="3CEC0973"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5,30</w:t>
            </w:r>
          </w:p>
        </w:tc>
        <w:tc>
          <w:tcPr>
            <w:tcW w:w="986" w:type="pct"/>
            <w:tcBorders>
              <w:top w:val="nil"/>
              <w:left w:val="single" w:sz="4" w:space="0" w:color="auto"/>
              <w:bottom w:val="single" w:sz="4" w:space="0" w:color="auto"/>
              <w:right w:val="single" w:sz="8" w:space="0" w:color="auto"/>
            </w:tcBorders>
            <w:shd w:val="clear" w:color="auto" w:fill="auto"/>
            <w:vAlign w:val="center"/>
          </w:tcPr>
          <w:p w14:paraId="4633651B"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ascii="Calibri" w:eastAsia="Times New Roman" w:hAnsi="Calibri"/>
                <w:lang w:eastAsia="ru-RU"/>
              </w:rPr>
              <w:t>0,44</w:t>
            </w:r>
          </w:p>
        </w:tc>
      </w:tr>
      <w:tr w:rsidR="00DC4581" w:rsidRPr="00D961A4" w14:paraId="0BE6574E" w14:textId="77777777" w:rsidTr="00D52A9A">
        <w:trPr>
          <w:trHeight w:val="461"/>
        </w:trPr>
        <w:tc>
          <w:tcPr>
            <w:tcW w:w="2043" w:type="pct"/>
            <w:tcBorders>
              <w:top w:val="nil"/>
              <w:left w:val="single" w:sz="4" w:space="0" w:color="auto"/>
              <w:bottom w:val="single" w:sz="4" w:space="0" w:color="auto"/>
              <w:right w:val="single" w:sz="4" w:space="0" w:color="auto"/>
            </w:tcBorders>
            <w:shd w:val="clear" w:color="auto" w:fill="auto"/>
            <w:vAlign w:val="center"/>
          </w:tcPr>
          <w:p w14:paraId="5E71419F" w14:textId="77777777" w:rsidR="00DC4581" w:rsidRPr="00D961A4" w:rsidRDefault="00DC4581" w:rsidP="00CB73A8">
            <w:pPr>
              <w:widowControl w:val="0"/>
              <w:autoSpaceDE w:val="0"/>
              <w:autoSpaceDN w:val="0"/>
              <w:adjustRightInd w:val="0"/>
              <w:jc w:val="both"/>
              <w:rPr>
                <w:rFonts w:eastAsia="Times New Roman"/>
                <w:b/>
                <w:color w:val="000000"/>
                <w:lang w:eastAsia="ru-RU"/>
              </w:rPr>
            </w:pPr>
            <w:r w:rsidRPr="00D961A4">
              <w:rPr>
                <w:rFonts w:eastAsia="Times New Roman"/>
                <w:lang w:eastAsia="ru-RU"/>
              </w:rPr>
              <w:t>Осмотр водопровода, канализации и горячего водоснабжения</w:t>
            </w:r>
          </w:p>
        </w:tc>
        <w:tc>
          <w:tcPr>
            <w:tcW w:w="1012" w:type="pct"/>
            <w:tcBorders>
              <w:top w:val="nil"/>
              <w:left w:val="single" w:sz="4" w:space="0" w:color="auto"/>
              <w:bottom w:val="single" w:sz="4" w:space="0" w:color="auto"/>
              <w:right w:val="single" w:sz="4" w:space="0" w:color="auto"/>
            </w:tcBorders>
            <w:shd w:val="clear" w:color="auto" w:fill="auto"/>
            <w:vAlign w:val="center"/>
          </w:tcPr>
          <w:p w14:paraId="39EF4D13"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ascii="Calibri" w:eastAsia="Times New Roman" w:hAnsi="Calibri"/>
                <w:lang w:eastAsia="ru-RU"/>
              </w:rPr>
              <w:t>2</w:t>
            </w:r>
          </w:p>
        </w:tc>
        <w:tc>
          <w:tcPr>
            <w:tcW w:w="960" w:type="pct"/>
            <w:tcBorders>
              <w:top w:val="nil"/>
              <w:left w:val="nil"/>
              <w:bottom w:val="single" w:sz="4" w:space="0" w:color="auto"/>
              <w:right w:val="nil"/>
            </w:tcBorders>
            <w:shd w:val="clear" w:color="auto" w:fill="auto"/>
            <w:vAlign w:val="center"/>
          </w:tcPr>
          <w:p w14:paraId="2C6CA35A"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19,53</w:t>
            </w:r>
          </w:p>
        </w:tc>
        <w:tc>
          <w:tcPr>
            <w:tcW w:w="986" w:type="pct"/>
            <w:tcBorders>
              <w:top w:val="nil"/>
              <w:left w:val="single" w:sz="4" w:space="0" w:color="auto"/>
              <w:bottom w:val="single" w:sz="4" w:space="0" w:color="auto"/>
              <w:right w:val="single" w:sz="8" w:space="0" w:color="auto"/>
            </w:tcBorders>
            <w:shd w:val="clear" w:color="auto" w:fill="auto"/>
            <w:vAlign w:val="center"/>
          </w:tcPr>
          <w:p w14:paraId="5EC3782E"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ascii="Calibri" w:eastAsia="Times New Roman" w:hAnsi="Calibri"/>
                <w:lang w:eastAsia="ru-RU"/>
              </w:rPr>
              <w:t>1,63</w:t>
            </w:r>
          </w:p>
        </w:tc>
      </w:tr>
      <w:tr w:rsidR="00DC4581" w:rsidRPr="00D961A4" w14:paraId="7DFE3E9A" w14:textId="77777777" w:rsidTr="00D52A9A">
        <w:trPr>
          <w:trHeight w:val="424"/>
        </w:trPr>
        <w:tc>
          <w:tcPr>
            <w:tcW w:w="2043" w:type="pct"/>
            <w:tcBorders>
              <w:top w:val="nil"/>
              <w:left w:val="single" w:sz="4" w:space="0" w:color="auto"/>
              <w:bottom w:val="single" w:sz="4" w:space="0" w:color="auto"/>
              <w:right w:val="single" w:sz="4" w:space="0" w:color="auto"/>
            </w:tcBorders>
            <w:shd w:val="clear" w:color="auto" w:fill="auto"/>
            <w:vAlign w:val="center"/>
          </w:tcPr>
          <w:p w14:paraId="1EAFEF9B" w14:textId="7621B643" w:rsidR="00DC4581" w:rsidRPr="00D961A4" w:rsidRDefault="00D52A9A" w:rsidP="00CB73A8">
            <w:pPr>
              <w:widowControl w:val="0"/>
              <w:autoSpaceDE w:val="0"/>
              <w:autoSpaceDN w:val="0"/>
              <w:adjustRightInd w:val="0"/>
              <w:jc w:val="both"/>
              <w:rPr>
                <w:rFonts w:eastAsia="Times New Roman"/>
                <w:color w:val="000000"/>
                <w:lang w:eastAsia="ru-RU"/>
              </w:rPr>
            </w:pPr>
            <w:r w:rsidRPr="00D961A4">
              <w:rPr>
                <w:rFonts w:eastAsia="Times New Roman"/>
                <w:lang w:eastAsia="ru-RU"/>
              </w:rPr>
              <w:t>Осмотр электросети</w:t>
            </w:r>
            <w:r w:rsidR="00DC4581" w:rsidRPr="00D961A4">
              <w:rPr>
                <w:rFonts w:eastAsia="Times New Roman"/>
                <w:lang w:eastAsia="ru-RU"/>
              </w:rPr>
              <w:t>, арматуры, электрооборудования на лестничных клетках</w:t>
            </w:r>
          </w:p>
        </w:tc>
        <w:tc>
          <w:tcPr>
            <w:tcW w:w="1012" w:type="pct"/>
            <w:tcBorders>
              <w:top w:val="nil"/>
              <w:left w:val="single" w:sz="4" w:space="0" w:color="auto"/>
              <w:bottom w:val="single" w:sz="4" w:space="0" w:color="auto"/>
              <w:right w:val="single" w:sz="4" w:space="0" w:color="auto"/>
            </w:tcBorders>
            <w:shd w:val="clear" w:color="auto" w:fill="auto"/>
            <w:vAlign w:val="center"/>
          </w:tcPr>
          <w:p w14:paraId="5E87BD7C"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ascii="Calibri" w:eastAsia="Times New Roman" w:hAnsi="Calibri"/>
                <w:lang w:eastAsia="ru-RU"/>
              </w:rPr>
              <w:t>2</w:t>
            </w:r>
          </w:p>
        </w:tc>
        <w:tc>
          <w:tcPr>
            <w:tcW w:w="960" w:type="pct"/>
            <w:tcBorders>
              <w:top w:val="nil"/>
              <w:left w:val="nil"/>
              <w:bottom w:val="single" w:sz="4" w:space="0" w:color="auto"/>
              <w:right w:val="nil"/>
            </w:tcBorders>
            <w:shd w:val="clear" w:color="auto" w:fill="auto"/>
            <w:vAlign w:val="center"/>
          </w:tcPr>
          <w:p w14:paraId="187D3662"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0,73</w:t>
            </w:r>
          </w:p>
        </w:tc>
        <w:tc>
          <w:tcPr>
            <w:tcW w:w="986" w:type="pct"/>
            <w:tcBorders>
              <w:top w:val="nil"/>
              <w:left w:val="single" w:sz="4" w:space="0" w:color="auto"/>
              <w:bottom w:val="single" w:sz="4" w:space="0" w:color="auto"/>
              <w:right w:val="single" w:sz="8" w:space="0" w:color="auto"/>
            </w:tcBorders>
            <w:shd w:val="clear" w:color="auto" w:fill="auto"/>
            <w:vAlign w:val="center"/>
          </w:tcPr>
          <w:p w14:paraId="169C1C81"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ascii="Calibri" w:eastAsia="Times New Roman" w:hAnsi="Calibri"/>
                <w:lang w:eastAsia="ru-RU"/>
              </w:rPr>
              <w:t>0,06</w:t>
            </w:r>
          </w:p>
        </w:tc>
      </w:tr>
      <w:tr w:rsidR="00DC4581" w:rsidRPr="00D961A4" w14:paraId="1C4A6BEF" w14:textId="77777777" w:rsidTr="00D52A9A">
        <w:trPr>
          <w:trHeight w:val="285"/>
        </w:trPr>
        <w:tc>
          <w:tcPr>
            <w:tcW w:w="2043" w:type="pct"/>
            <w:tcBorders>
              <w:top w:val="nil"/>
              <w:left w:val="single" w:sz="4" w:space="0" w:color="auto"/>
              <w:bottom w:val="single" w:sz="4" w:space="0" w:color="auto"/>
              <w:right w:val="single" w:sz="4" w:space="0" w:color="auto"/>
            </w:tcBorders>
            <w:shd w:val="clear" w:color="auto" w:fill="auto"/>
            <w:vAlign w:val="center"/>
          </w:tcPr>
          <w:p w14:paraId="1DB48D90" w14:textId="77777777" w:rsidR="00DC4581" w:rsidRPr="00D961A4" w:rsidRDefault="00DC4581" w:rsidP="00CB73A8">
            <w:pPr>
              <w:widowControl w:val="0"/>
              <w:autoSpaceDE w:val="0"/>
              <w:autoSpaceDN w:val="0"/>
              <w:adjustRightInd w:val="0"/>
              <w:jc w:val="both"/>
              <w:rPr>
                <w:rFonts w:eastAsia="Times New Roman"/>
                <w:b/>
                <w:bCs/>
                <w:color w:val="000000"/>
                <w:lang w:eastAsia="ru-RU"/>
              </w:rPr>
            </w:pPr>
            <w:r w:rsidRPr="00D961A4">
              <w:rPr>
                <w:rFonts w:eastAsia="Times New Roman"/>
                <w:lang w:eastAsia="ru-RU"/>
              </w:rPr>
              <w:t>Первое рабочее испытание отдельных частей системы при диаметре трубопровода до 50 мм</w:t>
            </w:r>
          </w:p>
        </w:tc>
        <w:tc>
          <w:tcPr>
            <w:tcW w:w="1012" w:type="pct"/>
            <w:tcBorders>
              <w:top w:val="nil"/>
              <w:left w:val="single" w:sz="4" w:space="0" w:color="auto"/>
              <w:bottom w:val="single" w:sz="4" w:space="0" w:color="auto"/>
              <w:right w:val="single" w:sz="4" w:space="0" w:color="auto"/>
            </w:tcBorders>
            <w:shd w:val="clear" w:color="auto" w:fill="auto"/>
            <w:vAlign w:val="center"/>
          </w:tcPr>
          <w:p w14:paraId="32A78B48"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ascii="Calibri" w:eastAsia="Times New Roman" w:hAnsi="Calibri"/>
                <w:lang w:eastAsia="ru-RU"/>
              </w:rPr>
              <w:t>1</w:t>
            </w:r>
          </w:p>
        </w:tc>
        <w:tc>
          <w:tcPr>
            <w:tcW w:w="960" w:type="pct"/>
            <w:tcBorders>
              <w:top w:val="nil"/>
              <w:left w:val="nil"/>
              <w:bottom w:val="single" w:sz="4" w:space="0" w:color="auto"/>
              <w:right w:val="nil"/>
            </w:tcBorders>
            <w:shd w:val="clear" w:color="auto" w:fill="auto"/>
            <w:vAlign w:val="center"/>
          </w:tcPr>
          <w:p w14:paraId="609704F3"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14,60</w:t>
            </w:r>
          </w:p>
        </w:tc>
        <w:tc>
          <w:tcPr>
            <w:tcW w:w="986" w:type="pct"/>
            <w:tcBorders>
              <w:top w:val="nil"/>
              <w:left w:val="single" w:sz="4" w:space="0" w:color="auto"/>
              <w:bottom w:val="single" w:sz="4" w:space="0" w:color="auto"/>
              <w:right w:val="single" w:sz="8" w:space="0" w:color="auto"/>
            </w:tcBorders>
            <w:shd w:val="clear" w:color="auto" w:fill="auto"/>
            <w:vAlign w:val="center"/>
          </w:tcPr>
          <w:p w14:paraId="1CA5B62C"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ascii="Calibri" w:eastAsia="Times New Roman" w:hAnsi="Calibri"/>
                <w:lang w:eastAsia="ru-RU"/>
              </w:rPr>
              <w:t>1,22</w:t>
            </w:r>
          </w:p>
        </w:tc>
      </w:tr>
      <w:tr w:rsidR="00DC4581" w:rsidRPr="00D961A4" w14:paraId="09A1B2F2" w14:textId="77777777" w:rsidTr="00D52A9A">
        <w:trPr>
          <w:trHeight w:val="285"/>
        </w:trPr>
        <w:tc>
          <w:tcPr>
            <w:tcW w:w="2043" w:type="pct"/>
            <w:tcBorders>
              <w:top w:val="nil"/>
              <w:left w:val="single" w:sz="4" w:space="0" w:color="auto"/>
              <w:bottom w:val="single" w:sz="4" w:space="0" w:color="auto"/>
              <w:right w:val="single" w:sz="4" w:space="0" w:color="auto"/>
            </w:tcBorders>
            <w:shd w:val="clear" w:color="auto" w:fill="auto"/>
            <w:vAlign w:val="center"/>
          </w:tcPr>
          <w:p w14:paraId="6E1B8145" w14:textId="77777777" w:rsidR="00DC4581" w:rsidRPr="00D961A4" w:rsidRDefault="00DC4581" w:rsidP="00CB73A8">
            <w:pPr>
              <w:widowControl w:val="0"/>
              <w:autoSpaceDE w:val="0"/>
              <w:autoSpaceDN w:val="0"/>
              <w:adjustRightInd w:val="0"/>
              <w:jc w:val="both"/>
              <w:rPr>
                <w:rFonts w:eastAsia="Times New Roman"/>
                <w:lang w:eastAsia="ru-RU"/>
              </w:rPr>
            </w:pPr>
            <w:r w:rsidRPr="00D961A4">
              <w:rPr>
                <w:rFonts w:eastAsia="Times New Roman"/>
                <w:lang w:eastAsia="ru-RU"/>
              </w:rPr>
              <w:t>Рабочая проверка системы в целом при диаметре трубопровода до 50 мм</w:t>
            </w:r>
          </w:p>
        </w:tc>
        <w:tc>
          <w:tcPr>
            <w:tcW w:w="1012" w:type="pct"/>
            <w:tcBorders>
              <w:top w:val="nil"/>
              <w:left w:val="single" w:sz="4" w:space="0" w:color="auto"/>
              <w:bottom w:val="single" w:sz="4" w:space="0" w:color="auto"/>
              <w:right w:val="single" w:sz="4" w:space="0" w:color="auto"/>
            </w:tcBorders>
            <w:shd w:val="clear" w:color="auto" w:fill="auto"/>
            <w:vAlign w:val="center"/>
          </w:tcPr>
          <w:p w14:paraId="303B1EEA"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ascii="Calibri" w:eastAsia="Times New Roman" w:hAnsi="Calibri"/>
                <w:lang w:eastAsia="ru-RU"/>
              </w:rPr>
              <w:t>2</w:t>
            </w:r>
          </w:p>
        </w:tc>
        <w:tc>
          <w:tcPr>
            <w:tcW w:w="960" w:type="pct"/>
            <w:tcBorders>
              <w:top w:val="nil"/>
              <w:left w:val="nil"/>
              <w:bottom w:val="single" w:sz="4" w:space="0" w:color="auto"/>
              <w:right w:val="nil"/>
            </w:tcBorders>
            <w:shd w:val="clear" w:color="auto" w:fill="auto"/>
            <w:vAlign w:val="center"/>
          </w:tcPr>
          <w:p w14:paraId="671DD1BE"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14,73</w:t>
            </w:r>
          </w:p>
        </w:tc>
        <w:tc>
          <w:tcPr>
            <w:tcW w:w="986" w:type="pct"/>
            <w:tcBorders>
              <w:top w:val="nil"/>
              <w:left w:val="single" w:sz="4" w:space="0" w:color="auto"/>
              <w:bottom w:val="single" w:sz="4" w:space="0" w:color="auto"/>
              <w:right w:val="single" w:sz="8" w:space="0" w:color="auto"/>
            </w:tcBorders>
            <w:shd w:val="clear" w:color="auto" w:fill="auto"/>
            <w:vAlign w:val="center"/>
          </w:tcPr>
          <w:p w14:paraId="7E0464F3"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ascii="Calibri" w:eastAsia="Times New Roman" w:hAnsi="Calibri"/>
                <w:lang w:eastAsia="ru-RU"/>
              </w:rPr>
              <w:t>1,23</w:t>
            </w:r>
          </w:p>
        </w:tc>
      </w:tr>
      <w:tr w:rsidR="00DC4581" w:rsidRPr="00D961A4" w14:paraId="3BB51886" w14:textId="77777777" w:rsidTr="00D52A9A">
        <w:trPr>
          <w:trHeight w:val="489"/>
        </w:trPr>
        <w:tc>
          <w:tcPr>
            <w:tcW w:w="2043" w:type="pct"/>
            <w:tcBorders>
              <w:top w:val="nil"/>
              <w:left w:val="single" w:sz="4" w:space="0" w:color="auto"/>
              <w:bottom w:val="single" w:sz="4" w:space="0" w:color="auto"/>
              <w:right w:val="single" w:sz="4" w:space="0" w:color="auto"/>
            </w:tcBorders>
            <w:shd w:val="clear" w:color="auto" w:fill="auto"/>
            <w:vAlign w:val="center"/>
          </w:tcPr>
          <w:p w14:paraId="1B5A9A59" w14:textId="77777777" w:rsidR="00DC4581" w:rsidRPr="00D961A4" w:rsidRDefault="00DC4581" w:rsidP="00CB73A8">
            <w:pPr>
              <w:widowControl w:val="0"/>
              <w:autoSpaceDE w:val="0"/>
              <w:autoSpaceDN w:val="0"/>
              <w:adjustRightInd w:val="0"/>
              <w:jc w:val="both"/>
              <w:rPr>
                <w:rFonts w:eastAsia="Times New Roman"/>
                <w:b/>
                <w:color w:val="000000"/>
                <w:lang w:eastAsia="ru-RU"/>
              </w:rPr>
            </w:pPr>
            <w:r w:rsidRPr="00D961A4">
              <w:rPr>
                <w:rFonts w:eastAsia="Times New Roman"/>
                <w:lang w:eastAsia="ru-RU"/>
              </w:rPr>
              <w:t>Окончательная проверка при сдаче системы при диаметре трубопровода до 50 мм</w:t>
            </w:r>
          </w:p>
        </w:tc>
        <w:tc>
          <w:tcPr>
            <w:tcW w:w="1012" w:type="pct"/>
            <w:tcBorders>
              <w:top w:val="nil"/>
              <w:left w:val="single" w:sz="4" w:space="0" w:color="auto"/>
              <w:bottom w:val="single" w:sz="4" w:space="0" w:color="auto"/>
              <w:right w:val="single" w:sz="4" w:space="0" w:color="auto"/>
            </w:tcBorders>
            <w:shd w:val="clear" w:color="auto" w:fill="auto"/>
            <w:vAlign w:val="center"/>
          </w:tcPr>
          <w:p w14:paraId="7DE01727"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ascii="Calibri" w:eastAsia="Times New Roman" w:hAnsi="Calibri"/>
                <w:lang w:eastAsia="ru-RU"/>
              </w:rPr>
              <w:t>1</w:t>
            </w:r>
          </w:p>
        </w:tc>
        <w:tc>
          <w:tcPr>
            <w:tcW w:w="960" w:type="pct"/>
            <w:tcBorders>
              <w:top w:val="nil"/>
              <w:left w:val="nil"/>
              <w:bottom w:val="single" w:sz="4" w:space="0" w:color="auto"/>
              <w:right w:val="nil"/>
            </w:tcBorders>
            <w:shd w:val="clear" w:color="auto" w:fill="auto"/>
            <w:vAlign w:val="center"/>
          </w:tcPr>
          <w:p w14:paraId="18E536AB"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9,86</w:t>
            </w:r>
          </w:p>
        </w:tc>
        <w:tc>
          <w:tcPr>
            <w:tcW w:w="986" w:type="pct"/>
            <w:tcBorders>
              <w:top w:val="nil"/>
              <w:left w:val="single" w:sz="4" w:space="0" w:color="auto"/>
              <w:bottom w:val="single" w:sz="4" w:space="0" w:color="auto"/>
              <w:right w:val="single" w:sz="8" w:space="0" w:color="auto"/>
            </w:tcBorders>
            <w:shd w:val="clear" w:color="auto" w:fill="auto"/>
            <w:vAlign w:val="center"/>
          </w:tcPr>
          <w:p w14:paraId="2C6F0F92"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ascii="Calibri" w:eastAsia="Times New Roman" w:hAnsi="Calibri"/>
                <w:lang w:eastAsia="ru-RU"/>
              </w:rPr>
              <w:t>0,82</w:t>
            </w:r>
          </w:p>
        </w:tc>
      </w:tr>
      <w:tr w:rsidR="00DC4581" w:rsidRPr="00D961A4" w14:paraId="67DE2DF8" w14:textId="77777777" w:rsidTr="00D52A9A">
        <w:trPr>
          <w:trHeight w:val="456"/>
        </w:trPr>
        <w:tc>
          <w:tcPr>
            <w:tcW w:w="2043" w:type="pct"/>
            <w:tcBorders>
              <w:top w:val="nil"/>
              <w:left w:val="single" w:sz="4" w:space="0" w:color="auto"/>
              <w:bottom w:val="single" w:sz="4" w:space="0" w:color="auto"/>
              <w:right w:val="single" w:sz="4" w:space="0" w:color="auto"/>
            </w:tcBorders>
            <w:shd w:val="clear" w:color="auto" w:fill="auto"/>
            <w:vAlign w:val="center"/>
          </w:tcPr>
          <w:p w14:paraId="2D7AA745" w14:textId="77777777" w:rsidR="00DC4581" w:rsidRPr="00D961A4" w:rsidRDefault="00DC4581" w:rsidP="00CB73A8">
            <w:pPr>
              <w:widowControl w:val="0"/>
              <w:autoSpaceDE w:val="0"/>
              <w:autoSpaceDN w:val="0"/>
              <w:adjustRightInd w:val="0"/>
              <w:jc w:val="both"/>
              <w:rPr>
                <w:rFonts w:eastAsia="Times New Roman"/>
                <w:color w:val="000000"/>
                <w:lang w:eastAsia="ru-RU"/>
              </w:rPr>
            </w:pPr>
            <w:r w:rsidRPr="00D961A4">
              <w:rPr>
                <w:rFonts w:eastAsia="Times New Roman"/>
                <w:b/>
                <w:bCs/>
                <w:lang w:eastAsia="ru-RU"/>
              </w:rPr>
              <w:t>Устранение аварии и выполнение заявок населения</w:t>
            </w:r>
          </w:p>
        </w:tc>
        <w:tc>
          <w:tcPr>
            <w:tcW w:w="1012" w:type="pct"/>
            <w:tcBorders>
              <w:top w:val="nil"/>
              <w:left w:val="nil"/>
              <w:bottom w:val="single" w:sz="4" w:space="0" w:color="auto"/>
              <w:right w:val="single" w:sz="4" w:space="0" w:color="auto"/>
            </w:tcBorders>
            <w:shd w:val="clear" w:color="auto" w:fill="auto"/>
            <w:vAlign w:val="center"/>
          </w:tcPr>
          <w:p w14:paraId="556FCCB2" w14:textId="77777777" w:rsidR="00DC4581" w:rsidRPr="00D961A4" w:rsidRDefault="00DC4581" w:rsidP="00CB73A8">
            <w:pPr>
              <w:widowControl w:val="0"/>
              <w:autoSpaceDE w:val="0"/>
              <w:autoSpaceDN w:val="0"/>
              <w:adjustRightInd w:val="0"/>
              <w:jc w:val="center"/>
              <w:rPr>
                <w:rFonts w:eastAsia="Times New Roman"/>
                <w:color w:val="000000"/>
                <w:lang w:eastAsia="ru-RU"/>
              </w:rPr>
            </w:pPr>
          </w:p>
        </w:tc>
        <w:tc>
          <w:tcPr>
            <w:tcW w:w="960" w:type="pct"/>
            <w:tcBorders>
              <w:top w:val="nil"/>
              <w:left w:val="nil"/>
              <w:bottom w:val="single" w:sz="4" w:space="0" w:color="auto"/>
              <w:right w:val="nil"/>
            </w:tcBorders>
            <w:shd w:val="clear" w:color="auto" w:fill="auto"/>
            <w:vAlign w:val="center"/>
          </w:tcPr>
          <w:p w14:paraId="3D0C9F35" w14:textId="77777777" w:rsidR="00DC4581" w:rsidRPr="00D961A4" w:rsidRDefault="00DC4581" w:rsidP="00CB73A8">
            <w:pPr>
              <w:widowControl w:val="0"/>
              <w:autoSpaceDE w:val="0"/>
              <w:autoSpaceDN w:val="0"/>
              <w:adjustRightInd w:val="0"/>
              <w:jc w:val="center"/>
              <w:rPr>
                <w:rFonts w:eastAsia="Times New Roman"/>
                <w:lang w:eastAsia="ru-RU"/>
              </w:rPr>
            </w:pPr>
          </w:p>
        </w:tc>
        <w:tc>
          <w:tcPr>
            <w:tcW w:w="986" w:type="pct"/>
            <w:tcBorders>
              <w:top w:val="nil"/>
              <w:left w:val="single" w:sz="4" w:space="0" w:color="auto"/>
              <w:bottom w:val="single" w:sz="4" w:space="0" w:color="auto"/>
              <w:right w:val="single" w:sz="8" w:space="0" w:color="auto"/>
            </w:tcBorders>
            <w:shd w:val="clear" w:color="auto" w:fill="auto"/>
            <w:vAlign w:val="center"/>
          </w:tcPr>
          <w:p w14:paraId="2844863A" w14:textId="77777777" w:rsidR="00DC4581" w:rsidRPr="00D961A4" w:rsidRDefault="00DC4581" w:rsidP="00CB73A8">
            <w:pPr>
              <w:widowControl w:val="0"/>
              <w:autoSpaceDE w:val="0"/>
              <w:autoSpaceDN w:val="0"/>
              <w:adjustRightInd w:val="0"/>
              <w:jc w:val="center"/>
              <w:rPr>
                <w:rFonts w:eastAsia="Times New Roman"/>
                <w:lang w:eastAsia="ru-RU"/>
              </w:rPr>
            </w:pPr>
          </w:p>
        </w:tc>
      </w:tr>
      <w:tr w:rsidR="00DC4581" w:rsidRPr="00D961A4" w14:paraId="44ED9872" w14:textId="77777777" w:rsidTr="00D52A9A">
        <w:trPr>
          <w:trHeight w:val="126"/>
        </w:trPr>
        <w:tc>
          <w:tcPr>
            <w:tcW w:w="2043" w:type="pct"/>
            <w:tcBorders>
              <w:top w:val="nil"/>
              <w:left w:val="single" w:sz="4" w:space="0" w:color="auto"/>
              <w:bottom w:val="single" w:sz="4" w:space="0" w:color="auto"/>
              <w:right w:val="single" w:sz="4" w:space="0" w:color="auto"/>
            </w:tcBorders>
            <w:shd w:val="clear" w:color="auto" w:fill="auto"/>
            <w:vAlign w:val="center"/>
          </w:tcPr>
          <w:p w14:paraId="51966732" w14:textId="77777777" w:rsidR="00DC4581" w:rsidRPr="00D961A4" w:rsidRDefault="00DC4581" w:rsidP="00CB73A8">
            <w:pPr>
              <w:widowControl w:val="0"/>
              <w:autoSpaceDE w:val="0"/>
              <w:autoSpaceDN w:val="0"/>
              <w:adjustRightInd w:val="0"/>
              <w:jc w:val="both"/>
              <w:rPr>
                <w:rFonts w:eastAsia="Times New Roman"/>
                <w:color w:val="000000"/>
                <w:lang w:eastAsia="ru-RU"/>
              </w:rPr>
            </w:pPr>
            <w:r w:rsidRPr="00D961A4">
              <w:rPr>
                <w:rFonts w:eastAsia="Times New Roman"/>
                <w:lang w:eastAsia="ru-RU"/>
              </w:rPr>
              <w:t>Устранение аварии на внутридомовых инженерных сетях при сроке эксплуатации многоквартирного дома более 70 лет</w:t>
            </w:r>
          </w:p>
        </w:tc>
        <w:tc>
          <w:tcPr>
            <w:tcW w:w="1012" w:type="pct"/>
            <w:tcBorders>
              <w:top w:val="nil"/>
              <w:left w:val="nil"/>
              <w:bottom w:val="single" w:sz="4" w:space="0" w:color="auto"/>
              <w:right w:val="single" w:sz="4" w:space="0" w:color="auto"/>
            </w:tcBorders>
            <w:shd w:val="clear" w:color="auto" w:fill="auto"/>
            <w:vAlign w:val="center"/>
          </w:tcPr>
          <w:p w14:paraId="1201DCC8"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color w:val="000000"/>
                <w:lang w:eastAsia="ru-RU"/>
              </w:rPr>
              <w:t>3</w:t>
            </w:r>
          </w:p>
        </w:tc>
        <w:tc>
          <w:tcPr>
            <w:tcW w:w="960" w:type="pct"/>
            <w:tcBorders>
              <w:top w:val="nil"/>
              <w:left w:val="nil"/>
              <w:bottom w:val="single" w:sz="4" w:space="0" w:color="auto"/>
              <w:right w:val="nil"/>
            </w:tcBorders>
            <w:shd w:val="clear" w:color="auto" w:fill="auto"/>
            <w:vAlign w:val="center"/>
          </w:tcPr>
          <w:p w14:paraId="6C7FA28B"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32,50</w:t>
            </w:r>
          </w:p>
        </w:tc>
        <w:tc>
          <w:tcPr>
            <w:tcW w:w="986" w:type="pct"/>
            <w:tcBorders>
              <w:top w:val="nil"/>
              <w:left w:val="single" w:sz="4" w:space="0" w:color="auto"/>
              <w:bottom w:val="single" w:sz="4" w:space="0" w:color="auto"/>
              <w:right w:val="single" w:sz="8" w:space="0" w:color="auto"/>
            </w:tcBorders>
            <w:shd w:val="clear" w:color="auto" w:fill="auto"/>
            <w:vAlign w:val="center"/>
          </w:tcPr>
          <w:p w14:paraId="778BB00B"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2,71</w:t>
            </w:r>
          </w:p>
        </w:tc>
      </w:tr>
      <w:tr w:rsidR="00DC4581" w:rsidRPr="00D961A4" w14:paraId="33E424C8" w14:textId="77777777" w:rsidTr="00D52A9A">
        <w:trPr>
          <w:trHeight w:val="126"/>
        </w:trPr>
        <w:tc>
          <w:tcPr>
            <w:tcW w:w="2043" w:type="pct"/>
            <w:tcBorders>
              <w:top w:val="nil"/>
              <w:left w:val="single" w:sz="4" w:space="0" w:color="auto"/>
              <w:bottom w:val="single" w:sz="4" w:space="0" w:color="auto"/>
              <w:right w:val="single" w:sz="4" w:space="0" w:color="auto"/>
            </w:tcBorders>
            <w:shd w:val="clear" w:color="auto" w:fill="auto"/>
            <w:vAlign w:val="center"/>
          </w:tcPr>
          <w:p w14:paraId="69FE3064" w14:textId="77777777" w:rsidR="00DC4581" w:rsidRPr="00D961A4" w:rsidRDefault="00DC4581" w:rsidP="00CB73A8">
            <w:pPr>
              <w:widowControl w:val="0"/>
              <w:autoSpaceDE w:val="0"/>
              <w:autoSpaceDN w:val="0"/>
              <w:adjustRightInd w:val="0"/>
              <w:jc w:val="both"/>
              <w:rPr>
                <w:rFonts w:eastAsia="Times New Roman"/>
                <w:b/>
                <w:bCs/>
                <w:lang w:eastAsia="ru-RU"/>
              </w:rPr>
            </w:pPr>
            <w:r w:rsidRPr="00D961A4">
              <w:rPr>
                <w:rFonts w:eastAsia="Times New Roman"/>
                <w:b/>
                <w:bCs/>
                <w:lang w:eastAsia="ru-RU"/>
              </w:rPr>
              <w:t>ИТОГО:</w:t>
            </w:r>
          </w:p>
        </w:tc>
        <w:tc>
          <w:tcPr>
            <w:tcW w:w="1012" w:type="pct"/>
            <w:tcBorders>
              <w:top w:val="nil"/>
              <w:left w:val="nil"/>
              <w:bottom w:val="single" w:sz="4" w:space="0" w:color="auto"/>
              <w:right w:val="single" w:sz="4" w:space="0" w:color="auto"/>
            </w:tcBorders>
            <w:shd w:val="clear" w:color="auto" w:fill="auto"/>
            <w:vAlign w:val="center"/>
          </w:tcPr>
          <w:p w14:paraId="57936A82" w14:textId="77777777" w:rsidR="00DC4581" w:rsidRPr="00D961A4" w:rsidRDefault="00DC4581" w:rsidP="00CB73A8">
            <w:pPr>
              <w:widowControl w:val="0"/>
              <w:autoSpaceDE w:val="0"/>
              <w:autoSpaceDN w:val="0"/>
              <w:adjustRightInd w:val="0"/>
              <w:jc w:val="center"/>
              <w:rPr>
                <w:rFonts w:eastAsia="Times New Roman"/>
                <w:b/>
                <w:bCs/>
                <w:lang w:eastAsia="ru-RU"/>
              </w:rPr>
            </w:pPr>
          </w:p>
        </w:tc>
        <w:tc>
          <w:tcPr>
            <w:tcW w:w="960" w:type="pct"/>
            <w:tcBorders>
              <w:top w:val="nil"/>
              <w:left w:val="nil"/>
              <w:bottom w:val="single" w:sz="4" w:space="0" w:color="auto"/>
              <w:right w:val="nil"/>
            </w:tcBorders>
            <w:shd w:val="clear" w:color="auto" w:fill="auto"/>
            <w:vAlign w:val="center"/>
          </w:tcPr>
          <w:p w14:paraId="4D69D292" w14:textId="77777777" w:rsidR="00DC4581" w:rsidRPr="00D961A4" w:rsidRDefault="00DC4581" w:rsidP="00CB73A8">
            <w:pPr>
              <w:widowControl w:val="0"/>
              <w:autoSpaceDE w:val="0"/>
              <w:autoSpaceDN w:val="0"/>
              <w:adjustRightInd w:val="0"/>
              <w:jc w:val="center"/>
              <w:rPr>
                <w:rFonts w:eastAsia="Times New Roman"/>
                <w:b/>
                <w:bCs/>
                <w:lang w:eastAsia="ru-RU"/>
              </w:rPr>
            </w:pPr>
          </w:p>
        </w:tc>
        <w:tc>
          <w:tcPr>
            <w:tcW w:w="986" w:type="pct"/>
            <w:tcBorders>
              <w:top w:val="nil"/>
              <w:left w:val="single" w:sz="4" w:space="0" w:color="auto"/>
              <w:bottom w:val="single" w:sz="4" w:space="0" w:color="auto"/>
              <w:right w:val="single" w:sz="8" w:space="0" w:color="auto"/>
            </w:tcBorders>
            <w:shd w:val="clear" w:color="auto" w:fill="auto"/>
            <w:vAlign w:val="center"/>
          </w:tcPr>
          <w:p w14:paraId="6FC0009B"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b/>
                <w:bCs/>
                <w:lang w:eastAsia="ru-RU"/>
              </w:rPr>
              <w:t>8,63</w:t>
            </w:r>
          </w:p>
        </w:tc>
      </w:tr>
      <w:tr w:rsidR="00DC4581" w:rsidRPr="00D961A4" w14:paraId="0D7160C9" w14:textId="77777777" w:rsidTr="00D52A9A">
        <w:trPr>
          <w:trHeight w:val="126"/>
        </w:trPr>
        <w:tc>
          <w:tcPr>
            <w:tcW w:w="2043" w:type="pct"/>
            <w:tcBorders>
              <w:top w:val="nil"/>
              <w:left w:val="single" w:sz="4" w:space="0" w:color="auto"/>
              <w:bottom w:val="single" w:sz="4" w:space="0" w:color="auto"/>
              <w:right w:val="single" w:sz="4" w:space="0" w:color="auto"/>
            </w:tcBorders>
            <w:shd w:val="clear" w:color="auto" w:fill="auto"/>
            <w:vAlign w:val="center"/>
          </w:tcPr>
          <w:p w14:paraId="5263EAD7" w14:textId="77777777" w:rsidR="00DC4581" w:rsidRPr="00D961A4" w:rsidRDefault="00DC4581" w:rsidP="00CB73A8">
            <w:pPr>
              <w:widowControl w:val="0"/>
              <w:autoSpaceDE w:val="0"/>
              <w:autoSpaceDN w:val="0"/>
              <w:adjustRightInd w:val="0"/>
              <w:jc w:val="both"/>
              <w:rPr>
                <w:rFonts w:eastAsia="Times New Roman"/>
                <w:b/>
                <w:bCs/>
                <w:lang w:eastAsia="ru-RU"/>
              </w:rPr>
            </w:pPr>
            <w:r w:rsidRPr="00D961A4">
              <w:rPr>
                <w:rFonts w:eastAsia="Times New Roman"/>
                <w:lang w:eastAsia="ru-RU"/>
              </w:rPr>
              <w:t>Ремонт инженерных сетей и конструктивных элементов зданий</w:t>
            </w:r>
          </w:p>
        </w:tc>
        <w:tc>
          <w:tcPr>
            <w:tcW w:w="1012" w:type="pct"/>
            <w:tcBorders>
              <w:top w:val="nil"/>
              <w:left w:val="nil"/>
              <w:bottom w:val="single" w:sz="4" w:space="0" w:color="auto"/>
              <w:right w:val="single" w:sz="4" w:space="0" w:color="auto"/>
            </w:tcBorders>
            <w:shd w:val="clear" w:color="auto" w:fill="auto"/>
            <w:vAlign w:val="center"/>
          </w:tcPr>
          <w:p w14:paraId="5E35204E" w14:textId="77777777" w:rsidR="00DC4581" w:rsidRPr="00D961A4" w:rsidRDefault="00DC4581" w:rsidP="00CB73A8">
            <w:pPr>
              <w:widowControl w:val="0"/>
              <w:autoSpaceDE w:val="0"/>
              <w:autoSpaceDN w:val="0"/>
              <w:adjustRightInd w:val="0"/>
              <w:jc w:val="center"/>
              <w:rPr>
                <w:rFonts w:eastAsia="Times New Roman"/>
                <w:b/>
                <w:bCs/>
                <w:lang w:eastAsia="ru-RU"/>
              </w:rPr>
            </w:pPr>
          </w:p>
        </w:tc>
        <w:tc>
          <w:tcPr>
            <w:tcW w:w="960" w:type="pct"/>
            <w:tcBorders>
              <w:top w:val="nil"/>
              <w:left w:val="nil"/>
              <w:bottom w:val="single" w:sz="4" w:space="0" w:color="auto"/>
              <w:right w:val="nil"/>
            </w:tcBorders>
            <w:shd w:val="clear" w:color="auto" w:fill="auto"/>
            <w:vAlign w:val="center"/>
          </w:tcPr>
          <w:p w14:paraId="3725473F"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b/>
                <w:bCs/>
                <w:lang w:eastAsia="ru-RU"/>
              </w:rPr>
              <w:t>93,60</w:t>
            </w:r>
          </w:p>
        </w:tc>
        <w:tc>
          <w:tcPr>
            <w:tcW w:w="986" w:type="pct"/>
            <w:tcBorders>
              <w:top w:val="nil"/>
              <w:left w:val="single" w:sz="4" w:space="0" w:color="auto"/>
              <w:bottom w:val="single" w:sz="4" w:space="0" w:color="auto"/>
              <w:right w:val="single" w:sz="8" w:space="0" w:color="auto"/>
            </w:tcBorders>
            <w:shd w:val="clear" w:color="auto" w:fill="auto"/>
            <w:vAlign w:val="center"/>
          </w:tcPr>
          <w:p w14:paraId="2C2B1FD8"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b/>
                <w:bCs/>
                <w:lang w:eastAsia="ru-RU"/>
              </w:rPr>
              <w:t>7,80</w:t>
            </w:r>
          </w:p>
        </w:tc>
      </w:tr>
      <w:tr w:rsidR="00DC4581" w:rsidRPr="00D961A4" w14:paraId="67429C42" w14:textId="77777777" w:rsidTr="00D52A9A">
        <w:trPr>
          <w:trHeight w:val="126"/>
        </w:trPr>
        <w:tc>
          <w:tcPr>
            <w:tcW w:w="2043" w:type="pct"/>
            <w:tcBorders>
              <w:top w:val="nil"/>
              <w:left w:val="single" w:sz="4" w:space="0" w:color="auto"/>
              <w:bottom w:val="single" w:sz="4" w:space="0" w:color="auto"/>
              <w:right w:val="single" w:sz="4" w:space="0" w:color="auto"/>
            </w:tcBorders>
            <w:shd w:val="clear" w:color="auto" w:fill="auto"/>
            <w:vAlign w:val="center"/>
          </w:tcPr>
          <w:p w14:paraId="519AC527" w14:textId="77777777" w:rsidR="00DC4581" w:rsidRPr="00D961A4" w:rsidRDefault="00DC4581" w:rsidP="00CB73A8">
            <w:pPr>
              <w:widowControl w:val="0"/>
              <w:autoSpaceDE w:val="0"/>
              <w:autoSpaceDN w:val="0"/>
              <w:adjustRightInd w:val="0"/>
              <w:jc w:val="both"/>
              <w:rPr>
                <w:rFonts w:eastAsia="Times New Roman"/>
                <w:b/>
                <w:bCs/>
                <w:lang w:eastAsia="ru-RU"/>
              </w:rPr>
            </w:pPr>
            <w:r w:rsidRPr="00D961A4">
              <w:rPr>
                <w:rFonts w:eastAsia="Times New Roman"/>
                <w:b/>
                <w:bCs/>
                <w:lang w:eastAsia="ru-RU"/>
              </w:rPr>
              <w:t>ВСЕГО</w:t>
            </w:r>
          </w:p>
        </w:tc>
        <w:tc>
          <w:tcPr>
            <w:tcW w:w="1012" w:type="pct"/>
            <w:tcBorders>
              <w:top w:val="nil"/>
              <w:left w:val="nil"/>
              <w:bottom w:val="single" w:sz="4" w:space="0" w:color="auto"/>
              <w:right w:val="single" w:sz="4" w:space="0" w:color="auto"/>
            </w:tcBorders>
            <w:shd w:val="clear" w:color="auto" w:fill="auto"/>
            <w:vAlign w:val="center"/>
          </w:tcPr>
          <w:p w14:paraId="398A439B" w14:textId="77777777" w:rsidR="00DC4581" w:rsidRPr="00D961A4" w:rsidRDefault="00DC4581" w:rsidP="00CB73A8">
            <w:pPr>
              <w:widowControl w:val="0"/>
              <w:autoSpaceDE w:val="0"/>
              <w:autoSpaceDN w:val="0"/>
              <w:adjustRightInd w:val="0"/>
              <w:jc w:val="center"/>
              <w:rPr>
                <w:rFonts w:eastAsia="Times New Roman"/>
                <w:b/>
                <w:bCs/>
                <w:lang w:eastAsia="ru-RU"/>
              </w:rPr>
            </w:pPr>
          </w:p>
        </w:tc>
        <w:tc>
          <w:tcPr>
            <w:tcW w:w="960" w:type="pct"/>
            <w:tcBorders>
              <w:top w:val="nil"/>
              <w:left w:val="nil"/>
              <w:bottom w:val="single" w:sz="4" w:space="0" w:color="auto"/>
              <w:right w:val="nil"/>
            </w:tcBorders>
            <w:shd w:val="clear" w:color="auto" w:fill="auto"/>
            <w:vAlign w:val="center"/>
          </w:tcPr>
          <w:p w14:paraId="0850745E" w14:textId="77777777" w:rsidR="00DC4581" w:rsidRPr="00D961A4" w:rsidRDefault="00DC4581" w:rsidP="00CB73A8">
            <w:pPr>
              <w:widowControl w:val="0"/>
              <w:autoSpaceDE w:val="0"/>
              <w:autoSpaceDN w:val="0"/>
              <w:adjustRightInd w:val="0"/>
              <w:jc w:val="center"/>
              <w:rPr>
                <w:rFonts w:eastAsia="Times New Roman"/>
                <w:b/>
                <w:bCs/>
                <w:lang w:eastAsia="ru-RU"/>
              </w:rPr>
            </w:pPr>
          </w:p>
        </w:tc>
        <w:tc>
          <w:tcPr>
            <w:tcW w:w="986" w:type="pct"/>
            <w:tcBorders>
              <w:top w:val="nil"/>
              <w:left w:val="single" w:sz="4" w:space="0" w:color="auto"/>
              <w:bottom w:val="single" w:sz="4" w:space="0" w:color="auto"/>
              <w:right w:val="single" w:sz="8" w:space="0" w:color="auto"/>
            </w:tcBorders>
            <w:shd w:val="clear" w:color="auto" w:fill="auto"/>
            <w:vAlign w:val="center"/>
          </w:tcPr>
          <w:p w14:paraId="118CF293"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b/>
                <w:bCs/>
                <w:lang w:eastAsia="ru-RU"/>
              </w:rPr>
              <w:t>16,43</w:t>
            </w:r>
          </w:p>
        </w:tc>
      </w:tr>
    </w:tbl>
    <w:p w14:paraId="01718C49" w14:textId="77777777" w:rsidR="00DC4581" w:rsidRPr="00DC4581" w:rsidRDefault="00DC4581" w:rsidP="00CB73A8">
      <w:pPr>
        <w:jc w:val="both"/>
        <w:rPr>
          <w:rFonts w:ascii="Calibri" w:eastAsia="Times New Roman" w:hAnsi="Calibri"/>
          <w:sz w:val="22"/>
          <w:szCs w:val="22"/>
          <w:lang w:eastAsia="ru-RU"/>
        </w:rPr>
      </w:pPr>
    </w:p>
    <w:p w14:paraId="7C1F8D1B" w14:textId="77777777" w:rsidR="00DC4581" w:rsidRPr="00DC4581" w:rsidRDefault="00DC4581" w:rsidP="00CB73A8">
      <w:pPr>
        <w:keepNext/>
        <w:shd w:val="clear" w:color="auto" w:fill="FFFFFF"/>
        <w:rPr>
          <w:rFonts w:eastAsia="Times New Roman"/>
          <w:b/>
          <w:bCs/>
          <w:sz w:val="26"/>
          <w:szCs w:val="26"/>
          <w:lang w:eastAsia="ru-RU"/>
        </w:rPr>
      </w:pPr>
      <w:r w:rsidRPr="00DC4581">
        <w:rPr>
          <w:rFonts w:eastAsia="Times New Roman"/>
          <w:b/>
          <w:bCs/>
          <w:sz w:val="26"/>
          <w:szCs w:val="26"/>
          <w:lang w:eastAsia="ru-RU"/>
        </w:rPr>
        <w:t>пгт. Приморский, ул. Молодежная, д. 14</w:t>
      </w:r>
    </w:p>
    <w:p w14:paraId="617534AD" w14:textId="77777777" w:rsidR="00DC4581" w:rsidRPr="00DC4581" w:rsidRDefault="00DC4581" w:rsidP="00CB73A8">
      <w:pPr>
        <w:jc w:val="both"/>
        <w:rPr>
          <w:rFonts w:ascii="Calibri" w:eastAsia="Times New Roman" w:hAnsi="Calibri"/>
          <w:sz w:val="22"/>
          <w:szCs w:val="22"/>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12"/>
        <w:gridCol w:w="2086"/>
        <w:gridCol w:w="1979"/>
        <w:gridCol w:w="2031"/>
      </w:tblGrid>
      <w:tr w:rsidR="00DC4581" w:rsidRPr="00D961A4" w14:paraId="3CF2795F" w14:textId="77777777" w:rsidTr="00D52A9A">
        <w:trPr>
          <w:trHeight w:val="740"/>
        </w:trPr>
        <w:tc>
          <w:tcPr>
            <w:tcW w:w="2043" w:type="pct"/>
            <w:vAlign w:val="center"/>
          </w:tcPr>
          <w:p w14:paraId="6872BD91"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Наименование работ и услуг</w:t>
            </w:r>
          </w:p>
        </w:tc>
        <w:tc>
          <w:tcPr>
            <w:tcW w:w="1012" w:type="pct"/>
            <w:vAlign w:val="center"/>
          </w:tcPr>
          <w:p w14:paraId="14DF5306"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Периодичность выполнения работ и оказания услуг в год</w:t>
            </w:r>
          </w:p>
        </w:tc>
        <w:tc>
          <w:tcPr>
            <w:tcW w:w="960" w:type="pct"/>
            <w:vAlign w:val="center"/>
          </w:tcPr>
          <w:p w14:paraId="5680BD82"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Годовая плата (рублей)</w:t>
            </w:r>
          </w:p>
        </w:tc>
        <w:tc>
          <w:tcPr>
            <w:tcW w:w="986" w:type="pct"/>
            <w:vAlign w:val="center"/>
          </w:tcPr>
          <w:p w14:paraId="23F30423" w14:textId="421FE6C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Стоимость на 1 кв.</w:t>
            </w:r>
            <w:r w:rsidR="00D961A4">
              <w:rPr>
                <w:rFonts w:eastAsia="Times New Roman"/>
                <w:lang w:eastAsia="ru-RU"/>
              </w:rPr>
              <w:t xml:space="preserve"> </w:t>
            </w:r>
            <w:r w:rsidRPr="00D961A4">
              <w:rPr>
                <w:rFonts w:eastAsia="Times New Roman"/>
                <w:lang w:eastAsia="ru-RU"/>
              </w:rPr>
              <w:t>метр общей площади (рублей в месяц)</w:t>
            </w:r>
          </w:p>
        </w:tc>
      </w:tr>
      <w:tr w:rsidR="00DC4581" w:rsidRPr="00D961A4" w14:paraId="1961746B" w14:textId="77777777" w:rsidTr="00D52A9A">
        <w:trPr>
          <w:trHeight w:val="148"/>
        </w:trPr>
        <w:tc>
          <w:tcPr>
            <w:tcW w:w="2043" w:type="pct"/>
            <w:tcBorders>
              <w:top w:val="single" w:sz="4" w:space="0" w:color="auto"/>
              <w:left w:val="single" w:sz="4" w:space="0" w:color="auto"/>
              <w:bottom w:val="single" w:sz="4" w:space="0" w:color="auto"/>
              <w:right w:val="single" w:sz="4" w:space="0" w:color="auto"/>
            </w:tcBorders>
            <w:shd w:val="clear" w:color="auto" w:fill="auto"/>
            <w:vAlign w:val="center"/>
          </w:tcPr>
          <w:p w14:paraId="3D27165E" w14:textId="77777777" w:rsidR="00DC4581" w:rsidRPr="00D961A4" w:rsidRDefault="00DC4581" w:rsidP="00CB73A8">
            <w:pPr>
              <w:rPr>
                <w:rFonts w:eastAsia="Times New Roman"/>
                <w:color w:val="000000"/>
                <w:lang w:eastAsia="ru-RU"/>
              </w:rPr>
            </w:pPr>
            <w:r w:rsidRPr="00D961A4">
              <w:rPr>
                <w:rFonts w:eastAsia="Times New Roman"/>
                <w:b/>
                <w:bCs/>
                <w:lang w:eastAsia="ru-RU"/>
              </w:rPr>
              <w:t>Подготовка многоквартирного дома к сезонной эксплуатации, проведение технических осмотров</w:t>
            </w:r>
          </w:p>
        </w:tc>
        <w:tc>
          <w:tcPr>
            <w:tcW w:w="1012" w:type="pct"/>
            <w:tcBorders>
              <w:top w:val="single" w:sz="4" w:space="0" w:color="auto"/>
              <w:left w:val="nil"/>
              <w:bottom w:val="single" w:sz="4" w:space="0" w:color="auto"/>
              <w:right w:val="single" w:sz="4" w:space="0" w:color="auto"/>
            </w:tcBorders>
            <w:shd w:val="clear" w:color="auto" w:fill="auto"/>
            <w:vAlign w:val="center"/>
          </w:tcPr>
          <w:p w14:paraId="1F91DA5C" w14:textId="77777777" w:rsidR="00DC4581" w:rsidRPr="00D961A4" w:rsidRDefault="00DC4581" w:rsidP="00CB73A8">
            <w:pPr>
              <w:jc w:val="center"/>
              <w:rPr>
                <w:rFonts w:eastAsia="Times New Roman"/>
                <w:color w:val="000000"/>
                <w:lang w:eastAsia="ru-RU"/>
              </w:rPr>
            </w:pPr>
            <w:r w:rsidRPr="00D961A4">
              <w:rPr>
                <w:rFonts w:eastAsia="Times New Roman"/>
                <w:b/>
                <w:bCs/>
                <w:lang w:eastAsia="ru-RU"/>
              </w:rPr>
              <w:t> </w:t>
            </w:r>
          </w:p>
        </w:tc>
        <w:tc>
          <w:tcPr>
            <w:tcW w:w="960" w:type="pct"/>
            <w:tcBorders>
              <w:top w:val="single" w:sz="4" w:space="0" w:color="auto"/>
              <w:left w:val="nil"/>
              <w:bottom w:val="single" w:sz="4" w:space="0" w:color="auto"/>
              <w:right w:val="nil"/>
            </w:tcBorders>
            <w:shd w:val="clear" w:color="auto" w:fill="auto"/>
            <w:vAlign w:val="center"/>
          </w:tcPr>
          <w:p w14:paraId="3972B677" w14:textId="77777777" w:rsidR="00DC4581" w:rsidRPr="00D961A4" w:rsidRDefault="00DC4581" w:rsidP="00CB73A8">
            <w:pPr>
              <w:jc w:val="center"/>
              <w:rPr>
                <w:rFonts w:eastAsia="Times New Roman"/>
                <w:color w:val="000000"/>
                <w:lang w:eastAsia="ru-RU"/>
              </w:rPr>
            </w:pPr>
            <w:r w:rsidRPr="00D961A4">
              <w:rPr>
                <w:rFonts w:eastAsia="Times New Roman"/>
                <w:b/>
                <w:bCs/>
                <w:lang w:eastAsia="ru-RU"/>
              </w:rPr>
              <w:t> </w:t>
            </w:r>
          </w:p>
        </w:tc>
        <w:tc>
          <w:tcPr>
            <w:tcW w:w="986" w:type="pct"/>
            <w:tcBorders>
              <w:top w:val="single" w:sz="4" w:space="0" w:color="auto"/>
              <w:left w:val="single" w:sz="4" w:space="0" w:color="auto"/>
              <w:bottom w:val="single" w:sz="4" w:space="0" w:color="auto"/>
              <w:right w:val="single" w:sz="8" w:space="0" w:color="auto"/>
            </w:tcBorders>
            <w:shd w:val="clear" w:color="auto" w:fill="auto"/>
            <w:vAlign w:val="center"/>
          </w:tcPr>
          <w:p w14:paraId="00CED22B" w14:textId="77777777" w:rsidR="00DC4581" w:rsidRPr="00D961A4" w:rsidRDefault="00DC4581" w:rsidP="00CB73A8">
            <w:pPr>
              <w:jc w:val="center"/>
              <w:rPr>
                <w:rFonts w:eastAsia="Times New Roman"/>
                <w:color w:val="000000"/>
                <w:lang w:eastAsia="ru-RU"/>
              </w:rPr>
            </w:pPr>
            <w:r w:rsidRPr="00D961A4">
              <w:rPr>
                <w:rFonts w:eastAsia="Times New Roman"/>
                <w:b/>
                <w:bCs/>
                <w:lang w:eastAsia="ru-RU"/>
              </w:rPr>
              <w:t> </w:t>
            </w:r>
          </w:p>
        </w:tc>
      </w:tr>
      <w:tr w:rsidR="00DC4581" w:rsidRPr="00D961A4" w14:paraId="5D9F9BAF" w14:textId="77777777" w:rsidTr="00D52A9A">
        <w:trPr>
          <w:trHeight w:val="276"/>
        </w:trPr>
        <w:tc>
          <w:tcPr>
            <w:tcW w:w="2043" w:type="pct"/>
            <w:tcBorders>
              <w:top w:val="nil"/>
              <w:left w:val="single" w:sz="4" w:space="0" w:color="auto"/>
              <w:bottom w:val="single" w:sz="4" w:space="0" w:color="auto"/>
              <w:right w:val="single" w:sz="4" w:space="0" w:color="auto"/>
            </w:tcBorders>
            <w:shd w:val="clear" w:color="auto" w:fill="auto"/>
            <w:vAlign w:val="center"/>
          </w:tcPr>
          <w:p w14:paraId="4ABBFA93" w14:textId="77777777" w:rsidR="00DC4581" w:rsidRPr="00D961A4" w:rsidRDefault="00DC4581" w:rsidP="00CB73A8">
            <w:pPr>
              <w:widowControl w:val="0"/>
              <w:autoSpaceDE w:val="0"/>
              <w:autoSpaceDN w:val="0"/>
              <w:adjustRightInd w:val="0"/>
              <w:jc w:val="both"/>
              <w:rPr>
                <w:rFonts w:eastAsia="Times New Roman"/>
                <w:color w:val="000000"/>
                <w:lang w:eastAsia="ru-RU"/>
              </w:rPr>
            </w:pPr>
            <w:r w:rsidRPr="00D961A4">
              <w:rPr>
                <w:rFonts w:eastAsia="Times New Roman"/>
                <w:lang w:eastAsia="ru-RU"/>
              </w:rPr>
              <w:t>Осмотр территории вокруг здания и фундамента</w:t>
            </w:r>
          </w:p>
        </w:tc>
        <w:tc>
          <w:tcPr>
            <w:tcW w:w="1012" w:type="pct"/>
            <w:tcBorders>
              <w:top w:val="single" w:sz="4" w:space="0" w:color="auto"/>
              <w:left w:val="single" w:sz="4" w:space="0" w:color="auto"/>
              <w:bottom w:val="single" w:sz="4" w:space="0" w:color="auto"/>
              <w:right w:val="single" w:sz="4" w:space="0" w:color="auto"/>
            </w:tcBorders>
            <w:shd w:val="clear" w:color="auto" w:fill="auto"/>
            <w:vAlign w:val="center"/>
          </w:tcPr>
          <w:p w14:paraId="2888A63E"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2</w:t>
            </w:r>
          </w:p>
        </w:tc>
        <w:tc>
          <w:tcPr>
            <w:tcW w:w="960" w:type="pct"/>
            <w:tcBorders>
              <w:top w:val="nil"/>
              <w:left w:val="nil"/>
              <w:bottom w:val="single" w:sz="4" w:space="0" w:color="auto"/>
              <w:right w:val="nil"/>
            </w:tcBorders>
            <w:shd w:val="clear" w:color="auto" w:fill="auto"/>
            <w:vAlign w:val="center"/>
          </w:tcPr>
          <w:p w14:paraId="1D5E6999"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0,65</w:t>
            </w:r>
          </w:p>
        </w:tc>
        <w:tc>
          <w:tcPr>
            <w:tcW w:w="986" w:type="pct"/>
            <w:tcBorders>
              <w:top w:val="single" w:sz="4" w:space="0" w:color="auto"/>
              <w:left w:val="single" w:sz="4" w:space="0" w:color="auto"/>
              <w:bottom w:val="single" w:sz="4" w:space="0" w:color="auto"/>
              <w:right w:val="single" w:sz="4" w:space="0" w:color="auto"/>
            </w:tcBorders>
            <w:shd w:val="clear" w:color="auto" w:fill="auto"/>
            <w:vAlign w:val="center"/>
          </w:tcPr>
          <w:p w14:paraId="4A05DA96"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0,05</w:t>
            </w:r>
          </w:p>
        </w:tc>
      </w:tr>
      <w:tr w:rsidR="00DC4581" w:rsidRPr="00D961A4" w14:paraId="2D503A08" w14:textId="77777777" w:rsidTr="00D52A9A">
        <w:trPr>
          <w:trHeight w:val="409"/>
        </w:trPr>
        <w:tc>
          <w:tcPr>
            <w:tcW w:w="2043" w:type="pct"/>
            <w:tcBorders>
              <w:top w:val="nil"/>
              <w:left w:val="single" w:sz="4" w:space="0" w:color="auto"/>
              <w:bottom w:val="single" w:sz="4" w:space="0" w:color="auto"/>
              <w:right w:val="single" w:sz="4" w:space="0" w:color="auto"/>
            </w:tcBorders>
            <w:shd w:val="clear" w:color="auto" w:fill="auto"/>
            <w:vAlign w:val="center"/>
          </w:tcPr>
          <w:p w14:paraId="4F2477B1" w14:textId="77777777" w:rsidR="00DC4581" w:rsidRPr="00D961A4" w:rsidRDefault="00DC4581" w:rsidP="00CB73A8">
            <w:pPr>
              <w:widowControl w:val="0"/>
              <w:autoSpaceDE w:val="0"/>
              <w:autoSpaceDN w:val="0"/>
              <w:adjustRightInd w:val="0"/>
              <w:jc w:val="both"/>
              <w:rPr>
                <w:rFonts w:eastAsia="Times New Roman"/>
                <w:color w:val="000000"/>
                <w:lang w:eastAsia="ru-RU"/>
              </w:rPr>
            </w:pPr>
            <w:r w:rsidRPr="00D961A4">
              <w:rPr>
                <w:rFonts w:eastAsia="Times New Roman"/>
                <w:lang w:eastAsia="ru-RU"/>
              </w:rPr>
              <w:t>Осмотр кирпичных и железобетонных стен, фасадов</w:t>
            </w:r>
          </w:p>
        </w:tc>
        <w:tc>
          <w:tcPr>
            <w:tcW w:w="1012" w:type="pct"/>
            <w:tcBorders>
              <w:top w:val="nil"/>
              <w:left w:val="single" w:sz="4" w:space="0" w:color="auto"/>
              <w:bottom w:val="single" w:sz="4" w:space="0" w:color="auto"/>
              <w:right w:val="single" w:sz="4" w:space="0" w:color="auto"/>
            </w:tcBorders>
            <w:shd w:val="clear" w:color="auto" w:fill="auto"/>
            <w:vAlign w:val="center"/>
          </w:tcPr>
          <w:p w14:paraId="4510A973"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2</w:t>
            </w:r>
          </w:p>
        </w:tc>
        <w:tc>
          <w:tcPr>
            <w:tcW w:w="960" w:type="pct"/>
            <w:tcBorders>
              <w:top w:val="nil"/>
              <w:left w:val="nil"/>
              <w:bottom w:val="single" w:sz="4" w:space="0" w:color="auto"/>
              <w:right w:val="nil"/>
            </w:tcBorders>
            <w:shd w:val="clear" w:color="auto" w:fill="auto"/>
            <w:vAlign w:val="center"/>
          </w:tcPr>
          <w:p w14:paraId="2B418D0D"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5,16</w:t>
            </w:r>
          </w:p>
        </w:tc>
        <w:tc>
          <w:tcPr>
            <w:tcW w:w="986" w:type="pct"/>
            <w:tcBorders>
              <w:top w:val="nil"/>
              <w:left w:val="single" w:sz="4" w:space="0" w:color="auto"/>
              <w:bottom w:val="single" w:sz="4" w:space="0" w:color="auto"/>
              <w:right w:val="single" w:sz="4" w:space="0" w:color="auto"/>
            </w:tcBorders>
            <w:shd w:val="clear" w:color="auto" w:fill="auto"/>
            <w:vAlign w:val="center"/>
          </w:tcPr>
          <w:p w14:paraId="0CCCF142"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0,43</w:t>
            </w:r>
          </w:p>
        </w:tc>
      </w:tr>
      <w:tr w:rsidR="00DC4581" w:rsidRPr="00D961A4" w14:paraId="477C9357" w14:textId="77777777" w:rsidTr="00D52A9A">
        <w:trPr>
          <w:trHeight w:val="350"/>
        </w:trPr>
        <w:tc>
          <w:tcPr>
            <w:tcW w:w="2043" w:type="pct"/>
            <w:tcBorders>
              <w:top w:val="nil"/>
              <w:left w:val="single" w:sz="4" w:space="0" w:color="auto"/>
              <w:bottom w:val="single" w:sz="4" w:space="0" w:color="auto"/>
              <w:right w:val="single" w:sz="4" w:space="0" w:color="auto"/>
            </w:tcBorders>
            <w:shd w:val="clear" w:color="auto" w:fill="auto"/>
            <w:vAlign w:val="center"/>
          </w:tcPr>
          <w:p w14:paraId="79CF2290" w14:textId="77777777" w:rsidR="00DC4581" w:rsidRPr="00D961A4" w:rsidRDefault="00DC4581" w:rsidP="00CB73A8">
            <w:pPr>
              <w:widowControl w:val="0"/>
              <w:autoSpaceDE w:val="0"/>
              <w:autoSpaceDN w:val="0"/>
              <w:adjustRightInd w:val="0"/>
              <w:jc w:val="both"/>
              <w:rPr>
                <w:rFonts w:eastAsia="Times New Roman"/>
                <w:b/>
                <w:color w:val="000000"/>
                <w:lang w:eastAsia="ru-RU"/>
              </w:rPr>
            </w:pPr>
            <w:r w:rsidRPr="00D961A4">
              <w:rPr>
                <w:rFonts w:eastAsia="Times New Roman"/>
                <w:lang w:eastAsia="ru-RU"/>
              </w:rPr>
              <w:t>Осмотр всех элементов кровель из штучных материалов, водостоков</w:t>
            </w:r>
          </w:p>
        </w:tc>
        <w:tc>
          <w:tcPr>
            <w:tcW w:w="1012" w:type="pct"/>
            <w:tcBorders>
              <w:top w:val="nil"/>
              <w:left w:val="single" w:sz="4" w:space="0" w:color="auto"/>
              <w:bottom w:val="single" w:sz="4" w:space="0" w:color="auto"/>
              <w:right w:val="single" w:sz="4" w:space="0" w:color="auto"/>
            </w:tcBorders>
            <w:shd w:val="clear" w:color="auto" w:fill="auto"/>
            <w:vAlign w:val="center"/>
          </w:tcPr>
          <w:p w14:paraId="1A6DF077"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2</w:t>
            </w:r>
          </w:p>
        </w:tc>
        <w:tc>
          <w:tcPr>
            <w:tcW w:w="960" w:type="pct"/>
            <w:tcBorders>
              <w:top w:val="nil"/>
              <w:left w:val="nil"/>
              <w:bottom w:val="single" w:sz="4" w:space="0" w:color="auto"/>
              <w:right w:val="nil"/>
            </w:tcBorders>
            <w:shd w:val="clear" w:color="auto" w:fill="auto"/>
            <w:vAlign w:val="center"/>
          </w:tcPr>
          <w:p w14:paraId="06AECC57"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2,40</w:t>
            </w:r>
          </w:p>
        </w:tc>
        <w:tc>
          <w:tcPr>
            <w:tcW w:w="986" w:type="pct"/>
            <w:tcBorders>
              <w:top w:val="nil"/>
              <w:left w:val="single" w:sz="4" w:space="0" w:color="auto"/>
              <w:bottom w:val="single" w:sz="4" w:space="0" w:color="auto"/>
              <w:right w:val="single" w:sz="4" w:space="0" w:color="auto"/>
            </w:tcBorders>
            <w:shd w:val="clear" w:color="auto" w:fill="auto"/>
            <w:vAlign w:val="center"/>
          </w:tcPr>
          <w:p w14:paraId="7AE1E78A"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0,20</w:t>
            </w:r>
          </w:p>
        </w:tc>
      </w:tr>
      <w:tr w:rsidR="00DC4581" w:rsidRPr="00D961A4" w14:paraId="0171007B" w14:textId="77777777" w:rsidTr="00D52A9A">
        <w:trPr>
          <w:trHeight w:val="461"/>
        </w:trPr>
        <w:tc>
          <w:tcPr>
            <w:tcW w:w="2043" w:type="pct"/>
            <w:tcBorders>
              <w:top w:val="nil"/>
              <w:left w:val="single" w:sz="4" w:space="0" w:color="auto"/>
              <w:bottom w:val="single" w:sz="4" w:space="0" w:color="auto"/>
              <w:right w:val="single" w:sz="4" w:space="0" w:color="auto"/>
            </w:tcBorders>
            <w:shd w:val="clear" w:color="auto" w:fill="auto"/>
            <w:vAlign w:val="center"/>
          </w:tcPr>
          <w:p w14:paraId="112D5457" w14:textId="77777777" w:rsidR="00DC4581" w:rsidRPr="00D961A4" w:rsidRDefault="00DC4581" w:rsidP="00CB73A8">
            <w:pPr>
              <w:widowControl w:val="0"/>
              <w:autoSpaceDE w:val="0"/>
              <w:autoSpaceDN w:val="0"/>
              <w:adjustRightInd w:val="0"/>
              <w:jc w:val="both"/>
              <w:rPr>
                <w:rFonts w:eastAsia="Times New Roman"/>
                <w:b/>
                <w:color w:val="000000"/>
                <w:lang w:eastAsia="ru-RU"/>
              </w:rPr>
            </w:pPr>
            <w:r w:rsidRPr="00D961A4">
              <w:rPr>
                <w:rFonts w:eastAsia="Times New Roman"/>
                <w:lang w:eastAsia="ru-RU"/>
              </w:rPr>
              <w:t>Осмотр водопровода, канализации и горячего водоснабжения</w:t>
            </w:r>
          </w:p>
        </w:tc>
        <w:tc>
          <w:tcPr>
            <w:tcW w:w="1012" w:type="pct"/>
            <w:tcBorders>
              <w:top w:val="nil"/>
              <w:left w:val="single" w:sz="4" w:space="0" w:color="auto"/>
              <w:bottom w:val="single" w:sz="4" w:space="0" w:color="auto"/>
              <w:right w:val="single" w:sz="4" w:space="0" w:color="auto"/>
            </w:tcBorders>
            <w:shd w:val="clear" w:color="auto" w:fill="auto"/>
            <w:vAlign w:val="center"/>
          </w:tcPr>
          <w:p w14:paraId="13093805"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2</w:t>
            </w:r>
          </w:p>
        </w:tc>
        <w:tc>
          <w:tcPr>
            <w:tcW w:w="960" w:type="pct"/>
            <w:tcBorders>
              <w:top w:val="nil"/>
              <w:left w:val="nil"/>
              <w:bottom w:val="single" w:sz="4" w:space="0" w:color="auto"/>
              <w:right w:val="nil"/>
            </w:tcBorders>
            <w:shd w:val="clear" w:color="auto" w:fill="auto"/>
            <w:vAlign w:val="center"/>
          </w:tcPr>
          <w:p w14:paraId="63B6C3F3"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8,32</w:t>
            </w:r>
          </w:p>
        </w:tc>
        <w:tc>
          <w:tcPr>
            <w:tcW w:w="986" w:type="pct"/>
            <w:tcBorders>
              <w:top w:val="nil"/>
              <w:left w:val="single" w:sz="4" w:space="0" w:color="auto"/>
              <w:bottom w:val="single" w:sz="4" w:space="0" w:color="auto"/>
              <w:right w:val="single" w:sz="4" w:space="0" w:color="auto"/>
            </w:tcBorders>
            <w:shd w:val="clear" w:color="auto" w:fill="auto"/>
            <w:vAlign w:val="center"/>
          </w:tcPr>
          <w:p w14:paraId="75881A97"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0,69</w:t>
            </w:r>
          </w:p>
        </w:tc>
      </w:tr>
      <w:tr w:rsidR="00DC4581" w:rsidRPr="00D961A4" w14:paraId="4BE0EDBC" w14:textId="77777777" w:rsidTr="00D52A9A">
        <w:trPr>
          <w:trHeight w:val="424"/>
        </w:trPr>
        <w:tc>
          <w:tcPr>
            <w:tcW w:w="2043" w:type="pct"/>
            <w:tcBorders>
              <w:top w:val="nil"/>
              <w:left w:val="single" w:sz="4" w:space="0" w:color="auto"/>
              <w:bottom w:val="single" w:sz="4" w:space="0" w:color="auto"/>
              <w:right w:val="single" w:sz="4" w:space="0" w:color="auto"/>
            </w:tcBorders>
            <w:shd w:val="clear" w:color="auto" w:fill="auto"/>
            <w:vAlign w:val="center"/>
          </w:tcPr>
          <w:p w14:paraId="672C1844" w14:textId="4CE06216" w:rsidR="00DC4581" w:rsidRPr="00D961A4" w:rsidRDefault="00D52A9A" w:rsidP="00CB73A8">
            <w:pPr>
              <w:widowControl w:val="0"/>
              <w:autoSpaceDE w:val="0"/>
              <w:autoSpaceDN w:val="0"/>
              <w:adjustRightInd w:val="0"/>
              <w:jc w:val="both"/>
              <w:rPr>
                <w:rFonts w:eastAsia="Times New Roman"/>
                <w:color w:val="000000"/>
                <w:lang w:eastAsia="ru-RU"/>
              </w:rPr>
            </w:pPr>
            <w:r w:rsidRPr="00D961A4">
              <w:rPr>
                <w:rFonts w:eastAsia="Times New Roman"/>
                <w:lang w:eastAsia="ru-RU"/>
              </w:rPr>
              <w:t>Осмотр электросети</w:t>
            </w:r>
            <w:r w:rsidR="00DC4581" w:rsidRPr="00D961A4">
              <w:rPr>
                <w:rFonts w:eastAsia="Times New Roman"/>
                <w:lang w:eastAsia="ru-RU"/>
              </w:rPr>
              <w:t>, арматуры, электрооборудования на лестничных клетках</w:t>
            </w:r>
          </w:p>
        </w:tc>
        <w:tc>
          <w:tcPr>
            <w:tcW w:w="1012" w:type="pct"/>
            <w:tcBorders>
              <w:top w:val="nil"/>
              <w:left w:val="single" w:sz="4" w:space="0" w:color="auto"/>
              <w:bottom w:val="single" w:sz="4" w:space="0" w:color="auto"/>
              <w:right w:val="single" w:sz="4" w:space="0" w:color="auto"/>
            </w:tcBorders>
            <w:shd w:val="clear" w:color="auto" w:fill="auto"/>
            <w:vAlign w:val="center"/>
          </w:tcPr>
          <w:p w14:paraId="21ABE1A4"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2</w:t>
            </w:r>
          </w:p>
        </w:tc>
        <w:tc>
          <w:tcPr>
            <w:tcW w:w="960" w:type="pct"/>
            <w:tcBorders>
              <w:top w:val="nil"/>
              <w:left w:val="nil"/>
              <w:bottom w:val="single" w:sz="4" w:space="0" w:color="auto"/>
              <w:right w:val="nil"/>
            </w:tcBorders>
            <w:shd w:val="clear" w:color="auto" w:fill="auto"/>
            <w:vAlign w:val="center"/>
          </w:tcPr>
          <w:p w14:paraId="59FC15F6"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0,94</w:t>
            </w:r>
          </w:p>
        </w:tc>
        <w:tc>
          <w:tcPr>
            <w:tcW w:w="986" w:type="pct"/>
            <w:tcBorders>
              <w:top w:val="nil"/>
              <w:left w:val="single" w:sz="4" w:space="0" w:color="auto"/>
              <w:bottom w:val="single" w:sz="4" w:space="0" w:color="auto"/>
              <w:right w:val="single" w:sz="4" w:space="0" w:color="auto"/>
            </w:tcBorders>
            <w:shd w:val="clear" w:color="auto" w:fill="auto"/>
            <w:vAlign w:val="center"/>
          </w:tcPr>
          <w:p w14:paraId="36E35FDA"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0,08</w:t>
            </w:r>
          </w:p>
        </w:tc>
      </w:tr>
      <w:tr w:rsidR="00DC4581" w:rsidRPr="00D961A4" w14:paraId="597F452D" w14:textId="77777777" w:rsidTr="00D52A9A">
        <w:trPr>
          <w:trHeight w:val="285"/>
        </w:trPr>
        <w:tc>
          <w:tcPr>
            <w:tcW w:w="2043" w:type="pct"/>
            <w:tcBorders>
              <w:top w:val="nil"/>
              <w:left w:val="single" w:sz="4" w:space="0" w:color="auto"/>
              <w:bottom w:val="single" w:sz="4" w:space="0" w:color="auto"/>
              <w:right w:val="single" w:sz="4" w:space="0" w:color="auto"/>
            </w:tcBorders>
            <w:shd w:val="clear" w:color="auto" w:fill="auto"/>
            <w:vAlign w:val="center"/>
          </w:tcPr>
          <w:p w14:paraId="0F0D2057" w14:textId="77777777" w:rsidR="00DC4581" w:rsidRPr="00D961A4" w:rsidRDefault="00DC4581" w:rsidP="00CB73A8">
            <w:pPr>
              <w:widowControl w:val="0"/>
              <w:autoSpaceDE w:val="0"/>
              <w:autoSpaceDN w:val="0"/>
              <w:adjustRightInd w:val="0"/>
              <w:jc w:val="both"/>
              <w:rPr>
                <w:rFonts w:eastAsia="Times New Roman"/>
                <w:b/>
                <w:bCs/>
                <w:color w:val="000000"/>
                <w:lang w:eastAsia="ru-RU"/>
              </w:rPr>
            </w:pPr>
            <w:r w:rsidRPr="00D961A4">
              <w:rPr>
                <w:rFonts w:eastAsia="Times New Roman"/>
                <w:lang w:eastAsia="ru-RU"/>
              </w:rPr>
              <w:t>Первое рабочее испытание отдельных частей системы при диаметре трубопровода до 50 мм</w:t>
            </w:r>
          </w:p>
        </w:tc>
        <w:tc>
          <w:tcPr>
            <w:tcW w:w="1012" w:type="pct"/>
            <w:tcBorders>
              <w:top w:val="nil"/>
              <w:left w:val="single" w:sz="4" w:space="0" w:color="auto"/>
              <w:bottom w:val="single" w:sz="4" w:space="0" w:color="auto"/>
              <w:right w:val="single" w:sz="4" w:space="0" w:color="auto"/>
            </w:tcBorders>
            <w:shd w:val="clear" w:color="auto" w:fill="auto"/>
            <w:vAlign w:val="center"/>
          </w:tcPr>
          <w:p w14:paraId="059E5152"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1</w:t>
            </w:r>
          </w:p>
        </w:tc>
        <w:tc>
          <w:tcPr>
            <w:tcW w:w="960" w:type="pct"/>
            <w:tcBorders>
              <w:top w:val="nil"/>
              <w:left w:val="nil"/>
              <w:bottom w:val="single" w:sz="4" w:space="0" w:color="auto"/>
              <w:right w:val="nil"/>
            </w:tcBorders>
            <w:shd w:val="clear" w:color="auto" w:fill="auto"/>
            <w:vAlign w:val="center"/>
          </w:tcPr>
          <w:p w14:paraId="25A2749B"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40,02</w:t>
            </w:r>
          </w:p>
        </w:tc>
        <w:tc>
          <w:tcPr>
            <w:tcW w:w="986" w:type="pct"/>
            <w:tcBorders>
              <w:top w:val="nil"/>
              <w:left w:val="single" w:sz="4" w:space="0" w:color="auto"/>
              <w:bottom w:val="single" w:sz="4" w:space="0" w:color="auto"/>
              <w:right w:val="single" w:sz="4" w:space="0" w:color="auto"/>
            </w:tcBorders>
            <w:shd w:val="clear" w:color="auto" w:fill="auto"/>
            <w:vAlign w:val="center"/>
          </w:tcPr>
          <w:p w14:paraId="64603287"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3,33</w:t>
            </w:r>
          </w:p>
        </w:tc>
      </w:tr>
      <w:tr w:rsidR="00DC4581" w:rsidRPr="00D961A4" w14:paraId="0EF390AD" w14:textId="77777777" w:rsidTr="00D52A9A">
        <w:trPr>
          <w:trHeight w:val="285"/>
        </w:trPr>
        <w:tc>
          <w:tcPr>
            <w:tcW w:w="2043" w:type="pct"/>
            <w:tcBorders>
              <w:top w:val="nil"/>
              <w:left w:val="single" w:sz="4" w:space="0" w:color="auto"/>
              <w:bottom w:val="single" w:sz="4" w:space="0" w:color="auto"/>
              <w:right w:val="single" w:sz="4" w:space="0" w:color="auto"/>
            </w:tcBorders>
            <w:shd w:val="clear" w:color="auto" w:fill="auto"/>
            <w:vAlign w:val="center"/>
          </w:tcPr>
          <w:p w14:paraId="028DAAEA" w14:textId="77777777" w:rsidR="00DC4581" w:rsidRPr="00D961A4" w:rsidRDefault="00DC4581" w:rsidP="00CB73A8">
            <w:pPr>
              <w:widowControl w:val="0"/>
              <w:autoSpaceDE w:val="0"/>
              <w:autoSpaceDN w:val="0"/>
              <w:adjustRightInd w:val="0"/>
              <w:jc w:val="both"/>
              <w:rPr>
                <w:rFonts w:eastAsia="Times New Roman"/>
                <w:lang w:eastAsia="ru-RU"/>
              </w:rPr>
            </w:pPr>
            <w:r w:rsidRPr="00D961A4">
              <w:rPr>
                <w:rFonts w:eastAsia="Times New Roman"/>
                <w:lang w:eastAsia="ru-RU"/>
              </w:rPr>
              <w:t>Рабочая проверка системы в целом при диаметре трубопровода до 50 мм</w:t>
            </w:r>
          </w:p>
        </w:tc>
        <w:tc>
          <w:tcPr>
            <w:tcW w:w="1012" w:type="pct"/>
            <w:tcBorders>
              <w:top w:val="nil"/>
              <w:left w:val="single" w:sz="4" w:space="0" w:color="auto"/>
              <w:bottom w:val="single" w:sz="4" w:space="0" w:color="auto"/>
              <w:right w:val="single" w:sz="4" w:space="0" w:color="auto"/>
            </w:tcBorders>
            <w:shd w:val="clear" w:color="auto" w:fill="auto"/>
            <w:vAlign w:val="center"/>
          </w:tcPr>
          <w:p w14:paraId="0FE28523"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2</w:t>
            </w:r>
          </w:p>
        </w:tc>
        <w:tc>
          <w:tcPr>
            <w:tcW w:w="960" w:type="pct"/>
            <w:tcBorders>
              <w:top w:val="nil"/>
              <w:left w:val="nil"/>
              <w:bottom w:val="single" w:sz="4" w:space="0" w:color="auto"/>
              <w:right w:val="nil"/>
            </w:tcBorders>
            <w:shd w:val="clear" w:color="auto" w:fill="auto"/>
            <w:vAlign w:val="center"/>
          </w:tcPr>
          <w:p w14:paraId="001A570E"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40,38</w:t>
            </w:r>
          </w:p>
        </w:tc>
        <w:tc>
          <w:tcPr>
            <w:tcW w:w="986" w:type="pct"/>
            <w:tcBorders>
              <w:top w:val="nil"/>
              <w:left w:val="single" w:sz="4" w:space="0" w:color="auto"/>
              <w:bottom w:val="single" w:sz="4" w:space="0" w:color="auto"/>
              <w:right w:val="single" w:sz="4" w:space="0" w:color="auto"/>
            </w:tcBorders>
            <w:shd w:val="clear" w:color="auto" w:fill="auto"/>
            <w:vAlign w:val="center"/>
          </w:tcPr>
          <w:p w14:paraId="0D8A5535"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3,36</w:t>
            </w:r>
          </w:p>
        </w:tc>
      </w:tr>
      <w:tr w:rsidR="00DC4581" w:rsidRPr="00D961A4" w14:paraId="07FB2AF3" w14:textId="77777777" w:rsidTr="00D52A9A">
        <w:trPr>
          <w:trHeight w:val="489"/>
        </w:trPr>
        <w:tc>
          <w:tcPr>
            <w:tcW w:w="2043" w:type="pct"/>
            <w:tcBorders>
              <w:top w:val="nil"/>
              <w:left w:val="single" w:sz="4" w:space="0" w:color="auto"/>
              <w:bottom w:val="single" w:sz="4" w:space="0" w:color="auto"/>
              <w:right w:val="single" w:sz="4" w:space="0" w:color="auto"/>
            </w:tcBorders>
            <w:shd w:val="clear" w:color="auto" w:fill="auto"/>
            <w:vAlign w:val="center"/>
          </w:tcPr>
          <w:p w14:paraId="3101E418" w14:textId="77777777" w:rsidR="00DC4581" w:rsidRPr="00D961A4" w:rsidRDefault="00DC4581" w:rsidP="00CB73A8">
            <w:pPr>
              <w:widowControl w:val="0"/>
              <w:autoSpaceDE w:val="0"/>
              <w:autoSpaceDN w:val="0"/>
              <w:adjustRightInd w:val="0"/>
              <w:jc w:val="both"/>
              <w:rPr>
                <w:rFonts w:eastAsia="Times New Roman"/>
                <w:b/>
                <w:color w:val="000000"/>
                <w:lang w:eastAsia="ru-RU"/>
              </w:rPr>
            </w:pPr>
            <w:r w:rsidRPr="00D961A4">
              <w:rPr>
                <w:rFonts w:eastAsia="Times New Roman"/>
                <w:lang w:eastAsia="ru-RU"/>
              </w:rPr>
              <w:t>Окончательная проверка при сдаче системы при диаметре трубопровода до 50 мм</w:t>
            </w:r>
          </w:p>
        </w:tc>
        <w:tc>
          <w:tcPr>
            <w:tcW w:w="1012" w:type="pct"/>
            <w:tcBorders>
              <w:top w:val="nil"/>
              <w:left w:val="single" w:sz="4" w:space="0" w:color="auto"/>
              <w:bottom w:val="single" w:sz="4" w:space="0" w:color="auto"/>
              <w:right w:val="single" w:sz="4" w:space="0" w:color="auto"/>
            </w:tcBorders>
            <w:shd w:val="clear" w:color="auto" w:fill="auto"/>
            <w:vAlign w:val="center"/>
          </w:tcPr>
          <w:p w14:paraId="30982EF0"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1</w:t>
            </w:r>
          </w:p>
        </w:tc>
        <w:tc>
          <w:tcPr>
            <w:tcW w:w="960" w:type="pct"/>
            <w:tcBorders>
              <w:top w:val="nil"/>
              <w:left w:val="nil"/>
              <w:bottom w:val="single" w:sz="4" w:space="0" w:color="auto"/>
              <w:right w:val="nil"/>
            </w:tcBorders>
            <w:shd w:val="clear" w:color="auto" w:fill="auto"/>
            <w:vAlign w:val="center"/>
          </w:tcPr>
          <w:p w14:paraId="594D7E69"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27,04</w:t>
            </w:r>
          </w:p>
        </w:tc>
        <w:tc>
          <w:tcPr>
            <w:tcW w:w="986" w:type="pct"/>
            <w:tcBorders>
              <w:top w:val="nil"/>
              <w:left w:val="single" w:sz="4" w:space="0" w:color="auto"/>
              <w:bottom w:val="single" w:sz="4" w:space="0" w:color="auto"/>
              <w:right w:val="single" w:sz="4" w:space="0" w:color="auto"/>
            </w:tcBorders>
            <w:shd w:val="clear" w:color="auto" w:fill="auto"/>
            <w:vAlign w:val="center"/>
          </w:tcPr>
          <w:p w14:paraId="0CF75817"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2,25</w:t>
            </w:r>
          </w:p>
        </w:tc>
      </w:tr>
      <w:tr w:rsidR="00DC4581" w:rsidRPr="00D961A4" w14:paraId="046CBBD4" w14:textId="77777777" w:rsidTr="00D52A9A">
        <w:trPr>
          <w:trHeight w:val="456"/>
        </w:trPr>
        <w:tc>
          <w:tcPr>
            <w:tcW w:w="2043" w:type="pct"/>
            <w:tcBorders>
              <w:top w:val="nil"/>
              <w:left w:val="single" w:sz="4" w:space="0" w:color="auto"/>
              <w:bottom w:val="single" w:sz="4" w:space="0" w:color="auto"/>
              <w:right w:val="single" w:sz="4" w:space="0" w:color="auto"/>
            </w:tcBorders>
            <w:shd w:val="clear" w:color="auto" w:fill="auto"/>
            <w:vAlign w:val="center"/>
          </w:tcPr>
          <w:p w14:paraId="49AB4F6B" w14:textId="77777777" w:rsidR="00DC4581" w:rsidRPr="00D961A4" w:rsidRDefault="00DC4581" w:rsidP="00CB73A8">
            <w:pPr>
              <w:widowControl w:val="0"/>
              <w:autoSpaceDE w:val="0"/>
              <w:autoSpaceDN w:val="0"/>
              <w:adjustRightInd w:val="0"/>
              <w:jc w:val="both"/>
              <w:rPr>
                <w:rFonts w:eastAsia="Times New Roman"/>
                <w:color w:val="000000"/>
                <w:lang w:eastAsia="ru-RU"/>
              </w:rPr>
            </w:pPr>
            <w:r w:rsidRPr="00D961A4">
              <w:rPr>
                <w:rFonts w:eastAsia="Times New Roman"/>
                <w:b/>
                <w:bCs/>
                <w:lang w:eastAsia="ru-RU"/>
              </w:rPr>
              <w:t>Устранение аварии и выполнение заявок населения</w:t>
            </w:r>
          </w:p>
        </w:tc>
        <w:tc>
          <w:tcPr>
            <w:tcW w:w="1012" w:type="pct"/>
            <w:tcBorders>
              <w:top w:val="nil"/>
              <w:left w:val="nil"/>
              <w:bottom w:val="single" w:sz="4" w:space="0" w:color="auto"/>
              <w:right w:val="single" w:sz="4" w:space="0" w:color="auto"/>
            </w:tcBorders>
            <w:shd w:val="clear" w:color="auto" w:fill="auto"/>
            <w:vAlign w:val="center"/>
          </w:tcPr>
          <w:p w14:paraId="4C129CFA" w14:textId="77777777" w:rsidR="00DC4581" w:rsidRPr="00D961A4" w:rsidRDefault="00DC4581" w:rsidP="00CB73A8">
            <w:pPr>
              <w:widowControl w:val="0"/>
              <w:autoSpaceDE w:val="0"/>
              <w:autoSpaceDN w:val="0"/>
              <w:adjustRightInd w:val="0"/>
              <w:jc w:val="center"/>
              <w:rPr>
                <w:rFonts w:eastAsia="Times New Roman"/>
                <w:color w:val="000000"/>
                <w:lang w:eastAsia="ru-RU"/>
              </w:rPr>
            </w:pPr>
          </w:p>
        </w:tc>
        <w:tc>
          <w:tcPr>
            <w:tcW w:w="960" w:type="pct"/>
            <w:tcBorders>
              <w:top w:val="nil"/>
              <w:left w:val="nil"/>
              <w:bottom w:val="single" w:sz="4" w:space="0" w:color="auto"/>
              <w:right w:val="nil"/>
            </w:tcBorders>
            <w:shd w:val="clear" w:color="auto" w:fill="auto"/>
            <w:vAlign w:val="center"/>
          </w:tcPr>
          <w:p w14:paraId="011D0C40" w14:textId="77777777" w:rsidR="00DC4581" w:rsidRPr="00D961A4" w:rsidRDefault="00DC4581" w:rsidP="00CB73A8">
            <w:pPr>
              <w:widowControl w:val="0"/>
              <w:autoSpaceDE w:val="0"/>
              <w:autoSpaceDN w:val="0"/>
              <w:adjustRightInd w:val="0"/>
              <w:jc w:val="center"/>
              <w:rPr>
                <w:rFonts w:eastAsia="Times New Roman"/>
                <w:lang w:eastAsia="ru-RU"/>
              </w:rPr>
            </w:pPr>
          </w:p>
        </w:tc>
        <w:tc>
          <w:tcPr>
            <w:tcW w:w="986" w:type="pct"/>
            <w:tcBorders>
              <w:top w:val="nil"/>
              <w:left w:val="single" w:sz="4" w:space="0" w:color="auto"/>
              <w:bottom w:val="single" w:sz="4" w:space="0" w:color="auto"/>
              <w:right w:val="single" w:sz="8" w:space="0" w:color="auto"/>
            </w:tcBorders>
            <w:shd w:val="clear" w:color="auto" w:fill="auto"/>
            <w:vAlign w:val="center"/>
          </w:tcPr>
          <w:p w14:paraId="526B962A" w14:textId="77777777" w:rsidR="00DC4581" w:rsidRPr="00D961A4" w:rsidRDefault="00DC4581" w:rsidP="00CB73A8">
            <w:pPr>
              <w:widowControl w:val="0"/>
              <w:autoSpaceDE w:val="0"/>
              <w:autoSpaceDN w:val="0"/>
              <w:adjustRightInd w:val="0"/>
              <w:jc w:val="center"/>
              <w:rPr>
                <w:rFonts w:eastAsia="Times New Roman"/>
                <w:lang w:eastAsia="ru-RU"/>
              </w:rPr>
            </w:pPr>
          </w:p>
        </w:tc>
      </w:tr>
      <w:tr w:rsidR="00DC4581" w:rsidRPr="00D961A4" w14:paraId="3BA645BB" w14:textId="77777777" w:rsidTr="00D52A9A">
        <w:trPr>
          <w:trHeight w:val="126"/>
        </w:trPr>
        <w:tc>
          <w:tcPr>
            <w:tcW w:w="2043" w:type="pct"/>
            <w:tcBorders>
              <w:top w:val="nil"/>
              <w:left w:val="single" w:sz="4" w:space="0" w:color="auto"/>
              <w:bottom w:val="single" w:sz="4" w:space="0" w:color="auto"/>
              <w:right w:val="single" w:sz="4" w:space="0" w:color="auto"/>
            </w:tcBorders>
            <w:shd w:val="clear" w:color="auto" w:fill="auto"/>
            <w:vAlign w:val="center"/>
          </w:tcPr>
          <w:p w14:paraId="5A6E688A" w14:textId="77777777" w:rsidR="00DC4581" w:rsidRPr="00D961A4" w:rsidRDefault="00DC4581" w:rsidP="00CB73A8">
            <w:pPr>
              <w:widowControl w:val="0"/>
              <w:autoSpaceDE w:val="0"/>
              <w:autoSpaceDN w:val="0"/>
              <w:adjustRightInd w:val="0"/>
              <w:jc w:val="both"/>
              <w:rPr>
                <w:rFonts w:eastAsia="Times New Roman"/>
                <w:color w:val="000000"/>
                <w:lang w:eastAsia="ru-RU"/>
              </w:rPr>
            </w:pPr>
            <w:r w:rsidRPr="00D961A4">
              <w:rPr>
                <w:rFonts w:eastAsia="Times New Roman"/>
                <w:lang w:eastAsia="ru-RU"/>
              </w:rPr>
              <w:lastRenderedPageBreak/>
              <w:t>Устранение аварии на внутридомовых инженерных сетях при сроке эксплуатации многоквартирного дома более 70 лет</w:t>
            </w:r>
          </w:p>
        </w:tc>
        <w:tc>
          <w:tcPr>
            <w:tcW w:w="1012" w:type="pct"/>
            <w:tcBorders>
              <w:top w:val="nil"/>
              <w:left w:val="nil"/>
              <w:bottom w:val="single" w:sz="4" w:space="0" w:color="auto"/>
              <w:right w:val="single" w:sz="4" w:space="0" w:color="auto"/>
            </w:tcBorders>
            <w:shd w:val="clear" w:color="auto" w:fill="auto"/>
            <w:vAlign w:val="center"/>
          </w:tcPr>
          <w:p w14:paraId="58AD5CA2"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color w:val="000000"/>
                <w:lang w:eastAsia="ru-RU"/>
              </w:rPr>
              <w:t>3</w:t>
            </w:r>
          </w:p>
        </w:tc>
        <w:tc>
          <w:tcPr>
            <w:tcW w:w="960" w:type="pct"/>
            <w:tcBorders>
              <w:top w:val="nil"/>
              <w:left w:val="nil"/>
              <w:bottom w:val="single" w:sz="4" w:space="0" w:color="auto"/>
              <w:right w:val="nil"/>
            </w:tcBorders>
            <w:shd w:val="clear" w:color="auto" w:fill="auto"/>
            <w:vAlign w:val="center"/>
          </w:tcPr>
          <w:p w14:paraId="0DC79F47"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30,18</w:t>
            </w:r>
          </w:p>
        </w:tc>
        <w:tc>
          <w:tcPr>
            <w:tcW w:w="986" w:type="pct"/>
            <w:tcBorders>
              <w:top w:val="nil"/>
              <w:left w:val="single" w:sz="4" w:space="0" w:color="auto"/>
              <w:bottom w:val="single" w:sz="4" w:space="0" w:color="auto"/>
              <w:right w:val="single" w:sz="8" w:space="0" w:color="auto"/>
            </w:tcBorders>
            <w:shd w:val="clear" w:color="auto" w:fill="auto"/>
            <w:vAlign w:val="center"/>
          </w:tcPr>
          <w:p w14:paraId="3E3613E6"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2,51</w:t>
            </w:r>
          </w:p>
        </w:tc>
      </w:tr>
      <w:tr w:rsidR="00DC4581" w:rsidRPr="00D961A4" w14:paraId="66AF45BE" w14:textId="77777777" w:rsidTr="00D52A9A">
        <w:trPr>
          <w:trHeight w:val="126"/>
        </w:trPr>
        <w:tc>
          <w:tcPr>
            <w:tcW w:w="2043" w:type="pct"/>
            <w:tcBorders>
              <w:top w:val="nil"/>
              <w:left w:val="single" w:sz="4" w:space="0" w:color="auto"/>
              <w:bottom w:val="single" w:sz="4" w:space="0" w:color="auto"/>
              <w:right w:val="single" w:sz="4" w:space="0" w:color="auto"/>
            </w:tcBorders>
            <w:shd w:val="clear" w:color="auto" w:fill="auto"/>
            <w:vAlign w:val="center"/>
          </w:tcPr>
          <w:p w14:paraId="74CDF557" w14:textId="77777777" w:rsidR="00DC4581" w:rsidRPr="00D961A4" w:rsidRDefault="00DC4581" w:rsidP="00CB73A8">
            <w:pPr>
              <w:widowControl w:val="0"/>
              <w:autoSpaceDE w:val="0"/>
              <w:autoSpaceDN w:val="0"/>
              <w:adjustRightInd w:val="0"/>
              <w:jc w:val="both"/>
              <w:rPr>
                <w:rFonts w:eastAsia="Times New Roman"/>
                <w:b/>
                <w:bCs/>
                <w:lang w:eastAsia="ru-RU"/>
              </w:rPr>
            </w:pPr>
            <w:r w:rsidRPr="00D961A4">
              <w:rPr>
                <w:rFonts w:eastAsia="Times New Roman"/>
                <w:b/>
                <w:bCs/>
                <w:lang w:eastAsia="ru-RU"/>
              </w:rPr>
              <w:t>ИТОГО:</w:t>
            </w:r>
          </w:p>
        </w:tc>
        <w:tc>
          <w:tcPr>
            <w:tcW w:w="1012" w:type="pct"/>
            <w:tcBorders>
              <w:top w:val="nil"/>
              <w:left w:val="nil"/>
              <w:bottom w:val="single" w:sz="4" w:space="0" w:color="auto"/>
              <w:right w:val="single" w:sz="4" w:space="0" w:color="auto"/>
            </w:tcBorders>
            <w:shd w:val="clear" w:color="auto" w:fill="auto"/>
            <w:vAlign w:val="center"/>
          </w:tcPr>
          <w:p w14:paraId="1C4A05B7" w14:textId="77777777" w:rsidR="00DC4581" w:rsidRPr="00D961A4" w:rsidRDefault="00DC4581" w:rsidP="00CB73A8">
            <w:pPr>
              <w:widowControl w:val="0"/>
              <w:autoSpaceDE w:val="0"/>
              <w:autoSpaceDN w:val="0"/>
              <w:adjustRightInd w:val="0"/>
              <w:jc w:val="center"/>
              <w:rPr>
                <w:rFonts w:eastAsia="Times New Roman"/>
                <w:b/>
                <w:bCs/>
                <w:lang w:eastAsia="ru-RU"/>
              </w:rPr>
            </w:pPr>
          </w:p>
        </w:tc>
        <w:tc>
          <w:tcPr>
            <w:tcW w:w="960" w:type="pct"/>
            <w:tcBorders>
              <w:top w:val="nil"/>
              <w:left w:val="nil"/>
              <w:bottom w:val="single" w:sz="4" w:space="0" w:color="auto"/>
              <w:right w:val="nil"/>
            </w:tcBorders>
            <w:shd w:val="clear" w:color="auto" w:fill="auto"/>
            <w:vAlign w:val="center"/>
          </w:tcPr>
          <w:p w14:paraId="5ECA01BD" w14:textId="77777777" w:rsidR="00DC4581" w:rsidRPr="00D961A4" w:rsidRDefault="00DC4581" w:rsidP="00CB73A8">
            <w:pPr>
              <w:widowControl w:val="0"/>
              <w:autoSpaceDE w:val="0"/>
              <w:autoSpaceDN w:val="0"/>
              <w:adjustRightInd w:val="0"/>
              <w:jc w:val="center"/>
              <w:rPr>
                <w:rFonts w:eastAsia="Times New Roman"/>
                <w:b/>
                <w:bCs/>
                <w:lang w:eastAsia="ru-RU"/>
              </w:rPr>
            </w:pPr>
          </w:p>
        </w:tc>
        <w:tc>
          <w:tcPr>
            <w:tcW w:w="986" w:type="pct"/>
            <w:tcBorders>
              <w:top w:val="nil"/>
              <w:left w:val="single" w:sz="4" w:space="0" w:color="auto"/>
              <w:bottom w:val="single" w:sz="4" w:space="0" w:color="auto"/>
              <w:right w:val="single" w:sz="8" w:space="0" w:color="auto"/>
            </w:tcBorders>
            <w:shd w:val="clear" w:color="auto" w:fill="auto"/>
            <w:vAlign w:val="center"/>
          </w:tcPr>
          <w:p w14:paraId="06B19BB6"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b/>
                <w:bCs/>
                <w:lang w:eastAsia="ru-RU"/>
              </w:rPr>
              <w:t>12,92</w:t>
            </w:r>
          </w:p>
        </w:tc>
      </w:tr>
      <w:tr w:rsidR="00DC4581" w:rsidRPr="00D961A4" w14:paraId="455A452B" w14:textId="77777777" w:rsidTr="00D52A9A">
        <w:trPr>
          <w:trHeight w:val="126"/>
        </w:trPr>
        <w:tc>
          <w:tcPr>
            <w:tcW w:w="2043" w:type="pct"/>
            <w:tcBorders>
              <w:top w:val="nil"/>
              <w:left w:val="single" w:sz="4" w:space="0" w:color="auto"/>
              <w:bottom w:val="single" w:sz="4" w:space="0" w:color="auto"/>
              <w:right w:val="single" w:sz="4" w:space="0" w:color="auto"/>
            </w:tcBorders>
            <w:shd w:val="clear" w:color="auto" w:fill="auto"/>
            <w:vAlign w:val="center"/>
          </w:tcPr>
          <w:p w14:paraId="6D1385CD" w14:textId="77777777" w:rsidR="00DC4581" w:rsidRPr="00D961A4" w:rsidRDefault="00DC4581" w:rsidP="00CB73A8">
            <w:pPr>
              <w:widowControl w:val="0"/>
              <w:autoSpaceDE w:val="0"/>
              <w:autoSpaceDN w:val="0"/>
              <w:adjustRightInd w:val="0"/>
              <w:jc w:val="both"/>
              <w:rPr>
                <w:rFonts w:eastAsia="Times New Roman"/>
                <w:b/>
                <w:bCs/>
                <w:lang w:eastAsia="ru-RU"/>
              </w:rPr>
            </w:pPr>
            <w:r w:rsidRPr="00D961A4">
              <w:rPr>
                <w:rFonts w:eastAsia="Times New Roman"/>
                <w:lang w:eastAsia="ru-RU"/>
              </w:rPr>
              <w:t>Ремонт инженерных сетей и конструктивных элементов зданий</w:t>
            </w:r>
          </w:p>
        </w:tc>
        <w:tc>
          <w:tcPr>
            <w:tcW w:w="1012" w:type="pct"/>
            <w:tcBorders>
              <w:top w:val="nil"/>
              <w:left w:val="nil"/>
              <w:bottom w:val="single" w:sz="4" w:space="0" w:color="auto"/>
              <w:right w:val="single" w:sz="4" w:space="0" w:color="auto"/>
            </w:tcBorders>
            <w:shd w:val="clear" w:color="auto" w:fill="auto"/>
            <w:vAlign w:val="center"/>
          </w:tcPr>
          <w:p w14:paraId="21010C60" w14:textId="77777777" w:rsidR="00DC4581" w:rsidRPr="00D961A4" w:rsidRDefault="00DC4581" w:rsidP="00CB73A8">
            <w:pPr>
              <w:widowControl w:val="0"/>
              <w:autoSpaceDE w:val="0"/>
              <w:autoSpaceDN w:val="0"/>
              <w:adjustRightInd w:val="0"/>
              <w:jc w:val="center"/>
              <w:rPr>
                <w:rFonts w:eastAsia="Times New Roman"/>
                <w:b/>
                <w:bCs/>
                <w:lang w:eastAsia="ru-RU"/>
              </w:rPr>
            </w:pPr>
          </w:p>
        </w:tc>
        <w:tc>
          <w:tcPr>
            <w:tcW w:w="960" w:type="pct"/>
            <w:tcBorders>
              <w:top w:val="nil"/>
              <w:left w:val="nil"/>
              <w:bottom w:val="single" w:sz="4" w:space="0" w:color="auto"/>
              <w:right w:val="nil"/>
            </w:tcBorders>
            <w:shd w:val="clear" w:color="auto" w:fill="auto"/>
            <w:vAlign w:val="center"/>
          </w:tcPr>
          <w:p w14:paraId="40447EF0"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b/>
                <w:bCs/>
                <w:lang w:eastAsia="ru-RU"/>
              </w:rPr>
              <w:t>93,60</w:t>
            </w:r>
          </w:p>
        </w:tc>
        <w:tc>
          <w:tcPr>
            <w:tcW w:w="986" w:type="pct"/>
            <w:tcBorders>
              <w:top w:val="nil"/>
              <w:left w:val="single" w:sz="4" w:space="0" w:color="auto"/>
              <w:bottom w:val="single" w:sz="4" w:space="0" w:color="auto"/>
              <w:right w:val="single" w:sz="8" w:space="0" w:color="auto"/>
            </w:tcBorders>
            <w:shd w:val="clear" w:color="auto" w:fill="auto"/>
            <w:vAlign w:val="center"/>
          </w:tcPr>
          <w:p w14:paraId="1EC6A2A5"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b/>
                <w:bCs/>
                <w:lang w:eastAsia="ru-RU"/>
              </w:rPr>
              <w:t>7,80</w:t>
            </w:r>
          </w:p>
        </w:tc>
      </w:tr>
      <w:tr w:rsidR="00DC4581" w:rsidRPr="00D961A4" w14:paraId="1820CFDF" w14:textId="77777777" w:rsidTr="00D52A9A">
        <w:trPr>
          <w:trHeight w:val="126"/>
        </w:trPr>
        <w:tc>
          <w:tcPr>
            <w:tcW w:w="2043" w:type="pct"/>
            <w:tcBorders>
              <w:top w:val="nil"/>
              <w:left w:val="single" w:sz="4" w:space="0" w:color="auto"/>
              <w:bottom w:val="single" w:sz="4" w:space="0" w:color="auto"/>
              <w:right w:val="single" w:sz="4" w:space="0" w:color="auto"/>
            </w:tcBorders>
            <w:shd w:val="clear" w:color="auto" w:fill="auto"/>
            <w:vAlign w:val="center"/>
          </w:tcPr>
          <w:p w14:paraId="331C696C" w14:textId="77777777" w:rsidR="00DC4581" w:rsidRPr="00D961A4" w:rsidRDefault="00DC4581" w:rsidP="00CB73A8">
            <w:pPr>
              <w:widowControl w:val="0"/>
              <w:autoSpaceDE w:val="0"/>
              <w:autoSpaceDN w:val="0"/>
              <w:adjustRightInd w:val="0"/>
              <w:jc w:val="both"/>
              <w:rPr>
                <w:rFonts w:eastAsia="Times New Roman"/>
                <w:b/>
                <w:bCs/>
                <w:lang w:eastAsia="ru-RU"/>
              </w:rPr>
            </w:pPr>
            <w:r w:rsidRPr="00D961A4">
              <w:rPr>
                <w:rFonts w:eastAsia="Times New Roman"/>
                <w:b/>
                <w:bCs/>
                <w:lang w:eastAsia="ru-RU"/>
              </w:rPr>
              <w:t>ВСЕГО</w:t>
            </w:r>
          </w:p>
        </w:tc>
        <w:tc>
          <w:tcPr>
            <w:tcW w:w="1012" w:type="pct"/>
            <w:tcBorders>
              <w:top w:val="nil"/>
              <w:left w:val="nil"/>
              <w:bottom w:val="single" w:sz="4" w:space="0" w:color="auto"/>
              <w:right w:val="single" w:sz="4" w:space="0" w:color="auto"/>
            </w:tcBorders>
            <w:shd w:val="clear" w:color="auto" w:fill="auto"/>
            <w:vAlign w:val="center"/>
          </w:tcPr>
          <w:p w14:paraId="6405362A" w14:textId="77777777" w:rsidR="00DC4581" w:rsidRPr="00D961A4" w:rsidRDefault="00DC4581" w:rsidP="00CB73A8">
            <w:pPr>
              <w:widowControl w:val="0"/>
              <w:autoSpaceDE w:val="0"/>
              <w:autoSpaceDN w:val="0"/>
              <w:adjustRightInd w:val="0"/>
              <w:jc w:val="center"/>
              <w:rPr>
                <w:rFonts w:eastAsia="Times New Roman"/>
                <w:b/>
                <w:bCs/>
                <w:lang w:eastAsia="ru-RU"/>
              </w:rPr>
            </w:pPr>
          </w:p>
        </w:tc>
        <w:tc>
          <w:tcPr>
            <w:tcW w:w="960" w:type="pct"/>
            <w:tcBorders>
              <w:top w:val="nil"/>
              <w:left w:val="nil"/>
              <w:bottom w:val="single" w:sz="4" w:space="0" w:color="auto"/>
              <w:right w:val="nil"/>
            </w:tcBorders>
            <w:shd w:val="clear" w:color="auto" w:fill="auto"/>
            <w:vAlign w:val="center"/>
          </w:tcPr>
          <w:p w14:paraId="36FBD29C" w14:textId="77777777" w:rsidR="00DC4581" w:rsidRPr="00D961A4" w:rsidRDefault="00DC4581" w:rsidP="00CB73A8">
            <w:pPr>
              <w:widowControl w:val="0"/>
              <w:autoSpaceDE w:val="0"/>
              <w:autoSpaceDN w:val="0"/>
              <w:adjustRightInd w:val="0"/>
              <w:jc w:val="center"/>
              <w:rPr>
                <w:rFonts w:eastAsia="Times New Roman"/>
                <w:b/>
                <w:bCs/>
                <w:lang w:eastAsia="ru-RU"/>
              </w:rPr>
            </w:pPr>
          </w:p>
        </w:tc>
        <w:tc>
          <w:tcPr>
            <w:tcW w:w="986" w:type="pct"/>
            <w:tcBorders>
              <w:top w:val="nil"/>
              <w:left w:val="single" w:sz="4" w:space="0" w:color="auto"/>
              <w:bottom w:val="single" w:sz="4" w:space="0" w:color="auto"/>
              <w:right w:val="single" w:sz="8" w:space="0" w:color="auto"/>
            </w:tcBorders>
            <w:shd w:val="clear" w:color="auto" w:fill="auto"/>
            <w:vAlign w:val="center"/>
          </w:tcPr>
          <w:p w14:paraId="75CB6CFB"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b/>
                <w:bCs/>
                <w:lang w:eastAsia="ru-RU"/>
              </w:rPr>
              <w:t>20,72</w:t>
            </w:r>
          </w:p>
        </w:tc>
      </w:tr>
    </w:tbl>
    <w:p w14:paraId="3DD36D10" w14:textId="77777777" w:rsidR="00DC4581" w:rsidRPr="00DC4581" w:rsidRDefault="00DC4581" w:rsidP="00CB73A8">
      <w:pPr>
        <w:jc w:val="both"/>
        <w:rPr>
          <w:rFonts w:ascii="Calibri" w:eastAsia="Times New Roman" w:hAnsi="Calibri"/>
          <w:sz w:val="22"/>
          <w:szCs w:val="22"/>
          <w:lang w:eastAsia="ru-RU"/>
        </w:rPr>
      </w:pPr>
    </w:p>
    <w:p w14:paraId="730BCA7D" w14:textId="77777777" w:rsidR="00DC4581" w:rsidRPr="00DC4581" w:rsidRDefault="00DC4581" w:rsidP="00CB73A8">
      <w:pPr>
        <w:keepNext/>
        <w:shd w:val="clear" w:color="auto" w:fill="FFFFFF"/>
        <w:rPr>
          <w:rFonts w:eastAsia="Times New Roman"/>
          <w:b/>
          <w:bCs/>
          <w:sz w:val="26"/>
          <w:szCs w:val="26"/>
          <w:lang w:eastAsia="ru-RU"/>
        </w:rPr>
      </w:pPr>
      <w:r w:rsidRPr="00DC4581">
        <w:rPr>
          <w:rFonts w:eastAsia="Times New Roman"/>
          <w:b/>
          <w:bCs/>
          <w:sz w:val="26"/>
          <w:szCs w:val="26"/>
          <w:lang w:eastAsia="ru-RU"/>
        </w:rPr>
        <w:t>пгт. Приморский, ул. Молодежная, д. 15</w:t>
      </w:r>
    </w:p>
    <w:p w14:paraId="266408C9" w14:textId="77777777" w:rsidR="00DC4581" w:rsidRPr="00DC4581" w:rsidRDefault="00DC4581" w:rsidP="00CB73A8">
      <w:pPr>
        <w:jc w:val="both"/>
        <w:rPr>
          <w:rFonts w:ascii="Calibri" w:eastAsia="Times New Roman" w:hAnsi="Calibri"/>
          <w:sz w:val="22"/>
          <w:szCs w:val="22"/>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12"/>
        <w:gridCol w:w="2086"/>
        <w:gridCol w:w="1979"/>
        <w:gridCol w:w="2031"/>
      </w:tblGrid>
      <w:tr w:rsidR="00DC4581" w:rsidRPr="00D961A4" w14:paraId="5314DAE1" w14:textId="77777777" w:rsidTr="00D52A9A">
        <w:trPr>
          <w:trHeight w:val="740"/>
        </w:trPr>
        <w:tc>
          <w:tcPr>
            <w:tcW w:w="2043" w:type="pct"/>
            <w:vAlign w:val="center"/>
          </w:tcPr>
          <w:p w14:paraId="66B1C5BC"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Наименование работ и услуг</w:t>
            </w:r>
          </w:p>
        </w:tc>
        <w:tc>
          <w:tcPr>
            <w:tcW w:w="1012" w:type="pct"/>
            <w:vAlign w:val="center"/>
          </w:tcPr>
          <w:p w14:paraId="4CFB9869"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Периодичность выполнения работ и оказания услуг в год</w:t>
            </w:r>
          </w:p>
        </w:tc>
        <w:tc>
          <w:tcPr>
            <w:tcW w:w="960" w:type="pct"/>
            <w:vAlign w:val="center"/>
          </w:tcPr>
          <w:p w14:paraId="6B12C930"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Годовая плата (рублей)</w:t>
            </w:r>
          </w:p>
        </w:tc>
        <w:tc>
          <w:tcPr>
            <w:tcW w:w="986" w:type="pct"/>
            <w:vAlign w:val="center"/>
          </w:tcPr>
          <w:p w14:paraId="4ABD167F" w14:textId="291D21EF"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Стоимость на 1 кв.</w:t>
            </w:r>
            <w:r w:rsidR="00D961A4">
              <w:rPr>
                <w:rFonts w:eastAsia="Times New Roman"/>
                <w:lang w:eastAsia="ru-RU"/>
              </w:rPr>
              <w:t xml:space="preserve"> </w:t>
            </w:r>
            <w:r w:rsidRPr="00D961A4">
              <w:rPr>
                <w:rFonts w:eastAsia="Times New Roman"/>
                <w:lang w:eastAsia="ru-RU"/>
              </w:rPr>
              <w:t>метр общей площади (рублей в месяц)</w:t>
            </w:r>
          </w:p>
        </w:tc>
      </w:tr>
      <w:tr w:rsidR="00DC4581" w:rsidRPr="00D961A4" w14:paraId="16ED21D1" w14:textId="77777777" w:rsidTr="00D52A9A">
        <w:trPr>
          <w:trHeight w:val="148"/>
        </w:trPr>
        <w:tc>
          <w:tcPr>
            <w:tcW w:w="2043" w:type="pct"/>
            <w:tcBorders>
              <w:top w:val="single" w:sz="4" w:space="0" w:color="auto"/>
              <w:left w:val="single" w:sz="4" w:space="0" w:color="auto"/>
              <w:bottom w:val="single" w:sz="4" w:space="0" w:color="auto"/>
              <w:right w:val="single" w:sz="4" w:space="0" w:color="auto"/>
            </w:tcBorders>
            <w:shd w:val="clear" w:color="auto" w:fill="auto"/>
            <w:vAlign w:val="center"/>
          </w:tcPr>
          <w:p w14:paraId="621DD449" w14:textId="77777777" w:rsidR="00DC4581" w:rsidRPr="00D961A4" w:rsidRDefault="00DC4581" w:rsidP="00CB73A8">
            <w:pPr>
              <w:rPr>
                <w:rFonts w:eastAsia="Times New Roman"/>
                <w:color w:val="000000"/>
                <w:lang w:eastAsia="ru-RU"/>
              </w:rPr>
            </w:pPr>
            <w:r w:rsidRPr="00D961A4">
              <w:rPr>
                <w:rFonts w:eastAsia="Times New Roman"/>
                <w:b/>
                <w:bCs/>
                <w:lang w:eastAsia="ru-RU"/>
              </w:rPr>
              <w:t>Подготовка многоквартирного дома к сезонной эксплуатации, проведение технических осмотров</w:t>
            </w:r>
          </w:p>
        </w:tc>
        <w:tc>
          <w:tcPr>
            <w:tcW w:w="1012" w:type="pct"/>
            <w:tcBorders>
              <w:top w:val="single" w:sz="4" w:space="0" w:color="auto"/>
              <w:left w:val="nil"/>
              <w:bottom w:val="single" w:sz="4" w:space="0" w:color="auto"/>
              <w:right w:val="single" w:sz="4" w:space="0" w:color="auto"/>
            </w:tcBorders>
            <w:shd w:val="clear" w:color="auto" w:fill="auto"/>
            <w:vAlign w:val="center"/>
          </w:tcPr>
          <w:p w14:paraId="2D65D999" w14:textId="77777777" w:rsidR="00DC4581" w:rsidRPr="00D961A4" w:rsidRDefault="00DC4581" w:rsidP="00CB73A8">
            <w:pPr>
              <w:jc w:val="center"/>
              <w:rPr>
                <w:rFonts w:eastAsia="Times New Roman"/>
                <w:color w:val="000000"/>
                <w:lang w:eastAsia="ru-RU"/>
              </w:rPr>
            </w:pPr>
            <w:r w:rsidRPr="00D961A4">
              <w:rPr>
                <w:rFonts w:eastAsia="Times New Roman"/>
                <w:b/>
                <w:bCs/>
                <w:lang w:eastAsia="ru-RU"/>
              </w:rPr>
              <w:t> </w:t>
            </w:r>
          </w:p>
        </w:tc>
        <w:tc>
          <w:tcPr>
            <w:tcW w:w="960" w:type="pct"/>
            <w:tcBorders>
              <w:top w:val="single" w:sz="4" w:space="0" w:color="auto"/>
              <w:left w:val="nil"/>
              <w:bottom w:val="single" w:sz="4" w:space="0" w:color="auto"/>
              <w:right w:val="nil"/>
            </w:tcBorders>
            <w:shd w:val="clear" w:color="auto" w:fill="auto"/>
            <w:vAlign w:val="center"/>
          </w:tcPr>
          <w:p w14:paraId="37599DB2" w14:textId="77777777" w:rsidR="00DC4581" w:rsidRPr="00D961A4" w:rsidRDefault="00DC4581" w:rsidP="00CB73A8">
            <w:pPr>
              <w:jc w:val="center"/>
              <w:rPr>
                <w:rFonts w:eastAsia="Times New Roman"/>
                <w:color w:val="000000"/>
                <w:lang w:eastAsia="ru-RU"/>
              </w:rPr>
            </w:pPr>
            <w:r w:rsidRPr="00D961A4">
              <w:rPr>
                <w:rFonts w:eastAsia="Times New Roman"/>
                <w:b/>
                <w:bCs/>
                <w:lang w:eastAsia="ru-RU"/>
              </w:rPr>
              <w:t> </w:t>
            </w:r>
          </w:p>
        </w:tc>
        <w:tc>
          <w:tcPr>
            <w:tcW w:w="986" w:type="pct"/>
            <w:tcBorders>
              <w:top w:val="single" w:sz="4" w:space="0" w:color="auto"/>
              <w:left w:val="single" w:sz="4" w:space="0" w:color="auto"/>
              <w:bottom w:val="single" w:sz="4" w:space="0" w:color="auto"/>
              <w:right w:val="single" w:sz="8" w:space="0" w:color="auto"/>
            </w:tcBorders>
            <w:shd w:val="clear" w:color="auto" w:fill="auto"/>
            <w:vAlign w:val="center"/>
          </w:tcPr>
          <w:p w14:paraId="04038AB6" w14:textId="77777777" w:rsidR="00DC4581" w:rsidRPr="00D961A4" w:rsidRDefault="00DC4581" w:rsidP="00CB73A8">
            <w:pPr>
              <w:jc w:val="center"/>
              <w:rPr>
                <w:rFonts w:eastAsia="Times New Roman"/>
                <w:color w:val="000000"/>
                <w:lang w:eastAsia="ru-RU"/>
              </w:rPr>
            </w:pPr>
            <w:r w:rsidRPr="00D961A4">
              <w:rPr>
                <w:rFonts w:eastAsia="Times New Roman"/>
                <w:b/>
                <w:bCs/>
                <w:lang w:eastAsia="ru-RU"/>
              </w:rPr>
              <w:t> </w:t>
            </w:r>
          </w:p>
        </w:tc>
      </w:tr>
      <w:tr w:rsidR="00DC4581" w:rsidRPr="00D961A4" w14:paraId="0999D21D" w14:textId="77777777" w:rsidTr="00D52A9A">
        <w:trPr>
          <w:trHeight w:val="276"/>
        </w:trPr>
        <w:tc>
          <w:tcPr>
            <w:tcW w:w="2043" w:type="pct"/>
            <w:tcBorders>
              <w:top w:val="nil"/>
              <w:left w:val="single" w:sz="4" w:space="0" w:color="auto"/>
              <w:bottom w:val="single" w:sz="4" w:space="0" w:color="auto"/>
              <w:right w:val="single" w:sz="4" w:space="0" w:color="auto"/>
            </w:tcBorders>
            <w:shd w:val="clear" w:color="auto" w:fill="auto"/>
            <w:vAlign w:val="center"/>
          </w:tcPr>
          <w:p w14:paraId="2236FD29" w14:textId="77777777" w:rsidR="00DC4581" w:rsidRPr="00D961A4" w:rsidRDefault="00DC4581" w:rsidP="00CB73A8">
            <w:pPr>
              <w:widowControl w:val="0"/>
              <w:autoSpaceDE w:val="0"/>
              <w:autoSpaceDN w:val="0"/>
              <w:adjustRightInd w:val="0"/>
              <w:jc w:val="both"/>
              <w:rPr>
                <w:rFonts w:eastAsia="Times New Roman"/>
                <w:color w:val="000000"/>
                <w:lang w:eastAsia="ru-RU"/>
              </w:rPr>
            </w:pPr>
            <w:r w:rsidRPr="00D961A4">
              <w:rPr>
                <w:rFonts w:eastAsia="Times New Roman"/>
                <w:lang w:eastAsia="ru-RU"/>
              </w:rPr>
              <w:t>Осмотр территории вокруг здания и фундамента</w:t>
            </w:r>
          </w:p>
        </w:tc>
        <w:tc>
          <w:tcPr>
            <w:tcW w:w="1012" w:type="pct"/>
            <w:tcBorders>
              <w:top w:val="single" w:sz="4" w:space="0" w:color="auto"/>
              <w:left w:val="single" w:sz="4" w:space="0" w:color="auto"/>
              <w:bottom w:val="single" w:sz="4" w:space="0" w:color="auto"/>
              <w:right w:val="single" w:sz="4" w:space="0" w:color="auto"/>
            </w:tcBorders>
            <w:shd w:val="clear" w:color="auto" w:fill="auto"/>
            <w:vAlign w:val="center"/>
          </w:tcPr>
          <w:p w14:paraId="329AC425"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2</w:t>
            </w:r>
          </w:p>
        </w:tc>
        <w:tc>
          <w:tcPr>
            <w:tcW w:w="960" w:type="pct"/>
            <w:tcBorders>
              <w:top w:val="nil"/>
              <w:left w:val="nil"/>
              <w:bottom w:val="single" w:sz="4" w:space="0" w:color="auto"/>
              <w:right w:val="nil"/>
            </w:tcBorders>
            <w:shd w:val="clear" w:color="auto" w:fill="auto"/>
            <w:vAlign w:val="center"/>
          </w:tcPr>
          <w:p w14:paraId="76638665"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0,70</w:t>
            </w:r>
          </w:p>
        </w:tc>
        <w:tc>
          <w:tcPr>
            <w:tcW w:w="986" w:type="pct"/>
            <w:tcBorders>
              <w:top w:val="single" w:sz="4" w:space="0" w:color="auto"/>
              <w:left w:val="single" w:sz="4" w:space="0" w:color="auto"/>
              <w:bottom w:val="single" w:sz="4" w:space="0" w:color="auto"/>
              <w:right w:val="single" w:sz="8" w:space="0" w:color="auto"/>
            </w:tcBorders>
            <w:shd w:val="clear" w:color="auto" w:fill="auto"/>
            <w:vAlign w:val="center"/>
          </w:tcPr>
          <w:p w14:paraId="6327D16B"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0,06</w:t>
            </w:r>
          </w:p>
        </w:tc>
      </w:tr>
      <w:tr w:rsidR="00DC4581" w:rsidRPr="00D961A4" w14:paraId="140DAF66" w14:textId="77777777" w:rsidTr="00D52A9A">
        <w:trPr>
          <w:trHeight w:val="409"/>
        </w:trPr>
        <w:tc>
          <w:tcPr>
            <w:tcW w:w="2043" w:type="pct"/>
            <w:tcBorders>
              <w:top w:val="nil"/>
              <w:left w:val="single" w:sz="4" w:space="0" w:color="auto"/>
              <w:bottom w:val="single" w:sz="4" w:space="0" w:color="auto"/>
              <w:right w:val="single" w:sz="4" w:space="0" w:color="auto"/>
            </w:tcBorders>
            <w:shd w:val="clear" w:color="auto" w:fill="auto"/>
            <w:vAlign w:val="center"/>
          </w:tcPr>
          <w:p w14:paraId="6D1E46A6" w14:textId="77777777" w:rsidR="00DC4581" w:rsidRPr="00D961A4" w:rsidRDefault="00DC4581" w:rsidP="00CB73A8">
            <w:pPr>
              <w:widowControl w:val="0"/>
              <w:autoSpaceDE w:val="0"/>
              <w:autoSpaceDN w:val="0"/>
              <w:adjustRightInd w:val="0"/>
              <w:jc w:val="both"/>
              <w:rPr>
                <w:rFonts w:eastAsia="Times New Roman"/>
                <w:color w:val="000000"/>
                <w:lang w:eastAsia="ru-RU"/>
              </w:rPr>
            </w:pPr>
            <w:r w:rsidRPr="00D961A4">
              <w:rPr>
                <w:rFonts w:eastAsia="Times New Roman"/>
                <w:lang w:eastAsia="ru-RU"/>
              </w:rPr>
              <w:t>Осмотр кирпичных и железобетонных стен, фасадов</w:t>
            </w:r>
          </w:p>
        </w:tc>
        <w:tc>
          <w:tcPr>
            <w:tcW w:w="1012" w:type="pct"/>
            <w:tcBorders>
              <w:top w:val="nil"/>
              <w:left w:val="single" w:sz="4" w:space="0" w:color="auto"/>
              <w:bottom w:val="single" w:sz="4" w:space="0" w:color="auto"/>
              <w:right w:val="single" w:sz="4" w:space="0" w:color="auto"/>
            </w:tcBorders>
            <w:shd w:val="clear" w:color="auto" w:fill="auto"/>
            <w:vAlign w:val="center"/>
          </w:tcPr>
          <w:p w14:paraId="3D893D46"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2</w:t>
            </w:r>
          </w:p>
        </w:tc>
        <w:tc>
          <w:tcPr>
            <w:tcW w:w="960" w:type="pct"/>
            <w:tcBorders>
              <w:top w:val="nil"/>
              <w:left w:val="nil"/>
              <w:bottom w:val="single" w:sz="4" w:space="0" w:color="auto"/>
              <w:right w:val="nil"/>
            </w:tcBorders>
            <w:shd w:val="clear" w:color="auto" w:fill="auto"/>
            <w:vAlign w:val="center"/>
          </w:tcPr>
          <w:p w14:paraId="550080B8"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5,61</w:t>
            </w:r>
          </w:p>
        </w:tc>
        <w:tc>
          <w:tcPr>
            <w:tcW w:w="986" w:type="pct"/>
            <w:tcBorders>
              <w:top w:val="nil"/>
              <w:left w:val="single" w:sz="4" w:space="0" w:color="auto"/>
              <w:bottom w:val="single" w:sz="4" w:space="0" w:color="auto"/>
              <w:right w:val="single" w:sz="8" w:space="0" w:color="auto"/>
            </w:tcBorders>
            <w:shd w:val="clear" w:color="auto" w:fill="auto"/>
            <w:vAlign w:val="center"/>
          </w:tcPr>
          <w:p w14:paraId="0F56E7F7"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0,47</w:t>
            </w:r>
          </w:p>
        </w:tc>
      </w:tr>
      <w:tr w:rsidR="00DC4581" w:rsidRPr="00D961A4" w14:paraId="5AB4757E" w14:textId="77777777" w:rsidTr="00D52A9A">
        <w:trPr>
          <w:trHeight w:val="350"/>
        </w:trPr>
        <w:tc>
          <w:tcPr>
            <w:tcW w:w="2043" w:type="pct"/>
            <w:tcBorders>
              <w:top w:val="nil"/>
              <w:left w:val="single" w:sz="4" w:space="0" w:color="auto"/>
              <w:bottom w:val="single" w:sz="4" w:space="0" w:color="auto"/>
              <w:right w:val="single" w:sz="4" w:space="0" w:color="auto"/>
            </w:tcBorders>
            <w:shd w:val="clear" w:color="auto" w:fill="auto"/>
            <w:vAlign w:val="center"/>
          </w:tcPr>
          <w:p w14:paraId="6C0E8629" w14:textId="77777777" w:rsidR="00DC4581" w:rsidRPr="00D961A4" w:rsidRDefault="00DC4581" w:rsidP="00CB73A8">
            <w:pPr>
              <w:widowControl w:val="0"/>
              <w:autoSpaceDE w:val="0"/>
              <w:autoSpaceDN w:val="0"/>
              <w:adjustRightInd w:val="0"/>
              <w:jc w:val="both"/>
              <w:rPr>
                <w:rFonts w:eastAsia="Times New Roman"/>
                <w:b/>
                <w:color w:val="000000"/>
                <w:lang w:eastAsia="ru-RU"/>
              </w:rPr>
            </w:pPr>
            <w:r w:rsidRPr="00D961A4">
              <w:rPr>
                <w:rFonts w:eastAsia="Times New Roman"/>
                <w:lang w:eastAsia="ru-RU"/>
              </w:rPr>
              <w:t>Осмотр всех элементов кровель из штучных материалов, водостоков</w:t>
            </w:r>
          </w:p>
        </w:tc>
        <w:tc>
          <w:tcPr>
            <w:tcW w:w="1012" w:type="pct"/>
            <w:tcBorders>
              <w:top w:val="nil"/>
              <w:left w:val="single" w:sz="4" w:space="0" w:color="auto"/>
              <w:bottom w:val="single" w:sz="4" w:space="0" w:color="auto"/>
              <w:right w:val="single" w:sz="4" w:space="0" w:color="auto"/>
            </w:tcBorders>
            <w:shd w:val="clear" w:color="auto" w:fill="auto"/>
            <w:vAlign w:val="center"/>
          </w:tcPr>
          <w:p w14:paraId="043DD63F"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2</w:t>
            </w:r>
          </w:p>
        </w:tc>
        <w:tc>
          <w:tcPr>
            <w:tcW w:w="960" w:type="pct"/>
            <w:tcBorders>
              <w:top w:val="nil"/>
              <w:left w:val="nil"/>
              <w:bottom w:val="single" w:sz="4" w:space="0" w:color="auto"/>
              <w:right w:val="nil"/>
            </w:tcBorders>
            <w:shd w:val="clear" w:color="auto" w:fill="auto"/>
            <w:vAlign w:val="center"/>
          </w:tcPr>
          <w:p w14:paraId="5350F265"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5,30</w:t>
            </w:r>
          </w:p>
        </w:tc>
        <w:tc>
          <w:tcPr>
            <w:tcW w:w="986" w:type="pct"/>
            <w:tcBorders>
              <w:top w:val="nil"/>
              <w:left w:val="single" w:sz="4" w:space="0" w:color="auto"/>
              <w:bottom w:val="single" w:sz="4" w:space="0" w:color="auto"/>
              <w:right w:val="single" w:sz="8" w:space="0" w:color="auto"/>
            </w:tcBorders>
            <w:shd w:val="clear" w:color="auto" w:fill="auto"/>
            <w:vAlign w:val="center"/>
          </w:tcPr>
          <w:p w14:paraId="636FFFC8"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0,44</w:t>
            </w:r>
          </w:p>
        </w:tc>
      </w:tr>
      <w:tr w:rsidR="00DC4581" w:rsidRPr="00D961A4" w14:paraId="7807FF93" w14:textId="77777777" w:rsidTr="00D52A9A">
        <w:trPr>
          <w:trHeight w:val="461"/>
        </w:trPr>
        <w:tc>
          <w:tcPr>
            <w:tcW w:w="2043" w:type="pct"/>
            <w:tcBorders>
              <w:top w:val="nil"/>
              <w:left w:val="single" w:sz="4" w:space="0" w:color="auto"/>
              <w:bottom w:val="single" w:sz="4" w:space="0" w:color="auto"/>
              <w:right w:val="single" w:sz="4" w:space="0" w:color="auto"/>
            </w:tcBorders>
            <w:shd w:val="clear" w:color="auto" w:fill="auto"/>
            <w:vAlign w:val="center"/>
          </w:tcPr>
          <w:p w14:paraId="580C5ACF" w14:textId="77777777" w:rsidR="00DC4581" w:rsidRPr="00D961A4" w:rsidRDefault="00DC4581" w:rsidP="00CB73A8">
            <w:pPr>
              <w:widowControl w:val="0"/>
              <w:autoSpaceDE w:val="0"/>
              <w:autoSpaceDN w:val="0"/>
              <w:adjustRightInd w:val="0"/>
              <w:jc w:val="both"/>
              <w:rPr>
                <w:rFonts w:eastAsia="Times New Roman"/>
                <w:b/>
                <w:color w:val="000000"/>
                <w:lang w:eastAsia="ru-RU"/>
              </w:rPr>
            </w:pPr>
            <w:r w:rsidRPr="00D961A4">
              <w:rPr>
                <w:rFonts w:eastAsia="Times New Roman"/>
                <w:lang w:eastAsia="ru-RU"/>
              </w:rPr>
              <w:t>Осмотр водопровода, канализации и горячего водоснабжения</w:t>
            </w:r>
          </w:p>
        </w:tc>
        <w:tc>
          <w:tcPr>
            <w:tcW w:w="1012" w:type="pct"/>
            <w:tcBorders>
              <w:top w:val="nil"/>
              <w:left w:val="single" w:sz="4" w:space="0" w:color="auto"/>
              <w:bottom w:val="single" w:sz="4" w:space="0" w:color="auto"/>
              <w:right w:val="single" w:sz="4" w:space="0" w:color="auto"/>
            </w:tcBorders>
            <w:shd w:val="clear" w:color="auto" w:fill="auto"/>
            <w:vAlign w:val="center"/>
          </w:tcPr>
          <w:p w14:paraId="6D049096"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2</w:t>
            </w:r>
          </w:p>
        </w:tc>
        <w:tc>
          <w:tcPr>
            <w:tcW w:w="960" w:type="pct"/>
            <w:tcBorders>
              <w:top w:val="nil"/>
              <w:left w:val="nil"/>
              <w:bottom w:val="single" w:sz="4" w:space="0" w:color="auto"/>
              <w:right w:val="nil"/>
            </w:tcBorders>
            <w:shd w:val="clear" w:color="auto" w:fill="auto"/>
            <w:vAlign w:val="center"/>
          </w:tcPr>
          <w:p w14:paraId="632BBF14"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19,53</w:t>
            </w:r>
          </w:p>
        </w:tc>
        <w:tc>
          <w:tcPr>
            <w:tcW w:w="986" w:type="pct"/>
            <w:tcBorders>
              <w:top w:val="nil"/>
              <w:left w:val="single" w:sz="4" w:space="0" w:color="auto"/>
              <w:bottom w:val="single" w:sz="4" w:space="0" w:color="auto"/>
              <w:right w:val="single" w:sz="8" w:space="0" w:color="auto"/>
            </w:tcBorders>
            <w:shd w:val="clear" w:color="auto" w:fill="auto"/>
            <w:vAlign w:val="center"/>
          </w:tcPr>
          <w:p w14:paraId="204E5462"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1,63</w:t>
            </w:r>
          </w:p>
        </w:tc>
      </w:tr>
      <w:tr w:rsidR="00DC4581" w:rsidRPr="00D961A4" w14:paraId="6BE35934" w14:textId="77777777" w:rsidTr="00D52A9A">
        <w:trPr>
          <w:trHeight w:val="424"/>
        </w:trPr>
        <w:tc>
          <w:tcPr>
            <w:tcW w:w="2043" w:type="pct"/>
            <w:tcBorders>
              <w:top w:val="nil"/>
              <w:left w:val="single" w:sz="4" w:space="0" w:color="auto"/>
              <w:bottom w:val="single" w:sz="4" w:space="0" w:color="auto"/>
              <w:right w:val="single" w:sz="4" w:space="0" w:color="auto"/>
            </w:tcBorders>
            <w:shd w:val="clear" w:color="auto" w:fill="auto"/>
            <w:vAlign w:val="center"/>
          </w:tcPr>
          <w:p w14:paraId="65E4B1A5" w14:textId="78797B43" w:rsidR="00DC4581" w:rsidRPr="00D961A4" w:rsidRDefault="00D52A9A" w:rsidP="00CB73A8">
            <w:pPr>
              <w:widowControl w:val="0"/>
              <w:autoSpaceDE w:val="0"/>
              <w:autoSpaceDN w:val="0"/>
              <w:adjustRightInd w:val="0"/>
              <w:jc w:val="both"/>
              <w:rPr>
                <w:rFonts w:eastAsia="Times New Roman"/>
                <w:color w:val="000000"/>
                <w:lang w:eastAsia="ru-RU"/>
              </w:rPr>
            </w:pPr>
            <w:r w:rsidRPr="00D961A4">
              <w:rPr>
                <w:rFonts w:eastAsia="Times New Roman"/>
                <w:lang w:eastAsia="ru-RU"/>
              </w:rPr>
              <w:t>Осмотр электросети</w:t>
            </w:r>
            <w:r w:rsidR="00DC4581" w:rsidRPr="00D961A4">
              <w:rPr>
                <w:rFonts w:eastAsia="Times New Roman"/>
                <w:lang w:eastAsia="ru-RU"/>
              </w:rPr>
              <w:t>, арматуры, электрооборудования на лестничных клетках</w:t>
            </w:r>
          </w:p>
        </w:tc>
        <w:tc>
          <w:tcPr>
            <w:tcW w:w="1012" w:type="pct"/>
            <w:tcBorders>
              <w:top w:val="nil"/>
              <w:left w:val="single" w:sz="4" w:space="0" w:color="auto"/>
              <w:bottom w:val="single" w:sz="4" w:space="0" w:color="auto"/>
              <w:right w:val="single" w:sz="4" w:space="0" w:color="auto"/>
            </w:tcBorders>
            <w:shd w:val="clear" w:color="auto" w:fill="auto"/>
            <w:vAlign w:val="center"/>
          </w:tcPr>
          <w:p w14:paraId="118001E7"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2</w:t>
            </w:r>
          </w:p>
        </w:tc>
        <w:tc>
          <w:tcPr>
            <w:tcW w:w="960" w:type="pct"/>
            <w:tcBorders>
              <w:top w:val="nil"/>
              <w:left w:val="nil"/>
              <w:bottom w:val="single" w:sz="4" w:space="0" w:color="auto"/>
              <w:right w:val="nil"/>
            </w:tcBorders>
            <w:shd w:val="clear" w:color="auto" w:fill="auto"/>
            <w:vAlign w:val="center"/>
          </w:tcPr>
          <w:p w14:paraId="76D5B12A"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0,73</w:t>
            </w:r>
          </w:p>
        </w:tc>
        <w:tc>
          <w:tcPr>
            <w:tcW w:w="986" w:type="pct"/>
            <w:tcBorders>
              <w:top w:val="nil"/>
              <w:left w:val="single" w:sz="4" w:space="0" w:color="auto"/>
              <w:bottom w:val="single" w:sz="4" w:space="0" w:color="auto"/>
              <w:right w:val="single" w:sz="8" w:space="0" w:color="auto"/>
            </w:tcBorders>
            <w:shd w:val="clear" w:color="auto" w:fill="auto"/>
            <w:vAlign w:val="center"/>
          </w:tcPr>
          <w:p w14:paraId="7EFA8593"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0,06</w:t>
            </w:r>
          </w:p>
        </w:tc>
      </w:tr>
      <w:tr w:rsidR="00DC4581" w:rsidRPr="00D961A4" w14:paraId="1565CF11" w14:textId="77777777" w:rsidTr="00D52A9A">
        <w:trPr>
          <w:trHeight w:val="285"/>
        </w:trPr>
        <w:tc>
          <w:tcPr>
            <w:tcW w:w="2043" w:type="pct"/>
            <w:tcBorders>
              <w:top w:val="nil"/>
              <w:left w:val="single" w:sz="4" w:space="0" w:color="auto"/>
              <w:bottom w:val="single" w:sz="4" w:space="0" w:color="auto"/>
              <w:right w:val="single" w:sz="4" w:space="0" w:color="auto"/>
            </w:tcBorders>
            <w:shd w:val="clear" w:color="auto" w:fill="auto"/>
            <w:vAlign w:val="center"/>
          </w:tcPr>
          <w:p w14:paraId="0BE20306" w14:textId="77777777" w:rsidR="00DC4581" w:rsidRPr="00D961A4" w:rsidRDefault="00DC4581" w:rsidP="00CB73A8">
            <w:pPr>
              <w:widowControl w:val="0"/>
              <w:autoSpaceDE w:val="0"/>
              <w:autoSpaceDN w:val="0"/>
              <w:adjustRightInd w:val="0"/>
              <w:jc w:val="both"/>
              <w:rPr>
                <w:rFonts w:eastAsia="Times New Roman"/>
                <w:b/>
                <w:bCs/>
                <w:color w:val="000000"/>
                <w:lang w:eastAsia="ru-RU"/>
              </w:rPr>
            </w:pPr>
            <w:r w:rsidRPr="00D961A4">
              <w:rPr>
                <w:rFonts w:eastAsia="Times New Roman"/>
                <w:lang w:eastAsia="ru-RU"/>
              </w:rPr>
              <w:t>Первое рабочее испытание отдельных частей системы при диаметре трубопровода до 50 мм</w:t>
            </w:r>
          </w:p>
        </w:tc>
        <w:tc>
          <w:tcPr>
            <w:tcW w:w="1012" w:type="pct"/>
            <w:tcBorders>
              <w:top w:val="nil"/>
              <w:left w:val="single" w:sz="4" w:space="0" w:color="auto"/>
              <w:bottom w:val="single" w:sz="4" w:space="0" w:color="auto"/>
              <w:right w:val="single" w:sz="4" w:space="0" w:color="auto"/>
            </w:tcBorders>
            <w:shd w:val="clear" w:color="auto" w:fill="auto"/>
            <w:vAlign w:val="center"/>
          </w:tcPr>
          <w:p w14:paraId="789ABCA4"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1</w:t>
            </w:r>
          </w:p>
        </w:tc>
        <w:tc>
          <w:tcPr>
            <w:tcW w:w="960" w:type="pct"/>
            <w:tcBorders>
              <w:top w:val="nil"/>
              <w:left w:val="nil"/>
              <w:bottom w:val="single" w:sz="4" w:space="0" w:color="auto"/>
              <w:right w:val="nil"/>
            </w:tcBorders>
            <w:shd w:val="clear" w:color="auto" w:fill="auto"/>
            <w:vAlign w:val="center"/>
          </w:tcPr>
          <w:p w14:paraId="6343DA02"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14,60</w:t>
            </w:r>
          </w:p>
        </w:tc>
        <w:tc>
          <w:tcPr>
            <w:tcW w:w="986" w:type="pct"/>
            <w:tcBorders>
              <w:top w:val="nil"/>
              <w:left w:val="single" w:sz="4" w:space="0" w:color="auto"/>
              <w:bottom w:val="single" w:sz="4" w:space="0" w:color="auto"/>
              <w:right w:val="single" w:sz="8" w:space="0" w:color="auto"/>
            </w:tcBorders>
            <w:shd w:val="clear" w:color="auto" w:fill="auto"/>
            <w:vAlign w:val="center"/>
          </w:tcPr>
          <w:p w14:paraId="3D0F7770"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1,22</w:t>
            </w:r>
          </w:p>
        </w:tc>
      </w:tr>
      <w:tr w:rsidR="00DC4581" w:rsidRPr="00D961A4" w14:paraId="3F02BE0B" w14:textId="77777777" w:rsidTr="00D52A9A">
        <w:trPr>
          <w:trHeight w:val="285"/>
        </w:trPr>
        <w:tc>
          <w:tcPr>
            <w:tcW w:w="2043" w:type="pct"/>
            <w:tcBorders>
              <w:top w:val="nil"/>
              <w:left w:val="single" w:sz="4" w:space="0" w:color="auto"/>
              <w:bottom w:val="single" w:sz="4" w:space="0" w:color="auto"/>
              <w:right w:val="single" w:sz="4" w:space="0" w:color="auto"/>
            </w:tcBorders>
            <w:shd w:val="clear" w:color="auto" w:fill="auto"/>
            <w:vAlign w:val="center"/>
          </w:tcPr>
          <w:p w14:paraId="7DC58EAC" w14:textId="77777777" w:rsidR="00DC4581" w:rsidRPr="00D961A4" w:rsidRDefault="00DC4581" w:rsidP="00CB73A8">
            <w:pPr>
              <w:widowControl w:val="0"/>
              <w:autoSpaceDE w:val="0"/>
              <w:autoSpaceDN w:val="0"/>
              <w:adjustRightInd w:val="0"/>
              <w:jc w:val="both"/>
              <w:rPr>
                <w:rFonts w:eastAsia="Times New Roman"/>
                <w:lang w:eastAsia="ru-RU"/>
              </w:rPr>
            </w:pPr>
            <w:r w:rsidRPr="00D961A4">
              <w:rPr>
                <w:rFonts w:eastAsia="Times New Roman"/>
                <w:lang w:eastAsia="ru-RU"/>
              </w:rPr>
              <w:t>Рабочая проверка системы в целом при диаметре трубопровода до 50 мм</w:t>
            </w:r>
          </w:p>
        </w:tc>
        <w:tc>
          <w:tcPr>
            <w:tcW w:w="1012" w:type="pct"/>
            <w:tcBorders>
              <w:top w:val="nil"/>
              <w:left w:val="single" w:sz="4" w:space="0" w:color="auto"/>
              <w:bottom w:val="single" w:sz="4" w:space="0" w:color="auto"/>
              <w:right w:val="single" w:sz="4" w:space="0" w:color="auto"/>
            </w:tcBorders>
            <w:shd w:val="clear" w:color="auto" w:fill="auto"/>
            <w:vAlign w:val="center"/>
          </w:tcPr>
          <w:p w14:paraId="1EFF51F9"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2</w:t>
            </w:r>
          </w:p>
        </w:tc>
        <w:tc>
          <w:tcPr>
            <w:tcW w:w="960" w:type="pct"/>
            <w:tcBorders>
              <w:top w:val="nil"/>
              <w:left w:val="nil"/>
              <w:bottom w:val="single" w:sz="4" w:space="0" w:color="auto"/>
              <w:right w:val="nil"/>
            </w:tcBorders>
            <w:shd w:val="clear" w:color="auto" w:fill="auto"/>
            <w:vAlign w:val="center"/>
          </w:tcPr>
          <w:p w14:paraId="43F8901A"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14,73</w:t>
            </w:r>
          </w:p>
        </w:tc>
        <w:tc>
          <w:tcPr>
            <w:tcW w:w="986" w:type="pct"/>
            <w:tcBorders>
              <w:top w:val="nil"/>
              <w:left w:val="single" w:sz="4" w:space="0" w:color="auto"/>
              <w:bottom w:val="single" w:sz="4" w:space="0" w:color="auto"/>
              <w:right w:val="single" w:sz="8" w:space="0" w:color="auto"/>
            </w:tcBorders>
            <w:shd w:val="clear" w:color="auto" w:fill="auto"/>
            <w:vAlign w:val="center"/>
          </w:tcPr>
          <w:p w14:paraId="31BD1CB3"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1,23</w:t>
            </w:r>
          </w:p>
        </w:tc>
      </w:tr>
      <w:tr w:rsidR="00DC4581" w:rsidRPr="00D961A4" w14:paraId="50243206" w14:textId="77777777" w:rsidTr="00D52A9A">
        <w:trPr>
          <w:trHeight w:val="489"/>
        </w:trPr>
        <w:tc>
          <w:tcPr>
            <w:tcW w:w="2043" w:type="pct"/>
            <w:tcBorders>
              <w:top w:val="nil"/>
              <w:left w:val="single" w:sz="4" w:space="0" w:color="auto"/>
              <w:bottom w:val="single" w:sz="4" w:space="0" w:color="auto"/>
              <w:right w:val="single" w:sz="4" w:space="0" w:color="auto"/>
            </w:tcBorders>
            <w:shd w:val="clear" w:color="auto" w:fill="auto"/>
            <w:vAlign w:val="center"/>
          </w:tcPr>
          <w:p w14:paraId="67417C9E" w14:textId="77777777" w:rsidR="00DC4581" w:rsidRPr="00D961A4" w:rsidRDefault="00DC4581" w:rsidP="00CB73A8">
            <w:pPr>
              <w:widowControl w:val="0"/>
              <w:autoSpaceDE w:val="0"/>
              <w:autoSpaceDN w:val="0"/>
              <w:adjustRightInd w:val="0"/>
              <w:jc w:val="both"/>
              <w:rPr>
                <w:rFonts w:eastAsia="Times New Roman"/>
                <w:b/>
                <w:color w:val="000000"/>
                <w:lang w:eastAsia="ru-RU"/>
              </w:rPr>
            </w:pPr>
            <w:r w:rsidRPr="00D961A4">
              <w:rPr>
                <w:rFonts w:eastAsia="Times New Roman"/>
                <w:lang w:eastAsia="ru-RU"/>
              </w:rPr>
              <w:t>Окончательная проверка при сдаче системы при диаметре трубопровода до 50 мм</w:t>
            </w:r>
          </w:p>
        </w:tc>
        <w:tc>
          <w:tcPr>
            <w:tcW w:w="1012" w:type="pct"/>
            <w:tcBorders>
              <w:top w:val="nil"/>
              <w:left w:val="single" w:sz="4" w:space="0" w:color="auto"/>
              <w:bottom w:val="single" w:sz="4" w:space="0" w:color="auto"/>
              <w:right w:val="single" w:sz="4" w:space="0" w:color="auto"/>
            </w:tcBorders>
            <w:shd w:val="clear" w:color="auto" w:fill="auto"/>
            <w:vAlign w:val="center"/>
          </w:tcPr>
          <w:p w14:paraId="5656A452"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1</w:t>
            </w:r>
          </w:p>
        </w:tc>
        <w:tc>
          <w:tcPr>
            <w:tcW w:w="960" w:type="pct"/>
            <w:tcBorders>
              <w:top w:val="nil"/>
              <w:left w:val="nil"/>
              <w:bottom w:val="single" w:sz="4" w:space="0" w:color="auto"/>
              <w:right w:val="nil"/>
            </w:tcBorders>
            <w:shd w:val="clear" w:color="auto" w:fill="auto"/>
            <w:vAlign w:val="center"/>
          </w:tcPr>
          <w:p w14:paraId="54EABF58"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9,86</w:t>
            </w:r>
          </w:p>
        </w:tc>
        <w:tc>
          <w:tcPr>
            <w:tcW w:w="986" w:type="pct"/>
            <w:tcBorders>
              <w:top w:val="nil"/>
              <w:left w:val="single" w:sz="4" w:space="0" w:color="auto"/>
              <w:bottom w:val="single" w:sz="4" w:space="0" w:color="auto"/>
              <w:right w:val="single" w:sz="8" w:space="0" w:color="auto"/>
            </w:tcBorders>
            <w:shd w:val="clear" w:color="auto" w:fill="auto"/>
            <w:vAlign w:val="center"/>
          </w:tcPr>
          <w:p w14:paraId="4CBB7FD7"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0,82</w:t>
            </w:r>
          </w:p>
        </w:tc>
      </w:tr>
      <w:tr w:rsidR="00DC4581" w:rsidRPr="00D961A4" w14:paraId="0CAD5F91" w14:textId="77777777" w:rsidTr="00D52A9A">
        <w:trPr>
          <w:trHeight w:val="456"/>
        </w:trPr>
        <w:tc>
          <w:tcPr>
            <w:tcW w:w="2043" w:type="pct"/>
            <w:tcBorders>
              <w:top w:val="nil"/>
              <w:left w:val="single" w:sz="4" w:space="0" w:color="auto"/>
              <w:bottom w:val="single" w:sz="4" w:space="0" w:color="auto"/>
              <w:right w:val="single" w:sz="4" w:space="0" w:color="auto"/>
            </w:tcBorders>
            <w:shd w:val="clear" w:color="auto" w:fill="auto"/>
            <w:vAlign w:val="center"/>
          </w:tcPr>
          <w:p w14:paraId="179FDEA2" w14:textId="77777777" w:rsidR="00DC4581" w:rsidRPr="00D961A4" w:rsidRDefault="00DC4581" w:rsidP="00CB73A8">
            <w:pPr>
              <w:widowControl w:val="0"/>
              <w:autoSpaceDE w:val="0"/>
              <w:autoSpaceDN w:val="0"/>
              <w:adjustRightInd w:val="0"/>
              <w:jc w:val="both"/>
              <w:rPr>
                <w:rFonts w:eastAsia="Times New Roman"/>
                <w:color w:val="000000"/>
                <w:lang w:eastAsia="ru-RU"/>
              </w:rPr>
            </w:pPr>
            <w:r w:rsidRPr="00D961A4">
              <w:rPr>
                <w:rFonts w:eastAsia="Times New Roman"/>
                <w:b/>
                <w:bCs/>
                <w:lang w:eastAsia="ru-RU"/>
              </w:rPr>
              <w:t>Устранение аварии и выполнение заявок населения</w:t>
            </w:r>
          </w:p>
        </w:tc>
        <w:tc>
          <w:tcPr>
            <w:tcW w:w="1012" w:type="pct"/>
            <w:tcBorders>
              <w:top w:val="nil"/>
              <w:left w:val="nil"/>
              <w:bottom w:val="single" w:sz="4" w:space="0" w:color="auto"/>
              <w:right w:val="single" w:sz="4" w:space="0" w:color="auto"/>
            </w:tcBorders>
            <w:shd w:val="clear" w:color="auto" w:fill="auto"/>
            <w:vAlign w:val="center"/>
          </w:tcPr>
          <w:p w14:paraId="6B2CA725" w14:textId="77777777" w:rsidR="00DC4581" w:rsidRPr="00D961A4" w:rsidRDefault="00DC4581" w:rsidP="00CB73A8">
            <w:pPr>
              <w:widowControl w:val="0"/>
              <w:autoSpaceDE w:val="0"/>
              <w:autoSpaceDN w:val="0"/>
              <w:adjustRightInd w:val="0"/>
              <w:jc w:val="center"/>
              <w:rPr>
                <w:rFonts w:eastAsia="Times New Roman"/>
                <w:color w:val="000000"/>
                <w:lang w:eastAsia="ru-RU"/>
              </w:rPr>
            </w:pPr>
          </w:p>
        </w:tc>
        <w:tc>
          <w:tcPr>
            <w:tcW w:w="960" w:type="pct"/>
            <w:tcBorders>
              <w:top w:val="nil"/>
              <w:left w:val="nil"/>
              <w:bottom w:val="single" w:sz="4" w:space="0" w:color="auto"/>
              <w:right w:val="nil"/>
            </w:tcBorders>
            <w:shd w:val="clear" w:color="auto" w:fill="auto"/>
            <w:vAlign w:val="center"/>
          </w:tcPr>
          <w:p w14:paraId="2B151C6C" w14:textId="77777777" w:rsidR="00DC4581" w:rsidRPr="00D961A4" w:rsidRDefault="00DC4581" w:rsidP="00CB73A8">
            <w:pPr>
              <w:widowControl w:val="0"/>
              <w:autoSpaceDE w:val="0"/>
              <w:autoSpaceDN w:val="0"/>
              <w:adjustRightInd w:val="0"/>
              <w:jc w:val="center"/>
              <w:rPr>
                <w:rFonts w:eastAsia="Times New Roman"/>
                <w:lang w:eastAsia="ru-RU"/>
              </w:rPr>
            </w:pPr>
          </w:p>
        </w:tc>
        <w:tc>
          <w:tcPr>
            <w:tcW w:w="986" w:type="pct"/>
            <w:tcBorders>
              <w:top w:val="nil"/>
              <w:left w:val="single" w:sz="4" w:space="0" w:color="auto"/>
              <w:bottom w:val="single" w:sz="4" w:space="0" w:color="auto"/>
              <w:right w:val="single" w:sz="8" w:space="0" w:color="auto"/>
            </w:tcBorders>
            <w:shd w:val="clear" w:color="auto" w:fill="auto"/>
            <w:vAlign w:val="center"/>
          </w:tcPr>
          <w:p w14:paraId="63F016F3" w14:textId="77777777" w:rsidR="00DC4581" w:rsidRPr="00D961A4" w:rsidRDefault="00DC4581" w:rsidP="00CB73A8">
            <w:pPr>
              <w:widowControl w:val="0"/>
              <w:autoSpaceDE w:val="0"/>
              <w:autoSpaceDN w:val="0"/>
              <w:adjustRightInd w:val="0"/>
              <w:jc w:val="center"/>
              <w:rPr>
                <w:rFonts w:eastAsia="Times New Roman"/>
                <w:lang w:eastAsia="ru-RU"/>
              </w:rPr>
            </w:pPr>
          </w:p>
        </w:tc>
      </w:tr>
      <w:tr w:rsidR="00DC4581" w:rsidRPr="00D961A4" w14:paraId="663DBCCA" w14:textId="77777777" w:rsidTr="00D52A9A">
        <w:trPr>
          <w:trHeight w:val="126"/>
        </w:trPr>
        <w:tc>
          <w:tcPr>
            <w:tcW w:w="2043" w:type="pct"/>
            <w:tcBorders>
              <w:top w:val="nil"/>
              <w:left w:val="single" w:sz="4" w:space="0" w:color="auto"/>
              <w:bottom w:val="single" w:sz="4" w:space="0" w:color="auto"/>
              <w:right w:val="single" w:sz="4" w:space="0" w:color="auto"/>
            </w:tcBorders>
            <w:shd w:val="clear" w:color="auto" w:fill="auto"/>
            <w:vAlign w:val="center"/>
          </w:tcPr>
          <w:p w14:paraId="7237F7BE" w14:textId="77777777" w:rsidR="00DC4581" w:rsidRPr="00D961A4" w:rsidRDefault="00DC4581" w:rsidP="00CB73A8">
            <w:pPr>
              <w:widowControl w:val="0"/>
              <w:autoSpaceDE w:val="0"/>
              <w:autoSpaceDN w:val="0"/>
              <w:adjustRightInd w:val="0"/>
              <w:jc w:val="both"/>
              <w:rPr>
                <w:rFonts w:eastAsia="Times New Roman"/>
                <w:color w:val="000000"/>
                <w:lang w:eastAsia="ru-RU"/>
              </w:rPr>
            </w:pPr>
            <w:r w:rsidRPr="00D961A4">
              <w:rPr>
                <w:rFonts w:eastAsia="Times New Roman"/>
                <w:lang w:eastAsia="ru-RU"/>
              </w:rPr>
              <w:t>Устранение аварии на внутридомовых инженерных сетях при сроке эксплуатации многоквартирного дома более 70 лет</w:t>
            </w:r>
          </w:p>
        </w:tc>
        <w:tc>
          <w:tcPr>
            <w:tcW w:w="1012" w:type="pct"/>
            <w:tcBorders>
              <w:top w:val="nil"/>
              <w:left w:val="nil"/>
              <w:bottom w:val="single" w:sz="4" w:space="0" w:color="auto"/>
              <w:right w:val="single" w:sz="4" w:space="0" w:color="auto"/>
            </w:tcBorders>
            <w:shd w:val="clear" w:color="auto" w:fill="auto"/>
            <w:vAlign w:val="center"/>
          </w:tcPr>
          <w:p w14:paraId="68282B75"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color w:val="000000"/>
                <w:lang w:eastAsia="ru-RU"/>
              </w:rPr>
              <w:t>3</w:t>
            </w:r>
          </w:p>
        </w:tc>
        <w:tc>
          <w:tcPr>
            <w:tcW w:w="960" w:type="pct"/>
            <w:tcBorders>
              <w:top w:val="nil"/>
              <w:left w:val="nil"/>
              <w:bottom w:val="single" w:sz="4" w:space="0" w:color="auto"/>
              <w:right w:val="nil"/>
            </w:tcBorders>
            <w:shd w:val="clear" w:color="auto" w:fill="auto"/>
            <w:vAlign w:val="center"/>
          </w:tcPr>
          <w:p w14:paraId="68181605"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32,50</w:t>
            </w:r>
          </w:p>
        </w:tc>
        <w:tc>
          <w:tcPr>
            <w:tcW w:w="986" w:type="pct"/>
            <w:tcBorders>
              <w:top w:val="nil"/>
              <w:left w:val="single" w:sz="4" w:space="0" w:color="auto"/>
              <w:bottom w:val="single" w:sz="4" w:space="0" w:color="auto"/>
              <w:right w:val="single" w:sz="8" w:space="0" w:color="auto"/>
            </w:tcBorders>
            <w:shd w:val="clear" w:color="auto" w:fill="auto"/>
            <w:vAlign w:val="center"/>
          </w:tcPr>
          <w:p w14:paraId="7F11BAF1"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2,71</w:t>
            </w:r>
          </w:p>
        </w:tc>
      </w:tr>
      <w:tr w:rsidR="00DC4581" w:rsidRPr="00D961A4" w14:paraId="03D9C347" w14:textId="77777777" w:rsidTr="00D52A9A">
        <w:trPr>
          <w:trHeight w:val="126"/>
        </w:trPr>
        <w:tc>
          <w:tcPr>
            <w:tcW w:w="2043" w:type="pct"/>
            <w:tcBorders>
              <w:top w:val="nil"/>
              <w:left w:val="single" w:sz="4" w:space="0" w:color="auto"/>
              <w:bottom w:val="single" w:sz="4" w:space="0" w:color="auto"/>
              <w:right w:val="single" w:sz="4" w:space="0" w:color="auto"/>
            </w:tcBorders>
            <w:shd w:val="clear" w:color="auto" w:fill="auto"/>
            <w:vAlign w:val="center"/>
          </w:tcPr>
          <w:p w14:paraId="69807A5B" w14:textId="77777777" w:rsidR="00DC4581" w:rsidRPr="00D961A4" w:rsidRDefault="00DC4581" w:rsidP="00CB73A8">
            <w:pPr>
              <w:widowControl w:val="0"/>
              <w:autoSpaceDE w:val="0"/>
              <w:autoSpaceDN w:val="0"/>
              <w:adjustRightInd w:val="0"/>
              <w:jc w:val="both"/>
              <w:rPr>
                <w:rFonts w:eastAsia="Times New Roman"/>
                <w:b/>
                <w:bCs/>
                <w:lang w:eastAsia="ru-RU"/>
              </w:rPr>
            </w:pPr>
            <w:r w:rsidRPr="00D961A4">
              <w:rPr>
                <w:rFonts w:eastAsia="Times New Roman"/>
                <w:b/>
                <w:bCs/>
                <w:lang w:eastAsia="ru-RU"/>
              </w:rPr>
              <w:t>ИТОГО:</w:t>
            </w:r>
          </w:p>
        </w:tc>
        <w:tc>
          <w:tcPr>
            <w:tcW w:w="1012" w:type="pct"/>
            <w:tcBorders>
              <w:top w:val="nil"/>
              <w:left w:val="nil"/>
              <w:bottom w:val="single" w:sz="4" w:space="0" w:color="auto"/>
              <w:right w:val="single" w:sz="4" w:space="0" w:color="auto"/>
            </w:tcBorders>
            <w:shd w:val="clear" w:color="auto" w:fill="auto"/>
            <w:vAlign w:val="center"/>
          </w:tcPr>
          <w:p w14:paraId="00E2E142" w14:textId="77777777" w:rsidR="00DC4581" w:rsidRPr="00D961A4" w:rsidRDefault="00DC4581" w:rsidP="00CB73A8">
            <w:pPr>
              <w:widowControl w:val="0"/>
              <w:autoSpaceDE w:val="0"/>
              <w:autoSpaceDN w:val="0"/>
              <w:adjustRightInd w:val="0"/>
              <w:jc w:val="center"/>
              <w:rPr>
                <w:rFonts w:eastAsia="Times New Roman"/>
                <w:b/>
                <w:bCs/>
                <w:lang w:eastAsia="ru-RU"/>
              </w:rPr>
            </w:pPr>
          </w:p>
        </w:tc>
        <w:tc>
          <w:tcPr>
            <w:tcW w:w="960" w:type="pct"/>
            <w:tcBorders>
              <w:top w:val="nil"/>
              <w:left w:val="nil"/>
              <w:bottom w:val="single" w:sz="4" w:space="0" w:color="auto"/>
              <w:right w:val="nil"/>
            </w:tcBorders>
            <w:shd w:val="clear" w:color="auto" w:fill="auto"/>
            <w:vAlign w:val="center"/>
          </w:tcPr>
          <w:p w14:paraId="1AE85F8B" w14:textId="77777777" w:rsidR="00DC4581" w:rsidRPr="00D961A4" w:rsidRDefault="00DC4581" w:rsidP="00CB73A8">
            <w:pPr>
              <w:widowControl w:val="0"/>
              <w:autoSpaceDE w:val="0"/>
              <w:autoSpaceDN w:val="0"/>
              <w:adjustRightInd w:val="0"/>
              <w:jc w:val="center"/>
              <w:rPr>
                <w:rFonts w:eastAsia="Times New Roman"/>
                <w:b/>
                <w:bCs/>
                <w:lang w:eastAsia="ru-RU"/>
              </w:rPr>
            </w:pPr>
          </w:p>
        </w:tc>
        <w:tc>
          <w:tcPr>
            <w:tcW w:w="986" w:type="pct"/>
            <w:tcBorders>
              <w:top w:val="nil"/>
              <w:left w:val="single" w:sz="4" w:space="0" w:color="auto"/>
              <w:bottom w:val="single" w:sz="4" w:space="0" w:color="auto"/>
              <w:right w:val="single" w:sz="8" w:space="0" w:color="auto"/>
            </w:tcBorders>
            <w:shd w:val="clear" w:color="auto" w:fill="auto"/>
            <w:vAlign w:val="center"/>
          </w:tcPr>
          <w:p w14:paraId="5FA624AC"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b/>
                <w:bCs/>
                <w:lang w:eastAsia="ru-RU"/>
              </w:rPr>
              <w:t>8,63</w:t>
            </w:r>
          </w:p>
        </w:tc>
      </w:tr>
      <w:tr w:rsidR="00DC4581" w:rsidRPr="00D961A4" w14:paraId="60C0695D" w14:textId="77777777" w:rsidTr="00D52A9A">
        <w:trPr>
          <w:trHeight w:val="126"/>
        </w:trPr>
        <w:tc>
          <w:tcPr>
            <w:tcW w:w="2043" w:type="pct"/>
            <w:tcBorders>
              <w:top w:val="nil"/>
              <w:left w:val="single" w:sz="4" w:space="0" w:color="auto"/>
              <w:bottom w:val="single" w:sz="4" w:space="0" w:color="auto"/>
              <w:right w:val="single" w:sz="4" w:space="0" w:color="auto"/>
            </w:tcBorders>
            <w:shd w:val="clear" w:color="auto" w:fill="auto"/>
            <w:vAlign w:val="center"/>
          </w:tcPr>
          <w:p w14:paraId="54251C0F" w14:textId="77777777" w:rsidR="00DC4581" w:rsidRPr="00D961A4" w:rsidRDefault="00DC4581" w:rsidP="00CB73A8">
            <w:pPr>
              <w:widowControl w:val="0"/>
              <w:autoSpaceDE w:val="0"/>
              <w:autoSpaceDN w:val="0"/>
              <w:adjustRightInd w:val="0"/>
              <w:jc w:val="both"/>
              <w:rPr>
                <w:rFonts w:eastAsia="Times New Roman"/>
                <w:b/>
                <w:bCs/>
                <w:lang w:eastAsia="ru-RU"/>
              </w:rPr>
            </w:pPr>
            <w:r w:rsidRPr="00D961A4">
              <w:rPr>
                <w:rFonts w:eastAsia="Times New Roman"/>
                <w:lang w:eastAsia="ru-RU"/>
              </w:rPr>
              <w:t>Ремонт инженерных сетей и конструктивных элементов зданий</w:t>
            </w:r>
          </w:p>
        </w:tc>
        <w:tc>
          <w:tcPr>
            <w:tcW w:w="1012" w:type="pct"/>
            <w:tcBorders>
              <w:top w:val="nil"/>
              <w:left w:val="nil"/>
              <w:bottom w:val="single" w:sz="4" w:space="0" w:color="auto"/>
              <w:right w:val="single" w:sz="4" w:space="0" w:color="auto"/>
            </w:tcBorders>
            <w:shd w:val="clear" w:color="auto" w:fill="auto"/>
            <w:vAlign w:val="center"/>
          </w:tcPr>
          <w:p w14:paraId="2EB25E2A" w14:textId="77777777" w:rsidR="00DC4581" w:rsidRPr="00D961A4" w:rsidRDefault="00DC4581" w:rsidP="00CB73A8">
            <w:pPr>
              <w:widowControl w:val="0"/>
              <w:autoSpaceDE w:val="0"/>
              <w:autoSpaceDN w:val="0"/>
              <w:adjustRightInd w:val="0"/>
              <w:jc w:val="center"/>
              <w:rPr>
                <w:rFonts w:eastAsia="Times New Roman"/>
                <w:b/>
                <w:bCs/>
                <w:lang w:eastAsia="ru-RU"/>
              </w:rPr>
            </w:pPr>
          </w:p>
        </w:tc>
        <w:tc>
          <w:tcPr>
            <w:tcW w:w="960" w:type="pct"/>
            <w:tcBorders>
              <w:top w:val="nil"/>
              <w:left w:val="nil"/>
              <w:bottom w:val="single" w:sz="4" w:space="0" w:color="auto"/>
              <w:right w:val="nil"/>
            </w:tcBorders>
            <w:shd w:val="clear" w:color="auto" w:fill="auto"/>
            <w:vAlign w:val="center"/>
          </w:tcPr>
          <w:p w14:paraId="0BD34E9F"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b/>
                <w:bCs/>
                <w:lang w:eastAsia="ru-RU"/>
              </w:rPr>
              <w:t>93,60</w:t>
            </w:r>
          </w:p>
        </w:tc>
        <w:tc>
          <w:tcPr>
            <w:tcW w:w="986" w:type="pct"/>
            <w:tcBorders>
              <w:top w:val="nil"/>
              <w:left w:val="single" w:sz="4" w:space="0" w:color="auto"/>
              <w:bottom w:val="single" w:sz="4" w:space="0" w:color="auto"/>
              <w:right w:val="single" w:sz="8" w:space="0" w:color="auto"/>
            </w:tcBorders>
            <w:shd w:val="clear" w:color="auto" w:fill="auto"/>
            <w:vAlign w:val="center"/>
          </w:tcPr>
          <w:p w14:paraId="447BE9AD"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b/>
                <w:bCs/>
                <w:lang w:eastAsia="ru-RU"/>
              </w:rPr>
              <w:t>7,80</w:t>
            </w:r>
          </w:p>
        </w:tc>
      </w:tr>
      <w:tr w:rsidR="00DC4581" w:rsidRPr="00D961A4" w14:paraId="5BD2CCD7" w14:textId="77777777" w:rsidTr="00D52A9A">
        <w:trPr>
          <w:trHeight w:val="126"/>
        </w:trPr>
        <w:tc>
          <w:tcPr>
            <w:tcW w:w="2043" w:type="pct"/>
            <w:tcBorders>
              <w:top w:val="nil"/>
              <w:left w:val="single" w:sz="4" w:space="0" w:color="auto"/>
              <w:bottom w:val="single" w:sz="4" w:space="0" w:color="auto"/>
              <w:right w:val="single" w:sz="4" w:space="0" w:color="auto"/>
            </w:tcBorders>
            <w:shd w:val="clear" w:color="auto" w:fill="auto"/>
            <w:vAlign w:val="center"/>
          </w:tcPr>
          <w:p w14:paraId="5096F49E" w14:textId="77777777" w:rsidR="00DC4581" w:rsidRPr="00D961A4" w:rsidRDefault="00DC4581" w:rsidP="00CB73A8">
            <w:pPr>
              <w:widowControl w:val="0"/>
              <w:autoSpaceDE w:val="0"/>
              <w:autoSpaceDN w:val="0"/>
              <w:adjustRightInd w:val="0"/>
              <w:jc w:val="both"/>
              <w:rPr>
                <w:rFonts w:eastAsia="Times New Roman"/>
                <w:b/>
                <w:bCs/>
                <w:lang w:eastAsia="ru-RU"/>
              </w:rPr>
            </w:pPr>
            <w:r w:rsidRPr="00D961A4">
              <w:rPr>
                <w:rFonts w:eastAsia="Times New Roman"/>
                <w:b/>
                <w:bCs/>
                <w:lang w:eastAsia="ru-RU"/>
              </w:rPr>
              <w:t>ВСЕГО</w:t>
            </w:r>
          </w:p>
        </w:tc>
        <w:tc>
          <w:tcPr>
            <w:tcW w:w="1012" w:type="pct"/>
            <w:tcBorders>
              <w:top w:val="nil"/>
              <w:left w:val="nil"/>
              <w:bottom w:val="single" w:sz="4" w:space="0" w:color="auto"/>
              <w:right w:val="single" w:sz="4" w:space="0" w:color="auto"/>
            </w:tcBorders>
            <w:shd w:val="clear" w:color="auto" w:fill="auto"/>
            <w:vAlign w:val="center"/>
          </w:tcPr>
          <w:p w14:paraId="4A333773" w14:textId="77777777" w:rsidR="00DC4581" w:rsidRPr="00D961A4" w:rsidRDefault="00DC4581" w:rsidP="00CB73A8">
            <w:pPr>
              <w:widowControl w:val="0"/>
              <w:autoSpaceDE w:val="0"/>
              <w:autoSpaceDN w:val="0"/>
              <w:adjustRightInd w:val="0"/>
              <w:jc w:val="center"/>
              <w:rPr>
                <w:rFonts w:eastAsia="Times New Roman"/>
                <w:b/>
                <w:bCs/>
                <w:lang w:eastAsia="ru-RU"/>
              </w:rPr>
            </w:pPr>
          </w:p>
        </w:tc>
        <w:tc>
          <w:tcPr>
            <w:tcW w:w="960" w:type="pct"/>
            <w:tcBorders>
              <w:top w:val="nil"/>
              <w:left w:val="nil"/>
              <w:bottom w:val="single" w:sz="4" w:space="0" w:color="auto"/>
              <w:right w:val="nil"/>
            </w:tcBorders>
            <w:shd w:val="clear" w:color="auto" w:fill="auto"/>
            <w:vAlign w:val="center"/>
          </w:tcPr>
          <w:p w14:paraId="29E31FC1" w14:textId="77777777" w:rsidR="00DC4581" w:rsidRPr="00D961A4" w:rsidRDefault="00DC4581" w:rsidP="00CB73A8">
            <w:pPr>
              <w:widowControl w:val="0"/>
              <w:autoSpaceDE w:val="0"/>
              <w:autoSpaceDN w:val="0"/>
              <w:adjustRightInd w:val="0"/>
              <w:jc w:val="center"/>
              <w:rPr>
                <w:rFonts w:eastAsia="Times New Roman"/>
                <w:b/>
                <w:bCs/>
                <w:lang w:eastAsia="ru-RU"/>
              </w:rPr>
            </w:pPr>
          </w:p>
        </w:tc>
        <w:tc>
          <w:tcPr>
            <w:tcW w:w="986" w:type="pct"/>
            <w:tcBorders>
              <w:top w:val="nil"/>
              <w:left w:val="single" w:sz="4" w:space="0" w:color="auto"/>
              <w:bottom w:val="single" w:sz="4" w:space="0" w:color="auto"/>
              <w:right w:val="single" w:sz="8" w:space="0" w:color="auto"/>
            </w:tcBorders>
            <w:shd w:val="clear" w:color="auto" w:fill="auto"/>
            <w:vAlign w:val="center"/>
          </w:tcPr>
          <w:p w14:paraId="0945F4F3"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b/>
                <w:bCs/>
                <w:lang w:eastAsia="ru-RU"/>
              </w:rPr>
              <w:t>16,43</w:t>
            </w:r>
          </w:p>
        </w:tc>
      </w:tr>
    </w:tbl>
    <w:p w14:paraId="410947A5" w14:textId="77777777" w:rsidR="00DC4581" w:rsidRPr="00DC4581" w:rsidRDefault="00DC4581" w:rsidP="00CB73A8">
      <w:pPr>
        <w:jc w:val="both"/>
        <w:rPr>
          <w:rFonts w:ascii="Calibri" w:eastAsia="Times New Roman" w:hAnsi="Calibri"/>
          <w:sz w:val="22"/>
          <w:szCs w:val="22"/>
          <w:lang w:eastAsia="ru-RU"/>
        </w:rPr>
      </w:pPr>
    </w:p>
    <w:p w14:paraId="1C0E623B" w14:textId="77777777" w:rsidR="00DC4581" w:rsidRPr="00DC4581" w:rsidRDefault="00DC4581" w:rsidP="00CB73A8">
      <w:pPr>
        <w:keepNext/>
        <w:shd w:val="clear" w:color="auto" w:fill="FFFFFF"/>
        <w:rPr>
          <w:rFonts w:eastAsia="Times New Roman"/>
          <w:b/>
          <w:bCs/>
          <w:sz w:val="26"/>
          <w:szCs w:val="26"/>
          <w:lang w:eastAsia="ru-RU"/>
        </w:rPr>
      </w:pPr>
      <w:r w:rsidRPr="00DC4581">
        <w:rPr>
          <w:rFonts w:eastAsia="Times New Roman"/>
          <w:b/>
          <w:bCs/>
          <w:sz w:val="26"/>
          <w:szCs w:val="26"/>
          <w:lang w:eastAsia="ru-RU"/>
        </w:rPr>
        <w:t>пгт. Приморский, ул. Молодежная, д. 19</w:t>
      </w:r>
    </w:p>
    <w:p w14:paraId="6EDB2A60" w14:textId="77777777" w:rsidR="00DC4581" w:rsidRPr="00DC4581" w:rsidRDefault="00DC4581" w:rsidP="00CB73A8">
      <w:pPr>
        <w:jc w:val="both"/>
        <w:rPr>
          <w:rFonts w:ascii="Calibri" w:eastAsia="Times New Roman" w:hAnsi="Calibri"/>
          <w:sz w:val="22"/>
          <w:szCs w:val="22"/>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12"/>
        <w:gridCol w:w="2086"/>
        <w:gridCol w:w="1979"/>
        <w:gridCol w:w="2031"/>
      </w:tblGrid>
      <w:tr w:rsidR="00DC4581" w:rsidRPr="00D961A4" w14:paraId="552BA129" w14:textId="77777777" w:rsidTr="00D52A9A">
        <w:trPr>
          <w:trHeight w:val="740"/>
        </w:trPr>
        <w:tc>
          <w:tcPr>
            <w:tcW w:w="2043" w:type="pct"/>
            <w:vAlign w:val="center"/>
          </w:tcPr>
          <w:p w14:paraId="68F5A6E0"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Наименование работ и услуг</w:t>
            </w:r>
          </w:p>
        </w:tc>
        <w:tc>
          <w:tcPr>
            <w:tcW w:w="1012" w:type="pct"/>
            <w:vAlign w:val="center"/>
          </w:tcPr>
          <w:p w14:paraId="330FBEE9"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Периодичность выполнения работ и оказания услуг в год</w:t>
            </w:r>
          </w:p>
        </w:tc>
        <w:tc>
          <w:tcPr>
            <w:tcW w:w="960" w:type="pct"/>
            <w:vAlign w:val="center"/>
          </w:tcPr>
          <w:p w14:paraId="7E1BBAD2"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Годовая плата (рублей)</w:t>
            </w:r>
          </w:p>
        </w:tc>
        <w:tc>
          <w:tcPr>
            <w:tcW w:w="986" w:type="pct"/>
            <w:vAlign w:val="center"/>
          </w:tcPr>
          <w:p w14:paraId="08DB03C0" w14:textId="4AF5CF2B"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Стоимость на 1 кв.</w:t>
            </w:r>
            <w:r w:rsidR="00D961A4">
              <w:rPr>
                <w:rFonts w:eastAsia="Times New Roman"/>
                <w:lang w:eastAsia="ru-RU"/>
              </w:rPr>
              <w:t xml:space="preserve"> </w:t>
            </w:r>
            <w:r w:rsidRPr="00D961A4">
              <w:rPr>
                <w:rFonts w:eastAsia="Times New Roman"/>
                <w:lang w:eastAsia="ru-RU"/>
              </w:rPr>
              <w:t>метр общей площади (рублей в месяц)</w:t>
            </w:r>
          </w:p>
        </w:tc>
      </w:tr>
      <w:tr w:rsidR="00DC4581" w:rsidRPr="00D961A4" w14:paraId="6053E34C" w14:textId="77777777" w:rsidTr="00D52A9A">
        <w:trPr>
          <w:trHeight w:val="148"/>
        </w:trPr>
        <w:tc>
          <w:tcPr>
            <w:tcW w:w="2043" w:type="pct"/>
            <w:tcBorders>
              <w:top w:val="single" w:sz="4" w:space="0" w:color="auto"/>
              <w:left w:val="single" w:sz="4" w:space="0" w:color="auto"/>
              <w:bottom w:val="single" w:sz="4" w:space="0" w:color="auto"/>
              <w:right w:val="single" w:sz="4" w:space="0" w:color="auto"/>
            </w:tcBorders>
            <w:shd w:val="clear" w:color="auto" w:fill="auto"/>
            <w:vAlign w:val="center"/>
          </w:tcPr>
          <w:p w14:paraId="05D27585" w14:textId="77777777" w:rsidR="00DC4581" w:rsidRPr="00D961A4" w:rsidRDefault="00DC4581" w:rsidP="00CB73A8">
            <w:pPr>
              <w:rPr>
                <w:rFonts w:eastAsia="Times New Roman"/>
                <w:color w:val="000000"/>
                <w:lang w:eastAsia="ru-RU"/>
              </w:rPr>
            </w:pPr>
            <w:r w:rsidRPr="00D961A4">
              <w:rPr>
                <w:rFonts w:eastAsia="Times New Roman"/>
                <w:b/>
                <w:bCs/>
                <w:lang w:eastAsia="ru-RU"/>
              </w:rPr>
              <w:t>Подготовка многоквартирного дома к сезонной эксплуатации, проведение технических осмотров</w:t>
            </w:r>
          </w:p>
        </w:tc>
        <w:tc>
          <w:tcPr>
            <w:tcW w:w="1012" w:type="pct"/>
            <w:tcBorders>
              <w:top w:val="single" w:sz="4" w:space="0" w:color="auto"/>
              <w:left w:val="nil"/>
              <w:bottom w:val="single" w:sz="4" w:space="0" w:color="auto"/>
              <w:right w:val="single" w:sz="4" w:space="0" w:color="auto"/>
            </w:tcBorders>
            <w:shd w:val="clear" w:color="auto" w:fill="auto"/>
            <w:vAlign w:val="center"/>
          </w:tcPr>
          <w:p w14:paraId="75F317B3" w14:textId="77777777" w:rsidR="00DC4581" w:rsidRPr="00D961A4" w:rsidRDefault="00DC4581" w:rsidP="00CB73A8">
            <w:pPr>
              <w:jc w:val="center"/>
              <w:rPr>
                <w:rFonts w:eastAsia="Times New Roman"/>
                <w:color w:val="000000"/>
                <w:lang w:eastAsia="ru-RU"/>
              </w:rPr>
            </w:pPr>
            <w:r w:rsidRPr="00D961A4">
              <w:rPr>
                <w:rFonts w:eastAsia="Times New Roman"/>
                <w:b/>
                <w:bCs/>
                <w:lang w:eastAsia="ru-RU"/>
              </w:rPr>
              <w:t> </w:t>
            </w:r>
          </w:p>
        </w:tc>
        <w:tc>
          <w:tcPr>
            <w:tcW w:w="960" w:type="pct"/>
            <w:tcBorders>
              <w:top w:val="single" w:sz="4" w:space="0" w:color="auto"/>
              <w:left w:val="nil"/>
              <w:bottom w:val="single" w:sz="4" w:space="0" w:color="auto"/>
              <w:right w:val="nil"/>
            </w:tcBorders>
            <w:shd w:val="clear" w:color="auto" w:fill="auto"/>
            <w:vAlign w:val="center"/>
          </w:tcPr>
          <w:p w14:paraId="09E12A90" w14:textId="77777777" w:rsidR="00DC4581" w:rsidRPr="00D961A4" w:rsidRDefault="00DC4581" w:rsidP="00CB73A8">
            <w:pPr>
              <w:jc w:val="center"/>
              <w:rPr>
                <w:rFonts w:eastAsia="Times New Roman"/>
                <w:color w:val="000000"/>
                <w:lang w:eastAsia="ru-RU"/>
              </w:rPr>
            </w:pPr>
            <w:r w:rsidRPr="00D961A4">
              <w:rPr>
                <w:rFonts w:eastAsia="Times New Roman"/>
                <w:b/>
                <w:bCs/>
                <w:lang w:eastAsia="ru-RU"/>
              </w:rPr>
              <w:t> </w:t>
            </w:r>
          </w:p>
        </w:tc>
        <w:tc>
          <w:tcPr>
            <w:tcW w:w="986" w:type="pct"/>
            <w:tcBorders>
              <w:top w:val="single" w:sz="4" w:space="0" w:color="auto"/>
              <w:left w:val="single" w:sz="4" w:space="0" w:color="auto"/>
              <w:bottom w:val="single" w:sz="4" w:space="0" w:color="auto"/>
              <w:right w:val="single" w:sz="8" w:space="0" w:color="auto"/>
            </w:tcBorders>
            <w:shd w:val="clear" w:color="auto" w:fill="auto"/>
            <w:vAlign w:val="center"/>
          </w:tcPr>
          <w:p w14:paraId="1E2A8598" w14:textId="77777777" w:rsidR="00DC4581" w:rsidRPr="00D961A4" w:rsidRDefault="00DC4581" w:rsidP="00CB73A8">
            <w:pPr>
              <w:jc w:val="center"/>
              <w:rPr>
                <w:rFonts w:eastAsia="Times New Roman"/>
                <w:color w:val="000000"/>
                <w:lang w:eastAsia="ru-RU"/>
              </w:rPr>
            </w:pPr>
            <w:r w:rsidRPr="00D961A4">
              <w:rPr>
                <w:rFonts w:eastAsia="Times New Roman"/>
                <w:b/>
                <w:bCs/>
                <w:lang w:eastAsia="ru-RU"/>
              </w:rPr>
              <w:t> </w:t>
            </w:r>
          </w:p>
        </w:tc>
      </w:tr>
      <w:tr w:rsidR="00DC4581" w:rsidRPr="00D961A4" w14:paraId="4F597444" w14:textId="77777777" w:rsidTr="00D52A9A">
        <w:trPr>
          <w:trHeight w:val="276"/>
        </w:trPr>
        <w:tc>
          <w:tcPr>
            <w:tcW w:w="2043" w:type="pct"/>
            <w:tcBorders>
              <w:top w:val="nil"/>
              <w:left w:val="single" w:sz="4" w:space="0" w:color="auto"/>
              <w:bottom w:val="single" w:sz="4" w:space="0" w:color="auto"/>
              <w:right w:val="single" w:sz="4" w:space="0" w:color="auto"/>
            </w:tcBorders>
            <w:shd w:val="clear" w:color="auto" w:fill="auto"/>
            <w:vAlign w:val="center"/>
          </w:tcPr>
          <w:p w14:paraId="0D43B49A" w14:textId="77777777" w:rsidR="00DC4581" w:rsidRPr="00D961A4" w:rsidRDefault="00DC4581" w:rsidP="00CB73A8">
            <w:pPr>
              <w:widowControl w:val="0"/>
              <w:autoSpaceDE w:val="0"/>
              <w:autoSpaceDN w:val="0"/>
              <w:adjustRightInd w:val="0"/>
              <w:jc w:val="both"/>
              <w:rPr>
                <w:rFonts w:eastAsia="Times New Roman"/>
                <w:color w:val="000000"/>
                <w:lang w:eastAsia="ru-RU"/>
              </w:rPr>
            </w:pPr>
            <w:r w:rsidRPr="00D961A4">
              <w:rPr>
                <w:rFonts w:eastAsia="Times New Roman"/>
                <w:lang w:eastAsia="ru-RU"/>
              </w:rPr>
              <w:t>Осмотр территории вокруг здания и фундамента</w:t>
            </w:r>
          </w:p>
        </w:tc>
        <w:tc>
          <w:tcPr>
            <w:tcW w:w="1012" w:type="pct"/>
            <w:tcBorders>
              <w:top w:val="single" w:sz="4" w:space="0" w:color="auto"/>
              <w:left w:val="single" w:sz="4" w:space="0" w:color="auto"/>
              <w:bottom w:val="single" w:sz="4" w:space="0" w:color="auto"/>
              <w:right w:val="single" w:sz="4" w:space="0" w:color="auto"/>
            </w:tcBorders>
            <w:shd w:val="clear" w:color="auto" w:fill="auto"/>
            <w:vAlign w:val="center"/>
          </w:tcPr>
          <w:p w14:paraId="79743130"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2</w:t>
            </w:r>
          </w:p>
        </w:tc>
        <w:tc>
          <w:tcPr>
            <w:tcW w:w="960" w:type="pct"/>
            <w:tcBorders>
              <w:top w:val="nil"/>
              <w:left w:val="nil"/>
              <w:bottom w:val="single" w:sz="4" w:space="0" w:color="auto"/>
              <w:right w:val="nil"/>
            </w:tcBorders>
            <w:shd w:val="clear" w:color="auto" w:fill="auto"/>
            <w:vAlign w:val="center"/>
          </w:tcPr>
          <w:p w14:paraId="798FF5F2"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0,70</w:t>
            </w:r>
          </w:p>
        </w:tc>
        <w:tc>
          <w:tcPr>
            <w:tcW w:w="986" w:type="pct"/>
            <w:tcBorders>
              <w:top w:val="single" w:sz="4" w:space="0" w:color="auto"/>
              <w:left w:val="single" w:sz="4" w:space="0" w:color="auto"/>
              <w:bottom w:val="single" w:sz="4" w:space="0" w:color="auto"/>
              <w:right w:val="single" w:sz="8" w:space="0" w:color="auto"/>
            </w:tcBorders>
            <w:shd w:val="clear" w:color="auto" w:fill="auto"/>
            <w:vAlign w:val="center"/>
          </w:tcPr>
          <w:p w14:paraId="22DB3A54"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0,06</w:t>
            </w:r>
          </w:p>
        </w:tc>
      </w:tr>
      <w:tr w:rsidR="00DC4581" w:rsidRPr="00D961A4" w14:paraId="18B554D8" w14:textId="77777777" w:rsidTr="00D52A9A">
        <w:trPr>
          <w:trHeight w:val="409"/>
        </w:trPr>
        <w:tc>
          <w:tcPr>
            <w:tcW w:w="2043" w:type="pct"/>
            <w:tcBorders>
              <w:top w:val="nil"/>
              <w:left w:val="single" w:sz="4" w:space="0" w:color="auto"/>
              <w:bottom w:val="single" w:sz="4" w:space="0" w:color="auto"/>
              <w:right w:val="single" w:sz="4" w:space="0" w:color="auto"/>
            </w:tcBorders>
            <w:shd w:val="clear" w:color="auto" w:fill="auto"/>
            <w:vAlign w:val="center"/>
          </w:tcPr>
          <w:p w14:paraId="35CE470B" w14:textId="77777777" w:rsidR="00DC4581" w:rsidRPr="00D961A4" w:rsidRDefault="00DC4581" w:rsidP="00CB73A8">
            <w:pPr>
              <w:widowControl w:val="0"/>
              <w:autoSpaceDE w:val="0"/>
              <w:autoSpaceDN w:val="0"/>
              <w:adjustRightInd w:val="0"/>
              <w:jc w:val="both"/>
              <w:rPr>
                <w:rFonts w:eastAsia="Times New Roman"/>
                <w:color w:val="000000"/>
                <w:lang w:eastAsia="ru-RU"/>
              </w:rPr>
            </w:pPr>
            <w:r w:rsidRPr="00D961A4">
              <w:rPr>
                <w:rFonts w:eastAsia="Times New Roman"/>
                <w:lang w:eastAsia="ru-RU"/>
              </w:rPr>
              <w:t>Осмотр кирпичных и железобетонных стен, фасадов</w:t>
            </w:r>
          </w:p>
        </w:tc>
        <w:tc>
          <w:tcPr>
            <w:tcW w:w="1012" w:type="pct"/>
            <w:tcBorders>
              <w:top w:val="nil"/>
              <w:left w:val="single" w:sz="4" w:space="0" w:color="auto"/>
              <w:bottom w:val="single" w:sz="4" w:space="0" w:color="auto"/>
              <w:right w:val="single" w:sz="4" w:space="0" w:color="auto"/>
            </w:tcBorders>
            <w:shd w:val="clear" w:color="auto" w:fill="auto"/>
            <w:vAlign w:val="center"/>
          </w:tcPr>
          <w:p w14:paraId="458851E1"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2</w:t>
            </w:r>
          </w:p>
        </w:tc>
        <w:tc>
          <w:tcPr>
            <w:tcW w:w="960" w:type="pct"/>
            <w:tcBorders>
              <w:top w:val="nil"/>
              <w:left w:val="nil"/>
              <w:bottom w:val="single" w:sz="4" w:space="0" w:color="auto"/>
              <w:right w:val="nil"/>
            </w:tcBorders>
            <w:shd w:val="clear" w:color="auto" w:fill="auto"/>
            <w:vAlign w:val="center"/>
          </w:tcPr>
          <w:p w14:paraId="19B9F943"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5,61</w:t>
            </w:r>
          </w:p>
        </w:tc>
        <w:tc>
          <w:tcPr>
            <w:tcW w:w="986" w:type="pct"/>
            <w:tcBorders>
              <w:top w:val="nil"/>
              <w:left w:val="single" w:sz="4" w:space="0" w:color="auto"/>
              <w:bottom w:val="single" w:sz="4" w:space="0" w:color="auto"/>
              <w:right w:val="single" w:sz="8" w:space="0" w:color="auto"/>
            </w:tcBorders>
            <w:shd w:val="clear" w:color="auto" w:fill="auto"/>
            <w:vAlign w:val="center"/>
          </w:tcPr>
          <w:p w14:paraId="0E9C2E9F"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0,47</w:t>
            </w:r>
          </w:p>
        </w:tc>
      </w:tr>
      <w:tr w:rsidR="00DC4581" w:rsidRPr="00D961A4" w14:paraId="0868C603" w14:textId="77777777" w:rsidTr="00D52A9A">
        <w:trPr>
          <w:trHeight w:val="350"/>
        </w:trPr>
        <w:tc>
          <w:tcPr>
            <w:tcW w:w="2043" w:type="pct"/>
            <w:tcBorders>
              <w:top w:val="nil"/>
              <w:left w:val="single" w:sz="4" w:space="0" w:color="auto"/>
              <w:bottom w:val="single" w:sz="4" w:space="0" w:color="auto"/>
              <w:right w:val="single" w:sz="4" w:space="0" w:color="auto"/>
            </w:tcBorders>
            <w:shd w:val="clear" w:color="auto" w:fill="auto"/>
            <w:vAlign w:val="center"/>
          </w:tcPr>
          <w:p w14:paraId="7F849617" w14:textId="77777777" w:rsidR="00DC4581" w:rsidRPr="00D961A4" w:rsidRDefault="00DC4581" w:rsidP="00CB73A8">
            <w:pPr>
              <w:widowControl w:val="0"/>
              <w:autoSpaceDE w:val="0"/>
              <w:autoSpaceDN w:val="0"/>
              <w:adjustRightInd w:val="0"/>
              <w:jc w:val="both"/>
              <w:rPr>
                <w:rFonts w:eastAsia="Times New Roman"/>
                <w:b/>
                <w:color w:val="000000"/>
                <w:lang w:eastAsia="ru-RU"/>
              </w:rPr>
            </w:pPr>
            <w:r w:rsidRPr="00D961A4">
              <w:rPr>
                <w:rFonts w:eastAsia="Times New Roman"/>
                <w:lang w:eastAsia="ru-RU"/>
              </w:rPr>
              <w:t>Осмотр всех элементов кровель из штучных материалов, водостоков</w:t>
            </w:r>
          </w:p>
        </w:tc>
        <w:tc>
          <w:tcPr>
            <w:tcW w:w="1012" w:type="pct"/>
            <w:tcBorders>
              <w:top w:val="nil"/>
              <w:left w:val="single" w:sz="4" w:space="0" w:color="auto"/>
              <w:bottom w:val="single" w:sz="4" w:space="0" w:color="auto"/>
              <w:right w:val="single" w:sz="4" w:space="0" w:color="auto"/>
            </w:tcBorders>
            <w:shd w:val="clear" w:color="auto" w:fill="auto"/>
            <w:vAlign w:val="center"/>
          </w:tcPr>
          <w:p w14:paraId="1C7EF654"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2</w:t>
            </w:r>
          </w:p>
        </w:tc>
        <w:tc>
          <w:tcPr>
            <w:tcW w:w="960" w:type="pct"/>
            <w:tcBorders>
              <w:top w:val="nil"/>
              <w:left w:val="nil"/>
              <w:bottom w:val="single" w:sz="4" w:space="0" w:color="auto"/>
              <w:right w:val="nil"/>
            </w:tcBorders>
            <w:shd w:val="clear" w:color="auto" w:fill="auto"/>
            <w:vAlign w:val="center"/>
          </w:tcPr>
          <w:p w14:paraId="4DBCC5AA"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5,30</w:t>
            </w:r>
          </w:p>
        </w:tc>
        <w:tc>
          <w:tcPr>
            <w:tcW w:w="986" w:type="pct"/>
            <w:tcBorders>
              <w:top w:val="nil"/>
              <w:left w:val="single" w:sz="4" w:space="0" w:color="auto"/>
              <w:bottom w:val="single" w:sz="4" w:space="0" w:color="auto"/>
              <w:right w:val="single" w:sz="8" w:space="0" w:color="auto"/>
            </w:tcBorders>
            <w:shd w:val="clear" w:color="auto" w:fill="auto"/>
            <w:vAlign w:val="center"/>
          </w:tcPr>
          <w:p w14:paraId="5DF7D9BB"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0,44</w:t>
            </w:r>
          </w:p>
        </w:tc>
      </w:tr>
      <w:tr w:rsidR="00DC4581" w:rsidRPr="00D961A4" w14:paraId="3B80D4CB" w14:textId="77777777" w:rsidTr="00D52A9A">
        <w:trPr>
          <w:trHeight w:val="461"/>
        </w:trPr>
        <w:tc>
          <w:tcPr>
            <w:tcW w:w="2043" w:type="pct"/>
            <w:tcBorders>
              <w:top w:val="nil"/>
              <w:left w:val="single" w:sz="4" w:space="0" w:color="auto"/>
              <w:bottom w:val="single" w:sz="4" w:space="0" w:color="auto"/>
              <w:right w:val="single" w:sz="4" w:space="0" w:color="auto"/>
            </w:tcBorders>
            <w:shd w:val="clear" w:color="auto" w:fill="auto"/>
            <w:vAlign w:val="center"/>
          </w:tcPr>
          <w:p w14:paraId="368103DC" w14:textId="77777777" w:rsidR="00DC4581" w:rsidRPr="00D961A4" w:rsidRDefault="00DC4581" w:rsidP="00CB73A8">
            <w:pPr>
              <w:widowControl w:val="0"/>
              <w:autoSpaceDE w:val="0"/>
              <w:autoSpaceDN w:val="0"/>
              <w:adjustRightInd w:val="0"/>
              <w:jc w:val="both"/>
              <w:rPr>
                <w:rFonts w:eastAsia="Times New Roman"/>
                <w:b/>
                <w:color w:val="000000"/>
                <w:lang w:eastAsia="ru-RU"/>
              </w:rPr>
            </w:pPr>
            <w:r w:rsidRPr="00D961A4">
              <w:rPr>
                <w:rFonts w:eastAsia="Times New Roman"/>
                <w:lang w:eastAsia="ru-RU"/>
              </w:rPr>
              <w:t>Осмотр водопровода, канализации и горячего водоснабжения</w:t>
            </w:r>
          </w:p>
        </w:tc>
        <w:tc>
          <w:tcPr>
            <w:tcW w:w="1012" w:type="pct"/>
            <w:tcBorders>
              <w:top w:val="nil"/>
              <w:left w:val="single" w:sz="4" w:space="0" w:color="auto"/>
              <w:bottom w:val="single" w:sz="4" w:space="0" w:color="auto"/>
              <w:right w:val="single" w:sz="4" w:space="0" w:color="auto"/>
            </w:tcBorders>
            <w:shd w:val="clear" w:color="auto" w:fill="auto"/>
            <w:vAlign w:val="center"/>
          </w:tcPr>
          <w:p w14:paraId="0E7DCD31"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2</w:t>
            </w:r>
          </w:p>
        </w:tc>
        <w:tc>
          <w:tcPr>
            <w:tcW w:w="960" w:type="pct"/>
            <w:tcBorders>
              <w:top w:val="nil"/>
              <w:left w:val="nil"/>
              <w:bottom w:val="single" w:sz="4" w:space="0" w:color="auto"/>
              <w:right w:val="nil"/>
            </w:tcBorders>
            <w:shd w:val="clear" w:color="auto" w:fill="auto"/>
            <w:vAlign w:val="center"/>
          </w:tcPr>
          <w:p w14:paraId="0B35821B"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19,53</w:t>
            </w:r>
          </w:p>
        </w:tc>
        <w:tc>
          <w:tcPr>
            <w:tcW w:w="986" w:type="pct"/>
            <w:tcBorders>
              <w:top w:val="nil"/>
              <w:left w:val="single" w:sz="4" w:space="0" w:color="auto"/>
              <w:bottom w:val="single" w:sz="4" w:space="0" w:color="auto"/>
              <w:right w:val="single" w:sz="8" w:space="0" w:color="auto"/>
            </w:tcBorders>
            <w:shd w:val="clear" w:color="auto" w:fill="auto"/>
            <w:vAlign w:val="center"/>
          </w:tcPr>
          <w:p w14:paraId="1ECD0D38"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1,63</w:t>
            </w:r>
          </w:p>
        </w:tc>
      </w:tr>
      <w:tr w:rsidR="00DC4581" w:rsidRPr="00D961A4" w14:paraId="4ADF5976" w14:textId="77777777" w:rsidTr="00D52A9A">
        <w:trPr>
          <w:trHeight w:val="424"/>
        </w:trPr>
        <w:tc>
          <w:tcPr>
            <w:tcW w:w="2043" w:type="pct"/>
            <w:tcBorders>
              <w:top w:val="nil"/>
              <w:left w:val="single" w:sz="4" w:space="0" w:color="auto"/>
              <w:bottom w:val="single" w:sz="4" w:space="0" w:color="auto"/>
              <w:right w:val="single" w:sz="4" w:space="0" w:color="auto"/>
            </w:tcBorders>
            <w:shd w:val="clear" w:color="auto" w:fill="auto"/>
            <w:vAlign w:val="center"/>
          </w:tcPr>
          <w:p w14:paraId="5870331B" w14:textId="6A40FA69" w:rsidR="00DC4581" w:rsidRPr="00D961A4" w:rsidRDefault="00D52A9A" w:rsidP="00CB73A8">
            <w:pPr>
              <w:widowControl w:val="0"/>
              <w:autoSpaceDE w:val="0"/>
              <w:autoSpaceDN w:val="0"/>
              <w:adjustRightInd w:val="0"/>
              <w:jc w:val="both"/>
              <w:rPr>
                <w:rFonts w:eastAsia="Times New Roman"/>
                <w:color w:val="000000"/>
                <w:lang w:eastAsia="ru-RU"/>
              </w:rPr>
            </w:pPr>
            <w:r w:rsidRPr="00D961A4">
              <w:rPr>
                <w:rFonts w:eastAsia="Times New Roman"/>
                <w:lang w:eastAsia="ru-RU"/>
              </w:rPr>
              <w:t>Осмотр электросети</w:t>
            </w:r>
            <w:r w:rsidR="00DC4581" w:rsidRPr="00D961A4">
              <w:rPr>
                <w:rFonts w:eastAsia="Times New Roman"/>
                <w:lang w:eastAsia="ru-RU"/>
              </w:rPr>
              <w:t>, арматуры, электрооборудования на лестничных клетках</w:t>
            </w:r>
          </w:p>
        </w:tc>
        <w:tc>
          <w:tcPr>
            <w:tcW w:w="1012" w:type="pct"/>
            <w:tcBorders>
              <w:top w:val="nil"/>
              <w:left w:val="single" w:sz="4" w:space="0" w:color="auto"/>
              <w:bottom w:val="single" w:sz="4" w:space="0" w:color="auto"/>
              <w:right w:val="single" w:sz="4" w:space="0" w:color="auto"/>
            </w:tcBorders>
            <w:shd w:val="clear" w:color="auto" w:fill="auto"/>
            <w:vAlign w:val="center"/>
          </w:tcPr>
          <w:p w14:paraId="636577F6"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2</w:t>
            </w:r>
          </w:p>
        </w:tc>
        <w:tc>
          <w:tcPr>
            <w:tcW w:w="960" w:type="pct"/>
            <w:tcBorders>
              <w:top w:val="nil"/>
              <w:left w:val="nil"/>
              <w:bottom w:val="single" w:sz="4" w:space="0" w:color="auto"/>
              <w:right w:val="nil"/>
            </w:tcBorders>
            <w:shd w:val="clear" w:color="auto" w:fill="auto"/>
            <w:vAlign w:val="center"/>
          </w:tcPr>
          <w:p w14:paraId="46B7FA73"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0,73</w:t>
            </w:r>
          </w:p>
        </w:tc>
        <w:tc>
          <w:tcPr>
            <w:tcW w:w="986" w:type="pct"/>
            <w:tcBorders>
              <w:top w:val="nil"/>
              <w:left w:val="single" w:sz="4" w:space="0" w:color="auto"/>
              <w:bottom w:val="single" w:sz="4" w:space="0" w:color="auto"/>
              <w:right w:val="single" w:sz="8" w:space="0" w:color="auto"/>
            </w:tcBorders>
            <w:shd w:val="clear" w:color="auto" w:fill="auto"/>
            <w:vAlign w:val="center"/>
          </w:tcPr>
          <w:p w14:paraId="1B0FDEB4"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0,06</w:t>
            </w:r>
          </w:p>
        </w:tc>
      </w:tr>
      <w:tr w:rsidR="00DC4581" w:rsidRPr="00D961A4" w14:paraId="31481E30" w14:textId="77777777" w:rsidTr="00D52A9A">
        <w:trPr>
          <w:trHeight w:val="285"/>
        </w:trPr>
        <w:tc>
          <w:tcPr>
            <w:tcW w:w="2043" w:type="pct"/>
            <w:tcBorders>
              <w:top w:val="nil"/>
              <w:left w:val="single" w:sz="4" w:space="0" w:color="auto"/>
              <w:bottom w:val="single" w:sz="4" w:space="0" w:color="auto"/>
              <w:right w:val="single" w:sz="4" w:space="0" w:color="auto"/>
            </w:tcBorders>
            <w:shd w:val="clear" w:color="auto" w:fill="auto"/>
            <w:vAlign w:val="center"/>
          </w:tcPr>
          <w:p w14:paraId="7577D4F0" w14:textId="77777777" w:rsidR="00DC4581" w:rsidRPr="00D961A4" w:rsidRDefault="00DC4581" w:rsidP="00CB73A8">
            <w:pPr>
              <w:widowControl w:val="0"/>
              <w:autoSpaceDE w:val="0"/>
              <w:autoSpaceDN w:val="0"/>
              <w:adjustRightInd w:val="0"/>
              <w:jc w:val="both"/>
              <w:rPr>
                <w:rFonts w:eastAsia="Times New Roman"/>
                <w:b/>
                <w:bCs/>
                <w:color w:val="000000"/>
                <w:lang w:eastAsia="ru-RU"/>
              </w:rPr>
            </w:pPr>
            <w:r w:rsidRPr="00D961A4">
              <w:rPr>
                <w:rFonts w:eastAsia="Times New Roman"/>
                <w:lang w:eastAsia="ru-RU"/>
              </w:rPr>
              <w:t>Первое рабочее испытание отдельных частей системы при диаметре трубопровода до 50 мм</w:t>
            </w:r>
          </w:p>
        </w:tc>
        <w:tc>
          <w:tcPr>
            <w:tcW w:w="1012" w:type="pct"/>
            <w:tcBorders>
              <w:top w:val="nil"/>
              <w:left w:val="single" w:sz="4" w:space="0" w:color="auto"/>
              <w:bottom w:val="single" w:sz="4" w:space="0" w:color="auto"/>
              <w:right w:val="single" w:sz="4" w:space="0" w:color="auto"/>
            </w:tcBorders>
            <w:shd w:val="clear" w:color="auto" w:fill="auto"/>
            <w:vAlign w:val="center"/>
          </w:tcPr>
          <w:p w14:paraId="1130E98F"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1</w:t>
            </w:r>
          </w:p>
        </w:tc>
        <w:tc>
          <w:tcPr>
            <w:tcW w:w="960" w:type="pct"/>
            <w:tcBorders>
              <w:top w:val="nil"/>
              <w:left w:val="nil"/>
              <w:bottom w:val="single" w:sz="4" w:space="0" w:color="auto"/>
              <w:right w:val="nil"/>
            </w:tcBorders>
            <w:shd w:val="clear" w:color="auto" w:fill="auto"/>
            <w:vAlign w:val="center"/>
          </w:tcPr>
          <w:p w14:paraId="1C7CDBDB"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14,60</w:t>
            </w:r>
          </w:p>
        </w:tc>
        <w:tc>
          <w:tcPr>
            <w:tcW w:w="986" w:type="pct"/>
            <w:tcBorders>
              <w:top w:val="nil"/>
              <w:left w:val="single" w:sz="4" w:space="0" w:color="auto"/>
              <w:bottom w:val="single" w:sz="4" w:space="0" w:color="auto"/>
              <w:right w:val="single" w:sz="8" w:space="0" w:color="auto"/>
            </w:tcBorders>
            <w:shd w:val="clear" w:color="auto" w:fill="auto"/>
            <w:vAlign w:val="center"/>
          </w:tcPr>
          <w:p w14:paraId="7D0B3047"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1,22</w:t>
            </w:r>
          </w:p>
        </w:tc>
      </w:tr>
      <w:tr w:rsidR="00DC4581" w:rsidRPr="00D961A4" w14:paraId="3F0C1EB9" w14:textId="77777777" w:rsidTr="00D52A9A">
        <w:trPr>
          <w:trHeight w:val="285"/>
        </w:trPr>
        <w:tc>
          <w:tcPr>
            <w:tcW w:w="2043" w:type="pct"/>
            <w:tcBorders>
              <w:top w:val="nil"/>
              <w:left w:val="single" w:sz="4" w:space="0" w:color="auto"/>
              <w:bottom w:val="single" w:sz="4" w:space="0" w:color="auto"/>
              <w:right w:val="single" w:sz="4" w:space="0" w:color="auto"/>
            </w:tcBorders>
            <w:shd w:val="clear" w:color="auto" w:fill="auto"/>
            <w:vAlign w:val="center"/>
          </w:tcPr>
          <w:p w14:paraId="36BADDCC" w14:textId="77777777" w:rsidR="00DC4581" w:rsidRPr="00D961A4" w:rsidRDefault="00DC4581" w:rsidP="00CB73A8">
            <w:pPr>
              <w:widowControl w:val="0"/>
              <w:autoSpaceDE w:val="0"/>
              <w:autoSpaceDN w:val="0"/>
              <w:adjustRightInd w:val="0"/>
              <w:jc w:val="both"/>
              <w:rPr>
                <w:rFonts w:eastAsia="Times New Roman"/>
                <w:lang w:eastAsia="ru-RU"/>
              </w:rPr>
            </w:pPr>
            <w:r w:rsidRPr="00D961A4">
              <w:rPr>
                <w:rFonts w:eastAsia="Times New Roman"/>
                <w:lang w:eastAsia="ru-RU"/>
              </w:rPr>
              <w:lastRenderedPageBreak/>
              <w:t>Рабочая проверка системы в целом при диаметре трубопровода до 50 мм</w:t>
            </w:r>
          </w:p>
        </w:tc>
        <w:tc>
          <w:tcPr>
            <w:tcW w:w="1012" w:type="pct"/>
            <w:tcBorders>
              <w:top w:val="nil"/>
              <w:left w:val="single" w:sz="4" w:space="0" w:color="auto"/>
              <w:bottom w:val="single" w:sz="4" w:space="0" w:color="auto"/>
              <w:right w:val="single" w:sz="4" w:space="0" w:color="auto"/>
            </w:tcBorders>
            <w:shd w:val="clear" w:color="auto" w:fill="auto"/>
            <w:vAlign w:val="center"/>
          </w:tcPr>
          <w:p w14:paraId="39DBA417"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2</w:t>
            </w:r>
          </w:p>
        </w:tc>
        <w:tc>
          <w:tcPr>
            <w:tcW w:w="960" w:type="pct"/>
            <w:tcBorders>
              <w:top w:val="nil"/>
              <w:left w:val="nil"/>
              <w:bottom w:val="single" w:sz="4" w:space="0" w:color="auto"/>
              <w:right w:val="nil"/>
            </w:tcBorders>
            <w:shd w:val="clear" w:color="auto" w:fill="auto"/>
            <w:vAlign w:val="center"/>
          </w:tcPr>
          <w:p w14:paraId="3A32DD0C"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14,73</w:t>
            </w:r>
          </w:p>
        </w:tc>
        <w:tc>
          <w:tcPr>
            <w:tcW w:w="986" w:type="pct"/>
            <w:tcBorders>
              <w:top w:val="nil"/>
              <w:left w:val="single" w:sz="4" w:space="0" w:color="auto"/>
              <w:bottom w:val="single" w:sz="4" w:space="0" w:color="auto"/>
              <w:right w:val="single" w:sz="8" w:space="0" w:color="auto"/>
            </w:tcBorders>
            <w:shd w:val="clear" w:color="auto" w:fill="auto"/>
            <w:vAlign w:val="center"/>
          </w:tcPr>
          <w:p w14:paraId="4C56F544"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1,23</w:t>
            </w:r>
          </w:p>
        </w:tc>
      </w:tr>
      <w:tr w:rsidR="00DC4581" w:rsidRPr="00D961A4" w14:paraId="1DB9A0BD" w14:textId="77777777" w:rsidTr="00D52A9A">
        <w:trPr>
          <w:trHeight w:val="489"/>
        </w:trPr>
        <w:tc>
          <w:tcPr>
            <w:tcW w:w="2043" w:type="pct"/>
            <w:tcBorders>
              <w:top w:val="nil"/>
              <w:left w:val="single" w:sz="4" w:space="0" w:color="auto"/>
              <w:bottom w:val="single" w:sz="4" w:space="0" w:color="auto"/>
              <w:right w:val="single" w:sz="4" w:space="0" w:color="auto"/>
            </w:tcBorders>
            <w:shd w:val="clear" w:color="auto" w:fill="auto"/>
            <w:vAlign w:val="center"/>
          </w:tcPr>
          <w:p w14:paraId="4F03840F" w14:textId="77777777" w:rsidR="00DC4581" w:rsidRPr="00D961A4" w:rsidRDefault="00DC4581" w:rsidP="00CB73A8">
            <w:pPr>
              <w:widowControl w:val="0"/>
              <w:autoSpaceDE w:val="0"/>
              <w:autoSpaceDN w:val="0"/>
              <w:adjustRightInd w:val="0"/>
              <w:jc w:val="both"/>
              <w:rPr>
                <w:rFonts w:eastAsia="Times New Roman"/>
                <w:b/>
                <w:color w:val="000000"/>
                <w:lang w:eastAsia="ru-RU"/>
              </w:rPr>
            </w:pPr>
            <w:r w:rsidRPr="00D961A4">
              <w:rPr>
                <w:rFonts w:eastAsia="Times New Roman"/>
                <w:lang w:eastAsia="ru-RU"/>
              </w:rPr>
              <w:t>Окончательная проверка при сдаче системы при диаметре трубопровода до 50 мм</w:t>
            </w:r>
          </w:p>
        </w:tc>
        <w:tc>
          <w:tcPr>
            <w:tcW w:w="1012" w:type="pct"/>
            <w:tcBorders>
              <w:top w:val="nil"/>
              <w:left w:val="single" w:sz="4" w:space="0" w:color="auto"/>
              <w:bottom w:val="single" w:sz="4" w:space="0" w:color="auto"/>
              <w:right w:val="single" w:sz="4" w:space="0" w:color="auto"/>
            </w:tcBorders>
            <w:shd w:val="clear" w:color="auto" w:fill="auto"/>
            <w:vAlign w:val="center"/>
          </w:tcPr>
          <w:p w14:paraId="54EE2005"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1</w:t>
            </w:r>
          </w:p>
        </w:tc>
        <w:tc>
          <w:tcPr>
            <w:tcW w:w="960" w:type="pct"/>
            <w:tcBorders>
              <w:top w:val="nil"/>
              <w:left w:val="nil"/>
              <w:bottom w:val="single" w:sz="4" w:space="0" w:color="auto"/>
              <w:right w:val="nil"/>
            </w:tcBorders>
            <w:shd w:val="clear" w:color="auto" w:fill="auto"/>
            <w:vAlign w:val="center"/>
          </w:tcPr>
          <w:p w14:paraId="4E4F4139"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9,86</w:t>
            </w:r>
          </w:p>
        </w:tc>
        <w:tc>
          <w:tcPr>
            <w:tcW w:w="986" w:type="pct"/>
            <w:tcBorders>
              <w:top w:val="nil"/>
              <w:left w:val="single" w:sz="4" w:space="0" w:color="auto"/>
              <w:bottom w:val="single" w:sz="4" w:space="0" w:color="auto"/>
              <w:right w:val="single" w:sz="8" w:space="0" w:color="auto"/>
            </w:tcBorders>
            <w:shd w:val="clear" w:color="auto" w:fill="auto"/>
            <w:vAlign w:val="center"/>
          </w:tcPr>
          <w:p w14:paraId="518606A4"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0,82</w:t>
            </w:r>
          </w:p>
        </w:tc>
      </w:tr>
      <w:tr w:rsidR="00DC4581" w:rsidRPr="00D961A4" w14:paraId="1269F993" w14:textId="77777777" w:rsidTr="00D52A9A">
        <w:trPr>
          <w:trHeight w:val="456"/>
        </w:trPr>
        <w:tc>
          <w:tcPr>
            <w:tcW w:w="2043" w:type="pct"/>
            <w:tcBorders>
              <w:top w:val="nil"/>
              <w:left w:val="single" w:sz="4" w:space="0" w:color="auto"/>
              <w:bottom w:val="single" w:sz="4" w:space="0" w:color="auto"/>
              <w:right w:val="single" w:sz="4" w:space="0" w:color="auto"/>
            </w:tcBorders>
            <w:shd w:val="clear" w:color="auto" w:fill="auto"/>
            <w:vAlign w:val="center"/>
          </w:tcPr>
          <w:p w14:paraId="7558405C" w14:textId="77777777" w:rsidR="00DC4581" w:rsidRPr="00D961A4" w:rsidRDefault="00DC4581" w:rsidP="00CB73A8">
            <w:pPr>
              <w:widowControl w:val="0"/>
              <w:autoSpaceDE w:val="0"/>
              <w:autoSpaceDN w:val="0"/>
              <w:adjustRightInd w:val="0"/>
              <w:jc w:val="both"/>
              <w:rPr>
                <w:rFonts w:eastAsia="Times New Roman"/>
                <w:color w:val="000000"/>
                <w:lang w:eastAsia="ru-RU"/>
              </w:rPr>
            </w:pPr>
            <w:r w:rsidRPr="00D961A4">
              <w:rPr>
                <w:rFonts w:eastAsia="Times New Roman"/>
                <w:b/>
                <w:bCs/>
                <w:lang w:eastAsia="ru-RU"/>
              </w:rPr>
              <w:t>Устранение аварии и выполнение заявок населения</w:t>
            </w:r>
          </w:p>
        </w:tc>
        <w:tc>
          <w:tcPr>
            <w:tcW w:w="1012" w:type="pct"/>
            <w:tcBorders>
              <w:top w:val="nil"/>
              <w:left w:val="nil"/>
              <w:bottom w:val="single" w:sz="4" w:space="0" w:color="auto"/>
              <w:right w:val="single" w:sz="4" w:space="0" w:color="auto"/>
            </w:tcBorders>
            <w:shd w:val="clear" w:color="auto" w:fill="auto"/>
            <w:vAlign w:val="center"/>
          </w:tcPr>
          <w:p w14:paraId="55A9F11F" w14:textId="77777777" w:rsidR="00DC4581" w:rsidRPr="00D961A4" w:rsidRDefault="00DC4581" w:rsidP="00CB73A8">
            <w:pPr>
              <w:widowControl w:val="0"/>
              <w:autoSpaceDE w:val="0"/>
              <w:autoSpaceDN w:val="0"/>
              <w:adjustRightInd w:val="0"/>
              <w:jc w:val="center"/>
              <w:rPr>
                <w:rFonts w:eastAsia="Times New Roman"/>
                <w:color w:val="000000"/>
                <w:lang w:eastAsia="ru-RU"/>
              </w:rPr>
            </w:pPr>
          </w:p>
        </w:tc>
        <w:tc>
          <w:tcPr>
            <w:tcW w:w="960" w:type="pct"/>
            <w:tcBorders>
              <w:top w:val="nil"/>
              <w:left w:val="nil"/>
              <w:bottom w:val="single" w:sz="4" w:space="0" w:color="auto"/>
              <w:right w:val="nil"/>
            </w:tcBorders>
            <w:shd w:val="clear" w:color="auto" w:fill="auto"/>
            <w:vAlign w:val="center"/>
          </w:tcPr>
          <w:p w14:paraId="73941B15" w14:textId="77777777" w:rsidR="00DC4581" w:rsidRPr="00D961A4" w:rsidRDefault="00DC4581" w:rsidP="00CB73A8">
            <w:pPr>
              <w:widowControl w:val="0"/>
              <w:autoSpaceDE w:val="0"/>
              <w:autoSpaceDN w:val="0"/>
              <w:adjustRightInd w:val="0"/>
              <w:jc w:val="center"/>
              <w:rPr>
                <w:rFonts w:eastAsia="Times New Roman"/>
                <w:lang w:eastAsia="ru-RU"/>
              </w:rPr>
            </w:pPr>
          </w:p>
        </w:tc>
        <w:tc>
          <w:tcPr>
            <w:tcW w:w="986" w:type="pct"/>
            <w:tcBorders>
              <w:top w:val="nil"/>
              <w:left w:val="single" w:sz="4" w:space="0" w:color="auto"/>
              <w:bottom w:val="single" w:sz="4" w:space="0" w:color="auto"/>
              <w:right w:val="single" w:sz="8" w:space="0" w:color="auto"/>
            </w:tcBorders>
            <w:shd w:val="clear" w:color="auto" w:fill="auto"/>
            <w:vAlign w:val="center"/>
          </w:tcPr>
          <w:p w14:paraId="13DFF941" w14:textId="77777777" w:rsidR="00DC4581" w:rsidRPr="00D961A4" w:rsidRDefault="00DC4581" w:rsidP="00CB73A8">
            <w:pPr>
              <w:widowControl w:val="0"/>
              <w:autoSpaceDE w:val="0"/>
              <w:autoSpaceDN w:val="0"/>
              <w:adjustRightInd w:val="0"/>
              <w:jc w:val="center"/>
              <w:rPr>
                <w:rFonts w:eastAsia="Times New Roman"/>
                <w:lang w:eastAsia="ru-RU"/>
              </w:rPr>
            </w:pPr>
          </w:p>
        </w:tc>
      </w:tr>
      <w:tr w:rsidR="00DC4581" w:rsidRPr="00D961A4" w14:paraId="70DCCFF9" w14:textId="77777777" w:rsidTr="00D52A9A">
        <w:trPr>
          <w:trHeight w:val="126"/>
        </w:trPr>
        <w:tc>
          <w:tcPr>
            <w:tcW w:w="2043" w:type="pct"/>
            <w:tcBorders>
              <w:top w:val="nil"/>
              <w:left w:val="single" w:sz="4" w:space="0" w:color="auto"/>
              <w:bottom w:val="single" w:sz="4" w:space="0" w:color="auto"/>
              <w:right w:val="single" w:sz="4" w:space="0" w:color="auto"/>
            </w:tcBorders>
            <w:shd w:val="clear" w:color="auto" w:fill="auto"/>
            <w:vAlign w:val="center"/>
          </w:tcPr>
          <w:p w14:paraId="06983068" w14:textId="77777777" w:rsidR="00DC4581" w:rsidRPr="00D961A4" w:rsidRDefault="00DC4581" w:rsidP="00CB73A8">
            <w:pPr>
              <w:widowControl w:val="0"/>
              <w:autoSpaceDE w:val="0"/>
              <w:autoSpaceDN w:val="0"/>
              <w:adjustRightInd w:val="0"/>
              <w:jc w:val="both"/>
              <w:rPr>
                <w:rFonts w:eastAsia="Times New Roman"/>
                <w:color w:val="000000"/>
                <w:lang w:eastAsia="ru-RU"/>
              </w:rPr>
            </w:pPr>
            <w:r w:rsidRPr="00D961A4">
              <w:rPr>
                <w:rFonts w:eastAsia="Times New Roman"/>
                <w:lang w:eastAsia="ru-RU"/>
              </w:rPr>
              <w:t>Устранение аварии на внутридомовых инженерных сетях при сроке эксплуатации многоквартирного дома более 70 лет</w:t>
            </w:r>
          </w:p>
        </w:tc>
        <w:tc>
          <w:tcPr>
            <w:tcW w:w="1012" w:type="pct"/>
            <w:tcBorders>
              <w:top w:val="nil"/>
              <w:left w:val="nil"/>
              <w:bottom w:val="single" w:sz="4" w:space="0" w:color="auto"/>
              <w:right w:val="single" w:sz="4" w:space="0" w:color="auto"/>
            </w:tcBorders>
            <w:shd w:val="clear" w:color="auto" w:fill="auto"/>
            <w:vAlign w:val="center"/>
          </w:tcPr>
          <w:p w14:paraId="1785BB82"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color w:val="000000"/>
                <w:lang w:eastAsia="ru-RU"/>
              </w:rPr>
              <w:t>3</w:t>
            </w:r>
          </w:p>
        </w:tc>
        <w:tc>
          <w:tcPr>
            <w:tcW w:w="960" w:type="pct"/>
            <w:tcBorders>
              <w:top w:val="nil"/>
              <w:left w:val="nil"/>
              <w:bottom w:val="single" w:sz="4" w:space="0" w:color="auto"/>
              <w:right w:val="nil"/>
            </w:tcBorders>
            <w:shd w:val="clear" w:color="auto" w:fill="auto"/>
            <w:vAlign w:val="center"/>
          </w:tcPr>
          <w:p w14:paraId="007726C6"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32,50</w:t>
            </w:r>
          </w:p>
        </w:tc>
        <w:tc>
          <w:tcPr>
            <w:tcW w:w="986" w:type="pct"/>
            <w:tcBorders>
              <w:top w:val="nil"/>
              <w:left w:val="single" w:sz="4" w:space="0" w:color="auto"/>
              <w:bottom w:val="single" w:sz="4" w:space="0" w:color="auto"/>
              <w:right w:val="single" w:sz="8" w:space="0" w:color="auto"/>
            </w:tcBorders>
            <w:shd w:val="clear" w:color="auto" w:fill="auto"/>
            <w:vAlign w:val="center"/>
          </w:tcPr>
          <w:p w14:paraId="76172469"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2,71</w:t>
            </w:r>
          </w:p>
        </w:tc>
      </w:tr>
      <w:tr w:rsidR="00DC4581" w:rsidRPr="00D961A4" w14:paraId="4E56DAE6" w14:textId="77777777" w:rsidTr="00D52A9A">
        <w:trPr>
          <w:trHeight w:val="126"/>
        </w:trPr>
        <w:tc>
          <w:tcPr>
            <w:tcW w:w="2043" w:type="pct"/>
            <w:tcBorders>
              <w:top w:val="nil"/>
              <w:left w:val="single" w:sz="4" w:space="0" w:color="auto"/>
              <w:bottom w:val="single" w:sz="4" w:space="0" w:color="auto"/>
              <w:right w:val="single" w:sz="4" w:space="0" w:color="auto"/>
            </w:tcBorders>
            <w:shd w:val="clear" w:color="auto" w:fill="auto"/>
            <w:vAlign w:val="center"/>
          </w:tcPr>
          <w:p w14:paraId="62236430" w14:textId="77777777" w:rsidR="00DC4581" w:rsidRPr="00D961A4" w:rsidRDefault="00DC4581" w:rsidP="00CB73A8">
            <w:pPr>
              <w:widowControl w:val="0"/>
              <w:autoSpaceDE w:val="0"/>
              <w:autoSpaceDN w:val="0"/>
              <w:adjustRightInd w:val="0"/>
              <w:jc w:val="both"/>
              <w:rPr>
                <w:rFonts w:eastAsia="Times New Roman"/>
                <w:b/>
                <w:bCs/>
                <w:lang w:eastAsia="ru-RU"/>
              </w:rPr>
            </w:pPr>
            <w:r w:rsidRPr="00D961A4">
              <w:rPr>
                <w:rFonts w:eastAsia="Times New Roman"/>
                <w:b/>
                <w:bCs/>
                <w:lang w:eastAsia="ru-RU"/>
              </w:rPr>
              <w:t>ИТОГО:</w:t>
            </w:r>
          </w:p>
        </w:tc>
        <w:tc>
          <w:tcPr>
            <w:tcW w:w="1012" w:type="pct"/>
            <w:tcBorders>
              <w:top w:val="nil"/>
              <w:left w:val="nil"/>
              <w:bottom w:val="single" w:sz="4" w:space="0" w:color="auto"/>
              <w:right w:val="single" w:sz="4" w:space="0" w:color="auto"/>
            </w:tcBorders>
            <w:shd w:val="clear" w:color="auto" w:fill="auto"/>
            <w:vAlign w:val="center"/>
          </w:tcPr>
          <w:p w14:paraId="02C77276" w14:textId="77777777" w:rsidR="00DC4581" w:rsidRPr="00D961A4" w:rsidRDefault="00DC4581" w:rsidP="00CB73A8">
            <w:pPr>
              <w:widowControl w:val="0"/>
              <w:autoSpaceDE w:val="0"/>
              <w:autoSpaceDN w:val="0"/>
              <w:adjustRightInd w:val="0"/>
              <w:jc w:val="center"/>
              <w:rPr>
                <w:rFonts w:eastAsia="Times New Roman"/>
                <w:b/>
                <w:bCs/>
                <w:lang w:eastAsia="ru-RU"/>
              </w:rPr>
            </w:pPr>
          </w:p>
        </w:tc>
        <w:tc>
          <w:tcPr>
            <w:tcW w:w="960" w:type="pct"/>
            <w:tcBorders>
              <w:top w:val="nil"/>
              <w:left w:val="nil"/>
              <w:bottom w:val="single" w:sz="4" w:space="0" w:color="auto"/>
              <w:right w:val="nil"/>
            </w:tcBorders>
            <w:shd w:val="clear" w:color="auto" w:fill="auto"/>
            <w:vAlign w:val="center"/>
          </w:tcPr>
          <w:p w14:paraId="387ED75C" w14:textId="77777777" w:rsidR="00DC4581" w:rsidRPr="00D961A4" w:rsidRDefault="00DC4581" w:rsidP="00CB73A8">
            <w:pPr>
              <w:widowControl w:val="0"/>
              <w:autoSpaceDE w:val="0"/>
              <w:autoSpaceDN w:val="0"/>
              <w:adjustRightInd w:val="0"/>
              <w:jc w:val="center"/>
              <w:rPr>
                <w:rFonts w:eastAsia="Times New Roman"/>
                <w:b/>
                <w:bCs/>
                <w:lang w:eastAsia="ru-RU"/>
              </w:rPr>
            </w:pPr>
          </w:p>
        </w:tc>
        <w:tc>
          <w:tcPr>
            <w:tcW w:w="986" w:type="pct"/>
            <w:tcBorders>
              <w:top w:val="nil"/>
              <w:left w:val="single" w:sz="4" w:space="0" w:color="auto"/>
              <w:bottom w:val="single" w:sz="4" w:space="0" w:color="auto"/>
              <w:right w:val="single" w:sz="8" w:space="0" w:color="auto"/>
            </w:tcBorders>
            <w:shd w:val="clear" w:color="auto" w:fill="auto"/>
            <w:vAlign w:val="center"/>
          </w:tcPr>
          <w:p w14:paraId="7518AAA1"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b/>
                <w:bCs/>
                <w:lang w:eastAsia="ru-RU"/>
              </w:rPr>
              <w:t>8,63</w:t>
            </w:r>
          </w:p>
        </w:tc>
      </w:tr>
      <w:tr w:rsidR="00DC4581" w:rsidRPr="00D961A4" w14:paraId="31364BE6" w14:textId="77777777" w:rsidTr="00D52A9A">
        <w:trPr>
          <w:trHeight w:val="126"/>
        </w:trPr>
        <w:tc>
          <w:tcPr>
            <w:tcW w:w="2043" w:type="pct"/>
            <w:tcBorders>
              <w:top w:val="nil"/>
              <w:left w:val="single" w:sz="4" w:space="0" w:color="auto"/>
              <w:bottom w:val="single" w:sz="4" w:space="0" w:color="auto"/>
              <w:right w:val="single" w:sz="4" w:space="0" w:color="auto"/>
            </w:tcBorders>
            <w:shd w:val="clear" w:color="auto" w:fill="auto"/>
            <w:vAlign w:val="center"/>
          </w:tcPr>
          <w:p w14:paraId="75187F7F" w14:textId="77777777" w:rsidR="00DC4581" w:rsidRPr="00D961A4" w:rsidRDefault="00DC4581" w:rsidP="00CB73A8">
            <w:pPr>
              <w:widowControl w:val="0"/>
              <w:autoSpaceDE w:val="0"/>
              <w:autoSpaceDN w:val="0"/>
              <w:adjustRightInd w:val="0"/>
              <w:jc w:val="both"/>
              <w:rPr>
                <w:rFonts w:eastAsia="Times New Roman"/>
                <w:b/>
                <w:bCs/>
                <w:lang w:eastAsia="ru-RU"/>
              </w:rPr>
            </w:pPr>
            <w:r w:rsidRPr="00D961A4">
              <w:rPr>
                <w:rFonts w:eastAsia="Times New Roman"/>
                <w:lang w:eastAsia="ru-RU"/>
              </w:rPr>
              <w:t>Ремонт инженерных сетей и конструктивных элементов зданий</w:t>
            </w:r>
          </w:p>
        </w:tc>
        <w:tc>
          <w:tcPr>
            <w:tcW w:w="1012" w:type="pct"/>
            <w:tcBorders>
              <w:top w:val="nil"/>
              <w:left w:val="nil"/>
              <w:bottom w:val="single" w:sz="4" w:space="0" w:color="auto"/>
              <w:right w:val="single" w:sz="4" w:space="0" w:color="auto"/>
            </w:tcBorders>
            <w:shd w:val="clear" w:color="auto" w:fill="auto"/>
            <w:vAlign w:val="center"/>
          </w:tcPr>
          <w:p w14:paraId="47E01217" w14:textId="77777777" w:rsidR="00DC4581" w:rsidRPr="00D961A4" w:rsidRDefault="00DC4581" w:rsidP="00CB73A8">
            <w:pPr>
              <w:widowControl w:val="0"/>
              <w:autoSpaceDE w:val="0"/>
              <w:autoSpaceDN w:val="0"/>
              <w:adjustRightInd w:val="0"/>
              <w:jc w:val="center"/>
              <w:rPr>
                <w:rFonts w:eastAsia="Times New Roman"/>
                <w:b/>
                <w:bCs/>
                <w:lang w:eastAsia="ru-RU"/>
              </w:rPr>
            </w:pPr>
          </w:p>
        </w:tc>
        <w:tc>
          <w:tcPr>
            <w:tcW w:w="960" w:type="pct"/>
            <w:tcBorders>
              <w:top w:val="nil"/>
              <w:left w:val="nil"/>
              <w:bottom w:val="single" w:sz="4" w:space="0" w:color="auto"/>
              <w:right w:val="nil"/>
            </w:tcBorders>
            <w:shd w:val="clear" w:color="auto" w:fill="auto"/>
            <w:vAlign w:val="center"/>
          </w:tcPr>
          <w:p w14:paraId="7A22C602"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b/>
                <w:bCs/>
                <w:lang w:eastAsia="ru-RU"/>
              </w:rPr>
              <w:t>93,60</w:t>
            </w:r>
          </w:p>
        </w:tc>
        <w:tc>
          <w:tcPr>
            <w:tcW w:w="986" w:type="pct"/>
            <w:tcBorders>
              <w:top w:val="nil"/>
              <w:left w:val="single" w:sz="4" w:space="0" w:color="auto"/>
              <w:bottom w:val="single" w:sz="4" w:space="0" w:color="auto"/>
              <w:right w:val="single" w:sz="8" w:space="0" w:color="auto"/>
            </w:tcBorders>
            <w:shd w:val="clear" w:color="auto" w:fill="auto"/>
            <w:vAlign w:val="center"/>
          </w:tcPr>
          <w:p w14:paraId="231329C6"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b/>
                <w:bCs/>
                <w:lang w:eastAsia="ru-RU"/>
              </w:rPr>
              <w:t>7,80</w:t>
            </w:r>
          </w:p>
        </w:tc>
      </w:tr>
      <w:tr w:rsidR="00DC4581" w:rsidRPr="00D961A4" w14:paraId="7577CBED" w14:textId="77777777" w:rsidTr="00D52A9A">
        <w:trPr>
          <w:trHeight w:val="126"/>
        </w:trPr>
        <w:tc>
          <w:tcPr>
            <w:tcW w:w="2043" w:type="pct"/>
            <w:tcBorders>
              <w:top w:val="nil"/>
              <w:left w:val="single" w:sz="4" w:space="0" w:color="auto"/>
              <w:bottom w:val="single" w:sz="4" w:space="0" w:color="auto"/>
              <w:right w:val="single" w:sz="4" w:space="0" w:color="auto"/>
            </w:tcBorders>
            <w:shd w:val="clear" w:color="auto" w:fill="auto"/>
            <w:vAlign w:val="center"/>
          </w:tcPr>
          <w:p w14:paraId="0B0A8E86" w14:textId="77777777" w:rsidR="00DC4581" w:rsidRPr="00D961A4" w:rsidRDefault="00DC4581" w:rsidP="00CB73A8">
            <w:pPr>
              <w:widowControl w:val="0"/>
              <w:autoSpaceDE w:val="0"/>
              <w:autoSpaceDN w:val="0"/>
              <w:adjustRightInd w:val="0"/>
              <w:jc w:val="both"/>
              <w:rPr>
                <w:rFonts w:eastAsia="Times New Roman"/>
                <w:b/>
                <w:bCs/>
                <w:lang w:eastAsia="ru-RU"/>
              </w:rPr>
            </w:pPr>
            <w:r w:rsidRPr="00D961A4">
              <w:rPr>
                <w:rFonts w:eastAsia="Times New Roman"/>
                <w:b/>
                <w:bCs/>
                <w:lang w:eastAsia="ru-RU"/>
              </w:rPr>
              <w:t>ВСЕГО</w:t>
            </w:r>
          </w:p>
        </w:tc>
        <w:tc>
          <w:tcPr>
            <w:tcW w:w="1012" w:type="pct"/>
            <w:tcBorders>
              <w:top w:val="nil"/>
              <w:left w:val="nil"/>
              <w:bottom w:val="single" w:sz="4" w:space="0" w:color="auto"/>
              <w:right w:val="single" w:sz="4" w:space="0" w:color="auto"/>
            </w:tcBorders>
            <w:shd w:val="clear" w:color="auto" w:fill="auto"/>
            <w:vAlign w:val="center"/>
          </w:tcPr>
          <w:p w14:paraId="2F0A6799" w14:textId="77777777" w:rsidR="00DC4581" w:rsidRPr="00D961A4" w:rsidRDefault="00DC4581" w:rsidP="00CB73A8">
            <w:pPr>
              <w:widowControl w:val="0"/>
              <w:autoSpaceDE w:val="0"/>
              <w:autoSpaceDN w:val="0"/>
              <w:adjustRightInd w:val="0"/>
              <w:jc w:val="center"/>
              <w:rPr>
                <w:rFonts w:eastAsia="Times New Roman"/>
                <w:b/>
                <w:bCs/>
                <w:lang w:eastAsia="ru-RU"/>
              </w:rPr>
            </w:pPr>
          </w:p>
        </w:tc>
        <w:tc>
          <w:tcPr>
            <w:tcW w:w="960" w:type="pct"/>
            <w:tcBorders>
              <w:top w:val="nil"/>
              <w:left w:val="nil"/>
              <w:bottom w:val="single" w:sz="4" w:space="0" w:color="auto"/>
              <w:right w:val="nil"/>
            </w:tcBorders>
            <w:shd w:val="clear" w:color="auto" w:fill="auto"/>
            <w:vAlign w:val="center"/>
          </w:tcPr>
          <w:p w14:paraId="3D3525E9" w14:textId="77777777" w:rsidR="00DC4581" w:rsidRPr="00D961A4" w:rsidRDefault="00DC4581" w:rsidP="00CB73A8">
            <w:pPr>
              <w:widowControl w:val="0"/>
              <w:autoSpaceDE w:val="0"/>
              <w:autoSpaceDN w:val="0"/>
              <w:adjustRightInd w:val="0"/>
              <w:jc w:val="center"/>
              <w:rPr>
                <w:rFonts w:eastAsia="Times New Roman"/>
                <w:b/>
                <w:bCs/>
                <w:lang w:eastAsia="ru-RU"/>
              </w:rPr>
            </w:pPr>
          </w:p>
        </w:tc>
        <w:tc>
          <w:tcPr>
            <w:tcW w:w="986" w:type="pct"/>
            <w:tcBorders>
              <w:top w:val="nil"/>
              <w:left w:val="single" w:sz="4" w:space="0" w:color="auto"/>
              <w:bottom w:val="single" w:sz="4" w:space="0" w:color="auto"/>
              <w:right w:val="single" w:sz="8" w:space="0" w:color="auto"/>
            </w:tcBorders>
            <w:shd w:val="clear" w:color="auto" w:fill="auto"/>
            <w:vAlign w:val="center"/>
          </w:tcPr>
          <w:p w14:paraId="3AFC2081"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b/>
                <w:bCs/>
                <w:lang w:eastAsia="ru-RU"/>
              </w:rPr>
              <w:t>16,43</w:t>
            </w:r>
          </w:p>
        </w:tc>
      </w:tr>
    </w:tbl>
    <w:p w14:paraId="0FD745DA" w14:textId="77777777" w:rsidR="00DC4581" w:rsidRPr="00DC4581" w:rsidRDefault="00DC4581" w:rsidP="00CB73A8">
      <w:pPr>
        <w:jc w:val="both"/>
        <w:rPr>
          <w:rFonts w:ascii="Calibri" w:eastAsia="Times New Roman" w:hAnsi="Calibri"/>
          <w:sz w:val="22"/>
          <w:szCs w:val="22"/>
          <w:lang w:eastAsia="ru-RU"/>
        </w:rPr>
      </w:pPr>
    </w:p>
    <w:p w14:paraId="509F6E52" w14:textId="77777777" w:rsidR="00DC4581" w:rsidRPr="00DC4581" w:rsidRDefault="00DC4581" w:rsidP="00CB73A8">
      <w:pPr>
        <w:keepNext/>
        <w:shd w:val="clear" w:color="auto" w:fill="FFFFFF"/>
        <w:rPr>
          <w:rFonts w:eastAsia="Times New Roman"/>
          <w:b/>
          <w:bCs/>
          <w:sz w:val="26"/>
          <w:szCs w:val="26"/>
          <w:lang w:eastAsia="ru-RU"/>
        </w:rPr>
      </w:pPr>
      <w:r w:rsidRPr="00DC4581">
        <w:rPr>
          <w:rFonts w:eastAsia="Times New Roman"/>
          <w:b/>
          <w:bCs/>
          <w:sz w:val="26"/>
          <w:szCs w:val="26"/>
          <w:lang w:eastAsia="ru-RU"/>
        </w:rPr>
        <w:t>пгт. Приморский, ул. Центральная, д. 64</w:t>
      </w:r>
    </w:p>
    <w:p w14:paraId="44D5C4E4" w14:textId="77777777" w:rsidR="00DC4581" w:rsidRPr="00DC4581" w:rsidRDefault="00DC4581" w:rsidP="00CB73A8">
      <w:pPr>
        <w:jc w:val="both"/>
        <w:rPr>
          <w:rFonts w:ascii="Calibri" w:eastAsia="Times New Roman" w:hAnsi="Calibri"/>
          <w:sz w:val="22"/>
          <w:szCs w:val="22"/>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12"/>
        <w:gridCol w:w="2086"/>
        <w:gridCol w:w="1979"/>
        <w:gridCol w:w="2031"/>
      </w:tblGrid>
      <w:tr w:rsidR="00DC4581" w:rsidRPr="00D961A4" w14:paraId="456041E6" w14:textId="77777777" w:rsidTr="00D52A9A">
        <w:trPr>
          <w:trHeight w:val="740"/>
        </w:trPr>
        <w:tc>
          <w:tcPr>
            <w:tcW w:w="2043" w:type="pct"/>
            <w:vAlign w:val="center"/>
          </w:tcPr>
          <w:p w14:paraId="57EF264F"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Наименование работ и услуг</w:t>
            </w:r>
          </w:p>
        </w:tc>
        <w:tc>
          <w:tcPr>
            <w:tcW w:w="1012" w:type="pct"/>
            <w:vAlign w:val="center"/>
          </w:tcPr>
          <w:p w14:paraId="0C9D897B"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Периодичность выполнения работ и оказания услуг в год</w:t>
            </w:r>
          </w:p>
        </w:tc>
        <w:tc>
          <w:tcPr>
            <w:tcW w:w="960" w:type="pct"/>
            <w:vAlign w:val="center"/>
          </w:tcPr>
          <w:p w14:paraId="12AFF2ED"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Годовая плата (рублей)</w:t>
            </w:r>
          </w:p>
        </w:tc>
        <w:tc>
          <w:tcPr>
            <w:tcW w:w="986" w:type="pct"/>
            <w:vAlign w:val="center"/>
          </w:tcPr>
          <w:p w14:paraId="03072D44" w14:textId="10837616"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Стоимость на 1 кв.</w:t>
            </w:r>
            <w:r w:rsidR="00D961A4">
              <w:rPr>
                <w:rFonts w:eastAsia="Times New Roman"/>
                <w:lang w:eastAsia="ru-RU"/>
              </w:rPr>
              <w:t xml:space="preserve"> </w:t>
            </w:r>
            <w:r w:rsidRPr="00D961A4">
              <w:rPr>
                <w:rFonts w:eastAsia="Times New Roman"/>
                <w:lang w:eastAsia="ru-RU"/>
              </w:rPr>
              <w:t>метр общей площади (рублей в месяц)</w:t>
            </w:r>
          </w:p>
        </w:tc>
      </w:tr>
      <w:tr w:rsidR="00DC4581" w:rsidRPr="00D961A4" w14:paraId="4D5505F2" w14:textId="77777777" w:rsidTr="00D52A9A">
        <w:trPr>
          <w:trHeight w:val="148"/>
        </w:trPr>
        <w:tc>
          <w:tcPr>
            <w:tcW w:w="2043" w:type="pct"/>
            <w:shd w:val="clear" w:color="auto" w:fill="auto"/>
            <w:vAlign w:val="center"/>
          </w:tcPr>
          <w:p w14:paraId="18CCF73E" w14:textId="77777777" w:rsidR="00DC4581" w:rsidRPr="00D961A4" w:rsidRDefault="00DC4581" w:rsidP="00CB73A8">
            <w:pPr>
              <w:rPr>
                <w:rFonts w:eastAsia="Times New Roman"/>
                <w:color w:val="000000"/>
                <w:lang w:eastAsia="ru-RU"/>
              </w:rPr>
            </w:pPr>
            <w:r w:rsidRPr="00D961A4">
              <w:rPr>
                <w:rFonts w:eastAsia="Times New Roman"/>
                <w:b/>
                <w:bCs/>
                <w:lang w:eastAsia="ru-RU"/>
              </w:rPr>
              <w:t>Подготовка многоквартирного дома к сезонной эксплуатации, проведение технических осмотров</w:t>
            </w:r>
          </w:p>
        </w:tc>
        <w:tc>
          <w:tcPr>
            <w:tcW w:w="1012" w:type="pct"/>
            <w:shd w:val="clear" w:color="auto" w:fill="auto"/>
            <w:vAlign w:val="center"/>
          </w:tcPr>
          <w:p w14:paraId="0A35B21C" w14:textId="77777777" w:rsidR="00DC4581" w:rsidRPr="00D961A4" w:rsidRDefault="00DC4581" w:rsidP="00CB73A8">
            <w:pPr>
              <w:jc w:val="center"/>
              <w:rPr>
                <w:rFonts w:eastAsia="Times New Roman"/>
                <w:color w:val="000000"/>
                <w:lang w:eastAsia="ru-RU"/>
              </w:rPr>
            </w:pPr>
            <w:r w:rsidRPr="00D961A4">
              <w:rPr>
                <w:rFonts w:eastAsia="Times New Roman"/>
                <w:b/>
                <w:bCs/>
                <w:lang w:eastAsia="ru-RU"/>
              </w:rPr>
              <w:t> </w:t>
            </w:r>
          </w:p>
        </w:tc>
        <w:tc>
          <w:tcPr>
            <w:tcW w:w="960" w:type="pct"/>
            <w:shd w:val="clear" w:color="auto" w:fill="auto"/>
            <w:vAlign w:val="center"/>
          </w:tcPr>
          <w:p w14:paraId="48FE9292" w14:textId="77777777" w:rsidR="00DC4581" w:rsidRPr="00D961A4" w:rsidRDefault="00DC4581" w:rsidP="00CB73A8">
            <w:pPr>
              <w:jc w:val="center"/>
              <w:rPr>
                <w:rFonts w:eastAsia="Times New Roman"/>
                <w:color w:val="000000"/>
                <w:lang w:eastAsia="ru-RU"/>
              </w:rPr>
            </w:pPr>
            <w:r w:rsidRPr="00D961A4">
              <w:rPr>
                <w:rFonts w:eastAsia="Times New Roman"/>
                <w:b/>
                <w:bCs/>
                <w:lang w:eastAsia="ru-RU"/>
              </w:rPr>
              <w:t> </w:t>
            </w:r>
          </w:p>
        </w:tc>
        <w:tc>
          <w:tcPr>
            <w:tcW w:w="986" w:type="pct"/>
            <w:shd w:val="clear" w:color="auto" w:fill="auto"/>
            <w:vAlign w:val="center"/>
          </w:tcPr>
          <w:p w14:paraId="6949BFEE" w14:textId="77777777" w:rsidR="00DC4581" w:rsidRPr="00D961A4" w:rsidRDefault="00DC4581" w:rsidP="00CB73A8">
            <w:pPr>
              <w:jc w:val="center"/>
              <w:rPr>
                <w:rFonts w:eastAsia="Times New Roman"/>
                <w:color w:val="000000"/>
                <w:lang w:eastAsia="ru-RU"/>
              </w:rPr>
            </w:pPr>
            <w:r w:rsidRPr="00D961A4">
              <w:rPr>
                <w:rFonts w:eastAsia="Times New Roman"/>
                <w:b/>
                <w:bCs/>
                <w:lang w:eastAsia="ru-RU"/>
              </w:rPr>
              <w:t> </w:t>
            </w:r>
          </w:p>
        </w:tc>
      </w:tr>
      <w:tr w:rsidR="00DC4581" w:rsidRPr="00D961A4" w14:paraId="3D8C67E5" w14:textId="77777777" w:rsidTr="00D52A9A">
        <w:trPr>
          <w:trHeight w:val="276"/>
        </w:trPr>
        <w:tc>
          <w:tcPr>
            <w:tcW w:w="2043" w:type="pct"/>
            <w:shd w:val="clear" w:color="auto" w:fill="auto"/>
            <w:vAlign w:val="center"/>
          </w:tcPr>
          <w:p w14:paraId="51D1F1C0" w14:textId="77777777" w:rsidR="00DC4581" w:rsidRPr="00D961A4" w:rsidRDefault="00DC4581" w:rsidP="00CB73A8">
            <w:pPr>
              <w:widowControl w:val="0"/>
              <w:autoSpaceDE w:val="0"/>
              <w:autoSpaceDN w:val="0"/>
              <w:adjustRightInd w:val="0"/>
              <w:jc w:val="both"/>
              <w:rPr>
                <w:rFonts w:eastAsia="Times New Roman"/>
                <w:color w:val="000000"/>
                <w:lang w:eastAsia="ru-RU"/>
              </w:rPr>
            </w:pPr>
            <w:r w:rsidRPr="00D961A4">
              <w:rPr>
                <w:rFonts w:eastAsia="Times New Roman"/>
                <w:lang w:eastAsia="ru-RU"/>
              </w:rPr>
              <w:t>Осмотр территории вокруг здания и фундамента</w:t>
            </w:r>
          </w:p>
        </w:tc>
        <w:tc>
          <w:tcPr>
            <w:tcW w:w="1012" w:type="pct"/>
            <w:shd w:val="clear" w:color="auto" w:fill="auto"/>
            <w:vAlign w:val="center"/>
          </w:tcPr>
          <w:p w14:paraId="7E342E9C"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2</w:t>
            </w:r>
          </w:p>
        </w:tc>
        <w:tc>
          <w:tcPr>
            <w:tcW w:w="960" w:type="pct"/>
            <w:shd w:val="clear" w:color="auto" w:fill="auto"/>
            <w:vAlign w:val="center"/>
          </w:tcPr>
          <w:p w14:paraId="32ED0B09"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0,65</w:t>
            </w:r>
          </w:p>
        </w:tc>
        <w:tc>
          <w:tcPr>
            <w:tcW w:w="986" w:type="pct"/>
            <w:shd w:val="clear" w:color="auto" w:fill="auto"/>
            <w:vAlign w:val="center"/>
          </w:tcPr>
          <w:p w14:paraId="4ACD358E"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0,05</w:t>
            </w:r>
          </w:p>
        </w:tc>
      </w:tr>
      <w:tr w:rsidR="00DC4581" w:rsidRPr="00D961A4" w14:paraId="28DA3416" w14:textId="77777777" w:rsidTr="00D52A9A">
        <w:trPr>
          <w:trHeight w:val="409"/>
        </w:trPr>
        <w:tc>
          <w:tcPr>
            <w:tcW w:w="2043" w:type="pct"/>
            <w:shd w:val="clear" w:color="auto" w:fill="auto"/>
            <w:vAlign w:val="center"/>
          </w:tcPr>
          <w:p w14:paraId="4E7A97D4" w14:textId="77777777" w:rsidR="00DC4581" w:rsidRPr="00D961A4" w:rsidRDefault="00DC4581" w:rsidP="00CB73A8">
            <w:pPr>
              <w:widowControl w:val="0"/>
              <w:autoSpaceDE w:val="0"/>
              <w:autoSpaceDN w:val="0"/>
              <w:adjustRightInd w:val="0"/>
              <w:jc w:val="both"/>
              <w:rPr>
                <w:rFonts w:eastAsia="Times New Roman"/>
                <w:color w:val="000000"/>
                <w:lang w:eastAsia="ru-RU"/>
              </w:rPr>
            </w:pPr>
            <w:r w:rsidRPr="00D961A4">
              <w:rPr>
                <w:rFonts w:eastAsia="Times New Roman"/>
                <w:lang w:eastAsia="ru-RU"/>
              </w:rPr>
              <w:t>Осмотр кирпичных и железобетонных стен, фасадов</w:t>
            </w:r>
          </w:p>
        </w:tc>
        <w:tc>
          <w:tcPr>
            <w:tcW w:w="1012" w:type="pct"/>
            <w:shd w:val="clear" w:color="auto" w:fill="auto"/>
            <w:vAlign w:val="center"/>
          </w:tcPr>
          <w:p w14:paraId="501F7F79"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2</w:t>
            </w:r>
          </w:p>
        </w:tc>
        <w:tc>
          <w:tcPr>
            <w:tcW w:w="960" w:type="pct"/>
            <w:shd w:val="clear" w:color="auto" w:fill="auto"/>
            <w:vAlign w:val="center"/>
          </w:tcPr>
          <w:p w14:paraId="636A2E87"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5,21</w:t>
            </w:r>
          </w:p>
        </w:tc>
        <w:tc>
          <w:tcPr>
            <w:tcW w:w="986" w:type="pct"/>
            <w:shd w:val="clear" w:color="auto" w:fill="auto"/>
            <w:vAlign w:val="center"/>
          </w:tcPr>
          <w:p w14:paraId="7B87EE9F"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0,43</w:t>
            </w:r>
          </w:p>
        </w:tc>
      </w:tr>
      <w:tr w:rsidR="00DC4581" w:rsidRPr="00D961A4" w14:paraId="6CA2595C" w14:textId="77777777" w:rsidTr="00D52A9A">
        <w:trPr>
          <w:trHeight w:val="350"/>
        </w:trPr>
        <w:tc>
          <w:tcPr>
            <w:tcW w:w="2043" w:type="pct"/>
            <w:shd w:val="clear" w:color="auto" w:fill="auto"/>
            <w:vAlign w:val="center"/>
          </w:tcPr>
          <w:p w14:paraId="560D003D" w14:textId="77777777" w:rsidR="00DC4581" w:rsidRPr="00D961A4" w:rsidRDefault="00DC4581" w:rsidP="00CB73A8">
            <w:pPr>
              <w:widowControl w:val="0"/>
              <w:autoSpaceDE w:val="0"/>
              <w:autoSpaceDN w:val="0"/>
              <w:adjustRightInd w:val="0"/>
              <w:jc w:val="both"/>
              <w:rPr>
                <w:rFonts w:eastAsia="Times New Roman"/>
                <w:b/>
                <w:color w:val="000000"/>
                <w:lang w:eastAsia="ru-RU"/>
              </w:rPr>
            </w:pPr>
            <w:r w:rsidRPr="00D961A4">
              <w:rPr>
                <w:rFonts w:eastAsia="Times New Roman"/>
                <w:lang w:eastAsia="ru-RU"/>
              </w:rPr>
              <w:t>Осмотр деревянных перекрытий</w:t>
            </w:r>
          </w:p>
        </w:tc>
        <w:tc>
          <w:tcPr>
            <w:tcW w:w="1012" w:type="pct"/>
            <w:shd w:val="clear" w:color="auto" w:fill="auto"/>
            <w:vAlign w:val="center"/>
          </w:tcPr>
          <w:p w14:paraId="4BCF129B"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1</w:t>
            </w:r>
          </w:p>
        </w:tc>
        <w:tc>
          <w:tcPr>
            <w:tcW w:w="960" w:type="pct"/>
            <w:shd w:val="clear" w:color="auto" w:fill="auto"/>
            <w:vAlign w:val="center"/>
          </w:tcPr>
          <w:p w14:paraId="6209941B"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3,54</w:t>
            </w:r>
          </w:p>
        </w:tc>
        <w:tc>
          <w:tcPr>
            <w:tcW w:w="986" w:type="pct"/>
            <w:shd w:val="clear" w:color="auto" w:fill="auto"/>
            <w:vAlign w:val="center"/>
          </w:tcPr>
          <w:p w14:paraId="2483BACF"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0,29</w:t>
            </w:r>
          </w:p>
        </w:tc>
      </w:tr>
      <w:tr w:rsidR="00DC4581" w:rsidRPr="00D961A4" w14:paraId="41F1BD0D" w14:textId="77777777" w:rsidTr="00D52A9A">
        <w:trPr>
          <w:trHeight w:val="461"/>
        </w:trPr>
        <w:tc>
          <w:tcPr>
            <w:tcW w:w="2043" w:type="pct"/>
            <w:shd w:val="clear" w:color="auto" w:fill="auto"/>
            <w:vAlign w:val="center"/>
          </w:tcPr>
          <w:p w14:paraId="2B4B072C" w14:textId="77777777" w:rsidR="00DC4581" w:rsidRPr="00D961A4" w:rsidRDefault="00DC4581" w:rsidP="00CB73A8">
            <w:pPr>
              <w:widowControl w:val="0"/>
              <w:autoSpaceDE w:val="0"/>
              <w:autoSpaceDN w:val="0"/>
              <w:adjustRightInd w:val="0"/>
              <w:jc w:val="both"/>
              <w:rPr>
                <w:rFonts w:eastAsia="Times New Roman"/>
                <w:b/>
                <w:color w:val="000000"/>
                <w:lang w:eastAsia="ru-RU"/>
              </w:rPr>
            </w:pPr>
            <w:r w:rsidRPr="00D961A4">
              <w:rPr>
                <w:rFonts w:eastAsia="Times New Roman"/>
                <w:lang w:eastAsia="ru-RU"/>
              </w:rPr>
              <w:t>Осмотр всех элементов стальных кровель, водостоков</w:t>
            </w:r>
          </w:p>
        </w:tc>
        <w:tc>
          <w:tcPr>
            <w:tcW w:w="1012" w:type="pct"/>
            <w:shd w:val="clear" w:color="auto" w:fill="auto"/>
            <w:vAlign w:val="center"/>
          </w:tcPr>
          <w:p w14:paraId="785EFA6C"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2</w:t>
            </w:r>
          </w:p>
        </w:tc>
        <w:tc>
          <w:tcPr>
            <w:tcW w:w="960" w:type="pct"/>
            <w:shd w:val="clear" w:color="auto" w:fill="auto"/>
            <w:vAlign w:val="center"/>
          </w:tcPr>
          <w:p w14:paraId="6EBA0076"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2,53</w:t>
            </w:r>
          </w:p>
        </w:tc>
        <w:tc>
          <w:tcPr>
            <w:tcW w:w="986" w:type="pct"/>
            <w:shd w:val="clear" w:color="auto" w:fill="auto"/>
            <w:vAlign w:val="center"/>
          </w:tcPr>
          <w:p w14:paraId="70B09930"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0,21</w:t>
            </w:r>
          </w:p>
        </w:tc>
      </w:tr>
      <w:tr w:rsidR="00DC4581" w:rsidRPr="00D961A4" w14:paraId="4F9581F5" w14:textId="77777777" w:rsidTr="00D52A9A">
        <w:trPr>
          <w:trHeight w:val="424"/>
        </w:trPr>
        <w:tc>
          <w:tcPr>
            <w:tcW w:w="2043" w:type="pct"/>
            <w:shd w:val="clear" w:color="auto" w:fill="auto"/>
            <w:vAlign w:val="center"/>
          </w:tcPr>
          <w:p w14:paraId="71EE63E0" w14:textId="21BB7885" w:rsidR="00DC4581" w:rsidRPr="00D961A4" w:rsidRDefault="00D52A9A" w:rsidP="00CB73A8">
            <w:pPr>
              <w:widowControl w:val="0"/>
              <w:autoSpaceDE w:val="0"/>
              <w:autoSpaceDN w:val="0"/>
              <w:adjustRightInd w:val="0"/>
              <w:jc w:val="both"/>
              <w:rPr>
                <w:rFonts w:eastAsia="Times New Roman"/>
                <w:color w:val="000000"/>
                <w:lang w:eastAsia="ru-RU"/>
              </w:rPr>
            </w:pPr>
            <w:r w:rsidRPr="00D961A4">
              <w:rPr>
                <w:rFonts w:eastAsia="Times New Roman"/>
                <w:lang w:eastAsia="ru-RU"/>
              </w:rPr>
              <w:t>Осмотр электросети</w:t>
            </w:r>
            <w:r w:rsidR="00DC4581" w:rsidRPr="00D961A4">
              <w:rPr>
                <w:rFonts w:eastAsia="Times New Roman"/>
                <w:lang w:eastAsia="ru-RU"/>
              </w:rPr>
              <w:t>, арматуры, электрооборудования на лестничных клетках</w:t>
            </w:r>
          </w:p>
        </w:tc>
        <w:tc>
          <w:tcPr>
            <w:tcW w:w="1012" w:type="pct"/>
            <w:shd w:val="clear" w:color="auto" w:fill="auto"/>
            <w:vAlign w:val="center"/>
          </w:tcPr>
          <w:p w14:paraId="617A8581"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2</w:t>
            </w:r>
          </w:p>
        </w:tc>
        <w:tc>
          <w:tcPr>
            <w:tcW w:w="960" w:type="pct"/>
            <w:shd w:val="clear" w:color="auto" w:fill="auto"/>
            <w:vAlign w:val="center"/>
          </w:tcPr>
          <w:p w14:paraId="34608CE4"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0,52</w:t>
            </w:r>
          </w:p>
        </w:tc>
        <w:tc>
          <w:tcPr>
            <w:tcW w:w="986" w:type="pct"/>
            <w:shd w:val="clear" w:color="auto" w:fill="auto"/>
            <w:vAlign w:val="center"/>
          </w:tcPr>
          <w:p w14:paraId="7709D74C"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0,04</w:t>
            </w:r>
          </w:p>
        </w:tc>
      </w:tr>
      <w:tr w:rsidR="00DC4581" w:rsidRPr="00D961A4" w14:paraId="3CADCCF4" w14:textId="77777777" w:rsidTr="00D52A9A">
        <w:trPr>
          <w:trHeight w:val="285"/>
        </w:trPr>
        <w:tc>
          <w:tcPr>
            <w:tcW w:w="2043" w:type="pct"/>
            <w:shd w:val="clear" w:color="auto" w:fill="auto"/>
            <w:vAlign w:val="center"/>
          </w:tcPr>
          <w:p w14:paraId="35A77DE1" w14:textId="77777777" w:rsidR="00DC4581" w:rsidRPr="00D961A4" w:rsidRDefault="00DC4581" w:rsidP="00CB73A8">
            <w:pPr>
              <w:widowControl w:val="0"/>
              <w:autoSpaceDE w:val="0"/>
              <w:autoSpaceDN w:val="0"/>
              <w:adjustRightInd w:val="0"/>
              <w:jc w:val="both"/>
              <w:rPr>
                <w:rFonts w:eastAsia="Times New Roman"/>
                <w:lang w:eastAsia="ru-RU"/>
              </w:rPr>
            </w:pPr>
            <w:r w:rsidRPr="00D961A4">
              <w:rPr>
                <w:rFonts w:eastAsia="Times New Roman"/>
                <w:b/>
                <w:bCs/>
                <w:lang w:eastAsia="ru-RU"/>
              </w:rPr>
              <w:t>Устранение аварии и выполнение заявок населения</w:t>
            </w:r>
          </w:p>
        </w:tc>
        <w:tc>
          <w:tcPr>
            <w:tcW w:w="1012" w:type="pct"/>
            <w:shd w:val="clear" w:color="auto" w:fill="auto"/>
            <w:vAlign w:val="center"/>
          </w:tcPr>
          <w:p w14:paraId="7594ED76" w14:textId="77777777" w:rsidR="00DC4581" w:rsidRPr="00D961A4" w:rsidRDefault="00DC4581" w:rsidP="00CB73A8">
            <w:pPr>
              <w:widowControl w:val="0"/>
              <w:autoSpaceDE w:val="0"/>
              <w:autoSpaceDN w:val="0"/>
              <w:adjustRightInd w:val="0"/>
              <w:jc w:val="center"/>
              <w:rPr>
                <w:rFonts w:eastAsia="Times New Roman"/>
                <w:lang w:eastAsia="ru-RU"/>
              </w:rPr>
            </w:pPr>
          </w:p>
        </w:tc>
        <w:tc>
          <w:tcPr>
            <w:tcW w:w="960" w:type="pct"/>
            <w:shd w:val="clear" w:color="auto" w:fill="auto"/>
            <w:vAlign w:val="center"/>
          </w:tcPr>
          <w:p w14:paraId="6D66C811" w14:textId="77777777" w:rsidR="00DC4581" w:rsidRPr="00D961A4" w:rsidRDefault="00DC4581" w:rsidP="00CB73A8">
            <w:pPr>
              <w:widowControl w:val="0"/>
              <w:autoSpaceDE w:val="0"/>
              <w:autoSpaceDN w:val="0"/>
              <w:adjustRightInd w:val="0"/>
              <w:jc w:val="center"/>
              <w:rPr>
                <w:rFonts w:eastAsia="Times New Roman"/>
                <w:lang w:eastAsia="ru-RU"/>
              </w:rPr>
            </w:pPr>
          </w:p>
        </w:tc>
        <w:tc>
          <w:tcPr>
            <w:tcW w:w="986" w:type="pct"/>
            <w:shd w:val="clear" w:color="auto" w:fill="auto"/>
            <w:vAlign w:val="center"/>
          </w:tcPr>
          <w:p w14:paraId="1B162C4A" w14:textId="77777777" w:rsidR="00DC4581" w:rsidRPr="00D961A4" w:rsidRDefault="00DC4581" w:rsidP="00CB73A8">
            <w:pPr>
              <w:widowControl w:val="0"/>
              <w:autoSpaceDE w:val="0"/>
              <w:autoSpaceDN w:val="0"/>
              <w:adjustRightInd w:val="0"/>
              <w:jc w:val="center"/>
              <w:rPr>
                <w:rFonts w:eastAsia="Times New Roman"/>
                <w:lang w:eastAsia="ru-RU"/>
              </w:rPr>
            </w:pPr>
          </w:p>
        </w:tc>
      </w:tr>
      <w:tr w:rsidR="00DC4581" w:rsidRPr="00D961A4" w14:paraId="27E071B5" w14:textId="77777777" w:rsidTr="00D52A9A">
        <w:trPr>
          <w:trHeight w:val="489"/>
        </w:trPr>
        <w:tc>
          <w:tcPr>
            <w:tcW w:w="2043" w:type="pct"/>
            <w:shd w:val="clear" w:color="auto" w:fill="auto"/>
            <w:vAlign w:val="center"/>
          </w:tcPr>
          <w:p w14:paraId="729C7DB6" w14:textId="77777777" w:rsidR="00DC4581" w:rsidRPr="00D961A4" w:rsidRDefault="00DC4581" w:rsidP="00CB73A8">
            <w:pPr>
              <w:widowControl w:val="0"/>
              <w:autoSpaceDE w:val="0"/>
              <w:autoSpaceDN w:val="0"/>
              <w:adjustRightInd w:val="0"/>
              <w:jc w:val="both"/>
              <w:rPr>
                <w:rFonts w:eastAsia="Times New Roman"/>
                <w:b/>
                <w:color w:val="000000"/>
                <w:lang w:eastAsia="ru-RU"/>
              </w:rPr>
            </w:pPr>
            <w:r w:rsidRPr="00D961A4">
              <w:rPr>
                <w:rFonts w:eastAsia="Times New Roman"/>
                <w:lang w:eastAsia="ru-RU"/>
              </w:rPr>
              <w:t>Устранение аварии на внутридомовых инженерных сетях при сроке эксплуатации многоквартирного дома от 51 до 70 лет</w:t>
            </w:r>
          </w:p>
        </w:tc>
        <w:tc>
          <w:tcPr>
            <w:tcW w:w="1012" w:type="pct"/>
            <w:shd w:val="clear" w:color="auto" w:fill="auto"/>
            <w:vAlign w:val="center"/>
          </w:tcPr>
          <w:p w14:paraId="788F9D7C"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color w:val="000000"/>
                <w:lang w:eastAsia="ru-RU"/>
              </w:rPr>
              <w:t>3</w:t>
            </w:r>
          </w:p>
        </w:tc>
        <w:tc>
          <w:tcPr>
            <w:tcW w:w="960" w:type="pct"/>
            <w:shd w:val="clear" w:color="auto" w:fill="auto"/>
            <w:vAlign w:val="center"/>
          </w:tcPr>
          <w:p w14:paraId="38998D51"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27,26</w:t>
            </w:r>
          </w:p>
        </w:tc>
        <w:tc>
          <w:tcPr>
            <w:tcW w:w="986" w:type="pct"/>
            <w:shd w:val="clear" w:color="auto" w:fill="auto"/>
            <w:vAlign w:val="center"/>
          </w:tcPr>
          <w:p w14:paraId="75CF2C39"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2,27</w:t>
            </w:r>
          </w:p>
        </w:tc>
      </w:tr>
      <w:tr w:rsidR="00DC4581" w:rsidRPr="00D961A4" w14:paraId="7D9E002F" w14:textId="77777777" w:rsidTr="00D52A9A">
        <w:trPr>
          <w:trHeight w:val="281"/>
        </w:trPr>
        <w:tc>
          <w:tcPr>
            <w:tcW w:w="2043" w:type="pct"/>
            <w:shd w:val="clear" w:color="auto" w:fill="auto"/>
            <w:vAlign w:val="center"/>
          </w:tcPr>
          <w:p w14:paraId="6876EEEA" w14:textId="77777777" w:rsidR="00DC4581" w:rsidRPr="00D961A4" w:rsidRDefault="00DC4581" w:rsidP="00CB73A8">
            <w:pPr>
              <w:widowControl w:val="0"/>
              <w:autoSpaceDE w:val="0"/>
              <w:autoSpaceDN w:val="0"/>
              <w:adjustRightInd w:val="0"/>
              <w:jc w:val="both"/>
              <w:rPr>
                <w:rFonts w:eastAsia="Times New Roman"/>
                <w:color w:val="000000"/>
                <w:lang w:eastAsia="ru-RU"/>
              </w:rPr>
            </w:pPr>
            <w:r w:rsidRPr="00D961A4">
              <w:rPr>
                <w:rFonts w:eastAsia="Times New Roman"/>
                <w:b/>
                <w:bCs/>
                <w:lang w:eastAsia="ru-RU"/>
              </w:rPr>
              <w:t>Прочие работы</w:t>
            </w:r>
          </w:p>
        </w:tc>
        <w:tc>
          <w:tcPr>
            <w:tcW w:w="1012" w:type="pct"/>
            <w:shd w:val="clear" w:color="auto" w:fill="auto"/>
            <w:vAlign w:val="center"/>
          </w:tcPr>
          <w:p w14:paraId="35B86FC2" w14:textId="77777777" w:rsidR="00DC4581" w:rsidRPr="00D961A4" w:rsidRDefault="00DC4581" w:rsidP="00CB73A8">
            <w:pPr>
              <w:widowControl w:val="0"/>
              <w:autoSpaceDE w:val="0"/>
              <w:autoSpaceDN w:val="0"/>
              <w:adjustRightInd w:val="0"/>
              <w:jc w:val="center"/>
              <w:rPr>
                <w:rFonts w:eastAsia="Times New Roman"/>
                <w:color w:val="000000"/>
                <w:lang w:eastAsia="ru-RU"/>
              </w:rPr>
            </w:pPr>
          </w:p>
        </w:tc>
        <w:tc>
          <w:tcPr>
            <w:tcW w:w="960" w:type="pct"/>
            <w:shd w:val="clear" w:color="auto" w:fill="auto"/>
            <w:vAlign w:val="center"/>
          </w:tcPr>
          <w:p w14:paraId="7FA43CC4" w14:textId="77777777" w:rsidR="00DC4581" w:rsidRPr="00D961A4" w:rsidRDefault="00DC4581" w:rsidP="00CB73A8">
            <w:pPr>
              <w:widowControl w:val="0"/>
              <w:autoSpaceDE w:val="0"/>
              <w:autoSpaceDN w:val="0"/>
              <w:adjustRightInd w:val="0"/>
              <w:jc w:val="center"/>
              <w:rPr>
                <w:rFonts w:eastAsia="Times New Roman"/>
                <w:lang w:eastAsia="ru-RU"/>
              </w:rPr>
            </w:pPr>
          </w:p>
        </w:tc>
        <w:tc>
          <w:tcPr>
            <w:tcW w:w="986" w:type="pct"/>
            <w:shd w:val="clear" w:color="auto" w:fill="auto"/>
            <w:vAlign w:val="center"/>
          </w:tcPr>
          <w:p w14:paraId="5ABC1C7E" w14:textId="77777777" w:rsidR="00DC4581" w:rsidRPr="00D961A4" w:rsidRDefault="00DC4581" w:rsidP="00CB73A8">
            <w:pPr>
              <w:widowControl w:val="0"/>
              <w:autoSpaceDE w:val="0"/>
              <w:autoSpaceDN w:val="0"/>
              <w:adjustRightInd w:val="0"/>
              <w:jc w:val="center"/>
              <w:rPr>
                <w:rFonts w:eastAsia="Times New Roman"/>
                <w:lang w:eastAsia="ru-RU"/>
              </w:rPr>
            </w:pPr>
          </w:p>
        </w:tc>
      </w:tr>
      <w:tr w:rsidR="00DC4581" w:rsidRPr="00D961A4" w14:paraId="31F70712" w14:textId="77777777" w:rsidTr="00D52A9A">
        <w:trPr>
          <w:trHeight w:val="281"/>
        </w:trPr>
        <w:tc>
          <w:tcPr>
            <w:tcW w:w="2043" w:type="pct"/>
            <w:shd w:val="clear" w:color="auto" w:fill="auto"/>
            <w:vAlign w:val="center"/>
          </w:tcPr>
          <w:p w14:paraId="317A194A" w14:textId="77777777" w:rsidR="00DC4581" w:rsidRPr="00D961A4" w:rsidRDefault="00DC4581" w:rsidP="00CB73A8">
            <w:pPr>
              <w:widowControl w:val="0"/>
              <w:autoSpaceDE w:val="0"/>
              <w:autoSpaceDN w:val="0"/>
              <w:adjustRightInd w:val="0"/>
              <w:jc w:val="both"/>
              <w:rPr>
                <w:rFonts w:eastAsia="Times New Roman"/>
                <w:color w:val="000000"/>
                <w:lang w:eastAsia="ru-RU"/>
              </w:rPr>
            </w:pPr>
            <w:r w:rsidRPr="00D961A4">
              <w:rPr>
                <w:rFonts w:eastAsia="Times New Roman"/>
                <w:lang w:eastAsia="ru-RU"/>
              </w:rPr>
              <w:t>Дератизация чердаков и подвалов с применением гельцина</w:t>
            </w:r>
          </w:p>
        </w:tc>
        <w:tc>
          <w:tcPr>
            <w:tcW w:w="1012" w:type="pct"/>
            <w:shd w:val="clear" w:color="auto" w:fill="auto"/>
            <w:vAlign w:val="center"/>
          </w:tcPr>
          <w:p w14:paraId="3428FC6F"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color w:val="000000"/>
                <w:lang w:eastAsia="ru-RU"/>
              </w:rPr>
              <w:t>1</w:t>
            </w:r>
          </w:p>
        </w:tc>
        <w:tc>
          <w:tcPr>
            <w:tcW w:w="960" w:type="pct"/>
            <w:shd w:val="clear" w:color="auto" w:fill="auto"/>
            <w:vAlign w:val="center"/>
          </w:tcPr>
          <w:p w14:paraId="2368EBEB"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1,46</w:t>
            </w:r>
          </w:p>
        </w:tc>
        <w:tc>
          <w:tcPr>
            <w:tcW w:w="986" w:type="pct"/>
            <w:shd w:val="clear" w:color="auto" w:fill="auto"/>
            <w:vAlign w:val="center"/>
          </w:tcPr>
          <w:p w14:paraId="0B2F55B0"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0,12</w:t>
            </w:r>
          </w:p>
        </w:tc>
      </w:tr>
      <w:tr w:rsidR="00DC4581" w:rsidRPr="00D961A4" w14:paraId="4C89FA9F" w14:textId="77777777" w:rsidTr="00D52A9A">
        <w:trPr>
          <w:trHeight w:val="126"/>
        </w:trPr>
        <w:tc>
          <w:tcPr>
            <w:tcW w:w="2043" w:type="pct"/>
            <w:shd w:val="clear" w:color="auto" w:fill="auto"/>
            <w:vAlign w:val="center"/>
          </w:tcPr>
          <w:p w14:paraId="6CD717FA" w14:textId="77777777" w:rsidR="00DC4581" w:rsidRPr="00D961A4" w:rsidRDefault="00DC4581" w:rsidP="00CB73A8">
            <w:pPr>
              <w:widowControl w:val="0"/>
              <w:autoSpaceDE w:val="0"/>
              <w:autoSpaceDN w:val="0"/>
              <w:adjustRightInd w:val="0"/>
              <w:jc w:val="both"/>
              <w:rPr>
                <w:rFonts w:eastAsia="Times New Roman"/>
                <w:b/>
                <w:bCs/>
                <w:lang w:eastAsia="ru-RU"/>
              </w:rPr>
            </w:pPr>
            <w:r w:rsidRPr="00D961A4">
              <w:rPr>
                <w:rFonts w:eastAsia="Times New Roman"/>
                <w:b/>
                <w:bCs/>
                <w:lang w:eastAsia="ru-RU"/>
              </w:rPr>
              <w:t>ИТОГО:</w:t>
            </w:r>
          </w:p>
        </w:tc>
        <w:tc>
          <w:tcPr>
            <w:tcW w:w="1012" w:type="pct"/>
            <w:shd w:val="clear" w:color="auto" w:fill="auto"/>
            <w:vAlign w:val="center"/>
          </w:tcPr>
          <w:p w14:paraId="12BFB4E1"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b/>
                <w:bCs/>
                <w:lang w:eastAsia="ru-RU"/>
              </w:rPr>
              <w:t> </w:t>
            </w:r>
          </w:p>
        </w:tc>
        <w:tc>
          <w:tcPr>
            <w:tcW w:w="960" w:type="pct"/>
            <w:shd w:val="clear" w:color="auto" w:fill="auto"/>
            <w:vAlign w:val="center"/>
          </w:tcPr>
          <w:p w14:paraId="5F8AD44F"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b/>
                <w:bCs/>
                <w:lang w:eastAsia="ru-RU"/>
              </w:rPr>
              <w:t> </w:t>
            </w:r>
          </w:p>
        </w:tc>
        <w:tc>
          <w:tcPr>
            <w:tcW w:w="986" w:type="pct"/>
            <w:shd w:val="clear" w:color="auto" w:fill="auto"/>
            <w:vAlign w:val="center"/>
          </w:tcPr>
          <w:p w14:paraId="6BFFB9DB"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b/>
                <w:bCs/>
                <w:lang w:eastAsia="ru-RU"/>
              </w:rPr>
              <w:t>3,43</w:t>
            </w:r>
          </w:p>
        </w:tc>
      </w:tr>
      <w:tr w:rsidR="00DC4581" w:rsidRPr="00D961A4" w14:paraId="678FEC0E" w14:textId="77777777" w:rsidTr="00D52A9A">
        <w:trPr>
          <w:trHeight w:val="126"/>
        </w:trPr>
        <w:tc>
          <w:tcPr>
            <w:tcW w:w="2043" w:type="pct"/>
            <w:shd w:val="clear" w:color="auto" w:fill="auto"/>
            <w:vAlign w:val="center"/>
          </w:tcPr>
          <w:p w14:paraId="64608D89" w14:textId="77777777" w:rsidR="00DC4581" w:rsidRPr="00D961A4" w:rsidRDefault="00DC4581" w:rsidP="00CB73A8">
            <w:pPr>
              <w:widowControl w:val="0"/>
              <w:autoSpaceDE w:val="0"/>
              <w:autoSpaceDN w:val="0"/>
              <w:adjustRightInd w:val="0"/>
              <w:jc w:val="both"/>
              <w:rPr>
                <w:rFonts w:eastAsia="Times New Roman"/>
                <w:lang w:eastAsia="ru-RU"/>
              </w:rPr>
            </w:pPr>
            <w:r w:rsidRPr="00D961A4">
              <w:rPr>
                <w:rFonts w:eastAsia="Times New Roman"/>
                <w:lang w:eastAsia="ru-RU"/>
              </w:rPr>
              <w:t>Ремонт инженерных сетей и конструктивных элементов</w:t>
            </w:r>
          </w:p>
        </w:tc>
        <w:tc>
          <w:tcPr>
            <w:tcW w:w="1012" w:type="pct"/>
            <w:shd w:val="clear" w:color="auto" w:fill="auto"/>
            <w:vAlign w:val="center"/>
          </w:tcPr>
          <w:p w14:paraId="6722B08F"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w:t>
            </w:r>
          </w:p>
        </w:tc>
        <w:tc>
          <w:tcPr>
            <w:tcW w:w="960" w:type="pct"/>
            <w:shd w:val="clear" w:color="auto" w:fill="auto"/>
            <w:vAlign w:val="center"/>
          </w:tcPr>
          <w:p w14:paraId="38DC5E74" w14:textId="77777777" w:rsidR="00DC4581" w:rsidRPr="00D961A4" w:rsidRDefault="00DC4581" w:rsidP="00CB73A8">
            <w:pPr>
              <w:widowControl w:val="0"/>
              <w:autoSpaceDE w:val="0"/>
              <w:autoSpaceDN w:val="0"/>
              <w:adjustRightInd w:val="0"/>
              <w:jc w:val="center"/>
              <w:rPr>
                <w:rFonts w:eastAsia="Times New Roman"/>
                <w:b/>
                <w:lang w:eastAsia="ru-RU"/>
              </w:rPr>
            </w:pPr>
            <w:r w:rsidRPr="00D961A4">
              <w:rPr>
                <w:rFonts w:eastAsia="Times New Roman"/>
                <w:b/>
                <w:lang w:eastAsia="ru-RU"/>
              </w:rPr>
              <w:t>93,60</w:t>
            </w:r>
          </w:p>
        </w:tc>
        <w:tc>
          <w:tcPr>
            <w:tcW w:w="986" w:type="pct"/>
            <w:shd w:val="clear" w:color="auto" w:fill="auto"/>
            <w:vAlign w:val="center"/>
          </w:tcPr>
          <w:p w14:paraId="79204F52" w14:textId="77777777" w:rsidR="00DC4581" w:rsidRPr="00D961A4" w:rsidRDefault="00DC4581" w:rsidP="00CB73A8">
            <w:pPr>
              <w:widowControl w:val="0"/>
              <w:autoSpaceDE w:val="0"/>
              <w:autoSpaceDN w:val="0"/>
              <w:adjustRightInd w:val="0"/>
              <w:jc w:val="center"/>
              <w:rPr>
                <w:rFonts w:eastAsia="Times New Roman"/>
                <w:b/>
                <w:lang w:eastAsia="ru-RU"/>
              </w:rPr>
            </w:pPr>
            <w:r w:rsidRPr="00D961A4">
              <w:rPr>
                <w:rFonts w:eastAsia="Times New Roman"/>
                <w:b/>
                <w:lang w:eastAsia="ru-RU"/>
              </w:rPr>
              <w:t>7,80</w:t>
            </w:r>
          </w:p>
        </w:tc>
      </w:tr>
      <w:tr w:rsidR="00DC4581" w:rsidRPr="00D961A4" w14:paraId="0A717AAC" w14:textId="77777777" w:rsidTr="00D52A9A">
        <w:trPr>
          <w:trHeight w:val="126"/>
        </w:trPr>
        <w:tc>
          <w:tcPr>
            <w:tcW w:w="2043" w:type="pct"/>
            <w:shd w:val="clear" w:color="auto" w:fill="auto"/>
            <w:vAlign w:val="center"/>
          </w:tcPr>
          <w:p w14:paraId="175FCB40" w14:textId="77777777" w:rsidR="00DC4581" w:rsidRPr="00D961A4" w:rsidRDefault="00DC4581" w:rsidP="00CB73A8">
            <w:pPr>
              <w:widowControl w:val="0"/>
              <w:autoSpaceDE w:val="0"/>
              <w:autoSpaceDN w:val="0"/>
              <w:adjustRightInd w:val="0"/>
              <w:jc w:val="both"/>
              <w:rPr>
                <w:rFonts w:eastAsia="Times New Roman"/>
                <w:lang w:eastAsia="ru-RU"/>
              </w:rPr>
            </w:pPr>
            <w:r w:rsidRPr="00D961A4">
              <w:rPr>
                <w:rFonts w:eastAsia="Times New Roman"/>
                <w:b/>
                <w:bCs/>
                <w:lang w:eastAsia="ru-RU"/>
              </w:rPr>
              <w:t>ВСЕГО</w:t>
            </w:r>
          </w:p>
        </w:tc>
        <w:tc>
          <w:tcPr>
            <w:tcW w:w="1012" w:type="pct"/>
            <w:shd w:val="clear" w:color="auto" w:fill="auto"/>
            <w:vAlign w:val="center"/>
          </w:tcPr>
          <w:p w14:paraId="51051AE2"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b/>
                <w:bCs/>
                <w:lang w:eastAsia="ru-RU"/>
              </w:rPr>
              <w:t> </w:t>
            </w:r>
          </w:p>
        </w:tc>
        <w:tc>
          <w:tcPr>
            <w:tcW w:w="960" w:type="pct"/>
            <w:shd w:val="clear" w:color="auto" w:fill="auto"/>
            <w:vAlign w:val="center"/>
          </w:tcPr>
          <w:p w14:paraId="4BE538A0"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b/>
                <w:bCs/>
                <w:lang w:eastAsia="ru-RU"/>
              </w:rPr>
              <w:t> </w:t>
            </w:r>
          </w:p>
        </w:tc>
        <w:tc>
          <w:tcPr>
            <w:tcW w:w="986" w:type="pct"/>
            <w:shd w:val="clear" w:color="auto" w:fill="auto"/>
            <w:vAlign w:val="center"/>
          </w:tcPr>
          <w:p w14:paraId="33BA3AE0"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b/>
                <w:bCs/>
                <w:lang w:eastAsia="ru-RU"/>
              </w:rPr>
              <w:t>11,23</w:t>
            </w:r>
          </w:p>
        </w:tc>
      </w:tr>
    </w:tbl>
    <w:p w14:paraId="2C1067C7" w14:textId="77777777" w:rsidR="00DC4581" w:rsidRPr="00DC4581" w:rsidRDefault="00DC4581" w:rsidP="00CB73A8">
      <w:pPr>
        <w:jc w:val="both"/>
        <w:rPr>
          <w:rFonts w:ascii="Calibri" w:eastAsia="Times New Roman" w:hAnsi="Calibri"/>
          <w:sz w:val="22"/>
          <w:szCs w:val="22"/>
          <w:lang w:eastAsia="ru-RU"/>
        </w:rPr>
      </w:pPr>
    </w:p>
    <w:p w14:paraId="0C69FEC9" w14:textId="77777777" w:rsidR="00DC4581" w:rsidRPr="00DC4581" w:rsidRDefault="00DC4581" w:rsidP="00CB73A8">
      <w:pPr>
        <w:keepNext/>
        <w:shd w:val="clear" w:color="auto" w:fill="FFFFFF"/>
        <w:rPr>
          <w:rFonts w:eastAsia="Times New Roman"/>
          <w:b/>
          <w:bCs/>
          <w:sz w:val="26"/>
          <w:szCs w:val="26"/>
          <w:lang w:eastAsia="ru-RU"/>
        </w:rPr>
      </w:pPr>
      <w:r w:rsidRPr="00DC4581">
        <w:rPr>
          <w:rFonts w:eastAsia="Times New Roman"/>
          <w:b/>
          <w:bCs/>
          <w:sz w:val="26"/>
          <w:szCs w:val="26"/>
          <w:lang w:eastAsia="ru-RU"/>
        </w:rPr>
        <w:t>пгт. Приморский, ул. Центральная, д. 66</w:t>
      </w:r>
    </w:p>
    <w:p w14:paraId="59600F0E" w14:textId="77777777" w:rsidR="00DC4581" w:rsidRPr="00DC4581" w:rsidRDefault="00DC4581" w:rsidP="00CB73A8">
      <w:pPr>
        <w:jc w:val="both"/>
        <w:rPr>
          <w:rFonts w:ascii="Calibri" w:eastAsia="Times New Roman" w:hAnsi="Calibri"/>
          <w:sz w:val="22"/>
          <w:szCs w:val="22"/>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12"/>
        <w:gridCol w:w="2086"/>
        <w:gridCol w:w="1979"/>
        <w:gridCol w:w="2031"/>
      </w:tblGrid>
      <w:tr w:rsidR="00DC4581" w:rsidRPr="00D961A4" w14:paraId="7052B81B" w14:textId="77777777" w:rsidTr="00D52A9A">
        <w:trPr>
          <w:trHeight w:val="740"/>
        </w:trPr>
        <w:tc>
          <w:tcPr>
            <w:tcW w:w="2043" w:type="pct"/>
            <w:vAlign w:val="center"/>
          </w:tcPr>
          <w:p w14:paraId="552E621A"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Наименование работ и услуг</w:t>
            </w:r>
          </w:p>
        </w:tc>
        <w:tc>
          <w:tcPr>
            <w:tcW w:w="1012" w:type="pct"/>
            <w:vAlign w:val="center"/>
          </w:tcPr>
          <w:p w14:paraId="6F766D5D"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Периодичность выполнения работ и оказания услуг в год</w:t>
            </w:r>
          </w:p>
        </w:tc>
        <w:tc>
          <w:tcPr>
            <w:tcW w:w="960" w:type="pct"/>
            <w:vAlign w:val="center"/>
          </w:tcPr>
          <w:p w14:paraId="2D4E7489"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Годовая плата (рублей)</w:t>
            </w:r>
          </w:p>
        </w:tc>
        <w:tc>
          <w:tcPr>
            <w:tcW w:w="986" w:type="pct"/>
            <w:vAlign w:val="center"/>
          </w:tcPr>
          <w:p w14:paraId="35D9670A" w14:textId="29E8DA3C"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Стоимость на 1 кв.</w:t>
            </w:r>
            <w:r w:rsidR="00D961A4">
              <w:rPr>
                <w:rFonts w:eastAsia="Times New Roman"/>
                <w:lang w:eastAsia="ru-RU"/>
              </w:rPr>
              <w:t xml:space="preserve"> </w:t>
            </w:r>
            <w:r w:rsidRPr="00D961A4">
              <w:rPr>
                <w:rFonts w:eastAsia="Times New Roman"/>
                <w:lang w:eastAsia="ru-RU"/>
              </w:rPr>
              <w:t>метр общей площади (рублей в месяц)</w:t>
            </w:r>
          </w:p>
        </w:tc>
      </w:tr>
      <w:tr w:rsidR="00DC4581" w:rsidRPr="00D961A4" w14:paraId="3EE5FCAB" w14:textId="77777777" w:rsidTr="00D52A9A">
        <w:trPr>
          <w:trHeight w:val="148"/>
        </w:trPr>
        <w:tc>
          <w:tcPr>
            <w:tcW w:w="2043" w:type="pct"/>
            <w:tcBorders>
              <w:top w:val="single" w:sz="4" w:space="0" w:color="auto"/>
              <w:left w:val="single" w:sz="4" w:space="0" w:color="auto"/>
              <w:bottom w:val="single" w:sz="4" w:space="0" w:color="auto"/>
              <w:right w:val="single" w:sz="4" w:space="0" w:color="auto"/>
            </w:tcBorders>
            <w:shd w:val="clear" w:color="auto" w:fill="auto"/>
            <w:vAlign w:val="center"/>
          </w:tcPr>
          <w:p w14:paraId="306DDCF8" w14:textId="77777777" w:rsidR="00DC4581" w:rsidRPr="00D961A4" w:rsidRDefault="00DC4581" w:rsidP="00CB73A8">
            <w:pPr>
              <w:rPr>
                <w:rFonts w:eastAsia="Times New Roman"/>
                <w:color w:val="000000"/>
                <w:lang w:eastAsia="ru-RU"/>
              </w:rPr>
            </w:pPr>
            <w:r w:rsidRPr="00D961A4">
              <w:rPr>
                <w:rFonts w:eastAsia="Times New Roman"/>
                <w:b/>
                <w:bCs/>
                <w:lang w:eastAsia="ru-RU"/>
              </w:rPr>
              <w:t>Подготовка многоквартирного дома к сезонной эксплуатации, проведение технических осмотров</w:t>
            </w:r>
          </w:p>
        </w:tc>
        <w:tc>
          <w:tcPr>
            <w:tcW w:w="1012" w:type="pct"/>
            <w:tcBorders>
              <w:top w:val="single" w:sz="4" w:space="0" w:color="auto"/>
              <w:left w:val="nil"/>
              <w:bottom w:val="single" w:sz="4" w:space="0" w:color="auto"/>
              <w:right w:val="single" w:sz="4" w:space="0" w:color="auto"/>
            </w:tcBorders>
            <w:shd w:val="clear" w:color="auto" w:fill="auto"/>
            <w:vAlign w:val="center"/>
          </w:tcPr>
          <w:p w14:paraId="01C2E4FF" w14:textId="77777777" w:rsidR="00DC4581" w:rsidRPr="00D961A4" w:rsidRDefault="00DC4581" w:rsidP="00CB73A8">
            <w:pPr>
              <w:jc w:val="center"/>
              <w:rPr>
                <w:rFonts w:eastAsia="Times New Roman"/>
                <w:color w:val="000000"/>
                <w:lang w:eastAsia="ru-RU"/>
              </w:rPr>
            </w:pPr>
            <w:r w:rsidRPr="00D961A4">
              <w:rPr>
                <w:rFonts w:eastAsia="Times New Roman"/>
                <w:b/>
                <w:bCs/>
                <w:lang w:eastAsia="ru-RU"/>
              </w:rPr>
              <w:t> </w:t>
            </w:r>
          </w:p>
        </w:tc>
        <w:tc>
          <w:tcPr>
            <w:tcW w:w="960" w:type="pct"/>
            <w:tcBorders>
              <w:top w:val="single" w:sz="4" w:space="0" w:color="auto"/>
              <w:left w:val="nil"/>
              <w:bottom w:val="single" w:sz="4" w:space="0" w:color="auto"/>
              <w:right w:val="nil"/>
            </w:tcBorders>
            <w:shd w:val="clear" w:color="auto" w:fill="auto"/>
            <w:vAlign w:val="center"/>
          </w:tcPr>
          <w:p w14:paraId="2CD7C861" w14:textId="77777777" w:rsidR="00DC4581" w:rsidRPr="00D961A4" w:rsidRDefault="00DC4581" w:rsidP="00CB73A8">
            <w:pPr>
              <w:jc w:val="center"/>
              <w:rPr>
                <w:rFonts w:eastAsia="Times New Roman"/>
                <w:color w:val="000000"/>
                <w:lang w:eastAsia="ru-RU"/>
              </w:rPr>
            </w:pPr>
            <w:r w:rsidRPr="00D961A4">
              <w:rPr>
                <w:rFonts w:eastAsia="Times New Roman"/>
                <w:b/>
                <w:bCs/>
                <w:lang w:eastAsia="ru-RU"/>
              </w:rPr>
              <w:t> </w:t>
            </w:r>
          </w:p>
        </w:tc>
        <w:tc>
          <w:tcPr>
            <w:tcW w:w="986" w:type="pct"/>
            <w:tcBorders>
              <w:top w:val="single" w:sz="4" w:space="0" w:color="auto"/>
              <w:left w:val="single" w:sz="4" w:space="0" w:color="auto"/>
              <w:bottom w:val="single" w:sz="4" w:space="0" w:color="auto"/>
              <w:right w:val="single" w:sz="8" w:space="0" w:color="auto"/>
            </w:tcBorders>
            <w:shd w:val="clear" w:color="auto" w:fill="auto"/>
            <w:vAlign w:val="center"/>
          </w:tcPr>
          <w:p w14:paraId="6D2EFE7D" w14:textId="77777777" w:rsidR="00DC4581" w:rsidRPr="00D961A4" w:rsidRDefault="00DC4581" w:rsidP="00CB73A8">
            <w:pPr>
              <w:jc w:val="center"/>
              <w:rPr>
                <w:rFonts w:eastAsia="Times New Roman"/>
                <w:color w:val="000000"/>
                <w:lang w:eastAsia="ru-RU"/>
              </w:rPr>
            </w:pPr>
            <w:r w:rsidRPr="00D961A4">
              <w:rPr>
                <w:rFonts w:eastAsia="Times New Roman"/>
                <w:b/>
                <w:bCs/>
                <w:lang w:eastAsia="ru-RU"/>
              </w:rPr>
              <w:t> </w:t>
            </w:r>
          </w:p>
        </w:tc>
      </w:tr>
      <w:tr w:rsidR="00DC4581" w:rsidRPr="00D961A4" w14:paraId="537456E5" w14:textId="77777777" w:rsidTr="00D52A9A">
        <w:trPr>
          <w:trHeight w:val="276"/>
        </w:trPr>
        <w:tc>
          <w:tcPr>
            <w:tcW w:w="2043" w:type="pct"/>
            <w:tcBorders>
              <w:top w:val="nil"/>
              <w:left w:val="single" w:sz="4" w:space="0" w:color="auto"/>
              <w:bottom w:val="single" w:sz="4" w:space="0" w:color="auto"/>
              <w:right w:val="single" w:sz="4" w:space="0" w:color="auto"/>
            </w:tcBorders>
            <w:shd w:val="clear" w:color="auto" w:fill="auto"/>
            <w:vAlign w:val="center"/>
          </w:tcPr>
          <w:p w14:paraId="181AFE52" w14:textId="77777777" w:rsidR="00DC4581" w:rsidRPr="00D961A4" w:rsidRDefault="00DC4581" w:rsidP="00CB73A8">
            <w:pPr>
              <w:widowControl w:val="0"/>
              <w:autoSpaceDE w:val="0"/>
              <w:autoSpaceDN w:val="0"/>
              <w:adjustRightInd w:val="0"/>
              <w:jc w:val="both"/>
              <w:rPr>
                <w:rFonts w:eastAsia="Times New Roman"/>
                <w:color w:val="000000"/>
                <w:lang w:eastAsia="ru-RU"/>
              </w:rPr>
            </w:pPr>
            <w:r w:rsidRPr="00D961A4">
              <w:rPr>
                <w:rFonts w:eastAsia="Times New Roman"/>
                <w:lang w:eastAsia="ru-RU"/>
              </w:rPr>
              <w:t>Осмотр территории вокруг здания и фундамента</w:t>
            </w:r>
          </w:p>
        </w:tc>
        <w:tc>
          <w:tcPr>
            <w:tcW w:w="1012" w:type="pct"/>
            <w:tcBorders>
              <w:top w:val="single" w:sz="4" w:space="0" w:color="auto"/>
              <w:left w:val="single" w:sz="4" w:space="0" w:color="auto"/>
              <w:bottom w:val="single" w:sz="4" w:space="0" w:color="auto"/>
              <w:right w:val="single" w:sz="4" w:space="0" w:color="auto"/>
            </w:tcBorders>
            <w:shd w:val="clear" w:color="auto" w:fill="auto"/>
            <w:vAlign w:val="center"/>
          </w:tcPr>
          <w:p w14:paraId="5E9B4D3B"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2</w:t>
            </w:r>
          </w:p>
        </w:tc>
        <w:tc>
          <w:tcPr>
            <w:tcW w:w="960" w:type="pct"/>
            <w:tcBorders>
              <w:top w:val="nil"/>
              <w:left w:val="nil"/>
              <w:bottom w:val="single" w:sz="4" w:space="0" w:color="auto"/>
              <w:right w:val="nil"/>
            </w:tcBorders>
            <w:shd w:val="clear" w:color="auto" w:fill="auto"/>
            <w:vAlign w:val="center"/>
          </w:tcPr>
          <w:p w14:paraId="06EEA82E"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0,65</w:t>
            </w:r>
          </w:p>
        </w:tc>
        <w:tc>
          <w:tcPr>
            <w:tcW w:w="986" w:type="pct"/>
            <w:tcBorders>
              <w:top w:val="single" w:sz="4" w:space="0" w:color="auto"/>
              <w:left w:val="single" w:sz="4" w:space="0" w:color="auto"/>
              <w:bottom w:val="single" w:sz="4" w:space="0" w:color="auto"/>
              <w:right w:val="single" w:sz="4" w:space="0" w:color="auto"/>
            </w:tcBorders>
            <w:shd w:val="clear" w:color="auto" w:fill="auto"/>
            <w:vAlign w:val="center"/>
          </w:tcPr>
          <w:p w14:paraId="0CB694BA"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0,05</w:t>
            </w:r>
          </w:p>
        </w:tc>
      </w:tr>
      <w:tr w:rsidR="00DC4581" w:rsidRPr="00D961A4" w14:paraId="3558D54D" w14:textId="77777777" w:rsidTr="00D52A9A">
        <w:trPr>
          <w:trHeight w:val="409"/>
        </w:trPr>
        <w:tc>
          <w:tcPr>
            <w:tcW w:w="2043" w:type="pct"/>
            <w:tcBorders>
              <w:top w:val="nil"/>
              <w:left w:val="single" w:sz="4" w:space="0" w:color="auto"/>
              <w:bottom w:val="single" w:sz="4" w:space="0" w:color="auto"/>
              <w:right w:val="single" w:sz="4" w:space="0" w:color="auto"/>
            </w:tcBorders>
            <w:shd w:val="clear" w:color="auto" w:fill="auto"/>
            <w:vAlign w:val="center"/>
          </w:tcPr>
          <w:p w14:paraId="3136794B" w14:textId="77777777" w:rsidR="00DC4581" w:rsidRPr="00D961A4" w:rsidRDefault="00DC4581" w:rsidP="00CB73A8">
            <w:pPr>
              <w:widowControl w:val="0"/>
              <w:autoSpaceDE w:val="0"/>
              <w:autoSpaceDN w:val="0"/>
              <w:adjustRightInd w:val="0"/>
              <w:jc w:val="both"/>
              <w:rPr>
                <w:rFonts w:eastAsia="Times New Roman"/>
                <w:color w:val="000000"/>
                <w:lang w:eastAsia="ru-RU"/>
              </w:rPr>
            </w:pPr>
            <w:r w:rsidRPr="00D961A4">
              <w:rPr>
                <w:rFonts w:eastAsia="Times New Roman"/>
                <w:lang w:eastAsia="ru-RU"/>
              </w:rPr>
              <w:t>Осмотр кирпичных и железобетонных стен, фасадов</w:t>
            </w:r>
          </w:p>
        </w:tc>
        <w:tc>
          <w:tcPr>
            <w:tcW w:w="1012" w:type="pct"/>
            <w:tcBorders>
              <w:top w:val="nil"/>
              <w:left w:val="single" w:sz="4" w:space="0" w:color="auto"/>
              <w:bottom w:val="single" w:sz="4" w:space="0" w:color="auto"/>
              <w:right w:val="single" w:sz="4" w:space="0" w:color="auto"/>
            </w:tcBorders>
            <w:shd w:val="clear" w:color="auto" w:fill="auto"/>
            <w:vAlign w:val="center"/>
          </w:tcPr>
          <w:p w14:paraId="11D7ED84"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2</w:t>
            </w:r>
          </w:p>
        </w:tc>
        <w:tc>
          <w:tcPr>
            <w:tcW w:w="960" w:type="pct"/>
            <w:tcBorders>
              <w:top w:val="nil"/>
              <w:left w:val="nil"/>
              <w:bottom w:val="single" w:sz="4" w:space="0" w:color="auto"/>
              <w:right w:val="nil"/>
            </w:tcBorders>
            <w:shd w:val="clear" w:color="auto" w:fill="auto"/>
            <w:vAlign w:val="center"/>
          </w:tcPr>
          <w:p w14:paraId="23BFAE6E"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5,31</w:t>
            </w:r>
          </w:p>
        </w:tc>
        <w:tc>
          <w:tcPr>
            <w:tcW w:w="986" w:type="pct"/>
            <w:tcBorders>
              <w:top w:val="nil"/>
              <w:left w:val="single" w:sz="4" w:space="0" w:color="auto"/>
              <w:bottom w:val="single" w:sz="4" w:space="0" w:color="auto"/>
              <w:right w:val="single" w:sz="4" w:space="0" w:color="auto"/>
            </w:tcBorders>
            <w:shd w:val="clear" w:color="auto" w:fill="auto"/>
            <w:vAlign w:val="center"/>
          </w:tcPr>
          <w:p w14:paraId="0B9384C3"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0,43</w:t>
            </w:r>
          </w:p>
        </w:tc>
      </w:tr>
      <w:tr w:rsidR="00DC4581" w:rsidRPr="00D961A4" w14:paraId="7AB7909D" w14:textId="77777777" w:rsidTr="00D52A9A">
        <w:trPr>
          <w:trHeight w:val="350"/>
        </w:trPr>
        <w:tc>
          <w:tcPr>
            <w:tcW w:w="2043" w:type="pct"/>
            <w:tcBorders>
              <w:top w:val="nil"/>
              <w:left w:val="single" w:sz="4" w:space="0" w:color="auto"/>
              <w:bottom w:val="single" w:sz="4" w:space="0" w:color="auto"/>
              <w:right w:val="single" w:sz="4" w:space="0" w:color="auto"/>
            </w:tcBorders>
            <w:shd w:val="clear" w:color="auto" w:fill="auto"/>
            <w:vAlign w:val="center"/>
          </w:tcPr>
          <w:p w14:paraId="2BFBC81C" w14:textId="77777777" w:rsidR="00DC4581" w:rsidRPr="00D961A4" w:rsidRDefault="00DC4581" w:rsidP="00CB73A8">
            <w:pPr>
              <w:widowControl w:val="0"/>
              <w:autoSpaceDE w:val="0"/>
              <w:autoSpaceDN w:val="0"/>
              <w:adjustRightInd w:val="0"/>
              <w:jc w:val="both"/>
              <w:rPr>
                <w:rFonts w:eastAsia="Times New Roman"/>
                <w:b/>
                <w:color w:val="000000"/>
                <w:lang w:eastAsia="ru-RU"/>
              </w:rPr>
            </w:pPr>
            <w:r w:rsidRPr="00D961A4">
              <w:rPr>
                <w:rFonts w:eastAsia="Times New Roman"/>
                <w:lang w:eastAsia="ru-RU"/>
              </w:rPr>
              <w:t>Осмотр деревянных перекрытий</w:t>
            </w:r>
          </w:p>
        </w:tc>
        <w:tc>
          <w:tcPr>
            <w:tcW w:w="1012" w:type="pct"/>
            <w:tcBorders>
              <w:top w:val="nil"/>
              <w:left w:val="single" w:sz="4" w:space="0" w:color="auto"/>
              <w:bottom w:val="single" w:sz="4" w:space="0" w:color="auto"/>
              <w:right w:val="single" w:sz="4" w:space="0" w:color="auto"/>
            </w:tcBorders>
            <w:shd w:val="clear" w:color="auto" w:fill="auto"/>
            <w:vAlign w:val="center"/>
          </w:tcPr>
          <w:p w14:paraId="7538AB8B"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1</w:t>
            </w:r>
          </w:p>
        </w:tc>
        <w:tc>
          <w:tcPr>
            <w:tcW w:w="960" w:type="pct"/>
            <w:tcBorders>
              <w:top w:val="nil"/>
              <w:left w:val="nil"/>
              <w:bottom w:val="single" w:sz="4" w:space="0" w:color="auto"/>
              <w:right w:val="nil"/>
            </w:tcBorders>
            <w:shd w:val="clear" w:color="auto" w:fill="auto"/>
            <w:vAlign w:val="center"/>
          </w:tcPr>
          <w:p w14:paraId="1A19D761"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3,36</w:t>
            </w:r>
          </w:p>
        </w:tc>
        <w:tc>
          <w:tcPr>
            <w:tcW w:w="986" w:type="pct"/>
            <w:tcBorders>
              <w:top w:val="nil"/>
              <w:left w:val="single" w:sz="4" w:space="0" w:color="auto"/>
              <w:bottom w:val="single" w:sz="4" w:space="0" w:color="auto"/>
              <w:right w:val="single" w:sz="4" w:space="0" w:color="auto"/>
            </w:tcBorders>
            <w:shd w:val="clear" w:color="auto" w:fill="auto"/>
            <w:vAlign w:val="center"/>
          </w:tcPr>
          <w:p w14:paraId="6C685CA8"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0,28</w:t>
            </w:r>
          </w:p>
        </w:tc>
      </w:tr>
      <w:tr w:rsidR="00DC4581" w:rsidRPr="00D961A4" w14:paraId="1C478D68" w14:textId="77777777" w:rsidTr="00D52A9A">
        <w:trPr>
          <w:trHeight w:val="461"/>
        </w:trPr>
        <w:tc>
          <w:tcPr>
            <w:tcW w:w="2043" w:type="pct"/>
            <w:tcBorders>
              <w:top w:val="nil"/>
              <w:left w:val="single" w:sz="4" w:space="0" w:color="auto"/>
              <w:bottom w:val="single" w:sz="4" w:space="0" w:color="auto"/>
              <w:right w:val="single" w:sz="4" w:space="0" w:color="auto"/>
            </w:tcBorders>
            <w:shd w:val="clear" w:color="auto" w:fill="auto"/>
            <w:vAlign w:val="center"/>
          </w:tcPr>
          <w:p w14:paraId="6F33D357" w14:textId="77777777" w:rsidR="00DC4581" w:rsidRPr="00D961A4" w:rsidRDefault="00DC4581" w:rsidP="00CB73A8">
            <w:pPr>
              <w:widowControl w:val="0"/>
              <w:autoSpaceDE w:val="0"/>
              <w:autoSpaceDN w:val="0"/>
              <w:adjustRightInd w:val="0"/>
              <w:jc w:val="both"/>
              <w:rPr>
                <w:rFonts w:eastAsia="Times New Roman"/>
                <w:b/>
                <w:color w:val="000000"/>
                <w:lang w:eastAsia="ru-RU"/>
              </w:rPr>
            </w:pPr>
            <w:r w:rsidRPr="00D961A4">
              <w:rPr>
                <w:rFonts w:eastAsia="Times New Roman"/>
                <w:lang w:eastAsia="ru-RU"/>
              </w:rPr>
              <w:t>Осмотр всех элементов стальных кровель, водостоков</w:t>
            </w:r>
          </w:p>
        </w:tc>
        <w:tc>
          <w:tcPr>
            <w:tcW w:w="1012" w:type="pct"/>
            <w:tcBorders>
              <w:top w:val="nil"/>
              <w:left w:val="single" w:sz="4" w:space="0" w:color="auto"/>
              <w:bottom w:val="single" w:sz="4" w:space="0" w:color="auto"/>
              <w:right w:val="single" w:sz="4" w:space="0" w:color="auto"/>
            </w:tcBorders>
            <w:shd w:val="clear" w:color="auto" w:fill="auto"/>
            <w:vAlign w:val="center"/>
          </w:tcPr>
          <w:p w14:paraId="323F97A2"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2</w:t>
            </w:r>
          </w:p>
        </w:tc>
        <w:tc>
          <w:tcPr>
            <w:tcW w:w="960" w:type="pct"/>
            <w:tcBorders>
              <w:top w:val="nil"/>
              <w:left w:val="nil"/>
              <w:bottom w:val="single" w:sz="4" w:space="0" w:color="auto"/>
              <w:right w:val="nil"/>
            </w:tcBorders>
            <w:shd w:val="clear" w:color="auto" w:fill="auto"/>
            <w:vAlign w:val="center"/>
          </w:tcPr>
          <w:p w14:paraId="4CA8F266"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2,94</w:t>
            </w:r>
          </w:p>
        </w:tc>
        <w:tc>
          <w:tcPr>
            <w:tcW w:w="986" w:type="pct"/>
            <w:tcBorders>
              <w:top w:val="nil"/>
              <w:left w:val="single" w:sz="4" w:space="0" w:color="auto"/>
              <w:bottom w:val="single" w:sz="4" w:space="0" w:color="auto"/>
              <w:right w:val="single" w:sz="4" w:space="0" w:color="auto"/>
            </w:tcBorders>
            <w:shd w:val="clear" w:color="auto" w:fill="auto"/>
            <w:vAlign w:val="center"/>
          </w:tcPr>
          <w:p w14:paraId="08681703"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0,24</w:t>
            </w:r>
          </w:p>
        </w:tc>
      </w:tr>
      <w:tr w:rsidR="00DC4581" w:rsidRPr="00D961A4" w14:paraId="216BD7ED" w14:textId="77777777" w:rsidTr="00D52A9A">
        <w:trPr>
          <w:trHeight w:val="424"/>
        </w:trPr>
        <w:tc>
          <w:tcPr>
            <w:tcW w:w="2043" w:type="pct"/>
            <w:tcBorders>
              <w:top w:val="nil"/>
              <w:left w:val="single" w:sz="4" w:space="0" w:color="auto"/>
              <w:bottom w:val="single" w:sz="4" w:space="0" w:color="auto"/>
              <w:right w:val="single" w:sz="4" w:space="0" w:color="auto"/>
            </w:tcBorders>
            <w:shd w:val="clear" w:color="auto" w:fill="auto"/>
            <w:vAlign w:val="center"/>
          </w:tcPr>
          <w:p w14:paraId="000894EB" w14:textId="2A8DE9B5" w:rsidR="00DC4581" w:rsidRPr="00D961A4" w:rsidRDefault="000716A3" w:rsidP="00CB73A8">
            <w:pPr>
              <w:widowControl w:val="0"/>
              <w:autoSpaceDE w:val="0"/>
              <w:autoSpaceDN w:val="0"/>
              <w:adjustRightInd w:val="0"/>
              <w:jc w:val="both"/>
              <w:rPr>
                <w:rFonts w:eastAsia="Times New Roman"/>
                <w:color w:val="000000"/>
                <w:lang w:eastAsia="ru-RU"/>
              </w:rPr>
            </w:pPr>
            <w:r w:rsidRPr="00D961A4">
              <w:rPr>
                <w:rFonts w:eastAsia="Times New Roman"/>
                <w:lang w:eastAsia="ru-RU"/>
              </w:rPr>
              <w:t>Осмотр электросети</w:t>
            </w:r>
            <w:r w:rsidR="00DC4581" w:rsidRPr="00D961A4">
              <w:rPr>
                <w:rFonts w:eastAsia="Times New Roman"/>
                <w:lang w:eastAsia="ru-RU"/>
              </w:rPr>
              <w:t>, арматуры, электрооборудования на лестничных клетках</w:t>
            </w:r>
          </w:p>
        </w:tc>
        <w:tc>
          <w:tcPr>
            <w:tcW w:w="1012" w:type="pct"/>
            <w:tcBorders>
              <w:top w:val="nil"/>
              <w:left w:val="single" w:sz="4" w:space="0" w:color="auto"/>
              <w:bottom w:val="single" w:sz="4" w:space="0" w:color="auto"/>
              <w:right w:val="single" w:sz="4" w:space="0" w:color="auto"/>
            </w:tcBorders>
            <w:shd w:val="clear" w:color="auto" w:fill="auto"/>
            <w:vAlign w:val="center"/>
          </w:tcPr>
          <w:p w14:paraId="6445AF72"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lang w:eastAsia="ru-RU"/>
              </w:rPr>
              <w:t>2</w:t>
            </w:r>
          </w:p>
        </w:tc>
        <w:tc>
          <w:tcPr>
            <w:tcW w:w="960" w:type="pct"/>
            <w:tcBorders>
              <w:top w:val="nil"/>
              <w:left w:val="nil"/>
              <w:bottom w:val="single" w:sz="4" w:space="0" w:color="auto"/>
              <w:right w:val="nil"/>
            </w:tcBorders>
            <w:shd w:val="clear" w:color="auto" w:fill="auto"/>
            <w:vAlign w:val="center"/>
          </w:tcPr>
          <w:p w14:paraId="60688B78"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0,52</w:t>
            </w:r>
          </w:p>
        </w:tc>
        <w:tc>
          <w:tcPr>
            <w:tcW w:w="986" w:type="pct"/>
            <w:tcBorders>
              <w:top w:val="nil"/>
              <w:left w:val="single" w:sz="4" w:space="0" w:color="auto"/>
              <w:bottom w:val="single" w:sz="4" w:space="0" w:color="auto"/>
              <w:right w:val="single" w:sz="4" w:space="0" w:color="auto"/>
            </w:tcBorders>
            <w:shd w:val="clear" w:color="auto" w:fill="auto"/>
            <w:vAlign w:val="center"/>
          </w:tcPr>
          <w:p w14:paraId="25BB6704"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0,04</w:t>
            </w:r>
          </w:p>
        </w:tc>
      </w:tr>
      <w:tr w:rsidR="00DC4581" w:rsidRPr="00D961A4" w14:paraId="1D7D9D65" w14:textId="77777777" w:rsidTr="00D52A9A">
        <w:trPr>
          <w:trHeight w:val="285"/>
        </w:trPr>
        <w:tc>
          <w:tcPr>
            <w:tcW w:w="2043" w:type="pct"/>
            <w:tcBorders>
              <w:top w:val="nil"/>
              <w:left w:val="single" w:sz="4" w:space="0" w:color="auto"/>
              <w:bottom w:val="single" w:sz="4" w:space="0" w:color="auto"/>
              <w:right w:val="single" w:sz="4" w:space="0" w:color="auto"/>
            </w:tcBorders>
            <w:shd w:val="clear" w:color="auto" w:fill="auto"/>
            <w:vAlign w:val="center"/>
          </w:tcPr>
          <w:p w14:paraId="41475FE9" w14:textId="77777777" w:rsidR="00DC4581" w:rsidRPr="00D961A4" w:rsidRDefault="00DC4581" w:rsidP="00CB73A8">
            <w:pPr>
              <w:widowControl w:val="0"/>
              <w:autoSpaceDE w:val="0"/>
              <w:autoSpaceDN w:val="0"/>
              <w:adjustRightInd w:val="0"/>
              <w:jc w:val="both"/>
              <w:rPr>
                <w:rFonts w:eastAsia="Times New Roman"/>
                <w:lang w:eastAsia="ru-RU"/>
              </w:rPr>
            </w:pPr>
            <w:r w:rsidRPr="00D961A4">
              <w:rPr>
                <w:rFonts w:eastAsia="Times New Roman"/>
                <w:b/>
                <w:bCs/>
                <w:lang w:eastAsia="ru-RU"/>
              </w:rPr>
              <w:lastRenderedPageBreak/>
              <w:t>Устранение аварии и выполнение заявок населения</w:t>
            </w:r>
          </w:p>
        </w:tc>
        <w:tc>
          <w:tcPr>
            <w:tcW w:w="1012" w:type="pct"/>
            <w:tcBorders>
              <w:top w:val="nil"/>
              <w:left w:val="nil"/>
              <w:bottom w:val="single" w:sz="4" w:space="0" w:color="auto"/>
              <w:right w:val="single" w:sz="4" w:space="0" w:color="auto"/>
            </w:tcBorders>
            <w:shd w:val="clear" w:color="auto" w:fill="auto"/>
            <w:vAlign w:val="center"/>
          </w:tcPr>
          <w:p w14:paraId="6A374C0D" w14:textId="77777777" w:rsidR="00DC4581" w:rsidRPr="00D961A4" w:rsidRDefault="00DC4581" w:rsidP="00CB73A8">
            <w:pPr>
              <w:widowControl w:val="0"/>
              <w:autoSpaceDE w:val="0"/>
              <w:autoSpaceDN w:val="0"/>
              <w:adjustRightInd w:val="0"/>
              <w:jc w:val="center"/>
              <w:rPr>
                <w:rFonts w:eastAsia="Times New Roman"/>
                <w:lang w:eastAsia="ru-RU"/>
              </w:rPr>
            </w:pPr>
          </w:p>
        </w:tc>
        <w:tc>
          <w:tcPr>
            <w:tcW w:w="960" w:type="pct"/>
            <w:tcBorders>
              <w:top w:val="nil"/>
              <w:left w:val="nil"/>
              <w:bottom w:val="single" w:sz="4" w:space="0" w:color="auto"/>
              <w:right w:val="nil"/>
            </w:tcBorders>
            <w:shd w:val="clear" w:color="auto" w:fill="auto"/>
            <w:vAlign w:val="center"/>
          </w:tcPr>
          <w:p w14:paraId="666D89D4" w14:textId="77777777" w:rsidR="00DC4581" w:rsidRPr="00D961A4" w:rsidRDefault="00DC4581" w:rsidP="00CB73A8">
            <w:pPr>
              <w:widowControl w:val="0"/>
              <w:autoSpaceDE w:val="0"/>
              <w:autoSpaceDN w:val="0"/>
              <w:adjustRightInd w:val="0"/>
              <w:jc w:val="center"/>
              <w:rPr>
                <w:rFonts w:eastAsia="Times New Roman"/>
                <w:lang w:eastAsia="ru-RU"/>
              </w:rPr>
            </w:pPr>
          </w:p>
        </w:tc>
        <w:tc>
          <w:tcPr>
            <w:tcW w:w="986" w:type="pct"/>
            <w:tcBorders>
              <w:top w:val="nil"/>
              <w:left w:val="single" w:sz="4" w:space="0" w:color="auto"/>
              <w:bottom w:val="single" w:sz="4" w:space="0" w:color="auto"/>
              <w:right w:val="single" w:sz="8" w:space="0" w:color="auto"/>
            </w:tcBorders>
            <w:shd w:val="clear" w:color="auto" w:fill="auto"/>
            <w:vAlign w:val="center"/>
          </w:tcPr>
          <w:p w14:paraId="134D7491" w14:textId="77777777" w:rsidR="00DC4581" w:rsidRPr="00D961A4" w:rsidRDefault="00DC4581" w:rsidP="00CB73A8">
            <w:pPr>
              <w:widowControl w:val="0"/>
              <w:autoSpaceDE w:val="0"/>
              <w:autoSpaceDN w:val="0"/>
              <w:adjustRightInd w:val="0"/>
              <w:jc w:val="center"/>
              <w:rPr>
                <w:rFonts w:eastAsia="Times New Roman"/>
                <w:lang w:eastAsia="ru-RU"/>
              </w:rPr>
            </w:pPr>
          </w:p>
        </w:tc>
      </w:tr>
      <w:tr w:rsidR="00DC4581" w:rsidRPr="00D961A4" w14:paraId="79A484F7" w14:textId="77777777" w:rsidTr="00D52A9A">
        <w:trPr>
          <w:trHeight w:val="489"/>
        </w:trPr>
        <w:tc>
          <w:tcPr>
            <w:tcW w:w="2043" w:type="pct"/>
            <w:tcBorders>
              <w:top w:val="nil"/>
              <w:left w:val="single" w:sz="4" w:space="0" w:color="auto"/>
              <w:bottom w:val="single" w:sz="4" w:space="0" w:color="auto"/>
              <w:right w:val="single" w:sz="4" w:space="0" w:color="auto"/>
            </w:tcBorders>
            <w:shd w:val="clear" w:color="auto" w:fill="auto"/>
            <w:vAlign w:val="center"/>
          </w:tcPr>
          <w:p w14:paraId="770BE070" w14:textId="77777777" w:rsidR="00DC4581" w:rsidRPr="00D961A4" w:rsidRDefault="00DC4581" w:rsidP="00CB73A8">
            <w:pPr>
              <w:widowControl w:val="0"/>
              <w:autoSpaceDE w:val="0"/>
              <w:autoSpaceDN w:val="0"/>
              <w:adjustRightInd w:val="0"/>
              <w:jc w:val="both"/>
              <w:rPr>
                <w:rFonts w:eastAsia="Times New Roman"/>
                <w:b/>
                <w:color w:val="000000"/>
                <w:lang w:eastAsia="ru-RU"/>
              </w:rPr>
            </w:pPr>
            <w:r w:rsidRPr="00D961A4">
              <w:rPr>
                <w:rFonts w:eastAsia="Times New Roman"/>
                <w:lang w:eastAsia="ru-RU"/>
              </w:rPr>
              <w:t>Устранение аварии на внутридомовых инженерных сетях при сроке эксплуатации многоквартирного дома от 51 до 70 лет</w:t>
            </w:r>
          </w:p>
        </w:tc>
        <w:tc>
          <w:tcPr>
            <w:tcW w:w="1012" w:type="pct"/>
            <w:tcBorders>
              <w:top w:val="nil"/>
              <w:left w:val="nil"/>
              <w:bottom w:val="single" w:sz="4" w:space="0" w:color="auto"/>
              <w:right w:val="single" w:sz="4" w:space="0" w:color="auto"/>
            </w:tcBorders>
            <w:shd w:val="clear" w:color="auto" w:fill="auto"/>
            <w:vAlign w:val="center"/>
          </w:tcPr>
          <w:p w14:paraId="1DAE2419"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color w:val="000000"/>
                <w:lang w:eastAsia="ru-RU"/>
              </w:rPr>
              <w:t>3</w:t>
            </w:r>
          </w:p>
        </w:tc>
        <w:tc>
          <w:tcPr>
            <w:tcW w:w="960" w:type="pct"/>
            <w:tcBorders>
              <w:top w:val="nil"/>
              <w:left w:val="nil"/>
              <w:bottom w:val="single" w:sz="4" w:space="0" w:color="auto"/>
              <w:right w:val="nil"/>
            </w:tcBorders>
            <w:shd w:val="clear" w:color="auto" w:fill="auto"/>
            <w:vAlign w:val="center"/>
          </w:tcPr>
          <w:p w14:paraId="3CAB8CDA"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27,31</w:t>
            </w:r>
          </w:p>
        </w:tc>
        <w:tc>
          <w:tcPr>
            <w:tcW w:w="986" w:type="pct"/>
            <w:tcBorders>
              <w:top w:val="nil"/>
              <w:left w:val="single" w:sz="4" w:space="0" w:color="auto"/>
              <w:bottom w:val="single" w:sz="4" w:space="0" w:color="auto"/>
              <w:right w:val="single" w:sz="8" w:space="0" w:color="auto"/>
            </w:tcBorders>
            <w:shd w:val="clear" w:color="auto" w:fill="auto"/>
            <w:vAlign w:val="center"/>
          </w:tcPr>
          <w:p w14:paraId="1C4762C3"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2,27</w:t>
            </w:r>
          </w:p>
        </w:tc>
      </w:tr>
      <w:tr w:rsidR="00DC4581" w:rsidRPr="00D961A4" w14:paraId="122D15AE" w14:textId="77777777" w:rsidTr="00D52A9A">
        <w:trPr>
          <w:trHeight w:val="281"/>
        </w:trPr>
        <w:tc>
          <w:tcPr>
            <w:tcW w:w="2043" w:type="pct"/>
            <w:tcBorders>
              <w:top w:val="nil"/>
              <w:left w:val="single" w:sz="4" w:space="0" w:color="auto"/>
              <w:bottom w:val="single" w:sz="4" w:space="0" w:color="auto"/>
              <w:right w:val="single" w:sz="4" w:space="0" w:color="auto"/>
            </w:tcBorders>
            <w:shd w:val="clear" w:color="auto" w:fill="auto"/>
            <w:vAlign w:val="center"/>
          </w:tcPr>
          <w:p w14:paraId="378DE56D" w14:textId="77777777" w:rsidR="00DC4581" w:rsidRPr="00D961A4" w:rsidRDefault="00DC4581" w:rsidP="00CB73A8">
            <w:pPr>
              <w:widowControl w:val="0"/>
              <w:autoSpaceDE w:val="0"/>
              <w:autoSpaceDN w:val="0"/>
              <w:adjustRightInd w:val="0"/>
              <w:jc w:val="both"/>
              <w:rPr>
                <w:rFonts w:eastAsia="Times New Roman"/>
                <w:color w:val="000000"/>
                <w:lang w:eastAsia="ru-RU"/>
              </w:rPr>
            </w:pPr>
            <w:r w:rsidRPr="00D961A4">
              <w:rPr>
                <w:rFonts w:eastAsia="Times New Roman"/>
                <w:b/>
                <w:bCs/>
                <w:lang w:eastAsia="ru-RU"/>
              </w:rPr>
              <w:t>Прочие работы</w:t>
            </w:r>
          </w:p>
        </w:tc>
        <w:tc>
          <w:tcPr>
            <w:tcW w:w="1012" w:type="pct"/>
            <w:tcBorders>
              <w:top w:val="nil"/>
              <w:left w:val="nil"/>
              <w:bottom w:val="single" w:sz="4" w:space="0" w:color="auto"/>
              <w:right w:val="single" w:sz="4" w:space="0" w:color="auto"/>
            </w:tcBorders>
            <w:shd w:val="clear" w:color="auto" w:fill="auto"/>
            <w:vAlign w:val="center"/>
          </w:tcPr>
          <w:p w14:paraId="59A75D70" w14:textId="77777777" w:rsidR="00DC4581" w:rsidRPr="00D961A4" w:rsidRDefault="00DC4581" w:rsidP="00CB73A8">
            <w:pPr>
              <w:widowControl w:val="0"/>
              <w:autoSpaceDE w:val="0"/>
              <w:autoSpaceDN w:val="0"/>
              <w:adjustRightInd w:val="0"/>
              <w:jc w:val="center"/>
              <w:rPr>
                <w:rFonts w:eastAsia="Times New Roman"/>
                <w:color w:val="000000"/>
                <w:lang w:eastAsia="ru-RU"/>
              </w:rPr>
            </w:pPr>
          </w:p>
        </w:tc>
        <w:tc>
          <w:tcPr>
            <w:tcW w:w="960" w:type="pct"/>
            <w:tcBorders>
              <w:top w:val="nil"/>
              <w:left w:val="nil"/>
              <w:bottom w:val="single" w:sz="4" w:space="0" w:color="auto"/>
              <w:right w:val="nil"/>
            </w:tcBorders>
            <w:shd w:val="clear" w:color="auto" w:fill="auto"/>
            <w:vAlign w:val="center"/>
          </w:tcPr>
          <w:p w14:paraId="04B87F89" w14:textId="77777777" w:rsidR="00DC4581" w:rsidRPr="00D961A4" w:rsidRDefault="00DC4581" w:rsidP="00CB73A8">
            <w:pPr>
              <w:widowControl w:val="0"/>
              <w:autoSpaceDE w:val="0"/>
              <w:autoSpaceDN w:val="0"/>
              <w:adjustRightInd w:val="0"/>
              <w:jc w:val="center"/>
              <w:rPr>
                <w:rFonts w:eastAsia="Times New Roman"/>
                <w:lang w:eastAsia="ru-RU"/>
              </w:rPr>
            </w:pPr>
          </w:p>
        </w:tc>
        <w:tc>
          <w:tcPr>
            <w:tcW w:w="986" w:type="pct"/>
            <w:tcBorders>
              <w:top w:val="nil"/>
              <w:left w:val="single" w:sz="4" w:space="0" w:color="auto"/>
              <w:bottom w:val="single" w:sz="4" w:space="0" w:color="auto"/>
              <w:right w:val="single" w:sz="8" w:space="0" w:color="auto"/>
            </w:tcBorders>
            <w:shd w:val="clear" w:color="auto" w:fill="auto"/>
            <w:vAlign w:val="center"/>
          </w:tcPr>
          <w:p w14:paraId="35016930" w14:textId="77777777" w:rsidR="00DC4581" w:rsidRPr="00D961A4" w:rsidRDefault="00DC4581" w:rsidP="00CB73A8">
            <w:pPr>
              <w:widowControl w:val="0"/>
              <w:autoSpaceDE w:val="0"/>
              <w:autoSpaceDN w:val="0"/>
              <w:adjustRightInd w:val="0"/>
              <w:jc w:val="center"/>
              <w:rPr>
                <w:rFonts w:eastAsia="Times New Roman"/>
                <w:lang w:eastAsia="ru-RU"/>
              </w:rPr>
            </w:pPr>
          </w:p>
        </w:tc>
      </w:tr>
      <w:tr w:rsidR="00DC4581" w:rsidRPr="00D961A4" w14:paraId="521BE2D2" w14:textId="77777777" w:rsidTr="00D52A9A">
        <w:trPr>
          <w:trHeight w:val="281"/>
        </w:trPr>
        <w:tc>
          <w:tcPr>
            <w:tcW w:w="2043" w:type="pct"/>
            <w:tcBorders>
              <w:top w:val="nil"/>
              <w:left w:val="single" w:sz="4" w:space="0" w:color="auto"/>
              <w:bottom w:val="single" w:sz="4" w:space="0" w:color="auto"/>
              <w:right w:val="single" w:sz="4" w:space="0" w:color="auto"/>
            </w:tcBorders>
            <w:shd w:val="clear" w:color="auto" w:fill="auto"/>
            <w:vAlign w:val="center"/>
          </w:tcPr>
          <w:p w14:paraId="66A57360" w14:textId="77777777" w:rsidR="00DC4581" w:rsidRPr="00D961A4" w:rsidRDefault="00DC4581" w:rsidP="00CB73A8">
            <w:pPr>
              <w:widowControl w:val="0"/>
              <w:autoSpaceDE w:val="0"/>
              <w:autoSpaceDN w:val="0"/>
              <w:adjustRightInd w:val="0"/>
              <w:jc w:val="both"/>
              <w:rPr>
                <w:rFonts w:eastAsia="Times New Roman"/>
                <w:color w:val="000000"/>
                <w:lang w:eastAsia="ru-RU"/>
              </w:rPr>
            </w:pPr>
            <w:r w:rsidRPr="00D961A4">
              <w:rPr>
                <w:rFonts w:eastAsia="Times New Roman"/>
                <w:lang w:eastAsia="ru-RU"/>
              </w:rPr>
              <w:t>Дератизация чердаков и подвалов с применением гельцина</w:t>
            </w:r>
          </w:p>
        </w:tc>
        <w:tc>
          <w:tcPr>
            <w:tcW w:w="1012" w:type="pct"/>
            <w:tcBorders>
              <w:top w:val="nil"/>
              <w:left w:val="nil"/>
              <w:bottom w:val="single" w:sz="4" w:space="0" w:color="auto"/>
              <w:right w:val="single" w:sz="4" w:space="0" w:color="auto"/>
            </w:tcBorders>
            <w:shd w:val="clear" w:color="auto" w:fill="auto"/>
            <w:vAlign w:val="center"/>
          </w:tcPr>
          <w:p w14:paraId="7448086E" w14:textId="77777777" w:rsidR="00DC4581" w:rsidRPr="00D961A4" w:rsidRDefault="00DC4581" w:rsidP="00CB73A8">
            <w:pPr>
              <w:widowControl w:val="0"/>
              <w:autoSpaceDE w:val="0"/>
              <w:autoSpaceDN w:val="0"/>
              <w:adjustRightInd w:val="0"/>
              <w:jc w:val="center"/>
              <w:rPr>
                <w:rFonts w:eastAsia="Times New Roman"/>
                <w:color w:val="000000"/>
                <w:lang w:eastAsia="ru-RU"/>
              </w:rPr>
            </w:pPr>
            <w:r w:rsidRPr="00D961A4">
              <w:rPr>
                <w:rFonts w:eastAsia="Times New Roman"/>
                <w:color w:val="000000"/>
                <w:lang w:eastAsia="ru-RU"/>
              </w:rPr>
              <w:t>1</w:t>
            </w:r>
          </w:p>
        </w:tc>
        <w:tc>
          <w:tcPr>
            <w:tcW w:w="960" w:type="pct"/>
            <w:tcBorders>
              <w:top w:val="nil"/>
              <w:left w:val="nil"/>
              <w:bottom w:val="single" w:sz="4" w:space="0" w:color="auto"/>
              <w:right w:val="nil"/>
            </w:tcBorders>
            <w:shd w:val="clear" w:color="auto" w:fill="auto"/>
            <w:vAlign w:val="center"/>
          </w:tcPr>
          <w:p w14:paraId="0A786D02"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1,22</w:t>
            </w:r>
          </w:p>
        </w:tc>
        <w:tc>
          <w:tcPr>
            <w:tcW w:w="986" w:type="pct"/>
            <w:tcBorders>
              <w:top w:val="nil"/>
              <w:left w:val="single" w:sz="4" w:space="0" w:color="auto"/>
              <w:bottom w:val="single" w:sz="4" w:space="0" w:color="auto"/>
              <w:right w:val="single" w:sz="8" w:space="0" w:color="auto"/>
            </w:tcBorders>
            <w:shd w:val="clear" w:color="auto" w:fill="auto"/>
            <w:vAlign w:val="center"/>
          </w:tcPr>
          <w:p w14:paraId="48FAA1BE"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0,12</w:t>
            </w:r>
          </w:p>
        </w:tc>
      </w:tr>
      <w:tr w:rsidR="00DC4581" w:rsidRPr="00D961A4" w14:paraId="4007CFEF" w14:textId="77777777" w:rsidTr="00D52A9A">
        <w:trPr>
          <w:trHeight w:val="126"/>
        </w:trPr>
        <w:tc>
          <w:tcPr>
            <w:tcW w:w="2043" w:type="pct"/>
            <w:tcBorders>
              <w:top w:val="nil"/>
              <w:left w:val="single" w:sz="4" w:space="0" w:color="auto"/>
              <w:bottom w:val="single" w:sz="4" w:space="0" w:color="auto"/>
              <w:right w:val="single" w:sz="4" w:space="0" w:color="auto"/>
            </w:tcBorders>
            <w:shd w:val="clear" w:color="auto" w:fill="auto"/>
            <w:vAlign w:val="center"/>
          </w:tcPr>
          <w:p w14:paraId="12D9623E" w14:textId="77777777" w:rsidR="00DC4581" w:rsidRPr="00D961A4" w:rsidRDefault="00DC4581" w:rsidP="00CB73A8">
            <w:pPr>
              <w:widowControl w:val="0"/>
              <w:autoSpaceDE w:val="0"/>
              <w:autoSpaceDN w:val="0"/>
              <w:adjustRightInd w:val="0"/>
              <w:jc w:val="both"/>
              <w:rPr>
                <w:rFonts w:eastAsia="Times New Roman"/>
                <w:b/>
                <w:bCs/>
                <w:lang w:eastAsia="ru-RU"/>
              </w:rPr>
            </w:pPr>
            <w:r w:rsidRPr="00D961A4">
              <w:rPr>
                <w:rFonts w:eastAsia="Times New Roman"/>
                <w:b/>
                <w:bCs/>
                <w:lang w:eastAsia="ru-RU"/>
              </w:rPr>
              <w:t>ИТОГО:</w:t>
            </w:r>
          </w:p>
        </w:tc>
        <w:tc>
          <w:tcPr>
            <w:tcW w:w="1012" w:type="pct"/>
            <w:tcBorders>
              <w:top w:val="nil"/>
              <w:left w:val="nil"/>
              <w:bottom w:val="single" w:sz="4" w:space="0" w:color="auto"/>
              <w:right w:val="single" w:sz="4" w:space="0" w:color="auto"/>
            </w:tcBorders>
            <w:shd w:val="clear" w:color="auto" w:fill="auto"/>
            <w:vAlign w:val="center"/>
          </w:tcPr>
          <w:p w14:paraId="389A90BB"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b/>
                <w:bCs/>
                <w:lang w:eastAsia="ru-RU"/>
              </w:rPr>
              <w:t> </w:t>
            </w:r>
          </w:p>
        </w:tc>
        <w:tc>
          <w:tcPr>
            <w:tcW w:w="960" w:type="pct"/>
            <w:tcBorders>
              <w:top w:val="nil"/>
              <w:left w:val="nil"/>
              <w:bottom w:val="single" w:sz="4" w:space="0" w:color="auto"/>
              <w:right w:val="nil"/>
            </w:tcBorders>
            <w:shd w:val="clear" w:color="auto" w:fill="auto"/>
            <w:vAlign w:val="center"/>
          </w:tcPr>
          <w:p w14:paraId="1CAF3638" w14:textId="77777777" w:rsidR="00DC4581" w:rsidRPr="00D961A4" w:rsidRDefault="00DC4581" w:rsidP="00CB73A8">
            <w:pPr>
              <w:widowControl w:val="0"/>
              <w:autoSpaceDE w:val="0"/>
              <w:autoSpaceDN w:val="0"/>
              <w:adjustRightInd w:val="0"/>
              <w:jc w:val="center"/>
              <w:rPr>
                <w:rFonts w:eastAsia="Times New Roman"/>
                <w:b/>
                <w:bCs/>
                <w:lang w:eastAsia="ru-RU"/>
              </w:rPr>
            </w:pPr>
          </w:p>
        </w:tc>
        <w:tc>
          <w:tcPr>
            <w:tcW w:w="986" w:type="pct"/>
            <w:tcBorders>
              <w:top w:val="nil"/>
              <w:left w:val="single" w:sz="4" w:space="0" w:color="auto"/>
              <w:bottom w:val="single" w:sz="4" w:space="0" w:color="auto"/>
              <w:right w:val="single" w:sz="8" w:space="0" w:color="auto"/>
            </w:tcBorders>
            <w:shd w:val="clear" w:color="auto" w:fill="auto"/>
            <w:vAlign w:val="center"/>
          </w:tcPr>
          <w:p w14:paraId="08BFC57C" w14:textId="77777777" w:rsidR="00DC4581" w:rsidRPr="00D961A4" w:rsidRDefault="00DC4581" w:rsidP="00CB73A8">
            <w:pPr>
              <w:widowControl w:val="0"/>
              <w:autoSpaceDE w:val="0"/>
              <w:autoSpaceDN w:val="0"/>
              <w:adjustRightInd w:val="0"/>
              <w:jc w:val="center"/>
              <w:rPr>
                <w:rFonts w:eastAsia="Times New Roman"/>
                <w:b/>
                <w:bCs/>
                <w:lang w:eastAsia="ru-RU"/>
              </w:rPr>
            </w:pPr>
            <w:r w:rsidRPr="00D961A4">
              <w:rPr>
                <w:rFonts w:eastAsia="Times New Roman"/>
                <w:b/>
                <w:bCs/>
                <w:lang w:eastAsia="ru-RU"/>
              </w:rPr>
              <w:t>3,43</w:t>
            </w:r>
          </w:p>
        </w:tc>
      </w:tr>
      <w:tr w:rsidR="00DC4581" w:rsidRPr="00D961A4" w14:paraId="14514A0A" w14:textId="77777777" w:rsidTr="00D52A9A">
        <w:trPr>
          <w:trHeight w:val="126"/>
        </w:trPr>
        <w:tc>
          <w:tcPr>
            <w:tcW w:w="2043" w:type="pct"/>
            <w:tcBorders>
              <w:top w:val="nil"/>
              <w:left w:val="single" w:sz="4" w:space="0" w:color="auto"/>
              <w:bottom w:val="single" w:sz="4" w:space="0" w:color="auto"/>
              <w:right w:val="single" w:sz="4" w:space="0" w:color="auto"/>
            </w:tcBorders>
            <w:shd w:val="clear" w:color="auto" w:fill="auto"/>
            <w:vAlign w:val="center"/>
          </w:tcPr>
          <w:p w14:paraId="06C0CBE9" w14:textId="77777777" w:rsidR="00DC4581" w:rsidRPr="00D961A4" w:rsidRDefault="00DC4581" w:rsidP="00CB73A8">
            <w:pPr>
              <w:widowControl w:val="0"/>
              <w:autoSpaceDE w:val="0"/>
              <w:autoSpaceDN w:val="0"/>
              <w:adjustRightInd w:val="0"/>
              <w:jc w:val="both"/>
              <w:rPr>
                <w:rFonts w:eastAsia="Times New Roman"/>
                <w:lang w:eastAsia="ru-RU"/>
              </w:rPr>
            </w:pPr>
            <w:r w:rsidRPr="00D961A4">
              <w:rPr>
                <w:rFonts w:eastAsia="Times New Roman"/>
                <w:lang w:eastAsia="ru-RU"/>
              </w:rPr>
              <w:t>Ремонт инженерных сетей и конструктивных элементов</w:t>
            </w:r>
          </w:p>
        </w:tc>
        <w:tc>
          <w:tcPr>
            <w:tcW w:w="1012" w:type="pct"/>
            <w:tcBorders>
              <w:top w:val="nil"/>
              <w:left w:val="nil"/>
              <w:bottom w:val="single" w:sz="4" w:space="0" w:color="auto"/>
              <w:right w:val="single" w:sz="4" w:space="0" w:color="auto"/>
            </w:tcBorders>
            <w:shd w:val="clear" w:color="auto" w:fill="auto"/>
            <w:vAlign w:val="center"/>
          </w:tcPr>
          <w:p w14:paraId="2D5B5315"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lang w:eastAsia="ru-RU"/>
              </w:rPr>
              <w:t> </w:t>
            </w:r>
          </w:p>
        </w:tc>
        <w:tc>
          <w:tcPr>
            <w:tcW w:w="960" w:type="pct"/>
            <w:tcBorders>
              <w:top w:val="nil"/>
              <w:left w:val="nil"/>
              <w:bottom w:val="single" w:sz="4" w:space="0" w:color="auto"/>
              <w:right w:val="nil"/>
            </w:tcBorders>
            <w:shd w:val="clear" w:color="auto" w:fill="auto"/>
            <w:vAlign w:val="center"/>
          </w:tcPr>
          <w:p w14:paraId="238F1144" w14:textId="77777777" w:rsidR="00DC4581" w:rsidRPr="00D961A4" w:rsidRDefault="00DC4581" w:rsidP="00CB73A8">
            <w:pPr>
              <w:widowControl w:val="0"/>
              <w:autoSpaceDE w:val="0"/>
              <w:autoSpaceDN w:val="0"/>
              <w:adjustRightInd w:val="0"/>
              <w:jc w:val="center"/>
              <w:rPr>
                <w:rFonts w:eastAsia="Times New Roman"/>
                <w:b/>
                <w:lang w:eastAsia="ru-RU"/>
              </w:rPr>
            </w:pPr>
            <w:r w:rsidRPr="00D961A4">
              <w:rPr>
                <w:rFonts w:eastAsia="Times New Roman"/>
                <w:b/>
                <w:lang w:eastAsia="ru-RU"/>
              </w:rPr>
              <w:t>93,60</w:t>
            </w:r>
          </w:p>
        </w:tc>
        <w:tc>
          <w:tcPr>
            <w:tcW w:w="986" w:type="pct"/>
            <w:tcBorders>
              <w:top w:val="nil"/>
              <w:left w:val="single" w:sz="4" w:space="0" w:color="auto"/>
              <w:bottom w:val="single" w:sz="4" w:space="0" w:color="auto"/>
              <w:right w:val="single" w:sz="8" w:space="0" w:color="auto"/>
            </w:tcBorders>
            <w:shd w:val="clear" w:color="auto" w:fill="auto"/>
            <w:vAlign w:val="center"/>
          </w:tcPr>
          <w:p w14:paraId="42961FDD" w14:textId="77777777" w:rsidR="00DC4581" w:rsidRPr="00D961A4" w:rsidRDefault="00DC4581" w:rsidP="00CB73A8">
            <w:pPr>
              <w:widowControl w:val="0"/>
              <w:autoSpaceDE w:val="0"/>
              <w:autoSpaceDN w:val="0"/>
              <w:adjustRightInd w:val="0"/>
              <w:jc w:val="center"/>
              <w:rPr>
                <w:rFonts w:eastAsia="Times New Roman"/>
                <w:b/>
                <w:lang w:eastAsia="ru-RU"/>
              </w:rPr>
            </w:pPr>
            <w:r w:rsidRPr="00D961A4">
              <w:rPr>
                <w:rFonts w:eastAsia="Times New Roman"/>
                <w:b/>
                <w:lang w:eastAsia="ru-RU"/>
              </w:rPr>
              <w:t>7,80</w:t>
            </w:r>
          </w:p>
        </w:tc>
      </w:tr>
      <w:tr w:rsidR="00DC4581" w:rsidRPr="00D961A4" w14:paraId="6B393429" w14:textId="77777777" w:rsidTr="00D52A9A">
        <w:trPr>
          <w:trHeight w:val="126"/>
        </w:trPr>
        <w:tc>
          <w:tcPr>
            <w:tcW w:w="2043" w:type="pct"/>
            <w:tcBorders>
              <w:top w:val="nil"/>
              <w:left w:val="single" w:sz="4" w:space="0" w:color="auto"/>
              <w:bottom w:val="single" w:sz="8" w:space="0" w:color="auto"/>
              <w:right w:val="single" w:sz="4" w:space="0" w:color="auto"/>
            </w:tcBorders>
            <w:shd w:val="clear" w:color="auto" w:fill="auto"/>
            <w:vAlign w:val="center"/>
          </w:tcPr>
          <w:p w14:paraId="0D921290" w14:textId="77777777" w:rsidR="00DC4581" w:rsidRPr="00D961A4" w:rsidRDefault="00DC4581" w:rsidP="00CB73A8">
            <w:pPr>
              <w:widowControl w:val="0"/>
              <w:autoSpaceDE w:val="0"/>
              <w:autoSpaceDN w:val="0"/>
              <w:adjustRightInd w:val="0"/>
              <w:jc w:val="both"/>
              <w:rPr>
                <w:rFonts w:eastAsia="Times New Roman"/>
                <w:lang w:eastAsia="ru-RU"/>
              </w:rPr>
            </w:pPr>
            <w:r w:rsidRPr="00D961A4">
              <w:rPr>
                <w:rFonts w:eastAsia="Times New Roman"/>
                <w:b/>
                <w:bCs/>
                <w:lang w:eastAsia="ru-RU"/>
              </w:rPr>
              <w:t>ВСЕГО</w:t>
            </w:r>
          </w:p>
        </w:tc>
        <w:tc>
          <w:tcPr>
            <w:tcW w:w="1012" w:type="pct"/>
            <w:tcBorders>
              <w:top w:val="nil"/>
              <w:left w:val="nil"/>
              <w:bottom w:val="single" w:sz="8" w:space="0" w:color="auto"/>
              <w:right w:val="single" w:sz="4" w:space="0" w:color="auto"/>
            </w:tcBorders>
            <w:shd w:val="clear" w:color="auto" w:fill="auto"/>
            <w:vAlign w:val="center"/>
          </w:tcPr>
          <w:p w14:paraId="37DEE93E"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b/>
                <w:bCs/>
                <w:lang w:eastAsia="ru-RU"/>
              </w:rPr>
              <w:t> </w:t>
            </w:r>
          </w:p>
        </w:tc>
        <w:tc>
          <w:tcPr>
            <w:tcW w:w="960" w:type="pct"/>
            <w:tcBorders>
              <w:top w:val="nil"/>
              <w:left w:val="nil"/>
              <w:bottom w:val="single" w:sz="8" w:space="0" w:color="auto"/>
              <w:right w:val="nil"/>
            </w:tcBorders>
            <w:shd w:val="clear" w:color="auto" w:fill="auto"/>
            <w:vAlign w:val="center"/>
          </w:tcPr>
          <w:p w14:paraId="7DA6BB92"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b/>
                <w:bCs/>
                <w:lang w:eastAsia="ru-RU"/>
              </w:rPr>
              <w:t> </w:t>
            </w:r>
          </w:p>
        </w:tc>
        <w:tc>
          <w:tcPr>
            <w:tcW w:w="986" w:type="pct"/>
            <w:tcBorders>
              <w:top w:val="nil"/>
              <w:left w:val="single" w:sz="4" w:space="0" w:color="auto"/>
              <w:bottom w:val="single" w:sz="8" w:space="0" w:color="auto"/>
              <w:right w:val="single" w:sz="8" w:space="0" w:color="auto"/>
            </w:tcBorders>
            <w:shd w:val="clear" w:color="auto" w:fill="auto"/>
            <w:vAlign w:val="center"/>
          </w:tcPr>
          <w:p w14:paraId="0076DE42" w14:textId="77777777" w:rsidR="00DC4581" w:rsidRPr="00D961A4" w:rsidRDefault="00DC4581" w:rsidP="00CB73A8">
            <w:pPr>
              <w:widowControl w:val="0"/>
              <w:autoSpaceDE w:val="0"/>
              <w:autoSpaceDN w:val="0"/>
              <w:adjustRightInd w:val="0"/>
              <w:jc w:val="center"/>
              <w:rPr>
                <w:rFonts w:eastAsia="Times New Roman"/>
                <w:lang w:eastAsia="ru-RU"/>
              </w:rPr>
            </w:pPr>
            <w:r w:rsidRPr="00D961A4">
              <w:rPr>
                <w:rFonts w:eastAsia="Times New Roman"/>
                <w:b/>
                <w:bCs/>
                <w:lang w:eastAsia="ru-RU"/>
              </w:rPr>
              <w:t>11,23</w:t>
            </w:r>
          </w:p>
        </w:tc>
      </w:tr>
    </w:tbl>
    <w:p w14:paraId="0C92ECDA" w14:textId="77777777" w:rsidR="00DC4581" w:rsidRPr="00DC4581" w:rsidRDefault="00DC4581" w:rsidP="00CB73A8">
      <w:pPr>
        <w:jc w:val="both"/>
        <w:rPr>
          <w:rFonts w:ascii="Calibri" w:eastAsia="Times New Roman" w:hAnsi="Calibri"/>
          <w:sz w:val="22"/>
          <w:szCs w:val="22"/>
          <w:lang w:eastAsia="ru-RU"/>
        </w:rPr>
      </w:pPr>
    </w:p>
    <w:p w14:paraId="7B95320C" w14:textId="77777777" w:rsidR="00DC4581" w:rsidRPr="00DC4581" w:rsidRDefault="00DC4581" w:rsidP="00CB73A8">
      <w:pPr>
        <w:jc w:val="both"/>
        <w:rPr>
          <w:rFonts w:ascii="Calibri" w:eastAsia="Times New Roman" w:hAnsi="Calibri"/>
          <w:sz w:val="22"/>
          <w:szCs w:val="22"/>
          <w:lang w:eastAsia="ru-RU"/>
        </w:rPr>
      </w:pPr>
    </w:p>
    <w:p w14:paraId="25ADE1CF" w14:textId="77777777" w:rsidR="00DC4581" w:rsidRPr="00DC4581" w:rsidRDefault="00DC4581" w:rsidP="00CB73A8">
      <w:pPr>
        <w:jc w:val="both"/>
        <w:rPr>
          <w:rFonts w:ascii="Calibri" w:eastAsia="Times New Roman" w:hAnsi="Calibri"/>
          <w:sz w:val="22"/>
          <w:szCs w:val="22"/>
          <w:lang w:eastAsia="ru-RU"/>
        </w:rPr>
      </w:pPr>
    </w:p>
    <w:p w14:paraId="1ABC87F6" w14:textId="77777777" w:rsidR="00DC4581" w:rsidRPr="00DC4581" w:rsidRDefault="00DC4581" w:rsidP="00CB73A8">
      <w:pPr>
        <w:jc w:val="both"/>
        <w:rPr>
          <w:rFonts w:ascii="Calibri" w:eastAsia="Times New Roman" w:hAnsi="Calibri"/>
          <w:sz w:val="22"/>
          <w:szCs w:val="22"/>
          <w:lang w:eastAsia="ru-RU"/>
        </w:rPr>
      </w:pPr>
    </w:p>
    <w:p w14:paraId="4DB89FF7" w14:textId="77777777" w:rsidR="00DC4581" w:rsidRPr="00DC4581" w:rsidRDefault="00DC4581" w:rsidP="00CB73A8">
      <w:pPr>
        <w:jc w:val="both"/>
        <w:rPr>
          <w:rFonts w:ascii="Calibri" w:eastAsia="Times New Roman" w:hAnsi="Calibri"/>
          <w:sz w:val="22"/>
          <w:szCs w:val="22"/>
          <w:lang w:eastAsia="ru-RU"/>
        </w:rPr>
      </w:pPr>
    </w:p>
    <w:p w14:paraId="3EDD9807" w14:textId="77777777" w:rsidR="00DC4581" w:rsidRPr="00DC4581" w:rsidRDefault="00DC4581" w:rsidP="00CB73A8">
      <w:pPr>
        <w:jc w:val="both"/>
        <w:rPr>
          <w:rFonts w:ascii="Calibri" w:eastAsia="Times New Roman" w:hAnsi="Calibri"/>
          <w:sz w:val="22"/>
          <w:szCs w:val="22"/>
          <w:lang w:eastAsia="ru-RU"/>
        </w:rPr>
      </w:pPr>
    </w:p>
    <w:p w14:paraId="561E2174" w14:textId="77777777" w:rsidR="00DC4581" w:rsidRPr="00DC4581" w:rsidRDefault="00DC4581" w:rsidP="00CB73A8">
      <w:pPr>
        <w:jc w:val="both"/>
        <w:rPr>
          <w:rFonts w:ascii="Calibri" w:eastAsia="Times New Roman" w:hAnsi="Calibri"/>
          <w:sz w:val="22"/>
          <w:szCs w:val="22"/>
          <w:lang w:eastAsia="ru-RU"/>
        </w:rPr>
      </w:pPr>
    </w:p>
    <w:p w14:paraId="5CF641F8" w14:textId="77777777" w:rsidR="00DC4581" w:rsidRPr="00DC4581" w:rsidRDefault="00DC4581" w:rsidP="00CB73A8">
      <w:pPr>
        <w:jc w:val="both"/>
        <w:rPr>
          <w:rFonts w:ascii="Calibri" w:eastAsia="Times New Roman" w:hAnsi="Calibri"/>
          <w:sz w:val="22"/>
          <w:szCs w:val="22"/>
          <w:lang w:eastAsia="ru-RU"/>
        </w:rPr>
      </w:pPr>
    </w:p>
    <w:p w14:paraId="6E4DB755" w14:textId="77777777" w:rsidR="00DC4581" w:rsidRPr="00DC4581" w:rsidRDefault="00DC4581" w:rsidP="00CB73A8">
      <w:pPr>
        <w:jc w:val="both"/>
        <w:rPr>
          <w:rFonts w:eastAsia="Times New Roman"/>
          <w:sz w:val="24"/>
          <w:szCs w:val="24"/>
          <w:lang w:eastAsia="ru-RU"/>
        </w:rPr>
      </w:pPr>
      <w:r w:rsidRPr="00DC4581">
        <w:rPr>
          <w:rFonts w:ascii="Calibri" w:eastAsia="Times New Roman" w:hAnsi="Calibri"/>
          <w:b/>
          <w:bCs/>
          <w:sz w:val="22"/>
          <w:szCs w:val="22"/>
          <w:lang w:eastAsia="ru-RU"/>
        </w:rPr>
        <w:br w:type="page"/>
      </w:r>
    </w:p>
    <w:p w14:paraId="367F3BD4" w14:textId="77777777" w:rsidR="00DC4581" w:rsidRPr="00DC4581" w:rsidRDefault="00DC4581" w:rsidP="00CB73A8">
      <w:pPr>
        <w:jc w:val="both"/>
        <w:rPr>
          <w:rFonts w:eastAsia="Times New Roman"/>
          <w:sz w:val="24"/>
          <w:szCs w:val="24"/>
          <w:lang w:eastAsia="ru-RU"/>
        </w:rPr>
      </w:pPr>
    </w:p>
    <w:p w14:paraId="4A2708E9" w14:textId="77777777" w:rsidR="00DC4581" w:rsidRPr="00DC4581" w:rsidRDefault="00DC4581" w:rsidP="00CB73A8">
      <w:pPr>
        <w:keepNext/>
        <w:widowControl w:val="0"/>
        <w:shd w:val="clear" w:color="auto" w:fill="FFFFFF"/>
        <w:autoSpaceDE w:val="0"/>
        <w:autoSpaceDN w:val="0"/>
        <w:adjustRightInd w:val="0"/>
        <w:jc w:val="right"/>
        <w:rPr>
          <w:rFonts w:eastAsia="Times New Roman"/>
          <w:sz w:val="24"/>
          <w:szCs w:val="24"/>
          <w:lang w:eastAsia="ru-RU"/>
        </w:rPr>
      </w:pPr>
      <w:r w:rsidRPr="00DC4581">
        <w:rPr>
          <w:rFonts w:eastAsia="Times New Roman"/>
          <w:sz w:val="24"/>
          <w:szCs w:val="24"/>
          <w:lang w:eastAsia="ru-RU"/>
        </w:rPr>
        <w:t>Приложение № 4</w:t>
      </w:r>
    </w:p>
    <w:p w14:paraId="568DA4C4" w14:textId="77777777" w:rsidR="00DC4581" w:rsidRPr="00DC4581" w:rsidRDefault="00DC4581" w:rsidP="00CB73A8">
      <w:pPr>
        <w:jc w:val="right"/>
        <w:rPr>
          <w:rFonts w:eastAsia="Times New Roman"/>
          <w:sz w:val="22"/>
          <w:szCs w:val="22"/>
          <w:lang w:eastAsia="ru-RU"/>
        </w:rPr>
      </w:pPr>
      <w:r w:rsidRPr="00DC4581">
        <w:rPr>
          <w:rFonts w:eastAsia="Times New Roman"/>
          <w:sz w:val="22"/>
          <w:szCs w:val="22"/>
          <w:lang w:eastAsia="ru-RU"/>
        </w:rPr>
        <w:t>к конкурсной документации</w:t>
      </w:r>
    </w:p>
    <w:p w14:paraId="12F6D00B" w14:textId="77777777" w:rsidR="00DC4581" w:rsidRPr="00DC4581" w:rsidRDefault="00DC4581" w:rsidP="00CB73A8">
      <w:pPr>
        <w:tabs>
          <w:tab w:val="left" w:pos="2011"/>
        </w:tabs>
        <w:jc w:val="center"/>
        <w:rPr>
          <w:rFonts w:eastAsia="Times New Roman"/>
          <w:b/>
          <w:sz w:val="28"/>
          <w:szCs w:val="28"/>
          <w:lang w:eastAsia="ru-RU"/>
        </w:rPr>
      </w:pPr>
    </w:p>
    <w:bookmarkEnd w:id="0"/>
    <w:p w14:paraId="2197EB7F" w14:textId="77777777" w:rsidR="00DC4581" w:rsidRPr="00DC4581" w:rsidRDefault="00DC4581" w:rsidP="00D52A9A">
      <w:pPr>
        <w:keepNext/>
        <w:shd w:val="clear" w:color="auto" w:fill="FFFFFF"/>
        <w:jc w:val="center"/>
        <w:rPr>
          <w:rFonts w:eastAsia="Times New Roman"/>
          <w:b/>
          <w:bCs/>
          <w:sz w:val="24"/>
          <w:szCs w:val="23"/>
          <w:lang w:eastAsia="ru-RU"/>
        </w:rPr>
      </w:pPr>
      <w:r w:rsidRPr="00DC4581">
        <w:rPr>
          <w:rFonts w:eastAsia="Times New Roman"/>
          <w:b/>
          <w:bCs/>
          <w:sz w:val="24"/>
          <w:szCs w:val="23"/>
          <w:lang w:eastAsia="ru-RU"/>
        </w:rPr>
        <w:t>ЗАЯВКА</w:t>
      </w:r>
    </w:p>
    <w:p w14:paraId="5C323523" w14:textId="77777777" w:rsidR="00DC4581" w:rsidRPr="00DC4581" w:rsidRDefault="00DC4581" w:rsidP="00CB73A8">
      <w:pPr>
        <w:suppressAutoHyphens/>
        <w:jc w:val="center"/>
        <w:rPr>
          <w:rFonts w:eastAsia="Times New Roman"/>
          <w:b/>
          <w:bCs/>
          <w:sz w:val="24"/>
          <w:szCs w:val="24"/>
          <w:lang w:eastAsia="ar-SA"/>
        </w:rPr>
      </w:pPr>
      <w:r w:rsidRPr="00DC4581">
        <w:rPr>
          <w:rFonts w:eastAsia="Times New Roman"/>
          <w:b/>
          <w:bCs/>
          <w:sz w:val="24"/>
          <w:szCs w:val="24"/>
          <w:lang w:eastAsia="ar-SA"/>
        </w:rPr>
        <w:t>на участие в конкурсе по отбору управляющей организации</w:t>
      </w:r>
      <w:r w:rsidRPr="00DC4581">
        <w:rPr>
          <w:rFonts w:eastAsia="Times New Roman"/>
          <w:b/>
          <w:bCs/>
          <w:sz w:val="24"/>
          <w:szCs w:val="24"/>
          <w:lang w:eastAsia="ar-SA"/>
        </w:rPr>
        <w:br/>
        <w:t>для управления многоквартирным домом</w:t>
      </w:r>
    </w:p>
    <w:p w14:paraId="0D2D5CEE" w14:textId="77777777" w:rsidR="00DC4581" w:rsidRPr="00DC4581" w:rsidRDefault="00DC4581" w:rsidP="00CB73A8">
      <w:pPr>
        <w:suppressAutoHyphens/>
        <w:jc w:val="both"/>
        <w:rPr>
          <w:rFonts w:eastAsia="Times New Roman"/>
          <w:sz w:val="24"/>
          <w:szCs w:val="24"/>
          <w:lang w:eastAsia="ar-SA"/>
        </w:rPr>
      </w:pPr>
    </w:p>
    <w:p w14:paraId="2052C871" w14:textId="77777777" w:rsidR="00DC4581" w:rsidRPr="00DC4581" w:rsidRDefault="00DC4581" w:rsidP="00CB73A8">
      <w:pPr>
        <w:suppressAutoHyphens/>
        <w:jc w:val="center"/>
        <w:rPr>
          <w:rFonts w:eastAsia="Times New Roman"/>
          <w:b/>
          <w:bCs/>
          <w:sz w:val="24"/>
          <w:szCs w:val="24"/>
          <w:lang w:eastAsia="ar-SA"/>
        </w:rPr>
      </w:pPr>
      <w:r w:rsidRPr="00DC4581">
        <w:rPr>
          <w:rFonts w:eastAsia="Times New Roman"/>
          <w:b/>
          <w:bCs/>
          <w:sz w:val="24"/>
          <w:szCs w:val="24"/>
          <w:lang w:eastAsia="ar-SA"/>
        </w:rPr>
        <w:t>1. Заявление об участии в конкурсе</w:t>
      </w:r>
    </w:p>
    <w:tbl>
      <w:tblPr>
        <w:tblW w:w="0" w:type="auto"/>
        <w:tblInd w:w="14" w:type="dxa"/>
        <w:tblCellMar>
          <w:left w:w="0" w:type="dxa"/>
          <w:right w:w="0" w:type="dxa"/>
        </w:tblCellMar>
        <w:tblLook w:val="01E0" w:firstRow="1" w:lastRow="1" w:firstColumn="1" w:lastColumn="1" w:noHBand="0" w:noVBand="0"/>
      </w:tblPr>
      <w:tblGrid>
        <w:gridCol w:w="9209"/>
        <w:gridCol w:w="131"/>
      </w:tblGrid>
      <w:tr w:rsidR="00DC4581" w:rsidRPr="00DC4581" w14:paraId="1468693C" w14:textId="77777777" w:rsidTr="008D15D6">
        <w:tc>
          <w:tcPr>
            <w:tcW w:w="9209" w:type="dxa"/>
            <w:tcBorders>
              <w:bottom w:val="single" w:sz="4" w:space="0" w:color="auto"/>
            </w:tcBorders>
            <w:shd w:val="clear" w:color="auto" w:fill="auto"/>
            <w:vAlign w:val="bottom"/>
          </w:tcPr>
          <w:p w14:paraId="22E05073" w14:textId="77777777" w:rsidR="00DC4581" w:rsidRPr="00DC4581" w:rsidRDefault="00DC4581" w:rsidP="00CB73A8">
            <w:pPr>
              <w:suppressAutoHyphens/>
              <w:jc w:val="center"/>
              <w:rPr>
                <w:rFonts w:eastAsia="Times New Roman"/>
                <w:sz w:val="23"/>
                <w:szCs w:val="23"/>
                <w:lang w:eastAsia="ar-SA"/>
              </w:rPr>
            </w:pPr>
          </w:p>
        </w:tc>
        <w:tc>
          <w:tcPr>
            <w:tcW w:w="131" w:type="dxa"/>
            <w:shd w:val="clear" w:color="auto" w:fill="auto"/>
            <w:vAlign w:val="bottom"/>
          </w:tcPr>
          <w:p w14:paraId="127B0480" w14:textId="77777777" w:rsidR="00DC4581" w:rsidRPr="00DC4581" w:rsidRDefault="00DC4581" w:rsidP="00CB73A8">
            <w:pPr>
              <w:suppressAutoHyphens/>
              <w:jc w:val="right"/>
              <w:rPr>
                <w:rFonts w:eastAsia="Times New Roman"/>
                <w:sz w:val="23"/>
                <w:szCs w:val="23"/>
                <w:lang w:eastAsia="ar-SA"/>
              </w:rPr>
            </w:pPr>
            <w:r w:rsidRPr="00DC4581">
              <w:rPr>
                <w:rFonts w:eastAsia="Times New Roman"/>
                <w:sz w:val="23"/>
                <w:szCs w:val="23"/>
                <w:lang w:eastAsia="ar-SA"/>
              </w:rPr>
              <w:t>,</w:t>
            </w:r>
          </w:p>
        </w:tc>
      </w:tr>
      <w:tr w:rsidR="00DC4581" w:rsidRPr="00DC4581" w14:paraId="240CBD99" w14:textId="77777777" w:rsidTr="008D15D6">
        <w:tc>
          <w:tcPr>
            <w:tcW w:w="9209" w:type="dxa"/>
            <w:tcBorders>
              <w:top w:val="single" w:sz="4" w:space="0" w:color="auto"/>
            </w:tcBorders>
            <w:shd w:val="clear" w:color="auto" w:fill="auto"/>
          </w:tcPr>
          <w:p w14:paraId="0499E842" w14:textId="77777777" w:rsidR="00DC4581" w:rsidRPr="00DC4581" w:rsidRDefault="00DC4581" w:rsidP="00CB73A8">
            <w:pPr>
              <w:suppressAutoHyphens/>
              <w:jc w:val="center"/>
              <w:rPr>
                <w:rFonts w:eastAsia="Times New Roman"/>
                <w:sz w:val="23"/>
                <w:szCs w:val="23"/>
                <w:lang w:eastAsia="ar-SA"/>
              </w:rPr>
            </w:pPr>
            <w:r w:rsidRPr="00DC4581">
              <w:rPr>
                <w:rFonts w:eastAsia="Times New Roman"/>
                <w:sz w:val="23"/>
                <w:szCs w:val="23"/>
                <w:lang w:eastAsia="ar-SA"/>
              </w:rPr>
              <w:t>(организационно-правовая форма, наименование/фирменное наименование организации или ф. и. о. физического лица, данные документа, удостоверяющего личность)</w:t>
            </w:r>
          </w:p>
        </w:tc>
        <w:tc>
          <w:tcPr>
            <w:tcW w:w="131" w:type="dxa"/>
            <w:shd w:val="clear" w:color="auto" w:fill="auto"/>
          </w:tcPr>
          <w:p w14:paraId="1F6FEE11" w14:textId="77777777" w:rsidR="00DC4581" w:rsidRPr="00DC4581" w:rsidRDefault="00DC4581" w:rsidP="00CB73A8">
            <w:pPr>
              <w:suppressAutoHyphens/>
              <w:jc w:val="center"/>
              <w:rPr>
                <w:rFonts w:eastAsia="Times New Roman"/>
                <w:sz w:val="23"/>
                <w:szCs w:val="23"/>
                <w:lang w:eastAsia="ar-SA"/>
              </w:rPr>
            </w:pPr>
          </w:p>
        </w:tc>
      </w:tr>
      <w:tr w:rsidR="00DC4581" w:rsidRPr="00DC4581" w14:paraId="6295755A" w14:textId="77777777" w:rsidTr="008D15D6">
        <w:tc>
          <w:tcPr>
            <w:tcW w:w="9209" w:type="dxa"/>
            <w:tcBorders>
              <w:bottom w:val="single" w:sz="4" w:space="0" w:color="auto"/>
            </w:tcBorders>
            <w:shd w:val="clear" w:color="auto" w:fill="auto"/>
            <w:vAlign w:val="bottom"/>
          </w:tcPr>
          <w:p w14:paraId="17D24BA2" w14:textId="77777777" w:rsidR="00DC4581" w:rsidRPr="00DC4581" w:rsidRDefault="00DC4581" w:rsidP="00CB73A8">
            <w:pPr>
              <w:suppressAutoHyphens/>
              <w:jc w:val="center"/>
              <w:rPr>
                <w:rFonts w:eastAsia="Times New Roman"/>
                <w:sz w:val="23"/>
                <w:szCs w:val="23"/>
                <w:lang w:eastAsia="ar-SA"/>
              </w:rPr>
            </w:pPr>
          </w:p>
        </w:tc>
        <w:tc>
          <w:tcPr>
            <w:tcW w:w="131" w:type="dxa"/>
            <w:shd w:val="clear" w:color="auto" w:fill="auto"/>
            <w:vAlign w:val="bottom"/>
          </w:tcPr>
          <w:p w14:paraId="79AC5067" w14:textId="77777777" w:rsidR="00DC4581" w:rsidRPr="00DC4581" w:rsidRDefault="00DC4581" w:rsidP="00CB73A8">
            <w:pPr>
              <w:suppressAutoHyphens/>
              <w:jc w:val="right"/>
              <w:rPr>
                <w:rFonts w:eastAsia="Times New Roman"/>
                <w:sz w:val="23"/>
                <w:szCs w:val="23"/>
                <w:lang w:eastAsia="ar-SA"/>
              </w:rPr>
            </w:pPr>
            <w:r w:rsidRPr="00DC4581">
              <w:rPr>
                <w:rFonts w:eastAsia="Times New Roman"/>
                <w:sz w:val="23"/>
                <w:szCs w:val="23"/>
                <w:lang w:eastAsia="ar-SA"/>
              </w:rPr>
              <w:t>,</w:t>
            </w:r>
          </w:p>
        </w:tc>
      </w:tr>
      <w:tr w:rsidR="00DC4581" w:rsidRPr="00DC4581" w14:paraId="4B8FD9B5" w14:textId="77777777" w:rsidTr="008D15D6">
        <w:tc>
          <w:tcPr>
            <w:tcW w:w="9209" w:type="dxa"/>
            <w:tcBorders>
              <w:top w:val="single" w:sz="4" w:space="0" w:color="auto"/>
            </w:tcBorders>
            <w:shd w:val="clear" w:color="auto" w:fill="auto"/>
          </w:tcPr>
          <w:p w14:paraId="1AC3FA4E" w14:textId="77777777" w:rsidR="00DC4581" w:rsidRPr="00DC4581" w:rsidRDefault="00DC4581" w:rsidP="00CB73A8">
            <w:pPr>
              <w:suppressAutoHyphens/>
              <w:jc w:val="center"/>
              <w:rPr>
                <w:rFonts w:eastAsia="Times New Roman"/>
                <w:sz w:val="23"/>
                <w:szCs w:val="23"/>
                <w:lang w:eastAsia="ar-SA"/>
              </w:rPr>
            </w:pPr>
            <w:r w:rsidRPr="00DC4581">
              <w:rPr>
                <w:rFonts w:eastAsia="Times New Roman"/>
                <w:sz w:val="23"/>
                <w:szCs w:val="23"/>
                <w:lang w:eastAsia="ar-SA"/>
              </w:rPr>
              <w:t>(место нахождения, почтовый адрес организации или место жительства индивидуального предпринимателя)</w:t>
            </w:r>
          </w:p>
        </w:tc>
        <w:tc>
          <w:tcPr>
            <w:tcW w:w="131" w:type="dxa"/>
            <w:shd w:val="clear" w:color="auto" w:fill="auto"/>
          </w:tcPr>
          <w:p w14:paraId="6B66386F" w14:textId="77777777" w:rsidR="00DC4581" w:rsidRPr="00DC4581" w:rsidRDefault="00DC4581" w:rsidP="00CB73A8">
            <w:pPr>
              <w:suppressAutoHyphens/>
              <w:jc w:val="center"/>
              <w:rPr>
                <w:rFonts w:eastAsia="Times New Roman"/>
                <w:sz w:val="23"/>
                <w:szCs w:val="23"/>
                <w:lang w:eastAsia="ar-SA"/>
              </w:rPr>
            </w:pPr>
          </w:p>
        </w:tc>
      </w:tr>
      <w:tr w:rsidR="00DC4581" w:rsidRPr="00DC4581" w14:paraId="57189FA1" w14:textId="77777777" w:rsidTr="008D15D6">
        <w:tc>
          <w:tcPr>
            <w:tcW w:w="9340" w:type="dxa"/>
            <w:gridSpan w:val="2"/>
            <w:tcBorders>
              <w:bottom w:val="single" w:sz="4" w:space="0" w:color="auto"/>
            </w:tcBorders>
            <w:shd w:val="clear" w:color="auto" w:fill="auto"/>
            <w:vAlign w:val="bottom"/>
          </w:tcPr>
          <w:p w14:paraId="689FD76F" w14:textId="77777777" w:rsidR="00DC4581" w:rsidRPr="00DC4581" w:rsidRDefault="00DC4581" w:rsidP="00CB73A8">
            <w:pPr>
              <w:suppressAutoHyphens/>
              <w:jc w:val="center"/>
              <w:rPr>
                <w:rFonts w:eastAsia="Times New Roman"/>
                <w:sz w:val="23"/>
                <w:szCs w:val="23"/>
                <w:lang w:eastAsia="ar-SA"/>
              </w:rPr>
            </w:pPr>
          </w:p>
        </w:tc>
      </w:tr>
      <w:tr w:rsidR="00DC4581" w:rsidRPr="00DC4581" w14:paraId="2727FC7F" w14:textId="77777777" w:rsidTr="008D15D6">
        <w:tc>
          <w:tcPr>
            <w:tcW w:w="9340" w:type="dxa"/>
            <w:gridSpan w:val="2"/>
            <w:tcBorders>
              <w:top w:val="single" w:sz="4" w:space="0" w:color="auto"/>
            </w:tcBorders>
            <w:shd w:val="clear" w:color="auto" w:fill="auto"/>
          </w:tcPr>
          <w:p w14:paraId="66B0C950" w14:textId="77777777" w:rsidR="00DC4581" w:rsidRPr="00DC4581" w:rsidRDefault="00DC4581" w:rsidP="00CB73A8">
            <w:pPr>
              <w:suppressAutoHyphens/>
              <w:jc w:val="center"/>
              <w:rPr>
                <w:rFonts w:eastAsia="Times New Roman"/>
                <w:sz w:val="23"/>
                <w:szCs w:val="23"/>
                <w:lang w:eastAsia="ar-SA"/>
              </w:rPr>
            </w:pPr>
            <w:r w:rsidRPr="00DC4581">
              <w:rPr>
                <w:rFonts w:eastAsia="Times New Roman"/>
                <w:sz w:val="23"/>
                <w:szCs w:val="23"/>
                <w:lang w:eastAsia="ar-SA"/>
              </w:rPr>
              <w:t>(номер телефона)</w:t>
            </w:r>
          </w:p>
        </w:tc>
      </w:tr>
    </w:tbl>
    <w:p w14:paraId="440E6655" w14:textId="77777777" w:rsidR="00DC4581" w:rsidRPr="00DC4581" w:rsidRDefault="00DC4581" w:rsidP="00CB73A8">
      <w:pPr>
        <w:suppressAutoHyphens/>
        <w:ind w:firstLine="340"/>
        <w:jc w:val="both"/>
        <w:rPr>
          <w:rFonts w:eastAsia="Times New Roman"/>
          <w:sz w:val="23"/>
          <w:szCs w:val="23"/>
          <w:lang w:eastAsia="ar-SA"/>
        </w:rPr>
      </w:pPr>
      <w:r w:rsidRPr="00DC4581">
        <w:rPr>
          <w:rFonts w:eastAsia="Times New Roman"/>
          <w:sz w:val="23"/>
          <w:szCs w:val="23"/>
          <w:lang w:eastAsia="ar-SA"/>
        </w:rPr>
        <w:t>заявляет об участии в конкурсе по отбору управляющей организации для управления много-</w:t>
      </w:r>
      <w:r w:rsidRPr="00DC4581">
        <w:rPr>
          <w:rFonts w:eastAsia="Times New Roman"/>
          <w:color w:val="FF0000"/>
          <w:sz w:val="23"/>
          <w:szCs w:val="23"/>
          <w:lang w:eastAsia="ar-SA"/>
        </w:rPr>
        <w:br/>
      </w:r>
    </w:p>
    <w:tbl>
      <w:tblPr>
        <w:tblW w:w="0" w:type="auto"/>
        <w:tblInd w:w="14" w:type="dxa"/>
        <w:tblCellMar>
          <w:left w:w="0" w:type="dxa"/>
          <w:right w:w="0" w:type="dxa"/>
        </w:tblCellMar>
        <w:tblLook w:val="01E0" w:firstRow="1" w:lastRow="1" w:firstColumn="1" w:lastColumn="1" w:noHBand="0" w:noVBand="0"/>
      </w:tblPr>
      <w:tblGrid>
        <w:gridCol w:w="8315"/>
        <w:gridCol w:w="1722"/>
        <w:gridCol w:w="154"/>
      </w:tblGrid>
      <w:tr w:rsidR="00DC4581" w:rsidRPr="00DC4581" w14:paraId="7D06BCDF" w14:textId="77777777" w:rsidTr="008D15D6">
        <w:tc>
          <w:tcPr>
            <w:tcW w:w="8315" w:type="dxa"/>
            <w:shd w:val="clear" w:color="auto" w:fill="auto"/>
            <w:vAlign w:val="bottom"/>
          </w:tcPr>
          <w:p w14:paraId="7778AEAE" w14:textId="77777777" w:rsidR="00DC4581" w:rsidRPr="00DC4581" w:rsidRDefault="00DC4581" w:rsidP="00CB73A8">
            <w:pPr>
              <w:suppressAutoHyphens/>
              <w:jc w:val="both"/>
              <w:rPr>
                <w:rFonts w:eastAsia="Times New Roman"/>
                <w:sz w:val="23"/>
                <w:szCs w:val="23"/>
                <w:lang w:eastAsia="ar-SA"/>
              </w:rPr>
            </w:pPr>
            <w:r w:rsidRPr="00DC4581">
              <w:rPr>
                <w:rFonts w:eastAsia="Times New Roman"/>
                <w:sz w:val="23"/>
                <w:szCs w:val="23"/>
                <w:lang w:eastAsia="ar-SA"/>
              </w:rPr>
              <w:t>квартирным домом (многоквартирными домами), расположенным(и) по адресу:</w:t>
            </w:r>
          </w:p>
        </w:tc>
        <w:tc>
          <w:tcPr>
            <w:tcW w:w="1876" w:type="dxa"/>
            <w:gridSpan w:val="2"/>
            <w:tcBorders>
              <w:bottom w:val="single" w:sz="4" w:space="0" w:color="auto"/>
            </w:tcBorders>
            <w:shd w:val="clear" w:color="auto" w:fill="auto"/>
            <w:vAlign w:val="bottom"/>
          </w:tcPr>
          <w:p w14:paraId="6BD24750" w14:textId="77777777" w:rsidR="00DC4581" w:rsidRPr="00DC4581" w:rsidRDefault="00DC4581" w:rsidP="00CB73A8">
            <w:pPr>
              <w:suppressAutoHyphens/>
              <w:jc w:val="both"/>
              <w:rPr>
                <w:rFonts w:eastAsia="Times New Roman"/>
                <w:sz w:val="23"/>
                <w:szCs w:val="23"/>
                <w:lang w:eastAsia="ar-SA"/>
              </w:rPr>
            </w:pPr>
          </w:p>
        </w:tc>
      </w:tr>
      <w:tr w:rsidR="00DC4581" w:rsidRPr="00DC4581" w14:paraId="4CC9EFDE" w14:textId="77777777" w:rsidTr="008D15D6">
        <w:tc>
          <w:tcPr>
            <w:tcW w:w="10037" w:type="dxa"/>
            <w:gridSpan w:val="2"/>
            <w:tcBorders>
              <w:bottom w:val="single" w:sz="4" w:space="0" w:color="auto"/>
            </w:tcBorders>
            <w:shd w:val="clear" w:color="auto" w:fill="auto"/>
            <w:vAlign w:val="bottom"/>
          </w:tcPr>
          <w:p w14:paraId="0688BE1C" w14:textId="77777777" w:rsidR="00DC4581" w:rsidRPr="00DC4581" w:rsidRDefault="00DC4581" w:rsidP="00CB73A8">
            <w:pPr>
              <w:suppressAutoHyphens/>
              <w:jc w:val="center"/>
              <w:rPr>
                <w:rFonts w:eastAsia="Times New Roman"/>
                <w:sz w:val="23"/>
                <w:szCs w:val="23"/>
                <w:lang w:eastAsia="ar-SA"/>
              </w:rPr>
            </w:pPr>
          </w:p>
        </w:tc>
        <w:tc>
          <w:tcPr>
            <w:tcW w:w="154" w:type="dxa"/>
            <w:shd w:val="clear" w:color="auto" w:fill="auto"/>
            <w:vAlign w:val="bottom"/>
          </w:tcPr>
          <w:p w14:paraId="46F1FED4" w14:textId="77777777" w:rsidR="00DC4581" w:rsidRPr="00DC4581" w:rsidRDefault="00DC4581" w:rsidP="00CB73A8">
            <w:pPr>
              <w:suppressAutoHyphens/>
              <w:jc w:val="right"/>
              <w:rPr>
                <w:rFonts w:eastAsia="Times New Roman"/>
                <w:sz w:val="23"/>
                <w:szCs w:val="23"/>
                <w:lang w:eastAsia="ar-SA"/>
              </w:rPr>
            </w:pPr>
            <w:r w:rsidRPr="00DC4581">
              <w:rPr>
                <w:rFonts w:eastAsia="Times New Roman"/>
                <w:sz w:val="23"/>
                <w:szCs w:val="23"/>
                <w:lang w:eastAsia="ar-SA"/>
              </w:rPr>
              <w:t>.</w:t>
            </w:r>
          </w:p>
        </w:tc>
      </w:tr>
      <w:tr w:rsidR="00DC4581" w:rsidRPr="00DC4581" w14:paraId="5A3CD9AF" w14:textId="77777777" w:rsidTr="008D15D6">
        <w:tc>
          <w:tcPr>
            <w:tcW w:w="10037" w:type="dxa"/>
            <w:gridSpan w:val="2"/>
            <w:tcBorders>
              <w:top w:val="single" w:sz="4" w:space="0" w:color="auto"/>
            </w:tcBorders>
            <w:shd w:val="clear" w:color="auto" w:fill="auto"/>
          </w:tcPr>
          <w:p w14:paraId="7A040437" w14:textId="77777777" w:rsidR="00DC4581" w:rsidRPr="00DC4581" w:rsidRDefault="00DC4581" w:rsidP="00CB73A8">
            <w:pPr>
              <w:suppressAutoHyphens/>
              <w:jc w:val="center"/>
              <w:rPr>
                <w:rFonts w:eastAsia="Times New Roman"/>
                <w:sz w:val="23"/>
                <w:szCs w:val="23"/>
                <w:lang w:eastAsia="ar-SA"/>
              </w:rPr>
            </w:pPr>
            <w:r w:rsidRPr="00DC4581">
              <w:rPr>
                <w:rFonts w:eastAsia="Times New Roman"/>
                <w:sz w:val="23"/>
                <w:szCs w:val="23"/>
                <w:lang w:eastAsia="ar-SA"/>
              </w:rPr>
              <w:t>(адрес многоквартирного дома)</w:t>
            </w:r>
          </w:p>
        </w:tc>
        <w:tc>
          <w:tcPr>
            <w:tcW w:w="154" w:type="dxa"/>
            <w:shd w:val="clear" w:color="auto" w:fill="auto"/>
          </w:tcPr>
          <w:p w14:paraId="0722B9C1" w14:textId="77777777" w:rsidR="00DC4581" w:rsidRPr="00DC4581" w:rsidRDefault="00DC4581" w:rsidP="00CB73A8">
            <w:pPr>
              <w:suppressAutoHyphens/>
              <w:jc w:val="center"/>
              <w:rPr>
                <w:rFonts w:eastAsia="Times New Roman"/>
                <w:sz w:val="23"/>
                <w:szCs w:val="23"/>
                <w:lang w:eastAsia="ar-SA"/>
              </w:rPr>
            </w:pPr>
          </w:p>
        </w:tc>
      </w:tr>
    </w:tbl>
    <w:p w14:paraId="6B77EDBB" w14:textId="77777777" w:rsidR="00DC4581" w:rsidRPr="00DC4581" w:rsidRDefault="00DC4581" w:rsidP="00CB73A8">
      <w:pPr>
        <w:suppressAutoHyphens/>
        <w:ind w:firstLine="340"/>
        <w:jc w:val="both"/>
        <w:rPr>
          <w:rFonts w:eastAsia="Times New Roman"/>
          <w:sz w:val="23"/>
          <w:szCs w:val="23"/>
          <w:lang w:eastAsia="ar-SA"/>
        </w:rPr>
      </w:pPr>
      <w:r w:rsidRPr="00DC4581">
        <w:rPr>
          <w:rFonts w:eastAsia="Times New Roman"/>
          <w:sz w:val="23"/>
          <w:szCs w:val="23"/>
          <w:lang w:eastAsia="ar-SA"/>
        </w:rPr>
        <w:t>Средства, внесенные в качестве обеспечения заявки на участие в конкурсе, просим возвратить</w:t>
      </w:r>
      <w:r w:rsidRPr="00DC4581">
        <w:rPr>
          <w:rFonts w:eastAsia="Times New Roman"/>
          <w:sz w:val="23"/>
          <w:szCs w:val="23"/>
          <w:lang w:eastAsia="ar-SA"/>
        </w:rPr>
        <w:br/>
      </w:r>
    </w:p>
    <w:tbl>
      <w:tblPr>
        <w:tblW w:w="0" w:type="auto"/>
        <w:tblInd w:w="14" w:type="dxa"/>
        <w:tblCellMar>
          <w:left w:w="0" w:type="dxa"/>
          <w:right w:w="0" w:type="dxa"/>
        </w:tblCellMar>
        <w:tblLook w:val="01E0" w:firstRow="1" w:lastRow="1" w:firstColumn="1" w:lastColumn="1" w:noHBand="0" w:noVBand="0"/>
      </w:tblPr>
      <w:tblGrid>
        <w:gridCol w:w="840"/>
        <w:gridCol w:w="9197"/>
        <w:gridCol w:w="154"/>
      </w:tblGrid>
      <w:tr w:rsidR="00DC4581" w:rsidRPr="00DC4581" w14:paraId="0EA2B404" w14:textId="77777777" w:rsidTr="008D15D6">
        <w:tc>
          <w:tcPr>
            <w:tcW w:w="840" w:type="dxa"/>
            <w:shd w:val="clear" w:color="auto" w:fill="auto"/>
            <w:vAlign w:val="bottom"/>
          </w:tcPr>
          <w:p w14:paraId="72E812FF" w14:textId="77777777" w:rsidR="00DC4581" w:rsidRPr="00DC4581" w:rsidRDefault="00DC4581" w:rsidP="00CB73A8">
            <w:pPr>
              <w:suppressAutoHyphens/>
              <w:jc w:val="both"/>
              <w:rPr>
                <w:rFonts w:eastAsia="Times New Roman"/>
                <w:sz w:val="23"/>
                <w:szCs w:val="23"/>
                <w:lang w:eastAsia="ar-SA"/>
              </w:rPr>
            </w:pPr>
            <w:r w:rsidRPr="00DC4581">
              <w:rPr>
                <w:rFonts w:eastAsia="Times New Roman"/>
                <w:sz w:val="23"/>
                <w:szCs w:val="23"/>
                <w:lang w:eastAsia="ar-SA"/>
              </w:rPr>
              <w:t>на счет:</w:t>
            </w:r>
          </w:p>
        </w:tc>
        <w:tc>
          <w:tcPr>
            <w:tcW w:w="9351" w:type="dxa"/>
            <w:gridSpan w:val="2"/>
            <w:tcBorders>
              <w:bottom w:val="single" w:sz="4" w:space="0" w:color="auto"/>
            </w:tcBorders>
            <w:shd w:val="clear" w:color="auto" w:fill="auto"/>
            <w:vAlign w:val="bottom"/>
          </w:tcPr>
          <w:p w14:paraId="4C2DA869" w14:textId="77777777" w:rsidR="00DC4581" w:rsidRPr="00DC4581" w:rsidRDefault="00DC4581" w:rsidP="00CB73A8">
            <w:pPr>
              <w:suppressAutoHyphens/>
              <w:jc w:val="center"/>
              <w:rPr>
                <w:rFonts w:eastAsia="Times New Roman"/>
                <w:sz w:val="23"/>
                <w:szCs w:val="23"/>
                <w:lang w:eastAsia="ar-SA"/>
              </w:rPr>
            </w:pPr>
          </w:p>
        </w:tc>
      </w:tr>
      <w:tr w:rsidR="00DC4581" w:rsidRPr="00DC4581" w14:paraId="7B1F4D22" w14:textId="77777777" w:rsidTr="008D15D6">
        <w:tc>
          <w:tcPr>
            <w:tcW w:w="840" w:type="dxa"/>
            <w:shd w:val="clear" w:color="auto" w:fill="auto"/>
          </w:tcPr>
          <w:p w14:paraId="12E0B833" w14:textId="77777777" w:rsidR="00DC4581" w:rsidRPr="00DC4581" w:rsidRDefault="00DC4581" w:rsidP="00CB73A8">
            <w:pPr>
              <w:suppressAutoHyphens/>
              <w:jc w:val="center"/>
              <w:rPr>
                <w:rFonts w:eastAsia="Times New Roman"/>
                <w:sz w:val="23"/>
                <w:szCs w:val="23"/>
                <w:lang w:eastAsia="ar-SA"/>
              </w:rPr>
            </w:pPr>
          </w:p>
        </w:tc>
        <w:tc>
          <w:tcPr>
            <w:tcW w:w="9351" w:type="dxa"/>
            <w:gridSpan w:val="2"/>
            <w:tcBorders>
              <w:top w:val="single" w:sz="4" w:space="0" w:color="auto"/>
            </w:tcBorders>
            <w:shd w:val="clear" w:color="auto" w:fill="auto"/>
          </w:tcPr>
          <w:p w14:paraId="52073F96" w14:textId="77777777" w:rsidR="00DC4581" w:rsidRPr="00DC4581" w:rsidRDefault="00DC4581" w:rsidP="00CB73A8">
            <w:pPr>
              <w:suppressAutoHyphens/>
              <w:jc w:val="center"/>
              <w:rPr>
                <w:rFonts w:eastAsia="Times New Roman"/>
                <w:sz w:val="23"/>
                <w:szCs w:val="23"/>
                <w:lang w:eastAsia="ar-SA"/>
              </w:rPr>
            </w:pPr>
            <w:r w:rsidRPr="00DC4581">
              <w:rPr>
                <w:rFonts w:eastAsia="Times New Roman"/>
                <w:sz w:val="23"/>
                <w:szCs w:val="23"/>
                <w:lang w:eastAsia="ar-SA"/>
              </w:rPr>
              <w:t>(реквизиты банковского счета)</w:t>
            </w:r>
          </w:p>
        </w:tc>
      </w:tr>
      <w:tr w:rsidR="00DC4581" w:rsidRPr="00DC4581" w14:paraId="77D4C335" w14:textId="77777777" w:rsidTr="008D15D6">
        <w:tc>
          <w:tcPr>
            <w:tcW w:w="10037" w:type="dxa"/>
            <w:gridSpan w:val="2"/>
            <w:tcBorders>
              <w:bottom w:val="single" w:sz="4" w:space="0" w:color="auto"/>
            </w:tcBorders>
            <w:shd w:val="clear" w:color="auto" w:fill="auto"/>
            <w:vAlign w:val="bottom"/>
          </w:tcPr>
          <w:p w14:paraId="7ADF03EA" w14:textId="77777777" w:rsidR="00DC4581" w:rsidRPr="00DC4581" w:rsidRDefault="00DC4581" w:rsidP="00CB73A8">
            <w:pPr>
              <w:suppressAutoHyphens/>
              <w:jc w:val="center"/>
              <w:rPr>
                <w:rFonts w:eastAsia="Times New Roman"/>
                <w:sz w:val="23"/>
                <w:szCs w:val="23"/>
                <w:lang w:eastAsia="ar-SA"/>
              </w:rPr>
            </w:pPr>
          </w:p>
        </w:tc>
        <w:tc>
          <w:tcPr>
            <w:tcW w:w="154" w:type="dxa"/>
            <w:shd w:val="clear" w:color="auto" w:fill="auto"/>
            <w:vAlign w:val="bottom"/>
          </w:tcPr>
          <w:p w14:paraId="58A61DDE" w14:textId="77777777" w:rsidR="00DC4581" w:rsidRPr="00DC4581" w:rsidRDefault="00DC4581" w:rsidP="00CB73A8">
            <w:pPr>
              <w:suppressAutoHyphens/>
              <w:jc w:val="right"/>
              <w:rPr>
                <w:rFonts w:eastAsia="Times New Roman"/>
                <w:sz w:val="23"/>
                <w:szCs w:val="23"/>
                <w:lang w:eastAsia="ar-SA"/>
              </w:rPr>
            </w:pPr>
            <w:r w:rsidRPr="00DC4581">
              <w:rPr>
                <w:rFonts w:eastAsia="Times New Roman"/>
                <w:sz w:val="23"/>
                <w:szCs w:val="23"/>
                <w:lang w:eastAsia="ar-SA"/>
              </w:rPr>
              <w:t>.</w:t>
            </w:r>
          </w:p>
        </w:tc>
      </w:tr>
    </w:tbl>
    <w:p w14:paraId="3851C83B" w14:textId="77777777" w:rsidR="00DC4581" w:rsidRPr="00DC4581" w:rsidRDefault="00DC4581" w:rsidP="00CB73A8">
      <w:pPr>
        <w:suppressAutoHyphens/>
        <w:jc w:val="both"/>
        <w:rPr>
          <w:rFonts w:eastAsia="Times New Roman"/>
          <w:sz w:val="23"/>
          <w:szCs w:val="23"/>
          <w:lang w:eastAsia="ar-SA"/>
        </w:rPr>
      </w:pPr>
    </w:p>
    <w:p w14:paraId="347B6291" w14:textId="77777777" w:rsidR="00DC4581" w:rsidRPr="00DC4581" w:rsidRDefault="00DC4581" w:rsidP="00CB73A8">
      <w:pPr>
        <w:suppressAutoHyphens/>
        <w:jc w:val="center"/>
        <w:rPr>
          <w:rFonts w:eastAsia="Times New Roman"/>
          <w:b/>
          <w:bCs/>
          <w:sz w:val="23"/>
          <w:szCs w:val="23"/>
          <w:lang w:eastAsia="ar-SA"/>
        </w:rPr>
      </w:pPr>
      <w:r w:rsidRPr="00DC4581">
        <w:rPr>
          <w:rFonts w:eastAsia="Times New Roman"/>
          <w:b/>
          <w:bCs/>
          <w:sz w:val="23"/>
          <w:szCs w:val="23"/>
          <w:lang w:eastAsia="ar-SA"/>
        </w:rPr>
        <w:t>2. Предложения претендента</w:t>
      </w:r>
      <w:r w:rsidRPr="00DC4581">
        <w:rPr>
          <w:rFonts w:eastAsia="Times New Roman"/>
          <w:b/>
          <w:bCs/>
          <w:sz w:val="23"/>
          <w:szCs w:val="23"/>
          <w:lang w:eastAsia="ar-SA"/>
        </w:rPr>
        <w:br/>
        <w:t>по условиям договора управления многоквартирным домом</w:t>
      </w:r>
    </w:p>
    <w:p w14:paraId="7C811410" w14:textId="77777777" w:rsidR="00DC4581" w:rsidRPr="00DC4581" w:rsidRDefault="00DC4581" w:rsidP="00CB73A8">
      <w:pPr>
        <w:suppressAutoHyphens/>
        <w:jc w:val="both"/>
        <w:rPr>
          <w:rFonts w:eastAsia="Times New Roman"/>
          <w:sz w:val="23"/>
          <w:szCs w:val="23"/>
          <w:lang w:eastAsia="ar-SA"/>
        </w:rPr>
      </w:pPr>
    </w:p>
    <w:tbl>
      <w:tblPr>
        <w:tblW w:w="0" w:type="auto"/>
        <w:tblInd w:w="14" w:type="dxa"/>
        <w:tblCellMar>
          <w:left w:w="0" w:type="dxa"/>
          <w:right w:w="0" w:type="dxa"/>
        </w:tblCellMar>
        <w:tblLook w:val="01E0" w:firstRow="1" w:lastRow="1" w:firstColumn="1" w:lastColumn="1" w:noHBand="0" w:noVBand="0"/>
      </w:tblPr>
      <w:tblGrid>
        <w:gridCol w:w="10191"/>
      </w:tblGrid>
      <w:tr w:rsidR="00DC4581" w:rsidRPr="00DC4581" w14:paraId="2FFD8330" w14:textId="77777777" w:rsidTr="008D15D6">
        <w:tc>
          <w:tcPr>
            <w:tcW w:w="10191" w:type="dxa"/>
            <w:tcBorders>
              <w:bottom w:val="single" w:sz="4" w:space="0" w:color="auto"/>
            </w:tcBorders>
            <w:shd w:val="clear" w:color="auto" w:fill="auto"/>
            <w:vAlign w:val="bottom"/>
          </w:tcPr>
          <w:p w14:paraId="7EEB9D46" w14:textId="77777777" w:rsidR="00DC4581" w:rsidRPr="00DC4581" w:rsidRDefault="00DC4581" w:rsidP="00CB73A8">
            <w:pPr>
              <w:suppressAutoHyphens/>
              <w:jc w:val="center"/>
              <w:rPr>
                <w:rFonts w:eastAsia="Times New Roman"/>
                <w:sz w:val="23"/>
                <w:szCs w:val="23"/>
                <w:lang w:eastAsia="ar-SA"/>
              </w:rPr>
            </w:pPr>
          </w:p>
        </w:tc>
      </w:tr>
      <w:tr w:rsidR="00DC4581" w:rsidRPr="00DC4581" w14:paraId="7C82B4F7" w14:textId="77777777" w:rsidTr="008D15D6">
        <w:tc>
          <w:tcPr>
            <w:tcW w:w="10191" w:type="dxa"/>
            <w:tcBorders>
              <w:top w:val="single" w:sz="4" w:space="0" w:color="auto"/>
            </w:tcBorders>
            <w:shd w:val="clear" w:color="auto" w:fill="auto"/>
          </w:tcPr>
          <w:p w14:paraId="2B9E8C8D" w14:textId="77777777" w:rsidR="00DC4581" w:rsidRPr="00DC4581" w:rsidRDefault="00DC4581" w:rsidP="00CB73A8">
            <w:pPr>
              <w:suppressAutoHyphens/>
              <w:jc w:val="center"/>
              <w:rPr>
                <w:rFonts w:eastAsia="Times New Roman"/>
                <w:sz w:val="23"/>
                <w:szCs w:val="23"/>
                <w:lang w:eastAsia="ar-SA"/>
              </w:rPr>
            </w:pPr>
            <w:r w:rsidRPr="00DC4581">
              <w:rPr>
                <w:rFonts w:eastAsia="Times New Roman"/>
                <w:sz w:val="23"/>
                <w:szCs w:val="23"/>
                <w:lang w:eastAsia="ar-SA"/>
              </w:rPr>
              <w:t>(описание предлагаемого претендентом в качестве условия договора</w:t>
            </w:r>
          </w:p>
        </w:tc>
      </w:tr>
      <w:tr w:rsidR="00DC4581" w:rsidRPr="00DC4581" w14:paraId="77200442" w14:textId="77777777" w:rsidTr="008D15D6">
        <w:tc>
          <w:tcPr>
            <w:tcW w:w="10191" w:type="dxa"/>
            <w:tcBorders>
              <w:bottom w:val="single" w:sz="4" w:space="0" w:color="auto"/>
            </w:tcBorders>
            <w:shd w:val="clear" w:color="auto" w:fill="auto"/>
            <w:vAlign w:val="bottom"/>
          </w:tcPr>
          <w:p w14:paraId="3D656D54" w14:textId="77777777" w:rsidR="00DC4581" w:rsidRPr="00DC4581" w:rsidRDefault="00DC4581" w:rsidP="00CB73A8">
            <w:pPr>
              <w:suppressAutoHyphens/>
              <w:jc w:val="center"/>
              <w:rPr>
                <w:rFonts w:eastAsia="Times New Roman"/>
                <w:sz w:val="23"/>
                <w:szCs w:val="23"/>
                <w:lang w:eastAsia="ar-SA"/>
              </w:rPr>
            </w:pPr>
          </w:p>
        </w:tc>
      </w:tr>
      <w:tr w:rsidR="00DC4581" w:rsidRPr="00DC4581" w14:paraId="7C14F3E8" w14:textId="77777777" w:rsidTr="008D15D6">
        <w:tc>
          <w:tcPr>
            <w:tcW w:w="10191" w:type="dxa"/>
            <w:tcBorders>
              <w:top w:val="single" w:sz="4" w:space="0" w:color="auto"/>
            </w:tcBorders>
            <w:shd w:val="clear" w:color="auto" w:fill="auto"/>
          </w:tcPr>
          <w:p w14:paraId="22504287" w14:textId="77777777" w:rsidR="00DC4581" w:rsidRPr="00DC4581" w:rsidRDefault="00DC4581" w:rsidP="00CB73A8">
            <w:pPr>
              <w:suppressAutoHyphens/>
              <w:jc w:val="center"/>
              <w:rPr>
                <w:rFonts w:eastAsia="Times New Roman"/>
                <w:sz w:val="23"/>
                <w:szCs w:val="23"/>
                <w:lang w:eastAsia="ar-SA"/>
              </w:rPr>
            </w:pPr>
            <w:r w:rsidRPr="00DC4581">
              <w:rPr>
                <w:rFonts w:eastAsia="Times New Roman"/>
                <w:sz w:val="23"/>
                <w:szCs w:val="23"/>
                <w:lang w:eastAsia="ar-SA"/>
              </w:rPr>
              <w:t>управления многоквартирным домом способа внесения</w:t>
            </w:r>
          </w:p>
        </w:tc>
      </w:tr>
      <w:tr w:rsidR="00DC4581" w:rsidRPr="00DC4581" w14:paraId="3FF32DD5" w14:textId="77777777" w:rsidTr="008D15D6">
        <w:tc>
          <w:tcPr>
            <w:tcW w:w="10191" w:type="dxa"/>
            <w:tcBorders>
              <w:bottom w:val="single" w:sz="4" w:space="0" w:color="auto"/>
            </w:tcBorders>
            <w:shd w:val="clear" w:color="auto" w:fill="auto"/>
            <w:vAlign w:val="bottom"/>
          </w:tcPr>
          <w:p w14:paraId="4ADDF455" w14:textId="77777777" w:rsidR="00DC4581" w:rsidRPr="00DC4581" w:rsidRDefault="00DC4581" w:rsidP="00CB73A8">
            <w:pPr>
              <w:suppressAutoHyphens/>
              <w:jc w:val="center"/>
              <w:rPr>
                <w:rFonts w:eastAsia="Times New Roman"/>
                <w:sz w:val="23"/>
                <w:szCs w:val="23"/>
                <w:lang w:eastAsia="ar-SA"/>
              </w:rPr>
            </w:pPr>
          </w:p>
        </w:tc>
      </w:tr>
      <w:tr w:rsidR="00DC4581" w:rsidRPr="00DC4581" w14:paraId="6E205A25" w14:textId="77777777" w:rsidTr="008D15D6">
        <w:tc>
          <w:tcPr>
            <w:tcW w:w="10191" w:type="dxa"/>
            <w:tcBorders>
              <w:top w:val="single" w:sz="4" w:space="0" w:color="auto"/>
            </w:tcBorders>
            <w:shd w:val="clear" w:color="auto" w:fill="auto"/>
          </w:tcPr>
          <w:p w14:paraId="6F320CC2" w14:textId="52D53C4D" w:rsidR="00DC4581" w:rsidRPr="00DC4581" w:rsidRDefault="00DC4581" w:rsidP="00CB73A8">
            <w:pPr>
              <w:suppressAutoHyphens/>
              <w:jc w:val="center"/>
              <w:rPr>
                <w:rFonts w:eastAsia="Times New Roman"/>
                <w:sz w:val="23"/>
                <w:szCs w:val="23"/>
                <w:lang w:eastAsia="ar-SA"/>
              </w:rPr>
            </w:pPr>
            <w:r w:rsidRPr="00DC4581">
              <w:rPr>
                <w:rFonts w:eastAsia="Times New Roman"/>
                <w:sz w:val="23"/>
                <w:szCs w:val="23"/>
                <w:lang w:eastAsia="ar-SA"/>
              </w:rPr>
              <w:t xml:space="preserve">собственниками помещений в многоквартирном доме и нанимателями </w:t>
            </w:r>
            <w:r w:rsidR="00D52A9A" w:rsidRPr="00DC4581">
              <w:rPr>
                <w:rFonts w:eastAsia="Times New Roman"/>
                <w:sz w:val="23"/>
                <w:szCs w:val="23"/>
                <w:lang w:eastAsia="ar-SA"/>
              </w:rPr>
              <w:t>жилых помещений</w:t>
            </w:r>
            <w:r w:rsidRPr="00DC4581">
              <w:rPr>
                <w:rFonts w:eastAsia="Times New Roman"/>
                <w:sz w:val="23"/>
                <w:szCs w:val="23"/>
                <w:lang w:eastAsia="ar-SA"/>
              </w:rPr>
              <w:t xml:space="preserve">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коммунальные услуги)</w:t>
            </w:r>
          </w:p>
        </w:tc>
      </w:tr>
    </w:tbl>
    <w:p w14:paraId="6A2F3E64" w14:textId="77777777" w:rsidR="00DC4581" w:rsidRPr="00DC4581" w:rsidRDefault="00DC4581" w:rsidP="00CB73A8">
      <w:pPr>
        <w:suppressAutoHyphens/>
        <w:ind w:firstLine="340"/>
        <w:jc w:val="both"/>
        <w:rPr>
          <w:rFonts w:eastAsia="Times New Roman"/>
          <w:sz w:val="23"/>
          <w:szCs w:val="23"/>
          <w:lang w:eastAsia="ar-SA"/>
        </w:rPr>
      </w:pPr>
      <w:r w:rsidRPr="00DC4581">
        <w:rPr>
          <w:rFonts w:eastAsia="Times New Roman"/>
          <w:sz w:val="23"/>
          <w:szCs w:val="23"/>
          <w:lang w:eastAsia="ar-SA"/>
        </w:rPr>
        <w:t>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w:t>
      </w:r>
      <w:r w:rsidRPr="00DC4581">
        <w:rPr>
          <w:rFonts w:eastAsia="Times New Roman"/>
          <w:sz w:val="23"/>
          <w:szCs w:val="23"/>
          <w:lang w:eastAsia="ar-SA"/>
        </w:rPr>
        <w:br/>
      </w:r>
    </w:p>
    <w:tbl>
      <w:tblPr>
        <w:tblW w:w="0" w:type="auto"/>
        <w:tblInd w:w="14" w:type="dxa"/>
        <w:tblCellMar>
          <w:left w:w="0" w:type="dxa"/>
          <w:right w:w="0" w:type="dxa"/>
        </w:tblCellMar>
        <w:tblLook w:val="01E0" w:firstRow="1" w:lastRow="1" w:firstColumn="1" w:lastColumn="1" w:noHBand="0" w:noVBand="0"/>
      </w:tblPr>
      <w:tblGrid>
        <w:gridCol w:w="5991"/>
        <w:gridCol w:w="4200"/>
      </w:tblGrid>
      <w:tr w:rsidR="00DC4581" w:rsidRPr="00DC4581" w14:paraId="6B82E3BD" w14:textId="77777777" w:rsidTr="008D15D6">
        <w:tc>
          <w:tcPr>
            <w:tcW w:w="5991" w:type="dxa"/>
            <w:shd w:val="clear" w:color="auto" w:fill="auto"/>
            <w:vAlign w:val="bottom"/>
          </w:tcPr>
          <w:p w14:paraId="31797365" w14:textId="77777777" w:rsidR="00DC4581" w:rsidRPr="00DC4581" w:rsidRDefault="00DC4581" w:rsidP="00CB73A8">
            <w:pPr>
              <w:suppressAutoHyphens/>
              <w:jc w:val="both"/>
              <w:rPr>
                <w:rFonts w:eastAsia="Times New Roman"/>
                <w:sz w:val="23"/>
                <w:szCs w:val="23"/>
                <w:lang w:eastAsia="ar-SA"/>
              </w:rPr>
            </w:pPr>
            <w:r w:rsidRPr="00DC4581">
              <w:rPr>
                <w:rFonts w:eastAsia="Times New Roman"/>
                <w:sz w:val="23"/>
                <w:szCs w:val="23"/>
                <w:lang w:eastAsia="ar-SA"/>
              </w:rPr>
              <w:t>за коммунальные услуги предлагаю осуществлять на счет</w:t>
            </w:r>
          </w:p>
        </w:tc>
        <w:tc>
          <w:tcPr>
            <w:tcW w:w="4200" w:type="dxa"/>
            <w:tcBorders>
              <w:bottom w:val="single" w:sz="4" w:space="0" w:color="auto"/>
            </w:tcBorders>
            <w:shd w:val="clear" w:color="auto" w:fill="auto"/>
            <w:vAlign w:val="bottom"/>
          </w:tcPr>
          <w:p w14:paraId="1B4CC734" w14:textId="77777777" w:rsidR="00DC4581" w:rsidRPr="00DC4581" w:rsidRDefault="00DC4581" w:rsidP="00CB73A8">
            <w:pPr>
              <w:suppressAutoHyphens/>
              <w:jc w:val="center"/>
              <w:rPr>
                <w:rFonts w:eastAsia="Times New Roman"/>
                <w:sz w:val="23"/>
                <w:szCs w:val="23"/>
                <w:lang w:eastAsia="ar-SA"/>
              </w:rPr>
            </w:pPr>
          </w:p>
        </w:tc>
      </w:tr>
      <w:tr w:rsidR="00DC4581" w:rsidRPr="00DC4581" w14:paraId="0222A759" w14:textId="77777777" w:rsidTr="008D15D6">
        <w:tc>
          <w:tcPr>
            <w:tcW w:w="10191" w:type="dxa"/>
            <w:gridSpan w:val="2"/>
            <w:tcBorders>
              <w:bottom w:val="single" w:sz="4" w:space="0" w:color="auto"/>
            </w:tcBorders>
            <w:shd w:val="clear" w:color="auto" w:fill="auto"/>
            <w:vAlign w:val="bottom"/>
          </w:tcPr>
          <w:p w14:paraId="1767BF4D" w14:textId="77777777" w:rsidR="00DC4581" w:rsidRPr="00DC4581" w:rsidRDefault="00DC4581" w:rsidP="00CB73A8">
            <w:pPr>
              <w:suppressAutoHyphens/>
              <w:jc w:val="center"/>
              <w:rPr>
                <w:rFonts w:eastAsia="Times New Roman"/>
                <w:sz w:val="23"/>
                <w:szCs w:val="23"/>
                <w:lang w:eastAsia="ar-SA"/>
              </w:rPr>
            </w:pPr>
          </w:p>
        </w:tc>
      </w:tr>
      <w:tr w:rsidR="00DC4581" w:rsidRPr="00DC4581" w14:paraId="29947C1D" w14:textId="77777777" w:rsidTr="008D15D6">
        <w:tc>
          <w:tcPr>
            <w:tcW w:w="10191" w:type="dxa"/>
            <w:gridSpan w:val="2"/>
            <w:tcBorders>
              <w:top w:val="single" w:sz="4" w:space="0" w:color="auto"/>
            </w:tcBorders>
            <w:shd w:val="clear" w:color="auto" w:fill="auto"/>
          </w:tcPr>
          <w:p w14:paraId="067AA18E" w14:textId="77777777" w:rsidR="00DC4581" w:rsidRPr="00DC4581" w:rsidRDefault="00DC4581" w:rsidP="00CB73A8">
            <w:pPr>
              <w:suppressAutoHyphens/>
              <w:jc w:val="center"/>
              <w:rPr>
                <w:rFonts w:eastAsia="Times New Roman"/>
                <w:sz w:val="23"/>
                <w:szCs w:val="23"/>
                <w:lang w:eastAsia="ar-SA"/>
              </w:rPr>
            </w:pPr>
            <w:r w:rsidRPr="00DC4581">
              <w:rPr>
                <w:rFonts w:eastAsia="Times New Roman"/>
                <w:sz w:val="23"/>
                <w:szCs w:val="23"/>
                <w:lang w:eastAsia="ar-SA"/>
              </w:rPr>
              <w:t>(реквизиты банковского счета претендента)</w:t>
            </w:r>
          </w:p>
        </w:tc>
      </w:tr>
    </w:tbl>
    <w:p w14:paraId="406A1F7F" w14:textId="77777777" w:rsidR="00DC4581" w:rsidRPr="00DC4581" w:rsidRDefault="00DC4581" w:rsidP="00CB73A8">
      <w:pPr>
        <w:suppressAutoHyphens/>
        <w:ind w:firstLine="340"/>
        <w:jc w:val="both"/>
        <w:rPr>
          <w:rFonts w:eastAsia="Times New Roman"/>
          <w:sz w:val="23"/>
          <w:szCs w:val="23"/>
          <w:lang w:eastAsia="ar-SA"/>
        </w:rPr>
      </w:pPr>
      <w:r w:rsidRPr="00DC4581">
        <w:rPr>
          <w:rFonts w:eastAsia="Times New Roman"/>
          <w:sz w:val="23"/>
          <w:szCs w:val="23"/>
          <w:lang w:eastAsia="ar-SA"/>
        </w:rPr>
        <w:t>К заявке прилагаются следующие документы:</w:t>
      </w:r>
    </w:p>
    <w:p w14:paraId="424713DB" w14:textId="77777777" w:rsidR="00DC4581" w:rsidRPr="00DC4581" w:rsidRDefault="00DC4581" w:rsidP="00CB73A8">
      <w:pPr>
        <w:suppressAutoHyphens/>
        <w:ind w:firstLine="340"/>
        <w:jc w:val="both"/>
        <w:rPr>
          <w:rFonts w:eastAsia="Times New Roman"/>
          <w:sz w:val="23"/>
          <w:szCs w:val="23"/>
          <w:lang w:eastAsia="ar-SA"/>
        </w:rPr>
      </w:pPr>
      <w:r w:rsidRPr="00DC4581">
        <w:rPr>
          <w:rFonts w:eastAsia="Times New Roman"/>
          <w:sz w:val="23"/>
          <w:szCs w:val="23"/>
          <w:lang w:eastAsia="ar-SA"/>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tbl>
      <w:tblPr>
        <w:tblW w:w="0" w:type="auto"/>
        <w:tblInd w:w="14" w:type="dxa"/>
        <w:tblCellMar>
          <w:left w:w="0" w:type="dxa"/>
          <w:right w:w="0" w:type="dxa"/>
        </w:tblCellMar>
        <w:tblLook w:val="01E0" w:firstRow="1" w:lastRow="1" w:firstColumn="1" w:lastColumn="1" w:noHBand="0" w:noVBand="0"/>
      </w:tblPr>
      <w:tblGrid>
        <w:gridCol w:w="10051"/>
        <w:gridCol w:w="140"/>
      </w:tblGrid>
      <w:tr w:rsidR="00DC4581" w:rsidRPr="00DC4581" w14:paraId="70AB1314" w14:textId="77777777" w:rsidTr="008D15D6">
        <w:tc>
          <w:tcPr>
            <w:tcW w:w="10191" w:type="dxa"/>
            <w:gridSpan w:val="2"/>
            <w:tcBorders>
              <w:bottom w:val="single" w:sz="4" w:space="0" w:color="auto"/>
            </w:tcBorders>
            <w:shd w:val="clear" w:color="auto" w:fill="auto"/>
            <w:vAlign w:val="bottom"/>
          </w:tcPr>
          <w:p w14:paraId="3BD18A15" w14:textId="77777777" w:rsidR="00DC4581" w:rsidRPr="00DC4581" w:rsidRDefault="00DC4581" w:rsidP="00CB73A8">
            <w:pPr>
              <w:suppressAutoHyphens/>
              <w:jc w:val="center"/>
              <w:rPr>
                <w:rFonts w:eastAsia="Times New Roman"/>
                <w:sz w:val="23"/>
                <w:szCs w:val="23"/>
                <w:lang w:eastAsia="ar-SA"/>
              </w:rPr>
            </w:pPr>
          </w:p>
        </w:tc>
      </w:tr>
      <w:tr w:rsidR="00DC4581" w:rsidRPr="00DC4581" w14:paraId="3FA0013C" w14:textId="77777777" w:rsidTr="008D15D6">
        <w:tc>
          <w:tcPr>
            <w:tcW w:w="10191" w:type="dxa"/>
            <w:gridSpan w:val="2"/>
            <w:tcBorders>
              <w:top w:val="single" w:sz="4" w:space="0" w:color="auto"/>
            </w:tcBorders>
            <w:shd w:val="clear" w:color="auto" w:fill="auto"/>
          </w:tcPr>
          <w:p w14:paraId="6E07E318" w14:textId="77777777" w:rsidR="00DC4581" w:rsidRPr="00DC4581" w:rsidRDefault="00DC4581" w:rsidP="00CB73A8">
            <w:pPr>
              <w:suppressAutoHyphens/>
              <w:jc w:val="center"/>
              <w:rPr>
                <w:rFonts w:eastAsia="Times New Roman"/>
                <w:sz w:val="23"/>
                <w:szCs w:val="23"/>
                <w:lang w:eastAsia="ar-SA"/>
              </w:rPr>
            </w:pPr>
            <w:r w:rsidRPr="00DC4581">
              <w:rPr>
                <w:rFonts w:eastAsia="Times New Roman"/>
                <w:sz w:val="23"/>
                <w:szCs w:val="23"/>
                <w:lang w:eastAsia="ar-SA"/>
              </w:rPr>
              <w:t>(наименование и реквизиты документов, количество листов)</w:t>
            </w:r>
          </w:p>
        </w:tc>
      </w:tr>
      <w:tr w:rsidR="00DC4581" w:rsidRPr="00DC4581" w14:paraId="381AED82" w14:textId="77777777" w:rsidTr="008D15D6">
        <w:tc>
          <w:tcPr>
            <w:tcW w:w="10051" w:type="dxa"/>
            <w:tcBorders>
              <w:bottom w:val="single" w:sz="4" w:space="0" w:color="auto"/>
            </w:tcBorders>
            <w:shd w:val="clear" w:color="auto" w:fill="auto"/>
            <w:vAlign w:val="bottom"/>
          </w:tcPr>
          <w:p w14:paraId="785C3BD3" w14:textId="77777777" w:rsidR="00DC4581" w:rsidRPr="00DC4581" w:rsidRDefault="00DC4581" w:rsidP="00CB73A8">
            <w:pPr>
              <w:suppressAutoHyphens/>
              <w:jc w:val="center"/>
              <w:rPr>
                <w:rFonts w:eastAsia="Times New Roman"/>
                <w:sz w:val="23"/>
                <w:szCs w:val="23"/>
                <w:lang w:eastAsia="ar-SA"/>
              </w:rPr>
            </w:pPr>
          </w:p>
        </w:tc>
        <w:tc>
          <w:tcPr>
            <w:tcW w:w="140" w:type="dxa"/>
            <w:shd w:val="clear" w:color="auto" w:fill="auto"/>
            <w:vAlign w:val="bottom"/>
          </w:tcPr>
          <w:p w14:paraId="0570167A" w14:textId="77777777" w:rsidR="00DC4581" w:rsidRPr="00DC4581" w:rsidRDefault="00DC4581" w:rsidP="00CB73A8">
            <w:pPr>
              <w:suppressAutoHyphens/>
              <w:jc w:val="right"/>
              <w:rPr>
                <w:rFonts w:eastAsia="Times New Roman"/>
                <w:sz w:val="23"/>
                <w:szCs w:val="23"/>
                <w:lang w:eastAsia="ar-SA"/>
              </w:rPr>
            </w:pPr>
            <w:r w:rsidRPr="00DC4581">
              <w:rPr>
                <w:rFonts w:eastAsia="Times New Roman"/>
                <w:sz w:val="23"/>
                <w:szCs w:val="23"/>
                <w:lang w:eastAsia="ar-SA"/>
              </w:rPr>
              <w:t>;</w:t>
            </w:r>
          </w:p>
        </w:tc>
      </w:tr>
    </w:tbl>
    <w:p w14:paraId="7C166DFD" w14:textId="77777777" w:rsidR="00DC4581" w:rsidRPr="00DC4581" w:rsidRDefault="00DC4581" w:rsidP="00CB73A8">
      <w:pPr>
        <w:suppressAutoHyphens/>
        <w:ind w:firstLine="340"/>
        <w:jc w:val="both"/>
        <w:rPr>
          <w:rFonts w:eastAsia="Times New Roman"/>
          <w:sz w:val="23"/>
          <w:szCs w:val="23"/>
          <w:lang w:eastAsia="ar-SA"/>
        </w:rPr>
      </w:pPr>
      <w:r w:rsidRPr="00DC4581">
        <w:rPr>
          <w:rFonts w:eastAsia="Times New Roman"/>
          <w:sz w:val="23"/>
          <w:szCs w:val="23"/>
          <w:lang w:eastAsia="ar-SA"/>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tbl>
      <w:tblPr>
        <w:tblW w:w="0" w:type="auto"/>
        <w:tblInd w:w="14" w:type="dxa"/>
        <w:tblCellMar>
          <w:left w:w="0" w:type="dxa"/>
          <w:right w:w="0" w:type="dxa"/>
        </w:tblCellMar>
        <w:tblLook w:val="01E0" w:firstRow="1" w:lastRow="1" w:firstColumn="1" w:lastColumn="1" w:noHBand="0" w:noVBand="0"/>
      </w:tblPr>
      <w:tblGrid>
        <w:gridCol w:w="10051"/>
        <w:gridCol w:w="140"/>
      </w:tblGrid>
      <w:tr w:rsidR="00DC4581" w:rsidRPr="00DC4581" w14:paraId="581C1B68" w14:textId="77777777" w:rsidTr="008D15D6">
        <w:tc>
          <w:tcPr>
            <w:tcW w:w="10191" w:type="dxa"/>
            <w:gridSpan w:val="2"/>
            <w:tcBorders>
              <w:bottom w:val="single" w:sz="4" w:space="0" w:color="auto"/>
            </w:tcBorders>
            <w:shd w:val="clear" w:color="auto" w:fill="auto"/>
            <w:vAlign w:val="bottom"/>
          </w:tcPr>
          <w:p w14:paraId="038673FB" w14:textId="77777777" w:rsidR="00DC4581" w:rsidRPr="00DC4581" w:rsidRDefault="00DC4581" w:rsidP="00CB73A8">
            <w:pPr>
              <w:suppressAutoHyphens/>
              <w:jc w:val="center"/>
              <w:rPr>
                <w:rFonts w:eastAsia="Times New Roman"/>
                <w:sz w:val="23"/>
                <w:szCs w:val="23"/>
                <w:lang w:eastAsia="ar-SA"/>
              </w:rPr>
            </w:pPr>
          </w:p>
        </w:tc>
      </w:tr>
      <w:tr w:rsidR="00DC4581" w:rsidRPr="00DC4581" w14:paraId="3F329419" w14:textId="77777777" w:rsidTr="008D15D6">
        <w:tc>
          <w:tcPr>
            <w:tcW w:w="10191" w:type="dxa"/>
            <w:gridSpan w:val="2"/>
            <w:tcBorders>
              <w:top w:val="single" w:sz="4" w:space="0" w:color="auto"/>
            </w:tcBorders>
            <w:shd w:val="clear" w:color="auto" w:fill="auto"/>
          </w:tcPr>
          <w:p w14:paraId="4954399A" w14:textId="77777777" w:rsidR="00DC4581" w:rsidRPr="00DC4581" w:rsidRDefault="00DC4581" w:rsidP="00CB73A8">
            <w:pPr>
              <w:suppressAutoHyphens/>
              <w:jc w:val="center"/>
              <w:rPr>
                <w:rFonts w:eastAsia="Times New Roman"/>
                <w:sz w:val="23"/>
                <w:szCs w:val="23"/>
                <w:lang w:eastAsia="ar-SA"/>
              </w:rPr>
            </w:pPr>
            <w:r w:rsidRPr="00DC4581">
              <w:rPr>
                <w:rFonts w:eastAsia="Times New Roman"/>
                <w:sz w:val="23"/>
                <w:szCs w:val="23"/>
                <w:lang w:eastAsia="ar-SA"/>
              </w:rPr>
              <w:lastRenderedPageBreak/>
              <w:t>(наименование и реквизиты документов, количество листов)</w:t>
            </w:r>
          </w:p>
        </w:tc>
      </w:tr>
      <w:tr w:rsidR="00DC4581" w:rsidRPr="00DC4581" w14:paraId="329509C9" w14:textId="77777777" w:rsidTr="008D15D6">
        <w:tc>
          <w:tcPr>
            <w:tcW w:w="10051" w:type="dxa"/>
            <w:tcBorders>
              <w:bottom w:val="single" w:sz="4" w:space="0" w:color="auto"/>
            </w:tcBorders>
            <w:shd w:val="clear" w:color="auto" w:fill="auto"/>
            <w:vAlign w:val="bottom"/>
          </w:tcPr>
          <w:p w14:paraId="1268640B" w14:textId="77777777" w:rsidR="00DC4581" w:rsidRPr="00DC4581" w:rsidRDefault="00DC4581" w:rsidP="00CB73A8">
            <w:pPr>
              <w:suppressAutoHyphens/>
              <w:jc w:val="center"/>
              <w:rPr>
                <w:rFonts w:eastAsia="Times New Roman"/>
                <w:sz w:val="23"/>
                <w:szCs w:val="23"/>
                <w:lang w:eastAsia="ar-SA"/>
              </w:rPr>
            </w:pPr>
          </w:p>
        </w:tc>
        <w:tc>
          <w:tcPr>
            <w:tcW w:w="140" w:type="dxa"/>
            <w:shd w:val="clear" w:color="auto" w:fill="auto"/>
            <w:vAlign w:val="bottom"/>
          </w:tcPr>
          <w:p w14:paraId="49D2AF1F" w14:textId="77777777" w:rsidR="00DC4581" w:rsidRPr="00DC4581" w:rsidRDefault="00DC4581" w:rsidP="00CB73A8">
            <w:pPr>
              <w:suppressAutoHyphens/>
              <w:jc w:val="right"/>
              <w:rPr>
                <w:rFonts w:eastAsia="Times New Roman"/>
                <w:sz w:val="23"/>
                <w:szCs w:val="23"/>
                <w:lang w:eastAsia="ar-SA"/>
              </w:rPr>
            </w:pPr>
            <w:r w:rsidRPr="00DC4581">
              <w:rPr>
                <w:rFonts w:eastAsia="Times New Roman"/>
                <w:sz w:val="23"/>
                <w:szCs w:val="23"/>
                <w:lang w:eastAsia="ar-SA"/>
              </w:rPr>
              <w:t>;</w:t>
            </w:r>
          </w:p>
        </w:tc>
      </w:tr>
    </w:tbl>
    <w:p w14:paraId="1AA52F7A" w14:textId="77777777" w:rsidR="00DC4581" w:rsidRPr="00DC4581" w:rsidRDefault="00DC4581" w:rsidP="00CB73A8">
      <w:pPr>
        <w:suppressAutoHyphens/>
        <w:ind w:firstLine="340"/>
        <w:jc w:val="both"/>
        <w:rPr>
          <w:rFonts w:eastAsia="Times New Roman"/>
          <w:sz w:val="23"/>
          <w:szCs w:val="23"/>
          <w:lang w:eastAsia="ar-SA"/>
        </w:rPr>
      </w:pPr>
      <w:r w:rsidRPr="00DC4581">
        <w:rPr>
          <w:rFonts w:eastAsia="Times New Roman"/>
          <w:sz w:val="23"/>
          <w:szCs w:val="23"/>
          <w:lang w:eastAsia="ar-SA"/>
        </w:rPr>
        <w:t>3) документы, подтверждающие внесение денежных средств в качестве обеспечения заявки на участие в конкурсе:</w:t>
      </w:r>
    </w:p>
    <w:tbl>
      <w:tblPr>
        <w:tblW w:w="0" w:type="auto"/>
        <w:tblInd w:w="14" w:type="dxa"/>
        <w:tblCellMar>
          <w:left w:w="0" w:type="dxa"/>
          <w:right w:w="0" w:type="dxa"/>
        </w:tblCellMar>
        <w:tblLook w:val="01E0" w:firstRow="1" w:lastRow="1" w:firstColumn="1" w:lastColumn="1" w:noHBand="0" w:noVBand="0"/>
      </w:tblPr>
      <w:tblGrid>
        <w:gridCol w:w="10051"/>
        <w:gridCol w:w="140"/>
      </w:tblGrid>
      <w:tr w:rsidR="00DC4581" w:rsidRPr="00DC4581" w14:paraId="7E921F99" w14:textId="77777777" w:rsidTr="008D15D6">
        <w:tc>
          <w:tcPr>
            <w:tcW w:w="10191" w:type="dxa"/>
            <w:gridSpan w:val="2"/>
            <w:tcBorders>
              <w:bottom w:val="single" w:sz="4" w:space="0" w:color="auto"/>
            </w:tcBorders>
            <w:shd w:val="clear" w:color="auto" w:fill="auto"/>
            <w:vAlign w:val="bottom"/>
          </w:tcPr>
          <w:p w14:paraId="4E1B0B6C" w14:textId="77777777" w:rsidR="00DC4581" w:rsidRPr="00DC4581" w:rsidRDefault="00DC4581" w:rsidP="00CB73A8">
            <w:pPr>
              <w:suppressAutoHyphens/>
              <w:jc w:val="center"/>
              <w:rPr>
                <w:rFonts w:eastAsia="Times New Roman"/>
                <w:sz w:val="23"/>
                <w:szCs w:val="23"/>
                <w:lang w:eastAsia="ar-SA"/>
              </w:rPr>
            </w:pPr>
          </w:p>
        </w:tc>
      </w:tr>
      <w:tr w:rsidR="00DC4581" w:rsidRPr="00DC4581" w14:paraId="2DFDCC76" w14:textId="77777777" w:rsidTr="008D15D6">
        <w:tc>
          <w:tcPr>
            <w:tcW w:w="10191" w:type="dxa"/>
            <w:gridSpan w:val="2"/>
            <w:tcBorders>
              <w:top w:val="single" w:sz="4" w:space="0" w:color="auto"/>
            </w:tcBorders>
            <w:shd w:val="clear" w:color="auto" w:fill="auto"/>
          </w:tcPr>
          <w:p w14:paraId="46D329F7" w14:textId="77777777" w:rsidR="00DC4581" w:rsidRPr="00DC4581" w:rsidRDefault="00DC4581" w:rsidP="00CB73A8">
            <w:pPr>
              <w:suppressAutoHyphens/>
              <w:jc w:val="center"/>
              <w:rPr>
                <w:rFonts w:eastAsia="Times New Roman"/>
                <w:sz w:val="23"/>
                <w:szCs w:val="23"/>
                <w:lang w:eastAsia="ar-SA"/>
              </w:rPr>
            </w:pPr>
            <w:r w:rsidRPr="00DC4581">
              <w:rPr>
                <w:rFonts w:eastAsia="Times New Roman"/>
                <w:sz w:val="23"/>
                <w:szCs w:val="23"/>
                <w:lang w:eastAsia="ar-SA"/>
              </w:rPr>
              <w:t>(наименование и реквизиты документов, количество листов)</w:t>
            </w:r>
          </w:p>
        </w:tc>
      </w:tr>
      <w:tr w:rsidR="00DC4581" w:rsidRPr="00DC4581" w14:paraId="65D3734A" w14:textId="77777777" w:rsidTr="008D15D6">
        <w:tc>
          <w:tcPr>
            <w:tcW w:w="10051" w:type="dxa"/>
            <w:tcBorders>
              <w:bottom w:val="single" w:sz="4" w:space="0" w:color="auto"/>
            </w:tcBorders>
            <w:shd w:val="clear" w:color="auto" w:fill="auto"/>
            <w:vAlign w:val="bottom"/>
          </w:tcPr>
          <w:p w14:paraId="7C999BA3" w14:textId="77777777" w:rsidR="00DC4581" w:rsidRPr="00DC4581" w:rsidRDefault="00DC4581" w:rsidP="00CB73A8">
            <w:pPr>
              <w:suppressAutoHyphens/>
              <w:jc w:val="center"/>
              <w:rPr>
                <w:rFonts w:eastAsia="Times New Roman"/>
                <w:sz w:val="23"/>
                <w:szCs w:val="23"/>
                <w:lang w:eastAsia="ar-SA"/>
              </w:rPr>
            </w:pPr>
          </w:p>
        </w:tc>
        <w:tc>
          <w:tcPr>
            <w:tcW w:w="140" w:type="dxa"/>
            <w:shd w:val="clear" w:color="auto" w:fill="auto"/>
            <w:vAlign w:val="bottom"/>
          </w:tcPr>
          <w:p w14:paraId="2BF4B513" w14:textId="77777777" w:rsidR="00DC4581" w:rsidRPr="00DC4581" w:rsidRDefault="00DC4581" w:rsidP="00CB73A8">
            <w:pPr>
              <w:suppressAutoHyphens/>
              <w:jc w:val="right"/>
              <w:rPr>
                <w:rFonts w:eastAsia="Times New Roman"/>
                <w:sz w:val="23"/>
                <w:szCs w:val="23"/>
                <w:lang w:eastAsia="ar-SA"/>
              </w:rPr>
            </w:pPr>
            <w:r w:rsidRPr="00DC4581">
              <w:rPr>
                <w:rFonts w:eastAsia="Times New Roman"/>
                <w:sz w:val="23"/>
                <w:szCs w:val="23"/>
                <w:lang w:eastAsia="ar-SA"/>
              </w:rPr>
              <w:t>;</w:t>
            </w:r>
          </w:p>
        </w:tc>
      </w:tr>
    </w:tbl>
    <w:p w14:paraId="7BFAD278" w14:textId="77777777" w:rsidR="00DC4581" w:rsidRPr="00DC4581" w:rsidRDefault="00DC4581" w:rsidP="00CB73A8">
      <w:pPr>
        <w:suppressAutoHyphens/>
        <w:ind w:firstLine="340"/>
        <w:jc w:val="both"/>
        <w:rPr>
          <w:rFonts w:eastAsia="Times New Roman"/>
          <w:sz w:val="23"/>
          <w:szCs w:val="23"/>
          <w:lang w:eastAsia="ar-SA"/>
        </w:rPr>
      </w:pPr>
      <w:r w:rsidRPr="00DC4581">
        <w:rPr>
          <w:rFonts w:eastAsia="Times New Roman"/>
          <w:sz w:val="23"/>
          <w:szCs w:val="23"/>
          <w:lang w:eastAsia="ar-SA"/>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tbl>
      <w:tblPr>
        <w:tblW w:w="0" w:type="auto"/>
        <w:tblInd w:w="14" w:type="dxa"/>
        <w:tblCellMar>
          <w:left w:w="0" w:type="dxa"/>
          <w:right w:w="0" w:type="dxa"/>
        </w:tblCellMar>
        <w:tblLook w:val="01E0" w:firstRow="1" w:lastRow="1" w:firstColumn="1" w:lastColumn="1" w:noHBand="0" w:noVBand="0"/>
      </w:tblPr>
      <w:tblGrid>
        <w:gridCol w:w="10051"/>
        <w:gridCol w:w="140"/>
      </w:tblGrid>
      <w:tr w:rsidR="00DC4581" w:rsidRPr="00DC4581" w14:paraId="3F8B0D2B" w14:textId="77777777" w:rsidTr="008D15D6">
        <w:tc>
          <w:tcPr>
            <w:tcW w:w="10191" w:type="dxa"/>
            <w:gridSpan w:val="2"/>
            <w:tcBorders>
              <w:bottom w:val="single" w:sz="4" w:space="0" w:color="auto"/>
            </w:tcBorders>
            <w:shd w:val="clear" w:color="auto" w:fill="auto"/>
            <w:vAlign w:val="bottom"/>
          </w:tcPr>
          <w:p w14:paraId="606937B5" w14:textId="77777777" w:rsidR="00DC4581" w:rsidRPr="00DC4581" w:rsidRDefault="00DC4581" w:rsidP="00CB73A8">
            <w:pPr>
              <w:suppressAutoHyphens/>
              <w:jc w:val="center"/>
              <w:rPr>
                <w:rFonts w:eastAsia="Times New Roman"/>
                <w:sz w:val="23"/>
                <w:szCs w:val="23"/>
                <w:lang w:eastAsia="ar-SA"/>
              </w:rPr>
            </w:pPr>
          </w:p>
        </w:tc>
      </w:tr>
      <w:tr w:rsidR="00DC4581" w:rsidRPr="00DC4581" w14:paraId="10227C5C" w14:textId="77777777" w:rsidTr="008D15D6">
        <w:tc>
          <w:tcPr>
            <w:tcW w:w="10191" w:type="dxa"/>
            <w:gridSpan w:val="2"/>
            <w:tcBorders>
              <w:top w:val="single" w:sz="4" w:space="0" w:color="auto"/>
            </w:tcBorders>
            <w:shd w:val="clear" w:color="auto" w:fill="auto"/>
          </w:tcPr>
          <w:p w14:paraId="54851279" w14:textId="77777777" w:rsidR="00DC4581" w:rsidRPr="00DC4581" w:rsidRDefault="00DC4581" w:rsidP="00CB73A8">
            <w:pPr>
              <w:suppressAutoHyphens/>
              <w:jc w:val="center"/>
              <w:rPr>
                <w:rFonts w:eastAsia="Times New Roman"/>
                <w:sz w:val="23"/>
                <w:szCs w:val="23"/>
                <w:lang w:eastAsia="ar-SA"/>
              </w:rPr>
            </w:pPr>
            <w:r w:rsidRPr="00DC4581">
              <w:rPr>
                <w:rFonts w:eastAsia="Times New Roman"/>
                <w:sz w:val="23"/>
                <w:szCs w:val="23"/>
                <w:lang w:eastAsia="ar-SA"/>
              </w:rPr>
              <w:t>(наименование и реквизиты документов, количество листов)</w:t>
            </w:r>
          </w:p>
        </w:tc>
      </w:tr>
      <w:tr w:rsidR="00DC4581" w:rsidRPr="00DC4581" w14:paraId="56F5BF09" w14:textId="77777777" w:rsidTr="008D15D6">
        <w:tc>
          <w:tcPr>
            <w:tcW w:w="10051" w:type="dxa"/>
            <w:tcBorders>
              <w:bottom w:val="single" w:sz="4" w:space="0" w:color="auto"/>
            </w:tcBorders>
            <w:shd w:val="clear" w:color="auto" w:fill="auto"/>
            <w:vAlign w:val="bottom"/>
          </w:tcPr>
          <w:p w14:paraId="16098514" w14:textId="77777777" w:rsidR="00DC4581" w:rsidRPr="00DC4581" w:rsidRDefault="00DC4581" w:rsidP="00CB73A8">
            <w:pPr>
              <w:suppressAutoHyphens/>
              <w:jc w:val="center"/>
              <w:rPr>
                <w:rFonts w:eastAsia="Times New Roman"/>
                <w:sz w:val="23"/>
                <w:szCs w:val="23"/>
                <w:lang w:eastAsia="ar-SA"/>
              </w:rPr>
            </w:pPr>
          </w:p>
        </w:tc>
        <w:tc>
          <w:tcPr>
            <w:tcW w:w="140" w:type="dxa"/>
            <w:shd w:val="clear" w:color="auto" w:fill="auto"/>
            <w:vAlign w:val="bottom"/>
          </w:tcPr>
          <w:p w14:paraId="064317D3" w14:textId="77777777" w:rsidR="00DC4581" w:rsidRPr="00DC4581" w:rsidRDefault="00DC4581" w:rsidP="00CB73A8">
            <w:pPr>
              <w:suppressAutoHyphens/>
              <w:jc w:val="right"/>
              <w:rPr>
                <w:rFonts w:eastAsia="Times New Roman"/>
                <w:sz w:val="23"/>
                <w:szCs w:val="23"/>
                <w:lang w:eastAsia="ar-SA"/>
              </w:rPr>
            </w:pPr>
            <w:r w:rsidRPr="00DC4581">
              <w:rPr>
                <w:rFonts w:eastAsia="Times New Roman"/>
                <w:sz w:val="23"/>
                <w:szCs w:val="23"/>
                <w:lang w:eastAsia="ar-SA"/>
              </w:rPr>
              <w:t>;</w:t>
            </w:r>
          </w:p>
        </w:tc>
      </w:tr>
    </w:tbl>
    <w:p w14:paraId="2CAE9DC1" w14:textId="77777777" w:rsidR="00DC4581" w:rsidRPr="00DC4581" w:rsidRDefault="00DC4581" w:rsidP="00CB73A8">
      <w:pPr>
        <w:suppressAutoHyphens/>
        <w:ind w:firstLine="340"/>
        <w:jc w:val="both"/>
        <w:rPr>
          <w:rFonts w:eastAsia="Times New Roman"/>
          <w:sz w:val="23"/>
          <w:szCs w:val="23"/>
          <w:lang w:eastAsia="ar-SA"/>
        </w:rPr>
      </w:pPr>
      <w:r w:rsidRPr="00DC4581">
        <w:rPr>
          <w:rFonts w:eastAsia="Times New Roman"/>
          <w:sz w:val="23"/>
          <w:szCs w:val="23"/>
          <w:lang w:eastAsia="ar-SA"/>
        </w:rPr>
        <w:t>5) утвержденный бухгалтерский баланс за последний год:</w:t>
      </w:r>
    </w:p>
    <w:tbl>
      <w:tblPr>
        <w:tblW w:w="0" w:type="auto"/>
        <w:tblInd w:w="14" w:type="dxa"/>
        <w:tblCellMar>
          <w:left w:w="0" w:type="dxa"/>
          <w:right w:w="0" w:type="dxa"/>
        </w:tblCellMar>
        <w:tblLook w:val="01E0" w:firstRow="1" w:lastRow="1" w:firstColumn="1" w:lastColumn="1" w:noHBand="0" w:noVBand="0"/>
      </w:tblPr>
      <w:tblGrid>
        <w:gridCol w:w="1345"/>
        <w:gridCol w:w="7862"/>
        <w:gridCol w:w="134"/>
      </w:tblGrid>
      <w:tr w:rsidR="00DC4581" w:rsidRPr="00DC4581" w14:paraId="4AAD45B5" w14:textId="77777777" w:rsidTr="008D15D6">
        <w:tc>
          <w:tcPr>
            <w:tcW w:w="9341" w:type="dxa"/>
            <w:gridSpan w:val="3"/>
            <w:tcBorders>
              <w:bottom w:val="single" w:sz="4" w:space="0" w:color="auto"/>
            </w:tcBorders>
            <w:shd w:val="clear" w:color="auto" w:fill="auto"/>
            <w:vAlign w:val="bottom"/>
          </w:tcPr>
          <w:p w14:paraId="41E6B4A7" w14:textId="77777777" w:rsidR="00DC4581" w:rsidRPr="00DC4581" w:rsidRDefault="00DC4581" w:rsidP="00CB73A8">
            <w:pPr>
              <w:suppressAutoHyphens/>
              <w:jc w:val="center"/>
              <w:rPr>
                <w:rFonts w:eastAsia="Times New Roman"/>
                <w:sz w:val="23"/>
                <w:szCs w:val="23"/>
                <w:lang w:eastAsia="ar-SA"/>
              </w:rPr>
            </w:pPr>
          </w:p>
        </w:tc>
      </w:tr>
      <w:tr w:rsidR="00DC4581" w:rsidRPr="00DC4581" w14:paraId="6ED7EF31" w14:textId="77777777" w:rsidTr="008D15D6">
        <w:tc>
          <w:tcPr>
            <w:tcW w:w="9341" w:type="dxa"/>
            <w:gridSpan w:val="3"/>
            <w:tcBorders>
              <w:top w:val="single" w:sz="4" w:space="0" w:color="auto"/>
            </w:tcBorders>
            <w:shd w:val="clear" w:color="auto" w:fill="auto"/>
          </w:tcPr>
          <w:p w14:paraId="7457FED4" w14:textId="77777777" w:rsidR="00DC4581" w:rsidRPr="00DC4581" w:rsidRDefault="00DC4581" w:rsidP="00CB73A8">
            <w:pPr>
              <w:suppressAutoHyphens/>
              <w:jc w:val="center"/>
              <w:rPr>
                <w:rFonts w:eastAsia="Times New Roman"/>
                <w:sz w:val="23"/>
                <w:szCs w:val="23"/>
                <w:lang w:eastAsia="ar-SA"/>
              </w:rPr>
            </w:pPr>
            <w:r w:rsidRPr="00DC4581">
              <w:rPr>
                <w:rFonts w:eastAsia="Times New Roman"/>
                <w:sz w:val="23"/>
                <w:szCs w:val="23"/>
                <w:lang w:eastAsia="ar-SA"/>
              </w:rPr>
              <w:t>(наименование и реквизиты документов, количество листов)</w:t>
            </w:r>
          </w:p>
        </w:tc>
      </w:tr>
      <w:tr w:rsidR="00DC4581" w:rsidRPr="00DC4581" w14:paraId="451D51B2" w14:textId="77777777" w:rsidTr="008D15D6">
        <w:tc>
          <w:tcPr>
            <w:tcW w:w="9207" w:type="dxa"/>
            <w:gridSpan w:val="2"/>
            <w:tcBorders>
              <w:bottom w:val="single" w:sz="4" w:space="0" w:color="auto"/>
            </w:tcBorders>
            <w:shd w:val="clear" w:color="auto" w:fill="auto"/>
            <w:vAlign w:val="bottom"/>
          </w:tcPr>
          <w:p w14:paraId="6D002575" w14:textId="77777777" w:rsidR="00DC4581" w:rsidRPr="00DC4581" w:rsidRDefault="00DC4581" w:rsidP="00CB73A8">
            <w:pPr>
              <w:suppressAutoHyphens/>
              <w:jc w:val="center"/>
              <w:rPr>
                <w:rFonts w:eastAsia="Times New Roman"/>
                <w:sz w:val="23"/>
                <w:szCs w:val="23"/>
                <w:lang w:eastAsia="ar-SA"/>
              </w:rPr>
            </w:pPr>
          </w:p>
        </w:tc>
        <w:tc>
          <w:tcPr>
            <w:tcW w:w="134" w:type="dxa"/>
            <w:shd w:val="clear" w:color="auto" w:fill="auto"/>
            <w:vAlign w:val="bottom"/>
          </w:tcPr>
          <w:p w14:paraId="39A9E0AE" w14:textId="77777777" w:rsidR="00DC4581" w:rsidRPr="00DC4581" w:rsidRDefault="00DC4581" w:rsidP="00CB73A8">
            <w:pPr>
              <w:suppressAutoHyphens/>
              <w:jc w:val="right"/>
              <w:rPr>
                <w:rFonts w:eastAsia="Times New Roman"/>
                <w:sz w:val="23"/>
                <w:szCs w:val="23"/>
                <w:lang w:eastAsia="ar-SA"/>
              </w:rPr>
            </w:pPr>
            <w:r w:rsidRPr="00DC4581">
              <w:rPr>
                <w:rFonts w:eastAsia="Times New Roman"/>
                <w:sz w:val="23"/>
                <w:szCs w:val="23"/>
                <w:lang w:eastAsia="ar-SA"/>
              </w:rPr>
              <w:t>.</w:t>
            </w:r>
          </w:p>
        </w:tc>
      </w:tr>
      <w:tr w:rsidR="00DC4581" w:rsidRPr="00DC4581" w14:paraId="2E794A4E" w14:textId="77777777" w:rsidTr="008D15D6">
        <w:tc>
          <w:tcPr>
            <w:tcW w:w="9341" w:type="dxa"/>
            <w:gridSpan w:val="3"/>
            <w:tcBorders>
              <w:bottom w:val="single" w:sz="4" w:space="0" w:color="auto"/>
            </w:tcBorders>
            <w:shd w:val="clear" w:color="auto" w:fill="auto"/>
            <w:vAlign w:val="bottom"/>
          </w:tcPr>
          <w:p w14:paraId="10D3F561" w14:textId="77777777" w:rsidR="00DC4581" w:rsidRPr="00DC4581" w:rsidRDefault="00DC4581" w:rsidP="00CB73A8">
            <w:pPr>
              <w:suppressAutoHyphens/>
              <w:jc w:val="center"/>
              <w:rPr>
                <w:rFonts w:eastAsia="Times New Roman"/>
                <w:sz w:val="23"/>
                <w:szCs w:val="23"/>
                <w:lang w:eastAsia="ar-SA"/>
              </w:rPr>
            </w:pPr>
          </w:p>
        </w:tc>
      </w:tr>
      <w:tr w:rsidR="00DC4581" w:rsidRPr="00DC4581" w14:paraId="52549A30" w14:textId="77777777" w:rsidTr="008D15D6">
        <w:tc>
          <w:tcPr>
            <w:tcW w:w="9341" w:type="dxa"/>
            <w:gridSpan w:val="3"/>
            <w:tcBorders>
              <w:top w:val="single" w:sz="4" w:space="0" w:color="auto"/>
            </w:tcBorders>
            <w:shd w:val="clear" w:color="auto" w:fill="auto"/>
          </w:tcPr>
          <w:p w14:paraId="7E24516C" w14:textId="77777777" w:rsidR="00DC4581" w:rsidRPr="00DC4581" w:rsidRDefault="00DC4581" w:rsidP="00CB73A8">
            <w:pPr>
              <w:suppressAutoHyphens/>
              <w:jc w:val="center"/>
              <w:rPr>
                <w:rFonts w:eastAsia="Times New Roman"/>
                <w:sz w:val="23"/>
                <w:szCs w:val="23"/>
                <w:lang w:eastAsia="ar-SA"/>
              </w:rPr>
            </w:pPr>
            <w:r w:rsidRPr="00DC4581">
              <w:rPr>
                <w:rFonts w:eastAsia="Times New Roman"/>
                <w:sz w:val="23"/>
                <w:szCs w:val="23"/>
                <w:lang w:eastAsia="ar-SA"/>
              </w:rPr>
              <w:t>(должность, ф. и. о. руководителя организации или ф. и. о. индивидуального предпринимателя)</w:t>
            </w:r>
          </w:p>
        </w:tc>
      </w:tr>
      <w:tr w:rsidR="00DC4581" w:rsidRPr="00DC4581" w14:paraId="47B0CD98" w14:textId="77777777" w:rsidTr="008D15D6">
        <w:tc>
          <w:tcPr>
            <w:tcW w:w="1345" w:type="dxa"/>
            <w:shd w:val="clear" w:color="auto" w:fill="auto"/>
            <w:vAlign w:val="bottom"/>
          </w:tcPr>
          <w:p w14:paraId="12AC0A51" w14:textId="77777777" w:rsidR="00DC4581" w:rsidRPr="00DC4581" w:rsidRDefault="00DC4581" w:rsidP="00CB73A8">
            <w:pPr>
              <w:suppressAutoHyphens/>
              <w:jc w:val="both"/>
              <w:rPr>
                <w:rFonts w:eastAsia="Times New Roman"/>
                <w:sz w:val="23"/>
                <w:szCs w:val="23"/>
                <w:lang w:eastAsia="ar-SA"/>
              </w:rPr>
            </w:pPr>
            <w:r w:rsidRPr="00DC4581">
              <w:rPr>
                <w:rFonts w:eastAsia="Times New Roman"/>
                <w:sz w:val="23"/>
                <w:szCs w:val="23"/>
                <w:lang w:eastAsia="ar-SA"/>
              </w:rPr>
              <w:t>Настоящим</w:t>
            </w:r>
          </w:p>
        </w:tc>
        <w:tc>
          <w:tcPr>
            <w:tcW w:w="7996" w:type="dxa"/>
            <w:gridSpan w:val="2"/>
            <w:tcBorders>
              <w:bottom w:val="single" w:sz="4" w:space="0" w:color="auto"/>
            </w:tcBorders>
            <w:shd w:val="clear" w:color="auto" w:fill="auto"/>
            <w:vAlign w:val="bottom"/>
          </w:tcPr>
          <w:p w14:paraId="6D1487F6" w14:textId="77777777" w:rsidR="00DC4581" w:rsidRPr="00DC4581" w:rsidRDefault="00DC4581" w:rsidP="00CB73A8">
            <w:pPr>
              <w:suppressAutoHyphens/>
              <w:jc w:val="center"/>
              <w:rPr>
                <w:rFonts w:eastAsia="Times New Roman"/>
                <w:sz w:val="23"/>
                <w:szCs w:val="23"/>
                <w:lang w:eastAsia="ar-SA"/>
              </w:rPr>
            </w:pPr>
          </w:p>
        </w:tc>
      </w:tr>
      <w:tr w:rsidR="00DC4581" w:rsidRPr="00DC4581" w14:paraId="459F7759" w14:textId="77777777" w:rsidTr="008D15D6">
        <w:tc>
          <w:tcPr>
            <w:tcW w:w="1345" w:type="dxa"/>
            <w:shd w:val="clear" w:color="auto" w:fill="auto"/>
            <w:vAlign w:val="bottom"/>
          </w:tcPr>
          <w:p w14:paraId="64CC2957" w14:textId="77777777" w:rsidR="00DC4581" w:rsidRPr="00DC4581" w:rsidRDefault="00DC4581" w:rsidP="00CB73A8">
            <w:pPr>
              <w:suppressAutoHyphens/>
              <w:jc w:val="both"/>
              <w:rPr>
                <w:rFonts w:eastAsia="Times New Roman"/>
                <w:sz w:val="23"/>
                <w:szCs w:val="23"/>
                <w:lang w:eastAsia="ar-SA"/>
              </w:rPr>
            </w:pPr>
          </w:p>
        </w:tc>
        <w:tc>
          <w:tcPr>
            <w:tcW w:w="7996" w:type="dxa"/>
            <w:gridSpan w:val="2"/>
            <w:tcBorders>
              <w:top w:val="single" w:sz="4" w:space="0" w:color="auto"/>
            </w:tcBorders>
            <w:shd w:val="clear" w:color="auto" w:fill="auto"/>
            <w:vAlign w:val="bottom"/>
          </w:tcPr>
          <w:p w14:paraId="075AE8BE" w14:textId="77777777" w:rsidR="00DC4581" w:rsidRPr="00DC4581" w:rsidRDefault="00DC4581" w:rsidP="00CB73A8">
            <w:pPr>
              <w:suppressAutoHyphens/>
              <w:jc w:val="center"/>
              <w:rPr>
                <w:rFonts w:eastAsia="Times New Roman"/>
                <w:sz w:val="23"/>
                <w:szCs w:val="23"/>
                <w:lang w:eastAsia="ar-SA"/>
              </w:rPr>
            </w:pPr>
            <w:r w:rsidRPr="00DC4581">
              <w:rPr>
                <w:rFonts w:eastAsia="Times New Roman"/>
                <w:sz w:val="23"/>
                <w:szCs w:val="23"/>
                <w:lang w:eastAsia="ar-SA"/>
              </w:rPr>
              <w:t>(организационно-правовая форма, наименование (фирменное наименование) организации или ф. и. о. физического лица,</w:t>
            </w:r>
          </w:p>
        </w:tc>
      </w:tr>
      <w:tr w:rsidR="00DC4581" w:rsidRPr="00DC4581" w14:paraId="02FD3D39" w14:textId="77777777" w:rsidTr="008D15D6">
        <w:tc>
          <w:tcPr>
            <w:tcW w:w="9341" w:type="dxa"/>
            <w:gridSpan w:val="3"/>
            <w:tcBorders>
              <w:bottom w:val="single" w:sz="4" w:space="0" w:color="auto"/>
            </w:tcBorders>
            <w:shd w:val="clear" w:color="auto" w:fill="auto"/>
            <w:vAlign w:val="bottom"/>
          </w:tcPr>
          <w:p w14:paraId="11B25F43" w14:textId="77777777" w:rsidR="00DC4581" w:rsidRPr="00DC4581" w:rsidRDefault="00DC4581" w:rsidP="00CB73A8">
            <w:pPr>
              <w:suppressAutoHyphens/>
              <w:jc w:val="center"/>
              <w:rPr>
                <w:rFonts w:eastAsia="Times New Roman"/>
                <w:sz w:val="23"/>
                <w:szCs w:val="23"/>
                <w:lang w:eastAsia="ar-SA"/>
              </w:rPr>
            </w:pPr>
          </w:p>
        </w:tc>
      </w:tr>
      <w:tr w:rsidR="00DC4581" w:rsidRPr="00DC4581" w14:paraId="6B41E338" w14:textId="77777777" w:rsidTr="008D15D6">
        <w:tc>
          <w:tcPr>
            <w:tcW w:w="9341" w:type="dxa"/>
            <w:gridSpan w:val="3"/>
            <w:tcBorders>
              <w:top w:val="single" w:sz="4" w:space="0" w:color="auto"/>
            </w:tcBorders>
            <w:shd w:val="clear" w:color="auto" w:fill="auto"/>
          </w:tcPr>
          <w:p w14:paraId="482269CE" w14:textId="77777777" w:rsidR="00DC4581" w:rsidRPr="00DC4581" w:rsidRDefault="00DC4581" w:rsidP="00CB73A8">
            <w:pPr>
              <w:suppressAutoHyphens/>
              <w:jc w:val="center"/>
              <w:rPr>
                <w:rFonts w:eastAsia="Times New Roman"/>
                <w:sz w:val="23"/>
                <w:szCs w:val="23"/>
                <w:lang w:eastAsia="ar-SA"/>
              </w:rPr>
            </w:pPr>
            <w:r w:rsidRPr="00DC4581">
              <w:rPr>
                <w:rFonts w:eastAsia="Times New Roman"/>
                <w:sz w:val="23"/>
                <w:szCs w:val="23"/>
                <w:lang w:eastAsia="ar-SA"/>
              </w:rPr>
              <w:t>данные документа, удостоверяющего личность)</w:t>
            </w:r>
          </w:p>
        </w:tc>
      </w:tr>
    </w:tbl>
    <w:p w14:paraId="59B6D4F3" w14:textId="77777777" w:rsidR="00DC4581" w:rsidRPr="00DC4581" w:rsidRDefault="00DC4581" w:rsidP="00CB73A8">
      <w:pPr>
        <w:suppressAutoHyphens/>
        <w:jc w:val="both"/>
        <w:rPr>
          <w:rFonts w:eastAsia="Times New Roman"/>
          <w:sz w:val="23"/>
          <w:szCs w:val="23"/>
          <w:lang w:eastAsia="ar-SA"/>
        </w:rPr>
      </w:pPr>
      <w:r w:rsidRPr="00DC4581">
        <w:rPr>
          <w:rFonts w:eastAsia="Times New Roman"/>
          <w:sz w:val="23"/>
          <w:szCs w:val="23"/>
          <w:lang w:eastAsia="ar-SA"/>
        </w:rPr>
        <w:t>дает согласие на включение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 некоторые акты Правительства Российской Федерации».</w:t>
      </w:r>
    </w:p>
    <w:p w14:paraId="561466FC" w14:textId="77777777" w:rsidR="00DC4581" w:rsidRPr="00DC4581" w:rsidRDefault="00DC4581" w:rsidP="00CB73A8">
      <w:pPr>
        <w:suppressAutoHyphens/>
        <w:jc w:val="both"/>
        <w:rPr>
          <w:rFonts w:eastAsia="Times New Roman"/>
          <w:sz w:val="23"/>
          <w:szCs w:val="23"/>
          <w:lang w:eastAsia="ar-SA"/>
        </w:rPr>
      </w:pPr>
    </w:p>
    <w:tbl>
      <w:tblPr>
        <w:tblW w:w="9636" w:type="dxa"/>
        <w:tblInd w:w="14" w:type="dxa"/>
        <w:tblCellMar>
          <w:left w:w="0" w:type="dxa"/>
          <w:right w:w="0" w:type="dxa"/>
        </w:tblCellMar>
        <w:tblLook w:val="01E0" w:firstRow="1" w:lastRow="1" w:firstColumn="1" w:lastColumn="1" w:noHBand="0" w:noVBand="0"/>
      </w:tblPr>
      <w:tblGrid>
        <w:gridCol w:w="3402"/>
        <w:gridCol w:w="476"/>
        <w:gridCol w:w="5758"/>
      </w:tblGrid>
      <w:tr w:rsidR="00DC4581" w:rsidRPr="00DC4581" w14:paraId="1D81DD38" w14:textId="77777777" w:rsidTr="008D15D6">
        <w:trPr>
          <w:trHeight w:val="285"/>
        </w:trPr>
        <w:tc>
          <w:tcPr>
            <w:tcW w:w="3402" w:type="dxa"/>
            <w:tcBorders>
              <w:bottom w:val="single" w:sz="4" w:space="0" w:color="auto"/>
            </w:tcBorders>
            <w:shd w:val="clear" w:color="auto" w:fill="auto"/>
            <w:vAlign w:val="bottom"/>
          </w:tcPr>
          <w:p w14:paraId="67BFC349" w14:textId="77777777" w:rsidR="00DC4581" w:rsidRPr="00DC4581" w:rsidRDefault="00DC4581" w:rsidP="00CB73A8">
            <w:pPr>
              <w:suppressAutoHyphens/>
              <w:jc w:val="center"/>
              <w:rPr>
                <w:rFonts w:eastAsia="Times New Roman"/>
                <w:sz w:val="23"/>
                <w:szCs w:val="23"/>
                <w:lang w:eastAsia="ar-SA"/>
              </w:rPr>
            </w:pPr>
          </w:p>
        </w:tc>
        <w:tc>
          <w:tcPr>
            <w:tcW w:w="476" w:type="dxa"/>
            <w:shd w:val="clear" w:color="auto" w:fill="auto"/>
            <w:vAlign w:val="bottom"/>
          </w:tcPr>
          <w:p w14:paraId="42B3BD62" w14:textId="77777777" w:rsidR="00DC4581" w:rsidRPr="00DC4581" w:rsidRDefault="00DC4581" w:rsidP="00CB73A8">
            <w:pPr>
              <w:suppressAutoHyphens/>
              <w:jc w:val="center"/>
              <w:rPr>
                <w:rFonts w:eastAsia="Times New Roman"/>
                <w:sz w:val="23"/>
                <w:szCs w:val="23"/>
                <w:lang w:eastAsia="ar-SA"/>
              </w:rPr>
            </w:pPr>
          </w:p>
        </w:tc>
        <w:tc>
          <w:tcPr>
            <w:tcW w:w="5758" w:type="dxa"/>
            <w:tcBorders>
              <w:bottom w:val="single" w:sz="4" w:space="0" w:color="auto"/>
            </w:tcBorders>
            <w:shd w:val="clear" w:color="auto" w:fill="auto"/>
            <w:vAlign w:val="bottom"/>
          </w:tcPr>
          <w:p w14:paraId="047527BB" w14:textId="77777777" w:rsidR="00DC4581" w:rsidRPr="00DC4581" w:rsidRDefault="00DC4581" w:rsidP="00CB73A8">
            <w:pPr>
              <w:suppressAutoHyphens/>
              <w:jc w:val="center"/>
              <w:rPr>
                <w:rFonts w:eastAsia="Times New Roman"/>
                <w:sz w:val="23"/>
                <w:szCs w:val="23"/>
                <w:lang w:eastAsia="ar-SA"/>
              </w:rPr>
            </w:pPr>
          </w:p>
        </w:tc>
      </w:tr>
      <w:tr w:rsidR="00DC4581" w:rsidRPr="00DC4581" w14:paraId="17954400" w14:textId="77777777" w:rsidTr="008D15D6">
        <w:trPr>
          <w:trHeight w:val="285"/>
        </w:trPr>
        <w:tc>
          <w:tcPr>
            <w:tcW w:w="3402" w:type="dxa"/>
            <w:tcBorders>
              <w:top w:val="single" w:sz="4" w:space="0" w:color="auto"/>
            </w:tcBorders>
            <w:shd w:val="clear" w:color="auto" w:fill="auto"/>
          </w:tcPr>
          <w:p w14:paraId="1A106E3C" w14:textId="77777777" w:rsidR="00DC4581" w:rsidRPr="00DC4581" w:rsidRDefault="00DC4581" w:rsidP="00CB73A8">
            <w:pPr>
              <w:suppressAutoHyphens/>
              <w:jc w:val="center"/>
              <w:rPr>
                <w:rFonts w:eastAsia="Times New Roman"/>
                <w:sz w:val="23"/>
                <w:szCs w:val="23"/>
                <w:lang w:eastAsia="ar-SA"/>
              </w:rPr>
            </w:pPr>
            <w:r w:rsidRPr="00DC4581">
              <w:rPr>
                <w:rFonts w:eastAsia="Times New Roman"/>
                <w:sz w:val="23"/>
                <w:szCs w:val="23"/>
                <w:lang w:eastAsia="ar-SA"/>
              </w:rPr>
              <w:t>(подпись)</w:t>
            </w:r>
          </w:p>
        </w:tc>
        <w:tc>
          <w:tcPr>
            <w:tcW w:w="476" w:type="dxa"/>
            <w:shd w:val="clear" w:color="auto" w:fill="auto"/>
          </w:tcPr>
          <w:p w14:paraId="0361B2D1" w14:textId="77777777" w:rsidR="00DC4581" w:rsidRPr="00DC4581" w:rsidRDefault="00DC4581" w:rsidP="00CB73A8">
            <w:pPr>
              <w:suppressAutoHyphens/>
              <w:jc w:val="center"/>
              <w:rPr>
                <w:rFonts w:eastAsia="Times New Roman"/>
                <w:sz w:val="23"/>
                <w:szCs w:val="23"/>
                <w:lang w:eastAsia="ar-SA"/>
              </w:rPr>
            </w:pPr>
          </w:p>
        </w:tc>
        <w:tc>
          <w:tcPr>
            <w:tcW w:w="5758" w:type="dxa"/>
            <w:tcBorders>
              <w:top w:val="single" w:sz="4" w:space="0" w:color="auto"/>
            </w:tcBorders>
            <w:shd w:val="clear" w:color="auto" w:fill="auto"/>
          </w:tcPr>
          <w:p w14:paraId="5615A62F" w14:textId="77777777" w:rsidR="00DC4581" w:rsidRPr="00DC4581" w:rsidRDefault="00DC4581" w:rsidP="00CB73A8">
            <w:pPr>
              <w:suppressAutoHyphens/>
              <w:jc w:val="center"/>
              <w:rPr>
                <w:rFonts w:eastAsia="Times New Roman"/>
                <w:sz w:val="23"/>
                <w:szCs w:val="23"/>
                <w:lang w:eastAsia="ar-SA"/>
              </w:rPr>
            </w:pPr>
            <w:r w:rsidRPr="00DC4581">
              <w:rPr>
                <w:rFonts w:eastAsia="Times New Roman"/>
                <w:sz w:val="23"/>
                <w:szCs w:val="23"/>
                <w:lang w:eastAsia="ar-SA"/>
              </w:rPr>
              <w:t>(ф. и. о.)</w:t>
            </w:r>
          </w:p>
        </w:tc>
      </w:tr>
    </w:tbl>
    <w:p w14:paraId="545E6F31" w14:textId="77777777" w:rsidR="00DC4581" w:rsidRPr="00DC4581" w:rsidRDefault="00DC4581" w:rsidP="00CB73A8">
      <w:pPr>
        <w:suppressAutoHyphens/>
        <w:jc w:val="both"/>
        <w:rPr>
          <w:rFonts w:eastAsia="Times New Roman"/>
          <w:sz w:val="23"/>
          <w:szCs w:val="23"/>
          <w:lang w:val="en-US" w:eastAsia="ar-SA"/>
        </w:rPr>
      </w:pPr>
    </w:p>
    <w:tbl>
      <w:tblPr>
        <w:tblW w:w="0" w:type="auto"/>
        <w:tblInd w:w="14" w:type="dxa"/>
        <w:tblCellMar>
          <w:left w:w="0" w:type="dxa"/>
          <w:right w:w="0" w:type="dxa"/>
        </w:tblCellMar>
        <w:tblLook w:val="01E0" w:firstRow="1" w:lastRow="1" w:firstColumn="1" w:lastColumn="1" w:noHBand="0" w:noVBand="0"/>
      </w:tblPr>
      <w:tblGrid>
        <w:gridCol w:w="126"/>
        <w:gridCol w:w="406"/>
        <w:gridCol w:w="252"/>
        <w:gridCol w:w="1624"/>
        <w:gridCol w:w="420"/>
        <w:gridCol w:w="392"/>
        <w:gridCol w:w="452"/>
      </w:tblGrid>
      <w:tr w:rsidR="00DC4581" w:rsidRPr="00DC4581" w14:paraId="31833D54" w14:textId="77777777" w:rsidTr="008D15D6">
        <w:tc>
          <w:tcPr>
            <w:tcW w:w="126" w:type="dxa"/>
            <w:shd w:val="clear" w:color="auto" w:fill="auto"/>
            <w:vAlign w:val="bottom"/>
          </w:tcPr>
          <w:p w14:paraId="45DC97AC" w14:textId="77777777" w:rsidR="00DC4581" w:rsidRPr="00DC4581" w:rsidRDefault="00DC4581" w:rsidP="00CB73A8">
            <w:pPr>
              <w:suppressAutoHyphens/>
              <w:jc w:val="both"/>
              <w:rPr>
                <w:rFonts w:eastAsia="Times New Roman"/>
                <w:sz w:val="23"/>
                <w:szCs w:val="23"/>
                <w:lang w:val="en-US" w:eastAsia="ar-SA"/>
              </w:rPr>
            </w:pPr>
            <w:r w:rsidRPr="00DC4581">
              <w:rPr>
                <w:rFonts w:eastAsia="Times New Roman"/>
                <w:sz w:val="23"/>
                <w:szCs w:val="23"/>
                <w:lang w:val="en-US" w:eastAsia="ar-SA"/>
              </w:rPr>
              <w:t>«</w:t>
            </w:r>
          </w:p>
        </w:tc>
        <w:tc>
          <w:tcPr>
            <w:tcW w:w="406" w:type="dxa"/>
            <w:tcBorders>
              <w:bottom w:val="single" w:sz="4" w:space="0" w:color="auto"/>
            </w:tcBorders>
            <w:shd w:val="clear" w:color="auto" w:fill="auto"/>
            <w:vAlign w:val="bottom"/>
          </w:tcPr>
          <w:p w14:paraId="3AB37867" w14:textId="77777777" w:rsidR="00DC4581" w:rsidRPr="00DC4581" w:rsidRDefault="00DC4581" w:rsidP="00CB73A8">
            <w:pPr>
              <w:suppressAutoHyphens/>
              <w:jc w:val="center"/>
              <w:rPr>
                <w:rFonts w:eastAsia="Times New Roman"/>
                <w:sz w:val="23"/>
                <w:szCs w:val="23"/>
                <w:lang w:val="en-US" w:eastAsia="ar-SA"/>
              </w:rPr>
            </w:pPr>
          </w:p>
        </w:tc>
        <w:tc>
          <w:tcPr>
            <w:tcW w:w="252" w:type="dxa"/>
            <w:shd w:val="clear" w:color="auto" w:fill="auto"/>
            <w:vAlign w:val="bottom"/>
          </w:tcPr>
          <w:p w14:paraId="121ED5DF" w14:textId="77777777" w:rsidR="00DC4581" w:rsidRPr="00DC4581" w:rsidRDefault="00DC4581" w:rsidP="00CB73A8">
            <w:pPr>
              <w:suppressAutoHyphens/>
              <w:jc w:val="both"/>
              <w:rPr>
                <w:rFonts w:eastAsia="Times New Roman"/>
                <w:sz w:val="23"/>
                <w:szCs w:val="23"/>
                <w:lang w:val="en-US" w:eastAsia="ar-SA"/>
              </w:rPr>
            </w:pPr>
            <w:r w:rsidRPr="00DC4581">
              <w:rPr>
                <w:rFonts w:eastAsia="Times New Roman"/>
                <w:sz w:val="23"/>
                <w:szCs w:val="23"/>
                <w:lang w:val="en-US" w:eastAsia="ar-SA"/>
              </w:rPr>
              <w:t>»</w:t>
            </w:r>
          </w:p>
        </w:tc>
        <w:tc>
          <w:tcPr>
            <w:tcW w:w="1624" w:type="dxa"/>
            <w:tcBorders>
              <w:bottom w:val="single" w:sz="4" w:space="0" w:color="auto"/>
            </w:tcBorders>
            <w:shd w:val="clear" w:color="auto" w:fill="auto"/>
            <w:vAlign w:val="bottom"/>
          </w:tcPr>
          <w:p w14:paraId="43FF864E" w14:textId="77777777" w:rsidR="00DC4581" w:rsidRPr="00DC4581" w:rsidRDefault="00DC4581" w:rsidP="00CB73A8">
            <w:pPr>
              <w:suppressAutoHyphens/>
              <w:jc w:val="center"/>
              <w:rPr>
                <w:rFonts w:eastAsia="Times New Roman"/>
                <w:sz w:val="23"/>
                <w:szCs w:val="23"/>
                <w:lang w:eastAsia="ar-SA"/>
              </w:rPr>
            </w:pPr>
          </w:p>
        </w:tc>
        <w:tc>
          <w:tcPr>
            <w:tcW w:w="420" w:type="dxa"/>
            <w:shd w:val="clear" w:color="auto" w:fill="auto"/>
            <w:vAlign w:val="bottom"/>
          </w:tcPr>
          <w:p w14:paraId="3CD04450" w14:textId="77777777" w:rsidR="00DC4581" w:rsidRPr="00DC4581" w:rsidRDefault="00DC4581" w:rsidP="00CB73A8">
            <w:pPr>
              <w:suppressAutoHyphens/>
              <w:jc w:val="right"/>
              <w:rPr>
                <w:rFonts w:eastAsia="Times New Roman"/>
                <w:sz w:val="23"/>
                <w:szCs w:val="23"/>
                <w:lang w:val="en-US" w:eastAsia="ar-SA"/>
              </w:rPr>
            </w:pPr>
            <w:r w:rsidRPr="00DC4581">
              <w:rPr>
                <w:rFonts w:eastAsia="Times New Roman"/>
                <w:sz w:val="23"/>
                <w:szCs w:val="23"/>
                <w:lang w:val="en-US" w:eastAsia="ar-SA"/>
              </w:rPr>
              <w:t>20</w:t>
            </w:r>
          </w:p>
        </w:tc>
        <w:tc>
          <w:tcPr>
            <w:tcW w:w="392" w:type="dxa"/>
            <w:tcBorders>
              <w:bottom w:val="single" w:sz="4" w:space="0" w:color="auto"/>
            </w:tcBorders>
            <w:shd w:val="clear" w:color="auto" w:fill="auto"/>
            <w:vAlign w:val="bottom"/>
          </w:tcPr>
          <w:p w14:paraId="1CD99312" w14:textId="77777777" w:rsidR="00DC4581" w:rsidRPr="00DC4581" w:rsidRDefault="00DC4581" w:rsidP="00CB73A8">
            <w:pPr>
              <w:suppressAutoHyphens/>
              <w:jc w:val="both"/>
              <w:rPr>
                <w:rFonts w:eastAsia="Times New Roman"/>
                <w:sz w:val="23"/>
                <w:szCs w:val="23"/>
                <w:lang w:eastAsia="ar-SA"/>
              </w:rPr>
            </w:pPr>
          </w:p>
        </w:tc>
        <w:tc>
          <w:tcPr>
            <w:tcW w:w="452" w:type="dxa"/>
            <w:shd w:val="clear" w:color="auto" w:fill="auto"/>
            <w:vAlign w:val="bottom"/>
          </w:tcPr>
          <w:p w14:paraId="61EBE37E" w14:textId="77777777" w:rsidR="00DC4581" w:rsidRPr="00DC4581" w:rsidRDefault="00DC4581" w:rsidP="00CB73A8">
            <w:pPr>
              <w:suppressAutoHyphens/>
              <w:jc w:val="both"/>
              <w:rPr>
                <w:rFonts w:eastAsia="Times New Roman"/>
                <w:sz w:val="23"/>
                <w:szCs w:val="23"/>
                <w:lang w:eastAsia="ar-SA"/>
              </w:rPr>
            </w:pPr>
            <w:r w:rsidRPr="00DC4581">
              <w:rPr>
                <w:rFonts w:eastAsia="Times New Roman"/>
                <w:sz w:val="23"/>
                <w:szCs w:val="23"/>
                <w:lang w:val="en-US" w:eastAsia="ar-SA"/>
              </w:rPr>
              <w:t xml:space="preserve"> </w:t>
            </w:r>
            <w:r w:rsidRPr="00DC4581">
              <w:rPr>
                <w:rFonts w:eastAsia="Times New Roman"/>
                <w:sz w:val="23"/>
                <w:szCs w:val="23"/>
                <w:lang w:eastAsia="ar-SA"/>
              </w:rPr>
              <w:t>г.</w:t>
            </w:r>
          </w:p>
        </w:tc>
      </w:tr>
    </w:tbl>
    <w:p w14:paraId="12D49037" w14:textId="77777777" w:rsidR="00DC4581" w:rsidRPr="00DC4581" w:rsidRDefault="00DC4581" w:rsidP="00CB73A8">
      <w:pPr>
        <w:suppressAutoHyphens/>
        <w:jc w:val="both"/>
        <w:rPr>
          <w:rFonts w:eastAsia="Times New Roman"/>
          <w:sz w:val="24"/>
          <w:szCs w:val="24"/>
          <w:lang w:eastAsia="ar-SA"/>
        </w:rPr>
      </w:pPr>
      <w:r w:rsidRPr="00DC4581">
        <w:rPr>
          <w:rFonts w:eastAsia="Times New Roman"/>
          <w:sz w:val="23"/>
          <w:szCs w:val="23"/>
          <w:lang w:eastAsia="ar-SA"/>
        </w:rPr>
        <w:t>М. П.</w:t>
      </w:r>
    </w:p>
    <w:p w14:paraId="7FAD5981" w14:textId="77777777" w:rsidR="00DC4581" w:rsidRPr="00DC4581" w:rsidRDefault="00DC4581" w:rsidP="00CB73A8">
      <w:pPr>
        <w:jc w:val="both"/>
        <w:rPr>
          <w:rFonts w:eastAsia="Times New Roman"/>
          <w:sz w:val="24"/>
          <w:szCs w:val="24"/>
          <w:lang w:eastAsia="ru-RU"/>
        </w:rPr>
      </w:pPr>
      <w:r w:rsidRPr="00DC4581">
        <w:rPr>
          <w:rFonts w:ascii="Calibri" w:eastAsia="Times New Roman" w:hAnsi="Calibri"/>
          <w:b/>
          <w:bCs/>
          <w:sz w:val="22"/>
          <w:szCs w:val="22"/>
          <w:lang w:eastAsia="ru-RU"/>
        </w:rPr>
        <w:br w:type="page"/>
      </w:r>
    </w:p>
    <w:p w14:paraId="384FADAA" w14:textId="77777777" w:rsidR="00DC4581" w:rsidRPr="00DC4581" w:rsidRDefault="00DC4581" w:rsidP="00D52A9A">
      <w:pPr>
        <w:keepNext/>
        <w:widowControl w:val="0"/>
        <w:shd w:val="clear" w:color="auto" w:fill="FFFFFF"/>
        <w:autoSpaceDE w:val="0"/>
        <w:autoSpaceDN w:val="0"/>
        <w:adjustRightInd w:val="0"/>
        <w:ind w:left="5670"/>
        <w:rPr>
          <w:rFonts w:eastAsia="Times New Roman"/>
          <w:sz w:val="26"/>
          <w:szCs w:val="26"/>
          <w:lang w:eastAsia="ru-RU"/>
        </w:rPr>
      </w:pPr>
      <w:r w:rsidRPr="00DC4581">
        <w:rPr>
          <w:rFonts w:eastAsia="Times New Roman"/>
          <w:sz w:val="26"/>
          <w:szCs w:val="26"/>
          <w:lang w:eastAsia="ru-RU"/>
        </w:rPr>
        <w:lastRenderedPageBreak/>
        <w:t>Приложение № 5</w:t>
      </w:r>
    </w:p>
    <w:p w14:paraId="63C619B7" w14:textId="77777777" w:rsidR="00DC4581" w:rsidRPr="00DC4581" w:rsidRDefault="00DC4581" w:rsidP="00D52A9A">
      <w:pPr>
        <w:ind w:left="5670"/>
        <w:rPr>
          <w:rFonts w:eastAsia="Times New Roman"/>
          <w:sz w:val="26"/>
          <w:szCs w:val="26"/>
          <w:lang w:eastAsia="ru-RU"/>
        </w:rPr>
      </w:pPr>
      <w:r w:rsidRPr="00DC4581">
        <w:rPr>
          <w:rFonts w:eastAsia="Times New Roman"/>
          <w:sz w:val="26"/>
          <w:szCs w:val="26"/>
          <w:lang w:eastAsia="ru-RU"/>
        </w:rPr>
        <w:t>к конкурсной документации</w:t>
      </w:r>
    </w:p>
    <w:p w14:paraId="41D55BD8" w14:textId="77777777" w:rsidR="00DC4581" w:rsidRPr="00DC4581" w:rsidRDefault="00DC4581" w:rsidP="00D52A9A">
      <w:pPr>
        <w:ind w:left="5670"/>
        <w:rPr>
          <w:rFonts w:eastAsia="Times New Roman"/>
          <w:bCs/>
          <w:sz w:val="26"/>
          <w:szCs w:val="26"/>
          <w:lang w:eastAsia="ru-RU"/>
        </w:rPr>
      </w:pPr>
      <w:r w:rsidRPr="00DC4581">
        <w:rPr>
          <w:rFonts w:eastAsia="Times New Roman"/>
          <w:bCs/>
          <w:sz w:val="26"/>
          <w:szCs w:val="26"/>
          <w:lang w:eastAsia="ru-RU"/>
        </w:rPr>
        <w:t>УТВЕРЖДАЮ</w:t>
      </w:r>
    </w:p>
    <w:p w14:paraId="3131498F" w14:textId="77777777" w:rsidR="00DC4581" w:rsidRPr="00DC4581" w:rsidRDefault="00DC4581" w:rsidP="00D52A9A">
      <w:pPr>
        <w:autoSpaceDE w:val="0"/>
        <w:autoSpaceDN w:val="0"/>
        <w:adjustRightInd w:val="0"/>
        <w:ind w:left="5670"/>
        <w:rPr>
          <w:rFonts w:eastAsia="Times New Roman"/>
          <w:sz w:val="26"/>
          <w:szCs w:val="26"/>
          <w:lang w:eastAsia="ru-RU"/>
        </w:rPr>
      </w:pPr>
      <w:r w:rsidRPr="00DC4581">
        <w:rPr>
          <w:rFonts w:eastAsia="Times New Roman"/>
          <w:sz w:val="26"/>
          <w:szCs w:val="26"/>
          <w:lang w:eastAsia="ru-RU"/>
        </w:rPr>
        <w:t xml:space="preserve"> </w:t>
      </w:r>
    </w:p>
    <w:p w14:paraId="4ADFAF7E" w14:textId="77777777" w:rsidR="00DC4581" w:rsidRPr="00DC4581" w:rsidRDefault="00DC4581" w:rsidP="00D52A9A">
      <w:pPr>
        <w:autoSpaceDE w:val="0"/>
        <w:autoSpaceDN w:val="0"/>
        <w:adjustRightInd w:val="0"/>
        <w:ind w:left="5670"/>
        <w:rPr>
          <w:rFonts w:eastAsia="Times New Roman"/>
          <w:sz w:val="26"/>
          <w:szCs w:val="26"/>
          <w:lang w:eastAsia="ru-RU"/>
        </w:rPr>
      </w:pPr>
      <w:r w:rsidRPr="00DC4581">
        <w:rPr>
          <w:rFonts w:eastAsia="Times New Roman"/>
          <w:sz w:val="26"/>
          <w:szCs w:val="26"/>
          <w:lang w:eastAsia="ru-RU"/>
        </w:rPr>
        <w:t>Глава Хасанского муниципального округа</w:t>
      </w:r>
    </w:p>
    <w:p w14:paraId="025C45A0" w14:textId="77777777" w:rsidR="00DC4581" w:rsidRPr="00DC4581" w:rsidRDefault="00DC4581" w:rsidP="00D52A9A">
      <w:pPr>
        <w:autoSpaceDE w:val="0"/>
        <w:autoSpaceDN w:val="0"/>
        <w:adjustRightInd w:val="0"/>
        <w:ind w:left="5670"/>
        <w:rPr>
          <w:rFonts w:eastAsia="Times New Roman"/>
          <w:sz w:val="26"/>
          <w:szCs w:val="26"/>
          <w:lang w:eastAsia="ru-RU"/>
        </w:rPr>
      </w:pPr>
    </w:p>
    <w:p w14:paraId="28E7BE3A" w14:textId="77777777" w:rsidR="00DC4581" w:rsidRPr="00DC4581" w:rsidRDefault="00DC4581" w:rsidP="00D52A9A">
      <w:pPr>
        <w:autoSpaceDE w:val="0"/>
        <w:autoSpaceDN w:val="0"/>
        <w:adjustRightInd w:val="0"/>
        <w:ind w:left="5670"/>
        <w:rPr>
          <w:rFonts w:eastAsia="Times New Roman"/>
          <w:sz w:val="26"/>
          <w:szCs w:val="26"/>
          <w:lang w:eastAsia="ru-RU"/>
        </w:rPr>
      </w:pPr>
      <w:r w:rsidRPr="00DC4581">
        <w:rPr>
          <w:rFonts w:eastAsia="Times New Roman"/>
          <w:sz w:val="26"/>
          <w:szCs w:val="26"/>
          <w:lang w:eastAsia="ru-RU"/>
        </w:rPr>
        <w:t>______________________И.В. Степанов</w:t>
      </w:r>
    </w:p>
    <w:p w14:paraId="5D798C44" w14:textId="77777777" w:rsidR="00DC4581" w:rsidRPr="00DC4581" w:rsidRDefault="00DC4581" w:rsidP="00D52A9A">
      <w:pPr>
        <w:autoSpaceDE w:val="0"/>
        <w:autoSpaceDN w:val="0"/>
        <w:adjustRightInd w:val="0"/>
        <w:ind w:left="5670"/>
        <w:rPr>
          <w:rFonts w:eastAsia="Times New Roman"/>
          <w:sz w:val="26"/>
          <w:szCs w:val="26"/>
          <w:lang w:eastAsia="ru-RU"/>
        </w:rPr>
      </w:pPr>
      <w:r w:rsidRPr="00DC4581">
        <w:rPr>
          <w:rFonts w:eastAsia="Times New Roman"/>
          <w:sz w:val="26"/>
          <w:szCs w:val="26"/>
          <w:lang w:eastAsia="ru-RU"/>
        </w:rPr>
        <w:t>692701, Приморский край, Хасанский район, пгт Славянка, ул. Молодежная 1</w:t>
      </w:r>
    </w:p>
    <w:p w14:paraId="1B06EB57" w14:textId="77777777" w:rsidR="00DC4581" w:rsidRPr="00C575C6" w:rsidRDefault="00DC4581" w:rsidP="00D52A9A">
      <w:pPr>
        <w:autoSpaceDE w:val="0"/>
        <w:autoSpaceDN w:val="0"/>
        <w:adjustRightInd w:val="0"/>
        <w:ind w:left="5670"/>
        <w:rPr>
          <w:rFonts w:eastAsia="Times New Roman"/>
          <w:sz w:val="26"/>
          <w:szCs w:val="26"/>
          <w:lang w:eastAsia="ru-RU"/>
        </w:rPr>
      </w:pPr>
      <w:r w:rsidRPr="00DC4581">
        <w:rPr>
          <w:rFonts w:eastAsia="Times New Roman"/>
          <w:sz w:val="26"/>
          <w:szCs w:val="26"/>
          <w:lang w:eastAsia="ru-RU"/>
        </w:rPr>
        <w:t>тел</w:t>
      </w:r>
      <w:r w:rsidRPr="00C575C6">
        <w:rPr>
          <w:rFonts w:eastAsia="Times New Roman"/>
          <w:sz w:val="26"/>
          <w:szCs w:val="26"/>
          <w:lang w:eastAsia="ru-RU"/>
        </w:rPr>
        <w:t xml:space="preserve">: 8 (42331)46-2-71, </w:t>
      </w:r>
    </w:p>
    <w:p w14:paraId="737F2BE3" w14:textId="77777777" w:rsidR="00DC4581" w:rsidRPr="00C575C6" w:rsidRDefault="00DC4581" w:rsidP="00D52A9A">
      <w:pPr>
        <w:autoSpaceDE w:val="0"/>
        <w:autoSpaceDN w:val="0"/>
        <w:adjustRightInd w:val="0"/>
        <w:ind w:left="5670"/>
        <w:rPr>
          <w:rFonts w:eastAsia="Times New Roman"/>
          <w:sz w:val="26"/>
          <w:szCs w:val="26"/>
          <w:lang w:eastAsia="ru-RU"/>
        </w:rPr>
      </w:pPr>
      <w:r w:rsidRPr="00DC4581">
        <w:rPr>
          <w:rFonts w:eastAsia="Times New Roman"/>
          <w:sz w:val="26"/>
          <w:szCs w:val="26"/>
          <w:lang w:val="en-US" w:eastAsia="ru-RU"/>
        </w:rPr>
        <w:t>E</w:t>
      </w:r>
      <w:r w:rsidRPr="00C575C6">
        <w:rPr>
          <w:rFonts w:eastAsia="Times New Roman"/>
          <w:sz w:val="26"/>
          <w:szCs w:val="26"/>
          <w:lang w:eastAsia="ru-RU"/>
        </w:rPr>
        <w:t>-</w:t>
      </w:r>
      <w:r w:rsidRPr="00DC4581">
        <w:rPr>
          <w:rFonts w:eastAsia="Times New Roman"/>
          <w:sz w:val="26"/>
          <w:szCs w:val="26"/>
          <w:lang w:val="en-US" w:eastAsia="ru-RU"/>
        </w:rPr>
        <w:t>mail</w:t>
      </w:r>
      <w:r w:rsidRPr="00C575C6">
        <w:rPr>
          <w:rFonts w:eastAsia="Times New Roman"/>
          <w:sz w:val="26"/>
          <w:szCs w:val="26"/>
          <w:lang w:eastAsia="ru-RU"/>
        </w:rPr>
        <w:t xml:space="preserve">: </w:t>
      </w:r>
      <w:r w:rsidRPr="00DC4581">
        <w:rPr>
          <w:rFonts w:eastAsia="Times New Roman"/>
          <w:sz w:val="26"/>
          <w:szCs w:val="26"/>
          <w:lang w:val="en-US" w:eastAsia="ru-RU"/>
        </w:rPr>
        <w:t>hasan</w:t>
      </w:r>
      <w:r w:rsidRPr="00C575C6">
        <w:rPr>
          <w:rFonts w:eastAsia="Times New Roman"/>
          <w:sz w:val="26"/>
          <w:szCs w:val="26"/>
          <w:lang w:eastAsia="ru-RU"/>
        </w:rPr>
        <w:t>-</w:t>
      </w:r>
      <w:r w:rsidRPr="00DC4581">
        <w:rPr>
          <w:rFonts w:eastAsia="Times New Roman"/>
          <w:sz w:val="26"/>
          <w:szCs w:val="26"/>
          <w:lang w:val="en-US" w:eastAsia="ru-RU"/>
        </w:rPr>
        <w:t>gkh</w:t>
      </w:r>
      <w:r w:rsidRPr="00C575C6">
        <w:rPr>
          <w:rFonts w:eastAsia="Times New Roman"/>
          <w:sz w:val="26"/>
          <w:szCs w:val="26"/>
          <w:lang w:eastAsia="ru-RU"/>
        </w:rPr>
        <w:t>@</w:t>
      </w:r>
      <w:r w:rsidRPr="00DC4581">
        <w:rPr>
          <w:rFonts w:eastAsia="Times New Roman"/>
          <w:sz w:val="26"/>
          <w:szCs w:val="26"/>
          <w:lang w:val="en-US" w:eastAsia="ru-RU"/>
        </w:rPr>
        <w:t>yandex</w:t>
      </w:r>
      <w:r w:rsidRPr="00C575C6">
        <w:rPr>
          <w:rFonts w:eastAsia="Times New Roman"/>
          <w:sz w:val="26"/>
          <w:szCs w:val="26"/>
          <w:lang w:eastAsia="ru-RU"/>
        </w:rPr>
        <w:t>.</w:t>
      </w:r>
      <w:r w:rsidRPr="00DC4581">
        <w:rPr>
          <w:rFonts w:eastAsia="Times New Roman"/>
          <w:sz w:val="26"/>
          <w:szCs w:val="26"/>
          <w:lang w:val="en-US" w:eastAsia="ru-RU"/>
        </w:rPr>
        <w:t>ru</w:t>
      </w:r>
    </w:p>
    <w:p w14:paraId="70C3A803" w14:textId="77777777" w:rsidR="00DC4581" w:rsidRPr="00DC4581" w:rsidRDefault="00DC4581" w:rsidP="00D52A9A">
      <w:pPr>
        <w:autoSpaceDE w:val="0"/>
        <w:autoSpaceDN w:val="0"/>
        <w:adjustRightInd w:val="0"/>
        <w:ind w:left="5670"/>
        <w:rPr>
          <w:rFonts w:eastAsia="Times New Roman"/>
          <w:sz w:val="26"/>
          <w:szCs w:val="26"/>
          <w:lang w:eastAsia="ru-RU"/>
        </w:rPr>
      </w:pPr>
      <w:r w:rsidRPr="00DC4581">
        <w:rPr>
          <w:rFonts w:eastAsia="Times New Roman"/>
          <w:sz w:val="26"/>
          <w:szCs w:val="26"/>
          <w:lang w:eastAsia="ru-RU"/>
        </w:rPr>
        <w:t>14.02.2025 г.</w:t>
      </w:r>
    </w:p>
    <w:p w14:paraId="3ED12ABD" w14:textId="77777777" w:rsidR="00DC4581" w:rsidRPr="00DC4581" w:rsidRDefault="00DC4581" w:rsidP="00CB73A8">
      <w:pPr>
        <w:jc w:val="both"/>
        <w:rPr>
          <w:rFonts w:eastAsia="Times New Roman"/>
          <w:sz w:val="26"/>
          <w:szCs w:val="26"/>
          <w:lang w:eastAsia="ru-RU"/>
        </w:rPr>
      </w:pPr>
    </w:p>
    <w:p w14:paraId="79617B75" w14:textId="77777777" w:rsidR="00DC4581" w:rsidRPr="00DC4581" w:rsidRDefault="00DC4581" w:rsidP="00CB73A8">
      <w:pPr>
        <w:keepNext/>
        <w:keepLines/>
        <w:spacing w:before="40"/>
        <w:jc w:val="center"/>
        <w:rPr>
          <w:rFonts w:eastAsia="Times New Roman"/>
          <w:b/>
          <w:sz w:val="26"/>
          <w:szCs w:val="26"/>
          <w:lang w:eastAsia="ru-RU"/>
        </w:rPr>
      </w:pPr>
      <w:bookmarkStart w:id="5" w:name="_Инструкция_по_заполнению"/>
      <w:bookmarkEnd w:id="5"/>
      <w:r w:rsidRPr="00DC4581">
        <w:rPr>
          <w:rFonts w:eastAsia="Times New Roman"/>
          <w:b/>
          <w:sz w:val="26"/>
          <w:szCs w:val="26"/>
          <w:lang w:eastAsia="ru-RU"/>
        </w:rPr>
        <w:t>Инструкция по заполнению формы заявки на участие в открытом конкурсе по отбору управляющих организаций для управления многоквартирными домами</w:t>
      </w:r>
    </w:p>
    <w:p w14:paraId="2BCA3FCD" w14:textId="77777777" w:rsidR="00DC4581" w:rsidRPr="00DC4581" w:rsidRDefault="00DC4581" w:rsidP="00CB73A8">
      <w:pPr>
        <w:shd w:val="clear" w:color="auto" w:fill="FFFFFF"/>
        <w:tabs>
          <w:tab w:val="left" w:leader="underscore" w:pos="6413"/>
        </w:tabs>
        <w:jc w:val="center"/>
        <w:rPr>
          <w:rFonts w:ascii="Calibri" w:eastAsia="Times New Roman" w:hAnsi="Calibri"/>
          <w:b/>
          <w:w w:val="101"/>
          <w:sz w:val="26"/>
          <w:szCs w:val="26"/>
          <w:lang w:eastAsia="ru-RU"/>
        </w:rPr>
      </w:pPr>
    </w:p>
    <w:p w14:paraId="08FE5E8A" w14:textId="77777777" w:rsidR="00DC4581" w:rsidRPr="00DC4581" w:rsidRDefault="00DC4581" w:rsidP="00CB73A8">
      <w:pPr>
        <w:widowControl w:val="0"/>
        <w:numPr>
          <w:ilvl w:val="0"/>
          <w:numId w:val="48"/>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eastAsia="Times New Roman"/>
          <w:sz w:val="26"/>
          <w:szCs w:val="26"/>
          <w:lang w:eastAsia="ru-RU"/>
        </w:rPr>
      </w:pPr>
      <w:r w:rsidRPr="00DC4581">
        <w:rPr>
          <w:rFonts w:eastAsia="Times New Roman"/>
          <w:sz w:val="26"/>
          <w:szCs w:val="26"/>
          <w:lang w:eastAsia="ru-RU"/>
        </w:rPr>
        <w:t xml:space="preserve">Заявление об участии в конкурсе </w:t>
      </w:r>
      <w:r w:rsidRPr="00DC4581">
        <w:rPr>
          <w:rFonts w:eastAsia="Times New Roman"/>
          <w:bCs/>
          <w:sz w:val="26"/>
          <w:szCs w:val="26"/>
          <w:lang w:eastAsia="ru-RU"/>
        </w:rPr>
        <w:t xml:space="preserve">заполняется участником конкурса по форме указанной в Приложении № 4 настоящей конкурсной документации </w:t>
      </w:r>
      <w:r w:rsidRPr="00DC4581">
        <w:rPr>
          <w:rFonts w:eastAsia="Times New Roman"/>
          <w:sz w:val="26"/>
          <w:szCs w:val="26"/>
          <w:lang w:eastAsia="ru-RU"/>
        </w:rPr>
        <w:t>в следующем порядке:</w:t>
      </w:r>
    </w:p>
    <w:p w14:paraId="217D770D" w14:textId="77777777" w:rsidR="00DC4581" w:rsidRPr="00DC4581" w:rsidRDefault="00DC4581" w:rsidP="00CB73A8">
      <w:p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eastAsia="Times New Roman"/>
          <w:sz w:val="26"/>
          <w:szCs w:val="26"/>
          <w:lang w:eastAsia="ru-RU"/>
        </w:rPr>
      </w:pPr>
      <w:r w:rsidRPr="00DC4581">
        <w:rPr>
          <w:rFonts w:eastAsia="Times New Roman"/>
          <w:sz w:val="26"/>
          <w:szCs w:val="26"/>
          <w:lang w:eastAsia="ru-RU"/>
        </w:rPr>
        <w:t>1.1. Указывается полное наименование юридического лица с указанием организационно-правовой формы, фирменное наименование (при наличии).</w:t>
      </w:r>
    </w:p>
    <w:p w14:paraId="654CF9EC" w14:textId="77777777" w:rsidR="00DC4581" w:rsidRPr="00DC4581" w:rsidRDefault="00DC4581" w:rsidP="00CB73A8">
      <w:p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eastAsia="Times New Roman"/>
          <w:sz w:val="26"/>
          <w:szCs w:val="26"/>
          <w:lang w:eastAsia="ru-RU"/>
        </w:rPr>
      </w:pPr>
      <w:r w:rsidRPr="00DC4581">
        <w:rPr>
          <w:rFonts w:eastAsia="Times New Roman"/>
          <w:sz w:val="26"/>
          <w:szCs w:val="26"/>
          <w:lang w:eastAsia="ru-RU"/>
        </w:rPr>
        <w:t>Индивидуальный предприниматель указывает полностью свою фамилию, имя и отчество, а также реквизиты документа, удостоверяющего личность (серию и номер документа, дату его выдачи, орган, осуществивший выдачу документа). Индивидуальный предприниматель - гражданин Российской Федерации указывает реквизиты паспорта гражданина РФ.</w:t>
      </w:r>
    </w:p>
    <w:p w14:paraId="551CC885" w14:textId="77777777" w:rsidR="00DC4581" w:rsidRPr="00DC4581" w:rsidRDefault="00DC4581" w:rsidP="00CB73A8">
      <w:p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eastAsia="Times New Roman"/>
          <w:sz w:val="26"/>
          <w:szCs w:val="26"/>
          <w:lang w:eastAsia="ru-RU"/>
        </w:rPr>
      </w:pPr>
      <w:r w:rsidRPr="00DC4581">
        <w:rPr>
          <w:rFonts w:eastAsia="Times New Roman"/>
          <w:sz w:val="26"/>
          <w:szCs w:val="26"/>
          <w:lang w:eastAsia="ru-RU"/>
        </w:rPr>
        <w:t xml:space="preserve">1.2. Местонахождение юридического лица и индивидуального предпринимателя указываются в точном соответствии с данными, содержащимися в Едином государственном реестре юридических лиц и Едином государственном реестре индивидуальных предпринимателей. </w:t>
      </w:r>
    </w:p>
    <w:p w14:paraId="4C4584D6" w14:textId="77777777" w:rsidR="00DC4581" w:rsidRPr="00DC4581" w:rsidRDefault="00DC4581" w:rsidP="00CB73A8">
      <w:p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eastAsia="Times New Roman"/>
          <w:sz w:val="26"/>
          <w:szCs w:val="26"/>
          <w:lang w:eastAsia="ru-RU"/>
        </w:rPr>
      </w:pPr>
      <w:r w:rsidRPr="00DC4581">
        <w:rPr>
          <w:rFonts w:eastAsia="Times New Roman"/>
          <w:sz w:val="26"/>
          <w:szCs w:val="26"/>
          <w:lang w:eastAsia="ru-RU"/>
        </w:rPr>
        <w:t>В случае если фактический адрес местонахождения юридического лица или индивидуального предпринимателя отличается от адреса, указанного в Едином государственном реестре, необходимо указать адрес фактического местонахождения.</w:t>
      </w:r>
    </w:p>
    <w:p w14:paraId="2205DC83" w14:textId="77777777" w:rsidR="00DC4581" w:rsidRPr="00DC4581" w:rsidRDefault="00DC4581" w:rsidP="00CB73A8">
      <w:p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eastAsia="Times New Roman"/>
          <w:sz w:val="26"/>
          <w:szCs w:val="26"/>
          <w:lang w:eastAsia="ru-RU"/>
        </w:rPr>
      </w:pPr>
      <w:r w:rsidRPr="00DC4581">
        <w:rPr>
          <w:rFonts w:eastAsia="Times New Roman"/>
          <w:sz w:val="26"/>
          <w:szCs w:val="26"/>
          <w:lang w:eastAsia="ru-RU"/>
        </w:rPr>
        <w:t xml:space="preserve">1.3. Претендент указывает также номер телефона для связи с ним организатора конкурса и конкурсной комиссии. </w:t>
      </w:r>
    </w:p>
    <w:p w14:paraId="55E94E1A" w14:textId="43D30CC8" w:rsidR="00DC4581" w:rsidRPr="00DC4581" w:rsidRDefault="00DC4581" w:rsidP="00CB73A8">
      <w:p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eastAsia="Times New Roman"/>
          <w:sz w:val="26"/>
          <w:szCs w:val="26"/>
          <w:lang w:eastAsia="ru-RU"/>
        </w:rPr>
      </w:pPr>
      <w:r w:rsidRPr="00DC4581">
        <w:rPr>
          <w:rFonts w:eastAsia="Times New Roman"/>
          <w:sz w:val="26"/>
          <w:szCs w:val="26"/>
          <w:lang w:eastAsia="ru-RU"/>
        </w:rPr>
        <w:t xml:space="preserve">1.4. В заявке указывается номер лота (лотов), сведения о которых содержатся в конкурсной документации. На участие в конкурсе по нескольким </w:t>
      </w:r>
      <w:r w:rsidR="00D52A9A" w:rsidRPr="00DC4581">
        <w:rPr>
          <w:rFonts w:eastAsia="Times New Roman"/>
          <w:sz w:val="26"/>
          <w:szCs w:val="26"/>
          <w:lang w:eastAsia="ru-RU"/>
        </w:rPr>
        <w:t>лотам подается</w:t>
      </w:r>
      <w:r w:rsidRPr="00DC4581">
        <w:rPr>
          <w:rFonts w:eastAsia="Times New Roman"/>
          <w:sz w:val="26"/>
          <w:szCs w:val="26"/>
          <w:lang w:eastAsia="ru-RU"/>
        </w:rPr>
        <w:t xml:space="preserve"> заявка по каждому лоту с прилагаемым пакетом документов.</w:t>
      </w:r>
    </w:p>
    <w:p w14:paraId="72662458" w14:textId="77777777" w:rsidR="00DC4581" w:rsidRPr="00DC4581" w:rsidRDefault="00DC4581" w:rsidP="00CB73A8">
      <w:p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eastAsia="Times New Roman"/>
          <w:sz w:val="26"/>
          <w:szCs w:val="26"/>
          <w:lang w:eastAsia="ru-RU"/>
        </w:rPr>
      </w:pPr>
      <w:r w:rsidRPr="00DC4581">
        <w:rPr>
          <w:rFonts w:eastAsia="Times New Roman"/>
          <w:sz w:val="26"/>
          <w:szCs w:val="26"/>
          <w:lang w:eastAsia="ru-RU"/>
        </w:rPr>
        <w:t>1.5. Реквизиты банковского счета для возврата денежных средств, внесенных в качестве обеспечения заявки на участие в конкурсе, указываются претендентом по следующей форме: № расчетного счета, наименование банка с указанием его местонахождения и организационно-правовой формы, номер корреспондентского счета банка, ИНН банка, БИК банка. Необходимо также указать наименование получателя.</w:t>
      </w:r>
    </w:p>
    <w:p w14:paraId="538D2932" w14:textId="77777777" w:rsidR="00DC4581" w:rsidRPr="00DC4581" w:rsidRDefault="00DC4581" w:rsidP="00CB73A8">
      <w:pPr>
        <w:widowControl w:val="0"/>
        <w:numPr>
          <w:ilvl w:val="0"/>
          <w:numId w:val="48"/>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eastAsia="Times New Roman"/>
          <w:sz w:val="26"/>
          <w:szCs w:val="26"/>
          <w:lang w:eastAsia="ru-RU"/>
        </w:rPr>
      </w:pPr>
      <w:r w:rsidRPr="00DC4581">
        <w:rPr>
          <w:rFonts w:eastAsia="Times New Roman"/>
          <w:sz w:val="26"/>
          <w:szCs w:val="26"/>
          <w:lang w:eastAsia="ru-RU"/>
        </w:rPr>
        <w:t>Предложения претендента по условиям договора управления многоквартирным домом заполняются в следующем порядке:</w:t>
      </w:r>
    </w:p>
    <w:p w14:paraId="69724C49" w14:textId="77777777" w:rsidR="00DC4581" w:rsidRPr="00DC4581" w:rsidRDefault="00DC4581" w:rsidP="00CB73A8">
      <w:p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eastAsia="Times New Roman"/>
          <w:sz w:val="26"/>
          <w:szCs w:val="26"/>
          <w:lang w:eastAsia="ru-RU"/>
        </w:rPr>
      </w:pPr>
      <w:r w:rsidRPr="00DC4581">
        <w:rPr>
          <w:rFonts w:eastAsia="Times New Roman"/>
          <w:sz w:val="26"/>
          <w:szCs w:val="26"/>
          <w:lang w:eastAsia="ru-RU"/>
        </w:rPr>
        <w:t>2.1. В пустых строках указываются предложения претендента о способе внесения платы за содержание и ремонт жилого помещения и коммунальные услуги собственниками помещений в многоквартирном доме и нанимателями жилых помещений по договору социального найма и договору найма жилых помещений муниципального жилищного фонда. Описание способа внесения платы делается в произвольной форме. К числу способов внесения платы, в частности, относятся:</w:t>
      </w:r>
    </w:p>
    <w:p w14:paraId="60E586A7" w14:textId="77777777" w:rsidR="00DC4581" w:rsidRPr="00DC4581" w:rsidRDefault="00DC4581" w:rsidP="00CB73A8">
      <w:pPr>
        <w:widowControl w:val="0"/>
        <w:numPr>
          <w:ilvl w:val="0"/>
          <w:numId w:val="49"/>
        </w:numPr>
        <w:shd w:val="clear" w:color="auto" w:fill="FFFFFF"/>
        <w:tabs>
          <w:tab w:val="num" w:pos="360"/>
          <w:tab w:val="left" w:leader="underscore" w:pos="6413"/>
        </w:tabs>
        <w:autoSpaceDE w:val="0"/>
        <w:autoSpaceDN w:val="0"/>
        <w:adjustRightInd w:val="0"/>
        <w:ind w:left="0" w:firstLine="0"/>
        <w:jc w:val="both"/>
        <w:rPr>
          <w:rFonts w:eastAsia="Times New Roman"/>
          <w:sz w:val="26"/>
          <w:szCs w:val="26"/>
          <w:lang w:eastAsia="ru-RU"/>
        </w:rPr>
      </w:pPr>
      <w:r w:rsidRPr="00DC4581">
        <w:rPr>
          <w:rFonts w:eastAsia="Times New Roman"/>
          <w:sz w:val="26"/>
          <w:szCs w:val="26"/>
          <w:lang w:eastAsia="ru-RU"/>
        </w:rPr>
        <w:lastRenderedPageBreak/>
        <w:t>внесение платы наличными в кассу управляющей организации;</w:t>
      </w:r>
    </w:p>
    <w:p w14:paraId="606B915A" w14:textId="77777777" w:rsidR="00DC4581" w:rsidRPr="00DC4581" w:rsidRDefault="00DC4581" w:rsidP="00CB73A8">
      <w:pPr>
        <w:widowControl w:val="0"/>
        <w:numPr>
          <w:ilvl w:val="0"/>
          <w:numId w:val="49"/>
        </w:numPr>
        <w:shd w:val="clear" w:color="auto" w:fill="FFFFFF"/>
        <w:tabs>
          <w:tab w:val="num" w:pos="360"/>
          <w:tab w:val="left" w:leader="underscore" w:pos="6413"/>
        </w:tabs>
        <w:autoSpaceDE w:val="0"/>
        <w:autoSpaceDN w:val="0"/>
        <w:adjustRightInd w:val="0"/>
        <w:ind w:left="0" w:firstLine="0"/>
        <w:jc w:val="both"/>
        <w:rPr>
          <w:rFonts w:eastAsia="Times New Roman"/>
          <w:sz w:val="26"/>
          <w:szCs w:val="26"/>
          <w:lang w:eastAsia="ru-RU"/>
        </w:rPr>
      </w:pPr>
      <w:r w:rsidRPr="00DC4581">
        <w:rPr>
          <w:rFonts w:eastAsia="Times New Roman"/>
          <w:sz w:val="26"/>
          <w:szCs w:val="26"/>
          <w:lang w:eastAsia="ru-RU"/>
        </w:rPr>
        <w:t>оплата услуг через пункт расчетно-кассового центра  в случае заключения договора на расчетно-кассовое обслуживание между управляющей организацией и расчетно-кассовым центром с его указанием наименование;</w:t>
      </w:r>
    </w:p>
    <w:p w14:paraId="19B41DFD" w14:textId="77777777" w:rsidR="00DC4581" w:rsidRPr="00DC4581" w:rsidRDefault="00DC4581" w:rsidP="00CB73A8">
      <w:pPr>
        <w:widowControl w:val="0"/>
        <w:numPr>
          <w:ilvl w:val="0"/>
          <w:numId w:val="49"/>
        </w:numPr>
        <w:shd w:val="clear" w:color="auto" w:fill="FFFFFF"/>
        <w:tabs>
          <w:tab w:val="num" w:pos="360"/>
          <w:tab w:val="left" w:leader="underscore" w:pos="6413"/>
        </w:tabs>
        <w:autoSpaceDE w:val="0"/>
        <w:autoSpaceDN w:val="0"/>
        <w:adjustRightInd w:val="0"/>
        <w:ind w:left="0" w:firstLine="0"/>
        <w:jc w:val="both"/>
        <w:rPr>
          <w:rFonts w:eastAsia="Times New Roman"/>
          <w:sz w:val="26"/>
          <w:szCs w:val="26"/>
          <w:lang w:eastAsia="ru-RU"/>
        </w:rPr>
      </w:pPr>
      <w:r w:rsidRPr="00DC4581">
        <w:rPr>
          <w:rFonts w:eastAsia="Times New Roman"/>
          <w:sz w:val="26"/>
          <w:szCs w:val="26"/>
          <w:lang w:eastAsia="ru-RU"/>
        </w:rPr>
        <w:t>оплата посредством почтовых переводов;</w:t>
      </w:r>
    </w:p>
    <w:p w14:paraId="2DEF22CA" w14:textId="77777777" w:rsidR="00DC4581" w:rsidRPr="00DC4581" w:rsidRDefault="00DC4581" w:rsidP="00CB73A8">
      <w:pPr>
        <w:widowControl w:val="0"/>
        <w:numPr>
          <w:ilvl w:val="0"/>
          <w:numId w:val="49"/>
        </w:numPr>
        <w:shd w:val="clear" w:color="auto" w:fill="FFFFFF"/>
        <w:tabs>
          <w:tab w:val="num" w:pos="360"/>
          <w:tab w:val="left" w:leader="underscore" w:pos="6413"/>
        </w:tabs>
        <w:autoSpaceDE w:val="0"/>
        <w:autoSpaceDN w:val="0"/>
        <w:adjustRightInd w:val="0"/>
        <w:ind w:left="0" w:firstLine="0"/>
        <w:jc w:val="both"/>
        <w:rPr>
          <w:rFonts w:eastAsia="Times New Roman"/>
          <w:sz w:val="26"/>
          <w:szCs w:val="26"/>
          <w:lang w:eastAsia="ru-RU"/>
        </w:rPr>
      </w:pPr>
      <w:r w:rsidRPr="00DC4581">
        <w:rPr>
          <w:rFonts w:eastAsia="Times New Roman"/>
          <w:sz w:val="26"/>
          <w:szCs w:val="26"/>
          <w:lang w:eastAsia="ru-RU"/>
        </w:rPr>
        <w:t xml:space="preserve">оплата услуг путем поручения о безналичном перечислении банку после внесения наличных денежных средств </w:t>
      </w:r>
    </w:p>
    <w:p w14:paraId="4A167BD8" w14:textId="77777777" w:rsidR="00DC4581" w:rsidRPr="00DC4581" w:rsidRDefault="00DC4581" w:rsidP="00CB73A8">
      <w:pPr>
        <w:widowControl w:val="0"/>
        <w:numPr>
          <w:ilvl w:val="0"/>
          <w:numId w:val="49"/>
        </w:numPr>
        <w:shd w:val="clear" w:color="auto" w:fill="FFFFFF"/>
        <w:tabs>
          <w:tab w:val="num" w:pos="360"/>
          <w:tab w:val="left" w:leader="underscore" w:pos="6413"/>
        </w:tabs>
        <w:autoSpaceDE w:val="0"/>
        <w:autoSpaceDN w:val="0"/>
        <w:adjustRightInd w:val="0"/>
        <w:ind w:left="0" w:firstLine="0"/>
        <w:jc w:val="both"/>
        <w:rPr>
          <w:rFonts w:eastAsia="Times New Roman"/>
          <w:sz w:val="26"/>
          <w:szCs w:val="26"/>
          <w:lang w:eastAsia="ru-RU"/>
        </w:rPr>
      </w:pPr>
      <w:r w:rsidRPr="00DC4581">
        <w:rPr>
          <w:rFonts w:eastAsia="Times New Roman"/>
          <w:sz w:val="26"/>
          <w:szCs w:val="26"/>
          <w:lang w:eastAsia="ru-RU"/>
        </w:rPr>
        <w:t>и т.д.</w:t>
      </w:r>
    </w:p>
    <w:p w14:paraId="5B99ECDA" w14:textId="77777777" w:rsidR="00DC4581" w:rsidRPr="00DC4581" w:rsidRDefault="00DC4581" w:rsidP="00CB73A8">
      <w:pPr>
        <w:widowControl w:val="0"/>
        <w:shd w:val="clear" w:color="auto" w:fill="FFFFFF"/>
        <w:tabs>
          <w:tab w:val="left" w:leader="underscore" w:pos="6413"/>
        </w:tabs>
        <w:autoSpaceDE w:val="0"/>
        <w:autoSpaceDN w:val="0"/>
        <w:adjustRightInd w:val="0"/>
        <w:ind w:firstLine="600"/>
        <w:jc w:val="both"/>
        <w:rPr>
          <w:rFonts w:eastAsia="Times New Roman"/>
          <w:sz w:val="26"/>
          <w:szCs w:val="26"/>
          <w:lang w:eastAsia="ru-RU"/>
        </w:rPr>
      </w:pPr>
      <w:r w:rsidRPr="00DC4581">
        <w:rPr>
          <w:rFonts w:eastAsia="Times New Roman"/>
          <w:sz w:val="26"/>
          <w:szCs w:val="26"/>
          <w:lang w:eastAsia="ru-RU"/>
        </w:rPr>
        <w:t>2.2. Реквизиты банковского счета для зачисления поступающей платы за содержание и ремонт жилого помещения и коммунальные услуги указываются аналогично порядку, указанному в пункте 1.5.  настоящей инструкции.</w:t>
      </w:r>
    </w:p>
    <w:p w14:paraId="3B2049CD" w14:textId="77777777" w:rsidR="00DC4581" w:rsidRPr="00DC4581" w:rsidRDefault="00DC4581" w:rsidP="00CB73A8">
      <w:pPr>
        <w:widowControl w:val="0"/>
        <w:numPr>
          <w:ilvl w:val="0"/>
          <w:numId w:val="48"/>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eastAsia="Times New Roman"/>
          <w:sz w:val="26"/>
          <w:szCs w:val="26"/>
          <w:lang w:eastAsia="ru-RU"/>
        </w:rPr>
      </w:pPr>
      <w:r w:rsidRPr="00DC4581">
        <w:rPr>
          <w:rFonts w:eastAsia="Times New Roman"/>
          <w:sz w:val="26"/>
          <w:szCs w:val="26"/>
          <w:lang w:eastAsia="ru-RU"/>
        </w:rPr>
        <w:t>Перечень прилагаемых к заявке документов:</w:t>
      </w:r>
    </w:p>
    <w:p w14:paraId="60BC18CF" w14:textId="77777777" w:rsidR="00DC4581" w:rsidRPr="00DC4581" w:rsidRDefault="00DC4581" w:rsidP="00CB73A8">
      <w:pPr>
        <w:shd w:val="clear" w:color="auto" w:fill="FFFFFF"/>
        <w:ind w:firstLine="567"/>
        <w:jc w:val="both"/>
        <w:rPr>
          <w:rFonts w:eastAsia="Times New Roman"/>
          <w:sz w:val="26"/>
          <w:szCs w:val="26"/>
          <w:lang w:eastAsia="ru-RU"/>
        </w:rPr>
      </w:pPr>
      <w:r w:rsidRPr="00DC4581">
        <w:rPr>
          <w:rFonts w:eastAsia="Times New Roman"/>
          <w:sz w:val="26"/>
          <w:szCs w:val="26"/>
          <w:lang w:eastAsia="ru-RU"/>
        </w:rPr>
        <w:t>3.1.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 представляется в оригинале. Претендент указывает в заявке наименование представленного документа, а также дату его выдачи и орган, выдавший выписку. Обязательному указанию подлежит количество листов, на которых представлен документ.</w:t>
      </w:r>
    </w:p>
    <w:p w14:paraId="2B10A726" w14:textId="77777777" w:rsidR="00DC4581" w:rsidRPr="00DC4581" w:rsidRDefault="00DC4581" w:rsidP="00CB73A8">
      <w:pPr>
        <w:shd w:val="clear" w:color="auto" w:fill="FFFFFF"/>
        <w:ind w:firstLine="567"/>
        <w:jc w:val="both"/>
        <w:rPr>
          <w:rFonts w:eastAsia="Times New Roman"/>
          <w:sz w:val="26"/>
          <w:szCs w:val="26"/>
          <w:lang w:eastAsia="ru-RU"/>
        </w:rPr>
      </w:pPr>
      <w:r w:rsidRPr="00DC4581">
        <w:rPr>
          <w:rFonts w:eastAsia="Times New Roman"/>
          <w:sz w:val="26"/>
          <w:szCs w:val="26"/>
          <w:lang w:eastAsia="ru-RU"/>
        </w:rPr>
        <w:t>3.2.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открытого конкурса без доверенности). Полномочия лица, имеющего право действовать от имени юридического лица без доверенности, также подтверждаются выпиской из единого государственного реестра юридических лиц. Если от имени юридического лица или индивидуального предпринимателя действует лицо на основании доверенности, необходимо приложить оригинал такой доверенности. Допускается предоставление нотариально заверенной копии доверенности. Реквизиты доверенности, подлежащие указанию в заявке: дата и место составления доверенности, срок действия доверенности. В случае,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p>
    <w:p w14:paraId="38E93080" w14:textId="4C444DD0" w:rsidR="00DC4581" w:rsidRPr="00DC4581" w:rsidRDefault="00DC4581" w:rsidP="00CB73A8">
      <w:pPr>
        <w:shd w:val="clear" w:color="auto" w:fill="FFFFFF"/>
        <w:ind w:firstLine="567"/>
        <w:jc w:val="both"/>
        <w:rPr>
          <w:rFonts w:eastAsia="Times New Roman"/>
          <w:sz w:val="26"/>
          <w:szCs w:val="26"/>
          <w:lang w:eastAsia="ru-RU"/>
        </w:rPr>
      </w:pPr>
      <w:r w:rsidRPr="00DC4581">
        <w:rPr>
          <w:rFonts w:eastAsia="Times New Roman"/>
          <w:sz w:val="26"/>
          <w:szCs w:val="26"/>
          <w:lang w:eastAsia="ru-RU"/>
        </w:rPr>
        <w:t xml:space="preserve">3.3. В качестве документов, подтверждающих внесение денежных средств в качестве обеспечения заявки на участие в конкурсе, </w:t>
      </w:r>
      <w:r w:rsidR="00D52A9A" w:rsidRPr="00DC4581">
        <w:rPr>
          <w:rFonts w:eastAsia="Times New Roman"/>
          <w:sz w:val="26"/>
          <w:szCs w:val="26"/>
          <w:lang w:eastAsia="ru-RU"/>
        </w:rPr>
        <w:t>рассматриваются платежные</w:t>
      </w:r>
      <w:r w:rsidRPr="00DC4581">
        <w:rPr>
          <w:rFonts w:eastAsia="Times New Roman"/>
          <w:sz w:val="26"/>
          <w:szCs w:val="26"/>
          <w:lang w:eastAsia="ru-RU"/>
        </w:rPr>
        <w:t xml:space="preserve"> поручения с отметкой банка о принятии к исполнению. В заявку об участии в конкурсе вносятся дата и номер платежного документа, а также сумма денежных средств, перечисленных по указанным документам. </w:t>
      </w:r>
    </w:p>
    <w:p w14:paraId="64F67437" w14:textId="77777777" w:rsidR="00DC4581" w:rsidRPr="00DC4581" w:rsidRDefault="00DC4581" w:rsidP="00CB73A8">
      <w:pPr>
        <w:shd w:val="clear" w:color="auto" w:fill="FFFFFF"/>
        <w:ind w:firstLine="567"/>
        <w:jc w:val="both"/>
        <w:rPr>
          <w:rFonts w:eastAsia="Times New Roman"/>
          <w:sz w:val="26"/>
          <w:szCs w:val="26"/>
          <w:lang w:eastAsia="ru-RU"/>
        </w:rPr>
      </w:pPr>
      <w:r w:rsidRPr="00DC4581">
        <w:rPr>
          <w:rFonts w:eastAsia="Times New Roman"/>
          <w:sz w:val="26"/>
          <w:szCs w:val="26"/>
          <w:lang w:eastAsia="ru-RU"/>
        </w:rPr>
        <w:t>3.4. Заверенные в установленном порядке копии документов, подтверждающих соответствие претендента требованию настоящей конкурсной документации,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p w14:paraId="5DD55A64" w14:textId="77777777" w:rsidR="00DC4581" w:rsidRPr="00DC4581" w:rsidRDefault="00DC4581" w:rsidP="00CB73A8">
      <w:pPr>
        <w:widowControl w:val="0"/>
        <w:autoSpaceDE w:val="0"/>
        <w:autoSpaceDN w:val="0"/>
        <w:adjustRightInd w:val="0"/>
        <w:ind w:firstLine="540"/>
        <w:jc w:val="both"/>
        <w:rPr>
          <w:rFonts w:eastAsia="Times New Roman"/>
          <w:sz w:val="26"/>
          <w:szCs w:val="26"/>
          <w:lang w:eastAsia="ru-RU"/>
        </w:rPr>
      </w:pPr>
      <w:r w:rsidRPr="00DC4581">
        <w:rPr>
          <w:rFonts w:eastAsia="Times New Roman"/>
          <w:sz w:val="26"/>
          <w:szCs w:val="26"/>
          <w:lang w:eastAsia="ru-RU"/>
        </w:rPr>
        <w:t>3.5. Утвержденный бухгалтерский баланс за последний отчетный период должен быть подписан руководителем юридического лица и утвержден общим собранием участников юридического лица.</w:t>
      </w:r>
    </w:p>
    <w:p w14:paraId="5CF98432" w14:textId="77777777" w:rsidR="00DC4581" w:rsidRPr="00DC4581" w:rsidRDefault="00DC4581" w:rsidP="00CB73A8">
      <w:pPr>
        <w:shd w:val="clear" w:color="auto" w:fill="FFFFFF"/>
        <w:ind w:firstLine="567"/>
        <w:jc w:val="both"/>
        <w:rPr>
          <w:rFonts w:eastAsia="Times New Roman"/>
          <w:sz w:val="26"/>
          <w:szCs w:val="26"/>
          <w:lang w:eastAsia="ru-RU"/>
        </w:rPr>
      </w:pPr>
      <w:r w:rsidRPr="00DC4581">
        <w:rPr>
          <w:rFonts w:eastAsia="Times New Roman"/>
          <w:sz w:val="26"/>
          <w:szCs w:val="26"/>
          <w:lang w:eastAsia="ru-RU"/>
        </w:rPr>
        <w:t xml:space="preserve">В заявке на участие в конкурсе указывается дата составления баланса, а также количество листов, на которых представлен документ. </w:t>
      </w:r>
    </w:p>
    <w:p w14:paraId="6B515225" w14:textId="77777777" w:rsidR="00DC4581" w:rsidRPr="00DC4581" w:rsidRDefault="00DC4581" w:rsidP="00CB73A8">
      <w:pPr>
        <w:jc w:val="both"/>
        <w:rPr>
          <w:rFonts w:eastAsia="Times New Roman"/>
          <w:sz w:val="24"/>
          <w:szCs w:val="24"/>
          <w:lang w:eastAsia="ru-RU"/>
        </w:rPr>
      </w:pPr>
      <w:r w:rsidRPr="00DC4581">
        <w:rPr>
          <w:rFonts w:eastAsia="Times New Roman"/>
          <w:sz w:val="26"/>
          <w:szCs w:val="26"/>
          <w:lang w:eastAsia="ru-RU"/>
        </w:rPr>
        <w:t>Заявка на участие в конкурсе подписывается индивидуальным предпринимателем или руководителем исполнительного органа юридического лица и скрепляется печатью индивидуального предпринимателя (если печать имеется) либо юридического лица.</w:t>
      </w:r>
      <w:r w:rsidRPr="00DC4581">
        <w:rPr>
          <w:rFonts w:ascii="Calibri" w:eastAsia="Times New Roman" w:hAnsi="Calibri"/>
          <w:b/>
          <w:bCs/>
          <w:sz w:val="22"/>
          <w:szCs w:val="22"/>
          <w:lang w:eastAsia="ru-RU"/>
        </w:rPr>
        <w:br w:type="page"/>
      </w:r>
    </w:p>
    <w:p w14:paraId="29C9496F" w14:textId="77777777" w:rsidR="00DC4581" w:rsidRPr="00DC4581" w:rsidRDefault="00DC4581" w:rsidP="00D52A9A">
      <w:pPr>
        <w:keepNext/>
        <w:widowControl w:val="0"/>
        <w:shd w:val="clear" w:color="auto" w:fill="FFFFFF"/>
        <w:autoSpaceDE w:val="0"/>
        <w:autoSpaceDN w:val="0"/>
        <w:adjustRightInd w:val="0"/>
        <w:ind w:left="5670"/>
        <w:rPr>
          <w:rFonts w:eastAsia="Times New Roman"/>
          <w:sz w:val="26"/>
          <w:szCs w:val="26"/>
          <w:lang w:eastAsia="ru-RU"/>
        </w:rPr>
      </w:pPr>
      <w:bookmarkStart w:id="6" w:name="_Hlk189241857"/>
      <w:r w:rsidRPr="00DC4581">
        <w:rPr>
          <w:rFonts w:eastAsia="Times New Roman"/>
          <w:sz w:val="26"/>
          <w:szCs w:val="26"/>
          <w:lang w:eastAsia="ru-RU"/>
        </w:rPr>
        <w:lastRenderedPageBreak/>
        <w:t>Приложение № 6</w:t>
      </w:r>
    </w:p>
    <w:p w14:paraId="2A12E1B2" w14:textId="77777777" w:rsidR="00DC4581" w:rsidRPr="00DC4581" w:rsidRDefault="00DC4581" w:rsidP="00D52A9A">
      <w:pPr>
        <w:ind w:left="5670"/>
        <w:rPr>
          <w:rFonts w:eastAsia="Times New Roman"/>
          <w:sz w:val="26"/>
          <w:szCs w:val="26"/>
          <w:lang w:eastAsia="ru-RU"/>
        </w:rPr>
      </w:pPr>
      <w:r w:rsidRPr="00DC4581">
        <w:rPr>
          <w:rFonts w:eastAsia="Times New Roman"/>
          <w:sz w:val="26"/>
          <w:szCs w:val="26"/>
          <w:lang w:eastAsia="ru-RU"/>
        </w:rPr>
        <w:t>к конкурсной документации</w:t>
      </w:r>
    </w:p>
    <w:bookmarkEnd w:id="6"/>
    <w:p w14:paraId="3169303F" w14:textId="77777777" w:rsidR="00DC4581" w:rsidRPr="00DC4581" w:rsidRDefault="00DC4581" w:rsidP="00D52A9A">
      <w:pPr>
        <w:keepNext/>
        <w:keepLines/>
        <w:adjustRightInd w:val="0"/>
        <w:ind w:left="5670"/>
        <w:textAlignment w:val="baseline"/>
        <w:rPr>
          <w:rFonts w:eastAsia="Times New Roman"/>
          <w:b/>
          <w:sz w:val="26"/>
          <w:szCs w:val="26"/>
          <w:lang w:eastAsia="ru-RU"/>
        </w:rPr>
      </w:pPr>
    </w:p>
    <w:p w14:paraId="2B6CBEC6" w14:textId="77777777" w:rsidR="00DC4581" w:rsidRPr="00DC4581" w:rsidRDefault="00DC4581" w:rsidP="00CB73A8">
      <w:pPr>
        <w:widowControl w:val="0"/>
        <w:ind w:left="20"/>
        <w:jc w:val="center"/>
        <w:rPr>
          <w:rFonts w:eastAsia="Times New Roman"/>
          <w:sz w:val="26"/>
          <w:szCs w:val="26"/>
          <w:lang w:eastAsia="ru-RU"/>
        </w:rPr>
      </w:pPr>
      <w:bookmarkStart w:id="7" w:name="bookmark78"/>
      <w:r w:rsidRPr="00DC4581">
        <w:rPr>
          <w:rFonts w:eastAsia="Times New Roman"/>
          <w:b/>
          <w:bCs/>
          <w:color w:val="000000"/>
          <w:spacing w:val="40"/>
          <w:sz w:val="26"/>
          <w:szCs w:val="26"/>
          <w:shd w:val="clear" w:color="auto" w:fill="FFFFFF"/>
          <w:lang w:eastAsia="ru-RU"/>
        </w:rPr>
        <w:t>РАСПИСКА</w:t>
      </w:r>
      <w:bookmarkEnd w:id="7"/>
    </w:p>
    <w:p w14:paraId="05DF7C43" w14:textId="77777777" w:rsidR="00DC4581" w:rsidRPr="00DC4581" w:rsidRDefault="00DC4581" w:rsidP="00CB73A8">
      <w:pPr>
        <w:jc w:val="center"/>
        <w:rPr>
          <w:rFonts w:eastAsia="Times New Roman"/>
          <w:b/>
          <w:bCs/>
          <w:sz w:val="26"/>
          <w:szCs w:val="26"/>
          <w:lang w:eastAsia="ru-RU"/>
        </w:rPr>
      </w:pPr>
      <w:bookmarkStart w:id="8" w:name="bookmark79"/>
      <w:r w:rsidRPr="00DC4581">
        <w:rPr>
          <w:rFonts w:eastAsia="Times New Roman"/>
          <w:b/>
          <w:bCs/>
          <w:sz w:val="26"/>
          <w:szCs w:val="26"/>
          <w:lang w:eastAsia="ru-RU"/>
        </w:rPr>
        <w:t>о получении заявки на участие в конкурсе по отбору управляющей</w:t>
      </w:r>
      <w:r w:rsidRPr="00DC4581">
        <w:rPr>
          <w:rFonts w:eastAsia="Times New Roman"/>
          <w:b/>
          <w:bCs/>
          <w:sz w:val="26"/>
          <w:szCs w:val="26"/>
          <w:lang w:eastAsia="ru-RU"/>
        </w:rPr>
        <w:br/>
        <w:t>организации для управления многоквартирным домом</w:t>
      </w:r>
      <w:bookmarkEnd w:id="8"/>
    </w:p>
    <w:p w14:paraId="69AED102" w14:textId="77777777" w:rsidR="00DC4581" w:rsidRPr="00DC4581" w:rsidRDefault="00DC4581" w:rsidP="00CB73A8">
      <w:pPr>
        <w:widowControl w:val="0"/>
        <w:tabs>
          <w:tab w:val="left" w:pos="2138"/>
        </w:tabs>
        <w:ind w:right="740"/>
        <w:jc w:val="both"/>
        <w:rPr>
          <w:rFonts w:eastAsia="Times New Roman"/>
          <w:b/>
          <w:bCs/>
          <w:i/>
          <w:iCs/>
          <w:sz w:val="26"/>
          <w:szCs w:val="26"/>
          <w:shd w:val="clear" w:color="auto" w:fill="FFFFFF"/>
          <w:lang w:eastAsia="ru-RU"/>
        </w:rPr>
      </w:pPr>
    </w:p>
    <w:p w14:paraId="72951C2E" w14:textId="77777777" w:rsidR="00DC4581" w:rsidRPr="00DC4581" w:rsidRDefault="00DC4581" w:rsidP="00CB73A8">
      <w:pPr>
        <w:widowControl w:val="0"/>
        <w:tabs>
          <w:tab w:val="left" w:pos="2138"/>
        </w:tabs>
        <w:ind w:right="740"/>
        <w:jc w:val="both"/>
        <w:rPr>
          <w:rFonts w:eastAsia="Times New Roman"/>
          <w:bCs/>
          <w:iCs/>
          <w:sz w:val="26"/>
          <w:szCs w:val="26"/>
          <w:shd w:val="clear" w:color="auto" w:fill="FFFFFF"/>
          <w:lang w:eastAsia="ru-RU"/>
        </w:rPr>
      </w:pPr>
      <w:r w:rsidRPr="00DC4581">
        <w:rPr>
          <w:rFonts w:eastAsia="Times New Roman"/>
          <w:bCs/>
          <w:iCs/>
          <w:sz w:val="26"/>
          <w:szCs w:val="26"/>
          <w:shd w:val="clear" w:color="auto" w:fill="FFFFFF"/>
          <w:lang w:eastAsia="ru-RU"/>
        </w:rPr>
        <w:tab/>
        <w:t>Настоящая расписка выдана претенденту</w:t>
      </w:r>
    </w:p>
    <w:p w14:paraId="5D670479" w14:textId="77777777" w:rsidR="00DC4581" w:rsidRPr="00DC4581" w:rsidRDefault="00DC4581" w:rsidP="00CB73A8">
      <w:pPr>
        <w:widowControl w:val="0"/>
        <w:tabs>
          <w:tab w:val="left" w:pos="2138"/>
        </w:tabs>
        <w:ind w:right="740"/>
        <w:jc w:val="both"/>
        <w:rPr>
          <w:rFonts w:eastAsia="Times New Roman"/>
          <w:bCs/>
          <w:iCs/>
          <w:sz w:val="26"/>
          <w:szCs w:val="26"/>
          <w:shd w:val="clear" w:color="auto" w:fill="FFFFFF"/>
          <w:lang w:eastAsia="ru-RU"/>
        </w:rPr>
      </w:pPr>
    </w:p>
    <w:p w14:paraId="54238839" w14:textId="77777777" w:rsidR="00DC4581" w:rsidRPr="00DC4581" w:rsidRDefault="00DC4581" w:rsidP="00CB73A8">
      <w:pPr>
        <w:widowControl w:val="0"/>
        <w:tabs>
          <w:tab w:val="left" w:pos="2138"/>
        </w:tabs>
        <w:ind w:right="-1"/>
        <w:jc w:val="both"/>
        <w:rPr>
          <w:rFonts w:eastAsia="Times New Roman"/>
          <w:color w:val="000000"/>
          <w:sz w:val="26"/>
          <w:szCs w:val="26"/>
          <w:shd w:val="clear" w:color="auto" w:fill="FFFFFF"/>
          <w:lang w:eastAsia="ru-RU"/>
        </w:rPr>
      </w:pPr>
      <w:r w:rsidRPr="00DC4581">
        <w:rPr>
          <w:rFonts w:eastAsia="Times New Roman"/>
          <w:sz w:val="26"/>
          <w:szCs w:val="26"/>
          <w:shd w:val="clear" w:color="auto" w:fill="FFFFFF"/>
          <w:lang w:eastAsia="ru-RU"/>
        </w:rPr>
        <w:t xml:space="preserve">(наименование организации или ф. и. о. индивидуального предпринимателя) </w:t>
      </w:r>
      <w:r w:rsidRPr="00DC4581">
        <w:rPr>
          <w:rFonts w:eastAsia="Times New Roman"/>
          <w:bCs/>
          <w:iCs/>
          <w:sz w:val="26"/>
          <w:szCs w:val="26"/>
          <w:shd w:val="clear" w:color="auto" w:fill="FFFFFF"/>
          <w:lang w:eastAsia="ru-RU"/>
        </w:rPr>
        <w:t>в том, что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от 6 февраля 2006 г. № 75,</w:t>
      </w:r>
      <w:r w:rsidRPr="00DC4581">
        <w:rPr>
          <w:rFonts w:eastAsia="Times New Roman"/>
          <w:sz w:val="26"/>
          <w:szCs w:val="26"/>
          <w:shd w:val="clear" w:color="auto" w:fill="FFFFFF"/>
          <w:lang w:eastAsia="ru-RU"/>
        </w:rPr>
        <w:t>(наименование организатора конкурса)</w:t>
      </w:r>
      <w:r w:rsidRPr="00DC4581">
        <w:rPr>
          <w:rFonts w:eastAsia="Times New Roman"/>
          <w:bCs/>
          <w:iCs/>
          <w:sz w:val="26"/>
          <w:szCs w:val="26"/>
          <w:shd w:val="clear" w:color="auto" w:fill="FFFFFF"/>
          <w:lang w:eastAsia="ru-RU"/>
        </w:rPr>
        <w:t xml:space="preserve">принял(а) от него (нее) запечатанный конверт с заявкой для участия в открытом конкурсе по отбору управляющей организации для управления многоквартирным домом (многоквартирными домами) </w:t>
      </w:r>
      <w:r w:rsidRPr="00DC4581">
        <w:rPr>
          <w:rFonts w:eastAsia="Times New Roman"/>
          <w:bCs/>
          <w:iCs/>
          <w:sz w:val="26"/>
          <w:szCs w:val="26"/>
          <w:shd w:val="clear" w:color="auto" w:fill="FFFFFF"/>
          <w:lang w:eastAsia="ru-RU"/>
        </w:rPr>
        <w:tab/>
      </w:r>
    </w:p>
    <w:p w14:paraId="722DCC9E" w14:textId="77777777" w:rsidR="00DC4581" w:rsidRPr="00DC4581" w:rsidRDefault="00DC4581" w:rsidP="00CB73A8">
      <w:pPr>
        <w:widowControl w:val="0"/>
        <w:tabs>
          <w:tab w:val="left" w:pos="2138"/>
        </w:tabs>
        <w:ind w:right="740"/>
        <w:jc w:val="both"/>
        <w:rPr>
          <w:rFonts w:eastAsia="Times New Roman"/>
          <w:color w:val="000000"/>
          <w:sz w:val="26"/>
          <w:szCs w:val="26"/>
          <w:shd w:val="clear" w:color="auto" w:fill="FFFFFF"/>
          <w:lang w:eastAsia="ru-RU"/>
        </w:rPr>
      </w:pPr>
    </w:p>
    <w:p w14:paraId="620FC866" w14:textId="77777777" w:rsidR="00DC4581" w:rsidRPr="00DC4581" w:rsidRDefault="00DC4581" w:rsidP="00CB73A8">
      <w:pPr>
        <w:keepNext/>
        <w:keepLines/>
        <w:adjustRightInd w:val="0"/>
        <w:jc w:val="both"/>
        <w:textAlignment w:val="baseline"/>
        <w:rPr>
          <w:rFonts w:eastAsia="Times New Roman"/>
          <w:b/>
          <w:sz w:val="28"/>
          <w:szCs w:val="28"/>
          <w:lang w:eastAsia="ru-RU"/>
        </w:rPr>
      </w:pPr>
    </w:p>
    <w:tbl>
      <w:tblPr>
        <w:tblStyle w:val="225"/>
        <w:tblW w:w="5000" w:type="pct"/>
        <w:tblLook w:val="04A0" w:firstRow="1" w:lastRow="0" w:firstColumn="1" w:lastColumn="0" w:noHBand="0" w:noVBand="1"/>
      </w:tblPr>
      <w:tblGrid>
        <w:gridCol w:w="5152"/>
        <w:gridCol w:w="5156"/>
      </w:tblGrid>
      <w:tr w:rsidR="00DC4581" w:rsidRPr="00DC4581" w14:paraId="12D3B5BA" w14:textId="77777777" w:rsidTr="00D52A9A">
        <w:tc>
          <w:tcPr>
            <w:tcW w:w="2499" w:type="pct"/>
          </w:tcPr>
          <w:p w14:paraId="1287ECC4" w14:textId="77777777" w:rsidR="00DC4581" w:rsidRPr="00DC4581" w:rsidRDefault="00DC4581" w:rsidP="00CB73A8">
            <w:pPr>
              <w:keepNext/>
              <w:keepLines/>
              <w:adjustRightInd w:val="0"/>
              <w:textAlignment w:val="baseline"/>
              <w:rPr>
                <w:rFonts w:eastAsia="Times New Roman"/>
                <w:sz w:val="24"/>
                <w:szCs w:val="24"/>
                <w:lang w:eastAsia="ru-RU"/>
              </w:rPr>
            </w:pPr>
            <w:r w:rsidRPr="00DC4581">
              <w:rPr>
                <w:rFonts w:eastAsia="Times New Roman"/>
                <w:sz w:val="24"/>
                <w:szCs w:val="24"/>
                <w:lang w:eastAsia="ru-RU"/>
              </w:rPr>
              <w:t>Заявка зарегистрирована</w:t>
            </w:r>
          </w:p>
        </w:tc>
        <w:tc>
          <w:tcPr>
            <w:tcW w:w="2501" w:type="pct"/>
          </w:tcPr>
          <w:p w14:paraId="0392CA69" w14:textId="77777777" w:rsidR="00DC4581" w:rsidRPr="00DC4581" w:rsidRDefault="00DC4581" w:rsidP="00CB73A8">
            <w:pPr>
              <w:keepNext/>
              <w:keepLines/>
              <w:adjustRightInd w:val="0"/>
              <w:textAlignment w:val="baseline"/>
              <w:rPr>
                <w:rFonts w:eastAsia="Times New Roman"/>
                <w:bCs/>
                <w:iCs/>
                <w:sz w:val="24"/>
                <w:szCs w:val="24"/>
                <w:shd w:val="clear" w:color="auto" w:fill="FFFFFF"/>
                <w:lang w:eastAsia="ru-RU"/>
              </w:rPr>
            </w:pPr>
            <w:r w:rsidRPr="00DC4581">
              <w:rPr>
                <w:rFonts w:eastAsia="Times New Roman"/>
                <w:bCs/>
                <w:iCs/>
                <w:sz w:val="24"/>
                <w:szCs w:val="24"/>
                <w:shd w:val="clear" w:color="auto" w:fill="FFFFFF"/>
                <w:lang w:eastAsia="ru-RU"/>
              </w:rPr>
              <w:t>(адрес многоквартирного дома)</w:t>
            </w:r>
          </w:p>
          <w:p w14:paraId="316BE241" w14:textId="77777777" w:rsidR="00DC4581" w:rsidRPr="00DC4581" w:rsidRDefault="00DC4581" w:rsidP="00CB73A8">
            <w:pPr>
              <w:keepNext/>
              <w:keepLines/>
              <w:adjustRightInd w:val="0"/>
              <w:textAlignment w:val="baseline"/>
              <w:rPr>
                <w:rFonts w:eastAsia="Times New Roman"/>
                <w:b/>
                <w:sz w:val="28"/>
                <w:szCs w:val="28"/>
                <w:lang w:eastAsia="ru-RU"/>
              </w:rPr>
            </w:pPr>
            <w:r w:rsidRPr="00DC4581">
              <w:rPr>
                <w:rFonts w:eastAsia="Times New Roman"/>
                <w:bCs/>
                <w:iCs/>
                <w:sz w:val="24"/>
                <w:szCs w:val="24"/>
                <w:shd w:val="clear" w:color="auto" w:fill="FFFFFF"/>
                <w:lang w:eastAsia="ru-RU"/>
              </w:rPr>
              <w:t xml:space="preserve">«    »                2025 г. в </w:t>
            </w:r>
          </w:p>
        </w:tc>
      </w:tr>
      <w:tr w:rsidR="00DC4581" w:rsidRPr="00DC4581" w14:paraId="058C2E6D" w14:textId="77777777" w:rsidTr="00D52A9A">
        <w:tc>
          <w:tcPr>
            <w:tcW w:w="2499" w:type="pct"/>
          </w:tcPr>
          <w:p w14:paraId="5EEF5970" w14:textId="77777777" w:rsidR="00DC4581" w:rsidRPr="00DC4581" w:rsidRDefault="00DC4581" w:rsidP="00CB73A8">
            <w:pPr>
              <w:keepNext/>
              <w:keepLines/>
              <w:adjustRightInd w:val="0"/>
              <w:textAlignment w:val="baseline"/>
              <w:rPr>
                <w:rFonts w:eastAsia="Times New Roman"/>
                <w:b/>
                <w:sz w:val="28"/>
                <w:szCs w:val="28"/>
                <w:lang w:eastAsia="ru-RU"/>
              </w:rPr>
            </w:pPr>
          </w:p>
        </w:tc>
        <w:tc>
          <w:tcPr>
            <w:tcW w:w="2501" w:type="pct"/>
          </w:tcPr>
          <w:p w14:paraId="1F4718B9" w14:textId="77777777" w:rsidR="00DC4581" w:rsidRPr="00DC4581" w:rsidRDefault="00DC4581" w:rsidP="00CB73A8">
            <w:pPr>
              <w:keepNext/>
              <w:keepLines/>
              <w:adjustRightInd w:val="0"/>
              <w:textAlignment w:val="baseline"/>
              <w:rPr>
                <w:rFonts w:eastAsia="Times New Roman"/>
                <w:b/>
                <w:sz w:val="28"/>
                <w:szCs w:val="28"/>
                <w:lang w:eastAsia="ru-RU"/>
              </w:rPr>
            </w:pPr>
            <w:r w:rsidRPr="00DC4581">
              <w:rPr>
                <w:rFonts w:eastAsia="Times New Roman"/>
                <w:bCs/>
                <w:iCs/>
                <w:sz w:val="24"/>
                <w:szCs w:val="24"/>
                <w:shd w:val="clear" w:color="auto" w:fill="FFFFFF"/>
                <w:lang w:eastAsia="ru-RU"/>
              </w:rPr>
              <w:t>(наименование документа, в котором регистрируется заявка)</w:t>
            </w:r>
          </w:p>
        </w:tc>
      </w:tr>
      <w:tr w:rsidR="00DC4581" w:rsidRPr="00DC4581" w14:paraId="0B906575" w14:textId="77777777" w:rsidTr="00D52A9A">
        <w:tc>
          <w:tcPr>
            <w:tcW w:w="2499" w:type="pct"/>
          </w:tcPr>
          <w:p w14:paraId="6DDDCE6E" w14:textId="77777777" w:rsidR="00DC4581" w:rsidRPr="00DC4581" w:rsidRDefault="00DC4581" w:rsidP="00CB73A8">
            <w:pPr>
              <w:keepNext/>
              <w:keepLines/>
              <w:adjustRightInd w:val="0"/>
              <w:textAlignment w:val="baseline"/>
              <w:rPr>
                <w:rFonts w:eastAsia="Times New Roman"/>
                <w:b/>
                <w:sz w:val="28"/>
                <w:szCs w:val="28"/>
                <w:lang w:eastAsia="ru-RU"/>
              </w:rPr>
            </w:pPr>
          </w:p>
        </w:tc>
        <w:tc>
          <w:tcPr>
            <w:tcW w:w="2501" w:type="pct"/>
          </w:tcPr>
          <w:p w14:paraId="7145530F" w14:textId="77777777" w:rsidR="00DC4581" w:rsidRPr="00DC4581" w:rsidRDefault="00DC4581" w:rsidP="00CB73A8">
            <w:pPr>
              <w:keepNext/>
              <w:keepLines/>
              <w:adjustRightInd w:val="0"/>
              <w:textAlignment w:val="baseline"/>
              <w:rPr>
                <w:rFonts w:eastAsia="Times New Roman"/>
                <w:b/>
                <w:sz w:val="28"/>
                <w:szCs w:val="28"/>
                <w:lang w:eastAsia="ru-RU"/>
              </w:rPr>
            </w:pPr>
            <w:r w:rsidRPr="00DC4581">
              <w:rPr>
                <w:rFonts w:eastAsia="Times New Roman"/>
                <w:sz w:val="24"/>
                <w:szCs w:val="24"/>
                <w:shd w:val="clear" w:color="auto" w:fill="FFFFFF"/>
                <w:lang w:eastAsia="ru-RU"/>
              </w:rPr>
              <w:t>организатором конкурса принимать заявки на участие в конкурсе</w:t>
            </w:r>
          </w:p>
        </w:tc>
      </w:tr>
      <w:tr w:rsidR="00DC4581" w:rsidRPr="00DC4581" w14:paraId="09581B83" w14:textId="77777777" w:rsidTr="00D52A9A">
        <w:tc>
          <w:tcPr>
            <w:tcW w:w="2499" w:type="pct"/>
          </w:tcPr>
          <w:p w14:paraId="3D90E87C" w14:textId="77777777" w:rsidR="00DC4581" w:rsidRPr="00DC4581" w:rsidRDefault="00DC4581" w:rsidP="00CB73A8">
            <w:pPr>
              <w:keepNext/>
              <w:keepLines/>
              <w:adjustRightInd w:val="0"/>
              <w:textAlignment w:val="baseline"/>
              <w:rPr>
                <w:rFonts w:eastAsia="Times New Roman"/>
                <w:b/>
                <w:sz w:val="28"/>
                <w:szCs w:val="28"/>
                <w:lang w:eastAsia="ru-RU"/>
              </w:rPr>
            </w:pPr>
          </w:p>
        </w:tc>
        <w:tc>
          <w:tcPr>
            <w:tcW w:w="2501" w:type="pct"/>
          </w:tcPr>
          <w:p w14:paraId="7B33B29D" w14:textId="77777777" w:rsidR="00DC4581" w:rsidRPr="00DC4581" w:rsidRDefault="00DC4581" w:rsidP="00CB73A8">
            <w:pPr>
              <w:keepNext/>
              <w:keepLines/>
              <w:adjustRightInd w:val="0"/>
              <w:textAlignment w:val="baseline"/>
              <w:rPr>
                <w:rFonts w:eastAsia="Times New Roman"/>
                <w:sz w:val="24"/>
                <w:szCs w:val="24"/>
                <w:lang w:eastAsia="ru-RU"/>
              </w:rPr>
            </w:pPr>
            <w:r w:rsidRPr="00DC4581">
              <w:rPr>
                <w:rFonts w:eastAsia="Times New Roman"/>
                <w:sz w:val="24"/>
                <w:szCs w:val="24"/>
                <w:lang w:eastAsia="ru-RU"/>
              </w:rPr>
              <w:t>(должность)</w:t>
            </w:r>
          </w:p>
        </w:tc>
      </w:tr>
    </w:tbl>
    <w:p w14:paraId="1424286A" w14:textId="77777777" w:rsidR="00DC4581" w:rsidRPr="00DC4581" w:rsidRDefault="00DC4581" w:rsidP="00CB73A8">
      <w:pPr>
        <w:jc w:val="center"/>
        <w:rPr>
          <w:rFonts w:ascii="Calibri" w:eastAsia="Times New Roman" w:hAnsi="Calibri"/>
          <w:b/>
          <w:sz w:val="22"/>
          <w:szCs w:val="22"/>
          <w:lang w:eastAsia="ru-RU"/>
        </w:rPr>
      </w:pPr>
    </w:p>
    <w:p w14:paraId="4A2F2A59" w14:textId="77777777" w:rsidR="00DC4581" w:rsidRPr="00DC4581" w:rsidRDefault="00DC4581" w:rsidP="00CB73A8">
      <w:pPr>
        <w:jc w:val="both"/>
        <w:rPr>
          <w:rFonts w:ascii="Calibri" w:eastAsia="Times New Roman" w:hAnsi="Calibri"/>
          <w:sz w:val="22"/>
          <w:szCs w:val="22"/>
          <w:lang w:eastAsia="ru-RU"/>
        </w:rPr>
      </w:pPr>
      <w:r w:rsidRPr="00DC4581">
        <w:rPr>
          <w:rFonts w:ascii="Calibri" w:eastAsia="Times New Roman" w:hAnsi="Calibri"/>
          <w:sz w:val="22"/>
          <w:szCs w:val="22"/>
          <w:lang w:eastAsia="ru-RU"/>
        </w:rPr>
        <w:t xml:space="preserve">_________________________  </w:t>
      </w:r>
      <w:r w:rsidRPr="00DC4581">
        <w:rPr>
          <w:rFonts w:eastAsia="Times New Roman"/>
          <w:sz w:val="24"/>
          <w:szCs w:val="24"/>
          <w:lang w:eastAsia="ru-RU"/>
        </w:rPr>
        <w:t>(ФИО)</w:t>
      </w:r>
    </w:p>
    <w:p w14:paraId="0E7868E2" w14:textId="77777777" w:rsidR="00DC4581" w:rsidRPr="00DC4581" w:rsidRDefault="00DC4581" w:rsidP="00CB73A8">
      <w:pPr>
        <w:jc w:val="both"/>
        <w:rPr>
          <w:rFonts w:eastAsia="Times New Roman"/>
          <w:sz w:val="18"/>
          <w:szCs w:val="18"/>
          <w:lang w:eastAsia="ru-RU"/>
        </w:rPr>
      </w:pPr>
      <w:r w:rsidRPr="00DC4581">
        <w:rPr>
          <w:rFonts w:eastAsia="Times New Roman"/>
          <w:sz w:val="18"/>
          <w:szCs w:val="18"/>
          <w:lang w:eastAsia="ru-RU"/>
        </w:rPr>
        <w:t>(подпись)                             МП</w:t>
      </w:r>
    </w:p>
    <w:p w14:paraId="3C5C63B1" w14:textId="77777777" w:rsidR="00DC4581" w:rsidRPr="00DC4581" w:rsidRDefault="00DC4581" w:rsidP="00CB73A8">
      <w:pPr>
        <w:jc w:val="center"/>
        <w:rPr>
          <w:rFonts w:ascii="Calibri" w:eastAsia="Times New Roman" w:hAnsi="Calibri"/>
          <w:b/>
          <w:sz w:val="22"/>
          <w:szCs w:val="22"/>
          <w:lang w:eastAsia="ru-RU"/>
        </w:rPr>
      </w:pPr>
    </w:p>
    <w:p w14:paraId="3F6962FB" w14:textId="77777777" w:rsidR="00DC4581" w:rsidRPr="00DC4581" w:rsidRDefault="00DC4581" w:rsidP="00CB73A8">
      <w:pPr>
        <w:jc w:val="center"/>
        <w:rPr>
          <w:rFonts w:ascii="Calibri" w:eastAsia="Times New Roman" w:hAnsi="Calibri"/>
          <w:b/>
          <w:sz w:val="22"/>
          <w:szCs w:val="22"/>
          <w:lang w:eastAsia="ru-RU"/>
        </w:rPr>
      </w:pPr>
    </w:p>
    <w:p w14:paraId="4906FD51" w14:textId="77777777" w:rsidR="00DC4581" w:rsidRPr="00DC4581" w:rsidRDefault="00DC4581" w:rsidP="00CB73A8">
      <w:pPr>
        <w:jc w:val="center"/>
        <w:rPr>
          <w:rFonts w:ascii="Calibri" w:eastAsia="Times New Roman" w:hAnsi="Calibri"/>
          <w:b/>
          <w:sz w:val="22"/>
          <w:szCs w:val="22"/>
          <w:lang w:eastAsia="ru-RU"/>
        </w:rPr>
      </w:pPr>
    </w:p>
    <w:p w14:paraId="2C30E6DE" w14:textId="77777777" w:rsidR="00DC4581" w:rsidRPr="00DC4581" w:rsidRDefault="00DC4581" w:rsidP="00CB73A8">
      <w:pPr>
        <w:jc w:val="center"/>
        <w:rPr>
          <w:rFonts w:ascii="Calibri" w:eastAsia="Times New Roman" w:hAnsi="Calibri"/>
          <w:b/>
          <w:sz w:val="22"/>
          <w:szCs w:val="22"/>
          <w:lang w:eastAsia="ru-RU"/>
        </w:rPr>
      </w:pPr>
    </w:p>
    <w:p w14:paraId="6B158F57" w14:textId="77777777" w:rsidR="00DC4581" w:rsidRPr="00DC4581" w:rsidRDefault="00DC4581" w:rsidP="00CB73A8">
      <w:pPr>
        <w:jc w:val="center"/>
        <w:rPr>
          <w:rFonts w:ascii="Calibri" w:eastAsia="Times New Roman" w:hAnsi="Calibri"/>
          <w:b/>
          <w:sz w:val="22"/>
          <w:szCs w:val="22"/>
          <w:lang w:eastAsia="ru-RU"/>
        </w:rPr>
      </w:pPr>
    </w:p>
    <w:p w14:paraId="3528DB64" w14:textId="77777777" w:rsidR="00DC4581" w:rsidRPr="00DC4581" w:rsidRDefault="00DC4581" w:rsidP="00CB73A8">
      <w:pPr>
        <w:jc w:val="center"/>
        <w:rPr>
          <w:rFonts w:ascii="Calibri" w:eastAsia="Times New Roman" w:hAnsi="Calibri"/>
          <w:b/>
          <w:sz w:val="22"/>
          <w:szCs w:val="22"/>
          <w:lang w:eastAsia="ru-RU"/>
        </w:rPr>
      </w:pPr>
    </w:p>
    <w:p w14:paraId="7B755C9F" w14:textId="77777777" w:rsidR="00DC4581" w:rsidRPr="00DC4581" w:rsidRDefault="00DC4581" w:rsidP="00CB73A8">
      <w:pPr>
        <w:jc w:val="center"/>
        <w:rPr>
          <w:rFonts w:ascii="Calibri" w:eastAsia="Times New Roman" w:hAnsi="Calibri"/>
          <w:b/>
          <w:sz w:val="22"/>
          <w:szCs w:val="22"/>
          <w:lang w:eastAsia="ru-RU"/>
        </w:rPr>
      </w:pPr>
    </w:p>
    <w:p w14:paraId="606F4309" w14:textId="77777777" w:rsidR="00DC4581" w:rsidRPr="00DC4581" w:rsidRDefault="00DC4581" w:rsidP="00CB73A8">
      <w:pPr>
        <w:jc w:val="center"/>
        <w:rPr>
          <w:rFonts w:eastAsia="Times New Roman"/>
          <w:b/>
          <w:sz w:val="22"/>
          <w:szCs w:val="22"/>
          <w:lang w:eastAsia="ru-RU"/>
        </w:rPr>
      </w:pPr>
    </w:p>
    <w:p w14:paraId="276B931A" w14:textId="77777777" w:rsidR="00DC4581" w:rsidRPr="00DC4581" w:rsidRDefault="00DC4581" w:rsidP="00CB73A8">
      <w:pPr>
        <w:jc w:val="center"/>
        <w:rPr>
          <w:rFonts w:eastAsia="Times New Roman"/>
          <w:b/>
          <w:sz w:val="22"/>
          <w:szCs w:val="22"/>
          <w:lang w:eastAsia="ru-RU"/>
        </w:rPr>
      </w:pPr>
    </w:p>
    <w:p w14:paraId="64F71653" w14:textId="77777777" w:rsidR="00DC4581" w:rsidRPr="00DC4581" w:rsidRDefault="00DC4581" w:rsidP="00CB73A8">
      <w:pPr>
        <w:jc w:val="center"/>
        <w:rPr>
          <w:rFonts w:eastAsia="Times New Roman"/>
          <w:b/>
          <w:sz w:val="22"/>
          <w:szCs w:val="22"/>
          <w:lang w:eastAsia="ru-RU"/>
        </w:rPr>
      </w:pPr>
    </w:p>
    <w:p w14:paraId="76204BBC" w14:textId="77777777" w:rsidR="00DC4581" w:rsidRPr="00DC4581" w:rsidRDefault="00DC4581" w:rsidP="00CB73A8">
      <w:pPr>
        <w:jc w:val="center"/>
        <w:rPr>
          <w:rFonts w:eastAsia="Times New Roman"/>
          <w:b/>
          <w:sz w:val="22"/>
          <w:szCs w:val="22"/>
          <w:lang w:eastAsia="ru-RU"/>
        </w:rPr>
      </w:pPr>
    </w:p>
    <w:p w14:paraId="5006667A" w14:textId="77777777" w:rsidR="00DC4581" w:rsidRPr="00DC4581" w:rsidRDefault="00DC4581" w:rsidP="00CB73A8">
      <w:pPr>
        <w:jc w:val="center"/>
        <w:rPr>
          <w:rFonts w:eastAsia="Times New Roman"/>
          <w:b/>
          <w:sz w:val="22"/>
          <w:szCs w:val="22"/>
          <w:lang w:eastAsia="ru-RU"/>
        </w:rPr>
      </w:pPr>
    </w:p>
    <w:p w14:paraId="209647D7" w14:textId="77777777" w:rsidR="00DC4581" w:rsidRPr="00DC4581" w:rsidRDefault="00DC4581" w:rsidP="00CB73A8">
      <w:pPr>
        <w:jc w:val="center"/>
        <w:rPr>
          <w:rFonts w:eastAsia="Times New Roman"/>
          <w:b/>
          <w:sz w:val="22"/>
          <w:szCs w:val="22"/>
          <w:lang w:eastAsia="ru-RU"/>
        </w:rPr>
      </w:pPr>
    </w:p>
    <w:p w14:paraId="404EBDB3" w14:textId="77777777" w:rsidR="00DC4581" w:rsidRPr="00DC4581" w:rsidRDefault="00DC4581" w:rsidP="00CB73A8">
      <w:pPr>
        <w:jc w:val="center"/>
        <w:rPr>
          <w:rFonts w:eastAsia="Times New Roman"/>
          <w:b/>
          <w:sz w:val="22"/>
          <w:szCs w:val="22"/>
          <w:lang w:eastAsia="ru-RU"/>
        </w:rPr>
      </w:pPr>
    </w:p>
    <w:p w14:paraId="27D05784" w14:textId="77777777" w:rsidR="00DC4581" w:rsidRPr="00DC4581" w:rsidRDefault="00DC4581" w:rsidP="00CB73A8">
      <w:pPr>
        <w:jc w:val="center"/>
        <w:rPr>
          <w:rFonts w:eastAsia="Times New Roman"/>
          <w:b/>
          <w:sz w:val="22"/>
          <w:szCs w:val="22"/>
          <w:lang w:eastAsia="ru-RU"/>
        </w:rPr>
      </w:pPr>
    </w:p>
    <w:p w14:paraId="7EBA3479" w14:textId="77777777" w:rsidR="00DC4581" w:rsidRPr="00DC4581" w:rsidRDefault="00DC4581" w:rsidP="00CB73A8">
      <w:pPr>
        <w:jc w:val="right"/>
        <w:rPr>
          <w:rFonts w:eastAsia="Times New Roman"/>
          <w:sz w:val="24"/>
          <w:szCs w:val="24"/>
          <w:lang w:eastAsia="ru-RU"/>
        </w:rPr>
      </w:pPr>
    </w:p>
    <w:p w14:paraId="487BF7C6" w14:textId="77777777" w:rsidR="00DC4581" w:rsidRPr="00DC4581" w:rsidRDefault="00DC4581" w:rsidP="00CB73A8">
      <w:pPr>
        <w:jc w:val="right"/>
        <w:rPr>
          <w:rFonts w:eastAsia="Times New Roman"/>
          <w:sz w:val="24"/>
          <w:szCs w:val="24"/>
          <w:lang w:eastAsia="ru-RU"/>
        </w:rPr>
      </w:pPr>
    </w:p>
    <w:p w14:paraId="56DD3D79" w14:textId="77777777" w:rsidR="00DC4581" w:rsidRPr="00DC4581" w:rsidRDefault="00DC4581" w:rsidP="00CB73A8">
      <w:pPr>
        <w:jc w:val="right"/>
        <w:rPr>
          <w:rFonts w:eastAsia="Times New Roman"/>
          <w:sz w:val="24"/>
          <w:szCs w:val="24"/>
          <w:lang w:eastAsia="ru-RU"/>
        </w:rPr>
      </w:pPr>
    </w:p>
    <w:p w14:paraId="008C1CEF" w14:textId="77777777" w:rsidR="00DC4581" w:rsidRPr="00DC4581" w:rsidRDefault="00DC4581" w:rsidP="00CB73A8">
      <w:pPr>
        <w:jc w:val="both"/>
        <w:rPr>
          <w:rFonts w:eastAsia="Times New Roman"/>
          <w:sz w:val="24"/>
          <w:szCs w:val="24"/>
          <w:lang w:eastAsia="ru-RU"/>
        </w:rPr>
      </w:pPr>
      <w:r w:rsidRPr="00DC4581">
        <w:rPr>
          <w:rFonts w:ascii="Calibri" w:eastAsia="Times New Roman" w:hAnsi="Calibri"/>
          <w:b/>
          <w:bCs/>
          <w:sz w:val="22"/>
          <w:szCs w:val="22"/>
          <w:lang w:eastAsia="ru-RU"/>
        </w:rPr>
        <w:br w:type="page"/>
      </w:r>
    </w:p>
    <w:p w14:paraId="1A3EA55D" w14:textId="77777777" w:rsidR="00DC4581" w:rsidRPr="00DC4581" w:rsidRDefault="00DC4581" w:rsidP="00D52A9A">
      <w:pPr>
        <w:keepNext/>
        <w:widowControl w:val="0"/>
        <w:shd w:val="clear" w:color="auto" w:fill="FFFFFF"/>
        <w:autoSpaceDE w:val="0"/>
        <w:autoSpaceDN w:val="0"/>
        <w:adjustRightInd w:val="0"/>
        <w:ind w:left="5670"/>
        <w:rPr>
          <w:rFonts w:eastAsia="Times New Roman"/>
          <w:sz w:val="26"/>
          <w:szCs w:val="26"/>
          <w:lang w:eastAsia="ru-RU"/>
        </w:rPr>
      </w:pPr>
      <w:r w:rsidRPr="00DC4581">
        <w:rPr>
          <w:rFonts w:eastAsia="Times New Roman"/>
          <w:sz w:val="26"/>
          <w:szCs w:val="26"/>
          <w:lang w:eastAsia="ru-RU"/>
        </w:rPr>
        <w:lastRenderedPageBreak/>
        <w:t>Приложение № 7</w:t>
      </w:r>
    </w:p>
    <w:p w14:paraId="705A9E86" w14:textId="77777777" w:rsidR="00DC4581" w:rsidRPr="00DC4581" w:rsidRDefault="00DC4581" w:rsidP="00D52A9A">
      <w:pPr>
        <w:ind w:left="5670"/>
        <w:rPr>
          <w:rFonts w:eastAsia="Times New Roman"/>
          <w:sz w:val="26"/>
          <w:szCs w:val="26"/>
          <w:lang w:eastAsia="ru-RU"/>
        </w:rPr>
      </w:pPr>
      <w:r w:rsidRPr="00DC4581">
        <w:rPr>
          <w:rFonts w:eastAsia="Times New Roman"/>
          <w:sz w:val="26"/>
          <w:szCs w:val="26"/>
          <w:lang w:eastAsia="ru-RU"/>
        </w:rPr>
        <w:t>к конкурсной документации</w:t>
      </w:r>
    </w:p>
    <w:p w14:paraId="5F8079CB" w14:textId="77777777" w:rsidR="00DC4581" w:rsidRPr="00DC4581" w:rsidRDefault="00DC4581" w:rsidP="00CB73A8">
      <w:pPr>
        <w:jc w:val="right"/>
        <w:rPr>
          <w:rFonts w:eastAsia="Times New Roman"/>
          <w:sz w:val="26"/>
          <w:szCs w:val="26"/>
          <w:lang w:eastAsia="ru-RU"/>
        </w:rPr>
      </w:pPr>
    </w:p>
    <w:p w14:paraId="5ECD53C2" w14:textId="77777777" w:rsidR="00DC4581" w:rsidRPr="00DC4581" w:rsidRDefault="00DC4581" w:rsidP="00D52A9A">
      <w:pPr>
        <w:keepNext/>
        <w:shd w:val="clear" w:color="auto" w:fill="FFFFFF"/>
        <w:ind w:left="709"/>
        <w:jc w:val="center"/>
        <w:rPr>
          <w:rFonts w:eastAsia="Times New Roman"/>
          <w:b/>
          <w:bCs/>
          <w:sz w:val="26"/>
          <w:szCs w:val="26"/>
          <w:lang w:eastAsia="ru-RU"/>
        </w:rPr>
      </w:pPr>
      <w:r w:rsidRPr="00DC4581">
        <w:rPr>
          <w:rFonts w:eastAsia="Times New Roman"/>
          <w:b/>
          <w:bCs/>
          <w:sz w:val="26"/>
          <w:szCs w:val="26"/>
          <w:lang w:eastAsia="ru-RU"/>
        </w:rPr>
        <w:t>Проект Договора</w:t>
      </w:r>
    </w:p>
    <w:p w14:paraId="061332B7" w14:textId="77777777" w:rsidR="00DC4581" w:rsidRPr="00DC4581" w:rsidRDefault="00DC4581" w:rsidP="00CB73A8">
      <w:pPr>
        <w:ind w:firstLine="709"/>
        <w:jc w:val="center"/>
        <w:rPr>
          <w:rFonts w:eastAsia="Times New Roman"/>
          <w:b/>
          <w:sz w:val="26"/>
          <w:szCs w:val="26"/>
          <w:lang w:eastAsia="ru-RU"/>
        </w:rPr>
      </w:pPr>
      <w:r w:rsidRPr="00DC4581">
        <w:rPr>
          <w:rFonts w:eastAsia="Times New Roman"/>
          <w:b/>
          <w:sz w:val="26"/>
          <w:szCs w:val="26"/>
          <w:lang w:eastAsia="ru-RU"/>
        </w:rPr>
        <w:t>управления многоквартирным домом</w:t>
      </w:r>
    </w:p>
    <w:p w14:paraId="298D45E9" w14:textId="77777777" w:rsidR="00DC4581" w:rsidRPr="00DC4581" w:rsidRDefault="00DC4581" w:rsidP="00CB73A8">
      <w:pPr>
        <w:ind w:firstLine="709"/>
        <w:jc w:val="center"/>
        <w:rPr>
          <w:rFonts w:eastAsia="Times New Roman"/>
          <w:b/>
          <w:sz w:val="26"/>
          <w:szCs w:val="26"/>
          <w:lang w:eastAsia="ru-RU"/>
        </w:rPr>
      </w:pPr>
      <w:r w:rsidRPr="00DC4581">
        <w:rPr>
          <w:rFonts w:eastAsia="Times New Roman"/>
          <w:b/>
          <w:sz w:val="26"/>
          <w:szCs w:val="26"/>
          <w:lang w:eastAsia="ru-RU"/>
        </w:rPr>
        <w:t xml:space="preserve">заключенный с управляющей организацией, </w:t>
      </w:r>
    </w:p>
    <w:p w14:paraId="2BBFD4A9" w14:textId="77777777" w:rsidR="00DC4581" w:rsidRPr="00DC4581" w:rsidRDefault="00DC4581" w:rsidP="00CB73A8">
      <w:pPr>
        <w:ind w:firstLine="709"/>
        <w:jc w:val="center"/>
        <w:rPr>
          <w:rFonts w:eastAsia="Times New Roman"/>
          <w:b/>
          <w:sz w:val="26"/>
          <w:szCs w:val="26"/>
          <w:lang w:eastAsia="ru-RU"/>
        </w:rPr>
      </w:pPr>
      <w:r w:rsidRPr="00DC4581">
        <w:rPr>
          <w:rFonts w:eastAsia="Times New Roman"/>
          <w:b/>
          <w:sz w:val="26"/>
          <w:szCs w:val="26"/>
          <w:lang w:eastAsia="ru-RU"/>
        </w:rPr>
        <w:t>выбранной по результатам открытого конкурса</w:t>
      </w:r>
    </w:p>
    <w:p w14:paraId="794E2923" w14:textId="77777777" w:rsidR="00DC4581" w:rsidRPr="00DC4581" w:rsidRDefault="00DC4581" w:rsidP="00CB73A8">
      <w:pPr>
        <w:jc w:val="both"/>
        <w:rPr>
          <w:rFonts w:eastAsia="Calibri"/>
          <w:color w:val="000000"/>
          <w:sz w:val="26"/>
          <w:szCs w:val="26"/>
          <w:lang w:eastAsia="en-US"/>
        </w:rPr>
      </w:pPr>
      <w:r w:rsidRPr="00DC4581">
        <w:rPr>
          <w:rFonts w:eastAsia="Calibri"/>
          <w:color w:val="000000"/>
          <w:sz w:val="26"/>
          <w:szCs w:val="26"/>
          <w:lang w:eastAsia="en-US"/>
        </w:rPr>
        <w:t>_____________________________________________________________________________________ (далее - Управляющая организация), в лице _____________________________________, действующего на основании Устава, с одной стороны,  и____________________________________________________________________________________,</w:t>
      </w:r>
    </w:p>
    <w:p w14:paraId="468D2A70" w14:textId="77777777" w:rsidR="00DC4581" w:rsidRPr="00DC4581" w:rsidRDefault="00DC4581" w:rsidP="00CB73A8">
      <w:pPr>
        <w:autoSpaceDE w:val="0"/>
        <w:autoSpaceDN w:val="0"/>
        <w:adjustRightInd w:val="0"/>
        <w:ind w:firstLine="709"/>
        <w:jc w:val="both"/>
        <w:rPr>
          <w:rFonts w:eastAsia="Times New Roman"/>
          <w:color w:val="000000"/>
          <w:sz w:val="26"/>
          <w:szCs w:val="26"/>
          <w:lang w:eastAsia="ru-RU"/>
        </w:rPr>
      </w:pPr>
      <w:r w:rsidRPr="00DC4581">
        <w:rPr>
          <w:rFonts w:eastAsia="Times New Roman"/>
          <w:color w:val="000000"/>
          <w:sz w:val="26"/>
          <w:szCs w:val="26"/>
          <w:lang w:eastAsia="ru-RU"/>
        </w:rPr>
        <w:t>(фамилия, имя, отчество гражданина, наименование юридического лица)</w:t>
      </w:r>
    </w:p>
    <w:p w14:paraId="30A1D4F1" w14:textId="77777777" w:rsidR="00DC4581" w:rsidRPr="00DC4581" w:rsidRDefault="00DC4581" w:rsidP="00CB73A8">
      <w:pPr>
        <w:autoSpaceDE w:val="0"/>
        <w:autoSpaceDN w:val="0"/>
        <w:adjustRightInd w:val="0"/>
        <w:jc w:val="both"/>
        <w:rPr>
          <w:rFonts w:eastAsia="Times New Roman"/>
          <w:color w:val="000000"/>
          <w:sz w:val="26"/>
          <w:szCs w:val="26"/>
          <w:lang w:eastAsia="ru-RU"/>
        </w:rPr>
      </w:pPr>
      <w:r w:rsidRPr="00DC4581">
        <w:rPr>
          <w:rFonts w:eastAsia="Times New Roman"/>
          <w:color w:val="000000"/>
          <w:sz w:val="26"/>
          <w:szCs w:val="26"/>
          <w:lang w:eastAsia="ru-RU"/>
        </w:rPr>
        <w:t>____________________________________________________________________________________,</w:t>
      </w:r>
    </w:p>
    <w:p w14:paraId="4B72FB9D" w14:textId="77777777" w:rsidR="00DC4581" w:rsidRPr="00DC4581" w:rsidRDefault="00DC4581" w:rsidP="00CB73A8">
      <w:pPr>
        <w:autoSpaceDE w:val="0"/>
        <w:autoSpaceDN w:val="0"/>
        <w:adjustRightInd w:val="0"/>
        <w:ind w:firstLine="709"/>
        <w:jc w:val="both"/>
        <w:rPr>
          <w:rFonts w:eastAsia="Times New Roman"/>
          <w:color w:val="000000"/>
          <w:sz w:val="26"/>
          <w:szCs w:val="26"/>
          <w:lang w:eastAsia="ru-RU"/>
        </w:rPr>
      </w:pPr>
      <w:r w:rsidRPr="00DC4581">
        <w:rPr>
          <w:rFonts w:eastAsia="Times New Roman"/>
          <w:color w:val="000000"/>
          <w:sz w:val="26"/>
          <w:szCs w:val="26"/>
          <w:lang w:eastAsia="ru-RU"/>
        </w:rPr>
        <w:t>(при необходимости указать всех собственников помещения(й) на праве общей долевой собственности)</w:t>
      </w:r>
    </w:p>
    <w:p w14:paraId="152B9C9D" w14:textId="0CE606BA" w:rsidR="00DC4581" w:rsidRPr="00DC4581" w:rsidRDefault="00DC4581" w:rsidP="00CB73A8">
      <w:pPr>
        <w:autoSpaceDE w:val="0"/>
        <w:autoSpaceDN w:val="0"/>
        <w:adjustRightInd w:val="0"/>
        <w:ind w:firstLine="709"/>
        <w:jc w:val="both"/>
        <w:rPr>
          <w:rFonts w:eastAsia="Times New Roman"/>
          <w:color w:val="000000"/>
          <w:sz w:val="26"/>
          <w:szCs w:val="26"/>
          <w:lang w:eastAsia="ru-RU"/>
        </w:rPr>
      </w:pPr>
      <w:r w:rsidRPr="00DC4581">
        <w:rPr>
          <w:rFonts w:eastAsia="Times New Roman"/>
          <w:color w:val="000000"/>
          <w:sz w:val="26"/>
          <w:szCs w:val="26"/>
          <w:lang w:eastAsia="ru-RU"/>
        </w:rPr>
        <w:t>являющ</w:t>
      </w:r>
      <w:r w:rsidR="00D52A9A">
        <w:rPr>
          <w:rFonts w:eastAsia="Times New Roman"/>
          <w:color w:val="000000"/>
          <w:sz w:val="26"/>
          <w:szCs w:val="26"/>
          <w:lang w:eastAsia="ru-RU"/>
        </w:rPr>
        <w:t>иеся</w:t>
      </w:r>
      <w:r w:rsidRPr="00DC4581">
        <w:rPr>
          <w:rFonts w:eastAsia="Times New Roman"/>
          <w:color w:val="000000"/>
          <w:sz w:val="26"/>
          <w:szCs w:val="26"/>
          <w:lang w:eastAsia="ru-RU"/>
        </w:rPr>
        <w:t xml:space="preserve"> ____ собственником(ами) _________________________________________________ квартиры №     общей площадью ________ кв.м, жилой площадью ________ кв.м на ___ этаже   ____ этажного многоквартирного дома по адресу _________________________________________ ________________________________________________________ (далее –Многоквартирный дом),</w:t>
      </w:r>
    </w:p>
    <w:p w14:paraId="45240010" w14:textId="77777777" w:rsidR="00DC4581" w:rsidRPr="00DC4581" w:rsidRDefault="00DC4581" w:rsidP="00CB73A8">
      <w:pPr>
        <w:autoSpaceDE w:val="0"/>
        <w:autoSpaceDN w:val="0"/>
        <w:adjustRightInd w:val="0"/>
        <w:ind w:firstLine="709"/>
        <w:jc w:val="both"/>
        <w:rPr>
          <w:rFonts w:eastAsia="Times New Roman"/>
          <w:color w:val="000000"/>
          <w:sz w:val="26"/>
          <w:szCs w:val="26"/>
          <w:lang w:eastAsia="ru-RU"/>
        </w:rPr>
      </w:pPr>
      <w:r w:rsidRPr="00DC4581">
        <w:rPr>
          <w:rFonts w:eastAsia="Times New Roman"/>
          <w:color w:val="000000"/>
          <w:sz w:val="26"/>
          <w:szCs w:val="26"/>
          <w:lang w:eastAsia="ru-RU"/>
        </w:rPr>
        <w:t xml:space="preserve">                (индекс, улица, номер дома, номер корпуса)</w:t>
      </w:r>
    </w:p>
    <w:p w14:paraId="1123352A" w14:textId="77777777" w:rsidR="00DC4581" w:rsidRPr="00DC4581" w:rsidRDefault="00DC4581" w:rsidP="00CB73A8">
      <w:pPr>
        <w:autoSpaceDE w:val="0"/>
        <w:autoSpaceDN w:val="0"/>
        <w:adjustRightInd w:val="0"/>
        <w:ind w:firstLine="709"/>
        <w:jc w:val="both"/>
        <w:rPr>
          <w:rFonts w:eastAsia="Times New Roman"/>
          <w:color w:val="000000"/>
          <w:sz w:val="26"/>
          <w:szCs w:val="26"/>
          <w:lang w:eastAsia="ru-RU"/>
        </w:rPr>
      </w:pPr>
      <w:r w:rsidRPr="00DC4581">
        <w:rPr>
          <w:rFonts w:eastAsia="Times New Roman"/>
          <w:color w:val="000000"/>
          <w:sz w:val="26"/>
          <w:szCs w:val="26"/>
          <w:lang w:eastAsia="ru-RU"/>
        </w:rPr>
        <w:t>на основании __________________________________________________________________,</w:t>
      </w:r>
    </w:p>
    <w:p w14:paraId="0EBB4D73" w14:textId="77777777" w:rsidR="00DC4581" w:rsidRPr="00DC4581" w:rsidRDefault="00DC4581" w:rsidP="00CB73A8">
      <w:pPr>
        <w:autoSpaceDE w:val="0"/>
        <w:autoSpaceDN w:val="0"/>
        <w:adjustRightInd w:val="0"/>
        <w:ind w:firstLine="709"/>
        <w:jc w:val="both"/>
        <w:rPr>
          <w:rFonts w:eastAsia="Times New Roman"/>
          <w:color w:val="000000"/>
          <w:sz w:val="26"/>
          <w:szCs w:val="26"/>
          <w:lang w:eastAsia="ru-RU"/>
        </w:rPr>
      </w:pPr>
      <w:r w:rsidRPr="00DC4581">
        <w:rPr>
          <w:rFonts w:eastAsia="Times New Roman"/>
          <w:color w:val="000000"/>
          <w:sz w:val="26"/>
          <w:szCs w:val="26"/>
          <w:lang w:eastAsia="ru-RU"/>
        </w:rPr>
        <w:t xml:space="preserve">                            (документ, устанавливающий право собственности на жилое / нежилое помещение)</w:t>
      </w:r>
    </w:p>
    <w:p w14:paraId="4296E94D" w14:textId="77777777" w:rsidR="00DC4581" w:rsidRPr="00DC4581" w:rsidRDefault="00DC4581" w:rsidP="00CB73A8">
      <w:pPr>
        <w:autoSpaceDE w:val="0"/>
        <w:autoSpaceDN w:val="0"/>
        <w:adjustRightInd w:val="0"/>
        <w:ind w:firstLine="709"/>
        <w:jc w:val="both"/>
        <w:rPr>
          <w:rFonts w:eastAsia="Times New Roman"/>
          <w:color w:val="000000"/>
          <w:sz w:val="26"/>
          <w:szCs w:val="26"/>
          <w:lang w:eastAsia="ru-RU"/>
        </w:rPr>
      </w:pPr>
      <w:r w:rsidRPr="00DC4581">
        <w:rPr>
          <w:rFonts w:eastAsia="Times New Roman"/>
          <w:color w:val="000000"/>
          <w:sz w:val="26"/>
          <w:szCs w:val="26"/>
          <w:lang w:eastAsia="ru-RU"/>
        </w:rPr>
        <w:t>№_______ от «_____» ____________ _____ г, выданного_______________________________ ____________________________________________________________________________________,</w:t>
      </w:r>
    </w:p>
    <w:p w14:paraId="3281157A" w14:textId="4FDA8449" w:rsidR="00DC4581" w:rsidRPr="00DC4581" w:rsidRDefault="00DC4581" w:rsidP="00CB73A8">
      <w:pPr>
        <w:autoSpaceDE w:val="0"/>
        <w:autoSpaceDN w:val="0"/>
        <w:adjustRightInd w:val="0"/>
        <w:ind w:firstLine="709"/>
        <w:jc w:val="both"/>
        <w:rPr>
          <w:rFonts w:eastAsia="Times New Roman"/>
          <w:color w:val="000000"/>
          <w:sz w:val="26"/>
          <w:szCs w:val="26"/>
          <w:lang w:eastAsia="ru-RU"/>
        </w:rPr>
      </w:pPr>
      <w:r w:rsidRPr="00DC4581">
        <w:rPr>
          <w:rFonts w:eastAsia="Times New Roman"/>
          <w:color w:val="000000"/>
          <w:sz w:val="26"/>
          <w:szCs w:val="26"/>
          <w:lang w:eastAsia="ru-RU"/>
        </w:rPr>
        <w:t>(наименование органа, выдавшего, заверившего или зарегистрирова</w:t>
      </w:r>
      <w:r w:rsidR="00D52A9A">
        <w:rPr>
          <w:rFonts w:eastAsia="Times New Roman"/>
          <w:color w:val="000000"/>
          <w:sz w:val="26"/>
          <w:szCs w:val="26"/>
          <w:lang w:eastAsia="ru-RU"/>
        </w:rPr>
        <w:t>вш</w:t>
      </w:r>
      <w:r w:rsidRPr="00DC4581">
        <w:rPr>
          <w:rFonts w:eastAsia="Times New Roman"/>
          <w:color w:val="000000"/>
          <w:sz w:val="26"/>
          <w:szCs w:val="26"/>
          <w:lang w:eastAsia="ru-RU"/>
        </w:rPr>
        <w:t>его документы)</w:t>
      </w:r>
    </w:p>
    <w:p w14:paraId="1D21AF61" w14:textId="77777777" w:rsidR="00DC4581" w:rsidRPr="00DC4581" w:rsidRDefault="00DC4581" w:rsidP="00CB73A8">
      <w:pPr>
        <w:autoSpaceDE w:val="0"/>
        <w:autoSpaceDN w:val="0"/>
        <w:adjustRightInd w:val="0"/>
        <w:ind w:firstLine="709"/>
        <w:jc w:val="both"/>
        <w:rPr>
          <w:rFonts w:eastAsia="Times New Roman"/>
          <w:color w:val="000000"/>
          <w:sz w:val="26"/>
          <w:szCs w:val="26"/>
          <w:lang w:eastAsia="ru-RU"/>
        </w:rPr>
      </w:pPr>
      <w:r w:rsidRPr="00DC4581">
        <w:rPr>
          <w:rFonts w:eastAsia="Times New Roman"/>
          <w:color w:val="000000"/>
          <w:sz w:val="26"/>
          <w:szCs w:val="26"/>
          <w:lang w:eastAsia="ru-RU"/>
        </w:rPr>
        <w:t>или представитель Собственника в лице ___________________________________________ ____________________________________________________________________________________,</w:t>
      </w:r>
    </w:p>
    <w:p w14:paraId="3051EFB6" w14:textId="77777777" w:rsidR="00DC4581" w:rsidRPr="00DC4581" w:rsidRDefault="00DC4581" w:rsidP="00CB73A8">
      <w:pPr>
        <w:autoSpaceDE w:val="0"/>
        <w:autoSpaceDN w:val="0"/>
        <w:adjustRightInd w:val="0"/>
        <w:ind w:firstLine="709"/>
        <w:jc w:val="both"/>
        <w:rPr>
          <w:rFonts w:eastAsia="Times New Roman"/>
          <w:color w:val="000000"/>
          <w:sz w:val="26"/>
          <w:szCs w:val="26"/>
          <w:lang w:eastAsia="ru-RU"/>
        </w:rPr>
      </w:pPr>
      <w:r w:rsidRPr="00DC4581">
        <w:rPr>
          <w:rFonts w:eastAsia="Times New Roman"/>
          <w:color w:val="000000"/>
          <w:sz w:val="26"/>
          <w:szCs w:val="26"/>
          <w:lang w:eastAsia="ru-RU"/>
        </w:rPr>
        <w:t>(должность, фамилия, имя, отчество представителя)</w:t>
      </w:r>
    </w:p>
    <w:p w14:paraId="5265D9EE" w14:textId="77777777" w:rsidR="00DC4581" w:rsidRPr="00DC4581" w:rsidRDefault="00DC4581" w:rsidP="00CB73A8">
      <w:pPr>
        <w:autoSpaceDE w:val="0"/>
        <w:autoSpaceDN w:val="0"/>
        <w:adjustRightInd w:val="0"/>
        <w:ind w:firstLine="709"/>
        <w:jc w:val="both"/>
        <w:rPr>
          <w:rFonts w:eastAsia="Times New Roman"/>
          <w:color w:val="000000"/>
          <w:sz w:val="26"/>
          <w:szCs w:val="26"/>
          <w:lang w:eastAsia="ru-RU"/>
        </w:rPr>
      </w:pPr>
      <w:r w:rsidRPr="00DC4581">
        <w:rPr>
          <w:rFonts w:eastAsia="Times New Roman"/>
          <w:color w:val="000000"/>
          <w:sz w:val="26"/>
          <w:szCs w:val="26"/>
          <w:lang w:eastAsia="ru-RU"/>
        </w:rPr>
        <w:t>действующего в соответствии с полномочиями, основанными на______________________ ____________________________________________________________________________________ ,   (наименование федерального закона, акта уполномоченного на то государственного органа либо доверенности, оформленной в соответствии с требованиями п. 5 и 6 ст. 185, ст. 186 ГК РФ или удостоверенной нотариально)</w:t>
      </w:r>
    </w:p>
    <w:p w14:paraId="28665DDF" w14:textId="04A33C20" w:rsidR="00DC4581" w:rsidRDefault="00DC4581" w:rsidP="00CB73A8">
      <w:pPr>
        <w:autoSpaceDE w:val="0"/>
        <w:autoSpaceDN w:val="0"/>
        <w:adjustRightInd w:val="0"/>
        <w:ind w:firstLine="709"/>
        <w:jc w:val="both"/>
        <w:rPr>
          <w:rFonts w:eastAsia="Times New Roman"/>
          <w:color w:val="000000"/>
          <w:sz w:val="26"/>
          <w:szCs w:val="26"/>
          <w:lang w:eastAsia="ru-RU"/>
        </w:rPr>
      </w:pPr>
      <w:r w:rsidRPr="00DC4581">
        <w:rPr>
          <w:rFonts w:eastAsia="Times New Roman"/>
          <w:color w:val="000000"/>
          <w:sz w:val="26"/>
          <w:szCs w:val="26"/>
          <w:lang w:eastAsia="ru-RU"/>
        </w:rPr>
        <w:t>именуемые далее Стороны, заключили настоящий Договор управления многоквартирным домом (далее - Договор) о нижеследующем.</w:t>
      </w:r>
    </w:p>
    <w:p w14:paraId="0546391F" w14:textId="77777777" w:rsidR="00D52A9A" w:rsidRPr="00DC4581" w:rsidRDefault="00D52A9A" w:rsidP="00CB73A8">
      <w:pPr>
        <w:autoSpaceDE w:val="0"/>
        <w:autoSpaceDN w:val="0"/>
        <w:adjustRightInd w:val="0"/>
        <w:ind w:firstLine="709"/>
        <w:jc w:val="both"/>
        <w:rPr>
          <w:rFonts w:eastAsia="Times New Roman"/>
          <w:color w:val="000000"/>
          <w:sz w:val="26"/>
          <w:szCs w:val="26"/>
          <w:lang w:eastAsia="ru-RU"/>
        </w:rPr>
      </w:pPr>
    </w:p>
    <w:p w14:paraId="7A2C08C1" w14:textId="720A1527" w:rsidR="00DC4581" w:rsidRDefault="00DC4581" w:rsidP="00CB73A8">
      <w:pPr>
        <w:autoSpaceDE w:val="0"/>
        <w:autoSpaceDN w:val="0"/>
        <w:adjustRightInd w:val="0"/>
        <w:jc w:val="center"/>
        <w:rPr>
          <w:rFonts w:eastAsia="Times New Roman"/>
          <w:b/>
          <w:bCs/>
          <w:color w:val="000000"/>
          <w:sz w:val="26"/>
          <w:szCs w:val="26"/>
          <w:lang w:eastAsia="ru-RU"/>
        </w:rPr>
      </w:pPr>
      <w:r w:rsidRPr="00DC4581">
        <w:rPr>
          <w:rFonts w:eastAsia="Times New Roman"/>
          <w:b/>
          <w:bCs/>
          <w:color w:val="000000"/>
          <w:sz w:val="26"/>
          <w:szCs w:val="26"/>
          <w:lang w:eastAsia="ru-RU"/>
        </w:rPr>
        <w:t>1. Предмет договора и общие положения</w:t>
      </w:r>
    </w:p>
    <w:p w14:paraId="07DA7088" w14:textId="77777777" w:rsidR="00D52A9A" w:rsidRPr="00DC4581" w:rsidRDefault="00D52A9A" w:rsidP="00CB73A8">
      <w:pPr>
        <w:autoSpaceDE w:val="0"/>
        <w:autoSpaceDN w:val="0"/>
        <w:adjustRightInd w:val="0"/>
        <w:jc w:val="center"/>
        <w:rPr>
          <w:rFonts w:eastAsia="Times New Roman"/>
          <w:color w:val="000000"/>
          <w:sz w:val="26"/>
          <w:szCs w:val="26"/>
          <w:lang w:eastAsia="ru-RU"/>
        </w:rPr>
      </w:pPr>
    </w:p>
    <w:p w14:paraId="0658BEAA" w14:textId="77777777" w:rsidR="00DC4581" w:rsidRPr="00DC4581" w:rsidRDefault="00DC4581" w:rsidP="00CB73A8">
      <w:pPr>
        <w:autoSpaceDE w:val="0"/>
        <w:autoSpaceDN w:val="0"/>
        <w:adjustRightInd w:val="0"/>
        <w:ind w:firstLine="709"/>
        <w:jc w:val="both"/>
        <w:rPr>
          <w:rFonts w:eastAsia="Times New Roman"/>
          <w:color w:val="000000"/>
          <w:sz w:val="26"/>
          <w:szCs w:val="26"/>
          <w:lang w:eastAsia="ru-RU"/>
        </w:rPr>
      </w:pPr>
      <w:r w:rsidRPr="00DC4581">
        <w:rPr>
          <w:rFonts w:eastAsia="Times New Roman"/>
          <w:color w:val="000000"/>
          <w:sz w:val="26"/>
          <w:szCs w:val="26"/>
          <w:lang w:eastAsia="ru-RU"/>
        </w:rPr>
        <w:lastRenderedPageBreak/>
        <w:t xml:space="preserve">1.1. По результатам проведенного администрацией муниципального округа открытого конкурса по отбору управляющей организации на право заключения договоров управления многоквартирными домами в отношении общего имущества собственников помещений в многоквартирных домах, расположенных на территории Хасанского муниципального округа (протокол № [__________] от [________2025 года]) Управляющая организация за плату в течение согласованного срока обязуется принять полномочия по управлению жилыми многоквартирными домами (приложение № 1, Приложение № 3) за счет средств собственников / нанимателей в целях: </w:t>
      </w:r>
    </w:p>
    <w:p w14:paraId="15973EA0" w14:textId="77777777" w:rsidR="00DC4581" w:rsidRPr="00DC4581" w:rsidRDefault="00DC4581" w:rsidP="00CB73A8">
      <w:pPr>
        <w:autoSpaceDE w:val="0"/>
        <w:autoSpaceDN w:val="0"/>
        <w:adjustRightInd w:val="0"/>
        <w:ind w:firstLine="709"/>
        <w:jc w:val="both"/>
        <w:rPr>
          <w:rFonts w:eastAsia="Times New Roman"/>
          <w:color w:val="000000"/>
          <w:sz w:val="26"/>
          <w:szCs w:val="26"/>
          <w:lang w:eastAsia="ru-RU"/>
        </w:rPr>
      </w:pPr>
      <w:r w:rsidRPr="00DC4581">
        <w:rPr>
          <w:rFonts w:eastAsia="Times New Roman"/>
          <w:color w:val="000000"/>
          <w:sz w:val="26"/>
          <w:szCs w:val="26"/>
          <w:lang w:eastAsia="ru-RU"/>
        </w:rPr>
        <w:t xml:space="preserve">- обеспечения благоприятных и безопасных условий проживания граждан и пользования нежилыми помещениями собственниками/нанимателями нежилых помещений; </w:t>
      </w:r>
    </w:p>
    <w:p w14:paraId="664A42CF" w14:textId="77777777" w:rsidR="00DC4581" w:rsidRPr="00DC4581" w:rsidRDefault="00DC4581" w:rsidP="00CB73A8">
      <w:pPr>
        <w:autoSpaceDE w:val="0"/>
        <w:autoSpaceDN w:val="0"/>
        <w:adjustRightInd w:val="0"/>
        <w:ind w:firstLine="709"/>
        <w:jc w:val="both"/>
        <w:rPr>
          <w:rFonts w:eastAsia="Times New Roman"/>
          <w:color w:val="000000"/>
          <w:sz w:val="26"/>
          <w:szCs w:val="26"/>
          <w:lang w:eastAsia="ru-RU"/>
        </w:rPr>
      </w:pPr>
      <w:r w:rsidRPr="00DC4581">
        <w:rPr>
          <w:rFonts w:eastAsia="Times New Roman"/>
          <w:color w:val="000000"/>
          <w:sz w:val="26"/>
          <w:szCs w:val="26"/>
          <w:lang w:eastAsia="ru-RU"/>
        </w:rPr>
        <w:t xml:space="preserve">- оказания услуг и выполнения работ по надлежащему содержанию и ремонту общего имущества жилых многоквартирных домов собственникам / нанимателям помещений. </w:t>
      </w:r>
    </w:p>
    <w:p w14:paraId="49F1F25D" w14:textId="77777777" w:rsidR="00DC4581" w:rsidRPr="00DC4581" w:rsidRDefault="00DC4581" w:rsidP="00CB73A8">
      <w:pPr>
        <w:autoSpaceDE w:val="0"/>
        <w:autoSpaceDN w:val="0"/>
        <w:adjustRightInd w:val="0"/>
        <w:ind w:firstLine="709"/>
        <w:jc w:val="both"/>
        <w:rPr>
          <w:rFonts w:eastAsia="Times New Roman"/>
          <w:color w:val="000000"/>
          <w:sz w:val="26"/>
          <w:szCs w:val="26"/>
          <w:lang w:eastAsia="ru-RU"/>
        </w:rPr>
      </w:pPr>
      <w:r w:rsidRPr="00DC4581">
        <w:rPr>
          <w:rFonts w:eastAsia="Times New Roman"/>
          <w:color w:val="000000"/>
          <w:sz w:val="26"/>
          <w:szCs w:val="26"/>
          <w:lang w:eastAsia="ru-RU"/>
        </w:rPr>
        <w:t xml:space="preserve">- решения вопросов пользования общим имуществом в жилом многоквартирном доме. </w:t>
      </w:r>
    </w:p>
    <w:p w14:paraId="61EBBA97" w14:textId="0C306865" w:rsidR="00DC4581" w:rsidRPr="00DC4581" w:rsidRDefault="00DC4581" w:rsidP="00CB73A8">
      <w:pPr>
        <w:autoSpaceDE w:val="0"/>
        <w:autoSpaceDN w:val="0"/>
        <w:adjustRightInd w:val="0"/>
        <w:ind w:firstLine="709"/>
        <w:jc w:val="both"/>
        <w:rPr>
          <w:rFonts w:eastAsia="Times New Roman"/>
          <w:color w:val="000000"/>
          <w:sz w:val="26"/>
          <w:szCs w:val="26"/>
          <w:lang w:eastAsia="ru-RU"/>
        </w:rPr>
      </w:pPr>
      <w:r w:rsidRPr="00DC4581">
        <w:rPr>
          <w:rFonts w:eastAsia="Times New Roman"/>
          <w:color w:val="000000"/>
          <w:sz w:val="26"/>
          <w:szCs w:val="26"/>
          <w:lang w:eastAsia="ru-RU"/>
        </w:rPr>
        <w:t>1.</w:t>
      </w:r>
      <w:r w:rsidR="00D52A9A" w:rsidRPr="00D52A9A">
        <w:rPr>
          <w:rFonts w:eastAsia="Times New Roman"/>
          <w:color w:val="000000"/>
          <w:sz w:val="26"/>
          <w:szCs w:val="26"/>
          <w:lang w:eastAsia="ru-RU"/>
        </w:rPr>
        <w:t>2. Управляющая</w:t>
      </w:r>
      <w:r w:rsidRPr="00DC4581">
        <w:rPr>
          <w:rFonts w:eastAsia="Times New Roman"/>
          <w:color w:val="000000"/>
          <w:sz w:val="26"/>
          <w:szCs w:val="26"/>
          <w:lang w:eastAsia="ru-RU"/>
        </w:rPr>
        <w:t xml:space="preserve"> организация принимает на себя обязательства по управлению переданным ей жилым многоквартирным домом в пределах прав и обязанностей, закрепленных за ней настоящим договором. </w:t>
      </w:r>
    </w:p>
    <w:p w14:paraId="2B6226C5" w14:textId="77777777" w:rsidR="00DC4581" w:rsidRPr="00DC4581" w:rsidRDefault="00DC4581" w:rsidP="00CB73A8">
      <w:pPr>
        <w:autoSpaceDE w:val="0"/>
        <w:autoSpaceDN w:val="0"/>
        <w:adjustRightInd w:val="0"/>
        <w:ind w:firstLine="709"/>
        <w:jc w:val="both"/>
        <w:rPr>
          <w:rFonts w:eastAsia="Times New Roman"/>
          <w:color w:val="000000"/>
          <w:sz w:val="26"/>
          <w:szCs w:val="26"/>
          <w:lang w:eastAsia="ru-RU"/>
        </w:rPr>
      </w:pPr>
      <w:r w:rsidRPr="00DC4581">
        <w:rPr>
          <w:rFonts w:eastAsia="Times New Roman"/>
          <w:color w:val="000000"/>
          <w:sz w:val="26"/>
          <w:szCs w:val="26"/>
          <w:lang w:eastAsia="ru-RU"/>
        </w:rPr>
        <w:t xml:space="preserve">1.3. Содержание жилищного фонда состоит из комплекса работ и услуг по содержанию общего имущества жилого дома и техническому обслуживанию общих коммуникаций, технических устройств и технических коммуникаций жилого дома, выполняемых в течение всего жизненного цикла здания постоянно или с установленной нормативными документами периодичностью с целью поддержания его сохранности и надлежащего санитарно-гигиенического состояния: </w:t>
      </w:r>
    </w:p>
    <w:p w14:paraId="6F762D54" w14:textId="77777777" w:rsidR="00DC4581" w:rsidRPr="00DC4581" w:rsidRDefault="00DC4581" w:rsidP="00CB73A8">
      <w:pPr>
        <w:autoSpaceDE w:val="0"/>
        <w:autoSpaceDN w:val="0"/>
        <w:adjustRightInd w:val="0"/>
        <w:ind w:firstLine="709"/>
        <w:jc w:val="both"/>
        <w:rPr>
          <w:rFonts w:eastAsia="Times New Roman"/>
          <w:color w:val="000000"/>
          <w:sz w:val="26"/>
          <w:szCs w:val="26"/>
          <w:lang w:eastAsia="ru-RU"/>
        </w:rPr>
      </w:pPr>
      <w:r w:rsidRPr="00DC4581">
        <w:rPr>
          <w:rFonts w:eastAsia="Times New Roman"/>
          <w:color w:val="000000"/>
          <w:sz w:val="26"/>
          <w:szCs w:val="26"/>
          <w:lang w:eastAsia="ru-RU"/>
        </w:rPr>
        <w:t xml:space="preserve">а) технический надзор за состоянием общего имущества жилого дома (конструктивных элементов, общих коммуникаций, технических устройств и технических помещений) путем проведения плановых общих и частичных осмотров, технического обследования; </w:t>
      </w:r>
    </w:p>
    <w:p w14:paraId="23B5E096" w14:textId="77777777" w:rsidR="00DC4581" w:rsidRPr="00DC4581" w:rsidRDefault="00DC4581" w:rsidP="00CB73A8">
      <w:pPr>
        <w:autoSpaceDE w:val="0"/>
        <w:autoSpaceDN w:val="0"/>
        <w:adjustRightInd w:val="0"/>
        <w:ind w:firstLine="709"/>
        <w:jc w:val="both"/>
        <w:rPr>
          <w:rFonts w:eastAsia="Times New Roman"/>
          <w:color w:val="000000"/>
          <w:sz w:val="26"/>
          <w:szCs w:val="26"/>
          <w:lang w:eastAsia="ru-RU"/>
        </w:rPr>
      </w:pPr>
      <w:r w:rsidRPr="00DC4581">
        <w:rPr>
          <w:rFonts w:eastAsia="Times New Roman"/>
          <w:color w:val="000000"/>
          <w:sz w:val="26"/>
          <w:szCs w:val="26"/>
          <w:lang w:eastAsia="ru-RU"/>
        </w:rPr>
        <w:t xml:space="preserve">б) выполнение мероприятий по подготовке к сезонной эксплуатации общего имущества жилого дома (ограждающих конструкций, подъездов, общих коммуникаций, технических устройств и технических помещений) с учетом требований нормативно-технических документов, замечаний и предложений органов государственной жилищной инспекции. </w:t>
      </w:r>
    </w:p>
    <w:p w14:paraId="137591B8" w14:textId="77777777" w:rsidR="00DC4581" w:rsidRPr="00DC4581" w:rsidRDefault="00DC4581" w:rsidP="00CB73A8">
      <w:pPr>
        <w:autoSpaceDE w:val="0"/>
        <w:autoSpaceDN w:val="0"/>
        <w:adjustRightInd w:val="0"/>
        <w:ind w:firstLine="709"/>
        <w:jc w:val="both"/>
        <w:rPr>
          <w:rFonts w:eastAsia="Times New Roman"/>
          <w:color w:val="000000"/>
          <w:sz w:val="26"/>
          <w:szCs w:val="26"/>
          <w:lang w:eastAsia="ru-RU"/>
        </w:rPr>
      </w:pPr>
      <w:r w:rsidRPr="00DC4581">
        <w:rPr>
          <w:rFonts w:eastAsia="Times New Roman"/>
          <w:color w:val="000000"/>
          <w:sz w:val="26"/>
          <w:szCs w:val="26"/>
          <w:lang w:eastAsia="ru-RU"/>
        </w:rPr>
        <w:t xml:space="preserve">в) незамедлительное устранение аварий и неисправностей в общем имуществе жилого дома, восстановление условий жизнеобеспечения и безопасности потребителей; </w:t>
      </w:r>
    </w:p>
    <w:p w14:paraId="2063EE4D" w14:textId="18977E27" w:rsidR="00DC4581" w:rsidRDefault="00DC4581" w:rsidP="00CB73A8">
      <w:pPr>
        <w:autoSpaceDE w:val="0"/>
        <w:autoSpaceDN w:val="0"/>
        <w:adjustRightInd w:val="0"/>
        <w:ind w:firstLine="709"/>
        <w:jc w:val="both"/>
        <w:rPr>
          <w:rFonts w:eastAsia="Times New Roman"/>
          <w:color w:val="000000"/>
          <w:sz w:val="26"/>
          <w:szCs w:val="26"/>
          <w:lang w:eastAsia="ru-RU"/>
        </w:rPr>
      </w:pPr>
      <w:r w:rsidRPr="00DC4581">
        <w:rPr>
          <w:rFonts w:eastAsia="Times New Roman"/>
          <w:color w:val="000000"/>
          <w:sz w:val="26"/>
          <w:szCs w:val="26"/>
          <w:lang w:eastAsia="ru-RU"/>
        </w:rPr>
        <w:t>г) обеспечение функционирования всех инженерных систем и оборудования дома (вентиляционных каналов, систем отопления, водоснабжения, внутридомовых электрических сетей, в том числе сетей, питающих электроприемники квартир до входных зажимов квартирных электросчетчиков) в пределах установленных норм;</w:t>
      </w:r>
    </w:p>
    <w:p w14:paraId="06CF5D90" w14:textId="77777777" w:rsidR="00D52A9A" w:rsidRPr="00DC4581" w:rsidRDefault="00D52A9A" w:rsidP="00CB73A8">
      <w:pPr>
        <w:autoSpaceDE w:val="0"/>
        <w:autoSpaceDN w:val="0"/>
        <w:adjustRightInd w:val="0"/>
        <w:ind w:firstLine="709"/>
        <w:jc w:val="both"/>
        <w:rPr>
          <w:rFonts w:eastAsia="Times New Roman"/>
          <w:color w:val="000000"/>
          <w:sz w:val="26"/>
          <w:szCs w:val="26"/>
          <w:lang w:eastAsia="ru-RU"/>
        </w:rPr>
      </w:pPr>
    </w:p>
    <w:p w14:paraId="34B9CB20" w14:textId="6508E78B" w:rsidR="00DC4581" w:rsidRDefault="00DC4581" w:rsidP="00CB73A8">
      <w:pPr>
        <w:jc w:val="center"/>
        <w:rPr>
          <w:rFonts w:eastAsia="Calibri"/>
          <w:b/>
          <w:sz w:val="26"/>
          <w:szCs w:val="26"/>
          <w:lang w:eastAsia="ru-RU"/>
        </w:rPr>
      </w:pPr>
      <w:r w:rsidRPr="00DC4581">
        <w:rPr>
          <w:rFonts w:eastAsia="Times New Roman"/>
          <w:b/>
          <w:sz w:val="26"/>
          <w:szCs w:val="26"/>
          <w:lang w:eastAsia="ru-RU"/>
        </w:rPr>
        <w:t>2.</w:t>
      </w:r>
      <w:r w:rsidR="00D961A4">
        <w:rPr>
          <w:rFonts w:eastAsia="Times New Roman"/>
          <w:b/>
          <w:sz w:val="26"/>
          <w:szCs w:val="26"/>
          <w:lang w:eastAsia="ru-RU"/>
        </w:rPr>
        <w:t xml:space="preserve"> </w:t>
      </w:r>
      <w:r w:rsidRPr="00DC4581">
        <w:rPr>
          <w:rFonts w:eastAsia="Calibri"/>
          <w:b/>
          <w:sz w:val="26"/>
          <w:szCs w:val="26"/>
          <w:lang w:eastAsia="ru-RU"/>
        </w:rPr>
        <w:t>Права и обязанности Сторон</w:t>
      </w:r>
    </w:p>
    <w:p w14:paraId="5EB93D0A" w14:textId="77777777" w:rsidR="00D52A9A" w:rsidRPr="00DC4581" w:rsidRDefault="00D52A9A" w:rsidP="00CB73A8">
      <w:pPr>
        <w:jc w:val="center"/>
        <w:rPr>
          <w:rFonts w:eastAsia="Calibri"/>
          <w:b/>
          <w:sz w:val="26"/>
          <w:szCs w:val="26"/>
          <w:lang w:eastAsia="ru-RU"/>
        </w:rPr>
      </w:pPr>
    </w:p>
    <w:p w14:paraId="56B26B95" w14:textId="2BDEACCA" w:rsidR="00DC4581" w:rsidRPr="00DC4581" w:rsidRDefault="00DC4581" w:rsidP="00CB73A8">
      <w:pPr>
        <w:autoSpaceDE w:val="0"/>
        <w:autoSpaceDN w:val="0"/>
        <w:adjustRightInd w:val="0"/>
        <w:ind w:firstLine="709"/>
        <w:jc w:val="both"/>
        <w:rPr>
          <w:rFonts w:eastAsia="Times New Roman"/>
          <w:color w:val="000000"/>
          <w:sz w:val="26"/>
          <w:szCs w:val="26"/>
          <w:lang w:eastAsia="ru-RU"/>
        </w:rPr>
      </w:pPr>
      <w:r w:rsidRPr="00DC4581">
        <w:rPr>
          <w:rFonts w:eastAsia="Times New Roman"/>
          <w:color w:val="000000"/>
          <w:sz w:val="26"/>
          <w:szCs w:val="26"/>
          <w:lang w:eastAsia="ru-RU"/>
        </w:rPr>
        <w:t>2.</w:t>
      </w:r>
      <w:r w:rsidR="00D52A9A" w:rsidRPr="00DC4581">
        <w:rPr>
          <w:rFonts w:eastAsia="Times New Roman"/>
          <w:color w:val="000000"/>
          <w:sz w:val="26"/>
          <w:szCs w:val="26"/>
          <w:lang w:eastAsia="ru-RU"/>
        </w:rPr>
        <w:t>1. Управляющая организация</w:t>
      </w:r>
      <w:r w:rsidRPr="00DC4581">
        <w:rPr>
          <w:rFonts w:eastAsia="Times New Roman"/>
          <w:color w:val="000000"/>
          <w:sz w:val="26"/>
          <w:szCs w:val="26"/>
          <w:lang w:eastAsia="ru-RU"/>
        </w:rPr>
        <w:t xml:space="preserve"> обязана:</w:t>
      </w:r>
    </w:p>
    <w:p w14:paraId="15D60E9F" w14:textId="77777777" w:rsidR="00DC4581" w:rsidRPr="00DC4581" w:rsidRDefault="00DC4581" w:rsidP="00CB73A8">
      <w:pPr>
        <w:autoSpaceDE w:val="0"/>
        <w:autoSpaceDN w:val="0"/>
        <w:adjustRightInd w:val="0"/>
        <w:ind w:firstLine="709"/>
        <w:jc w:val="both"/>
        <w:rPr>
          <w:rFonts w:eastAsia="Times New Roman"/>
          <w:color w:val="000000"/>
          <w:sz w:val="26"/>
          <w:szCs w:val="26"/>
          <w:lang w:eastAsia="ru-RU"/>
        </w:rPr>
      </w:pPr>
      <w:r w:rsidRPr="00DC4581">
        <w:rPr>
          <w:rFonts w:eastAsia="Times New Roman"/>
          <w:color w:val="000000"/>
          <w:sz w:val="26"/>
          <w:szCs w:val="26"/>
          <w:lang w:eastAsia="ru-RU"/>
        </w:rPr>
        <w:t>2.1.1. Приступить к выполнению своих обязанностей по управлению домом по настоящему договору в срок не позднее 30 дней с момента подписания настоящего договора.</w:t>
      </w:r>
    </w:p>
    <w:p w14:paraId="4FFB94EB" w14:textId="16F891AE" w:rsidR="00DC4581" w:rsidRPr="00DC4581" w:rsidRDefault="00DC4581" w:rsidP="00CB73A8">
      <w:pPr>
        <w:autoSpaceDE w:val="0"/>
        <w:autoSpaceDN w:val="0"/>
        <w:adjustRightInd w:val="0"/>
        <w:ind w:firstLine="709"/>
        <w:jc w:val="both"/>
        <w:rPr>
          <w:rFonts w:eastAsia="Times New Roman"/>
          <w:color w:val="000000"/>
          <w:sz w:val="26"/>
          <w:szCs w:val="26"/>
          <w:lang w:eastAsia="ru-RU"/>
        </w:rPr>
      </w:pPr>
      <w:r w:rsidRPr="00DC4581">
        <w:rPr>
          <w:rFonts w:eastAsia="Times New Roman"/>
          <w:color w:val="000000"/>
          <w:sz w:val="26"/>
          <w:szCs w:val="26"/>
          <w:lang w:eastAsia="ru-RU"/>
        </w:rPr>
        <w:t>2.1.</w:t>
      </w:r>
      <w:r w:rsidR="00D52A9A" w:rsidRPr="00DC4581">
        <w:rPr>
          <w:rFonts w:eastAsia="Times New Roman"/>
          <w:color w:val="000000"/>
          <w:sz w:val="26"/>
          <w:szCs w:val="26"/>
          <w:lang w:eastAsia="ru-RU"/>
        </w:rPr>
        <w:t>2. Обеспечивать</w:t>
      </w:r>
      <w:r w:rsidRPr="00DC4581">
        <w:rPr>
          <w:rFonts w:eastAsia="Times New Roman"/>
          <w:color w:val="000000"/>
          <w:sz w:val="26"/>
          <w:szCs w:val="26"/>
          <w:lang w:eastAsia="ru-RU"/>
        </w:rPr>
        <w:t xml:space="preserve"> управление многоквартирным домом, надлежащее содержание и ремонт общего имущества многоквартирного дома, включая ремонт инженерного оборудования в помещениях, в соответствии с Правилами и нормами технической эксплуатации жилищного фонда, утвержденными Постановлением Госстроя России от 27.09.2003 № 170 (приложение №3).</w:t>
      </w:r>
    </w:p>
    <w:p w14:paraId="018CED31" w14:textId="77777777" w:rsidR="00DC4581" w:rsidRPr="00DC4581" w:rsidRDefault="00DC4581" w:rsidP="00CB73A8">
      <w:pPr>
        <w:autoSpaceDE w:val="0"/>
        <w:autoSpaceDN w:val="0"/>
        <w:adjustRightInd w:val="0"/>
        <w:ind w:firstLine="709"/>
        <w:jc w:val="both"/>
        <w:rPr>
          <w:rFonts w:eastAsia="Times New Roman"/>
          <w:color w:val="000000"/>
          <w:sz w:val="26"/>
          <w:szCs w:val="26"/>
          <w:lang w:eastAsia="ru-RU"/>
        </w:rPr>
      </w:pPr>
      <w:r w:rsidRPr="00DC4581">
        <w:rPr>
          <w:rFonts w:eastAsia="Times New Roman"/>
          <w:color w:val="000000"/>
          <w:sz w:val="26"/>
          <w:szCs w:val="26"/>
          <w:lang w:eastAsia="ru-RU"/>
        </w:rPr>
        <w:t xml:space="preserve">     Обеспечивать предоставление в жилых помещениях следующих жилищных коммунальных услуг: холодное водоснабжение, теплоснабжение, электроснабжение (по решению общего собрания собственников).</w:t>
      </w:r>
    </w:p>
    <w:p w14:paraId="167420E8" w14:textId="1A95EC9E" w:rsidR="00DC4581" w:rsidRPr="00DC4581" w:rsidRDefault="00DC4581" w:rsidP="00CB73A8">
      <w:pPr>
        <w:autoSpaceDE w:val="0"/>
        <w:autoSpaceDN w:val="0"/>
        <w:adjustRightInd w:val="0"/>
        <w:ind w:firstLine="709"/>
        <w:jc w:val="both"/>
        <w:rPr>
          <w:rFonts w:eastAsia="Times New Roman"/>
          <w:color w:val="000000"/>
          <w:sz w:val="26"/>
          <w:szCs w:val="26"/>
          <w:lang w:eastAsia="ru-RU"/>
        </w:rPr>
      </w:pPr>
      <w:r w:rsidRPr="00DC4581">
        <w:rPr>
          <w:rFonts w:eastAsia="Times New Roman"/>
          <w:color w:val="000000"/>
          <w:sz w:val="26"/>
          <w:szCs w:val="26"/>
          <w:lang w:eastAsia="ru-RU"/>
        </w:rPr>
        <w:t xml:space="preserve">2.1.2. Перечни работ и услуг по содержанию и ремонту общего имущества в многоквартирном доме с указанием периодичности выполнения работ и оказания услуг за весь </w:t>
      </w:r>
      <w:r w:rsidRPr="00DC4581">
        <w:rPr>
          <w:rFonts w:eastAsia="Times New Roman"/>
          <w:color w:val="000000"/>
          <w:sz w:val="26"/>
          <w:szCs w:val="26"/>
          <w:lang w:eastAsia="ru-RU"/>
        </w:rPr>
        <w:lastRenderedPageBreak/>
        <w:t xml:space="preserve">период действия настоящего договора содержатся в Приложении № 3, являющимся неотъемлемой частью настоящего договора. Изменения в данные перечни работ вносятся путем заключения дополнительного соглашения на основании решения общего собрания Собственников (нанимателей) помещений в многоквартирном доме, либо в результате действия непреодолимой силы. Если в результате действия обстоятельств непреодолимой силы исполнение Управляющей организацией указанных в Приложении № 3 обязательств, становится невозможным либо нецелесообразным, Управляющая организация обязана выполнять те работы и услуги, выполнение которых возможно в сложившихся условиях, предъявляя Собственнику (нанимателю) счета на оплату фактически оказанных услуг и выполненных работ. Размер платы за содержание и ремонт жилого помещения, установленный </w:t>
      </w:r>
      <w:r w:rsidR="00D52A9A" w:rsidRPr="00DC4581">
        <w:rPr>
          <w:rFonts w:eastAsia="Times New Roman"/>
          <w:color w:val="000000"/>
          <w:sz w:val="26"/>
          <w:szCs w:val="26"/>
          <w:lang w:eastAsia="ru-RU"/>
        </w:rPr>
        <w:t>настоящим договором (организатором открытого конкурса),</w:t>
      </w:r>
      <w:r w:rsidRPr="00DC4581">
        <w:rPr>
          <w:rFonts w:eastAsia="Times New Roman"/>
          <w:color w:val="000000"/>
          <w:sz w:val="26"/>
          <w:szCs w:val="26"/>
          <w:lang w:eastAsia="ru-RU"/>
        </w:rPr>
        <w:t xml:space="preserve"> должен быть изменен пропорционально объемам</w:t>
      </w:r>
    </w:p>
    <w:p w14:paraId="001F2F4A" w14:textId="77777777" w:rsidR="00DC4581" w:rsidRPr="00DC4581" w:rsidRDefault="00DC4581" w:rsidP="00CB73A8">
      <w:pPr>
        <w:autoSpaceDE w:val="0"/>
        <w:autoSpaceDN w:val="0"/>
        <w:adjustRightInd w:val="0"/>
        <w:ind w:firstLine="709"/>
        <w:jc w:val="both"/>
        <w:rPr>
          <w:rFonts w:eastAsia="Times New Roman"/>
          <w:color w:val="000000"/>
          <w:sz w:val="26"/>
          <w:szCs w:val="26"/>
          <w:lang w:eastAsia="ru-RU"/>
        </w:rPr>
      </w:pPr>
      <w:r w:rsidRPr="00DC4581">
        <w:rPr>
          <w:rFonts w:eastAsia="Times New Roman"/>
          <w:color w:val="000000"/>
          <w:sz w:val="26"/>
          <w:szCs w:val="26"/>
          <w:lang w:eastAsia="ru-RU"/>
        </w:rPr>
        <w:t>2.1.3. Выполнять предусмотренные настоящим договором работы и оказывать услуги лично, либо привлекать к выполнению работ и оказанию услуг подрядные организации, имеющие лицензии на право осуществления соответствующей деятельности (если такая деятельность подлежит лицензированию).</w:t>
      </w:r>
    </w:p>
    <w:p w14:paraId="4765E20B" w14:textId="77777777" w:rsidR="00DC4581" w:rsidRPr="00DC4581" w:rsidRDefault="00DC4581" w:rsidP="00CB73A8">
      <w:pPr>
        <w:autoSpaceDE w:val="0"/>
        <w:autoSpaceDN w:val="0"/>
        <w:adjustRightInd w:val="0"/>
        <w:ind w:firstLine="709"/>
        <w:jc w:val="both"/>
        <w:rPr>
          <w:rFonts w:eastAsia="Times New Roman"/>
          <w:color w:val="000000"/>
          <w:sz w:val="26"/>
          <w:szCs w:val="26"/>
          <w:lang w:eastAsia="ru-RU"/>
        </w:rPr>
      </w:pPr>
      <w:r w:rsidRPr="00DC4581">
        <w:rPr>
          <w:rFonts w:eastAsia="Times New Roman"/>
          <w:color w:val="000000"/>
          <w:sz w:val="26"/>
          <w:szCs w:val="26"/>
          <w:lang w:eastAsia="ru-RU"/>
        </w:rPr>
        <w:t>2.1.3. Принимать решения о порядке и условиях содержания и ремонта общего имущества многоквартирного дома в порядке, предусмотренном жилищным кодексом Российской Федерации, а также в соответствии с действующими правилами и нормами.</w:t>
      </w:r>
    </w:p>
    <w:p w14:paraId="2A9D8C04" w14:textId="10E2C274" w:rsidR="00DC4581" w:rsidRPr="00DC4581" w:rsidRDefault="00DC4581" w:rsidP="00CB73A8">
      <w:pPr>
        <w:autoSpaceDE w:val="0"/>
        <w:autoSpaceDN w:val="0"/>
        <w:adjustRightInd w:val="0"/>
        <w:ind w:firstLine="709"/>
        <w:jc w:val="both"/>
        <w:rPr>
          <w:rFonts w:eastAsia="Times New Roman"/>
          <w:color w:val="000000"/>
          <w:sz w:val="26"/>
          <w:szCs w:val="26"/>
          <w:lang w:eastAsia="ru-RU"/>
        </w:rPr>
      </w:pPr>
      <w:r w:rsidRPr="00DC4581">
        <w:rPr>
          <w:rFonts w:eastAsia="Times New Roman"/>
          <w:color w:val="000000"/>
          <w:sz w:val="26"/>
          <w:szCs w:val="26"/>
          <w:lang w:eastAsia="ru-RU"/>
        </w:rPr>
        <w:t xml:space="preserve">2.1.4. Организовать и обеспечить круглосуточное аварийно-диспетчерское обслуживание </w:t>
      </w:r>
      <w:r w:rsidR="00D52A9A" w:rsidRPr="00DC4581">
        <w:rPr>
          <w:rFonts w:eastAsia="Times New Roman"/>
          <w:color w:val="000000"/>
          <w:sz w:val="26"/>
          <w:szCs w:val="26"/>
          <w:lang w:eastAsia="ru-RU"/>
        </w:rPr>
        <w:t>собственников помещений</w:t>
      </w:r>
      <w:r w:rsidRPr="00DC4581">
        <w:rPr>
          <w:rFonts w:eastAsia="Times New Roman"/>
          <w:color w:val="000000"/>
          <w:sz w:val="26"/>
          <w:szCs w:val="26"/>
          <w:lang w:eastAsia="ru-RU"/>
        </w:rPr>
        <w:t xml:space="preserve"> в многоквартирном доме.</w:t>
      </w:r>
    </w:p>
    <w:p w14:paraId="79112E9F" w14:textId="77777777" w:rsidR="00DC4581" w:rsidRPr="00DC4581" w:rsidRDefault="00DC4581" w:rsidP="00CB73A8">
      <w:pPr>
        <w:autoSpaceDE w:val="0"/>
        <w:autoSpaceDN w:val="0"/>
        <w:adjustRightInd w:val="0"/>
        <w:ind w:firstLine="709"/>
        <w:jc w:val="both"/>
        <w:rPr>
          <w:rFonts w:eastAsia="Times New Roman"/>
          <w:color w:val="000000"/>
          <w:sz w:val="26"/>
          <w:szCs w:val="26"/>
          <w:lang w:eastAsia="ru-RU"/>
        </w:rPr>
      </w:pPr>
      <w:r w:rsidRPr="00DC4581">
        <w:rPr>
          <w:rFonts w:eastAsia="Times New Roman"/>
          <w:color w:val="000000"/>
          <w:sz w:val="26"/>
          <w:szCs w:val="26"/>
          <w:lang w:eastAsia="ru-RU"/>
        </w:rPr>
        <w:t>2.1.5. Вести и хранить техническую, бухгалтерскую, статистическую, хозяйственно-финансовую документацию, связанную с исполнением настоящего Договора.</w:t>
      </w:r>
    </w:p>
    <w:p w14:paraId="23367A4E" w14:textId="77777777" w:rsidR="00DC4581" w:rsidRPr="00DC4581" w:rsidRDefault="00DC4581" w:rsidP="00CB73A8">
      <w:pPr>
        <w:autoSpaceDE w:val="0"/>
        <w:autoSpaceDN w:val="0"/>
        <w:adjustRightInd w:val="0"/>
        <w:ind w:firstLine="709"/>
        <w:jc w:val="both"/>
        <w:rPr>
          <w:rFonts w:eastAsia="Times New Roman"/>
          <w:color w:val="000000"/>
          <w:sz w:val="26"/>
          <w:szCs w:val="26"/>
          <w:lang w:eastAsia="ru-RU"/>
        </w:rPr>
      </w:pPr>
      <w:r w:rsidRPr="00DC4581">
        <w:rPr>
          <w:rFonts w:eastAsia="Times New Roman"/>
          <w:color w:val="000000"/>
          <w:sz w:val="26"/>
          <w:szCs w:val="26"/>
          <w:lang w:eastAsia="ru-RU"/>
        </w:rPr>
        <w:t>2.1.6. По требованию Собственника предоставлять информацию и документы, связанные с исполнением настоящего Договора.</w:t>
      </w:r>
    </w:p>
    <w:p w14:paraId="7BFED594" w14:textId="22600F0D" w:rsidR="00DC4581" w:rsidRPr="00DC4581" w:rsidRDefault="00DC4581" w:rsidP="00CB73A8">
      <w:pPr>
        <w:autoSpaceDE w:val="0"/>
        <w:autoSpaceDN w:val="0"/>
        <w:adjustRightInd w:val="0"/>
        <w:ind w:firstLine="709"/>
        <w:jc w:val="both"/>
        <w:rPr>
          <w:rFonts w:eastAsia="Times New Roman"/>
          <w:color w:val="000000"/>
          <w:sz w:val="26"/>
          <w:szCs w:val="26"/>
          <w:lang w:eastAsia="ru-RU"/>
        </w:rPr>
      </w:pPr>
      <w:r w:rsidRPr="00DC4581">
        <w:rPr>
          <w:rFonts w:eastAsia="Times New Roman"/>
          <w:color w:val="000000"/>
          <w:sz w:val="26"/>
          <w:szCs w:val="26"/>
          <w:lang w:eastAsia="ru-RU"/>
        </w:rPr>
        <w:t xml:space="preserve">2.1.7. Организовывать и обеспечить работу с </w:t>
      </w:r>
      <w:r w:rsidR="00D52A9A" w:rsidRPr="00DC4581">
        <w:rPr>
          <w:rFonts w:eastAsia="Times New Roman"/>
          <w:color w:val="000000"/>
          <w:sz w:val="26"/>
          <w:szCs w:val="26"/>
          <w:lang w:eastAsia="ru-RU"/>
        </w:rPr>
        <w:t>собственниками помещений</w:t>
      </w:r>
      <w:r w:rsidRPr="00DC4581">
        <w:rPr>
          <w:rFonts w:eastAsia="Times New Roman"/>
          <w:color w:val="000000"/>
          <w:sz w:val="26"/>
          <w:szCs w:val="26"/>
          <w:lang w:eastAsia="ru-RU"/>
        </w:rPr>
        <w:t xml:space="preserve"> в многоквартирном доме, включая:</w:t>
      </w:r>
    </w:p>
    <w:p w14:paraId="7A548766" w14:textId="3807AE7D" w:rsidR="00DC4581" w:rsidRPr="00DC4581" w:rsidRDefault="00DC4581" w:rsidP="00CB73A8">
      <w:pPr>
        <w:autoSpaceDE w:val="0"/>
        <w:autoSpaceDN w:val="0"/>
        <w:adjustRightInd w:val="0"/>
        <w:ind w:firstLine="709"/>
        <w:jc w:val="both"/>
        <w:rPr>
          <w:rFonts w:eastAsia="Times New Roman"/>
          <w:color w:val="000000"/>
          <w:sz w:val="26"/>
          <w:szCs w:val="26"/>
          <w:lang w:eastAsia="ru-RU"/>
        </w:rPr>
      </w:pPr>
      <w:r w:rsidRPr="00DC4581">
        <w:rPr>
          <w:rFonts w:eastAsia="Times New Roman"/>
          <w:color w:val="000000"/>
          <w:sz w:val="26"/>
          <w:szCs w:val="26"/>
          <w:lang w:eastAsia="ru-RU"/>
        </w:rPr>
        <w:t xml:space="preserve">- прием, рассмотрение и выполнение заявок, обращений граждан, проживающих </w:t>
      </w:r>
      <w:r w:rsidR="00D52A9A" w:rsidRPr="00DC4581">
        <w:rPr>
          <w:rFonts w:eastAsia="Times New Roman"/>
          <w:color w:val="000000"/>
          <w:sz w:val="26"/>
          <w:szCs w:val="26"/>
          <w:lang w:eastAsia="ru-RU"/>
        </w:rPr>
        <w:t>в переданном</w:t>
      </w:r>
      <w:r w:rsidRPr="00DC4581">
        <w:rPr>
          <w:rFonts w:eastAsia="Times New Roman"/>
          <w:color w:val="000000"/>
          <w:sz w:val="26"/>
          <w:szCs w:val="26"/>
          <w:lang w:eastAsia="ru-RU"/>
        </w:rPr>
        <w:t xml:space="preserve"> в управление многоквартирном доме;</w:t>
      </w:r>
    </w:p>
    <w:p w14:paraId="17DB3EFB" w14:textId="21FA1E9D" w:rsidR="00DC4581" w:rsidRPr="00DC4581" w:rsidRDefault="00DC4581" w:rsidP="00CB73A8">
      <w:pPr>
        <w:autoSpaceDE w:val="0"/>
        <w:autoSpaceDN w:val="0"/>
        <w:adjustRightInd w:val="0"/>
        <w:ind w:firstLine="709"/>
        <w:jc w:val="both"/>
        <w:rPr>
          <w:rFonts w:eastAsia="Times New Roman"/>
          <w:color w:val="000000"/>
          <w:sz w:val="26"/>
          <w:szCs w:val="26"/>
          <w:lang w:eastAsia="ru-RU"/>
        </w:rPr>
      </w:pPr>
      <w:r w:rsidRPr="00DC4581">
        <w:rPr>
          <w:rFonts w:eastAsia="Times New Roman"/>
          <w:color w:val="000000"/>
          <w:sz w:val="26"/>
          <w:szCs w:val="26"/>
          <w:lang w:eastAsia="ru-RU"/>
        </w:rPr>
        <w:t xml:space="preserve">- </w:t>
      </w:r>
      <w:r w:rsidR="00D52A9A" w:rsidRPr="00DC4581">
        <w:rPr>
          <w:rFonts w:eastAsia="Times New Roman"/>
          <w:color w:val="000000"/>
          <w:sz w:val="26"/>
          <w:szCs w:val="26"/>
          <w:lang w:eastAsia="ru-RU"/>
        </w:rPr>
        <w:t>организация начисления</w:t>
      </w:r>
      <w:r w:rsidRPr="00DC4581">
        <w:rPr>
          <w:rFonts w:eastAsia="Times New Roman"/>
          <w:color w:val="000000"/>
          <w:sz w:val="26"/>
          <w:szCs w:val="26"/>
          <w:lang w:eastAsia="ru-RU"/>
        </w:rPr>
        <w:t xml:space="preserve"> и сбора с потребителей платежа за жилищно-коммунальные услуги;</w:t>
      </w:r>
    </w:p>
    <w:p w14:paraId="510BDE73" w14:textId="77777777" w:rsidR="00DC4581" w:rsidRPr="00DC4581" w:rsidRDefault="00DC4581" w:rsidP="00CB73A8">
      <w:pPr>
        <w:autoSpaceDE w:val="0"/>
        <w:autoSpaceDN w:val="0"/>
        <w:adjustRightInd w:val="0"/>
        <w:ind w:firstLine="709"/>
        <w:jc w:val="both"/>
        <w:rPr>
          <w:rFonts w:eastAsia="Times New Roman"/>
          <w:color w:val="000000"/>
          <w:sz w:val="26"/>
          <w:szCs w:val="26"/>
          <w:lang w:eastAsia="ru-RU"/>
        </w:rPr>
      </w:pPr>
      <w:r w:rsidRPr="00DC4581">
        <w:rPr>
          <w:rFonts w:eastAsia="Times New Roman"/>
          <w:color w:val="000000"/>
          <w:sz w:val="26"/>
          <w:szCs w:val="26"/>
          <w:lang w:eastAsia="ru-RU"/>
        </w:rPr>
        <w:t>- взыскание в установленном порядке задолженности по оплате жилищно-коммунальных услуг;</w:t>
      </w:r>
    </w:p>
    <w:p w14:paraId="4F61D59E" w14:textId="210469EB" w:rsidR="00DC4581" w:rsidRPr="00DC4581" w:rsidRDefault="00DC4581" w:rsidP="00CB73A8">
      <w:pPr>
        <w:autoSpaceDE w:val="0"/>
        <w:autoSpaceDN w:val="0"/>
        <w:adjustRightInd w:val="0"/>
        <w:ind w:firstLine="709"/>
        <w:jc w:val="both"/>
        <w:rPr>
          <w:rFonts w:eastAsia="Times New Roman"/>
          <w:color w:val="000000"/>
          <w:sz w:val="26"/>
          <w:szCs w:val="26"/>
          <w:lang w:eastAsia="ru-RU"/>
        </w:rPr>
      </w:pPr>
      <w:r w:rsidRPr="00DC4581">
        <w:rPr>
          <w:rFonts w:eastAsia="Times New Roman"/>
          <w:color w:val="000000"/>
          <w:sz w:val="26"/>
          <w:szCs w:val="26"/>
          <w:lang w:eastAsia="ru-RU"/>
        </w:rPr>
        <w:t xml:space="preserve">-  своевременное предоставление жителям дома информации по </w:t>
      </w:r>
      <w:r w:rsidR="00D52A9A" w:rsidRPr="00DC4581">
        <w:rPr>
          <w:rFonts w:eastAsia="Times New Roman"/>
          <w:color w:val="000000"/>
          <w:sz w:val="26"/>
          <w:szCs w:val="26"/>
          <w:lang w:eastAsia="ru-RU"/>
        </w:rPr>
        <w:t>вопросам жилищно</w:t>
      </w:r>
      <w:r w:rsidRPr="00DC4581">
        <w:rPr>
          <w:rFonts w:eastAsia="Times New Roman"/>
          <w:color w:val="000000"/>
          <w:sz w:val="26"/>
          <w:szCs w:val="26"/>
          <w:lang w:eastAsia="ru-RU"/>
        </w:rPr>
        <w:t>-коммунального обслуживания, в том числе об изменениях в жилищном законодательстве, о ценах и тарифах на жилищно-коммунальные услуги;</w:t>
      </w:r>
    </w:p>
    <w:p w14:paraId="774CE131" w14:textId="77777777" w:rsidR="00DC4581" w:rsidRPr="00DC4581" w:rsidRDefault="00DC4581" w:rsidP="00CB73A8">
      <w:pPr>
        <w:autoSpaceDE w:val="0"/>
        <w:autoSpaceDN w:val="0"/>
        <w:adjustRightInd w:val="0"/>
        <w:ind w:firstLine="709"/>
        <w:jc w:val="both"/>
        <w:rPr>
          <w:rFonts w:eastAsia="Times New Roman"/>
          <w:color w:val="000000"/>
          <w:sz w:val="26"/>
          <w:szCs w:val="26"/>
          <w:lang w:eastAsia="ru-RU"/>
        </w:rPr>
      </w:pPr>
      <w:r w:rsidRPr="00DC4581">
        <w:rPr>
          <w:rFonts w:eastAsia="Times New Roman"/>
          <w:color w:val="000000"/>
          <w:sz w:val="26"/>
          <w:szCs w:val="26"/>
          <w:lang w:eastAsia="ru-RU"/>
        </w:rPr>
        <w:t>- ежегодное проведение отчетных собраний с собственниками переданного в управление многоквартирного в управление многоквартирного дома;</w:t>
      </w:r>
    </w:p>
    <w:p w14:paraId="5B6809FD" w14:textId="36751D13" w:rsidR="00DC4581" w:rsidRPr="00DC4581" w:rsidRDefault="00DC4581" w:rsidP="00CB73A8">
      <w:pPr>
        <w:autoSpaceDE w:val="0"/>
        <w:autoSpaceDN w:val="0"/>
        <w:adjustRightInd w:val="0"/>
        <w:ind w:firstLine="709"/>
        <w:jc w:val="both"/>
        <w:rPr>
          <w:rFonts w:eastAsia="Times New Roman"/>
          <w:color w:val="000000"/>
          <w:sz w:val="26"/>
          <w:szCs w:val="26"/>
          <w:lang w:eastAsia="ru-RU"/>
        </w:rPr>
      </w:pPr>
      <w:r w:rsidRPr="00DC4581">
        <w:rPr>
          <w:rFonts w:eastAsia="Times New Roman"/>
          <w:color w:val="000000"/>
          <w:sz w:val="26"/>
          <w:szCs w:val="26"/>
          <w:lang w:eastAsia="ru-RU"/>
        </w:rPr>
        <w:t xml:space="preserve">2.1.8. В течение первого квартала текущего года предоставлять собственникам </w:t>
      </w:r>
      <w:r w:rsidR="00D52A9A" w:rsidRPr="00DC4581">
        <w:rPr>
          <w:rFonts w:eastAsia="Times New Roman"/>
          <w:color w:val="000000"/>
          <w:sz w:val="26"/>
          <w:szCs w:val="26"/>
          <w:lang w:eastAsia="ru-RU"/>
        </w:rPr>
        <w:t>помещений в</w:t>
      </w:r>
      <w:r w:rsidRPr="00DC4581">
        <w:rPr>
          <w:rFonts w:eastAsia="Times New Roman"/>
          <w:color w:val="000000"/>
          <w:sz w:val="26"/>
          <w:szCs w:val="26"/>
          <w:lang w:eastAsia="ru-RU"/>
        </w:rPr>
        <w:t xml:space="preserve"> переданном в управление многоквартирном доме отчет о выполнении настоящего Договора за предыдущий год.</w:t>
      </w:r>
    </w:p>
    <w:p w14:paraId="41540C0C" w14:textId="77777777" w:rsidR="00DC4581" w:rsidRPr="00DC4581" w:rsidRDefault="00DC4581" w:rsidP="00CB73A8">
      <w:pPr>
        <w:autoSpaceDE w:val="0"/>
        <w:autoSpaceDN w:val="0"/>
        <w:adjustRightInd w:val="0"/>
        <w:ind w:firstLine="709"/>
        <w:jc w:val="both"/>
        <w:rPr>
          <w:rFonts w:eastAsia="Times New Roman"/>
          <w:color w:val="000000"/>
          <w:sz w:val="26"/>
          <w:szCs w:val="26"/>
          <w:lang w:eastAsia="ru-RU"/>
        </w:rPr>
      </w:pPr>
      <w:r w:rsidRPr="00DC4581">
        <w:rPr>
          <w:rFonts w:eastAsia="Times New Roman"/>
          <w:color w:val="000000"/>
          <w:sz w:val="26"/>
          <w:szCs w:val="26"/>
          <w:lang w:eastAsia="ru-RU"/>
        </w:rPr>
        <w:t>2.1.9. За тридцать дней до прекращения настоящего Договора передать техническую документацию на многоквартирный дом и иные, связанные с управлением таким домом документы вновь выбранной управляющей организации, товариществу собственников жилья либо жилищному кооперативу или иному специализированному потребительскому кооперативу либо в случае непосредственного управления таким домом собственниками помещений в таком доме одному из данных собственников, указанному в решении общего собрания данных собственников о выборе способа управления таким домом, или, если такой собственник не  указан, любому собственнику помещений в таком доме.</w:t>
      </w:r>
    </w:p>
    <w:p w14:paraId="505EF9BB" w14:textId="2A2D3A80" w:rsidR="00DC4581" w:rsidRPr="00DC4581" w:rsidRDefault="00DC4581" w:rsidP="00CB73A8">
      <w:pPr>
        <w:autoSpaceDE w:val="0"/>
        <w:autoSpaceDN w:val="0"/>
        <w:adjustRightInd w:val="0"/>
        <w:ind w:firstLine="709"/>
        <w:jc w:val="both"/>
        <w:rPr>
          <w:rFonts w:eastAsia="Times New Roman"/>
          <w:color w:val="000000"/>
          <w:sz w:val="26"/>
          <w:szCs w:val="26"/>
          <w:lang w:eastAsia="ru-RU"/>
        </w:rPr>
      </w:pPr>
      <w:r w:rsidRPr="00DC4581">
        <w:rPr>
          <w:rFonts w:eastAsia="Times New Roman"/>
          <w:color w:val="000000"/>
          <w:sz w:val="26"/>
          <w:szCs w:val="26"/>
          <w:lang w:eastAsia="ru-RU"/>
        </w:rPr>
        <w:t>2.</w:t>
      </w:r>
      <w:r w:rsidR="00D52A9A" w:rsidRPr="00DC4581">
        <w:rPr>
          <w:rFonts w:eastAsia="Times New Roman"/>
          <w:color w:val="000000"/>
          <w:sz w:val="26"/>
          <w:szCs w:val="26"/>
          <w:lang w:eastAsia="ru-RU"/>
        </w:rPr>
        <w:t>2. Управляющая</w:t>
      </w:r>
      <w:r w:rsidRPr="00DC4581">
        <w:rPr>
          <w:rFonts w:eastAsia="Times New Roman"/>
          <w:color w:val="000000"/>
          <w:sz w:val="26"/>
          <w:szCs w:val="26"/>
          <w:lang w:eastAsia="ru-RU"/>
        </w:rPr>
        <w:t xml:space="preserve"> организация имеет право:</w:t>
      </w:r>
    </w:p>
    <w:p w14:paraId="669F5ED0" w14:textId="77777777" w:rsidR="00DC4581" w:rsidRPr="00DC4581" w:rsidRDefault="00DC4581" w:rsidP="00CB73A8">
      <w:pPr>
        <w:autoSpaceDE w:val="0"/>
        <w:autoSpaceDN w:val="0"/>
        <w:adjustRightInd w:val="0"/>
        <w:ind w:firstLine="709"/>
        <w:jc w:val="both"/>
        <w:rPr>
          <w:rFonts w:eastAsia="Times New Roman"/>
          <w:color w:val="000000"/>
          <w:sz w:val="26"/>
          <w:szCs w:val="26"/>
          <w:lang w:eastAsia="ru-RU"/>
        </w:rPr>
      </w:pPr>
      <w:r w:rsidRPr="00DC4581">
        <w:rPr>
          <w:rFonts w:eastAsia="Times New Roman"/>
          <w:color w:val="000000"/>
          <w:sz w:val="26"/>
          <w:szCs w:val="26"/>
          <w:lang w:eastAsia="ru-RU"/>
        </w:rPr>
        <w:t>2.2.1. Приступить к выполнению своих обязанностей по управлению домом по настоящему договору в срок не позднее 30 дней с момента подписания настоящего договора.</w:t>
      </w:r>
    </w:p>
    <w:p w14:paraId="0B053047" w14:textId="77777777" w:rsidR="00DC4581" w:rsidRPr="00DC4581" w:rsidRDefault="00DC4581" w:rsidP="00CB73A8">
      <w:pPr>
        <w:autoSpaceDE w:val="0"/>
        <w:autoSpaceDN w:val="0"/>
        <w:adjustRightInd w:val="0"/>
        <w:ind w:firstLine="709"/>
        <w:jc w:val="both"/>
        <w:rPr>
          <w:rFonts w:eastAsia="Times New Roman"/>
          <w:color w:val="000000"/>
          <w:sz w:val="26"/>
          <w:szCs w:val="26"/>
          <w:lang w:eastAsia="ru-RU"/>
        </w:rPr>
      </w:pPr>
      <w:r w:rsidRPr="00DC4581">
        <w:rPr>
          <w:rFonts w:eastAsia="Times New Roman"/>
          <w:color w:val="000000"/>
          <w:sz w:val="26"/>
          <w:szCs w:val="26"/>
          <w:lang w:eastAsia="ru-RU"/>
        </w:rPr>
        <w:lastRenderedPageBreak/>
        <w:t>2.2.2. Самостоятельно определять направления деятельности в целях достижения поставленных задач.</w:t>
      </w:r>
    </w:p>
    <w:p w14:paraId="6119B7AF" w14:textId="77777777" w:rsidR="00DC4581" w:rsidRPr="00DC4581" w:rsidRDefault="00DC4581" w:rsidP="00CB73A8">
      <w:pPr>
        <w:autoSpaceDE w:val="0"/>
        <w:autoSpaceDN w:val="0"/>
        <w:adjustRightInd w:val="0"/>
        <w:ind w:firstLine="709"/>
        <w:jc w:val="both"/>
        <w:rPr>
          <w:rFonts w:eastAsia="Times New Roman"/>
          <w:color w:val="000000"/>
          <w:sz w:val="26"/>
          <w:szCs w:val="26"/>
          <w:lang w:eastAsia="ru-RU"/>
        </w:rPr>
      </w:pPr>
      <w:r w:rsidRPr="00DC4581">
        <w:rPr>
          <w:rFonts w:eastAsia="Times New Roman"/>
          <w:color w:val="000000"/>
          <w:sz w:val="26"/>
          <w:szCs w:val="26"/>
          <w:lang w:eastAsia="ru-RU"/>
        </w:rPr>
        <w:t xml:space="preserve">2.2.3. Выполнять предусмотренные настоящим договором работы и оказывать услуги лично, либо привлекать к выполнению работ и оказанию услуг подрядные организации, имеющие лицензии на право осуществления соответствующей деятельности (если такая деятельность подлежит лицензированию). </w:t>
      </w:r>
    </w:p>
    <w:p w14:paraId="32A88EA4" w14:textId="77777777" w:rsidR="00DC4581" w:rsidRPr="00DC4581" w:rsidRDefault="00DC4581" w:rsidP="00CB73A8">
      <w:pPr>
        <w:autoSpaceDE w:val="0"/>
        <w:autoSpaceDN w:val="0"/>
        <w:adjustRightInd w:val="0"/>
        <w:ind w:firstLine="709"/>
        <w:jc w:val="both"/>
        <w:rPr>
          <w:rFonts w:eastAsia="Times New Roman"/>
          <w:color w:val="000000"/>
          <w:sz w:val="26"/>
          <w:szCs w:val="26"/>
          <w:lang w:eastAsia="ru-RU"/>
        </w:rPr>
      </w:pPr>
      <w:r w:rsidRPr="00DC4581">
        <w:rPr>
          <w:rFonts w:eastAsia="Times New Roman"/>
          <w:color w:val="000000"/>
          <w:sz w:val="26"/>
          <w:szCs w:val="26"/>
          <w:lang w:eastAsia="ru-RU"/>
        </w:rPr>
        <w:t>2.2.4. Производить начисления и перерасчет платы за предоставленные услуги и выполненные работы по управлению, содержанию и ремонту общего имущества Собственников (нанимателей) помещений в многоквартирном доме, представляя к оплате Собственнику (нанимателю) счет в срок до 1 числа месяца следующего за расчетным.</w:t>
      </w:r>
    </w:p>
    <w:p w14:paraId="0774E9CC" w14:textId="77777777" w:rsidR="00DC4581" w:rsidRPr="00DC4581" w:rsidRDefault="00DC4581" w:rsidP="00CB73A8">
      <w:pPr>
        <w:autoSpaceDE w:val="0"/>
        <w:autoSpaceDN w:val="0"/>
        <w:adjustRightInd w:val="0"/>
        <w:ind w:firstLine="709"/>
        <w:jc w:val="both"/>
        <w:rPr>
          <w:rFonts w:eastAsia="Times New Roman"/>
          <w:color w:val="000000"/>
          <w:sz w:val="26"/>
          <w:szCs w:val="26"/>
          <w:lang w:eastAsia="ru-RU"/>
        </w:rPr>
      </w:pPr>
      <w:r w:rsidRPr="00DC4581">
        <w:rPr>
          <w:rFonts w:eastAsia="Times New Roman"/>
          <w:color w:val="000000"/>
          <w:sz w:val="26"/>
          <w:szCs w:val="26"/>
          <w:lang w:eastAsia="ru-RU"/>
        </w:rPr>
        <w:t xml:space="preserve">2.2.5. Требовать надлежащего исполнения Пользователями обязательств по договору. </w:t>
      </w:r>
    </w:p>
    <w:p w14:paraId="2B39DDC6" w14:textId="77777777" w:rsidR="00DC4581" w:rsidRPr="00DC4581" w:rsidRDefault="00DC4581" w:rsidP="00CB73A8">
      <w:pPr>
        <w:autoSpaceDE w:val="0"/>
        <w:autoSpaceDN w:val="0"/>
        <w:adjustRightInd w:val="0"/>
        <w:ind w:firstLine="709"/>
        <w:jc w:val="both"/>
        <w:rPr>
          <w:rFonts w:eastAsia="Times New Roman"/>
          <w:color w:val="000000"/>
          <w:sz w:val="26"/>
          <w:szCs w:val="26"/>
          <w:lang w:eastAsia="ru-RU"/>
        </w:rPr>
      </w:pPr>
      <w:r w:rsidRPr="00DC4581">
        <w:rPr>
          <w:rFonts w:eastAsia="Times New Roman"/>
          <w:color w:val="000000"/>
          <w:sz w:val="26"/>
          <w:szCs w:val="26"/>
          <w:lang w:eastAsia="ru-RU"/>
        </w:rPr>
        <w:t>2.2.6. Требовать в установленном порядке возмещения убытков, понесенных по вине Пользователей.</w:t>
      </w:r>
    </w:p>
    <w:p w14:paraId="65FDC447" w14:textId="77777777" w:rsidR="00DC4581" w:rsidRPr="00DC4581" w:rsidRDefault="00DC4581" w:rsidP="00CB73A8">
      <w:pPr>
        <w:autoSpaceDE w:val="0"/>
        <w:autoSpaceDN w:val="0"/>
        <w:adjustRightInd w:val="0"/>
        <w:ind w:firstLine="709"/>
        <w:jc w:val="both"/>
        <w:rPr>
          <w:rFonts w:eastAsia="Times New Roman"/>
          <w:color w:val="000000"/>
          <w:sz w:val="26"/>
          <w:szCs w:val="26"/>
          <w:lang w:eastAsia="ru-RU"/>
        </w:rPr>
      </w:pPr>
      <w:r w:rsidRPr="00DC4581">
        <w:rPr>
          <w:rFonts w:eastAsia="Times New Roman"/>
          <w:color w:val="000000"/>
          <w:sz w:val="26"/>
          <w:szCs w:val="26"/>
          <w:lang w:eastAsia="ru-RU"/>
        </w:rPr>
        <w:t>2.2.7. Осуществлять самостоятельный набор обслуживающего персонала при исполнении настоящего Договора.</w:t>
      </w:r>
    </w:p>
    <w:p w14:paraId="535FBF58" w14:textId="77777777" w:rsidR="00DC4581" w:rsidRPr="00DC4581" w:rsidRDefault="00DC4581" w:rsidP="00CB73A8">
      <w:pPr>
        <w:autoSpaceDE w:val="0"/>
        <w:autoSpaceDN w:val="0"/>
        <w:adjustRightInd w:val="0"/>
        <w:ind w:firstLine="709"/>
        <w:jc w:val="both"/>
        <w:rPr>
          <w:rFonts w:eastAsia="Times New Roman"/>
          <w:color w:val="000000"/>
          <w:sz w:val="26"/>
          <w:szCs w:val="26"/>
          <w:lang w:eastAsia="ru-RU"/>
        </w:rPr>
      </w:pPr>
      <w:r w:rsidRPr="00DC4581">
        <w:rPr>
          <w:rFonts w:eastAsia="Times New Roman"/>
          <w:color w:val="000000"/>
          <w:sz w:val="26"/>
          <w:szCs w:val="26"/>
          <w:lang w:eastAsia="ru-RU"/>
        </w:rPr>
        <w:t>Разрабатывать предложения по улучшению системы управления жилищным фондом.</w:t>
      </w:r>
    </w:p>
    <w:p w14:paraId="1B3C6DDC" w14:textId="77777777" w:rsidR="00DC4581" w:rsidRPr="00DC4581" w:rsidRDefault="00DC4581" w:rsidP="00CB73A8">
      <w:pPr>
        <w:autoSpaceDE w:val="0"/>
        <w:autoSpaceDN w:val="0"/>
        <w:adjustRightInd w:val="0"/>
        <w:ind w:firstLine="709"/>
        <w:jc w:val="both"/>
        <w:rPr>
          <w:rFonts w:eastAsia="Times New Roman"/>
          <w:color w:val="000000"/>
          <w:sz w:val="26"/>
          <w:szCs w:val="26"/>
          <w:lang w:eastAsia="ru-RU"/>
        </w:rPr>
      </w:pPr>
      <w:r w:rsidRPr="00DC4581">
        <w:rPr>
          <w:rFonts w:eastAsia="Times New Roman"/>
          <w:color w:val="000000"/>
          <w:sz w:val="26"/>
          <w:szCs w:val="26"/>
          <w:lang w:eastAsia="ru-RU"/>
        </w:rPr>
        <w:t>2.2.8. Оказывать за дополнительную плату услуги и выполнять работы по договорам, заключаемым с пользователями помещений в многоквартирном доме.</w:t>
      </w:r>
    </w:p>
    <w:p w14:paraId="784F510F" w14:textId="77777777" w:rsidR="00DC4581" w:rsidRPr="00DC4581" w:rsidRDefault="00DC4581" w:rsidP="00CB73A8">
      <w:pPr>
        <w:autoSpaceDE w:val="0"/>
        <w:autoSpaceDN w:val="0"/>
        <w:adjustRightInd w:val="0"/>
        <w:ind w:firstLine="709"/>
        <w:jc w:val="both"/>
        <w:rPr>
          <w:rFonts w:eastAsia="Times New Roman"/>
          <w:color w:val="000000"/>
          <w:sz w:val="26"/>
          <w:szCs w:val="26"/>
          <w:lang w:eastAsia="ru-RU"/>
        </w:rPr>
      </w:pPr>
      <w:r w:rsidRPr="00DC4581">
        <w:rPr>
          <w:rFonts w:eastAsia="Times New Roman"/>
          <w:color w:val="000000"/>
          <w:sz w:val="26"/>
          <w:szCs w:val="26"/>
          <w:lang w:eastAsia="ru-RU"/>
        </w:rPr>
        <w:t xml:space="preserve">2.2.9. Требовать допуска в жилое или нежилое помещение, в заранее согласованное с пользователями помещений время, работников Управляющей организации, а также иных специалистов организаций, имеющих право на проведение работ на системах электро-, тепло-, водоснабжения, канализации, представителей </w:t>
      </w:r>
    </w:p>
    <w:p w14:paraId="15E598E0" w14:textId="58127338" w:rsidR="00DC4581" w:rsidRDefault="00DC4581" w:rsidP="00CB73A8">
      <w:pPr>
        <w:autoSpaceDE w:val="0"/>
        <w:autoSpaceDN w:val="0"/>
        <w:adjustRightInd w:val="0"/>
        <w:ind w:firstLine="709"/>
        <w:jc w:val="both"/>
        <w:rPr>
          <w:rFonts w:eastAsia="Times New Roman"/>
          <w:color w:val="000000"/>
          <w:sz w:val="26"/>
          <w:szCs w:val="26"/>
          <w:lang w:eastAsia="ru-RU"/>
        </w:rPr>
      </w:pPr>
      <w:r w:rsidRPr="00DC4581">
        <w:rPr>
          <w:rFonts w:eastAsia="Times New Roman"/>
          <w:color w:val="000000"/>
          <w:sz w:val="26"/>
          <w:szCs w:val="26"/>
          <w:lang w:eastAsia="ru-RU"/>
        </w:rPr>
        <w:t>органов государственного надзора и контроля для осмотра инженерного оборудования, конструктивных элементов здания, приборов учета, проведения необходимых ремонтных работ, а также контроля за их эксплуатацией, а для ликвидации аварий — в любое время.</w:t>
      </w:r>
    </w:p>
    <w:p w14:paraId="56DB149E" w14:textId="77777777" w:rsidR="00D52A9A" w:rsidRPr="00DC4581" w:rsidRDefault="00D52A9A" w:rsidP="00CB73A8">
      <w:pPr>
        <w:autoSpaceDE w:val="0"/>
        <w:autoSpaceDN w:val="0"/>
        <w:adjustRightInd w:val="0"/>
        <w:ind w:firstLine="709"/>
        <w:jc w:val="both"/>
        <w:rPr>
          <w:rFonts w:eastAsia="Times New Roman"/>
          <w:color w:val="000000"/>
          <w:sz w:val="26"/>
          <w:szCs w:val="26"/>
          <w:lang w:eastAsia="ru-RU"/>
        </w:rPr>
      </w:pPr>
    </w:p>
    <w:p w14:paraId="2426768F" w14:textId="2DB2D31B" w:rsidR="00DC4581" w:rsidRPr="00D52A9A" w:rsidRDefault="00DC4581" w:rsidP="00CB73A8">
      <w:pPr>
        <w:numPr>
          <w:ilvl w:val="1"/>
          <w:numId w:val="46"/>
        </w:numPr>
        <w:tabs>
          <w:tab w:val="num" w:pos="60"/>
        </w:tabs>
        <w:jc w:val="center"/>
        <w:rPr>
          <w:rFonts w:eastAsia="Calibri"/>
          <w:sz w:val="26"/>
          <w:szCs w:val="26"/>
          <w:lang w:eastAsia="ru-RU"/>
        </w:rPr>
      </w:pPr>
      <w:r w:rsidRPr="00DC4581">
        <w:rPr>
          <w:rFonts w:eastAsia="Calibri"/>
          <w:b/>
          <w:sz w:val="26"/>
          <w:szCs w:val="26"/>
          <w:lang w:eastAsia="ru-RU"/>
        </w:rPr>
        <w:t>2.3. Права и обязанности Пользователя помещения:</w:t>
      </w:r>
    </w:p>
    <w:p w14:paraId="40598741" w14:textId="77777777" w:rsidR="00D52A9A" w:rsidRPr="00DC4581" w:rsidRDefault="00D52A9A" w:rsidP="00CB73A8">
      <w:pPr>
        <w:numPr>
          <w:ilvl w:val="1"/>
          <w:numId w:val="46"/>
        </w:numPr>
        <w:tabs>
          <w:tab w:val="num" w:pos="60"/>
        </w:tabs>
        <w:jc w:val="center"/>
        <w:rPr>
          <w:rFonts w:eastAsia="Calibri"/>
          <w:sz w:val="26"/>
          <w:szCs w:val="26"/>
          <w:lang w:eastAsia="ru-RU"/>
        </w:rPr>
      </w:pPr>
    </w:p>
    <w:p w14:paraId="729F13BA" w14:textId="77777777" w:rsidR="00DC4581" w:rsidRPr="00DC4581" w:rsidRDefault="00DC4581" w:rsidP="00CB73A8">
      <w:pPr>
        <w:autoSpaceDE w:val="0"/>
        <w:autoSpaceDN w:val="0"/>
        <w:adjustRightInd w:val="0"/>
        <w:ind w:firstLine="709"/>
        <w:jc w:val="both"/>
        <w:rPr>
          <w:rFonts w:eastAsia="Times New Roman"/>
          <w:color w:val="000000"/>
          <w:sz w:val="26"/>
          <w:szCs w:val="26"/>
          <w:lang w:eastAsia="ru-RU"/>
        </w:rPr>
      </w:pPr>
      <w:r w:rsidRPr="00DC4581">
        <w:rPr>
          <w:rFonts w:eastAsia="Times New Roman"/>
          <w:color w:val="000000"/>
          <w:sz w:val="26"/>
          <w:szCs w:val="26"/>
          <w:lang w:eastAsia="ru-RU"/>
        </w:rPr>
        <w:t>2.3.1. Использовать жилое помещение по назначению.</w:t>
      </w:r>
    </w:p>
    <w:p w14:paraId="5BC4C739" w14:textId="77777777" w:rsidR="00DC4581" w:rsidRPr="00DC4581" w:rsidRDefault="00DC4581" w:rsidP="00CB73A8">
      <w:pPr>
        <w:autoSpaceDE w:val="0"/>
        <w:autoSpaceDN w:val="0"/>
        <w:adjustRightInd w:val="0"/>
        <w:ind w:firstLine="709"/>
        <w:jc w:val="both"/>
        <w:rPr>
          <w:rFonts w:eastAsia="Times New Roman"/>
          <w:color w:val="000000"/>
          <w:sz w:val="26"/>
          <w:szCs w:val="26"/>
          <w:lang w:eastAsia="ru-RU"/>
        </w:rPr>
      </w:pPr>
      <w:r w:rsidRPr="00DC4581">
        <w:rPr>
          <w:rFonts w:eastAsia="Times New Roman"/>
          <w:color w:val="000000"/>
          <w:sz w:val="26"/>
          <w:szCs w:val="26"/>
          <w:lang w:eastAsia="ru-RU"/>
        </w:rPr>
        <w:t>2.3.2. Своевременно оплачивать услуги Управляющей организации, а также предоставленные коммунальные услуги.</w:t>
      </w:r>
    </w:p>
    <w:p w14:paraId="271BAAE7" w14:textId="77777777" w:rsidR="00DC4581" w:rsidRPr="00DC4581" w:rsidRDefault="00DC4581" w:rsidP="00CB73A8">
      <w:pPr>
        <w:autoSpaceDE w:val="0"/>
        <w:autoSpaceDN w:val="0"/>
        <w:adjustRightInd w:val="0"/>
        <w:ind w:firstLine="709"/>
        <w:jc w:val="both"/>
        <w:rPr>
          <w:rFonts w:eastAsia="Times New Roman"/>
          <w:color w:val="000000"/>
          <w:sz w:val="26"/>
          <w:szCs w:val="26"/>
          <w:lang w:eastAsia="ru-RU"/>
        </w:rPr>
      </w:pPr>
      <w:r w:rsidRPr="00DC4581">
        <w:rPr>
          <w:rFonts w:eastAsia="Times New Roman"/>
          <w:color w:val="000000"/>
          <w:sz w:val="26"/>
          <w:szCs w:val="26"/>
          <w:lang w:eastAsia="ru-RU"/>
        </w:rPr>
        <w:t>2.3.3. Выполнять предусмотренные законодательством санитарно-гигиенические, экологические, архитектурно-градостроительные, противопожарные и эксплуатационные требования.</w:t>
      </w:r>
    </w:p>
    <w:p w14:paraId="6B78278C" w14:textId="41A0FCE3" w:rsidR="00DC4581" w:rsidRPr="00DC4581" w:rsidRDefault="00DC4581" w:rsidP="00CB73A8">
      <w:pPr>
        <w:autoSpaceDE w:val="0"/>
        <w:autoSpaceDN w:val="0"/>
        <w:adjustRightInd w:val="0"/>
        <w:ind w:firstLine="709"/>
        <w:jc w:val="both"/>
        <w:rPr>
          <w:rFonts w:eastAsia="Times New Roman"/>
          <w:color w:val="000000"/>
          <w:sz w:val="26"/>
          <w:szCs w:val="26"/>
          <w:lang w:eastAsia="ru-RU"/>
        </w:rPr>
      </w:pPr>
      <w:r w:rsidRPr="00DC4581">
        <w:rPr>
          <w:rFonts w:eastAsia="Times New Roman"/>
          <w:color w:val="000000"/>
          <w:sz w:val="26"/>
          <w:szCs w:val="26"/>
          <w:lang w:eastAsia="ru-RU"/>
        </w:rPr>
        <w:t xml:space="preserve">2.3.2. О смене собственника </w:t>
      </w:r>
      <w:r w:rsidR="00D52A9A" w:rsidRPr="00DC4581">
        <w:rPr>
          <w:rFonts w:eastAsia="Times New Roman"/>
          <w:color w:val="000000"/>
          <w:sz w:val="26"/>
          <w:szCs w:val="26"/>
          <w:lang w:eastAsia="ru-RU"/>
        </w:rPr>
        <w:t>сообщать Управляющей</w:t>
      </w:r>
      <w:r w:rsidRPr="00DC4581">
        <w:rPr>
          <w:rFonts w:eastAsia="Times New Roman"/>
          <w:color w:val="000000"/>
          <w:sz w:val="26"/>
          <w:szCs w:val="26"/>
          <w:lang w:eastAsia="ru-RU"/>
        </w:rPr>
        <w:t xml:space="preserve"> организации Ф.И.О. нового собственника и дату вступления нового Собственника в свои права с предоставлением правоустанавливающих документов.</w:t>
      </w:r>
    </w:p>
    <w:p w14:paraId="7B921892" w14:textId="77777777" w:rsidR="00DC4581" w:rsidRPr="00DC4581" w:rsidRDefault="00DC4581" w:rsidP="00CB73A8">
      <w:pPr>
        <w:autoSpaceDE w:val="0"/>
        <w:autoSpaceDN w:val="0"/>
        <w:adjustRightInd w:val="0"/>
        <w:ind w:firstLine="709"/>
        <w:jc w:val="both"/>
        <w:rPr>
          <w:rFonts w:eastAsia="Times New Roman"/>
          <w:color w:val="000000"/>
          <w:sz w:val="26"/>
          <w:szCs w:val="26"/>
          <w:lang w:eastAsia="ru-RU"/>
        </w:rPr>
      </w:pPr>
      <w:r w:rsidRPr="00DC4581">
        <w:rPr>
          <w:rFonts w:eastAsia="Times New Roman"/>
          <w:color w:val="000000"/>
          <w:sz w:val="26"/>
          <w:szCs w:val="26"/>
          <w:lang w:eastAsia="ru-RU"/>
        </w:rPr>
        <w:t>2.3.3. Обеспечивать доступ в принадлежащее Собственнику помещение представителям управляющей организации, осуществляющих жилищно-коммунальное обслуживание многоквартирного дома для выполнения необходимого ремонта общего имущества многоквартирного дома и работ по ликвидации аварий.</w:t>
      </w:r>
    </w:p>
    <w:p w14:paraId="2EC59CD7" w14:textId="77777777" w:rsidR="00DC4581" w:rsidRPr="00DC4581" w:rsidRDefault="00DC4581" w:rsidP="00CB73A8">
      <w:pPr>
        <w:autoSpaceDE w:val="0"/>
        <w:autoSpaceDN w:val="0"/>
        <w:adjustRightInd w:val="0"/>
        <w:ind w:firstLine="709"/>
        <w:jc w:val="both"/>
        <w:rPr>
          <w:rFonts w:eastAsia="Times New Roman"/>
          <w:color w:val="000000"/>
          <w:sz w:val="26"/>
          <w:szCs w:val="26"/>
          <w:lang w:eastAsia="ru-RU"/>
        </w:rPr>
      </w:pPr>
      <w:r w:rsidRPr="00DC4581">
        <w:rPr>
          <w:rFonts w:eastAsia="Times New Roman"/>
          <w:color w:val="000000"/>
          <w:sz w:val="26"/>
          <w:szCs w:val="26"/>
          <w:lang w:eastAsia="ru-RU"/>
        </w:rPr>
        <w:t>2.3.4. Соблюдать чистоту и порядок в доме, бережно относиться к общему имуществу в доме и придомовой территории.</w:t>
      </w:r>
    </w:p>
    <w:p w14:paraId="6E1EAB0F" w14:textId="77777777" w:rsidR="00DC4581" w:rsidRPr="00DC4581" w:rsidRDefault="00DC4581" w:rsidP="00CB73A8">
      <w:pPr>
        <w:autoSpaceDE w:val="0"/>
        <w:autoSpaceDN w:val="0"/>
        <w:adjustRightInd w:val="0"/>
        <w:ind w:firstLine="709"/>
        <w:jc w:val="both"/>
        <w:rPr>
          <w:rFonts w:eastAsia="Times New Roman"/>
          <w:color w:val="000000"/>
          <w:sz w:val="26"/>
          <w:szCs w:val="26"/>
          <w:lang w:eastAsia="ru-RU"/>
        </w:rPr>
      </w:pPr>
      <w:r w:rsidRPr="00DC4581">
        <w:rPr>
          <w:rFonts w:eastAsia="Times New Roman"/>
          <w:color w:val="000000"/>
          <w:sz w:val="26"/>
          <w:szCs w:val="26"/>
          <w:lang w:eastAsia="ru-RU"/>
        </w:rPr>
        <w:t>3.1.5. Не допускать выполнения работ или совершения иных действий, приводящих к порче помещений или конструкций жилого дома, загрязнению придомовой территории.</w:t>
      </w:r>
    </w:p>
    <w:p w14:paraId="29955F2D" w14:textId="77777777" w:rsidR="00DC4581" w:rsidRPr="00DC4581" w:rsidRDefault="00DC4581" w:rsidP="00CB73A8">
      <w:pPr>
        <w:autoSpaceDE w:val="0"/>
        <w:autoSpaceDN w:val="0"/>
        <w:adjustRightInd w:val="0"/>
        <w:ind w:firstLine="709"/>
        <w:jc w:val="both"/>
        <w:rPr>
          <w:rFonts w:eastAsia="Times New Roman"/>
          <w:color w:val="000000"/>
          <w:sz w:val="26"/>
          <w:szCs w:val="26"/>
          <w:lang w:eastAsia="ru-RU"/>
        </w:rPr>
      </w:pPr>
      <w:r w:rsidRPr="00DC4581">
        <w:rPr>
          <w:rFonts w:eastAsia="Times New Roman"/>
          <w:color w:val="000000"/>
          <w:sz w:val="26"/>
          <w:szCs w:val="26"/>
          <w:lang w:eastAsia="ru-RU"/>
        </w:rPr>
        <w:t>3.1.6. Соблюдать правила пожарной безопасности при пользовании электрическими, другими приборами, не допускать установки самодельных предохранительных устройств, загромождения коридоров, проходов, лестничных клеток, запасных выходов, выполнять другие требования пожарной безопасности.</w:t>
      </w:r>
    </w:p>
    <w:p w14:paraId="62711D95" w14:textId="689D29A3" w:rsidR="00DC4581" w:rsidRDefault="00DC4581" w:rsidP="00CB73A8">
      <w:pPr>
        <w:autoSpaceDE w:val="0"/>
        <w:autoSpaceDN w:val="0"/>
        <w:adjustRightInd w:val="0"/>
        <w:ind w:firstLine="709"/>
        <w:jc w:val="both"/>
        <w:rPr>
          <w:rFonts w:eastAsia="Times New Roman"/>
          <w:color w:val="000000"/>
          <w:sz w:val="26"/>
          <w:szCs w:val="26"/>
          <w:lang w:eastAsia="ru-RU"/>
        </w:rPr>
      </w:pPr>
      <w:r w:rsidRPr="00DC4581">
        <w:rPr>
          <w:rFonts w:eastAsia="Times New Roman"/>
          <w:color w:val="000000"/>
          <w:sz w:val="26"/>
          <w:szCs w:val="26"/>
          <w:lang w:eastAsia="ru-RU"/>
        </w:rPr>
        <w:lastRenderedPageBreak/>
        <w:t>3.1.7. Извещать Управляющую организацию в течение 3(трех) дней об изменении числа проживающих, в том числе, временно проживающих в жилых помещениях лиц, вселившихся в жилое помещение в качестве временных жильцов.</w:t>
      </w:r>
    </w:p>
    <w:p w14:paraId="70532F33" w14:textId="77777777" w:rsidR="00D52A9A" w:rsidRPr="00DC4581" w:rsidRDefault="00D52A9A" w:rsidP="00CB73A8">
      <w:pPr>
        <w:autoSpaceDE w:val="0"/>
        <w:autoSpaceDN w:val="0"/>
        <w:adjustRightInd w:val="0"/>
        <w:ind w:firstLine="709"/>
        <w:jc w:val="both"/>
        <w:rPr>
          <w:rFonts w:eastAsia="Times New Roman"/>
          <w:color w:val="000000"/>
          <w:sz w:val="26"/>
          <w:szCs w:val="26"/>
          <w:lang w:eastAsia="ru-RU"/>
        </w:rPr>
      </w:pPr>
    </w:p>
    <w:p w14:paraId="2888CDF9" w14:textId="4246A154" w:rsidR="00DC4581" w:rsidRDefault="00DC4581" w:rsidP="00CB73A8">
      <w:pPr>
        <w:numPr>
          <w:ilvl w:val="1"/>
          <w:numId w:val="46"/>
        </w:numPr>
        <w:tabs>
          <w:tab w:val="num" w:pos="60"/>
        </w:tabs>
        <w:jc w:val="center"/>
        <w:rPr>
          <w:rFonts w:eastAsia="Calibri"/>
          <w:b/>
          <w:sz w:val="26"/>
          <w:szCs w:val="26"/>
          <w:lang w:eastAsia="ru-RU"/>
        </w:rPr>
      </w:pPr>
      <w:r w:rsidRPr="00DC4581">
        <w:rPr>
          <w:rFonts w:eastAsia="Calibri"/>
          <w:b/>
          <w:sz w:val="26"/>
          <w:szCs w:val="26"/>
          <w:lang w:eastAsia="ru-RU"/>
        </w:rPr>
        <w:t>2.4. Пользователь помещения имеет право:</w:t>
      </w:r>
    </w:p>
    <w:p w14:paraId="2AA7D947" w14:textId="77777777" w:rsidR="00D52A9A" w:rsidRPr="00DC4581" w:rsidRDefault="00D52A9A" w:rsidP="00CB73A8">
      <w:pPr>
        <w:numPr>
          <w:ilvl w:val="1"/>
          <w:numId w:val="46"/>
        </w:numPr>
        <w:tabs>
          <w:tab w:val="num" w:pos="60"/>
        </w:tabs>
        <w:jc w:val="center"/>
        <w:rPr>
          <w:rFonts w:eastAsia="Calibri"/>
          <w:b/>
          <w:sz w:val="26"/>
          <w:szCs w:val="26"/>
          <w:lang w:eastAsia="ru-RU"/>
        </w:rPr>
      </w:pPr>
    </w:p>
    <w:p w14:paraId="23529211" w14:textId="77777777" w:rsidR="00DC4581" w:rsidRPr="00DC4581" w:rsidRDefault="00DC4581" w:rsidP="00CB73A8">
      <w:pPr>
        <w:autoSpaceDE w:val="0"/>
        <w:autoSpaceDN w:val="0"/>
        <w:adjustRightInd w:val="0"/>
        <w:ind w:firstLine="709"/>
        <w:jc w:val="both"/>
        <w:rPr>
          <w:rFonts w:eastAsia="Times New Roman"/>
          <w:color w:val="000000"/>
          <w:sz w:val="26"/>
          <w:szCs w:val="26"/>
          <w:lang w:eastAsia="ru-RU"/>
        </w:rPr>
      </w:pPr>
      <w:r w:rsidRPr="00DC4581">
        <w:rPr>
          <w:rFonts w:eastAsia="Times New Roman"/>
          <w:color w:val="000000"/>
          <w:sz w:val="26"/>
          <w:szCs w:val="26"/>
          <w:lang w:eastAsia="ru-RU"/>
        </w:rPr>
        <w:t>2.4.1. В пределах своих полномочий, с соблюдением прав и законных интересов Управляющей организации проверять ее текущую деятельность по выполнению настоящего Договора и использованию средств пользователей помещений, требовать от Управляющей организации соблюдения условий настоящего Договора.</w:t>
      </w:r>
    </w:p>
    <w:p w14:paraId="31BA4A07" w14:textId="77777777" w:rsidR="00DC4581" w:rsidRPr="00DC4581" w:rsidRDefault="00DC4581" w:rsidP="00CB73A8">
      <w:pPr>
        <w:autoSpaceDE w:val="0"/>
        <w:autoSpaceDN w:val="0"/>
        <w:adjustRightInd w:val="0"/>
        <w:ind w:firstLine="709"/>
        <w:jc w:val="both"/>
        <w:rPr>
          <w:rFonts w:eastAsia="Times New Roman"/>
          <w:color w:val="000000"/>
          <w:sz w:val="26"/>
          <w:szCs w:val="26"/>
          <w:lang w:eastAsia="ru-RU"/>
        </w:rPr>
      </w:pPr>
      <w:r w:rsidRPr="00DC4581">
        <w:rPr>
          <w:rFonts w:eastAsia="Times New Roman"/>
          <w:color w:val="000000"/>
          <w:sz w:val="26"/>
          <w:szCs w:val="26"/>
          <w:lang w:eastAsia="ru-RU"/>
        </w:rPr>
        <w:t xml:space="preserve">2.4.2. Получать от Управляющей организации документацию и информацию, указанные в пункте </w:t>
      </w:r>
    </w:p>
    <w:p w14:paraId="52B6BCB1" w14:textId="77777777" w:rsidR="00DC4581" w:rsidRPr="00DC4581" w:rsidRDefault="00DC4581" w:rsidP="00CB73A8">
      <w:pPr>
        <w:autoSpaceDE w:val="0"/>
        <w:autoSpaceDN w:val="0"/>
        <w:adjustRightInd w:val="0"/>
        <w:ind w:firstLine="709"/>
        <w:jc w:val="both"/>
        <w:rPr>
          <w:rFonts w:eastAsia="Times New Roman"/>
          <w:color w:val="000000"/>
          <w:sz w:val="26"/>
          <w:szCs w:val="26"/>
          <w:lang w:eastAsia="ru-RU"/>
        </w:rPr>
      </w:pPr>
      <w:r w:rsidRPr="00DC4581">
        <w:rPr>
          <w:rFonts w:eastAsia="Times New Roman"/>
          <w:color w:val="000000"/>
          <w:sz w:val="26"/>
          <w:szCs w:val="26"/>
          <w:lang w:eastAsia="ru-RU"/>
        </w:rPr>
        <w:t>2.4.3. Осуществлять контроль качества услуг, предоставляемых Управляющей организацией, в том числе с привлечением соответствующих специалистов и сторонних организаций.</w:t>
      </w:r>
    </w:p>
    <w:p w14:paraId="4771BD73" w14:textId="1A9DA762" w:rsidR="00DC4581" w:rsidRPr="00DC4581" w:rsidRDefault="00DC4581" w:rsidP="00CB73A8">
      <w:pPr>
        <w:autoSpaceDE w:val="0"/>
        <w:autoSpaceDN w:val="0"/>
        <w:adjustRightInd w:val="0"/>
        <w:ind w:firstLine="709"/>
        <w:jc w:val="both"/>
        <w:rPr>
          <w:rFonts w:eastAsia="Times New Roman"/>
          <w:color w:val="000000"/>
          <w:sz w:val="26"/>
          <w:szCs w:val="26"/>
          <w:lang w:eastAsia="ru-RU"/>
        </w:rPr>
      </w:pPr>
      <w:r w:rsidRPr="00DC4581">
        <w:rPr>
          <w:rFonts w:eastAsia="Times New Roman"/>
          <w:color w:val="000000"/>
          <w:sz w:val="26"/>
          <w:szCs w:val="26"/>
          <w:lang w:eastAsia="ru-RU"/>
        </w:rPr>
        <w:t>2.4.</w:t>
      </w:r>
      <w:r w:rsidR="00D52A9A" w:rsidRPr="00DC4581">
        <w:rPr>
          <w:rFonts w:eastAsia="Times New Roman"/>
          <w:color w:val="000000"/>
          <w:sz w:val="26"/>
          <w:szCs w:val="26"/>
          <w:lang w:eastAsia="ru-RU"/>
        </w:rPr>
        <w:t>4. Требовать</w:t>
      </w:r>
      <w:r w:rsidRPr="00DC4581">
        <w:rPr>
          <w:rFonts w:eastAsia="Times New Roman"/>
          <w:color w:val="000000"/>
          <w:sz w:val="26"/>
          <w:szCs w:val="26"/>
          <w:lang w:eastAsia="ru-RU"/>
        </w:rPr>
        <w:t xml:space="preserve"> надлежащего исполнения Управляющей организацией ее обязанностей по настоящему договору, в том числе требовать предоставления услуг по содержанию и ремонту общего имущества установленного качества, безопасных для пользователей помещений, не причиняющих вреда имуществу пользователей помещений. </w:t>
      </w:r>
    </w:p>
    <w:p w14:paraId="717DB4DF" w14:textId="45A6974A" w:rsidR="00DC4581" w:rsidRDefault="00DC4581" w:rsidP="00CB73A8">
      <w:pPr>
        <w:autoSpaceDE w:val="0"/>
        <w:autoSpaceDN w:val="0"/>
        <w:adjustRightInd w:val="0"/>
        <w:ind w:firstLine="709"/>
        <w:jc w:val="both"/>
        <w:rPr>
          <w:rFonts w:eastAsia="Times New Roman"/>
          <w:color w:val="000000"/>
          <w:sz w:val="26"/>
          <w:szCs w:val="26"/>
          <w:lang w:eastAsia="ru-RU"/>
        </w:rPr>
      </w:pPr>
      <w:r w:rsidRPr="00DC4581">
        <w:rPr>
          <w:rFonts w:eastAsia="Times New Roman"/>
          <w:color w:val="000000"/>
          <w:sz w:val="26"/>
          <w:szCs w:val="26"/>
          <w:lang w:eastAsia="ru-RU"/>
        </w:rPr>
        <w:t>2.4.5. Совместно с другими собственниками сформировать Совет многоквартирного дома путем избрания старших по подъездам и старшего по дому.</w:t>
      </w:r>
    </w:p>
    <w:p w14:paraId="2306C116" w14:textId="77777777" w:rsidR="00D52A9A" w:rsidRPr="00DC4581" w:rsidRDefault="00D52A9A" w:rsidP="00CB73A8">
      <w:pPr>
        <w:autoSpaceDE w:val="0"/>
        <w:autoSpaceDN w:val="0"/>
        <w:adjustRightInd w:val="0"/>
        <w:ind w:firstLine="709"/>
        <w:jc w:val="both"/>
        <w:rPr>
          <w:rFonts w:eastAsia="Times New Roman"/>
          <w:color w:val="000000"/>
          <w:sz w:val="26"/>
          <w:szCs w:val="26"/>
          <w:lang w:eastAsia="ru-RU"/>
        </w:rPr>
      </w:pPr>
    </w:p>
    <w:p w14:paraId="7E90D5E1" w14:textId="21A79EBB" w:rsidR="00DC4581" w:rsidRDefault="00DC4581" w:rsidP="00CB73A8">
      <w:pPr>
        <w:ind w:left="300"/>
        <w:jc w:val="center"/>
        <w:rPr>
          <w:rFonts w:eastAsia="Calibri"/>
          <w:b/>
          <w:sz w:val="26"/>
          <w:szCs w:val="26"/>
          <w:lang w:eastAsia="ru-RU"/>
        </w:rPr>
      </w:pPr>
      <w:r w:rsidRPr="00DC4581">
        <w:rPr>
          <w:rFonts w:eastAsia="Calibri"/>
          <w:b/>
          <w:sz w:val="26"/>
          <w:szCs w:val="26"/>
          <w:lang w:eastAsia="ru-RU"/>
        </w:rPr>
        <w:t>3.</w:t>
      </w:r>
      <w:r w:rsidR="00D961A4">
        <w:rPr>
          <w:rFonts w:eastAsia="Calibri"/>
          <w:b/>
          <w:sz w:val="26"/>
          <w:szCs w:val="26"/>
          <w:lang w:eastAsia="ru-RU"/>
        </w:rPr>
        <w:t xml:space="preserve"> </w:t>
      </w:r>
      <w:r w:rsidRPr="00DC4581">
        <w:rPr>
          <w:rFonts w:eastAsia="Calibri"/>
          <w:b/>
          <w:sz w:val="26"/>
          <w:szCs w:val="26"/>
          <w:lang w:eastAsia="ru-RU"/>
        </w:rPr>
        <w:t>Платежи по договору</w:t>
      </w:r>
    </w:p>
    <w:p w14:paraId="4B8A59A7" w14:textId="77777777" w:rsidR="00D52A9A" w:rsidRPr="00DC4581" w:rsidRDefault="00D52A9A" w:rsidP="00CB73A8">
      <w:pPr>
        <w:ind w:left="300"/>
        <w:jc w:val="center"/>
        <w:rPr>
          <w:rFonts w:eastAsia="Calibri"/>
          <w:b/>
          <w:sz w:val="26"/>
          <w:szCs w:val="26"/>
          <w:lang w:eastAsia="ru-RU"/>
        </w:rPr>
      </w:pPr>
    </w:p>
    <w:p w14:paraId="156A1725" w14:textId="77777777" w:rsidR="00DC4581" w:rsidRPr="00DC4581" w:rsidRDefault="00DC4581" w:rsidP="00CB73A8">
      <w:pPr>
        <w:autoSpaceDE w:val="0"/>
        <w:autoSpaceDN w:val="0"/>
        <w:adjustRightInd w:val="0"/>
        <w:ind w:firstLine="709"/>
        <w:jc w:val="both"/>
        <w:rPr>
          <w:rFonts w:eastAsia="Times New Roman"/>
          <w:color w:val="000000"/>
          <w:sz w:val="26"/>
          <w:szCs w:val="26"/>
          <w:lang w:eastAsia="ru-RU"/>
        </w:rPr>
      </w:pPr>
      <w:r w:rsidRPr="00DC4581">
        <w:rPr>
          <w:rFonts w:eastAsia="Times New Roman"/>
          <w:color w:val="000000"/>
          <w:sz w:val="26"/>
          <w:szCs w:val="26"/>
          <w:lang w:eastAsia="ru-RU"/>
        </w:rPr>
        <w:t xml:space="preserve">3.1. Обязанность по внесению платы за содержание и ремонт общего имущества возникает у Пользователя с момента начала срока действия настоящего договора. Уклонение от подписания настоящего договора не освобождает Пользователя от обязанности по внесению платы за содержание и ремонт жилого помещения. Внесение платы за выполненные Управляющей организацией работы и оказанные услуги отдельным Пользователям (не связанные с содержанием и ремонтом общего имущества) осуществляется в порядке и в размере, установленном соглашением между Пользователем, заказавшим выполнение соответствующих работ или оказание услуг, и Управляющей организацией. </w:t>
      </w:r>
    </w:p>
    <w:p w14:paraId="2206AA67" w14:textId="77777777" w:rsidR="00DC4581" w:rsidRPr="00DC4581" w:rsidRDefault="00DC4581" w:rsidP="00CB73A8">
      <w:pPr>
        <w:autoSpaceDE w:val="0"/>
        <w:autoSpaceDN w:val="0"/>
        <w:adjustRightInd w:val="0"/>
        <w:ind w:firstLine="709"/>
        <w:jc w:val="both"/>
        <w:rPr>
          <w:rFonts w:eastAsia="Times New Roman"/>
          <w:color w:val="000000"/>
          <w:sz w:val="26"/>
          <w:szCs w:val="26"/>
          <w:lang w:eastAsia="ru-RU"/>
        </w:rPr>
      </w:pPr>
      <w:r w:rsidRPr="00DC4581">
        <w:rPr>
          <w:rFonts w:eastAsia="Times New Roman"/>
          <w:color w:val="000000"/>
          <w:sz w:val="26"/>
          <w:szCs w:val="26"/>
          <w:lang w:eastAsia="ru-RU"/>
        </w:rPr>
        <w:t>3.2. Цена договора определяется как сумма платы за содержание и текущий ремонт общего имущества многоквартирного дома. Размер платы устанавливается по итогам открытого конкурса по отбору управляющей организации по управлению многоквартирными домами, проводимым органами местного самоуправления.</w:t>
      </w:r>
    </w:p>
    <w:p w14:paraId="74C40197" w14:textId="77777777" w:rsidR="00DC4581" w:rsidRPr="00DC4581" w:rsidRDefault="00DC4581" w:rsidP="00CB73A8">
      <w:pPr>
        <w:autoSpaceDE w:val="0"/>
        <w:autoSpaceDN w:val="0"/>
        <w:adjustRightInd w:val="0"/>
        <w:ind w:firstLine="709"/>
        <w:jc w:val="both"/>
        <w:rPr>
          <w:rFonts w:eastAsia="Times New Roman"/>
          <w:color w:val="000000"/>
          <w:sz w:val="26"/>
          <w:szCs w:val="26"/>
          <w:lang w:eastAsia="ru-RU"/>
        </w:rPr>
      </w:pPr>
      <w:r w:rsidRPr="00DC4581">
        <w:rPr>
          <w:rFonts w:eastAsia="Times New Roman"/>
          <w:color w:val="000000"/>
          <w:sz w:val="26"/>
          <w:szCs w:val="26"/>
          <w:lang w:eastAsia="ru-RU"/>
        </w:rPr>
        <w:t xml:space="preserve">3.4.  Плату за содержание и ремонт общего имущества многоквартирного дома Пользователи помещений вносят в кассу Управляющей организации. </w:t>
      </w:r>
    </w:p>
    <w:p w14:paraId="1E7DE555" w14:textId="77777777" w:rsidR="00DC4581" w:rsidRPr="00DC4581" w:rsidRDefault="00DC4581" w:rsidP="00CB73A8">
      <w:pPr>
        <w:autoSpaceDE w:val="0"/>
        <w:autoSpaceDN w:val="0"/>
        <w:adjustRightInd w:val="0"/>
        <w:ind w:firstLine="709"/>
        <w:jc w:val="both"/>
        <w:rPr>
          <w:rFonts w:eastAsia="Times New Roman"/>
          <w:color w:val="000000"/>
          <w:sz w:val="26"/>
          <w:szCs w:val="26"/>
          <w:lang w:eastAsia="ru-RU"/>
        </w:rPr>
      </w:pPr>
      <w:r w:rsidRPr="00DC4581">
        <w:rPr>
          <w:rFonts w:eastAsia="Times New Roman"/>
          <w:color w:val="000000"/>
          <w:sz w:val="26"/>
          <w:szCs w:val="26"/>
          <w:lang w:eastAsia="ru-RU"/>
        </w:rPr>
        <w:t xml:space="preserve">3.5. Плата за содержание и ремонт общего имущества вносится ежемесячно до 10 (десятого) числа месяца, следующего за расчетным. </w:t>
      </w:r>
    </w:p>
    <w:p w14:paraId="5ED3C1DF" w14:textId="77777777" w:rsidR="00DC4581" w:rsidRPr="00DC4581" w:rsidRDefault="00DC4581" w:rsidP="00CB73A8">
      <w:pPr>
        <w:autoSpaceDE w:val="0"/>
        <w:autoSpaceDN w:val="0"/>
        <w:adjustRightInd w:val="0"/>
        <w:ind w:firstLine="709"/>
        <w:jc w:val="both"/>
        <w:rPr>
          <w:rFonts w:eastAsia="Times New Roman"/>
          <w:color w:val="000000"/>
          <w:sz w:val="26"/>
          <w:szCs w:val="26"/>
          <w:lang w:eastAsia="ru-RU"/>
        </w:rPr>
      </w:pPr>
      <w:r w:rsidRPr="00DC4581">
        <w:rPr>
          <w:rFonts w:eastAsia="Times New Roman"/>
          <w:color w:val="000000"/>
          <w:sz w:val="26"/>
          <w:szCs w:val="26"/>
          <w:lang w:eastAsia="ru-RU"/>
        </w:rPr>
        <w:t>3.6. Плата за содержание и ремонт общего имущества вносится на основании платежных документов, представленных Управляющей организацией не позднее первого числа месяца, следующего за расчетным месяцем:</w:t>
      </w:r>
    </w:p>
    <w:p w14:paraId="7CC1799A" w14:textId="77777777" w:rsidR="00DC4581" w:rsidRPr="00DC4581" w:rsidRDefault="00DC4581" w:rsidP="00CB73A8">
      <w:pPr>
        <w:autoSpaceDE w:val="0"/>
        <w:autoSpaceDN w:val="0"/>
        <w:adjustRightInd w:val="0"/>
        <w:ind w:firstLine="709"/>
        <w:jc w:val="both"/>
        <w:rPr>
          <w:rFonts w:eastAsia="Times New Roman"/>
          <w:color w:val="000000"/>
          <w:sz w:val="26"/>
          <w:szCs w:val="26"/>
          <w:lang w:eastAsia="ru-RU"/>
        </w:rPr>
      </w:pPr>
      <w:r w:rsidRPr="00DC4581">
        <w:rPr>
          <w:rFonts w:eastAsia="Times New Roman"/>
          <w:color w:val="000000"/>
          <w:sz w:val="26"/>
          <w:szCs w:val="26"/>
          <w:lang w:eastAsia="ru-RU"/>
        </w:rPr>
        <w:t xml:space="preserve">3.7. Размер платы за содержание и ремонт общего имущества многоквартирного дома может быть изменен на основании нормативно-правовых актов органов государственной власти и местного самоуправления. </w:t>
      </w:r>
    </w:p>
    <w:p w14:paraId="2562F0DF" w14:textId="77777777" w:rsidR="00DC4581" w:rsidRPr="00DC4581" w:rsidRDefault="00DC4581" w:rsidP="00CB73A8">
      <w:pPr>
        <w:autoSpaceDE w:val="0"/>
        <w:autoSpaceDN w:val="0"/>
        <w:adjustRightInd w:val="0"/>
        <w:ind w:firstLine="709"/>
        <w:jc w:val="both"/>
        <w:rPr>
          <w:rFonts w:eastAsia="Times New Roman"/>
          <w:color w:val="000000"/>
          <w:sz w:val="26"/>
          <w:szCs w:val="26"/>
          <w:lang w:eastAsia="ru-RU"/>
        </w:rPr>
      </w:pPr>
      <w:r w:rsidRPr="00DC4581">
        <w:rPr>
          <w:rFonts w:eastAsia="Times New Roman"/>
          <w:color w:val="000000"/>
          <w:sz w:val="26"/>
          <w:szCs w:val="26"/>
          <w:lang w:eastAsia="ru-RU"/>
        </w:rPr>
        <w:t xml:space="preserve">В случае изменения уровня инфляции, уровня потребительских цен или значений, рассчитываемых на основании совокупности указанных показателей, управляющая организации вправе не более чем один раз в год изменить размер платы за содержание и ремонт общего имущества многоквартирного дома. </w:t>
      </w:r>
    </w:p>
    <w:p w14:paraId="5FBF7274" w14:textId="04473065" w:rsidR="00DC4581" w:rsidRDefault="00DC4581" w:rsidP="00CB73A8">
      <w:pPr>
        <w:autoSpaceDE w:val="0"/>
        <w:autoSpaceDN w:val="0"/>
        <w:adjustRightInd w:val="0"/>
        <w:ind w:firstLine="709"/>
        <w:jc w:val="both"/>
        <w:rPr>
          <w:rFonts w:eastAsia="Times New Roman"/>
          <w:color w:val="000000"/>
          <w:sz w:val="26"/>
          <w:szCs w:val="26"/>
          <w:lang w:eastAsia="ru-RU"/>
        </w:rPr>
      </w:pPr>
      <w:r w:rsidRPr="00DC4581">
        <w:rPr>
          <w:rFonts w:eastAsia="Times New Roman"/>
          <w:color w:val="000000"/>
          <w:sz w:val="26"/>
          <w:szCs w:val="26"/>
          <w:lang w:eastAsia="ru-RU"/>
        </w:rPr>
        <w:lastRenderedPageBreak/>
        <w:t>Управляющая организация обязана проинформировать Пользователей помещений об изменении размера платы не позднее чем за тридцать дней до даты представления платежных документов, на основании которых будет вноситься плата.</w:t>
      </w:r>
    </w:p>
    <w:p w14:paraId="3A183DA0" w14:textId="77777777" w:rsidR="00D52A9A" w:rsidRPr="00DC4581" w:rsidRDefault="00D52A9A" w:rsidP="00CB73A8">
      <w:pPr>
        <w:autoSpaceDE w:val="0"/>
        <w:autoSpaceDN w:val="0"/>
        <w:adjustRightInd w:val="0"/>
        <w:ind w:firstLine="709"/>
        <w:jc w:val="both"/>
        <w:rPr>
          <w:rFonts w:eastAsia="Times New Roman"/>
          <w:color w:val="000000"/>
          <w:sz w:val="26"/>
          <w:szCs w:val="26"/>
          <w:lang w:eastAsia="ru-RU"/>
        </w:rPr>
      </w:pPr>
    </w:p>
    <w:p w14:paraId="4E96A501" w14:textId="4F010009" w:rsidR="00DC4581" w:rsidRDefault="00DC4581" w:rsidP="00CB73A8">
      <w:pPr>
        <w:jc w:val="center"/>
        <w:rPr>
          <w:rFonts w:eastAsia="Calibri"/>
          <w:b/>
          <w:sz w:val="26"/>
          <w:szCs w:val="26"/>
          <w:lang w:eastAsia="ru-RU"/>
        </w:rPr>
      </w:pPr>
      <w:r w:rsidRPr="00DC4581">
        <w:rPr>
          <w:rFonts w:eastAsia="Calibri"/>
          <w:b/>
          <w:sz w:val="26"/>
          <w:szCs w:val="26"/>
          <w:lang w:eastAsia="ru-RU"/>
        </w:rPr>
        <w:t>4. Ответственность сторон</w:t>
      </w:r>
    </w:p>
    <w:p w14:paraId="746B3C19" w14:textId="77777777" w:rsidR="00D52A9A" w:rsidRPr="00DC4581" w:rsidRDefault="00D52A9A" w:rsidP="00CB73A8">
      <w:pPr>
        <w:jc w:val="center"/>
        <w:rPr>
          <w:rFonts w:eastAsia="Calibri"/>
          <w:b/>
          <w:sz w:val="26"/>
          <w:szCs w:val="26"/>
          <w:lang w:eastAsia="ru-RU"/>
        </w:rPr>
      </w:pPr>
    </w:p>
    <w:p w14:paraId="0445018A" w14:textId="77777777" w:rsidR="00DC4581" w:rsidRPr="00DC4581" w:rsidRDefault="00DC4581" w:rsidP="00CB73A8">
      <w:pPr>
        <w:ind w:firstLine="708"/>
        <w:jc w:val="both"/>
        <w:rPr>
          <w:rFonts w:eastAsia="Times New Roman"/>
          <w:sz w:val="26"/>
          <w:szCs w:val="26"/>
          <w:lang w:eastAsia="ru-RU"/>
        </w:rPr>
      </w:pPr>
      <w:r w:rsidRPr="00DC4581">
        <w:rPr>
          <w:rFonts w:eastAsia="Calibri"/>
          <w:sz w:val="26"/>
          <w:szCs w:val="26"/>
          <w:lang w:eastAsia="ru-RU"/>
        </w:rPr>
        <w:t>4</w:t>
      </w:r>
      <w:r w:rsidRPr="00DC4581">
        <w:rPr>
          <w:rFonts w:eastAsia="Times New Roman"/>
          <w:sz w:val="26"/>
          <w:szCs w:val="26"/>
          <w:lang w:eastAsia="ru-RU"/>
        </w:rPr>
        <w:t xml:space="preserve">.1. За неисполнение или ненадлежащее исполнение обязанностей, предусмотренных настоящим договором, Управляющая организация несет ответственность, в том числе по возмещению убытков, в порядке, установленном действующим законодательством. Управляющая организация освобождается от ответственности, если докажет, что надлежащее исполнение условий договора оказалось невозможным вследствие вины Пользователей помещений, в том числе, несвоевременного выполнения ими своих обязанностей, а также вследствие действия непреодолимой силы </w:t>
      </w:r>
    </w:p>
    <w:p w14:paraId="6658CD5E" w14:textId="77777777" w:rsidR="00DC4581" w:rsidRPr="00DC4581" w:rsidRDefault="00DC4581" w:rsidP="00CB73A8">
      <w:pPr>
        <w:autoSpaceDE w:val="0"/>
        <w:autoSpaceDN w:val="0"/>
        <w:adjustRightInd w:val="0"/>
        <w:ind w:firstLine="709"/>
        <w:jc w:val="both"/>
        <w:rPr>
          <w:rFonts w:eastAsia="Times New Roman"/>
          <w:color w:val="000000"/>
          <w:sz w:val="26"/>
          <w:szCs w:val="26"/>
          <w:lang w:eastAsia="ru-RU"/>
        </w:rPr>
      </w:pPr>
      <w:r w:rsidRPr="00DC4581">
        <w:rPr>
          <w:rFonts w:eastAsia="Times New Roman"/>
          <w:color w:val="000000"/>
          <w:sz w:val="26"/>
          <w:szCs w:val="26"/>
          <w:lang w:eastAsia="ru-RU"/>
        </w:rPr>
        <w:t>4.2. Управляющая компания не несет ответственности за все виды ущерба, возникшие не по его вине или не по вине его работников.</w:t>
      </w:r>
    </w:p>
    <w:p w14:paraId="77CB7EDD" w14:textId="77777777" w:rsidR="00DC4581" w:rsidRPr="00DC4581" w:rsidRDefault="00DC4581" w:rsidP="00CB73A8">
      <w:pPr>
        <w:autoSpaceDE w:val="0"/>
        <w:autoSpaceDN w:val="0"/>
        <w:adjustRightInd w:val="0"/>
        <w:ind w:firstLine="709"/>
        <w:jc w:val="both"/>
        <w:rPr>
          <w:rFonts w:eastAsia="Times New Roman"/>
          <w:color w:val="000000"/>
          <w:sz w:val="26"/>
          <w:szCs w:val="26"/>
          <w:lang w:eastAsia="ru-RU"/>
        </w:rPr>
      </w:pPr>
      <w:r w:rsidRPr="00DC4581">
        <w:rPr>
          <w:rFonts w:eastAsia="Times New Roman"/>
          <w:color w:val="000000"/>
          <w:sz w:val="26"/>
          <w:szCs w:val="26"/>
          <w:lang w:eastAsia="ru-RU"/>
        </w:rPr>
        <w:t>4.3. В случае причинения убытков Пользователю по вине Управляющей компании, последняя несет ответственность в соответствии с действующим законодательством Российской Федерации.</w:t>
      </w:r>
    </w:p>
    <w:p w14:paraId="54CEDDD1" w14:textId="77777777" w:rsidR="00DC4581" w:rsidRPr="00DC4581" w:rsidRDefault="00DC4581" w:rsidP="00CB73A8">
      <w:pPr>
        <w:autoSpaceDE w:val="0"/>
        <w:autoSpaceDN w:val="0"/>
        <w:adjustRightInd w:val="0"/>
        <w:ind w:firstLine="709"/>
        <w:jc w:val="both"/>
        <w:rPr>
          <w:rFonts w:eastAsia="Times New Roman"/>
          <w:color w:val="000000"/>
          <w:sz w:val="26"/>
          <w:szCs w:val="26"/>
          <w:lang w:eastAsia="ru-RU"/>
        </w:rPr>
      </w:pPr>
      <w:r w:rsidRPr="00DC4581">
        <w:rPr>
          <w:rFonts w:eastAsia="Times New Roman"/>
          <w:color w:val="000000"/>
          <w:sz w:val="26"/>
          <w:szCs w:val="26"/>
          <w:lang w:eastAsia="ru-RU"/>
        </w:rPr>
        <w:t xml:space="preserve">4.4.  В случае неисполнения Пользователями помещений обязанностей по проведению текущего ремонта помещений, что повлекло за собой возникновение аварийной ситуации в доме, они несут перед Управляющей организацией и третьими лицами, имуществу которых причинен вред, имущественную ответственность за ущерб, наступивший вследствие подобных действий. </w:t>
      </w:r>
    </w:p>
    <w:p w14:paraId="1F208CBF" w14:textId="77777777" w:rsidR="00DC4581" w:rsidRPr="00DC4581" w:rsidRDefault="00DC4581" w:rsidP="00CB73A8">
      <w:pPr>
        <w:autoSpaceDE w:val="0"/>
        <w:autoSpaceDN w:val="0"/>
        <w:adjustRightInd w:val="0"/>
        <w:ind w:firstLine="709"/>
        <w:jc w:val="both"/>
        <w:rPr>
          <w:rFonts w:eastAsia="Times New Roman"/>
          <w:color w:val="000000"/>
          <w:sz w:val="26"/>
          <w:szCs w:val="26"/>
          <w:lang w:eastAsia="ru-RU"/>
        </w:rPr>
      </w:pPr>
      <w:r w:rsidRPr="00DC4581">
        <w:rPr>
          <w:rFonts w:eastAsia="Times New Roman"/>
          <w:color w:val="000000"/>
          <w:sz w:val="26"/>
          <w:szCs w:val="26"/>
          <w:lang w:eastAsia="ru-RU"/>
        </w:rPr>
        <w:t xml:space="preserve">4.5. Пользователь помещений, в случае не обеспечения допуска должностных лиц Управляющей организации и (или) специалистов организаций, имеющих право проведения работ на системах электро-, тепло-, водоснабжения, канализации, для устранения аварий и осмотра инженерного оборудования, профилактического осмотра и ремонтных работ, указанных в настоящем договоре, несут ответственность за ущерб, наступивший вследствие подобных действий перед Управляющей организацией и третьими лицами. </w:t>
      </w:r>
    </w:p>
    <w:p w14:paraId="3EC42B7E" w14:textId="27835C2F" w:rsidR="00DC4581" w:rsidRDefault="00DC4581" w:rsidP="00CB73A8">
      <w:pPr>
        <w:jc w:val="both"/>
        <w:rPr>
          <w:rFonts w:eastAsia="Times New Roman"/>
          <w:sz w:val="26"/>
          <w:szCs w:val="26"/>
          <w:lang w:eastAsia="ru-RU"/>
        </w:rPr>
      </w:pPr>
      <w:r w:rsidRPr="00DC4581">
        <w:rPr>
          <w:rFonts w:eastAsia="Times New Roman"/>
          <w:sz w:val="26"/>
          <w:szCs w:val="26"/>
          <w:lang w:eastAsia="ru-RU"/>
        </w:rPr>
        <w:t>4.6. Пользователь несет ответственность за нарушение требований пожарной безопасности в соответствии с действующим законодательством.</w:t>
      </w:r>
    </w:p>
    <w:p w14:paraId="75744E96" w14:textId="77777777" w:rsidR="00D52A9A" w:rsidRPr="00DC4581" w:rsidRDefault="00D52A9A" w:rsidP="00CB73A8">
      <w:pPr>
        <w:jc w:val="both"/>
        <w:rPr>
          <w:rFonts w:eastAsia="Times New Roman"/>
          <w:sz w:val="26"/>
          <w:szCs w:val="26"/>
          <w:lang w:eastAsia="ru-RU"/>
        </w:rPr>
      </w:pPr>
    </w:p>
    <w:p w14:paraId="06C54BC8" w14:textId="09F7D6B1" w:rsidR="00DC4581" w:rsidRDefault="00DC4581" w:rsidP="00CB73A8">
      <w:pPr>
        <w:jc w:val="center"/>
        <w:rPr>
          <w:rFonts w:eastAsia="Calibri"/>
          <w:b/>
          <w:sz w:val="26"/>
          <w:szCs w:val="26"/>
          <w:lang w:eastAsia="ru-RU"/>
        </w:rPr>
      </w:pPr>
      <w:r w:rsidRPr="00DC4581">
        <w:rPr>
          <w:rFonts w:eastAsia="Calibri"/>
          <w:b/>
          <w:sz w:val="26"/>
          <w:szCs w:val="26"/>
          <w:lang w:eastAsia="ru-RU"/>
        </w:rPr>
        <w:t>5. Срок действия Договора</w:t>
      </w:r>
    </w:p>
    <w:p w14:paraId="03F40412" w14:textId="77777777" w:rsidR="00D52A9A" w:rsidRPr="00DC4581" w:rsidRDefault="00D52A9A" w:rsidP="00CB73A8">
      <w:pPr>
        <w:jc w:val="center"/>
        <w:rPr>
          <w:rFonts w:eastAsia="Calibri"/>
          <w:b/>
          <w:sz w:val="26"/>
          <w:szCs w:val="26"/>
          <w:lang w:eastAsia="ru-RU"/>
        </w:rPr>
      </w:pPr>
    </w:p>
    <w:p w14:paraId="59F8E450" w14:textId="77777777" w:rsidR="00DC4581" w:rsidRPr="00DC4581" w:rsidRDefault="00DC4581" w:rsidP="00CB73A8">
      <w:pPr>
        <w:ind w:firstLine="708"/>
        <w:jc w:val="both"/>
        <w:rPr>
          <w:rFonts w:eastAsia="Times New Roman"/>
          <w:sz w:val="26"/>
          <w:szCs w:val="26"/>
          <w:lang w:eastAsia="ru-RU"/>
        </w:rPr>
      </w:pPr>
      <w:r w:rsidRPr="00DC4581">
        <w:rPr>
          <w:rFonts w:eastAsia="Times New Roman"/>
          <w:sz w:val="26"/>
          <w:szCs w:val="26"/>
          <w:lang w:eastAsia="ru-RU"/>
        </w:rPr>
        <w:t xml:space="preserve">5.1. Договор может быть прекращен до истечения срока его действия: при ликвидации Управляющей организации как юридического лица; </w:t>
      </w:r>
    </w:p>
    <w:p w14:paraId="3C5BB4CB" w14:textId="77777777" w:rsidR="00DC4581" w:rsidRPr="00DC4581" w:rsidRDefault="00DC4581" w:rsidP="00CB73A8">
      <w:pPr>
        <w:jc w:val="both"/>
        <w:rPr>
          <w:rFonts w:eastAsia="Times New Roman"/>
          <w:sz w:val="26"/>
          <w:szCs w:val="26"/>
          <w:lang w:eastAsia="ru-RU"/>
        </w:rPr>
      </w:pPr>
      <w:r w:rsidRPr="00DC4581">
        <w:rPr>
          <w:rFonts w:eastAsia="Times New Roman"/>
          <w:sz w:val="26"/>
          <w:szCs w:val="26"/>
          <w:lang w:eastAsia="ru-RU"/>
        </w:rPr>
        <w:t xml:space="preserve">- на основании решения суда о признании недействительными результатов открытого конкурса, послужившего основанием для заключения настоящего договора с момента вступления в законную силу соответствующего судебного акта. </w:t>
      </w:r>
    </w:p>
    <w:p w14:paraId="2533A085" w14:textId="77777777" w:rsidR="00DC4581" w:rsidRPr="00DC4581" w:rsidRDefault="00DC4581" w:rsidP="00CB73A8">
      <w:pPr>
        <w:autoSpaceDE w:val="0"/>
        <w:autoSpaceDN w:val="0"/>
        <w:adjustRightInd w:val="0"/>
        <w:ind w:firstLine="709"/>
        <w:jc w:val="both"/>
        <w:rPr>
          <w:rFonts w:eastAsia="Times New Roman"/>
          <w:color w:val="000000"/>
          <w:sz w:val="26"/>
          <w:szCs w:val="26"/>
          <w:lang w:eastAsia="ru-RU"/>
        </w:rPr>
      </w:pPr>
      <w:r w:rsidRPr="00DC4581">
        <w:rPr>
          <w:rFonts w:eastAsia="Times New Roman"/>
          <w:color w:val="000000"/>
          <w:sz w:val="26"/>
          <w:szCs w:val="26"/>
          <w:lang w:eastAsia="ru-RU"/>
        </w:rPr>
        <w:t xml:space="preserve">5.2. Договор заключается сроком на 3 года и действует с «__» ___ 20_ г. </w:t>
      </w:r>
    </w:p>
    <w:p w14:paraId="48A1E0D0" w14:textId="2D07D028" w:rsidR="00DC4581" w:rsidRDefault="00DC4581" w:rsidP="00CB73A8">
      <w:pPr>
        <w:autoSpaceDE w:val="0"/>
        <w:autoSpaceDN w:val="0"/>
        <w:adjustRightInd w:val="0"/>
        <w:ind w:firstLine="709"/>
        <w:jc w:val="both"/>
        <w:rPr>
          <w:rFonts w:eastAsia="Times New Roman"/>
          <w:color w:val="000000"/>
          <w:sz w:val="26"/>
          <w:szCs w:val="26"/>
          <w:lang w:eastAsia="ru-RU"/>
        </w:rPr>
      </w:pPr>
      <w:r w:rsidRPr="00DC4581">
        <w:rPr>
          <w:rFonts w:eastAsia="Times New Roman"/>
          <w:color w:val="000000"/>
          <w:sz w:val="26"/>
          <w:szCs w:val="26"/>
          <w:lang w:eastAsia="ru-RU"/>
        </w:rPr>
        <w:t xml:space="preserve">5.3. Управляющая организация направляет для подписания Заказчику два экземпляра настоящего договора, подписанные Управляющей организацией. После подписания договора Заказчиком, один экземпляр договора возвращается Управляющей организации. Срок начала выполнения управляющей организацией возникших по результатам конкурса обязательств составляет 30 дней с даты подписания договора управления многоквартирным домом. Управляющая организация вправе взимать с собственников помещений плату за содержание и ремонт общего имущества многоквартирного дома в порядке, предусмотренном условиями данного договора, с даты начала выполнения обязательств, возникших по результатам конкурса. Пользователи помещений обязаны вносить указанную плату </w:t>
      </w:r>
    </w:p>
    <w:p w14:paraId="1FC9562A" w14:textId="3681409A" w:rsidR="00D52A9A" w:rsidRDefault="00D52A9A" w:rsidP="00CB73A8">
      <w:pPr>
        <w:autoSpaceDE w:val="0"/>
        <w:autoSpaceDN w:val="0"/>
        <w:adjustRightInd w:val="0"/>
        <w:ind w:firstLine="709"/>
        <w:jc w:val="both"/>
        <w:rPr>
          <w:rFonts w:eastAsia="Times New Roman"/>
          <w:color w:val="000000"/>
          <w:sz w:val="26"/>
          <w:szCs w:val="26"/>
          <w:lang w:eastAsia="ru-RU"/>
        </w:rPr>
      </w:pPr>
    </w:p>
    <w:p w14:paraId="17983787" w14:textId="77777777" w:rsidR="00D961A4" w:rsidRPr="00DC4581" w:rsidRDefault="00D961A4" w:rsidP="00CB73A8">
      <w:pPr>
        <w:autoSpaceDE w:val="0"/>
        <w:autoSpaceDN w:val="0"/>
        <w:adjustRightInd w:val="0"/>
        <w:ind w:firstLine="709"/>
        <w:jc w:val="both"/>
        <w:rPr>
          <w:rFonts w:eastAsia="Times New Roman"/>
          <w:color w:val="000000"/>
          <w:sz w:val="26"/>
          <w:szCs w:val="26"/>
          <w:lang w:eastAsia="ru-RU"/>
        </w:rPr>
      </w:pPr>
    </w:p>
    <w:p w14:paraId="053A64E2" w14:textId="09FB559D" w:rsidR="00DC4581" w:rsidRDefault="00DC4581" w:rsidP="00CB73A8">
      <w:pPr>
        <w:jc w:val="center"/>
        <w:rPr>
          <w:rFonts w:eastAsia="Calibri"/>
          <w:b/>
          <w:sz w:val="26"/>
          <w:szCs w:val="26"/>
          <w:lang w:eastAsia="ru-RU"/>
        </w:rPr>
      </w:pPr>
      <w:r w:rsidRPr="00DC4581">
        <w:rPr>
          <w:rFonts w:eastAsia="Calibri"/>
          <w:b/>
          <w:sz w:val="26"/>
          <w:szCs w:val="26"/>
          <w:lang w:eastAsia="ru-RU"/>
        </w:rPr>
        <w:lastRenderedPageBreak/>
        <w:t>6. Прочие условия</w:t>
      </w:r>
    </w:p>
    <w:p w14:paraId="0A101F09" w14:textId="77777777" w:rsidR="00D52A9A" w:rsidRPr="00DC4581" w:rsidRDefault="00D52A9A" w:rsidP="00CB73A8">
      <w:pPr>
        <w:jc w:val="center"/>
        <w:rPr>
          <w:rFonts w:eastAsia="Calibri"/>
          <w:b/>
          <w:sz w:val="26"/>
          <w:szCs w:val="26"/>
          <w:lang w:eastAsia="ru-RU"/>
        </w:rPr>
      </w:pPr>
    </w:p>
    <w:p w14:paraId="2C3CD2FF" w14:textId="77777777" w:rsidR="00DC4581" w:rsidRPr="00DC4581" w:rsidRDefault="00DC4581" w:rsidP="00CB73A8">
      <w:pPr>
        <w:autoSpaceDE w:val="0"/>
        <w:autoSpaceDN w:val="0"/>
        <w:adjustRightInd w:val="0"/>
        <w:ind w:firstLine="709"/>
        <w:jc w:val="both"/>
        <w:rPr>
          <w:rFonts w:eastAsia="Times New Roman"/>
          <w:color w:val="000000"/>
          <w:sz w:val="26"/>
          <w:szCs w:val="26"/>
          <w:lang w:eastAsia="ru-RU"/>
        </w:rPr>
      </w:pPr>
      <w:r w:rsidRPr="00DC4581">
        <w:rPr>
          <w:rFonts w:eastAsia="Times New Roman"/>
          <w:color w:val="000000"/>
          <w:sz w:val="26"/>
          <w:szCs w:val="26"/>
          <w:lang w:eastAsia="ru-RU"/>
        </w:rPr>
        <w:t xml:space="preserve">6.1. Все изменения и дополнения к настоящему договору оформляются дополнительным соглашением, составленным в письменной форме и подписанным Сторонами настоящего договора. </w:t>
      </w:r>
    </w:p>
    <w:p w14:paraId="34775083" w14:textId="77777777" w:rsidR="00DC4581" w:rsidRPr="00DC4581" w:rsidRDefault="00DC4581" w:rsidP="00CB73A8">
      <w:pPr>
        <w:autoSpaceDE w:val="0"/>
        <w:autoSpaceDN w:val="0"/>
        <w:adjustRightInd w:val="0"/>
        <w:ind w:firstLine="709"/>
        <w:jc w:val="both"/>
        <w:rPr>
          <w:rFonts w:eastAsia="Times New Roman"/>
          <w:color w:val="000000"/>
          <w:sz w:val="26"/>
          <w:szCs w:val="26"/>
          <w:lang w:eastAsia="ru-RU"/>
        </w:rPr>
      </w:pPr>
      <w:r w:rsidRPr="00DC4581">
        <w:rPr>
          <w:rFonts w:eastAsia="Times New Roman"/>
          <w:color w:val="000000"/>
          <w:sz w:val="26"/>
          <w:szCs w:val="26"/>
          <w:lang w:eastAsia="ru-RU"/>
        </w:rPr>
        <w:t xml:space="preserve">6.2. Настоящий договор составлен в 2 (двух) экземплярах, имеющих равную юридическую силу, по одному для каждой из Сторон. </w:t>
      </w:r>
    </w:p>
    <w:p w14:paraId="60587D31" w14:textId="77777777" w:rsidR="00DC4581" w:rsidRPr="00DC4581" w:rsidRDefault="00DC4581" w:rsidP="00CB73A8">
      <w:pPr>
        <w:autoSpaceDE w:val="0"/>
        <w:autoSpaceDN w:val="0"/>
        <w:adjustRightInd w:val="0"/>
        <w:ind w:firstLine="709"/>
        <w:jc w:val="both"/>
        <w:rPr>
          <w:rFonts w:eastAsia="Times New Roman"/>
          <w:color w:val="000000"/>
          <w:sz w:val="26"/>
          <w:szCs w:val="26"/>
          <w:lang w:eastAsia="ru-RU"/>
        </w:rPr>
      </w:pPr>
      <w:r w:rsidRPr="00DC4581">
        <w:rPr>
          <w:rFonts w:eastAsia="Times New Roman"/>
          <w:color w:val="000000"/>
          <w:sz w:val="26"/>
          <w:szCs w:val="26"/>
          <w:lang w:eastAsia="ru-RU"/>
        </w:rPr>
        <w:t xml:space="preserve">6.3. Пользователь помещений в многоквартирном доме в одностороннем порядке вправе отказаться от исполнения настоящего договора, если Управляющая организация не выполняет своих обязательств по договору. </w:t>
      </w:r>
    </w:p>
    <w:p w14:paraId="3DC7A535" w14:textId="77777777" w:rsidR="00DC4581" w:rsidRPr="00DC4581" w:rsidRDefault="00DC4581" w:rsidP="00CB73A8">
      <w:pPr>
        <w:autoSpaceDE w:val="0"/>
        <w:autoSpaceDN w:val="0"/>
        <w:adjustRightInd w:val="0"/>
        <w:ind w:firstLine="709"/>
        <w:jc w:val="both"/>
        <w:rPr>
          <w:rFonts w:eastAsia="Times New Roman"/>
          <w:color w:val="000000"/>
          <w:sz w:val="26"/>
          <w:szCs w:val="26"/>
          <w:lang w:eastAsia="ru-RU"/>
        </w:rPr>
      </w:pPr>
      <w:r w:rsidRPr="00DC4581">
        <w:rPr>
          <w:rFonts w:eastAsia="Times New Roman"/>
          <w:color w:val="000000"/>
          <w:sz w:val="26"/>
          <w:szCs w:val="26"/>
          <w:lang w:eastAsia="ru-RU"/>
        </w:rPr>
        <w:t xml:space="preserve">6.4. Контроль за исполнением и качеством выполняемых работ по данному договору исполняет Пользователь. </w:t>
      </w:r>
    </w:p>
    <w:p w14:paraId="2F19A504" w14:textId="77777777" w:rsidR="00DC4581" w:rsidRPr="00DC4581" w:rsidRDefault="00DC4581" w:rsidP="00CB73A8">
      <w:pPr>
        <w:autoSpaceDE w:val="0"/>
        <w:autoSpaceDN w:val="0"/>
        <w:adjustRightInd w:val="0"/>
        <w:ind w:firstLine="709"/>
        <w:jc w:val="both"/>
        <w:rPr>
          <w:rFonts w:eastAsia="Times New Roman"/>
          <w:color w:val="000000"/>
          <w:sz w:val="26"/>
          <w:szCs w:val="26"/>
          <w:lang w:eastAsia="ru-RU"/>
        </w:rPr>
      </w:pPr>
      <w:r w:rsidRPr="00DC4581">
        <w:rPr>
          <w:rFonts w:eastAsia="Times New Roman"/>
          <w:color w:val="000000"/>
          <w:sz w:val="26"/>
          <w:szCs w:val="26"/>
          <w:lang w:eastAsia="ru-RU"/>
        </w:rPr>
        <w:t>6.5. К настоящему договору прилагаются:</w:t>
      </w:r>
    </w:p>
    <w:p w14:paraId="05DC5E3A" w14:textId="4596F8E1" w:rsidR="00DC4581" w:rsidRPr="00DC4581" w:rsidRDefault="00DC4581" w:rsidP="00CB73A8">
      <w:pPr>
        <w:autoSpaceDE w:val="0"/>
        <w:autoSpaceDN w:val="0"/>
        <w:adjustRightInd w:val="0"/>
        <w:ind w:firstLine="709"/>
        <w:jc w:val="both"/>
        <w:rPr>
          <w:rFonts w:eastAsia="Times New Roman"/>
          <w:color w:val="000000"/>
          <w:sz w:val="26"/>
          <w:szCs w:val="26"/>
          <w:lang w:eastAsia="ru-RU"/>
        </w:rPr>
      </w:pPr>
      <w:r w:rsidRPr="00DC4581">
        <w:rPr>
          <w:rFonts w:eastAsia="Times New Roman"/>
          <w:color w:val="000000"/>
          <w:sz w:val="26"/>
          <w:szCs w:val="26"/>
          <w:lang w:eastAsia="ru-RU"/>
        </w:rPr>
        <w:t>-</w:t>
      </w:r>
      <w:r w:rsidR="00D961A4">
        <w:rPr>
          <w:rFonts w:eastAsia="Times New Roman"/>
          <w:color w:val="000000"/>
          <w:sz w:val="26"/>
          <w:szCs w:val="26"/>
          <w:lang w:eastAsia="ru-RU"/>
        </w:rPr>
        <w:t xml:space="preserve"> </w:t>
      </w:r>
      <w:r w:rsidRPr="00DC4581">
        <w:rPr>
          <w:rFonts w:eastAsia="Times New Roman"/>
          <w:color w:val="000000"/>
          <w:sz w:val="26"/>
          <w:szCs w:val="26"/>
          <w:lang w:eastAsia="ru-RU"/>
        </w:rPr>
        <w:t xml:space="preserve">Акт приемки оказанных услуг и (или) выполненных работ по содержанию и текущему ремонту общего имущества в многоквартирном </w:t>
      </w:r>
      <w:r w:rsidR="00D52A9A" w:rsidRPr="00DC4581">
        <w:rPr>
          <w:rFonts w:eastAsia="Times New Roman"/>
          <w:color w:val="000000"/>
          <w:sz w:val="26"/>
          <w:szCs w:val="26"/>
          <w:lang w:eastAsia="ru-RU"/>
        </w:rPr>
        <w:t>доме (</w:t>
      </w:r>
      <w:r w:rsidRPr="00DC4581">
        <w:rPr>
          <w:rFonts w:eastAsia="Times New Roman"/>
          <w:color w:val="000000"/>
          <w:sz w:val="26"/>
          <w:szCs w:val="26"/>
          <w:lang w:eastAsia="ru-RU"/>
        </w:rPr>
        <w:t>приложение 1)</w:t>
      </w:r>
    </w:p>
    <w:p w14:paraId="72178D64" w14:textId="77777777" w:rsidR="00DC4581" w:rsidRPr="00DC4581" w:rsidRDefault="00DC4581" w:rsidP="00CB73A8">
      <w:pPr>
        <w:autoSpaceDE w:val="0"/>
        <w:autoSpaceDN w:val="0"/>
        <w:adjustRightInd w:val="0"/>
        <w:ind w:firstLine="709"/>
        <w:jc w:val="both"/>
        <w:rPr>
          <w:rFonts w:eastAsia="Times New Roman"/>
          <w:color w:val="000000"/>
          <w:sz w:val="26"/>
          <w:szCs w:val="26"/>
          <w:lang w:eastAsia="ru-RU"/>
        </w:rPr>
      </w:pPr>
    </w:p>
    <w:p w14:paraId="0C98299F" w14:textId="77777777" w:rsidR="00DC4581" w:rsidRPr="00DC4581" w:rsidRDefault="00DC4581" w:rsidP="00CB73A8">
      <w:pPr>
        <w:autoSpaceDE w:val="0"/>
        <w:autoSpaceDN w:val="0"/>
        <w:adjustRightInd w:val="0"/>
        <w:ind w:firstLine="709"/>
        <w:jc w:val="both"/>
        <w:rPr>
          <w:rFonts w:eastAsia="Times New Roman"/>
          <w:color w:val="000000"/>
          <w:sz w:val="26"/>
          <w:szCs w:val="26"/>
          <w:lang w:eastAsia="ru-RU"/>
        </w:rPr>
      </w:pPr>
      <w:r w:rsidRPr="00DC4581">
        <w:rPr>
          <w:rFonts w:eastAsia="Times New Roman"/>
          <w:color w:val="000000"/>
          <w:sz w:val="26"/>
          <w:szCs w:val="26"/>
          <w:lang w:eastAsia="ru-RU"/>
        </w:rPr>
        <w:t>- Список собственников (приложение 2)</w:t>
      </w:r>
    </w:p>
    <w:p w14:paraId="448168A4" w14:textId="4BD6AA7A" w:rsidR="00DC4581" w:rsidRDefault="00DC4581" w:rsidP="00CB73A8">
      <w:pPr>
        <w:autoSpaceDE w:val="0"/>
        <w:autoSpaceDN w:val="0"/>
        <w:adjustRightInd w:val="0"/>
        <w:ind w:firstLine="709"/>
        <w:jc w:val="both"/>
        <w:rPr>
          <w:rFonts w:eastAsia="Times New Roman"/>
          <w:color w:val="000000"/>
          <w:sz w:val="26"/>
          <w:szCs w:val="26"/>
          <w:lang w:eastAsia="ru-RU"/>
        </w:rPr>
      </w:pPr>
      <w:r w:rsidRPr="00DC4581">
        <w:rPr>
          <w:rFonts w:eastAsia="Times New Roman"/>
          <w:color w:val="000000"/>
          <w:sz w:val="26"/>
          <w:szCs w:val="26"/>
          <w:lang w:eastAsia="ru-RU"/>
        </w:rPr>
        <w:t>- Минимальный перечень работ по содержанию и ремонту мест общего пользования (приложение 3).</w:t>
      </w:r>
    </w:p>
    <w:p w14:paraId="0556E2E4" w14:textId="77777777" w:rsidR="00D961A4" w:rsidRPr="00DC4581" w:rsidRDefault="00D961A4" w:rsidP="00CB73A8">
      <w:pPr>
        <w:autoSpaceDE w:val="0"/>
        <w:autoSpaceDN w:val="0"/>
        <w:adjustRightInd w:val="0"/>
        <w:ind w:firstLine="709"/>
        <w:jc w:val="both"/>
        <w:rPr>
          <w:rFonts w:eastAsia="Times New Roman"/>
          <w:color w:val="000000"/>
          <w:sz w:val="26"/>
          <w:szCs w:val="26"/>
          <w:lang w:eastAsia="ru-RU"/>
        </w:rPr>
      </w:pPr>
    </w:p>
    <w:p w14:paraId="3398380A" w14:textId="714AECC3" w:rsidR="00DC4581" w:rsidRDefault="00DC4581" w:rsidP="00CB73A8">
      <w:pPr>
        <w:jc w:val="center"/>
        <w:rPr>
          <w:rFonts w:eastAsia="Calibri"/>
          <w:b/>
          <w:sz w:val="26"/>
          <w:szCs w:val="26"/>
          <w:lang w:eastAsia="ru-RU"/>
        </w:rPr>
      </w:pPr>
      <w:r w:rsidRPr="00DC4581">
        <w:rPr>
          <w:rFonts w:eastAsia="Calibri"/>
          <w:b/>
          <w:sz w:val="26"/>
          <w:szCs w:val="26"/>
          <w:lang w:eastAsia="ru-RU"/>
        </w:rPr>
        <w:t>8. Реквизиты и подписи сторон</w:t>
      </w:r>
    </w:p>
    <w:p w14:paraId="6269EDEC" w14:textId="77777777" w:rsidR="00D961A4" w:rsidRPr="00DC4581" w:rsidRDefault="00D961A4" w:rsidP="00CB73A8">
      <w:pPr>
        <w:jc w:val="center"/>
        <w:rPr>
          <w:rFonts w:eastAsia="Calibri"/>
          <w:b/>
          <w:sz w:val="26"/>
          <w:szCs w:val="26"/>
          <w:lang w:eastAsia="ru-RU"/>
        </w:rPr>
      </w:pPr>
    </w:p>
    <w:tbl>
      <w:tblPr>
        <w:tblW w:w="0" w:type="auto"/>
        <w:tblLook w:val="04A0" w:firstRow="1" w:lastRow="0" w:firstColumn="1" w:lastColumn="0" w:noHBand="0" w:noVBand="1"/>
      </w:tblPr>
      <w:tblGrid>
        <w:gridCol w:w="5161"/>
        <w:gridCol w:w="5070"/>
      </w:tblGrid>
      <w:tr w:rsidR="00DC4581" w:rsidRPr="00DC4581" w14:paraId="483522CA" w14:textId="77777777" w:rsidTr="008D15D6">
        <w:trPr>
          <w:trHeight w:val="660"/>
        </w:trPr>
        <w:tc>
          <w:tcPr>
            <w:tcW w:w="5161" w:type="dxa"/>
          </w:tcPr>
          <w:p w14:paraId="71AAB704" w14:textId="77777777" w:rsidR="00DC4581" w:rsidRPr="00DC4581" w:rsidRDefault="00DC4581" w:rsidP="00CB73A8">
            <w:pPr>
              <w:widowControl w:val="0"/>
              <w:autoSpaceDE w:val="0"/>
              <w:autoSpaceDN w:val="0"/>
              <w:adjustRightInd w:val="0"/>
              <w:jc w:val="both"/>
              <w:rPr>
                <w:rFonts w:eastAsia="Calibri"/>
                <w:sz w:val="26"/>
                <w:szCs w:val="26"/>
                <w:lang w:eastAsia="ru-RU"/>
              </w:rPr>
            </w:pPr>
            <w:r w:rsidRPr="00DC4581">
              <w:rPr>
                <w:rFonts w:eastAsia="Times New Roman"/>
                <w:sz w:val="26"/>
                <w:szCs w:val="26"/>
                <w:u w:val="single"/>
                <w:lang w:eastAsia="ru-RU"/>
              </w:rPr>
              <w:t>Собственник:</w:t>
            </w:r>
          </w:p>
          <w:p w14:paraId="3D3BF70F" w14:textId="77777777" w:rsidR="00DC4581" w:rsidRPr="00DC4581" w:rsidRDefault="00DC4581" w:rsidP="00CB73A8">
            <w:pPr>
              <w:jc w:val="both"/>
              <w:rPr>
                <w:rFonts w:eastAsia="Calibri"/>
                <w:sz w:val="26"/>
                <w:szCs w:val="26"/>
                <w:lang w:eastAsia="ru-RU"/>
              </w:rPr>
            </w:pPr>
          </w:p>
        </w:tc>
        <w:tc>
          <w:tcPr>
            <w:tcW w:w="5070" w:type="dxa"/>
          </w:tcPr>
          <w:p w14:paraId="4081D5C9" w14:textId="77777777" w:rsidR="00DC4581" w:rsidRPr="00DC4581" w:rsidRDefault="00DC4581" w:rsidP="00CB73A8">
            <w:pPr>
              <w:jc w:val="both"/>
              <w:rPr>
                <w:rFonts w:eastAsia="Calibri"/>
                <w:sz w:val="26"/>
                <w:szCs w:val="26"/>
                <w:lang w:eastAsia="ru-RU"/>
              </w:rPr>
            </w:pPr>
            <w:r w:rsidRPr="00DC4581">
              <w:rPr>
                <w:rFonts w:eastAsia="Times New Roman"/>
                <w:sz w:val="26"/>
                <w:szCs w:val="26"/>
                <w:lang w:eastAsia="ru-RU"/>
              </w:rPr>
              <w:t>Управляющая организация:</w:t>
            </w:r>
          </w:p>
          <w:p w14:paraId="4FF369F8" w14:textId="77777777" w:rsidR="00DC4581" w:rsidRPr="00DC4581" w:rsidRDefault="00DC4581" w:rsidP="00CB73A8">
            <w:pPr>
              <w:jc w:val="both"/>
              <w:rPr>
                <w:rFonts w:eastAsia="Calibri"/>
                <w:sz w:val="26"/>
                <w:szCs w:val="26"/>
                <w:lang w:eastAsia="ru-RU"/>
              </w:rPr>
            </w:pPr>
          </w:p>
        </w:tc>
      </w:tr>
      <w:tr w:rsidR="00DC4581" w:rsidRPr="00DC4581" w14:paraId="6168E651" w14:textId="77777777" w:rsidTr="008D15D6">
        <w:trPr>
          <w:trHeight w:val="1228"/>
        </w:trPr>
        <w:tc>
          <w:tcPr>
            <w:tcW w:w="5161" w:type="dxa"/>
          </w:tcPr>
          <w:p w14:paraId="3984751A" w14:textId="77777777" w:rsidR="00DC4581" w:rsidRPr="00DC4581" w:rsidRDefault="00DC4581" w:rsidP="00CB73A8">
            <w:pPr>
              <w:jc w:val="both"/>
              <w:rPr>
                <w:rFonts w:eastAsia="Times New Roman"/>
                <w:sz w:val="26"/>
                <w:szCs w:val="26"/>
                <w:lang w:eastAsia="ru-RU"/>
              </w:rPr>
            </w:pPr>
          </w:p>
          <w:p w14:paraId="73E4D930" w14:textId="54089732" w:rsidR="00D52A9A" w:rsidRDefault="00D52A9A" w:rsidP="00CB73A8">
            <w:pPr>
              <w:jc w:val="both"/>
              <w:rPr>
                <w:rFonts w:eastAsia="Times New Roman"/>
                <w:sz w:val="26"/>
                <w:szCs w:val="26"/>
                <w:lang w:eastAsia="ru-RU"/>
              </w:rPr>
            </w:pPr>
          </w:p>
          <w:p w14:paraId="298D387E" w14:textId="434CC9C1" w:rsidR="00DC4581" w:rsidRPr="00DC4581" w:rsidRDefault="00DC4581" w:rsidP="00CB73A8">
            <w:pPr>
              <w:jc w:val="both"/>
              <w:rPr>
                <w:rFonts w:eastAsia="Times New Roman"/>
                <w:sz w:val="26"/>
                <w:szCs w:val="26"/>
                <w:lang w:eastAsia="ru-RU"/>
              </w:rPr>
            </w:pPr>
            <w:r w:rsidRPr="00DC4581">
              <w:rPr>
                <w:rFonts w:eastAsia="Times New Roman"/>
                <w:sz w:val="26"/>
                <w:szCs w:val="26"/>
                <w:lang w:eastAsia="ru-RU"/>
              </w:rPr>
              <w:t>____________________ (ФИО)</w:t>
            </w:r>
          </w:p>
        </w:tc>
        <w:tc>
          <w:tcPr>
            <w:tcW w:w="5070" w:type="dxa"/>
          </w:tcPr>
          <w:p w14:paraId="29BD0FA5" w14:textId="77777777" w:rsidR="00DC4581" w:rsidRPr="00DC4581" w:rsidRDefault="00DC4581" w:rsidP="00CB73A8">
            <w:pPr>
              <w:jc w:val="both"/>
              <w:rPr>
                <w:rFonts w:eastAsia="Times New Roman"/>
                <w:sz w:val="26"/>
                <w:szCs w:val="26"/>
                <w:lang w:eastAsia="ru-RU"/>
              </w:rPr>
            </w:pPr>
          </w:p>
          <w:p w14:paraId="550DE68F" w14:textId="77777777" w:rsidR="00DC4581" w:rsidRPr="00DC4581" w:rsidRDefault="00DC4581" w:rsidP="00CB73A8">
            <w:pPr>
              <w:jc w:val="both"/>
              <w:rPr>
                <w:rFonts w:eastAsia="Times New Roman"/>
                <w:sz w:val="26"/>
                <w:szCs w:val="26"/>
                <w:lang w:eastAsia="ru-RU"/>
              </w:rPr>
            </w:pPr>
          </w:p>
          <w:p w14:paraId="1152EFF1" w14:textId="77777777" w:rsidR="00DC4581" w:rsidRPr="00DC4581" w:rsidRDefault="00DC4581" w:rsidP="00CB73A8">
            <w:pPr>
              <w:jc w:val="both"/>
              <w:rPr>
                <w:rFonts w:eastAsia="Times New Roman"/>
                <w:sz w:val="26"/>
                <w:szCs w:val="26"/>
                <w:lang w:eastAsia="ru-RU"/>
              </w:rPr>
            </w:pPr>
            <w:r w:rsidRPr="00DC4581">
              <w:rPr>
                <w:rFonts w:eastAsia="Times New Roman"/>
                <w:sz w:val="26"/>
                <w:szCs w:val="26"/>
                <w:lang w:eastAsia="ru-RU"/>
              </w:rPr>
              <w:t>_____________________ (ФИО)</w:t>
            </w:r>
          </w:p>
          <w:p w14:paraId="35CBAAEC" w14:textId="77777777" w:rsidR="00DC4581" w:rsidRPr="00DC4581" w:rsidRDefault="00DC4581" w:rsidP="00CB73A8">
            <w:pPr>
              <w:jc w:val="center"/>
              <w:rPr>
                <w:rFonts w:eastAsia="Times New Roman"/>
                <w:sz w:val="26"/>
                <w:szCs w:val="26"/>
                <w:lang w:eastAsia="ru-RU"/>
              </w:rPr>
            </w:pPr>
          </w:p>
        </w:tc>
      </w:tr>
    </w:tbl>
    <w:p w14:paraId="10588F50" w14:textId="77777777" w:rsidR="00DC4581" w:rsidRPr="00DC4581" w:rsidRDefault="00DC4581" w:rsidP="00CB73A8">
      <w:pPr>
        <w:jc w:val="both"/>
        <w:rPr>
          <w:rFonts w:eastAsia="Times New Roman"/>
          <w:sz w:val="22"/>
          <w:szCs w:val="22"/>
          <w:lang w:eastAsia="ru-RU"/>
        </w:rPr>
      </w:pPr>
    </w:p>
    <w:p w14:paraId="307EBA65" w14:textId="77777777" w:rsidR="00DC4581" w:rsidRPr="00DC4581" w:rsidRDefault="00DC4581" w:rsidP="00CB73A8">
      <w:pPr>
        <w:widowControl w:val="0"/>
        <w:autoSpaceDE w:val="0"/>
        <w:autoSpaceDN w:val="0"/>
        <w:adjustRightInd w:val="0"/>
        <w:ind w:firstLine="720"/>
        <w:jc w:val="right"/>
        <w:rPr>
          <w:rFonts w:eastAsia="Times New Roman"/>
          <w:lang w:eastAsia="ru-RU"/>
        </w:rPr>
        <w:sectPr w:rsidR="00DC4581" w:rsidRPr="00DC4581" w:rsidSect="00BD3820">
          <w:footerReference w:type="even" r:id="rId15"/>
          <w:pgSz w:w="11906" w:h="16838"/>
          <w:pgMar w:top="794" w:right="794" w:bottom="794" w:left="794" w:header="0" w:footer="0" w:gutter="0"/>
          <w:cols w:space="708"/>
          <w:docGrid w:linePitch="360"/>
        </w:sectPr>
      </w:pPr>
    </w:p>
    <w:p w14:paraId="08C16F5D" w14:textId="77777777" w:rsidR="00DC4581" w:rsidRPr="00DC4581" w:rsidRDefault="00DC4581" w:rsidP="00D52A9A">
      <w:pPr>
        <w:keepNext/>
        <w:shd w:val="clear" w:color="auto" w:fill="FFFFFF"/>
        <w:ind w:left="9639"/>
        <w:rPr>
          <w:rFonts w:eastAsia="Times New Roman"/>
          <w:sz w:val="26"/>
          <w:szCs w:val="26"/>
          <w:lang w:eastAsia="ru-RU"/>
        </w:rPr>
      </w:pPr>
      <w:bookmarkStart w:id="9" w:name="_Hlk189061688"/>
      <w:r w:rsidRPr="00DC4581">
        <w:rPr>
          <w:rFonts w:eastAsia="Times New Roman"/>
          <w:sz w:val="26"/>
          <w:szCs w:val="26"/>
          <w:lang w:eastAsia="ru-RU"/>
        </w:rPr>
        <w:lastRenderedPageBreak/>
        <w:t>Приложение 1</w:t>
      </w:r>
    </w:p>
    <w:p w14:paraId="7FD9FEE0" w14:textId="77777777" w:rsidR="00DC4581" w:rsidRPr="00DC4581" w:rsidRDefault="00DC4581" w:rsidP="00D52A9A">
      <w:pPr>
        <w:widowControl w:val="0"/>
        <w:autoSpaceDE w:val="0"/>
        <w:autoSpaceDN w:val="0"/>
        <w:adjustRightInd w:val="0"/>
        <w:ind w:left="9639"/>
        <w:rPr>
          <w:rFonts w:eastAsia="Times New Roman"/>
          <w:sz w:val="26"/>
          <w:szCs w:val="26"/>
          <w:lang w:eastAsia="ru-RU"/>
        </w:rPr>
      </w:pPr>
      <w:r w:rsidRPr="00DC4581">
        <w:rPr>
          <w:rFonts w:eastAsia="Times New Roman"/>
          <w:sz w:val="26"/>
          <w:szCs w:val="26"/>
          <w:lang w:eastAsia="ru-RU"/>
        </w:rPr>
        <w:t>к договору управления Многоквартирным домом</w:t>
      </w:r>
    </w:p>
    <w:p w14:paraId="6913CB23" w14:textId="77777777" w:rsidR="00DC4581" w:rsidRPr="00DC4581" w:rsidRDefault="00DC4581" w:rsidP="00D52A9A">
      <w:pPr>
        <w:widowControl w:val="0"/>
        <w:autoSpaceDE w:val="0"/>
        <w:autoSpaceDN w:val="0"/>
        <w:adjustRightInd w:val="0"/>
        <w:ind w:left="9639"/>
        <w:rPr>
          <w:rFonts w:eastAsia="Times New Roman"/>
          <w:sz w:val="26"/>
          <w:szCs w:val="26"/>
          <w:lang w:eastAsia="ru-RU"/>
        </w:rPr>
      </w:pPr>
      <w:r w:rsidRPr="00DC4581">
        <w:rPr>
          <w:rFonts w:eastAsia="Times New Roman"/>
          <w:sz w:val="26"/>
          <w:szCs w:val="26"/>
          <w:lang w:eastAsia="ru-RU"/>
        </w:rPr>
        <w:t>№_______от «_____»________________20___г.</w:t>
      </w:r>
      <w:bookmarkEnd w:id="9"/>
    </w:p>
    <w:p w14:paraId="3764EFFB" w14:textId="77777777" w:rsidR="00DC4581" w:rsidRPr="00DC4581" w:rsidRDefault="00DC4581" w:rsidP="00CB73A8">
      <w:pPr>
        <w:widowControl w:val="0"/>
        <w:autoSpaceDE w:val="0"/>
        <w:autoSpaceDN w:val="0"/>
        <w:adjustRightInd w:val="0"/>
        <w:ind w:firstLine="720"/>
        <w:jc w:val="both"/>
        <w:rPr>
          <w:rFonts w:ascii="Arial" w:eastAsia="Times New Roman" w:hAnsi="Arial" w:cs="Arial"/>
          <w:sz w:val="22"/>
          <w:szCs w:val="22"/>
          <w:lang w:eastAsia="ru-RU"/>
        </w:rPr>
      </w:pPr>
    </w:p>
    <w:p w14:paraId="36574A19" w14:textId="77777777" w:rsidR="00DC4581" w:rsidRPr="00DC4581" w:rsidRDefault="00DC4581" w:rsidP="00CB73A8">
      <w:pPr>
        <w:widowControl w:val="0"/>
        <w:autoSpaceDE w:val="0"/>
        <w:autoSpaceDN w:val="0"/>
        <w:adjustRightInd w:val="0"/>
        <w:ind w:firstLine="720"/>
        <w:jc w:val="both"/>
        <w:rPr>
          <w:rFonts w:ascii="Arial" w:eastAsia="Times New Roman" w:hAnsi="Arial" w:cs="Arial"/>
          <w:sz w:val="22"/>
          <w:szCs w:val="22"/>
          <w:lang w:eastAsia="ru-RU"/>
        </w:rPr>
      </w:pPr>
    </w:p>
    <w:p w14:paraId="4DC279B9" w14:textId="77777777" w:rsidR="00DC4581" w:rsidRPr="00DC4581" w:rsidRDefault="00DC4581" w:rsidP="00CB73A8">
      <w:pPr>
        <w:widowControl w:val="0"/>
        <w:autoSpaceDE w:val="0"/>
        <w:autoSpaceDN w:val="0"/>
        <w:adjustRightInd w:val="0"/>
        <w:jc w:val="center"/>
        <w:rPr>
          <w:rFonts w:eastAsia="Times New Roman"/>
          <w:sz w:val="22"/>
          <w:szCs w:val="22"/>
          <w:lang w:eastAsia="ru-RU"/>
        </w:rPr>
      </w:pPr>
      <w:r w:rsidRPr="00DC4581">
        <w:rPr>
          <w:rFonts w:eastAsia="Times New Roman"/>
          <w:sz w:val="22"/>
          <w:szCs w:val="22"/>
          <w:lang w:eastAsia="ru-RU"/>
        </w:rPr>
        <w:t>АКТ N _____________</w:t>
      </w:r>
    </w:p>
    <w:p w14:paraId="38C4837A" w14:textId="77777777" w:rsidR="00DC4581" w:rsidRPr="00DC4581" w:rsidRDefault="00DC4581" w:rsidP="00CB73A8">
      <w:pPr>
        <w:widowControl w:val="0"/>
        <w:autoSpaceDE w:val="0"/>
        <w:autoSpaceDN w:val="0"/>
        <w:adjustRightInd w:val="0"/>
        <w:jc w:val="center"/>
        <w:rPr>
          <w:rFonts w:eastAsia="Times New Roman"/>
          <w:sz w:val="22"/>
          <w:szCs w:val="22"/>
          <w:lang w:eastAsia="ru-RU"/>
        </w:rPr>
      </w:pPr>
      <w:r w:rsidRPr="00DC4581">
        <w:rPr>
          <w:rFonts w:eastAsia="Times New Roman"/>
          <w:sz w:val="22"/>
          <w:szCs w:val="22"/>
          <w:lang w:eastAsia="ru-RU"/>
        </w:rPr>
        <w:t>приемки оказанных услуг и (или) выполненных работ по содержанию</w:t>
      </w:r>
    </w:p>
    <w:p w14:paraId="65F4ADEB" w14:textId="77777777" w:rsidR="00DC4581" w:rsidRPr="00DC4581" w:rsidRDefault="00DC4581" w:rsidP="00CB73A8">
      <w:pPr>
        <w:widowControl w:val="0"/>
        <w:autoSpaceDE w:val="0"/>
        <w:autoSpaceDN w:val="0"/>
        <w:adjustRightInd w:val="0"/>
        <w:jc w:val="center"/>
        <w:rPr>
          <w:rFonts w:eastAsia="Times New Roman"/>
          <w:sz w:val="22"/>
          <w:szCs w:val="22"/>
          <w:lang w:eastAsia="ru-RU"/>
        </w:rPr>
      </w:pPr>
      <w:r w:rsidRPr="00DC4581">
        <w:rPr>
          <w:rFonts w:eastAsia="Times New Roman"/>
          <w:sz w:val="22"/>
          <w:szCs w:val="22"/>
          <w:lang w:eastAsia="ru-RU"/>
        </w:rPr>
        <w:t>и текущему ремонту общего имущества в многоквартирном доме</w:t>
      </w:r>
    </w:p>
    <w:p w14:paraId="76C0FEF6" w14:textId="77777777" w:rsidR="00DC4581" w:rsidRPr="00DC4581" w:rsidRDefault="00DC4581" w:rsidP="00CB73A8">
      <w:pPr>
        <w:widowControl w:val="0"/>
        <w:autoSpaceDE w:val="0"/>
        <w:autoSpaceDN w:val="0"/>
        <w:adjustRightInd w:val="0"/>
        <w:jc w:val="center"/>
        <w:rPr>
          <w:rFonts w:eastAsia="Times New Roman"/>
          <w:lang w:eastAsia="ru-RU"/>
        </w:rPr>
      </w:pPr>
    </w:p>
    <w:p w14:paraId="65022777" w14:textId="77777777" w:rsidR="00DC4581" w:rsidRPr="00DC4581" w:rsidRDefault="00DC4581" w:rsidP="00CB73A8">
      <w:pPr>
        <w:widowControl w:val="0"/>
        <w:tabs>
          <w:tab w:val="left" w:pos="1418"/>
        </w:tabs>
        <w:autoSpaceDE w:val="0"/>
        <w:autoSpaceDN w:val="0"/>
        <w:adjustRightInd w:val="0"/>
        <w:jc w:val="center"/>
        <w:rPr>
          <w:rFonts w:eastAsia="Times New Roman"/>
          <w:lang w:eastAsia="ru-RU"/>
        </w:rPr>
      </w:pPr>
      <w:r w:rsidRPr="00DC4581">
        <w:rPr>
          <w:rFonts w:eastAsia="Times New Roman"/>
          <w:lang w:eastAsia="ru-RU"/>
        </w:rPr>
        <w:t>г. _____________                                                                                                                                                                                                            "__" ___________ ____ г.</w:t>
      </w:r>
    </w:p>
    <w:p w14:paraId="1EB0E310" w14:textId="77777777" w:rsidR="00DC4581" w:rsidRPr="00DC4581" w:rsidRDefault="00DC4581" w:rsidP="00CB73A8">
      <w:pPr>
        <w:widowControl w:val="0"/>
        <w:autoSpaceDE w:val="0"/>
        <w:autoSpaceDN w:val="0"/>
        <w:adjustRightInd w:val="0"/>
        <w:jc w:val="center"/>
        <w:rPr>
          <w:rFonts w:eastAsia="Times New Roman"/>
          <w:lang w:eastAsia="ru-RU"/>
        </w:rPr>
      </w:pPr>
    </w:p>
    <w:p w14:paraId="0303A6B2" w14:textId="77777777" w:rsidR="00DC4581" w:rsidRPr="00DC4581" w:rsidRDefault="00DC4581" w:rsidP="00CB73A8">
      <w:pPr>
        <w:widowControl w:val="0"/>
        <w:autoSpaceDE w:val="0"/>
        <w:autoSpaceDN w:val="0"/>
        <w:adjustRightInd w:val="0"/>
        <w:jc w:val="both"/>
        <w:rPr>
          <w:rFonts w:eastAsia="Times New Roman"/>
          <w:sz w:val="22"/>
          <w:szCs w:val="22"/>
          <w:lang w:eastAsia="ru-RU"/>
        </w:rPr>
      </w:pPr>
      <w:r w:rsidRPr="00DC4581">
        <w:rPr>
          <w:rFonts w:eastAsia="Times New Roman"/>
          <w:sz w:val="22"/>
          <w:szCs w:val="22"/>
          <w:lang w:eastAsia="ru-RU"/>
        </w:rPr>
        <w:t xml:space="preserve">    Собственники   помещений   в  МКД,  расположенном  по адресу: ____________________________________________________________________,</w:t>
      </w:r>
    </w:p>
    <w:p w14:paraId="3E1EB1E3" w14:textId="77777777" w:rsidR="00DC4581" w:rsidRPr="00DC4581" w:rsidRDefault="00DC4581" w:rsidP="00CB73A8">
      <w:pPr>
        <w:widowControl w:val="0"/>
        <w:autoSpaceDE w:val="0"/>
        <w:autoSpaceDN w:val="0"/>
        <w:adjustRightInd w:val="0"/>
        <w:jc w:val="both"/>
        <w:rPr>
          <w:rFonts w:eastAsia="Times New Roman"/>
          <w:sz w:val="16"/>
          <w:szCs w:val="16"/>
          <w:lang w:eastAsia="ru-RU"/>
        </w:rPr>
      </w:pPr>
      <w:r w:rsidRPr="00DC4581">
        <w:rPr>
          <w:rFonts w:eastAsia="Times New Roman"/>
          <w:sz w:val="16"/>
          <w:szCs w:val="16"/>
          <w:lang w:eastAsia="ru-RU"/>
        </w:rPr>
        <w:t>(указывается адрес нахождения многоквартирного дома)</w:t>
      </w:r>
    </w:p>
    <w:p w14:paraId="3A9B2649" w14:textId="77777777" w:rsidR="00DC4581" w:rsidRPr="00DC4581" w:rsidRDefault="00DC4581" w:rsidP="00CB73A8">
      <w:pPr>
        <w:widowControl w:val="0"/>
        <w:autoSpaceDE w:val="0"/>
        <w:autoSpaceDN w:val="0"/>
        <w:adjustRightInd w:val="0"/>
        <w:jc w:val="both"/>
        <w:rPr>
          <w:rFonts w:eastAsia="Times New Roman"/>
          <w:sz w:val="22"/>
          <w:szCs w:val="22"/>
          <w:lang w:eastAsia="ru-RU"/>
        </w:rPr>
      </w:pPr>
      <w:r w:rsidRPr="00DC4581">
        <w:rPr>
          <w:rFonts w:eastAsia="Times New Roman"/>
          <w:sz w:val="22"/>
          <w:szCs w:val="22"/>
          <w:lang w:eastAsia="ru-RU"/>
        </w:rPr>
        <w:t>именуемые в дальнейшем "Заказчик", в лице _______________________________________________________________________________,</w:t>
      </w:r>
    </w:p>
    <w:p w14:paraId="6D18A0AC" w14:textId="77777777" w:rsidR="00DC4581" w:rsidRPr="00DC4581" w:rsidRDefault="00DC4581" w:rsidP="00CB73A8">
      <w:pPr>
        <w:widowControl w:val="0"/>
        <w:autoSpaceDE w:val="0"/>
        <w:autoSpaceDN w:val="0"/>
        <w:adjustRightInd w:val="0"/>
        <w:jc w:val="both"/>
        <w:rPr>
          <w:rFonts w:eastAsia="Times New Roman"/>
          <w:sz w:val="16"/>
          <w:szCs w:val="16"/>
          <w:lang w:eastAsia="ru-RU"/>
        </w:rPr>
      </w:pPr>
      <w:r w:rsidRPr="00DC4581">
        <w:rPr>
          <w:rFonts w:eastAsia="Times New Roman"/>
          <w:sz w:val="16"/>
          <w:szCs w:val="16"/>
          <w:lang w:eastAsia="ru-RU"/>
        </w:rPr>
        <w:t xml:space="preserve">                                                                                                                                    (указывается  ФИО уполномоченного собственника помещения в МКД  либо председателя Совета МКД)</w:t>
      </w:r>
    </w:p>
    <w:p w14:paraId="64D8E4BD" w14:textId="77777777" w:rsidR="00DC4581" w:rsidRPr="00DC4581" w:rsidRDefault="00DC4581" w:rsidP="00CB73A8">
      <w:pPr>
        <w:widowControl w:val="0"/>
        <w:autoSpaceDE w:val="0"/>
        <w:autoSpaceDN w:val="0"/>
        <w:adjustRightInd w:val="0"/>
        <w:jc w:val="both"/>
        <w:rPr>
          <w:rFonts w:eastAsia="Times New Roman"/>
          <w:sz w:val="22"/>
          <w:szCs w:val="22"/>
          <w:lang w:eastAsia="ru-RU"/>
        </w:rPr>
      </w:pPr>
      <w:r w:rsidRPr="00DC4581">
        <w:rPr>
          <w:rFonts w:eastAsia="Times New Roman"/>
          <w:sz w:val="22"/>
          <w:szCs w:val="22"/>
          <w:lang w:eastAsia="ru-RU"/>
        </w:rPr>
        <w:t>являющегося собственником квартиры N ______, находящейся в данном МКД, действующего на основании ___________________________________</w:t>
      </w:r>
    </w:p>
    <w:p w14:paraId="6FCC030B" w14:textId="77777777" w:rsidR="00DC4581" w:rsidRPr="00DC4581" w:rsidRDefault="00DC4581" w:rsidP="00CB73A8">
      <w:pPr>
        <w:widowControl w:val="0"/>
        <w:autoSpaceDE w:val="0"/>
        <w:autoSpaceDN w:val="0"/>
        <w:adjustRightInd w:val="0"/>
        <w:jc w:val="both"/>
        <w:rPr>
          <w:rFonts w:eastAsia="Times New Roman"/>
          <w:sz w:val="22"/>
          <w:szCs w:val="22"/>
          <w:lang w:eastAsia="ru-RU"/>
        </w:rPr>
      </w:pPr>
      <w:r w:rsidRPr="00DC4581">
        <w:rPr>
          <w:rFonts w:eastAsia="Times New Roman"/>
          <w:sz w:val="22"/>
          <w:szCs w:val="22"/>
          <w:lang w:eastAsia="ru-RU"/>
        </w:rPr>
        <w:t>_______________________________________________________________,с одной стороны, и _______________________________________именуемый</w:t>
      </w:r>
    </w:p>
    <w:p w14:paraId="009DBBC7" w14:textId="77777777" w:rsidR="00DC4581" w:rsidRPr="00DC4581" w:rsidRDefault="00DC4581" w:rsidP="00CB73A8">
      <w:pPr>
        <w:widowControl w:val="0"/>
        <w:autoSpaceDE w:val="0"/>
        <w:autoSpaceDN w:val="0"/>
        <w:adjustRightInd w:val="0"/>
        <w:jc w:val="both"/>
        <w:rPr>
          <w:rFonts w:eastAsia="Times New Roman"/>
          <w:sz w:val="16"/>
          <w:szCs w:val="16"/>
          <w:lang w:eastAsia="ru-RU"/>
        </w:rPr>
      </w:pPr>
      <w:r w:rsidRPr="00DC4581">
        <w:rPr>
          <w:rFonts w:eastAsia="Times New Roman"/>
          <w:sz w:val="16"/>
          <w:szCs w:val="16"/>
          <w:lang w:eastAsia="ru-RU"/>
        </w:rPr>
        <w:t>(указывается решение общего собрания собственников помещений в МКД  либо доверенность, дата, номер)</w:t>
      </w:r>
    </w:p>
    <w:p w14:paraId="3E3981A8" w14:textId="77777777" w:rsidR="00DC4581" w:rsidRPr="00DC4581" w:rsidRDefault="00DC4581" w:rsidP="00CB73A8">
      <w:pPr>
        <w:widowControl w:val="0"/>
        <w:autoSpaceDE w:val="0"/>
        <w:autoSpaceDN w:val="0"/>
        <w:adjustRightInd w:val="0"/>
        <w:jc w:val="both"/>
        <w:rPr>
          <w:rFonts w:eastAsia="Times New Roman"/>
          <w:sz w:val="22"/>
          <w:szCs w:val="22"/>
          <w:lang w:eastAsia="ru-RU"/>
        </w:rPr>
      </w:pPr>
      <w:r w:rsidRPr="00DC4581">
        <w:rPr>
          <w:rFonts w:eastAsia="Times New Roman"/>
          <w:sz w:val="22"/>
          <w:szCs w:val="22"/>
          <w:lang w:eastAsia="ru-RU"/>
        </w:rPr>
        <w:t>в дальнейшем «Исполнитель», в лице ____________________________________________________ действующ__ на основании __________________</w:t>
      </w:r>
    </w:p>
    <w:p w14:paraId="3F2FE4FF" w14:textId="77777777" w:rsidR="00DC4581" w:rsidRPr="00DC4581" w:rsidRDefault="00DC4581" w:rsidP="00CB73A8">
      <w:pPr>
        <w:widowControl w:val="0"/>
        <w:autoSpaceDE w:val="0"/>
        <w:autoSpaceDN w:val="0"/>
        <w:adjustRightInd w:val="0"/>
        <w:jc w:val="both"/>
        <w:rPr>
          <w:rFonts w:eastAsia="Times New Roman"/>
          <w:sz w:val="16"/>
          <w:szCs w:val="16"/>
          <w:lang w:eastAsia="ru-RU"/>
        </w:rPr>
      </w:pPr>
      <w:r w:rsidRPr="00DC4581">
        <w:rPr>
          <w:rFonts w:eastAsia="Times New Roman"/>
          <w:sz w:val="16"/>
          <w:szCs w:val="16"/>
          <w:lang w:eastAsia="ru-RU"/>
        </w:rPr>
        <w:t xml:space="preserve">                                                                                                 (указывается ФИО уполномоченного лица, должность)                                                   (указывается правоустанавливающий документ)</w:t>
      </w:r>
    </w:p>
    <w:p w14:paraId="2B70DD36" w14:textId="77777777" w:rsidR="00DC4581" w:rsidRPr="00DC4581" w:rsidRDefault="00DC4581" w:rsidP="00CB73A8">
      <w:pPr>
        <w:widowControl w:val="0"/>
        <w:autoSpaceDE w:val="0"/>
        <w:autoSpaceDN w:val="0"/>
        <w:adjustRightInd w:val="0"/>
        <w:jc w:val="both"/>
        <w:rPr>
          <w:rFonts w:eastAsia="Times New Roman"/>
          <w:sz w:val="22"/>
          <w:szCs w:val="22"/>
          <w:lang w:eastAsia="ru-RU"/>
        </w:rPr>
      </w:pPr>
      <w:r w:rsidRPr="00DC4581">
        <w:rPr>
          <w:rFonts w:eastAsia="Times New Roman"/>
          <w:sz w:val="22"/>
          <w:szCs w:val="22"/>
          <w:lang w:eastAsia="ru-RU"/>
        </w:rPr>
        <w:t xml:space="preserve"> с другой стороны, совместно именуемые "Стороны", составили настоящий Акт о нижеследующем:</w:t>
      </w:r>
    </w:p>
    <w:p w14:paraId="23E31A8A" w14:textId="77777777" w:rsidR="00DC4581" w:rsidRPr="00DC4581" w:rsidRDefault="00DC4581" w:rsidP="00CB73A8">
      <w:pPr>
        <w:widowControl w:val="0"/>
        <w:autoSpaceDE w:val="0"/>
        <w:autoSpaceDN w:val="0"/>
        <w:adjustRightInd w:val="0"/>
        <w:jc w:val="both"/>
        <w:rPr>
          <w:rFonts w:eastAsia="Times New Roman"/>
          <w:sz w:val="22"/>
          <w:szCs w:val="22"/>
          <w:lang w:eastAsia="ru-RU"/>
        </w:rPr>
      </w:pPr>
      <w:r w:rsidRPr="00DC4581">
        <w:rPr>
          <w:rFonts w:eastAsia="Times New Roman"/>
          <w:sz w:val="22"/>
          <w:szCs w:val="22"/>
          <w:lang w:eastAsia="ru-RU"/>
        </w:rPr>
        <w:t xml:space="preserve">    1.  Исполнителем предъявлены к приемке следующие оказанные на основании договора  управления  МКД или договора оказания услуг по содержанию   и  (или)  выполнению  работ  по  ремонту  общего  имущества  в МКД  либо договора подряда по выполнению работ по ремонту общего  имущества  в  МКД (указать нужное) N _____ от "__"_________  ____ г. (далее - "Договор") услуги и (или) выполненные работы по содержанию  и  текущему  ремонту  общего  имущества  в многоквартирном доме N ______, расположенном по адресу:</w:t>
      </w:r>
    </w:p>
    <w:tbl>
      <w:tblPr>
        <w:tblStyle w:val="225"/>
        <w:tblW w:w="0" w:type="auto"/>
        <w:tblLook w:val="04A0" w:firstRow="1" w:lastRow="0" w:firstColumn="1" w:lastColumn="0" w:noHBand="0" w:noVBand="1"/>
      </w:tblPr>
      <w:tblGrid>
        <w:gridCol w:w="3021"/>
        <w:gridCol w:w="3166"/>
        <w:gridCol w:w="3010"/>
        <w:gridCol w:w="3026"/>
        <w:gridCol w:w="3017"/>
      </w:tblGrid>
      <w:tr w:rsidR="00DC4581" w:rsidRPr="00DC4581" w14:paraId="16C40BE0" w14:textId="77777777" w:rsidTr="008D15D6">
        <w:tc>
          <w:tcPr>
            <w:tcW w:w="3134" w:type="dxa"/>
          </w:tcPr>
          <w:p w14:paraId="5A7DE344" w14:textId="77777777" w:rsidR="00DC4581" w:rsidRPr="00DC4581" w:rsidRDefault="00DC4581" w:rsidP="00CB73A8">
            <w:pPr>
              <w:widowControl w:val="0"/>
              <w:autoSpaceDE w:val="0"/>
              <w:autoSpaceDN w:val="0"/>
              <w:adjustRightInd w:val="0"/>
              <w:rPr>
                <w:rFonts w:eastAsia="Times New Roman"/>
                <w:sz w:val="22"/>
                <w:szCs w:val="22"/>
                <w:lang w:eastAsia="ru-RU"/>
              </w:rPr>
            </w:pPr>
            <w:r w:rsidRPr="00DC4581">
              <w:rPr>
                <w:rFonts w:eastAsia="Times New Roman"/>
                <w:sz w:val="22"/>
                <w:szCs w:val="22"/>
                <w:lang w:eastAsia="ru-RU"/>
              </w:rPr>
              <w:t xml:space="preserve">Наименование вида работы (услуги) </w:t>
            </w:r>
            <w:hyperlink w:anchor="Par110" w:history="1">
              <w:r w:rsidRPr="00DC4581">
                <w:rPr>
                  <w:rFonts w:eastAsia="Times New Roman"/>
                  <w:sz w:val="22"/>
                  <w:szCs w:val="22"/>
                  <w:lang w:eastAsia="ru-RU"/>
                </w:rPr>
                <w:t>&lt;2&gt;</w:t>
              </w:r>
            </w:hyperlink>
          </w:p>
        </w:tc>
        <w:tc>
          <w:tcPr>
            <w:tcW w:w="3283" w:type="dxa"/>
          </w:tcPr>
          <w:p w14:paraId="2A849E51" w14:textId="77777777" w:rsidR="00DC4581" w:rsidRPr="00DC4581" w:rsidRDefault="00DC4581" w:rsidP="00CB73A8">
            <w:pPr>
              <w:widowControl w:val="0"/>
              <w:autoSpaceDE w:val="0"/>
              <w:autoSpaceDN w:val="0"/>
              <w:adjustRightInd w:val="0"/>
              <w:rPr>
                <w:rFonts w:eastAsia="Times New Roman"/>
                <w:sz w:val="22"/>
                <w:szCs w:val="22"/>
                <w:lang w:eastAsia="ru-RU"/>
              </w:rPr>
            </w:pPr>
            <w:r w:rsidRPr="00DC4581">
              <w:rPr>
                <w:rFonts w:eastAsia="Times New Roman"/>
                <w:sz w:val="22"/>
                <w:szCs w:val="22"/>
                <w:lang w:eastAsia="ru-RU"/>
              </w:rPr>
              <w:t>Периодичность/количественный показатель выполненной работы (оказанной услуги)</w:t>
            </w:r>
          </w:p>
        </w:tc>
        <w:tc>
          <w:tcPr>
            <w:tcW w:w="3127" w:type="dxa"/>
          </w:tcPr>
          <w:p w14:paraId="3CBA5182" w14:textId="77777777" w:rsidR="00DC4581" w:rsidRPr="00DC4581" w:rsidRDefault="00DC4581" w:rsidP="00CB73A8">
            <w:pPr>
              <w:widowControl w:val="0"/>
              <w:autoSpaceDE w:val="0"/>
              <w:autoSpaceDN w:val="0"/>
              <w:adjustRightInd w:val="0"/>
              <w:rPr>
                <w:rFonts w:eastAsia="Times New Roman"/>
                <w:sz w:val="22"/>
                <w:szCs w:val="22"/>
                <w:lang w:eastAsia="ru-RU"/>
              </w:rPr>
            </w:pPr>
            <w:r w:rsidRPr="00DC4581">
              <w:rPr>
                <w:rFonts w:eastAsia="Times New Roman"/>
                <w:sz w:val="22"/>
                <w:szCs w:val="22"/>
                <w:lang w:eastAsia="ru-RU"/>
              </w:rPr>
              <w:t>Единица измерения работы (услуги</w:t>
            </w:r>
          </w:p>
        </w:tc>
        <w:tc>
          <w:tcPr>
            <w:tcW w:w="3132" w:type="dxa"/>
          </w:tcPr>
          <w:p w14:paraId="52D5B806" w14:textId="77777777" w:rsidR="00DC4581" w:rsidRPr="00DC4581" w:rsidRDefault="00DC4581" w:rsidP="00CB73A8">
            <w:pPr>
              <w:widowControl w:val="0"/>
              <w:autoSpaceDE w:val="0"/>
              <w:autoSpaceDN w:val="0"/>
              <w:adjustRightInd w:val="0"/>
              <w:rPr>
                <w:rFonts w:eastAsia="Times New Roman"/>
                <w:sz w:val="22"/>
                <w:szCs w:val="22"/>
                <w:lang w:eastAsia="ru-RU"/>
              </w:rPr>
            </w:pPr>
            <w:r w:rsidRPr="00DC4581">
              <w:rPr>
                <w:rFonts w:eastAsia="Times New Roman"/>
                <w:sz w:val="22"/>
                <w:szCs w:val="22"/>
                <w:lang w:eastAsia="ru-RU"/>
              </w:rPr>
              <w:t xml:space="preserve">Стоимость </w:t>
            </w:r>
            <w:hyperlink w:anchor="Par111" w:history="1">
              <w:r w:rsidRPr="00DC4581">
                <w:rPr>
                  <w:rFonts w:eastAsia="Times New Roman"/>
                  <w:sz w:val="22"/>
                  <w:szCs w:val="22"/>
                  <w:lang w:eastAsia="ru-RU"/>
                </w:rPr>
                <w:t>&lt;3&gt;</w:t>
              </w:r>
            </w:hyperlink>
            <w:r w:rsidRPr="00DC4581">
              <w:rPr>
                <w:rFonts w:eastAsia="Times New Roman"/>
                <w:sz w:val="22"/>
                <w:szCs w:val="22"/>
                <w:lang w:eastAsia="ru-RU"/>
              </w:rPr>
              <w:t xml:space="preserve">/сметная стоимость </w:t>
            </w:r>
            <w:hyperlink w:anchor="Par112" w:history="1">
              <w:r w:rsidRPr="00DC4581">
                <w:rPr>
                  <w:rFonts w:eastAsia="Times New Roman"/>
                  <w:sz w:val="22"/>
                  <w:szCs w:val="22"/>
                  <w:lang w:eastAsia="ru-RU"/>
                </w:rPr>
                <w:t>&lt;4&gt;</w:t>
              </w:r>
            </w:hyperlink>
            <w:r w:rsidRPr="00DC4581">
              <w:rPr>
                <w:rFonts w:eastAsia="Times New Roman"/>
                <w:sz w:val="22"/>
                <w:szCs w:val="22"/>
                <w:lang w:eastAsia="ru-RU"/>
              </w:rPr>
              <w:t xml:space="preserve"> выполненной работы (оказанной услуги) за единицу</w:t>
            </w:r>
          </w:p>
        </w:tc>
        <w:tc>
          <w:tcPr>
            <w:tcW w:w="3132" w:type="dxa"/>
          </w:tcPr>
          <w:p w14:paraId="6C01A92D" w14:textId="77777777" w:rsidR="00DC4581" w:rsidRPr="00DC4581" w:rsidRDefault="00DC4581" w:rsidP="00CB73A8">
            <w:pPr>
              <w:widowControl w:val="0"/>
              <w:autoSpaceDE w:val="0"/>
              <w:autoSpaceDN w:val="0"/>
              <w:adjustRightInd w:val="0"/>
              <w:rPr>
                <w:rFonts w:eastAsia="Times New Roman"/>
                <w:sz w:val="22"/>
                <w:szCs w:val="22"/>
                <w:lang w:eastAsia="ru-RU"/>
              </w:rPr>
            </w:pPr>
            <w:r w:rsidRPr="00DC4581">
              <w:rPr>
                <w:rFonts w:eastAsia="Times New Roman"/>
                <w:sz w:val="22"/>
                <w:szCs w:val="22"/>
                <w:lang w:eastAsia="ru-RU"/>
              </w:rPr>
              <w:t>Цена выполненной работы (оказанной услуги), в рублях</w:t>
            </w:r>
          </w:p>
        </w:tc>
      </w:tr>
      <w:tr w:rsidR="00DC4581" w:rsidRPr="00DC4581" w14:paraId="777FC384" w14:textId="77777777" w:rsidTr="008D15D6">
        <w:tc>
          <w:tcPr>
            <w:tcW w:w="3134" w:type="dxa"/>
          </w:tcPr>
          <w:p w14:paraId="7A0852D5" w14:textId="77777777" w:rsidR="00DC4581" w:rsidRPr="00DC4581" w:rsidRDefault="00DC4581" w:rsidP="00CB73A8">
            <w:pPr>
              <w:widowControl w:val="0"/>
              <w:autoSpaceDE w:val="0"/>
              <w:autoSpaceDN w:val="0"/>
              <w:adjustRightInd w:val="0"/>
              <w:rPr>
                <w:rFonts w:eastAsia="Times New Roman"/>
                <w:sz w:val="22"/>
                <w:szCs w:val="22"/>
                <w:lang w:eastAsia="ru-RU"/>
              </w:rPr>
            </w:pPr>
          </w:p>
        </w:tc>
        <w:tc>
          <w:tcPr>
            <w:tcW w:w="3283" w:type="dxa"/>
          </w:tcPr>
          <w:p w14:paraId="2C5EBA01" w14:textId="77777777" w:rsidR="00DC4581" w:rsidRPr="00DC4581" w:rsidRDefault="00DC4581" w:rsidP="00CB73A8">
            <w:pPr>
              <w:widowControl w:val="0"/>
              <w:autoSpaceDE w:val="0"/>
              <w:autoSpaceDN w:val="0"/>
              <w:adjustRightInd w:val="0"/>
              <w:rPr>
                <w:rFonts w:eastAsia="Times New Roman"/>
                <w:sz w:val="22"/>
                <w:szCs w:val="22"/>
                <w:lang w:eastAsia="ru-RU"/>
              </w:rPr>
            </w:pPr>
          </w:p>
        </w:tc>
        <w:tc>
          <w:tcPr>
            <w:tcW w:w="3127" w:type="dxa"/>
          </w:tcPr>
          <w:p w14:paraId="49127F52" w14:textId="77777777" w:rsidR="00DC4581" w:rsidRPr="00DC4581" w:rsidRDefault="00DC4581" w:rsidP="00CB73A8">
            <w:pPr>
              <w:widowControl w:val="0"/>
              <w:autoSpaceDE w:val="0"/>
              <w:autoSpaceDN w:val="0"/>
              <w:adjustRightInd w:val="0"/>
              <w:rPr>
                <w:rFonts w:eastAsia="Times New Roman"/>
                <w:sz w:val="22"/>
                <w:szCs w:val="22"/>
                <w:lang w:eastAsia="ru-RU"/>
              </w:rPr>
            </w:pPr>
          </w:p>
        </w:tc>
        <w:tc>
          <w:tcPr>
            <w:tcW w:w="3132" w:type="dxa"/>
          </w:tcPr>
          <w:p w14:paraId="65AB4727" w14:textId="77777777" w:rsidR="00DC4581" w:rsidRPr="00DC4581" w:rsidRDefault="00DC4581" w:rsidP="00CB73A8">
            <w:pPr>
              <w:widowControl w:val="0"/>
              <w:autoSpaceDE w:val="0"/>
              <w:autoSpaceDN w:val="0"/>
              <w:adjustRightInd w:val="0"/>
              <w:rPr>
                <w:rFonts w:eastAsia="Times New Roman"/>
                <w:sz w:val="22"/>
                <w:szCs w:val="22"/>
                <w:lang w:eastAsia="ru-RU"/>
              </w:rPr>
            </w:pPr>
          </w:p>
        </w:tc>
        <w:tc>
          <w:tcPr>
            <w:tcW w:w="3132" w:type="dxa"/>
          </w:tcPr>
          <w:p w14:paraId="76D57F40" w14:textId="77777777" w:rsidR="00DC4581" w:rsidRPr="00DC4581" w:rsidRDefault="00DC4581" w:rsidP="00CB73A8">
            <w:pPr>
              <w:widowControl w:val="0"/>
              <w:autoSpaceDE w:val="0"/>
              <w:autoSpaceDN w:val="0"/>
              <w:adjustRightInd w:val="0"/>
              <w:rPr>
                <w:rFonts w:eastAsia="Times New Roman"/>
                <w:sz w:val="22"/>
                <w:szCs w:val="22"/>
                <w:lang w:eastAsia="ru-RU"/>
              </w:rPr>
            </w:pPr>
          </w:p>
        </w:tc>
      </w:tr>
      <w:tr w:rsidR="00DC4581" w:rsidRPr="00DC4581" w14:paraId="1210E1BB" w14:textId="77777777" w:rsidTr="008D15D6">
        <w:tc>
          <w:tcPr>
            <w:tcW w:w="3134" w:type="dxa"/>
          </w:tcPr>
          <w:p w14:paraId="7B7C9629" w14:textId="77777777" w:rsidR="00DC4581" w:rsidRPr="00DC4581" w:rsidRDefault="00DC4581" w:rsidP="00CB73A8">
            <w:pPr>
              <w:widowControl w:val="0"/>
              <w:autoSpaceDE w:val="0"/>
              <w:autoSpaceDN w:val="0"/>
              <w:adjustRightInd w:val="0"/>
              <w:rPr>
                <w:rFonts w:eastAsia="Times New Roman"/>
                <w:sz w:val="22"/>
                <w:szCs w:val="22"/>
                <w:lang w:eastAsia="ru-RU"/>
              </w:rPr>
            </w:pPr>
          </w:p>
        </w:tc>
        <w:tc>
          <w:tcPr>
            <w:tcW w:w="3283" w:type="dxa"/>
          </w:tcPr>
          <w:p w14:paraId="7599A2CB" w14:textId="77777777" w:rsidR="00DC4581" w:rsidRPr="00DC4581" w:rsidRDefault="00DC4581" w:rsidP="00CB73A8">
            <w:pPr>
              <w:widowControl w:val="0"/>
              <w:autoSpaceDE w:val="0"/>
              <w:autoSpaceDN w:val="0"/>
              <w:adjustRightInd w:val="0"/>
              <w:rPr>
                <w:rFonts w:eastAsia="Times New Roman"/>
                <w:sz w:val="22"/>
                <w:szCs w:val="22"/>
                <w:lang w:eastAsia="ru-RU"/>
              </w:rPr>
            </w:pPr>
          </w:p>
        </w:tc>
        <w:tc>
          <w:tcPr>
            <w:tcW w:w="3127" w:type="dxa"/>
          </w:tcPr>
          <w:p w14:paraId="22074859" w14:textId="77777777" w:rsidR="00DC4581" w:rsidRPr="00DC4581" w:rsidRDefault="00DC4581" w:rsidP="00CB73A8">
            <w:pPr>
              <w:widowControl w:val="0"/>
              <w:autoSpaceDE w:val="0"/>
              <w:autoSpaceDN w:val="0"/>
              <w:adjustRightInd w:val="0"/>
              <w:rPr>
                <w:rFonts w:eastAsia="Times New Roman"/>
                <w:sz w:val="22"/>
                <w:szCs w:val="22"/>
                <w:lang w:eastAsia="ru-RU"/>
              </w:rPr>
            </w:pPr>
          </w:p>
        </w:tc>
        <w:tc>
          <w:tcPr>
            <w:tcW w:w="3132" w:type="dxa"/>
          </w:tcPr>
          <w:p w14:paraId="0C6F48E4" w14:textId="77777777" w:rsidR="00DC4581" w:rsidRPr="00DC4581" w:rsidRDefault="00DC4581" w:rsidP="00CB73A8">
            <w:pPr>
              <w:widowControl w:val="0"/>
              <w:autoSpaceDE w:val="0"/>
              <w:autoSpaceDN w:val="0"/>
              <w:adjustRightInd w:val="0"/>
              <w:rPr>
                <w:rFonts w:eastAsia="Times New Roman"/>
                <w:sz w:val="22"/>
                <w:szCs w:val="22"/>
                <w:lang w:eastAsia="ru-RU"/>
              </w:rPr>
            </w:pPr>
          </w:p>
        </w:tc>
        <w:tc>
          <w:tcPr>
            <w:tcW w:w="3132" w:type="dxa"/>
          </w:tcPr>
          <w:p w14:paraId="244BFC0A" w14:textId="77777777" w:rsidR="00DC4581" w:rsidRPr="00DC4581" w:rsidRDefault="00DC4581" w:rsidP="00CB73A8">
            <w:pPr>
              <w:widowControl w:val="0"/>
              <w:autoSpaceDE w:val="0"/>
              <w:autoSpaceDN w:val="0"/>
              <w:adjustRightInd w:val="0"/>
              <w:rPr>
                <w:rFonts w:eastAsia="Times New Roman"/>
                <w:sz w:val="22"/>
                <w:szCs w:val="22"/>
                <w:lang w:eastAsia="ru-RU"/>
              </w:rPr>
            </w:pPr>
          </w:p>
        </w:tc>
      </w:tr>
    </w:tbl>
    <w:p w14:paraId="2CB06B19" w14:textId="77777777" w:rsidR="00DC4581" w:rsidRPr="00DC4581" w:rsidRDefault="00DC4581" w:rsidP="00CB73A8">
      <w:pPr>
        <w:widowControl w:val="0"/>
        <w:autoSpaceDE w:val="0"/>
        <w:autoSpaceDN w:val="0"/>
        <w:adjustRightInd w:val="0"/>
        <w:ind w:firstLine="720"/>
        <w:jc w:val="both"/>
        <w:rPr>
          <w:rFonts w:eastAsia="Times New Roman"/>
          <w:sz w:val="22"/>
          <w:szCs w:val="22"/>
          <w:lang w:eastAsia="ru-RU"/>
        </w:rPr>
      </w:pPr>
    </w:p>
    <w:p w14:paraId="07095F59" w14:textId="77777777" w:rsidR="00DC4581" w:rsidRPr="00DC4581" w:rsidRDefault="00DC4581" w:rsidP="00CB73A8">
      <w:pPr>
        <w:widowControl w:val="0"/>
        <w:autoSpaceDE w:val="0"/>
        <w:autoSpaceDN w:val="0"/>
        <w:adjustRightInd w:val="0"/>
        <w:jc w:val="both"/>
        <w:rPr>
          <w:rFonts w:eastAsia="Times New Roman"/>
          <w:sz w:val="22"/>
          <w:szCs w:val="22"/>
          <w:lang w:eastAsia="ru-RU"/>
        </w:rPr>
      </w:pPr>
      <w:r w:rsidRPr="00DC4581">
        <w:rPr>
          <w:rFonts w:eastAsia="Times New Roman"/>
          <w:sz w:val="22"/>
          <w:szCs w:val="22"/>
          <w:lang w:eastAsia="ru-RU"/>
        </w:rPr>
        <w:t xml:space="preserve">    2.  Всего  за период с "__" _________ ____ г. по "__" _________ ____ г. выполнено работ (оказано услуг) на общую сумму ______________</w:t>
      </w:r>
    </w:p>
    <w:p w14:paraId="0D9B94D4" w14:textId="77777777" w:rsidR="00DC4581" w:rsidRPr="00DC4581" w:rsidRDefault="00DC4581" w:rsidP="00CB73A8">
      <w:pPr>
        <w:widowControl w:val="0"/>
        <w:autoSpaceDE w:val="0"/>
        <w:autoSpaceDN w:val="0"/>
        <w:adjustRightInd w:val="0"/>
        <w:jc w:val="both"/>
        <w:rPr>
          <w:rFonts w:eastAsia="Times New Roman"/>
          <w:sz w:val="22"/>
          <w:szCs w:val="22"/>
          <w:lang w:eastAsia="ru-RU"/>
        </w:rPr>
      </w:pPr>
      <w:r w:rsidRPr="00DC4581">
        <w:rPr>
          <w:rFonts w:eastAsia="Times New Roman"/>
          <w:sz w:val="22"/>
          <w:szCs w:val="22"/>
          <w:lang w:eastAsia="ru-RU"/>
        </w:rPr>
        <w:t xml:space="preserve"> (_______________________________________________________) рублей.</w:t>
      </w:r>
    </w:p>
    <w:p w14:paraId="24A94509" w14:textId="77777777" w:rsidR="00DC4581" w:rsidRPr="00DC4581" w:rsidRDefault="00DC4581" w:rsidP="00CB73A8">
      <w:pPr>
        <w:widowControl w:val="0"/>
        <w:autoSpaceDE w:val="0"/>
        <w:autoSpaceDN w:val="0"/>
        <w:adjustRightInd w:val="0"/>
        <w:jc w:val="both"/>
        <w:rPr>
          <w:rFonts w:eastAsia="Times New Roman"/>
          <w:sz w:val="16"/>
          <w:szCs w:val="16"/>
          <w:lang w:eastAsia="ru-RU"/>
        </w:rPr>
      </w:pPr>
      <w:r w:rsidRPr="00DC4581">
        <w:rPr>
          <w:rFonts w:eastAsia="Times New Roman"/>
          <w:sz w:val="16"/>
          <w:szCs w:val="16"/>
          <w:lang w:eastAsia="ru-RU"/>
        </w:rPr>
        <w:t xml:space="preserve">                                                                                      (прописью)</w:t>
      </w:r>
    </w:p>
    <w:p w14:paraId="0CCA30B5" w14:textId="77777777" w:rsidR="00DC4581" w:rsidRPr="00DC4581" w:rsidRDefault="00DC4581" w:rsidP="00CB73A8">
      <w:pPr>
        <w:widowControl w:val="0"/>
        <w:autoSpaceDE w:val="0"/>
        <w:autoSpaceDN w:val="0"/>
        <w:adjustRightInd w:val="0"/>
        <w:jc w:val="both"/>
        <w:rPr>
          <w:rFonts w:eastAsia="Times New Roman"/>
          <w:sz w:val="22"/>
          <w:szCs w:val="22"/>
          <w:lang w:eastAsia="ru-RU"/>
        </w:rPr>
      </w:pPr>
      <w:r w:rsidRPr="00DC4581">
        <w:rPr>
          <w:rFonts w:eastAsia="Times New Roman"/>
          <w:sz w:val="22"/>
          <w:szCs w:val="22"/>
          <w:lang w:eastAsia="ru-RU"/>
        </w:rPr>
        <w:t xml:space="preserve"> 3.  Работы  (услуги)  выполнены  (оказаны)  полностью,  в установленные сроки, с надлежащим качеством.</w:t>
      </w:r>
    </w:p>
    <w:p w14:paraId="43BB3957" w14:textId="77777777" w:rsidR="00DC4581" w:rsidRPr="00DC4581" w:rsidRDefault="00DC4581" w:rsidP="00CB73A8">
      <w:pPr>
        <w:widowControl w:val="0"/>
        <w:autoSpaceDE w:val="0"/>
        <w:autoSpaceDN w:val="0"/>
        <w:adjustRightInd w:val="0"/>
        <w:jc w:val="both"/>
        <w:rPr>
          <w:rFonts w:eastAsia="Times New Roman"/>
          <w:sz w:val="22"/>
          <w:szCs w:val="22"/>
          <w:lang w:eastAsia="ru-RU"/>
        </w:rPr>
      </w:pPr>
      <w:r w:rsidRPr="00DC4581">
        <w:rPr>
          <w:rFonts w:eastAsia="Times New Roman"/>
          <w:sz w:val="22"/>
          <w:szCs w:val="22"/>
          <w:lang w:eastAsia="ru-RU"/>
        </w:rPr>
        <w:t xml:space="preserve"> 4.  Претензий  по  выполнению  условий Договора Стороны друг к другу не имеют.</w:t>
      </w:r>
    </w:p>
    <w:p w14:paraId="0093912E" w14:textId="77777777" w:rsidR="00DC4581" w:rsidRPr="00DC4581" w:rsidRDefault="00DC4581" w:rsidP="00CB73A8">
      <w:pPr>
        <w:widowControl w:val="0"/>
        <w:autoSpaceDE w:val="0"/>
        <w:autoSpaceDN w:val="0"/>
        <w:adjustRightInd w:val="0"/>
        <w:jc w:val="both"/>
        <w:rPr>
          <w:rFonts w:eastAsia="Times New Roman"/>
          <w:sz w:val="22"/>
          <w:szCs w:val="22"/>
          <w:lang w:eastAsia="ru-RU"/>
        </w:rPr>
      </w:pPr>
      <w:r w:rsidRPr="00DC4581">
        <w:rPr>
          <w:rFonts w:eastAsia="Times New Roman"/>
          <w:sz w:val="22"/>
          <w:szCs w:val="22"/>
          <w:lang w:eastAsia="ru-RU"/>
        </w:rPr>
        <w:t xml:space="preserve">    Настоящий   Акт   составлен   в  2-х  экземплярах,  имеющих  одинаковую юридическую силу, по одному для каждой из Сторон</w:t>
      </w:r>
    </w:p>
    <w:p w14:paraId="38354BA2" w14:textId="77777777" w:rsidR="00DC4581" w:rsidRPr="00DC4581" w:rsidRDefault="00DC4581" w:rsidP="00CB73A8">
      <w:pPr>
        <w:widowControl w:val="0"/>
        <w:autoSpaceDE w:val="0"/>
        <w:autoSpaceDN w:val="0"/>
        <w:adjustRightInd w:val="0"/>
        <w:jc w:val="both"/>
        <w:rPr>
          <w:rFonts w:eastAsia="Times New Roman"/>
          <w:sz w:val="22"/>
          <w:szCs w:val="22"/>
          <w:lang w:eastAsia="ru-RU"/>
        </w:rPr>
      </w:pPr>
    </w:p>
    <w:p w14:paraId="6FA348FC" w14:textId="77777777" w:rsidR="00DC4581" w:rsidRPr="00DC4581" w:rsidRDefault="00DC4581" w:rsidP="00CB73A8">
      <w:pPr>
        <w:widowControl w:val="0"/>
        <w:autoSpaceDE w:val="0"/>
        <w:autoSpaceDN w:val="0"/>
        <w:adjustRightInd w:val="0"/>
        <w:jc w:val="both"/>
        <w:rPr>
          <w:rFonts w:eastAsia="Times New Roman"/>
          <w:sz w:val="22"/>
          <w:szCs w:val="22"/>
          <w:lang w:eastAsia="ru-RU"/>
        </w:rPr>
      </w:pPr>
      <w:r w:rsidRPr="00DC4581">
        <w:rPr>
          <w:rFonts w:eastAsia="Times New Roman"/>
          <w:sz w:val="22"/>
          <w:szCs w:val="22"/>
          <w:lang w:eastAsia="ru-RU"/>
        </w:rPr>
        <w:t xml:space="preserve">                              Подписи Сторон:</w:t>
      </w:r>
    </w:p>
    <w:p w14:paraId="6633ED9F" w14:textId="77777777" w:rsidR="00DC4581" w:rsidRPr="00DC4581" w:rsidRDefault="00DC4581" w:rsidP="00CB73A8">
      <w:pPr>
        <w:widowControl w:val="0"/>
        <w:autoSpaceDE w:val="0"/>
        <w:autoSpaceDN w:val="0"/>
        <w:adjustRightInd w:val="0"/>
        <w:jc w:val="both"/>
        <w:rPr>
          <w:rFonts w:eastAsia="Times New Roman"/>
          <w:sz w:val="22"/>
          <w:szCs w:val="22"/>
          <w:lang w:eastAsia="ru-RU"/>
        </w:rPr>
      </w:pPr>
    </w:p>
    <w:p w14:paraId="712FD330" w14:textId="77777777" w:rsidR="00DC4581" w:rsidRPr="00DC4581" w:rsidRDefault="00DC4581" w:rsidP="00CB73A8">
      <w:pPr>
        <w:widowControl w:val="0"/>
        <w:autoSpaceDE w:val="0"/>
        <w:autoSpaceDN w:val="0"/>
        <w:adjustRightInd w:val="0"/>
        <w:jc w:val="both"/>
        <w:rPr>
          <w:rFonts w:eastAsia="Times New Roman"/>
          <w:sz w:val="22"/>
          <w:szCs w:val="22"/>
          <w:lang w:eastAsia="ru-RU"/>
        </w:rPr>
      </w:pPr>
      <w:r w:rsidRPr="00DC4581">
        <w:rPr>
          <w:rFonts w:eastAsia="Times New Roman"/>
          <w:sz w:val="22"/>
          <w:szCs w:val="22"/>
          <w:lang w:eastAsia="ru-RU"/>
        </w:rPr>
        <w:t>Исполнитель - ______________________________________   ____________________</w:t>
      </w:r>
    </w:p>
    <w:p w14:paraId="52C5BDE4" w14:textId="77777777" w:rsidR="00DC4581" w:rsidRPr="00DC4581" w:rsidRDefault="00DC4581" w:rsidP="00CB73A8">
      <w:pPr>
        <w:widowControl w:val="0"/>
        <w:autoSpaceDE w:val="0"/>
        <w:autoSpaceDN w:val="0"/>
        <w:adjustRightInd w:val="0"/>
        <w:jc w:val="both"/>
        <w:rPr>
          <w:rFonts w:eastAsia="Times New Roman"/>
          <w:sz w:val="16"/>
          <w:szCs w:val="16"/>
          <w:lang w:eastAsia="ru-RU"/>
        </w:rPr>
      </w:pPr>
      <w:r w:rsidRPr="00DC4581">
        <w:rPr>
          <w:rFonts w:eastAsia="Times New Roman"/>
          <w:sz w:val="16"/>
          <w:szCs w:val="16"/>
          <w:lang w:eastAsia="ru-RU"/>
        </w:rPr>
        <w:t xml:space="preserve">                                                          (должность, ФИО)                                                                     (подпись)</w:t>
      </w:r>
    </w:p>
    <w:p w14:paraId="0712AB93" w14:textId="77777777" w:rsidR="00DC4581" w:rsidRPr="00DC4581" w:rsidRDefault="00DC4581" w:rsidP="00CB73A8">
      <w:pPr>
        <w:widowControl w:val="0"/>
        <w:autoSpaceDE w:val="0"/>
        <w:autoSpaceDN w:val="0"/>
        <w:adjustRightInd w:val="0"/>
        <w:jc w:val="both"/>
        <w:rPr>
          <w:rFonts w:eastAsia="Times New Roman"/>
          <w:sz w:val="22"/>
          <w:szCs w:val="22"/>
          <w:lang w:eastAsia="ru-RU"/>
        </w:rPr>
      </w:pPr>
    </w:p>
    <w:p w14:paraId="724CCE69" w14:textId="77777777" w:rsidR="00DC4581" w:rsidRPr="00DC4581" w:rsidRDefault="00DC4581" w:rsidP="00CB73A8">
      <w:pPr>
        <w:widowControl w:val="0"/>
        <w:autoSpaceDE w:val="0"/>
        <w:autoSpaceDN w:val="0"/>
        <w:adjustRightInd w:val="0"/>
        <w:jc w:val="both"/>
        <w:rPr>
          <w:rFonts w:eastAsia="Times New Roman"/>
          <w:sz w:val="22"/>
          <w:szCs w:val="22"/>
          <w:lang w:eastAsia="ru-RU"/>
        </w:rPr>
      </w:pPr>
      <w:r w:rsidRPr="00DC4581">
        <w:rPr>
          <w:rFonts w:eastAsia="Times New Roman"/>
          <w:sz w:val="22"/>
          <w:szCs w:val="22"/>
          <w:lang w:eastAsia="ru-RU"/>
        </w:rPr>
        <w:t>Заказчик -    ______________________________________   ____________________</w:t>
      </w:r>
    </w:p>
    <w:p w14:paraId="07979233" w14:textId="77777777" w:rsidR="00DC4581" w:rsidRPr="00DC4581" w:rsidRDefault="00DC4581" w:rsidP="00CB73A8">
      <w:pPr>
        <w:widowControl w:val="0"/>
        <w:autoSpaceDE w:val="0"/>
        <w:autoSpaceDN w:val="0"/>
        <w:adjustRightInd w:val="0"/>
        <w:jc w:val="both"/>
        <w:rPr>
          <w:rFonts w:eastAsia="Times New Roman"/>
          <w:sz w:val="16"/>
          <w:szCs w:val="16"/>
          <w:lang w:eastAsia="ru-RU"/>
        </w:rPr>
      </w:pPr>
      <w:r w:rsidRPr="00DC4581">
        <w:rPr>
          <w:rFonts w:eastAsia="Times New Roman"/>
          <w:sz w:val="16"/>
          <w:szCs w:val="16"/>
          <w:lang w:eastAsia="ru-RU"/>
        </w:rPr>
        <w:t>(должность, ФИО)                                                                     (подпись)</w:t>
      </w:r>
    </w:p>
    <w:p w14:paraId="5CD07256" w14:textId="77777777" w:rsidR="00DC4581" w:rsidRPr="00DC4581" w:rsidRDefault="00DC4581" w:rsidP="00CB73A8">
      <w:pPr>
        <w:widowControl w:val="0"/>
        <w:autoSpaceDE w:val="0"/>
        <w:autoSpaceDN w:val="0"/>
        <w:adjustRightInd w:val="0"/>
        <w:ind w:firstLine="720"/>
        <w:jc w:val="both"/>
        <w:rPr>
          <w:rFonts w:eastAsia="Times New Roman"/>
          <w:sz w:val="22"/>
          <w:szCs w:val="22"/>
          <w:lang w:eastAsia="ru-RU"/>
        </w:rPr>
      </w:pPr>
    </w:p>
    <w:p w14:paraId="43BF35D8" w14:textId="77777777" w:rsidR="00DC4581" w:rsidRPr="00DC4581" w:rsidRDefault="00DC4581" w:rsidP="00CB73A8">
      <w:pPr>
        <w:widowControl w:val="0"/>
        <w:autoSpaceDE w:val="0"/>
        <w:autoSpaceDN w:val="0"/>
        <w:adjustRightInd w:val="0"/>
        <w:ind w:firstLine="540"/>
        <w:jc w:val="both"/>
        <w:rPr>
          <w:rFonts w:eastAsia="Times New Roman"/>
          <w:sz w:val="22"/>
          <w:szCs w:val="22"/>
          <w:lang w:eastAsia="ru-RU"/>
        </w:rPr>
      </w:pPr>
      <w:r w:rsidRPr="00DC4581">
        <w:rPr>
          <w:rFonts w:eastAsia="Times New Roman"/>
          <w:sz w:val="22"/>
          <w:szCs w:val="22"/>
          <w:lang w:eastAsia="ru-RU"/>
        </w:rPr>
        <w:t>--------------------------------</w:t>
      </w:r>
    </w:p>
    <w:p w14:paraId="198168D4" w14:textId="77777777" w:rsidR="00DC4581" w:rsidRPr="00DC4581" w:rsidRDefault="00DC4581" w:rsidP="00CB73A8">
      <w:pPr>
        <w:widowControl w:val="0"/>
        <w:autoSpaceDE w:val="0"/>
        <w:autoSpaceDN w:val="0"/>
        <w:adjustRightInd w:val="0"/>
        <w:ind w:firstLine="540"/>
        <w:jc w:val="both"/>
        <w:rPr>
          <w:rFonts w:eastAsia="Times New Roman"/>
          <w:sz w:val="22"/>
          <w:szCs w:val="22"/>
          <w:lang w:eastAsia="ru-RU"/>
        </w:rPr>
      </w:pPr>
      <w:r w:rsidRPr="00DC4581">
        <w:rPr>
          <w:rFonts w:eastAsia="Times New Roman"/>
          <w:sz w:val="22"/>
          <w:szCs w:val="22"/>
          <w:lang w:eastAsia="ru-RU"/>
        </w:rPr>
        <w:t>Примечания:</w:t>
      </w:r>
    </w:p>
    <w:p w14:paraId="149F39D3" w14:textId="77777777" w:rsidR="00DC4581" w:rsidRPr="00DC4581" w:rsidRDefault="00DC4581" w:rsidP="00CB73A8">
      <w:pPr>
        <w:widowControl w:val="0"/>
        <w:autoSpaceDE w:val="0"/>
        <w:autoSpaceDN w:val="0"/>
        <w:adjustRightInd w:val="0"/>
        <w:ind w:firstLine="540"/>
        <w:jc w:val="both"/>
        <w:rPr>
          <w:rFonts w:eastAsia="Times New Roman"/>
          <w:sz w:val="22"/>
          <w:szCs w:val="22"/>
          <w:lang w:eastAsia="ru-RU"/>
        </w:rPr>
      </w:pPr>
      <w:r w:rsidRPr="00DC4581">
        <w:rPr>
          <w:rFonts w:eastAsia="Times New Roman"/>
          <w:sz w:val="22"/>
          <w:szCs w:val="22"/>
          <w:lang w:eastAsia="ru-RU"/>
        </w:rPr>
        <w:t xml:space="preserve">&lt;1&gt; В соответствии с </w:t>
      </w:r>
      <w:hyperlink r:id="rId16" w:history="1">
        <w:r w:rsidRPr="00DC4581">
          <w:rPr>
            <w:rFonts w:eastAsia="Times New Roman"/>
            <w:sz w:val="22"/>
            <w:szCs w:val="22"/>
            <w:lang w:eastAsia="ru-RU"/>
          </w:rPr>
          <w:t>пунктом 4 части 8 статьи 161.1</w:t>
        </w:r>
      </w:hyperlink>
      <w:r w:rsidRPr="00DC4581">
        <w:rPr>
          <w:rFonts w:eastAsia="Times New Roman"/>
          <w:sz w:val="22"/>
          <w:szCs w:val="22"/>
          <w:lang w:eastAsia="ru-RU"/>
        </w:rPr>
        <w:t xml:space="preserve"> Жилищного кодекса Российской Федерации (Собрание законодательства Российской Федерации, 2005, N 1, ст. 14; 2011, N 23, ст. 3263; 2014, N 30, ст. 4264; 2015, N 27, ст. 3967) председатель совета многоквартирного дома подписывает в том числе акты приемки оказанных услуг и (или) выполненных работ по содержанию и текущему ремонту общего имущества в многоквартирном доме.</w:t>
      </w:r>
    </w:p>
    <w:p w14:paraId="3B7A1EF5" w14:textId="77777777" w:rsidR="00DC4581" w:rsidRPr="00DC4581" w:rsidRDefault="00DC4581" w:rsidP="00CB73A8">
      <w:pPr>
        <w:widowControl w:val="0"/>
        <w:autoSpaceDE w:val="0"/>
        <w:autoSpaceDN w:val="0"/>
        <w:adjustRightInd w:val="0"/>
        <w:ind w:firstLine="540"/>
        <w:jc w:val="both"/>
        <w:rPr>
          <w:rFonts w:eastAsia="Times New Roman"/>
          <w:sz w:val="22"/>
          <w:szCs w:val="22"/>
          <w:lang w:eastAsia="ru-RU"/>
        </w:rPr>
      </w:pPr>
      <w:r w:rsidRPr="00DC4581">
        <w:rPr>
          <w:rFonts w:eastAsia="Times New Roman"/>
          <w:sz w:val="22"/>
          <w:szCs w:val="22"/>
          <w:lang w:eastAsia="ru-RU"/>
        </w:rPr>
        <w:t xml:space="preserve">&lt;2&gt; Минимальный </w:t>
      </w:r>
      <w:hyperlink r:id="rId17" w:history="1">
        <w:r w:rsidRPr="00DC4581">
          <w:rPr>
            <w:rFonts w:eastAsia="Times New Roman"/>
            <w:sz w:val="22"/>
            <w:szCs w:val="22"/>
            <w:lang w:eastAsia="ru-RU"/>
          </w:rPr>
          <w:t>перечень</w:t>
        </w:r>
      </w:hyperlink>
      <w:r w:rsidRPr="00DC4581">
        <w:rPr>
          <w:rFonts w:eastAsia="Times New Roman"/>
          <w:sz w:val="22"/>
          <w:szCs w:val="22"/>
          <w:lang w:eastAsia="ru-RU"/>
        </w:rPr>
        <w:t xml:space="preserve">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3 апреля 2013 г. N 290.</w:t>
      </w:r>
    </w:p>
    <w:p w14:paraId="57026589" w14:textId="77777777" w:rsidR="00DC4581" w:rsidRPr="00DC4581" w:rsidRDefault="00DC4581" w:rsidP="00CB73A8">
      <w:pPr>
        <w:widowControl w:val="0"/>
        <w:autoSpaceDE w:val="0"/>
        <w:autoSpaceDN w:val="0"/>
        <w:adjustRightInd w:val="0"/>
        <w:ind w:firstLine="540"/>
        <w:jc w:val="both"/>
        <w:rPr>
          <w:rFonts w:eastAsia="Times New Roman"/>
          <w:sz w:val="22"/>
          <w:szCs w:val="22"/>
          <w:lang w:eastAsia="ru-RU"/>
        </w:rPr>
      </w:pPr>
      <w:r w:rsidRPr="00DC4581">
        <w:rPr>
          <w:rFonts w:eastAsia="Times New Roman"/>
          <w:sz w:val="22"/>
          <w:szCs w:val="22"/>
          <w:lang w:eastAsia="ru-RU"/>
        </w:rPr>
        <w:t>&lt;3&gt; Стоимость за единицу выполненной работы (оказанной услуги) по договору управления многоквартирным домом или договору оказания услуг по содержанию и (или) выполнению работ по ремонту общего имущества в многоквартирном доме.</w:t>
      </w:r>
    </w:p>
    <w:p w14:paraId="11FE0C05" w14:textId="6AD27DB0" w:rsidR="00DC4581" w:rsidRPr="00DC4581" w:rsidRDefault="00DC4581" w:rsidP="00CB73A8">
      <w:pPr>
        <w:jc w:val="both"/>
        <w:rPr>
          <w:rFonts w:eastAsia="Times New Roman"/>
          <w:sz w:val="24"/>
          <w:szCs w:val="24"/>
          <w:lang w:eastAsia="ru-RU"/>
        </w:rPr>
      </w:pPr>
      <w:r w:rsidRPr="00DC4581">
        <w:rPr>
          <w:rFonts w:eastAsia="Times New Roman"/>
          <w:sz w:val="22"/>
          <w:szCs w:val="22"/>
          <w:lang w:eastAsia="ru-RU"/>
        </w:rPr>
        <w:t>&lt;4&gt; Сметная стоимость за единицу выполненной работы по договору подряда по выполнению работ по ремонту общего имущества в многоквар</w:t>
      </w:r>
      <w:r w:rsidR="00D961A4">
        <w:rPr>
          <w:rFonts w:eastAsia="Times New Roman"/>
          <w:sz w:val="22"/>
          <w:szCs w:val="22"/>
          <w:lang w:eastAsia="ru-RU"/>
        </w:rPr>
        <w:t>тирном доме.</w:t>
      </w:r>
    </w:p>
    <w:p w14:paraId="5A1FC7B9" w14:textId="77777777" w:rsidR="00DC4581" w:rsidRPr="00DC4581" w:rsidRDefault="00DC4581" w:rsidP="00CB73A8">
      <w:pPr>
        <w:jc w:val="both"/>
        <w:rPr>
          <w:rFonts w:eastAsia="Times New Roman"/>
          <w:sz w:val="24"/>
          <w:szCs w:val="24"/>
          <w:lang w:eastAsia="ru-RU"/>
        </w:rPr>
      </w:pPr>
    </w:p>
    <w:p w14:paraId="103DEEFC" w14:textId="77777777" w:rsidR="00DC4581" w:rsidRPr="00DC4581" w:rsidRDefault="00DC4581" w:rsidP="00CB73A8">
      <w:pPr>
        <w:jc w:val="both"/>
        <w:rPr>
          <w:rFonts w:eastAsia="Times New Roman"/>
          <w:sz w:val="24"/>
          <w:szCs w:val="24"/>
          <w:lang w:eastAsia="ru-RU"/>
        </w:rPr>
      </w:pPr>
    </w:p>
    <w:p w14:paraId="3305E6CE" w14:textId="77777777" w:rsidR="00DC4581" w:rsidRPr="00DC4581" w:rsidRDefault="00DC4581" w:rsidP="00CB73A8">
      <w:pPr>
        <w:jc w:val="both"/>
        <w:rPr>
          <w:rFonts w:eastAsia="Times New Roman"/>
          <w:sz w:val="24"/>
          <w:szCs w:val="24"/>
          <w:lang w:eastAsia="ru-RU"/>
        </w:rPr>
      </w:pPr>
    </w:p>
    <w:p w14:paraId="04743B97" w14:textId="77777777" w:rsidR="00DC4581" w:rsidRPr="00DC4581" w:rsidRDefault="00DC4581" w:rsidP="00CB73A8">
      <w:pPr>
        <w:jc w:val="both"/>
        <w:rPr>
          <w:rFonts w:eastAsia="Times New Roman"/>
          <w:sz w:val="24"/>
          <w:szCs w:val="24"/>
          <w:lang w:eastAsia="ru-RU"/>
        </w:rPr>
      </w:pPr>
    </w:p>
    <w:p w14:paraId="7A1EBFA8" w14:textId="77777777" w:rsidR="00DC4581" w:rsidRPr="00DC4581" w:rsidRDefault="00DC4581" w:rsidP="00CB73A8">
      <w:pPr>
        <w:jc w:val="both"/>
        <w:rPr>
          <w:rFonts w:eastAsia="Times New Roman"/>
          <w:sz w:val="24"/>
          <w:szCs w:val="24"/>
          <w:lang w:eastAsia="ru-RU"/>
        </w:rPr>
      </w:pPr>
    </w:p>
    <w:p w14:paraId="08AB8BE4" w14:textId="77777777" w:rsidR="00DC4581" w:rsidRPr="00DC4581" w:rsidRDefault="00DC4581" w:rsidP="00CB73A8">
      <w:pPr>
        <w:jc w:val="both"/>
        <w:rPr>
          <w:rFonts w:eastAsia="Times New Roman"/>
          <w:sz w:val="24"/>
          <w:szCs w:val="24"/>
          <w:lang w:eastAsia="ru-RU"/>
        </w:rPr>
        <w:sectPr w:rsidR="00DC4581" w:rsidRPr="00DC4581" w:rsidSect="003C53F4">
          <w:pgSz w:w="16838" w:h="11906" w:orient="landscape"/>
          <w:pgMar w:top="794" w:right="794" w:bottom="794" w:left="794" w:header="708" w:footer="708" w:gutter="0"/>
          <w:cols w:space="708"/>
          <w:docGrid w:linePitch="360"/>
        </w:sectPr>
      </w:pPr>
    </w:p>
    <w:p w14:paraId="3822670C" w14:textId="77777777" w:rsidR="00DC4581" w:rsidRPr="00DC4581" w:rsidRDefault="00DC4581" w:rsidP="00D52A9A">
      <w:pPr>
        <w:keepNext/>
        <w:shd w:val="clear" w:color="auto" w:fill="FFFFFF"/>
        <w:ind w:left="4536"/>
        <w:rPr>
          <w:rFonts w:eastAsia="Times New Roman"/>
          <w:color w:val="000000"/>
          <w:sz w:val="26"/>
          <w:szCs w:val="26"/>
          <w:shd w:val="clear" w:color="auto" w:fill="FFFFFF"/>
          <w:lang w:eastAsia="ru-RU"/>
        </w:rPr>
      </w:pPr>
      <w:r w:rsidRPr="00DC4581">
        <w:rPr>
          <w:rFonts w:eastAsia="Times New Roman"/>
          <w:color w:val="000000"/>
          <w:sz w:val="26"/>
          <w:szCs w:val="26"/>
          <w:shd w:val="clear" w:color="auto" w:fill="FFFFFF"/>
          <w:lang w:eastAsia="ru-RU"/>
        </w:rPr>
        <w:lastRenderedPageBreak/>
        <w:t>Приложение 2</w:t>
      </w:r>
    </w:p>
    <w:p w14:paraId="1AD7FA33" w14:textId="77777777" w:rsidR="00DC4581" w:rsidRPr="00DC4581" w:rsidRDefault="00DC4581" w:rsidP="00D52A9A">
      <w:pPr>
        <w:widowControl w:val="0"/>
        <w:autoSpaceDE w:val="0"/>
        <w:autoSpaceDN w:val="0"/>
        <w:adjustRightInd w:val="0"/>
        <w:ind w:left="4536"/>
        <w:rPr>
          <w:rFonts w:eastAsia="Times New Roman"/>
          <w:color w:val="000000"/>
          <w:sz w:val="26"/>
          <w:szCs w:val="26"/>
          <w:shd w:val="clear" w:color="auto" w:fill="FFFFFF"/>
          <w:lang w:eastAsia="ru-RU"/>
        </w:rPr>
      </w:pPr>
      <w:r w:rsidRPr="00DC4581">
        <w:rPr>
          <w:rFonts w:eastAsia="Times New Roman"/>
          <w:color w:val="000000"/>
          <w:sz w:val="26"/>
          <w:szCs w:val="26"/>
          <w:shd w:val="clear" w:color="auto" w:fill="FFFFFF"/>
          <w:lang w:eastAsia="ru-RU"/>
        </w:rPr>
        <w:t>к договору управления Многоквартирным домом</w:t>
      </w:r>
    </w:p>
    <w:p w14:paraId="6AA62AE6" w14:textId="77777777" w:rsidR="00DC4581" w:rsidRPr="00DC4581" w:rsidRDefault="00DC4581" w:rsidP="00D52A9A">
      <w:pPr>
        <w:autoSpaceDE w:val="0"/>
        <w:autoSpaceDN w:val="0"/>
        <w:adjustRightInd w:val="0"/>
        <w:ind w:left="4536"/>
        <w:rPr>
          <w:rFonts w:eastAsia="Times New Roman"/>
          <w:color w:val="000000"/>
          <w:sz w:val="26"/>
          <w:szCs w:val="26"/>
          <w:shd w:val="clear" w:color="auto" w:fill="FFFFFF"/>
          <w:lang w:eastAsia="ru-RU"/>
        </w:rPr>
      </w:pPr>
      <w:r w:rsidRPr="00DC4581">
        <w:rPr>
          <w:rFonts w:eastAsia="Times New Roman"/>
          <w:color w:val="000000"/>
          <w:sz w:val="26"/>
          <w:szCs w:val="26"/>
          <w:shd w:val="clear" w:color="auto" w:fill="FFFFFF"/>
          <w:lang w:eastAsia="ru-RU"/>
        </w:rPr>
        <w:t>№_______от «_____»________________20___г.</w:t>
      </w:r>
    </w:p>
    <w:p w14:paraId="03C8B87D" w14:textId="77777777" w:rsidR="00DC4581" w:rsidRPr="00DC4581" w:rsidRDefault="00DC4581" w:rsidP="00D52A9A">
      <w:pPr>
        <w:autoSpaceDE w:val="0"/>
        <w:autoSpaceDN w:val="0"/>
        <w:adjustRightInd w:val="0"/>
        <w:ind w:left="4536"/>
        <w:rPr>
          <w:rFonts w:eastAsia="Times New Roman"/>
          <w:color w:val="000000"/>
          <w:sz w:val="26"/>
          <w:szCs w:val="26"/>
          <w:shd w:val="clear" w:color="auto" w:fill="FFFFFF"/>
          <w:lang w:eastAsia="ru-RU"/>
        </w:rPr>
      </w:pPr>
    </w:p>
    <w:p w14:paraId="465A3B59" w14:textId="77777777" w:rsidR="00DC4581" w:rsidRPr="00DC4581" w:rsidRDefault="00DC4581" w:rsidP="00CB73A8">
      <w:pPr>
        <w:autoSpaceDE w:val="0"/>
        <w:autoSpaceDN w:val="0"/>
        <w:adjustRightInd w:val="0"/>
        <w:jc w:val="center"/>
        <w:rPr>
          <w:rFonts w:eastAsia="Times New Roman"/>
          <w:b/>
          <w:color w:val="000000"/>
          <w:sz w:val="24"/>
          <w:szCs w:val="24"/>
          <w:shd w:val="clear" w:color="auto" w:fill="FFFFFF"/>
          <w:lang w:eastAsia="ru-RU"/>
        </w:rPr>
      </w:pPr>
      <w:r w:rsidRPr="00DC4581">
        <w:rPr>
          <w:rFonts w:eastAsia="Times New Roman"/>
          <w:b/>
          <w:color w:val="000000"/>
          <w:sz w:val="24"/>
          <w:szCs w:val="24"/>
          <w:shd w:val="clear" w:color="auto" w:fill="FFFFFF"/>
          <w:lang w:eastAsia="ru-RU"/>
        </w:rPr>
        <w:t>Список собственников</w:t>
      </w:r>
    </w:p>
    <w:p w14:paraId="0EA3980E" w14:textId="77777777" w:rsidR="00DC4581" w:rsidRPr="00DC4581" w:rsidRDefault="00DC4581" w:rsidP="00CB73A8">
      <w:pPr>
        <w:autoSpaceDE w:val="0"/>
        <w:autoSpaceDN w:val="0"/>
        <w:adjustRightInd w:val="0"/>
        <w:jc w:val="center"/>
        <w:rPr>
          <w:rFonts w:eastAsia="Times New Roman"/>
          <w:color w:val="000000"/>
          <w:sz w:val="24"/>
          <w:szCs w:val="24"/>
          <w:shd w:val="clear" w:color="auto" w:fill="FFFFFF"/>
          <w:lang w:eastAsia="ru-RU"/>
        </w:rPr>
      </w:pPr>
    </w:p>
    <w:tbl>
      <w:tblPr>
        <w:tblStyle w:val="225"/>
        <w:tblW w:w="0" w:type="auto"/>
        <w:tblLook w:val="04A0" w:firstRow="1" w:lastRow="0" w:firstColumn="1" w:lastColumn="0" w:noHBand="0" w:noVBand="1"/>
      </w:tblPr>
      <w:tblGrid>
        <w:gridCol w:w="533"/>
        <w:gridCol w:w="1547"/>
        <w:gridCol w:w="4900"/>
        <w:gridCol w:w="3329"/>
      </w:tblGrid>
      <w:tr w:rsidR="00DC4581" w:rsidRPr="00DC4581" w14:paraId="11AFCCA1" w14:textId="77777777" w:rsidTr="008D15D6">
        <w:tc>
          <w:tcPr>
            <w:tcW w:w="534" w:type="dxa"/>
          </w:tcPr>
          <w:p w14:paraId="350D18F1" w14:textId="77777777" w:rsidR="00DC4581" w:rsidRPr="00DC4581" w:rsidRDefault="00DC4581" w:rsidP="00CB73A8">
            <w:pPr>
              <w:autoSpaceDE w:val="0"/>
              <w:autoSpaceDN w:val="0"/>
              <w:adjustRightInd w:val="0"/>
              <w:jc w:val="center"/>
              <w:rPr>
                <w:rFonts w:eastAsia="Times New Roman"/>
                <w:color w:val="000000"/>
                <w:sz w:val="24"/>
                <w:szCs w:val="24"/>
                <w:shd w:val="clear" w:color="auto" w:fill="FFFFFF"/>
                <w:lang w:eastAsia="ru-RU"/>
              </w:rPr>
            </w:pPr>
            <w:r w:rsidRPr="00DC4581">
              <w:rPr>
                <w:rFonts w:eastAsia="Times New Roman"/>
                <w:color w:val="000000"/>
                <w:sz w:val="24"/>
                <w:szCs w:val="24"/>
                <w:shd w:val="clear" w:color="auto" w:fill="FFFFFF"/>
                <w:lang w:eastAsia="ru-RU"/>
              </w:rPr>
              <w:t>№</w:t>
            </w:r>
          </w:p>
        </w:tc>
        <w:tc>
          <w:tcPr>
            <w:tcW w:w="1559" w:type="dxa"/>
          </w:tcPr>
          <w:p w14:paraId="5282B6CF" w14:textId="77777777" w:rsidR="00DC4581" w:rsidRPr="00DC4581" w:rsidRDefault="00DC4581" w:rsidP="00CB73A8">
            <w:pPr>
              <w:autoSpaceDE w:val="0"/>
              <w:autoSpaceDN w:val="0"/>
              <w:adjustRightInd w:val="0"/>
              <w:jc w:val="center"/>
              <w:rPr>
                <w:rFonts w:eastAsia="Times New Roman"/>
                <w:color w:val="000000"/>
                <w:sz w:val="24"/>
                <w:szCs w:val="24"/>
                <w:shd w:val="clear" w:color="auto" w:fill="FFFFFF"/>
                <w:lang w:eastAsia="ru-RU"/>
              </w:rPr>
            </w:pPr>
            <w:r w:rsidRPr="00DC4581">
              <w:rPr>
                <w:rFonts w:eastAsia="Times New Roman"/>
                <w:color w:val="000000"/>
                <w:sz w:val="24"/>
                <w:szCs w:val="24"/>
                <w:shd w:val="clear" w:color="auto" w:fill="FFFFFF"/>
                <w:lang w:eastAsia="ru-RU"/>
              </w:rPr>
              <w:t>№ квартиры</w:t>
            </w:r>
          </w:p>
        </w:tc>
        <w:tc>
          <w:tcPr>
            <w:tcW w:w="4961" w:type="dxa"/>
          </w:tcPr>
          <w:p w14:paraId="7BABF432" w14:textId="77777777" w:rsidR="00DC4581" w:rsidRPr="00DC4581" w:rsidRDefault="00DC4581" w:rsidP="00CB73A8">
            <w:pPr>
              <w:autoSpaceDE w:val="0"/>
              <w:autoSpaceDN w:val="0"/>
              <w:adjustRightInd w:val="0"/>
              <w:jc w:val="center"/>
              <w:rPr>
                <w:rFonts w:eastAsia="Times New Roman"/>
                <w:color w:val="000000"/>
                <w:sz w:val="24"/>
                <w:szCs w:val="24"/>
                <w:shd w:val="clear" w:color="auto" w:fill="FFFFFF"/>
                <w:lang w:eastAsia="ru-RU"/>
              </w:rPr>
            </w:pPr>
            <w:r w:rsidRPr="00DC4581">
              <w:rPr>
                <w:rFonts w:eastAsia="Times New Roman"/>
                <w:color w:val="000000"/>
                <w:sz w:val="24"/>
                <w:szCs w:val="24"/>
                <w:shd w:val="clear" w:color="auto" w:fill="FFFFFF"/>
                <w:lang w:eastAsia="ru-RU"/>
              </w:rPr>
              <w:t>ФИО</w:t>
            </w:r>
          </w:p>
        </w:tc>
        <w:tc>
          <w:tcPr>
            <w:tcW w:w="3367" w:type="dxa"/>
          </w:tcPr>
          <w:p w14:paraId="0EC40992" w14:textId="77777777" w:rsidR="00DC4581" w:rsidRPr="00DC4581" w:rsidRDefault="00DC4581" w:rsidP="00CB73A8">
            <w:pPr>
              <w:autoSpaceDE w:val="0"/>
              <w:autoSpaceDN w:val="0"/>
              <w:adjustRightInd w:val="0"/>
              <w:jc w:val="center"/>
              <w:rPr>
                <w:rFonts w:eastAsia="Times New Roman"/>
                <w:color w:val="000000"/>
                <w:sz w:val="24"/>
                <w:szCs w:val="24"/>
                <w:shd w:val="clear" w:color="auto" w:fill="FFFFFF"/>
                <w:lang w:eastAsia="ru-RU"/>
              </w:rPr>
            </w:pPr>
            <w:r w:rsidRPr="00DC4581">
              <w:rPr>
                <w:rFonts w:eastAsia="Times New Roman"/>
                <w:color w:val="000000"/>
                <w:sz w:val="24"/>
                <w:szCs w:val="24"/>
                <w:shd w:val="clear" w:color="auto" w:fill="FFFFFF"/>
                <w:lang w:eastAsia="ru-RU"/>
              </w:rPr>
              <w:t>Площадь квартиры</w:t>
            </w:r>
          </w:p>
        </w:tc>
      </w:tr>
      <w:tr w:rsidR="00DC4581" w:rsidRPr="00DC4581" w14:paraId="17E8504D" w14:textId="77777777" w:rsidTr="008D15D6">
        <w:tc>
          <w:tcPr>
            <w:tcW w:w="534" w:type="dxa"/>
          </w:tcPr>
          <w:p w14:paraId="204A04DF" w14:textId="77777777" w:rsidR="00DC4581" w:rsidRPr="00DC4581" w:rsidRDefault="00DC4581" w:rsidP="00CB73A8">
            <w:pPr>
              <w:autoSpaceDE w:val="0"/>
              <w:autoSpaceDN w:val="0"/>
              <w:adjustRightInd w:val="0"/>
              <w:jc w:val="center"/>
              <w:rPr>
                <w:rFonts w:eastAsia="Times New Roman"/>
                <w:color w:val="000000"/>
                <w:sz w:val="24"/>
                <w:szCs w:val="24"/>
                <w:shd w:val="clear" w:color="auto" w:fill="FFFFFF"/>
                <w:lang w:eastAsia="ru-RU"/>
              </w:rPr>
            </w:pPr>
          </w:p>
        </w:tc>
        <w:tc>
          <w:tcPr>
            <w:tcW w:w="1559" w:type="dxa"/>
          </w:tcPr>
          <w:p w14:paraId="52A9A452" w14:textId="77777777" w:rsidR="00DC4581" w:rsidRPr="00DC4581" w:rsidRDefault="00DC4581" w:rsidP="00CB73A8">
            <w:pPr>
              <w:autoSpaceDE w:val="0"/>
              <w:autoSpaceDN w:val="0"/>
              <w:adjustRightInd w:val="0"/>
              <w:jc w:val="center"/>
              <w:rPr>
                <w:rFonts w:eastAsia="Times New Roman"/>
                <w:color w:val="000000"/>
                <w:sz w:val="24"/>
                <w:szCs w:val="24"/>
                <w:shd w:val="clear" w:color="auto" w:fill="FFFFFF"/>
                <w:lang w:eastAsia="ru-RU"/>
              </w:rPr>
            </w:pPr>
          </w:p>
        </w:tc>
        <w:tc>
          <w:tcPr>
            <w:tcW w:w="4961" w:type="dxa"/>
          </w:tcPr>
          <w:p w14:paraId="5111B84D" w14:textId="77777777" w:rsidR="00DC4581" w:rsidRPr="00DC4581" w:rsidRDefault="00DC4581" w:rsidP="00CB73A8">
            <w:pPr>
              <w:autoSpaceDE w:val="0"/>
              <w:autoSpaceDN w:val="0"/>
              <w:adjustRightInd w:val="0"/>
              <w:jc w:val="center"/>
              <w:rPr>
                <w:rFonts w:eastAsia="Times New Roman"/>
                <w:color w:val="000000"/>
                <w:sz w:val="24"/>
                <w:szCs w:val="24"/>
                <w:shd w:val="clear" w:color="auto" w:fill="FFFFFF"/>
                <w:lang w:eastAsia="ru-RU"/>
              </w:rPr>
            </w:pPr>
          </w:p>
        </w:tc>
        <w:tc>
          <w:tcPr>
            <w:tcW w:w="3367" w:type="dxa"/>
          </w:tcPr>
          <w:p w14:paraId="2FD84BFF" w14:textId="77777777" w:rsidR="00DC4581" w:rsidRPr="00DC4581" w:rsidRDefault="00DC4581" w:rsidP="00CB73A8">
            <w:pPr>
              <w:autoSpaceDE w:val="0"/>
              <w:autoSpaceDN w:val="0"/>
              <w:adjustRightInd w:val="0"/>
              <w:jc w:val="center"/>
              <w:rPr>
                <w:rFonts w:eastAsia="Times New Roman"/>
                <w:color w:val="000000"/>
                <w:sz w:val="24"/>
                <w:szCs w:val="24"/>
                <w:shd w:val="clear" w:color="auto" w:fill="FFFFFF"/>
                <w:lang w:eastAsia="ru-RU"/>
              </w:rPr>
            </w:pPr>
          </w:p>
        </w:tc>
      </w:tr>
      <w:tr w:rsidR="00DC4581" w:rsidRPr="00DC4581" w14:paraId="351C00EC" w14:textId="77777777" w:rsidTr="008D15D6">
        <w:tc>
          <w:tcPr>
            <w:tcW w:w="534" w:type="dxa"/>
          </w:tcPr>
          <w:p w14:paraId="465D6B92" w14:textId="77777777" w:rsidR="00DC4581" w:rsidRPr="00DC4581" w:rsidRDefault="00DC4581" w:rsidP="00CB73A8">
            <w:pPr>
              <w:autoSpaceDE w:val="0"/>
              <w:autoSpaceDN w:val="0"/>
              <w:adjustRightInd w:val="0"/>
              <w:jc w:val="center"/>
              <w:rPr>
                <w:rFonts w:eastAsia="Times New Roman"/>
                <w:color w:val="000000"/>
                <w:sz w:val="24"/>
                <w:szCs w:val="24"/>
                <w:shd w:val="clear" w:color="auto" w:fill="FFFFFF"/>
                <w:lang w:eastAsia="ru-RU"/>
              </w:rPr>
            </w:pPr>
          </w:p>
        </w:tc>
        <w:tc>
          <w:tcPr>
            <w:tcW w:w="1559" w:type="dxa"/>
          </w:tcPr>
          <w:p w14:paraId="08F49277" w14:textId="77777777" w:rsidR="00DC4581" w:rsidRPr="00DC4581" w:rsidRDefault="00DC4581" w:rsidP="00CB73A8">
            <w:pPr>
              <w:autoSpaceDE w:val="0"/>
              <w:autoSpaceDN w:val="0"/>
              <w:adjustRightInd w:val="0"/>
              <w:jc w:val="center"/>
              <w:rPr>
                <w:rFonts w:eastAsia="Times New Roman"/>
                <w:color w:val="000000"/>
                <w:sz w:val="24"/>
                <w:szCs w:val="24"/>
                <w:shd w:val="clear" w:color="auto" w:fill="FFFFFF"/>
                <w:lang w:eastAsia="ru-RU"/>
              </w:rPr>
            </w:pPr>
          </w:p>
        </w:tc>
        <w:tc>
          <w:tcPr>
            <w:tcW w:w="4961" w:type="dxa"/>
          </w:tcPr>
          <w:p w14:paraId="29A38B37" w14:textId="77777777" w:rsidR="00DC4581" w:rsidRPr="00DC4581" w:rsidRDefault="00DC4581" w:rsidP="00CB73A8">
            <w:pPr>
              <w:autoSpaceDE w:val="0"/>
              <w:autoSpaceDN w:val="0"/>
              <w:adjustRightInd w:val="0"/>
              <w:jc w:val="center"/>
              <w:rPr>
                <w:rFonts w:eastAsia="Times New Roman"/>
                <w:color w:val="000000"/>
                <w:sz w:val="24"/>
                <w:szCs w:val="24"/>
                <w:shd w:val="clear" w:color="auto" w:fill="FFFFFF"/>
                <w:lang w:eastAsia="ru-RU"/>
              </w:rPr>
            </w:pPr>
          </w:p>
        </w:tc>
        <w:tc>
          <w:tcPr>
            <w:tcW w:w="3367" w:type="dxa"/>
          </w:tcPr>
          <w:p w14:paraId="0220885D" w14:textId="77777777" w:rsidR="00DC4581" w:rsidRPr="00DC4581" w:rsidRDefault="00DC4581" w:rsidP="00CB73A8">
            <w:pPr>
              <w:autoSpaceDE w:val="0"/>
              <w:autoSpaceDN w:val="0"/>
              <w:adjustRightInd w:val="0"/>
              <w:jc w:val="center"/>
              <w:rPr>
                <w:rFonts w:eastAsia="Times New Roman"/>
                <w:color w:val="000000"/>
                <w:sz w:val="24"/>
                <w:szCs w:val="24"/>
                <w:shd w:val="clear" w:color="auto" w:fill="FFFFFF"/>
                <w:lang w:eastAsia="ru-RU"/>
              </w:rPr>
            </w:pPr>
          </w:p>
        </w:tc>
      </w:tr>
    </w:tbl>
    <w:p w14:paraId="0E5C2CDD" w14:textId="77777777" w:rsidR="00DC4581" w:rsidRPr="00DC4581" w:rsidRDefault="00DC4581" w:rsidP="00CB73A8">
      <w:pPr>
        <w:autoSpaceDE w:val="0"/>
        <w:autoSpaceDN w:val="0"/>
        <w:adjustRightInd w:val="0"/>
        <w:jc w:val="center"/>
        <w:rPr>
          <w:rFonts w:eastAsia="Times New Roman"/>
          <w:color w:val="000000"/>
          <w:sz w:val="24"/>
          <w:szCs w:val="24"/>
          <w:shd w:val="clear" w:color="auto" w:fill="FFFFFF"/>
          <w:lang w:eastAsia="ru-RU"/>
        </w:rPr>
      </w:pPr>
    </w:p>
    <w:p w14:paraId="0131DD93" w14:textId="77777777" w:rsidR="00DC4581" w:rsidRPr="00DC4581" w:rsidRDefault="00DC4581" w:rsidP="00CB73A8">
      <w:pPr>
        <w:autoSpaceDE w:val="0"/>
        <w:autoSpaceDN w:val="0"/>
        <w:adjustRightInd w:val="0"/>
        <w:jc w:val="center"/>
        <w:rPr>
          <w:rFonts w:eastAsia="Times New Roman"/>
          <w:color w:val="000000"/>
          <w:shd w:val="clear" w:color="auto" w:fill="FFFFFF"/>
          <w:lang w:eastAsia="ru-RU"/>
        </w:rPr>
      </w:pPr>
    </w:p>
    <w:p w14:paraId="710E0839" w14:textId="77777777" w:rsidR="00DC4581" w:rsidRPr="00DC4581" w:rsidRDefault="00DC4581" w:rsidP="00CB73A8">
      <w:pPr>
        <w:autoSpaceDE w:val="0"/>
        <w:autoSpaceDN w:val="0"/>
        <w:adjustRightInd w:val="0"/>
        <w:jc w:val="center"/>
        <w:rPr>
          <w:rFonts w:eastAsia="Times New Roman"/>
          <w:color w:val="000000"/>
          <w:sz w:val="24"/>
          <w:szCs w:val="24"/>
          <w:shd w:val="clear" w:color="auto" w:fill="FFFFFF"/>
          <w:lang w:eastAsia="ru-RU"/>
        </w:rPr>
      </w:pPr>
    </w:p>
    <w:p w14:paraId="425E58E9" w14:textId="77777777" w:rsidR="00DC4581" w:rsidRPr="00DC4581" w:rsidRDefault="00DC4581" w:rsidP="00CB73A8">
      <w:pPr>
        <w:autoSpaceDE w:val="0"/>
        <w:autoSpaceDN w:val="0"/>
        <w:adjustRightInd w:val="0"/>
        <w:jc w:val="center"/>
        <w:rPr>
          <w:rFonts w:eastAsia="Times New Roman"/>
          <w:color w:val="000000"/>
          <w:sz w:val="24"/>
          <w:szCs w:val="24"/>
          <w:shd w:val="clear" w:color="auto" w:fill="FFFFFF"/>
          <w:lang w:eastAsia="ru-RU"/>
        </w:rPr>
      </w:pPr>
    </w:p>
    <w:p w14:paraId="7AB6570C" w14:textId="77777777" w:rsidR="00D52A9A" w:rsidRDefault="00D52A9A" w:rsidP="00CB73A8">
      <w:pPr>
        <w:keepNext/>
        <w:shd w:val="clear" w:color="auto" w:fill="FFFFFF"/>
        <w:ind w:firstLine="7371"/>
        <w:jc w:val="right"/>
        <w:rPr>
          <w:rFonts w:eastAsia="Times New Roman"/>
          <w:sz w:val="24"/>
          <w:szCs w:val="24"/>
          <w:shd w:val="clear" w:color="auto" w:fill="FFFFFF"/>
          <w:lang w:eastAsia="ru-RU"/>
        </w:rPr>
        <w:sectPr w:rsidR="00D52A9A" w:rsidSect="00CB73A8">
          <w:type w:val="nextColumn"/>
          <w:pgSz w:w="11907" w:h="16840" w:code="9"/>
          <w:pgMar w:top="794" w:right="794" w:bottom="794" w:left="794" w:header="0" w:footer="0" w:gutter="0"/>
          <w:cols w:space="708"/>
          <w:docGrid w:linePitch="360"/>
        </w:sectPr>
      </w:pPr>
    </w:p>
    <w:p w14:paraId="3885BEBB" w14:textId="7DA9EB57" w:rsidR="00DC4581" w:rsidRPr="00DC4581" w:rsidRDefault="00DC4581" w:rsidP="00D52A9A">
      <w:pPr>
        <w:keepNext/>
        <w:shd w:val="clear" w:color="auto" w:fill="FFFFFF"/>
        <w:ind w:left="4820"/>
        <w:rPr>
          <w:rFonts w:eastAsia="Times New Roman"/>
          <w:sz w:val="26"/>
          <w:szCs w:val="26"/>
          <w:shd w:val="clear" w:color="auto" w:fill="FFFFFF"/>
          <w:lang w:eastAsia="ru-RU"/>
        </w:rPr>
      </w:pPr>
      <w:r w:rsidRPr="00DC4581">
        <w:rPr>
          <w:rFonts w:eastAsia="Times New Roman"/>
          <w:sz w:val="26"/>
          <w:szCs w:val="26"/>
          <w:shd w:val="clear" w:color="auto" w:fill="FFFFFF"/>
          <w:lang w:eastAsia="ru-RU"/>
        </w:rPr>
        <w:lastRenderedPageBreak/>
        <w:t>Приложение 3</w:t>
      </w:r>
    </w:p>
    <w:p w14:paraId="7DF2EED6" w14:textId="77777777" w:rsidR="00DC4581" w:rsidRPr="00DC4581" w:rsidRDefault="00DC4581" w:rsidP="00D52A9A">
      <w:pPr>
        <w:widowControl w:val="0"/>
        <w:autoSpaceDE w:val="0"/>
        <w:autoSpaceDN w:val="0"/>
        <w:adjustRightInd w:val="0"/>
        <w:ind w:left="4820"/>
        <w:rPr>
          <w:rFonts w:eastAsia="Times New Roman"/>
          <w:sz w:val="26"/>
          <w:szCs w:val="26"/>
          <w:shd w:val="clear" w:color="auto" w:fill="FFFFFF"/>
          <w:lang w:eastAsia="ru-RU"/>
        </w:rPr>
      </w:pPr>
      <w:r w:rsidRPr="00DC4581">
        <w:rPr>
          <w:rFonts w:eastAsia="Times New Roman"/>
          <w:sz w:val="26"/>
          <w:szCs w:val="26"/>
          <w:shd w:val="clear" w:color="auto" w:fill="FFFFFF"/>
          <w:lang w:eastAsia="ru-RU"/>
        </w:rPr>
        <w:t>к договору управления Многоквартирным домом</w:t>
      </w:r>
    </w:p>
    <w:p w14:paraId="6BC17EF3" w14:textId="77777777" w:rsidR="00DC4581" w:rsidRPr="00DC4581" w:rsidRDefault="00DC4581" w:rsidP="00D52A9A">
      <w:pPr>
        <w:autoSpaceDE w:val="0"/>
        <w:autoSpaceDN w:val="0"/>
        <w:adjustRightInd w:val="0"/>
        <w:ind w:left="4820"/>
        <w:rPr>
          <w:rFonts w:eastAsia="Times New Roman"/>
          <w:sz w:val="26"/>
          <w:szCs w:val="26"/>
          <w:shd w:val="clear" w:color="auto" w:fill="FFFFFF"/>
          <w:lang w:eastAsia="ru-RU"/>
        </w:rPr>
      </w:pPr>
      <w:r w:rsidRPr="00DC4581">
        <w:rPr>
          <w:rFonts w:eastAsia="Times New Roman"/>
          <w:sz w:val="26"/>
          <w:szCs w:val="26"/>
          <w:shd w:val="clear" w:color="auto" w:fill="FFFFFF"/>
          <w:lang w:eastAsia="ru-RU"/>
        </w:rPr>
        <w:t>№_______от «_____»________________20___г.</w:t>
      </w:r>
    </w:p>
    <w:p w14:paraId="7930302D" w14:textId="77777777" w:rsidR="00DC4581" w:rsidRPr="00DC4581" w:rsidRDefault="00DC4581" w:rsidP="00CB73A8">
      <w:pPr>
        <w:autoSpaceDE w:val="0"/>
        <w:autoSpaceDN w:val="0"/>
        <w:adjustRightInd w:val="0"/>
        <w:jc w:val="right"/>
        <w:rPr>
          <w:rFonts w:eastAsia="Times New Roman"/>
          <w:sz w:val="24"/>
          <w:szCs w:val="24"/>
          <w:shd w:val="clear" w:color="auto" w:fill="FFFFFF"/>
          <w:lang w:eastAsia="ru-RU"/>
        </w:rPr>
      </w:pPr>
    </w:p>
    <w:p w14:paraId="48B530F3" w14:textId="77777777" w:rsidR="00DC4581" w:rsidRPr="00DC4581" w:rsidRDefault="00DC4581" w:rsidP="00CB73A8">
      <w:pPr>
        <w:jc w:val="center"/>
        <w:rPr>
          <w:rFonts w:eastAsia="Calibri"/>
          <w:b/>
          <w:sz w:val="24"/>
          <w:szCs w:val="24"/>
          <w:lang w:eastAsia="ru-RU"/>
        </w:rPr>
      </w:pPr>
    </w:p>
    <w:p w14:paraId="6A23A4D4" w14:textId="77777777" w:rsidR="00DC4581" w:rsidRPr="00DC4581" w:rsidRDefault="00DC4581" w:rsidP="00CB73A8">
      <w:pPr>
        <w:jc w:val="center"/>
        <w:rPr>
          <w:rFonts w:eastAsia="Calibri"/>
          <w:b/>
          <w:sz w:val="24"/>
          <w:szCs w:val="24"/>
          <w:lang w:eastAsia="ru-RU"/>
        </w:rPr>
      </w:pPr>
      <w:r w:rsidRPr="00DC4581">
        <w:rPr>
          <w:rFonts w:eastAsia="Calibri"/>
          <w:b/>
          <w:sz w:val="24"/>
          <w:szCs w:val="24"/>
          <w:lang w:eastAsia="ru-RU"/>
        </w:rPr>
        <w:t>Минимальный перечень работ</w:t>
      </w:r>
    </w:p>
    <w:p w14:paraId="74774EF3" w14:textId="77777777" w:rsidR="00DC4581" w:rsidRPr="00DC4581" w:rsidRDefault="00DC4581" w:rsidP="00CB73A8">
      <w:pPr>
        <w:jc w:val="center"/>
        <w:rPr>
          <w:rFonts w:eastAsia="Calibri"/>
          <w:b/>
          <w:sz w:val="24"/>
          <w:szCs w:val="24"/>
          <w:lang w:eastAsia="ru-RU"/>
        </w:rPr>
      </w:pPr>
      <w:r w:rsidRPr="00DC4581">
        <w:rPr>
          <w:rFonts w:eastAsia="Calibri"/>
          <w:b/>
          <w:sz w:val="24"/>
          <w:szCs w:val="24"/>
          <w:lang w:eastAsia="ru-RU"/>
        </w:rPr>
        <w:t>по содержанию общего имущества в многоквартирном доме</w:t>
      </w:r>
    </w:p>
    <w:p w14:paraId="201CBCBC" w14:textId="77777777" w:rsidR="00DC4581" w:rsidRPr="00DC4581" w:rsidRDefault="00DC4581" w:rsidP="00CB73A8">
      <w:pPr>
        <w:jc w:val="center"/>
        <w:rPr>
          <w:rFonts w:eastAsia="Calibri"/>
          <w:b/>
          <w:sz w:val="24"/>
          <w:szCs w:val="24"/>
          <w:lang w:eastAsia="ru-RU"/>
        </w:rPr>
      </w:pPr>
      <w:r w:rsidRPr="00DC4581">
        <w:rPr>
          <w:rFonts w:eastAsia="Calibri"/>
          <w:b/>
          <w:sz w:val="24"/>
          <w:szCs w:val="24"/>
          <w:lang w:eastAsia="ru-RU"/>
        </w:rPr>
        <w:t>и периодичность их выполнения</w:t>
      </w:r>
    </w:p>
    <w:p w14:paraId="098146E6" w14:textId="77777777" w:rsidR="00DC4581" w:rsidRPr="00DC4581" w:rsidRDefault="00DC4581" w:rsidP="00CB73A8">
      <w:pPr>
        <w:jc w:val="both"/>
        <w:rPr>
          <w:rFonts w:eastAsia="Calibri"/>
          <w:sz w:val="24"/>
          <w:szCs w:val="24"/>
          <w:lang w:eastAsia="ru-RU"/>
        </w:rPr>
      </w:pPr>
    </w:p>
    <w:p w14:paraId="3F89ADC9" w14:textId="77777777" w:rsidR="00DC4581" w:rsidRPr="00DC4581" w:rsidRDefault="00DC4581" w:rsidP="00CB73A8">
      <w:pPr>
        <w:jc w:val="both"/>
        <w:rPr>
          <w:rFonts w:eastAsia="Calibri"/>
          <w:sz w:val="24"/>
          <w:szCs w:val="24"/>
          <w:lang w:eastAsia="ru-RU"/>
        </w:rPr>
      </w:pPr>
      <w:r w:rsidRPr="00DC4581">
        <w:rPr>
          <w:rFonts w:eastAsia="Calibri"/>
          <w:sz w:val="24"/>
          <w:szCs w:val="24"/>
          <w:lang w:eastAsia="ru-RU"/>
        </w:rPr>
        <w:t>(согласно приложению № 3 к конкурсной документации на каждый многоквартирный дом)</w:t>
      </w:r>
    </w:p>
    <w:p w14:paraId="1FDCD5C2" w14:textId="77777777" w:rsidR="00DC4581" w:rsidRPr="00DC4581" w:rsidRDefault="00DC4581" w:rsidP="00CB73A8">
      <w:pPr>
        <w:jc w:val="both"/>
        <w:rPr>
          <w:rFonts w:eastAsia="Calibri"/>
          <w:sz w:val="24"/>
          <w:szCs w:val="24"/>
          <w:lang w:eastAsia="ru-RU"/>
        </w:rPr>
      </w:pPr>
    </w:p>
    <w:p w14:paraId="76012FDE" w14:textId="77777777" w:rsidR="00DC4581" w:rsidRPr="00DC4581" w:rsidRDefault="00DC4581" w:rsidP="00CB73A8">
      <w:pPr>
        <w:jc w:val="both"/>
        <w:rPr>
          <w:rFonts w:eastAsia="Calibri"/>
          <w:sz w:val="24"/>
          <w:szCs w:val="24"/>
          <w:lang w:eastAsia="ru-RU"/>
        </w:rPr>
      </w:pPr>
      <w:r w:rsidRPr="00DC4581">
        <w:rPr>
          <w:rFonts w:eastAsia="Calibri"/>
          <w:sz w:val="24"/>
          <w:szCs w:val="24"/>
          <w:lang w:eastAsia="ru-RU"/>
        </w:rPr>
        <w:br w:type="page"/>
      </w:r>
    </w:p>
    <w:p w14:paraId="269640ED" w14:textId="77777777" w:rsidR="00DC4581" w:rsidRPr="00DC4581" w:rsidRDefault="00DC4581" w:rsidP="00D52A9A">
      <w:pPr>
        <w:keepNext/>
        <w:widowControl w:val="0"/>
        <w:shd w:val="clear" w:color="auto" w:fill="FFFFFF"/>
        <w:autoSpaceDE w:val="0"/>
        <w:autoSpaceDN w:val="0"/>
        <w:adjustRightInd w:val="0"/>
        <w:ind w:left="5670" w:hanging="57"/>
        <w:rPr>
          <w:rFonts w:eastAsia="Times New Roman"/>
          <w:sz w:val="26"/>
          <w:szCs w:val="26"/>
          <w:lang w:eastAsia="ru-RU"/>
        </w:rPr>
      </w:pPr>
      <w:r w:rsidRPr="00DC4581">
        <w:rPr>
          <w:rFonts w:eastAsia="Times New Roman"/>
          <w:sz w:val="26"/>
          <w:szCs w:val="26"/>
          <w:lang w:eastAsia="ru-RU"/>
        </w:rPr>
        <w:lastRenderedPageBreak/>
        <w:t>Приложение № 8</w:t>
      </w:r>
    </w:p>
    <w:p w14:paraId="6D457F83" w14:textId="77777777" w:rsidR="00DC4581" w:rsidRPr="00DC4581" w:rsidRDefault="00DC4581" w:rsidP="00D52A9A">
      <w:pPr>
        <w:ind w:left="5670" w:hanging="57"/>
        <w:rPr>
          <w:rFonts w:eastAsia="Times New Roman"/>
          <w:sz w:val="26"/>
          <w:szCs w:val="26"/>
          <w:lang w:eastAsia="ru-RU"/>
        </w:rPr>
      </w:pPr>
      <w:r w:rsidRPr="00DC4581">
        <w:rPr>
          <w:rFonts w:eastAsia="Times New Roman"/>
          <w:sz w:val="26"/>
          <w:szCs w:val="26"/>
          <w:lang w:eastAsia="ru-RU"/>
        </w:rPr>
        <w:t>к конкурсной документации</w:t>
      </w:r>
    </w:p>
    <w:p w14:paraId="1E39C65E" w14:textId="77777777" w:rsidR="00DC4581" w:rsidRPr="00DC4581" w:rsidRDefault="00DC4581" w:rsidP="00CB73A8">
      <w:pPr>
        <w:jc w:val="right"/>
        <w:rPr>
          <w:rFonts w:eastAsia="Times New Roman"/>
          <w:sz w:val="26"/>
          <w:szCs w:val="26"/>
          <w:lang w:eastAsia="ru-RU"/>
        </w:rPr>
      </w:pPr>
    </w:p>
    <w:p w14:paraId="0DB59EF8" w14:textId="77777777" w:rsidR="00DC4581" w:rsidRPr="00DC4581" w:rsidRDefault="00DC4581" w:rsidP="00D52A9A">
      <w:pPr>
        <w:keepNext/>
        <w:shd w:val="clear" w:color="auto" w:fill="FFFFFF"/>
        <w:ind w:left="709"/>
        <w:jc w:val="center"/>
        <w:rPr>
          <w:rFonts w:eastAsia="Calibri"/>
          <w:b/>
          <w:bCs/>
          <w:sz w:val="26"/>
          <w:szCs w:val="26"/>
          <w:lang w:eastAsia="ru-RU"/>
        </w:rPr>
      </w:pPr>
      <w:r w:rsidRPr="00DC4581">
        <w:rPr>
          <w:rFonts w:eastAsia="Calibri"/>
          <w:b/>
          <w:bCs/>
          <w:sz w:val="26"/>
          <w:szCs w:val="26"/>
          <w:lang w:eastAsia="ru-RU"/>
        </w:rPr>
        <w:t>Размер обеспечения исполнения обязательств</w:t>
      </w:r>
    </w:p>
    <w:p w14:paraId="0BA03FD4" w14:textId="77777777" w:rsidR="00DC4581" w:rsidRPr="00DC4581" w:rsidRDefault="00DC4581" w:rsidP="00CB73A8">
      <w:pPr>
        <w:jc w:val="both"/>
        <w:rPr>
          <w:rFonts w:ascii="Calibri" w:eastAsia="Times New Roman" w:hAnsi="Calibri"/>
          <w:sz w:val="22"/>
          <w:szCs w:val="22"/>
          <w:lang w:eastAsia="ru-RU"/>
        </w:rPr>
      </w:pPr>
    </w:p>
    <w:tbl>
      <w:tblPr>
        <w:tblW w:w="9200" w:type="dxa"/>
        <w:jc w:val="center"/>
        <w:tblLook w:val="04A0" w:firstRow="1" w:lastRow="0" w:firstColumn="1" w:lastColumn="0" w:noHBand="0" w:noVBand="1"/>
      </w:tblPr>
      <w:tblGrid>
        <w:gridCol w:w="820"/>
        <w:gridCol w:w="3432"/>
        <w:gridCol w:w="1075"/>
        <w:gridCol w:w="1273"/>
        <w:gridCol w:w="1066"/>
        <w:gridCol w:w="680"/>
        <w:gridCol w:w="966"/>
      </w:tblGrid>
      <w:tr w:rsidR="00DC4581" w:rsidRPr="00DC4581" w14:paraId="54F9BFAD" w14:textId="77777777" w:rsidTr="00D961A4">
        <w:trPr>
          <w:trHeight w:val="1290"/>
          <w:tblHeader/>
          <w:jc w:val="center"/>
        </w:trPr>
        <w:tc>
          <w:tcPr>
            <w:tcW w:w="8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BD502E" w14:textId="282CCB04" w:rsidR="00DC4581" w:rsidRPr="00DC4581" w:rsidRDefault="00DC4581" w:rsidP="00D961A4">
            <w:pPr>
              <w:jc w:val="center"/>
              <w:rPr>
                <w:rFonts w:eastAsia="Times New Roman"/>
                <w:color w:val="000000"/>
                <w:sz w:val="16"/>
                <w:szCs w:val="16"/>
                <w:lang w:eastAsia="ru-RU"/>
              </w:rPr>
            </w:pPr>
            <w:r w:rsidRPr="00DC4581">
              <w:rPr>
                <w:rFonts w:eastAsia="Times New Roman"/>
                <w:color w:val="000000"/>
                <w:sz w:val="16"/>
                <w:szCs w:val="16"/>
                <w:lang w:eastAsia="ru-RU"/>
              </w:rPr>
              <w:t>№ п/п</w:t>
            </w:r>
          </w:p>
        </w:tc>
        <w:tc>
          <w:tcPr>
            <w:tcW w:w="3432" w:type="dxa"/>
            <w:tcBorders>
              <w:top w:val="single" w:sz="4" w:space="0" w:color="auto"/>
              <w:left w:val="nil"/>
              <w:bottom w:val="single" w:sz="4" w:space="0" w:color="auto"/>
              <w:right w:val="single" w:sz="4" w:space="0" w:color="auto"/>
            </w:tcBorders>
            <w:shd w:val="clear" w:color="auto" w:fill="auto"/>
            <w:noWrap/>
            <w:vAlign w:val="center"/>
            <w:hideMark/>
          </w:tcPr>
          <w:p w14:paraId="02B9B5FA" w14:textId="59751884" w:rsidR="00DC4581" w:rsidRPr="00DC4581" w:rsidRDefault="00DC4581" w:rsidP="00D961A4">
            <w:pPr>
              <w:jc w:val="center"/>
              <w:rPr>
                <w:rFonts w:eastAsia="Times New Roman"/>
                <w:color w:val="000000"/>
                <w:lang w:eastAsia="ru-RU"/>
              </w:rPr>
            </w:pPr>
            <w:r w:rsidRPr="00DC4581">
              <w:rPr>
                <w:rFonts w:eastAsia="Times New Roman"/>
                <w:color w:val="000000"/>
                <w:lang w:eastAsia="ru-RU"/>
              </w:rPr>
              <w:t>Адрес многоквартирного дома</w:t>
            </w:r>
          </w:p>
        </w:tc>
        <w:tc>
          <w:tcPr>
            <w:tcW w:w="1075" w:type="dxa"/>
            <w:tcBorders>
              <w:top w:val="single" w:sz="4" w:space="0" w:color="auto"/>
              <w:left w:val="nil"/>
              <w:bottom w:val="single" w:sz="4" w:space="0" w:color="auto"/>
              <w:right w:val="single" w:sz="4" w:space="0" w:color="auto"/>
            </w:tcBorders>
            <w:shd w:val="clear" w:color="auto" w:fill="auto"/>
            <w:vAlign w:val="center"/>
            <w:hideMark/>
          </w:tcPr>
          <w:p w14:paraId="2986F351" w14:textId="77777777" w:rsidR="00DC4581" w:rsidRPr="00DC4581" w:rsidRDefault="00DC4581" w:rsidP="00D961A4">
            <w:pPr>
              <w:jc w:val="center"/>
              <w:rPr>
                <w:rFonts w:eastAsia="Times New Roman"/>
                <w:color w:val="000000"/>
                <w:lang w:eastAsia="ru-RU"/>
              </w:rPr>
            </w:pPr>
            <w:r w:rsidRPr="00DC4581">
              <w:rPr>
                <w:rFonts w:eastAsia="Times New Roman"/>
                <w:color w:val="000000"/>
                <w:lang w:eastAsia="ru-RU"/>
              </w:rPr>
              <w:t>Площадь жилых и нежилых помещений (кв. м)</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14:paraId="39312672" w14:textId="77777777" w:rsidR="00DC4581" w:rsidRPr="00DC4581" w:rsidRDefault="00DC4581" w:rsidP="00D961A4">
            <w:pPr>
              <w:jc w:val="center"/>
              <w:rPr>
                <w:rFonts w:eastAsia="Times New Roman"/>
                <w:color w:val="000000"/>
                <w:lang w:eastAsia="ru-RU"/>
              </w:rPr>
            </w:pPr>
            <w:r w:rsidRPr="00DC4581">
              <w:rPr>
                <w:rFonts w:eastAsia="Times New Roman"/>
                <w:color w:val="000000"/>
                <w:lang w:eastAsia="ru-RU"/>
              </w:rPr>
              <w:t>размер ежемесячной платы за содержание и ремонт общего имущества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2D9CC0DA" w14:textId="7C3A6567" w:rsidR="00DC4581" w:rsidRPr="00DC4581" w:rsidRDefault="00DC4581" w:rsidP="00D961A4">
            <w:pPr>
              <w:jc w:val="center"/>
              <w:rPr>
                <w:rFonts w:eastAsia="Times New Roman"/>
                <w:color w:val="000000"/>
                <w:lang w:eastAsia="ru-RU"/>
              </w:rPr>
            </w:pPr>
            <w:r w:rsidRPr="00DC4581">
              <w:rPr>
                <w:rFonts w:eastAsia="Times New Roman"/>
                <w:color w:val="000000"/>
                <w:lang w:eastAsia="ru-RU"/>
              </w:rPr>
              <w:t>размер ежемесячной платы за коммунальные услуги.</w:t>
            </w:r>
          </w:p>
        </w:tc>
        <w:tc>
          <w:tcPr>
            <w:tcW w:w="680" w:type="dxa"/>
            <w:tcBorders>
              <w:top w:val="single" w:sz="4" w:space="0" w:color="auto"/>
              <w:left w:val="nil"/>
              <w:bottom w:val="single" w:sz="4" w:space="0" w:color="auto"/>
              <w:right w:val="single" w:sz="4" w:space="0" w:color="auto"/>
            </w:tcBorders>
            <w:shd w:val="clear" w:color="auto" w:fill="auto"/>
            <w:noWrap/>
            <w:vAlign w:val="center"/>
            <w:hideMark/>
          </w:tcPr>
          <w:p w14:paraId="719F3213" w14:textId="77777777" w:rsidR="00DC4581" w:rsidRPr="00DC4581" w:rsidRDefault="00DC4581" w:rsidP="00D961A4">
            <w:pPr>
              <w:jc w:val="center"/>
              <w:rPr>
                <w:rFonts w:eastAsia="Times New Roman"/>
                <w:color w:val="000000"/>
                <w:lang w:eastAsia="ru-RU"/>
              </w:rPr>
            </w:pPr>
            <w:r w:rsidRPr="00DC4581">
              <w:rPr>
                <w:rFonts w:eastAsia="Times New Roman"/>
                <w:color w:val="000000"/>
                <w:lang w:eastAsia="ru-RU"/>
              </w:rPr>
              <w:t>К</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0350FCAA" w14:textId="77777777" w:rsidR="00DC4581" w:rsidRPr="00DC4581" w:rsidRDefault="00DC4581" w:rsidP="00D961A4">
            <w:pPr>
              <w:jc w:val="center"/>
              <w:rPr>
                <w:rFonts w:eastAsia="Times New Roman"/>
                <w:color w:val="000000"/>
                <w:lang w:eastAsia="ru-RU"/>
              </w:rPr>
            </w:pPr>
            <w:r w:rsidRPr="00DC4581">
              <w:rPr>
                <w:rFonts w:eastAsia="Times New Roman"/>
                <w:color w:val="000000"/>
                <w:lang w:eastAsia="ru-RU"/>
              </w:rPr>
              <w:t>Размер обеспечения исполнения обязательств (руб.)</w:t>
            </w:r>
          </w:p>
        </w:tc>
      </w:tr>
      <w:tr w:rsidR="00DC4581" w:rsidRPr="00DC4581" w14:paraId="06568532" w14:textId="77777777" w:rsidTr="00D52A9A">
        <w:trPr>
          <w:trHeight w:val="300"/>
          <w:jc w:val="center"/>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0C3B395A" w14:textId="77777777" w:rsidR="00DC4581" w:rsidRPr="00DC4581" w:rsidRDefault="00DC4581" w:rsidP="00CB73A8">
            <w:pPr>
              <w:rPr>
                <w:rFonts w:eastAsia="Times New Roman"/>
                <w:b/>
                <w:bCs/>
                <w:color w:val="000000"/>
                <w:sz w:val="16"/>
                <w:szCs w:val="16"/>
                <w:lang w:eastAsia="ru-RU"/>
              </w:rPr>
            </w:pPr>
            <w:r w:rsidRPr="00DC4581">
              <w:rPr>
                <w:rFonts w:eastAsia="Times New Roman"/>
                <w:b/>
                <w:bCs/>
                <w:color w:val="000000"/>
                <w:sz w:val="16"/>
                <w:szCs w:val="16"/>
                <w:lang w:eastAsia="ru-RU"/>
              </w:rPr>
              <w:t>Лот №1</w:t>
            </w:r>
          </w:p>
        </w:tc>
        <w:tc>
          <w:tcPr>
            <w:tcW w:w="3432" w:type="dxa"/>
            <w:tcBorders>
              <w:top w:val="nil"/>
              <w:left w:val="nil"/>
              <w:bottom w:val="single" w:sz="4" w:space="0" w:color="auto"/>
              <w:right w:val="single" w:sz="4" w:space="0" w:color="auto"/>
            </w:tcBorders>
            <w:shd w:val="clear" w:color="auto" w:fill="auto"/>
            <w:noWrap/>
            <w:vAlign w:val="bottom"/>
            <w:hideMark/>
          </w:tcPr>
          <w:p w14:paraId="5713F295" w14:textId="77777777" w:rsidR="00DC4581" w:rsidRPr="00DC4581" w:rsidRDefault="00DC4581" w:rsidP="00CB73A8">
            <w:pPr>
              <w:rPr>
                <w:rFonts w:eastAsia="Times New Roman"/>
                <w:color w:val="000000"/>
                <w:lang w:eastAsia="ru-RU"/>
              </w:rPr>
            </w:pPr>
            <w:r w:rsidRPr="00DC4581">
              <w:rPr>
                <w:rFonts w:eastAsia="Times New Roman"/>
                <w:color w:val="000000"/>
                <w:lang w:eastAsia="ru-RU"/>
              </w:rPr>
              <w:t> </w:t>
            </w:r>
          </w:p>
        </w:tc>
        <w:tc>
          <w:tcPr>
            <w:tcW w:w="1075" w:type="dxa"/>
            <w:tcBorders>
              <w:top w:val="nil"/>
              <w:left w:val="nil"/>
              <w:bottom w:val="single" w:sz="4" w:space="0" w:color="auto"/>
              <w:right w:val="single" w:sz="4" w:space="0" w:color="auto"/>
            </w:tcBorders>
            <w:shd w:val="clear" w:color="auto" w:fill="auto"/>
            <w:vAlign w:val="bottom"/>
            <w:hideMark/>
          </w:tcPr>
          <w:p w14:paraId="334E2382" w14:textId="77777777" w:rsidR="00DC4581" w:rsidRPr="00DC4581" w:rsidRDefault="00DC4581" w:rsidP="00CB73A8">
            <w:pPr>
              <w:rPr>
                <w:rFonts w:eastAsia="Times New Roman"/>
                <w:color w:val="000000"/>
                <w:lang w:eastAsia="ru-RU"/>
              </w:rPr>
            </w:pPr>
            <w:r w:rsidRPr="00DC4581">
              <w:rPr>
                <w:rFonts w:eastAsia="Times New Roman"/>
                <w:color w:val="000000"/>
                <w:lang w:eastAsia="ru-RU"/>
              </w:rPr>
              <w:t> </w:t>
            </w:r>
          </w:p>
        </w:tc>
        <w:tc>
          <w:tcPr>
            <w:tcW w:w="1273" w:type="dxa"/>
            <w:tcBorders>
              <w:top w:val="nil"/>
              <w:left w:val="nil"/>
              <w:bottom w:val="single" w:sz="4" w:space="0" w:color="auto"/>
              <w:right w:val="single" w:sz="4" w:space="0" w:color="auto"/>
            </w:tcBorders>
            <w:shd w:val="clear" w:color="auto" w:fill="auto"/>
            <w:vAlign w:val="bottom"/>
            <w:hideMark/>
          </w:tcPr>
          <w:p w14:paraId="57B502D9" w14:textId="77777777" w:rsidR="00DC4581" w:rsidRPr="00DC4581" w:rsidRDefault="00DC4581" w:rsidP="00CB73A8">
            <w:pPr>
              <w:rPr>
                <w:rFonts w:eastAsia="Times New Roman"/>
                <w:color w:val="000000"/>
                <w:lang w:eastAsia="ru-RU"/>
              </w:rPr>
            </w:pPr>
            <w:r w:rsidRPr="00DC4581">
              <w:rPr>
                <w:rFonts w:eastAsia="Times New Roman"/>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14:paraId="563B29C1" w14:textId="77777777" w:rsidR="00DC4581" w:rsidRPr="00DC4581" w:rsidRDefault="00DC4581" w:rsidP="00CB73A8">
            <w:pPr>
              <w:rPr>
                <w:rFonts w:eastAsia="Times New Roman"/>
                <w:color w:val="000000"/>
                <w:lang w:eastAsia="ru-RU"/>
              </w:rPr>
            </w:pPr>
            <w:r w:rsidRPr="00DC4581">
              <w:rPr>
                <w:rFonts w:eastAsia="Times New Roman"/>
                <w:color w:val="000000"/>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14:paraId="36BDB2AC" w14:textId="77777777" w:rsidR="00DC4581" w:rsidRPr="00DC4581" w:rsidRDefault="00DC4581" w:rsidP="00CB73A8">
            <w:pPr>
              <w:jc w:val="center"/>
              <w:rPr>
                <w:rFonts w:eastAsia="Times New Roman"/>
                <w:color w:val="000000"/>
                <w:lang w:eastAsia="ru-RU"/>
              </w:rPr>
            </w:pPr>
          </w:p>
        </w:tc>
        <w:tc>
          <w:tcPr>
            <w:tcW w:w="960" w:type="dxa"/>
            <w:tcBorders>
              <w:top w:val="nil"/>
              <w:left w:val="nil"/>
              <w:bottom w:val="single" w:sz="4" w:space="0" w:color="auto"/>
              <w:right w:val="single" w:sz="4" w:space="0" w:color="auto"/>
            </w:tcBorders>
            <w:shd w:val="clear" w:color="auto" w:fill="auto"/>
            <w:noWrap/>
            <w:vAlign w:val="bottom"/>
            <w:hideMark/>
          </w:tcPr>
          <w:p w14:paraId="267C36FE" w14:textId="77777777" w:rsidR="00DC4581" w:rsidRPr="00DC4581" w:rsidRDefault="00DC4581" w:rsidP="00CB73A8">
            <w:pPr>
              <w:rPr>
                <w:rFonts w:eastAsia="Times New Roman"/>
                <w:color w:val="000000"/>
                <w:lang w:eastAsia="ru-RU"/>
              </w:rPr>
            </w:pPr>
            <w:r w:rsidRPr="00DC4581">
              <w:rPr>
                <w:rFonts w:eastAsia="Times New Roman"/>
                <w:color w:val="000000"/>
                <w:lang w:eastAsia="ru-RU"/>
              </w:rPr>
              <w:t> </w:t>
            </w:r>
          </w:p>
        </w:tc>
      </w:tr>
      <w:tr w:rsidR="00DC4581" w:rsidRPr="00DC4581" w14:paraId="0C3CD48D" w14:textId="77777777" w:rsidTr="00D52A9A">
        <w:trPr>
          <w:trHeight w:val="300"/>
          <w:jc w:val="center"/>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40407740" w14:textId="77777777" w:rsidR="00DC4581" w:rsidRPr="00DC4581" w:rsidRDefault="00DC4581" w:rsidP="00CB73A8">
            <w:pPr>
              <w:jc w:val="right"/>
              <w:rPr>
                <w:rFonts w:eastAsia="Times New Roman"/>
                <w:color w:val="000000"/>
                <w:sz w:val="16"/>
                <w:szCs w:val="16"/>
                <w:lang w:eastAsia="ru-RU"/>
              </w:rPr>
            </w:pPr>
            <w:r w:rsidRPr="00DC4581">
              <w:rPr>
                <w:rFonts w:eastAsia="Times New Roman"/>
                <w:color w:val="000000"/>
                <w:sz w:val="16"/>
                <w:szCs w:val="16"/>
                <w:lang w:eastAsia="ru-RU"/>
              </w:rPr>
              <w:t>1</w:t>
            </w:r>
          </w:p>
        </w:tc>
        <w:tc>
          <w:tcPr>
            <w:tcW w:w="3432" w:type="dxa"/>
            <w:tcBorders>
              <w:top w:val="nil"/>
              <w:left w:val="nil"/>
              <w:bottom w:val="single" w:sz="4" w:space="0" w:color="auto"/>
              <w:right w:val="single" w:sz="4" w:space="0" w:color="auto"/>
            </w:tcBorders>
            <w:shd w:val="clear" w:color="auto" w:fill="auto"/>
            <w:noWrap/>
            <w:vAlign w:val="bottom"/>
            <w:hideMark/>
          </w:tcPr>
          <w:p w14:paraId="042BB2E9" w14:textId="77777777" w:rsidR="00DC4581" w:rsidRPr="00DC4581" w:rsidRDefault="00DC4581" w:rsidP="00CB73A8">
            <w:pPr>
              <w:rPr>
                <w:rFonts w:eastAsia="Times New Roman"/>
                <w:color w:val="000000"/>
                <w:lang w:eastAsia="ru-RU"/>
              </w:rPr>
            </w:pPr>
            <w:r w:rsidRPr="00DC4581">
              <w:rPr>
                <w:rFonts w:eastAsia="Times New Roman"/>
                <w:color w:val="000000"/>
                <w:lang w:eastAsia="ru-RU"/>
              </w:rPr>
              <w:t>с. Перевозная, ул. Строительная, д.1</w:t>
            </w:r>
          </w:p>
        </w:tc>
        <w:tc>
          <w:tcPr>
            <w:tcW w:w="1075" w:type="dxa"/>
            <w:tcBorders>
              <w:top w:val="nil"/>
              <w:left w:val="nil"/>
              <w:bottom w:val="single" w:sz="4" w:space="0" w:color="auto"/>
              <w:right w:val="single" w:sz="4" w:space="0" w:color="auto"/>
            </w:tcBorders>
            <w:shd w:val="clear" w:color="auto" w:fill="auto"/>
            <w:noWrap/>
            <w:vAlign w:val="bottom"/>
            <w:hideMark/>
          </w:tcPr>
          <w:p w14:paraId="1B7B5443"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895,3</w:t>
            </w:r>
          </w:p>
        </w:tc>
        <w:tc>
          <w:tcPr>
            <w:tcW w:w="1273" w:type="dxa"/>
            <w:tcBorders>
              <w:top w:val="nil"/>
              <w:left w:val="nil"/>
              <w:bottom w:val="single" w:sz="4" w:space="0" w:color="auto"/>
              <w:right w:val="single" w:sz="4" w:space="0" w:color="auto"/>
            </w:tcBorders>
            <w:shd w:val="clear" w:color="auto" w:fill="auto"/>
            <w:noWrap/>
            <w:vAlign w:val="bottom"/>
            <w:hideMark/>
          </w:tcPr>
          <w:p w14:paraId="655C49FB"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14,6</w:t>
            </w:r>
          </w:p>
        </w:tc>
        <w:tc>
          <w:tcPr>
            <w:tcW w:w="960" w:type="dxa"/>
            <w:tcBorders>
              <w:top w:val="nil"/>
              <w:left w:val="nil"/>
              <w:bottom w:val="single" w:sz="4" w:space="0" w:color="auto"/>
              <w:right w:val="single" w:sz="4" w:space="0" w:color="auto"/>
            </w:tcBorders>
            <w:shd w:val="clear" w:color="auto" w:fill="auto"/>
            <w:noWrap/>
            <w:vAlign w:val="bottom"/>
            <w:hideMark/>
          </w:tcPr>
          <w:p w14:paraId="208F1281"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13071,38</w:t>
            </w:r>
          </w:p>
        </w:tc>
        <w:tc>
          <w:tcPr>
            <w:tcW w:w="680" w:type="dxa"/>
            <w:tcBorders>
              <w:top w:val="nil"/>
              <w:left w:val="nil"/>
              <w:bottom w:val="single" w:sz="4" w:space="0" w:color="auto"/>
              <w:right w:val="single" w:sz="4" w:space="0" w:color="auto"/>
            </w:tcBorders>
            <w:shd w:val="clear" w:color="auto" w:fill="auto"/>
            <w:noWrap/>
            <w:vAlign w:val="bottom"/>
            <w:hideMark/>
          </w:tcPr>
          <w:p w14:paraId="2BC59D0E"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0,50</w:t>
            </w:r>
          </w:p>
        </w:tc>
        <w:tc>
          <w:tcPr>
            <w:tcW w:w="960" w:type="dxa"/>
            <w:tcBorders>
              <w:top w:val="nil"/>
              <w:left w:val="nil"/>
              <w:bottom w:val="single" w:sz="4" w:space="0" w:color="auto"/>
              <w:right w:val="single" w:sz="4" w:space="0" w:color="auto"/>
            </w:tcBorders>
            <w:shd w:val="clear" w:color="auto" w:fill="auto"/>
            <w:noWrap/>
            <w:vAlign w:val="bottom"/>
            <w:hideMark/>
          </w:tcPr>
          <w:p w14:paraId="5726F2C8"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6535,69</w:t>
            </w:r>
          </w:p>
        </w:tc>
      </w:tr>
      <w:tr w:rsidR="00DC4581" w:rsidRPr="00DC4581" w14:paraId="54F15D24" w14:textId="77777777" w:rsidTr="00D52A9A">
        <w:trPr>
          <w:trHeight w:val="300"/>
          <w:jc w:val="center"/>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14B2DC4C" w14:textId="77777777" w:rsidR="00DC4581" w:rsidRPr="00DC4581" w:rsidRDefault="00DC4581" w:rsidP="00CB73A8">
            <w:pPr>
              <w:rPr>
                <w:rFonts w:eastAsia="Times New Roman"/>
                <w:b/>
                <w:bCs/>
                <w:color w:val="000000"/>
                <w:sz w:val="16"/>
                <w:szCs w:val="16"/>
                <w:lang w:eastAsia="ru-RU"/>
              </w:rPr>
            </w:pPr>
            <w:r w:rsidRPr="00DC4581">
              <w:rPr>
                <w:rFonts w:eastAsia="Times New Roman"/>
                <w:b/>
                <w:bCs/>
                <w:color w:val="000000"/>
                <w:sz w:val="16"/>
                <w:szCs w:val="16"/>
                <w:lang w:eastAsia="ru-RU"/>
              </w:rPr>
              <w:t> </w:t>
            </w:r>
          </w:p>
        </w:tc>
        <w:tc>
          <w:tcPr>
            <w:tcW w:w="3432" w:type="dxa"/>
            <w:tcBorders>
              <w:top w:val="nil"/>
              <w:left w:val="nil"/>
              <w:bottom w:val="single" w:sz="4" w:space="0" w:color="auto"/>
              <w:right w:val="single" w:sz="4" w:space="0" w:color="auto"/>
            </w:tcBorders>
            <w:shd w:val="clear" w:color="auto" w:fill="auto"/>
            <w:noWrap/>
            <w:vAlign w:val="bottom"/>
            <w:hideMark/>
          </w:tcPr>
          <w:p w14:paraId="2CBA167E" w14:textId="77777777" w:rsidR="00DC4581" w:rsidRPr="00DC4581" w:rsidRDefault="00DC4581" w:rsidP="00CB73A8">
            <w:pPr>
              <w:rPr>
                <w:rFonts w:eastAsia="Times New Roman"/>
                <w:b/>
                <w:bCs/>
                <w:color w:val="000000"/>
                <w:lang w:eastAsia="ru-RU"/>
              </w:rPr>
            </w:pPr>
            <w:r w:rsidRPr="00DC4581">
              <w:rPr>
                <w:rFonts w:eastAsia="Times New Roman"/>
                <w:b/>
                <w:bCs/>
                <w:color w:val="000000"/>
                <w:lang w:eastAsia="ru-RU"/>
              </w:rPr>
              <w:t>Итого Лот №1</w:t>
            </w:r>
          </w:p>
        </w:tc>
        <w:tc>
          <w:tcPr>
            <w:tcW w:w="1075" w:type="dxa"/>
            <w:tcBorders>
              <w:top w:val="nil"/>
              <w:left w:val="nil"/>
              <w:bottom w:val="single" w:sz="4" w:space="0" w:color="auto"/>
              <w:right w:val="single" w:sz="4" w:space="0" w:color="auto"/>
            </w:tcBorders>
            <w:shd w:val="clear" w:color="auto" w:fill="auto"/>
            <w:noWrap/>
            <w:vAlign w:val="bottom"/>
            <w:hideMark/>
          </w:tcPr>
          <w:p w14:paraId="79FDB32A" w14:textId="77777777" w:rsidR="00DC4581" w:rsidRPr="00DC4581" w:rsidRDefault="00DC4581" w:rsidP="00CB73A8">
            <w:pPr>
              <w:rPr>
                <w:rFonts w:eastAsia="Times New Roman"/>
                <w:b/>
                <w:bCs/>
                <w:color w:val="000000"/>
                <w:lang w:eastAsia="ru-RU"/>
              </w:rPr>
            </w:pPr>
            <w:r w:rsidRPr="00DC4581">
              <w:rPr>
                <w:rFonts w:eastAsia="Times New Roman"/>
                <w:b/>
                <w:bCs/>
                <w:color w:val="000000"/>
                <w:lang w:eastAsia="ru-RU"/>
              </w:rPr>
              <w:t> </w:t>
            </w:r>
          </w:p>
        </w:tc>
        <w:tc>
          <w:tcPr>
            <w:tcW w:w="1273" w:type="dxa"/>
            <w:tcBorders>
              <w:top w:val="nil"/>
              <w:left w:val="nil"/>
              <w:bottom w:val="single" w:sz="4" w:space="0" w:color="auto"/>
              <w:right w:val="single" w:sz="4" w:space="0" w:color="auto"/>
            </w:tcBorders>
            <w:shd w:val="clear" w:color="auto" w:fill="auto"/>
            <w:noWrap/>
            <w:vAlign w:val="bottom"/>
            <w:hideMark/>
          </w:tcPr>
          <w:p w14:paraId="14CF58D5" w14:textId="77777777" w:rsidR="00DC4581" w:rsidRPr="00DC4581" w:rsidRDefault="00DC4581" w:rsidP="00CB73A8">
            <w:pPr>
              <w:rPr>
                <w:rFonts w:eastAsia="Times New Roman"/>
                <w:b/>
                <w:bCs/>
                <w:color w:val="000000"/>
                <w:lang w:eastAsia="ru-RU"/>
              </w:rPr>
            </w:pPr>
            <w:r w:rsidRPr="00DC4581">
              <w:rPr>
                <w:rFonts w:eastAsia="Times New Roman"/>
                <w:b/>
                <w:bCs/>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14:paraId="718F9F8B" w14:textId="77777777" w:rsidR="00DC4581" w:rsidRPr="00DC4581" w:rsidRDefault="00DC4581" w:rsidP="00CB73A8">
            <w:pPr>
              <w:rPr>
                <w:rFonts w:eastAsia="Times New Roman"/>
                <w:b/>
                <w:bCs/>
                <w:color w:val="000000"/>
                <w:lang w:eastAsia="ru-RU"/>
              </w:rPr>
            </w:pPr>
            <w:r w:rsidRPr="00DC4581">
              <w:rPr>
                <w:rFonts w:eastAsia="Times New Roman"/>
                <w:b/>
                <w:bCs/>
                <w:color w:val="000000"/>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14:paraId="2DE8923B" w14:textId="77777777" w:rsidR="00DC4581" w:rsidRPr="00DC4581" w:rsidRDefault="00DC4581" w:rsidP="00CB73A8">
            <w:pPr>
              <w:jc w:val="center"/>
              <w:rPr>
                <w:rFonts w:eastAsia="Times New Roman"/>
                <w:b/>
                <w:bCs/>
                <w:color w:val="000000"/>
                <w:lang w:eastAsia="ru-RU"/>
              </w:rPr>
            </w:pPr>
          </w:p>
        </w:tc>
        <w:tc>
          <w:tcPr>
            <w:tcW w:w="960" w:type="dxa"/>
            <w:tcBorders>
              <w:top w:val="nil"/>
              <w:left w:val="nil"/>
              <w:bottom w:val="single" w:sz="4" w:space="0" w:color="auto"/>
              <w:right w:val="single" w:sz="4" w:space="0" w:color="auto"/>
            </w:tcBorders>
            <w:shd w:val="clear" w:color="auto" w:fill="auto"/>
            <w:noWrap/>
            <w:vAlign w:val="bottom"/>
            <w:hideMark/>
          </w:tcPr>
          <w:p w14:paraId="4E3EA94A" w14:textId="77777777" w:rsidR="00DC4581" w:rsidRPr="00DC4581" w:rsidRDefault="00DC4581" w:rsidP="00CB73A8">
            <w:pPr>
              <w:jc w:val="right"/>
              <w:rPr>
                <w:rFonts w:eastAsia="Times New Roman"/>
                <w:b/>
                <w:bCs/>
                <w:color w:val="000000"/>
                <w:lang w:eastAsia="ru-RU"/>
              </w:rPr>
            </w:pPr>
            <w:r w:rsidRPr="00DC4581">
              <w:rPr>
                <w:rFonts w:eastAsia="Times New Roman"/>
                <w:b/>
                <w:bCs/>
                <w:color w:val="000000"/>
                <w:lang w:eastAsia="ru-RU"/>
              </w:rPr>
              <w:t>6535,69</w:t>
            </w:r>
          </w:p>
        </w:tc>
      </w:tr>
      <w:tr w:rsidR="00DC4581" w:rsidRPr="00DC4581" w14:paraId="21075B00" w14:textId="77777777" w:rsidTr="00D52A9A">
        <w:trPr>
          <w:trHeight w:val="300"/>
          <w:jc w:val="center"/>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4A8EFF13" w14:textId="77777777" w:rsidR="00DC4581" w:rsidRPr="00DC4581" w:rsidRDefault="00DC4581" w:rsidP="00CB73A8">
            <w:pPr>
              <w:rPr>
                <w:rFonts w:eastAsia="Times New Roman"/>
                <w:b/>
                <w:bCs/>
                <w:color w:val="000000"/>
                <w:sz w:val="16"/>
                <w:szCs w:val="16"/>
                <w:lang w:eastAsia="ru-RU"/>
              </w:rPr>
            </w:pPr>
            <w:r w:rsidRPr="00DC4581">
              <w:rPr>
                <w:rFonts w:eastAsia="Times New Roman"/>
                <w:b/>
                <w:bCs/>
                <w:color w:val="000000"/>
                <w:sz w:val="16"/>
                <w:szCs w:val="16"/>
                <w:lang w:eastAsia="ru-RU"/>
              </w:rPr>
              <w:t>Лот №2</w:t>
            </w:r>
          </w:p>
        </w:tc>
        <w:tc>
          <w:tcPr>
            <w:tcW w:w="3432" w:type="dxa"/>
            <w:tcBorders>
              <w:top w:val="nil"/>
              <w:left w:val="nil"/>
              <w:bottom w:val="single" w:sz="4" w:space="0" w:color="auto"/>
              <w:right w:val="single" w:sz="4" w:space="0" w:color="auto"/>
            </w:tcBorders>
            <w:shd w:val="clear" w:color="auto" w:fill="auto"/>
            <w:noWrap/>
            <w:vAlign w:val="bottom"/>
            <w:hideMark/>
          </w:tcPr>
          <w:p w14:paraId="6ADC634D" w14:textId="77777777" w:rsidR="00DC4581" w:rsidRPr="00DC4581" w:rsidRDefault="00DC4581" w:rsidP="00CB73A8">
            <w:pPr>
              <w:rPr>
                <w:rFonts w:eastAsia="Times New Roman"/>
                <w:color w:val="000000"/>
                <w:lang w:eastAsia="ru-RU"/>
              </w:rPr>
            </w:pPr>
            <w:r w:rsidRPr="00DC4581">
              <w:rPr>
                <w:rFonts w:eastAsia="Times New Roman"/>
                <w:color w:val="000000"/>
                <w:lang w:eastAsia="ru-RU"/>
              </w:rPr>
              <w:t> </w:t>
            </w:r>
          </w:p>
        </w:tc>
        <w:tc>
          <w:tcPr>
            <w:tcW w:w="1075" w:type="dxa"/>
            <w:tcBorders>
              <w:top w:val="nil"/>
              <w:left w:val="nil"/>
              <w:bottom w:val="single" w:sz="4" w:space="0" w:color="auto"/>
              <w:right w:val="single" w:sz="4" w:space="0" w:color="auto"/>
            </w:tcBorders>
            <w:shd w:val="clear" w:color="auto" w:fill="auto"/>
            <w:noWrap/>
            <w:vAlign w:val="bottom"/>
            <w:hideMark/>
          </w:tcPr>
          <w:p w14:paraId="23DA744A" w14:textId="77777777" w:rsidR="00DC4581" w:rsidRPr="00DC4581" w:rsidRDefault="00DC4581" w:rsidP="00CB73A8">
            <w:pPr>
              <w:rPr>
                <w:rFonts w:eastAsia="Times New Roman"/>
                <w:color w:val="000000"/>
                <w:lang w:eastAsia="ru-RU"/>
              </w:rPr>
            </w:pPr>
            <w:r w:rsidRPr="00DC4581">
              <w:rPr>
                <w:rFonts w:eastAsia="Times New Roman"/>
                <w:color w:val="000000"/>
                <w:lang w:eastAsia="ru-RU"/>
              </w:rPr>
              <w:t> </w:t>
            </w:r>
          </w:p>
        </w:tc>
        <w:tc>
          <w:tcPr>
            <w:tcW w:w="1273" w:type="dxa"/>
            <w:tcBorders>
              <w:top w:val="nil"/>
              <w:left w:val="nil"/>
              <w:bottom w:val="single" w:sz="4" w:space="0" w:color="auto"/>
              <w:right w:val="single" w:sz="4" w:space="0" w:color="auto"/>
            </w:tcBorders>
            <w:shd w:val="clear" w:color="auto" w:fill="auto"/>
            <w:noWrap/>
            <w:vAlign w:val="bottom"/>
            <w:hideMark/>
          </w:tcPr>
          <w:p w14:paraId="0EAC0358" w14:textId="77777777" w:rsidR="00DC4581" w:rsidRPr="00DC4581" w:rsidRDefault="00DC4581" w:rsidP="00CB73A8">
            <w:pPr>
              <w:rPr>
                <w:rFonts w:eastAsia="Times New Roman"/>
                <w:color w:val="000000"/>
                <w:lang w:eastAsia="ru-RU"/>
              </w:rPr>
            </w:pPr>
            <w:r w:rsidRPr="00DC4581">
              <w:rPr>
                <w:rFonts w:eastAsia="Times New Roman"/>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14:paraId="7808ECE1" w14:textId="77777777" w:rsidR="00DC4581" w:rsidRPr="00DC4581" w:rsidRDefault="00DC4581" w:rsidP="00CB73A8">
            <w:pPr>
              <w:rPr>
                <w:rFonts w:eastAsia="Times New Roman"/>
                <w:color w:val="000000"/>
                <w:lang w:eastAsia="ru-RU"/>
              </w:rPr>
            </w:pPr>
            <w:r w:rsidRPr="00DC4581">
              <w:rPr>
                <w:rFonts w:eastAsia="Times New Roman"/>
                <w:color w:val="000000"/>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14:paraId="0974707F" w14:textId="77777777" w:rsidR="00DC4581" w:rsidRPr="00DC4581" w:rsidRDefault="00DC4581" w:rsidP="00CB73A8">
            <w:pPr>
              <w:jc w:val="center"/>
              <w:rPr>
                <w:rFonts w:eastAsia="Times New Roman"/>
                <w:color w:val="000000"/>
                <w:lang w:eastAsia="ru-RU"/>
              </w:rPr>
            </w:pPr>
          </w:p>
        </w:tc>
        <w:tc>
          <w:tcPr>
            <w:tcW w:w="960" w:type="dxa"/>
            <w:tcBorders>
              <w:top w:val="nil"/>
              <w:left w:val="nil"/>
              <w:bottom w:val="single" w:sz="4" w:space="0" w:color="auto"/>
              <w:right w:val="single" w:sz="4" w:space="0" w:color="auto"/>
            </w:tcBorders>
            <w:shd w:val="clear" w:color="auto" w:fill="auto"/>
            <w:noWrap/>
            <w:vAlign w:val="bottom"/>
            <w:hideMark/>
          </w:tcPr>
          <w:p w14:paraId="530C7C3F" w14:textId="77777777" w:rsidR="00DC4581" w:rsidRPr="00DC4581" w:rsidRDefault="00DC4581" w:rsidP="00CB73A8">
            <w:pPr>
              <w:rPr>
                <w:rFonts w:eastAsia="Times New Roman"/>
                <w:color w:val="000000"/>
                <w:lang w:eastAsia="ru-RU"/>
              </w:rPr>
            </w:pPr>
            <w:r w:rsidRPr="00DC4581">
              <w:rPr>
                <w:rFonts w:eastAsia="Times New Roman"/>
                <w:color w:val="000000"/>
                <w:lang w:eastAsia="ru-RU"/>
              </w:rPr>
              <w:t> </w:t>
            </w:r>
          </w:p>
        </w:tc>
      </w:tr>
      <w:tr w:rsidR="00DC4581" w:rsidRPr="00DC4581" w14:paraId="7E2E69E0" w14:textId="77777777" w:rsidTr="00D52A9A">
        <w:trPr>
          <w:trHeight w:val="300"/>
          <w:jc w:val="center"/>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323AC7DF" w14:textId="77777777" w:rsidR="00DC4581" w:rsidRPr="00DC4581" w:rsidRDefault="00DC4581" w:rsidP="00CB73A8">
            <w:pPr>
              <w:jc w:val="right"/>
              <w:rPr>
                <w:rFonts w:eastAsia="Times New Roman"/>
                <w:color w:val="000000"/>
                <w:sz w:val="16"/>
                <w:szCs w:val="16"/>
                <w:lang w:eastAsia="ru-RU"/>
              </w:rPr>
            </w:pPr>
            <w:r w:rsidRPr="00DC4581">
              <w:rPr>
                <w:rFonts w:eastAsia="Times New Roman"/>
                <w:color w:val="000000"/>
                <w:sz w:val="16"/>
                <w:szCs w:val="16"/>
                <w:lang w:eastAsia="ru-RU"/>
              </w:rPr>
              <w:t>1</w:t>
            </w:r>
          </w:p>
        </w:tc>
        <w:tc>
          <w:tcPr>
            <w:tcW w:w="3432" w:type="dxa"/>
            <w:tcBorders>
              <w:top w:val="nil"/>
              <w:left w:val="nil"/>
              <w:bottom w:val="single" w:sz="4" w:space="0" w:color="auto"/>
              <w:right w:val="single" w:sz="4" w:space="0" w:color="auto"/>
            </w:tcBorders>
            <w:shd w:val="clear" w:color="auto" w:fill="auto"/>
            <w:noWrap/>
            <w:vAlign w:val="bottom"/>
            <w:hideMark/>
          </w:tcPr>
          <w:p w14:paraId="14128AAF" w14:textId="77777777" w:rsidR="00DC4581" w:rsidRPr="00DC4581" w:rsidRDefault="00DC4581" w:rsidP="00CB73A8">
            <w:pPr>
              <w:rPr>
                <w:rFonts w:eastAsia="Times New Roman"/>
                <w:color w:val="000000"/>
                <w:lang w:eastAsia="ru-RU"/>
              </w:rPr>
            </w:pPr>
            <w:r w:rsidRPr="00DC4581">
              <w:rPr>
                <w:rFonts w:eastAsia="Times New Roman"/>
                <w:color w:val="000000"/>
                <w:lang w:eastAsia="ru-RU"/>
              </w:rPr>
              <w:t>с. Безверхово, ул. Комарова, д.2</w:t>
            </w:r>
          </w:p>
        </w:tc>
        <w:tc>
          <w:tcPr>
            <w:tcW w:w="1075" w:type="dxa"/>
            <w:tcBorders>
              <w:top w:val="nil"/>
              <w:left w:val="nil"/>
              <w:bottom w:val="single" w:sz="4" w:space="0" w:color="auto"/>
              <w:right w:val="single" w:sz="4" w:space="0" w:color="auto"/>
            </w:tcBorders>
            <w:shd w:val="clear" w:color="auto" w:fill="auto"/>
            <w:noWrap/>
            <w:vAlign w:val="bottom"/>
            <w:hideMark/>
          </w:tcPr>
          <w:p w14:paraId="265F18CB"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903,6</w:t>
            </w:r>
          </w:p>
        </w:tc>
        <w:tc>
          <w:tcPr>
            <w:tcW w:w="1273" w:type="dxa"/>
            <w:tcBorders>
              <w:top w:val="nil"/>
              <w:left w:val="nil"/>
              <w:bottom w:val="single" w:sz="4" w:space="0" w:color="auto"/>
              <w:right w:val="single" w:sz="4" w:space="0" w:color="auto"/>
            </w:tcBorders>
            <w:shd w:val="clear" w:color="auto" w:fill="auto"/>
            <w:noWrap/>
            <w:vAlign w:val="bottom"/>
            <w:hideMark/>
          </w:tcPr>
          <w:p w14:paraId="2946E695"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20,42</w:t>
            </w:r>
          </w:p>
        </w:tc>
        <w:tc>
          <w:tcPr>
            <w:tcW w:w="960" w:type="dxa"/>
            <w:tcBorders>
              <w:top w:val="nil"/>
              <w:left w:val="nil"/>
              <w:bottom w:val="single" w:sz="4" w:space="0" w:color="auto"/>
              <w:right w:val="single" w:sz="4" w:space="0" w:color="auto"/>
            </w:tcBorders>
            <w:shd w:val="clear" w:color="auto" w:fill="auto"/>
            <w:noWrap/>
            <w:vAlign w:val="bottom"/>
            <w:hideMark/>
          </w:tcPr>
          <w:p w14:paraId="2008BCDF"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18451,51</w:t>
            </w:r>
          </w:p>
        </w:tc>
        <w:tc>
          <w:tcPr>
            <w:tcW w:w="680" w:type="dxa"/>
            <w:tcBorders>
              <w:top w:val="nil"/>
              <w:left w:val="nil"/>
              <w:bottom w:val="single" w:sz="4" w:space="0" w:color="auto"/>
              <w:right w:val="single" w:sz="4" w:space="0" w:color="auto"/>
            </w:tcBorders>
            <w:shd w:val="clear" w:color="auto" w:fill="auto"/>
            <w:noWrap/>
            <w:vAlign w:val="bottom"/>
            <w:hideMark/>
          </w:tcPr>
          <w:p w14:paraId="0A426938"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0,50</w:t>
            </w:r>
          </w:p>
        </w:tc>
        <w:tc>
          <w:tcPr>
            <w:tcW w:w="960" w:type="dxa"/>
            <w:tcBorders>
              <w:top w:val="nil"/>
              <w:left w:val="nil"/>
              <w:bottom w:val="single" w:sz="4" w:space="0" w:color="auto"/>
              <w:right w:val="single" w:sz="4" w:space="0" w:color="auto"/>
            </w:tcBorders>
            <w:shd w:val="clear" w:color="auto" w:fill="auto"/>
            <w:noWrap/>
            <w:vAlign w:val="bottom"/>
            <w:hideMark/>
          </w:tcPr>
          <w:p w14:paraId="30CB3148"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9225,76</w:t>
            </w:r>
          </w:p>
        </w:tc>
      </w:tr>
      <w:tr w:rsidR="00DC4581" w:rsidRPr="00DC4581" w14:paraId="1625C670" w14:textId="77777777" w:rsidTr="00D52A9A">
        <w:trPr>
          <w:trHeight w:val="300"/>
          <w:jc w:val="center"/>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55A0A498" w14:textId="77777777" w:rsidR="00DC4581" w:rsidRPr="00DC4581" w:rsidRDefault="00DC4581" w:rsidP="00CB73A8">
            <w:pPr>
              <w:jc w:val="right"/>
              <w:rPr>
                <w:rFonts w:eastAsia="Times New Roman"/>
                <w:color w:val="000000"/>
                <w:sz w:val="16"/>
                <w:szCs w:val="16"/>
                <w:lang w:eastAsia="ru-RU"/>
              </w:rPr>
            </w:pPr>
            <w:r w:rsidRPr="00DC4581">
              <w:rPr>
                <w:rFonts w:eastAsia="Times New Roman"/>
                <w:color w:val="000000"/>
                <w:sz w:val="16"/>
                <w:szCs w:val="16"/>
                <w:lang w:eastAsia="ru-RU"/>
              </w:rPr>
              <w:t>2</w:t>
            </w:r>
          </w:p>
        </w:tc>
        <w:tc>
          <w:tcPr>
            <w:tcW w:w="3432" w:type="dxa"/>
            <w:tcBorders>
              <w:top w:val="nil"/>
              <w:left w:val="nil"/>
              <w:bottom w:val="single" w:sz="4" w:space="0" w:color="auto"/>
              <w:right w:val="single" w:sz="4" w:space="0" w:color="auto"/>
            </w:tcBorders>
            <w:shd w:val="clear" w:color="auto" w:fill="auto"/>
            <w:noWrap/>
            <w:vAlign w:val="bottom"/>
            <w:hideMark/>
          </w:tcPr>
          <w:p w14:paraId="0ED73C8E" w14:textId="77777777" w:rsidR="00DC4581" w:rsidRPr="00DC4581" w:rsidRDefault="00DC4581" w:rsidP="00CB73A8">
            <w:pPr>
              <w:rPr>
                <w:rFonts w:eastAsia="Times New Roman"/>
                <w:color w:val="000000"/>
                <w:lang w:eastAsia="ru-RU"/>
              </w:rPr>
            </w:pPr>
            <w:r w:rsidRPr="00DC4581">
              <w:rPr>
                <w:rFonts w:eastAsia="Times New Roman"/>
                <w:color w:val="000000"/>
                <w:lang w:eastAsia="ru-RU"/>
              </w:rPr>
              <w:t>с. Безверхово, ул. Октябрьская, д.74</w:t>
            </w:r>
          </w:p>
        </w:tc>
        <w:tc>
          <w:tcPr>
            <w:tcW w:w="1075" w:type="dxa"/>
            <w:tcBorders>
              <w:top w:val="nil"/>
              <w:left w:val="nil"/>
              <w:bottom w:val="single" w:sz="4" w:space="0" w:color="auto"/>
              <w:right w:val="single" w:sz="4" w:space="0" w:color="auto"/>
            </w:tcBorders>
            <w:shd w:val="clear" w:color="auto" w:fill="auto"/>
            <w:noWrap/>
            <w:vAlign w:val="bottom"/>
            <w:hideMark/>
          </w:tcPr>
          <w:p w14:paraId="723AC530"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683,7</w:t>
            </w:r>
          </w:p>
        </w:tc>
        <w:tc>
          <w:tcPr>
            <w:tcW w:w="1273" w:type="dxa"/>
            <w:tcBorders>
              <w:top w:val="nil"/>
              <w:left w:val="nil"/>
              <w:bottom w:val="single" w:sz="4" w:space="0" w:color="auto"/>
              <w:right w:val="single" w:sz="4" w:space="0" w:color="auto"/>
            </w:tcBorders>
            <w:shd w:val="clear" w:color="auto" w:fill="auto"/>
            <w:noWrap/>
            <w:vAlign w:val="bottom"/>
            <w:hideMark/>
          </w:tcPr>
          <w:p w14:paraId="53ABA5B7"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19,12</w:t>
            </w:r>
          </w:p>
        </w:tc>
        <w:tc>
          <w:tcPr>
            <w:tcW w:w="960" w:type="dxa"/>
            <w:tcBorders>
              <w:top w:val="nil"/>
              <w:left w:val="nil"/>
              <w:bottom w:val="single" w:sz="4" w:space="0" w:color="auto"/>
              <w:right w:val="single" w:sz="4" w:space="0" w:color="auto"/>
            </w:tcBorders>
            <w:shd w:val="clear" w:color="auto" w:fill="auto"/>
            <w:noWrap/>
            <w:vAlign w:val="bottom"/>
            <w:hideMark/>
          </w:tcPr>
          <w:p w14:paraId="7B01513E"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13072,34</w:t>
            </w:r>
          </w:p>
        </w:tc>
        <w:tc>
          <w:tcPr>
            <w:tcW w:w="680" w:type="dxa"/>
            <w:tcBorders>
              <w:top w:val="nil"/>
              <w:left w:val="nil"/>
              <w:bottom w:val="single" w:sz="4" w:space="0" w:color="auto"/>
              <w:right w:val="single" w:sz="4" w:space="0" w:color="auto"/>
            </w:tcBorders>
            <w:shd w:val="clear" w:color="auto" w:fill="auto"/>
            <w:noWrap/>
            <w:vAlign w:val="bottom"/>
            <w:hideMark/>
          </w:tcPr>
          <w:p w14:paraId="7C96A9B6"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0,50</w:t>
            </w:r>
          </w:p>
        </w:tc>
        <w:tc>
          <w:tcPr>
            <w:tcW w:w="960" w:type="dxa"/>
            <w:tcBorders>
              <w:top w:val="nil"/>
              <w:left w:val="nil"/>
              <w:bottom w:val="single" w:sz="4" w:space="0" w:color="auto"/>
              <w:right w:val="single" w:sz="4" w:space="0" w:color="auto"/>
            </w:tcBorders>
            <w:shd w:val="clear" w:color="auto" w:fill="auto"/>
            <w:noWrap/>
            <w:vAlign w:val="bottom"/>
            <w:hideMark/>
          </w:tcPr>
          <w:p w14:paraId="3AF9A46D"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6536,17</w:t>
            </w:r>
          </w:p>
        </w:tc>
      </w:tr>
      <w:tr w:rsidR="00DC4581" w:rsidRPr="00DC4581" w14:paraId="092515C7" w14:textId="77777777" w:rsidTr="00D52A9A">
        <w:trPr>
          <w:trHeight w:val="300"/>
          <w:jc w:val="center"/>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423A6C30" w14:textId="77777777" w:rsidR="00DC4581" w:rsidRPr="00DC4581" w:rsidRDefault="00DC4581" w:rsidP="00CB73A8">
            <w:pPr>
              <w:jc w:val="right"/>
              <w:rPr>
                <w:rFonts w:eastAsia="Times New Roman"/>
                <w:color w:val="000000"/>
                <w:sz w:val="16"/>
                <w:szCs w:val="16"/>
                <w:lang w:eastAsia="ru-RU"/>
              </w:rPr>
            </w:pPr>
            <w:r w:rsidRPr="00DC4581">
              <w:rPr>
                <w:rFonts w:eastAsia="Times New Roman"/>
                <w:color w:val="000000"/>
                <w:sz w:val="16"/>
                <w:szCs w:val="16"/>
                <w:lang w:eastAsia="ru-RU"/>
              </w:rPr>
              <w:t>3</w:t>
            </w:r>
          </w:p>
        </w:tc>
        <w:tc>
          <w:tcPr>
            <w:tcW w:w="3432" w:type="dxa"/>
            <w:tcBorders>
              <w:top w:val="nil"/>
              <w:left w:val="nil"/>
              <w:bottom w:val="single" w:sz="4" w:space="0" w:color="auto"/>
              <w:right w:val="single" w:sz="4" w:space="0" w:color="auto"/>
            </w:tcBorders>
            <w:shd w:val="clear" w:color="auto" w:fill="auto"/>
            <w:noWrap/>
            <w:vAlign w:val="bottom"/>
            <w:hideMark/>
          </w:tcPr>
          <w:p w14:paraId="56553B70" w14:textId="77777777" w:rsidR="00DC4581" w:rsidRPr="00DC4581" w:rsidRDefault="00DC4581" w:rsidP="00CB73A8">
            <w:pPr>
              <w:rPr>
                <w:rFonts w:eastAsia="Times New Roman"/>
                <w:color w:val="000000"/>
                <w:lang w:eastAsia="ru-RU"/>
              </w:rPr>
            </w:pPr>
            <w:r w:rsidRPr="00DC4581">
              <w:rPr>
                <w:rFonts w:eastAsia="Times New Roman"/>
                <w:color w:val="000000"/>
                <w:lang w:eastAsia="ru-RU"/>
              </w:rPr>
              <w:t>с. Безверхово, ул. Октябрьская, д.76</w:t>
            </w:r>
          </w:p>
        </w:tc>
        <w:tc>
          <w:tcPr>
            <w:tcW w:w="1075" w:type="dxa"/>
            <w:tcBorders>
              <w:top w:val="nil"/>
              <w:left w:val="nil"/>
              <w:bottom w:val="single" w:sz="4" w:space="0" w:color="auto"/>
              <w:right w:val="single" w:sz="4" w:space="0" w:color="auto"/>
            </w:tcBorders>
            <w:shd w:val="clear" w:color="auto" w:fill="auto"/>
            <w:noWrap/>
            <w:vAlign w:val="bottom"/>
            <w:hideMark/>
          </w:tcPr>
          <w:p w14:paraId="1ED614E7"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701,3</w:t>
            </w:r>
          </w:p>
        </w:tc>
        <w:tc>
          <w:tcPr>
            <w:tcW w:w="1273" w:type="dxa"/>
            <w:tcBorders>
              <w:top w:val="nil"/>
              <w:left w:val="nil"/>
              <w:bottom w:val="single" w:sz="4" w:space="0" w:color="auto"/>
              <w:right w:val="single" w:sz="4" w:space="0" w:color="auto"/>
            </w:tcBorders>
            <w:shd w:val="clear" w:color="auto" w:fill="auto"/>
            <w:noWrap/>
            <w:vAlign w:val="bottom"/>
            <w:hideMark/>
          </w:tcPr>
          <w:p w14:paraId="15EC93E6"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19,12</w:t>
            </w:r>
          </w:p>
        </w:tc>
        <w:tc>
          <w:tcPr>
            <w:tcW w:w="960" w:type="dxa"/>
            <w:tcBorders>
              <w:top w:val="nil"/>
              <w:left w:val="nil"/>
              <w:bottom w:val="single" w:sz="4" w:space="0" w:color="auto"/>
              <w:right w:val="single" w:sz="4" w:space="0" w:color="auto"/>
            </w:tcBorders>
            <w:shd w:val="clear" w:color="auto" w:fill="auto"/>
            <w:noWrap/>
            <w:vAlign w:val="bottom"/>
            <w:hideMark/>
          </w:tcPr>
          <w:p w14:paraId="2FF297F3"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13408,86</w:t>
            </w:r>
          </w:p>
        </w:tc>
        <w:tc>
          <w:tcPr>
            <w:tcW w:w="680" w:type="dxa"/>
            <w:tcBorders>
              <w:top w:val="nil"/>
              <w:left w:val="nil"/>
              <w:bottom w:val="single" w:sz="4" w:space="0" w:color="auto"/>
              <w:right w:val="single" w:sz="4" w:space="0" w:color="auto"/>
            </w:tcBorders>
            <w:shd w:val="clear" w:color="auto" w:fill="auto"/>
            <w:noWrap/>
            <w:vAlign w:val="bottom"/>
            <w:hideMark/>
          </w:tcPr>
          <w:p w14:paraId="08BC245D"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0,50</w:t>
            </w:r>
          </w:p>
        </w:tc>
        <w:tc>
          <w:tcPr>
            <w:tcW w:w="960" w:type="dxa"/>
            <w:tcBorders>
              <w:top w:val="nil"/>
              <w:left w:val="nil"/>
              <w:bottom w:val="single" w:sz="4" w:space="0" w:color="auto"/>
              <w:right w:val="single" w:sz="4" w:space="0" w:color="auto"/>
            </w:tcBorders>
            <w:shd w:val="clear" w:color="auto" w:fill="auto"/>
            <w:noWrap/>
            <w:vAlign w:val="bottom"/>
            <w:hideMark/>
          </w:tcPr>
          <w:p w14:paraId="34CBCA85"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6704,43</w:t>
            </w:r>
          </w:p>
        </w:tc>
      </w:tr>
      <w:tr w:rsidR="00DC4581" w:rsidRPr="00DC4581" w14:paraId="6F9BE137" w14:textId="77777777" w:rsidTr="00D52A9A">
        <w:trPr>
          <w:trHeight w:val="300"/>
          <w:jc w:val="center"/>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6EC13561" w14:textId="77777777" w:rsidR="00DC4581" w:rsidRPr="00DC4581" w:rsidRDefault="00DC4581" w:rsidP="00CB73A8">
            <w:pPr>
              <w:jc w:val="right"/>
              <w:rPr>
                <w:rFonts w:eastAsia="Times New Roman"/>
                <w:color w:val="000000"/>
                <w:sz w:val="16"/>
                <w:szCs w:val="16"/>
                <w:lang w:eastAsia="ru-RU"/>
              </w:rPr>
            </w:pPr>
            <w:r w:rsidRPr="00DC4581">
              <w:rPr>
                <w:rFonts w:eastAsia="Times New Roman"/>
                <w:color w:val="000000"/>
                <w:sz w:val="16"/>
                <w:szCs w:val="16"/>
                <w:lang w:eastAsia="ru-RU"/>
              </w:rPr>
              <w:t>4</w:t>
            </w:r>
          </w:p>
        </w:tc>
        <w:tc>
          <w:tcPr>
            <w:tcW w:w="3432" w:type="dxa"/>
            <w:tcBorders>
              <w:top w:val="nil"/>
              <w:left w:val="nil"/>
              <w:bottom w:val="single" w:sz="4" w:space="0" w:color="auto"/>
              <w:right w:val="single" w:sz="4" w:space="0" w:color="auto"/>
            </w:tcBorders>
            <w:shd w:val="clear" w:color="auto" w:fill="auto"/>
            <w:noWrap/>
            <w:vAlign w:val="bottom"/>
            <w:hideMark/>
          </w:tcPr>
          <w:p w14:paraId="0529AC06" w14:textId="77777777" w:rsidR="00DC4581" w:rsidRPr="00DC4581" w:rsidRDefault="00DC4581" w:rsidP="00CB73A8">
            <w:pPr>
              <w:rPr>
                <w:rFonts w:eastAsia="Times New Roman"/>
                <w:color w:val="000000"/>
                <w:lang w:eastAsia="ru-RU"/>
              </w:rPr>
            </w:pPr>
            <w:r w:rsidRPr="00DC4581">
              <w:rPr>
                <w:rFonts w:eastAsia="Times New Roman"/>
                <w:color w:val="000000"/>
                <w:lang w:eastAsia="ru-RU"/>
              </w:rPr>
              <w:t>с. Безверхово, ул. Октябрьская, д.78а</w:t>
            </w:r>
          </w:p>
        </w:tc>
        <w:tc>
          <w:tcPr>
            <w:tcW w:w="1075" w:type="dxa"/>
            <w:tcBorders>
              <w:top w:val="nil"/>
              <w:left w:val="nil"/>
              <w:bottom w:val="single" w:sz="4" w:space="0" w:color="auto"/>
              <w:right w:val="single" w:sz="4" w:space="0" w:color="auto"/>
            </w:tcBorders>
            <w:shd w:val="clear" w:color="auto" w:fill="auto"/>
            <w:noWrap/>
            <w:vAlign w:val="bottom"/>
            <w:hideMark/>
          </w:tcPr>
          <w:p w14:paraId="2AB9174E"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864,6</w:t>
            </w:r>
          </w:p>
        </w:tc>
        <w:tc>
          <w:tcPr>
            <w:tcW w:w="1273" w:type="dxa"/>
            <w:tcBorders>
              <w:top w:val="nil"/>
              <w:left w:val="nil"/>
              <w:bottom w:val="single" w:sz="4" w:space="0" w:color="auto"/>
              <w:right w:val="single" w:sz="4" w:space="0" w:color="auto"/>
            </w:tcBorders>
            <w:shd w:val="clear" w:color="auto" w:fill="auto"/>
            <w:noWrap/>
            <w:vAlign w:val="bottom"/>
            <w:hideMark/>
          </w:tcPr>
          <w:p w14:paraId="19BFDCDC"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44,92</w:t>
            </w:r>
          </w:p>
        </w:tc>
        <w:tc>
          <w:tcPr>
            <w:tcW w:w="960" w:type="dxa"/>
            <w:tcBorders>
              <w:top w:val="nil"/>
              <w:left w:val="nil"/>
              <w:bottom w:val="single" w:sz="4" w:space="0" w:color="auto"/>
              <w:right w:val="single" w:sz="4" w:space="0" w:color="auto"/>
            </w:tcBorders>
            <w:shd w:val="clear" w:color="auto" w:fill="auto"/>
            <w:noWrap/>
            <w:vAlign w:val="bottom"/>
            <w:hideMark/>
          </w:tcPr>
          <w:p w14:paraId="7088AF5F"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38837,83</w:t>
            </w:r>
          </w:p>
        </w:tc>
        <w:tc>
          <w:tcPr>
            <w:tcW w:w="680" w:type="dxa"/>
            <w:tcBorders>
              <w:top w:val="nil"/>
              <w:left w:val="nil"/>
              <w:bottom w:val="single" w:sz="4" w:space="0" w:color="auto"/>
              <w:right w:val="single" w:sz="4" w:space="0" w:color="auto"/>
            </w:tcBorders>
            <w:shd w:val="clear" w:color="auto" w:fill="auto"/>
            <w:noWrap/>
            <w:vAlign w:val="bottom"/>
            <w:hideMark/>
          </w:tcPr>
          <w:p w14:paraId="46BCCC58"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0,50</w:t>
            </w:r>
          </w:p>
        </w:tc>
        <w:tc>
          <w:tcPr>
            <w:tcW w:w="960" w:type="dxa"/>
            <w:tcBorders>
              <w:top w:val="nil"/>
              <w:left w:val="nil"/>
              <w:bottom w:val="single" w:sz="4" w:space="0" w:color="auto"/>
              <w:right w:val="single" w:sz="4" w:space="0" w:color="auto"/>
            </w:tcBorders>
            <w:shd w:val="clear" w:color="auto" w:fill="auto"/>
            <w:noWrap/>
            <w:vAlign w:val="bottom"/>
            <w:hideMark/>
          </w:tcPr>
          <w:p w14:paraId="53F8171F"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19418,92</w:t>
            </w:r>
          </w:p>
        </w:tc>
      </w:tr>
      <w:tr w:rsidR="00DC4581" w:rsidRPr="00DC4581" w14:paraId="20F93601" w14:textId="77777777" w:rsidTr="00D52A9A">
        <w:trPr>
          <w:trHeight w:val="300"/>
          <w:jc w:val="center"/>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4A1BFCD5" w14:textId="77777777" w:rsidR="00DC4581" w:rsidRPr="00DC4581" w:rsidRDefault="00DC4581" w:rsidP="00CB73A8">
            <w:pPr>
              <w:rPr>
                <w:rFonts w:eastAsia="Times New Roman"/>
                <w:color w:val="000000"/>
                <w:sz w:val="16"/>
                <w:szCs w:val="16"/>
                <w:lang w:eastAsia="ru-RU"/>
              </w:rPr>
            </w:pPr>
            <w:r w:rsidRPr="00DC4581">
              <w:rPr>
                <w:rFonts w:eastAsia="Times New Roman"/>
                <w:color w:val="000000"/>
                <w:sz w:val="16"/>
                <w:szCs w:val="16"/>
                <w:lang w:eastAsia="ru-RU"/>
              </w:rPr>
              <w:t> </w:t>
            </w:r>
          </w:p>
        </w:tc>
        <w:tc>
          <w:tcPr>
            <w:tcW w:w="3432" w:type="dxa"/>
            <w:tcBorders>
              <w:top w:val="nil"/>
              <w:left w:val="nil"/>
              <w:bottom w:val="single" w:sz="4" w:space="0" w:color="auto"/>
              <w:right w:val="single" w:sz="4" w:space="0" w:color="auto"/>
            </w:tcBorders>
            <w:shd w:val="clear" w:color="auto" w:fill="auto"/>
            <w:noWrap/>
            <w:vAlign w:val="bottom"/>
            <w:hideMark/>
          </w:tcPr>
          <w:p w14:paraId="2EBF48FA" w14:textId="77777777" w:rsidR="00DC4581" w:rsidRPr="00DC4581" w:rsidRDefault="00DC4581" w:rsidP="00CB73A8">
            <w:pPr>
              <w:rPr>
                <w:rFonts w:eastAsia="Times New Roman"/>
                <w:b/>
                <w:bCs/>
                <w:color w:val="000000"/>
                <w:lang w:eastAsia="ru-RU"/>
              </w:rPr>
            </w:pPr>
            <w:r w:rsidRPr="00DC4581">
              <w:rPr>
                <w:rFonts w:eastAsia="Times New Roman"/>
                <w:b/>
                <w:bCs/>
                <w:color w:val="000000"/>
                <w:lang w:eastAsia="ru-RU"/>
              </w:rPr>
              <w:t>Итого Лот №2</w:t>
            </w:r>
          </w:p>
        </w:tc>
        <w:tc>
          <w:tcPr>
            <w:tcW w:w="1075" w:type="dxa"/>
            <w:tcBorders>
              <w:top w:val="nil"/>
              <w:left w:val="nil"/>
              <w:bottom w:val="single" w:sz="4" w:space="0" w:color="auto"/>
              <w:right w:val="single" w:sz="4" w:space="0" w:color="auto"/>
            </w:tcBorders>
            <w:shd w:val="clear" w:color="auto" w:fill="auto"/>
            <w:noWrap/>
            <w:vAlign w:val="bottom"/>
            <w:hideMark/>
          </w:tcPr>
          <w:p w14:paraId="7B5F713D" w14:textId="77777777" w:rsidR="00DC4581" w:rsidRPr="00DC4581" w:rsidRDefault="00DC4581" w:rsidP="00CB73A8">
            <w:pPr>
              <w:rPr>
                <w:rFonts w:eastAsia="Times New Roman"/>
                <w:color w:val="000000"/>
                <w:lang w:eastAsia="ru-RU"/>
              </w:rPr>
            </w:pPr>
            <w:r w:rsidRPr="00DC4581">
              <w:rPr>
                <w:rFonts w:eastAsia="Times New Roman"/>
                <w:color w:val="000000"/>
                <w:lang w:eastAsia="ru-RU"/>
              </w:rPr>
              <w:t> </w:t>
            </w:r>
          </w:p>
        </w:tc>
        <w:tc>
          <w:tcPr>
            <w:tcW w:w="1273" w:type="dxa"/>
            <w:tcBorders>
              <w:top w:val="nil"/>
              <w:left w:val="nil"/>
              <w:bottom w:val="single" w:sz="4" w:space="0" w:color="auto"/>
              <w:right w:val="single" w:sz="4" w:space="0" w:color="auto"/>
            </w:tcBorders>
            <w:shd w:val="clear" w:color="auto" w:fill="auto"/>
            <w:noWrap/>
            <w:vAlign w:val="bottom"/>
            <w:hideMark/>
          </w:tcPr>
          <w:p w14:paraId="178829DF" w14:textId="77777777" w:rsidR="00DC4581" w:rsidRPr="00DC4581" w:rsidRDefault="00DC4581" w:rsidP="00CB73A8">
            <w:pPr>
              <w:rPr>
                <w:rFonts w:eastAsia="Times New Roman"/>
                <w:color w:val="000000"/>
                <w:lang w:eastAsia="ru-RU"/>
              </w:rPr>
            </w:pPr>
            <w:r w:rsidRPr="00DC4581">
              <w:rPr>
                <w:rFonts w:eastAsia="Times New Roman"/>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14:paraId="5DBB1B77" w14:textId="77777777" w:rsidR="00DC4581" w:rsidRPr="00DC4581" w:rsidRDefault="00DC4581" w:rsidP="00CB73A8">
            <w:pPr>
              <w:rPr>
                <w:rFonts w:eastAsia="Times New Roman"/>
                <w:color w:val="000000"/>
                <w:lang w:eastAsia="ru-RU"/>
              </w:rPr>
            </w:pPr>
            <w:r w:rsidRPr="00DC4581">
              <w:rPr>
                <w:rFonts w:eastAsia="Times New Roman"/>
                <w:color w:val="000000"/>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14:paraId="6E197AB2" w14:textId="77777777" w:rsidR="00DC4581" w:rsidRPr="00DC4581" w:rsidRDefault="00DC4581" w:rsidP="00CB73A8">
            <w:pPr>
              <w:jc w:val="center"/>
              <w:rPr>
                <w:rFonts w:eastAsia="Times New Roman"/>
                <w:color w:val="000000"/>
                <w:lang w:eastAsia="ru-RU"/>
              </w:rPr>
            </w:pPr>
          </w:p>
        </w:tc>
        <w:tc>
          <w:tcPr>
            <w:tcW w:w="960" w:type="dxa"/>
            <w:tcBorders>
              <w:top w:val="nil"/>
              <w:left w:val="nil"/>
              <w:bottom w:val="single" w:sz="4" w:space="0" w:color="auto"/>
              <w:right w:val="single" w:sz="4" w:space="0" w:color="auto"/>
            </w:tcBorders>
            <w:shd w:val="clear" w:color="auto" w:fill="auto"/>
            <w:noWrap/>
            <w:vAlign w:val="bottom"/>
            <w:hideMark/>
          </w:tcPr>
          <w:p w14:paraId="6284F007" w14:textId="77777777" w:rsidR="00DC4581" w:rsidRPr="00DC4581" w:rsidRDefault="00DC4581" w:rsidP="00CB73A8">
            <w:pPr>
              <w:jc w:val="right"/>
              <w:rPr>
                <w:rFonts w:eastAsia="Times New Roman"/>
                <w:b/>
                <w:bCs/>
                <w:color w:val="000000"/>
                <w:lang w:eastAsia="ru-RU"/>
              </w:rPr>
            </w:pPr>
            <w:r w:rsidRPr="00DC4581">
              <w:rPr>
                <w:rFonts w:eastAsia="Times New Roman"/>
                <w:b/>
                <w:bCs/>
                <w:color w:val="000000"/>
                <w:lang w:eastAsia="ru-RU"/>
              </w:rPr>
              <w:t>41885,27</w:t>
            </w:r>
          </w:p>
        </w:tc>
      </w:tr>
      <w:tr w:rsidR="00DC4581" w:rsidRPr="00DC4581" w14:paraId="24C956BE" w14:textId="77777777" w:rsidTr="00D52A9A">
        <w:trPr>
          <w:trHeight w:val="300"/>
          <w:jc w:val="center"/>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139988B3" w14:textId="77777777" w:rsidR="00DC4581" w:rsidRPr="00DC4581" w:rsidRDefault="00DC4581" w:rsidP="00CB73A8">
            <w:pPr>
              <w:rPr>
                <w:rFonts w:eastAsia="Times New Roman"/>
                <w:b/>
                <w:bCs/>
                <w:color w:val="000000"/>
                <w:sz w:val="16"/>
                <w:szCs w:val="16"/>
                <w:lang w:eastAsia="ru-RU"/>
              </w:rPr>
            </w:pPr>
            <w:r w:rsidRPr="00DC4581">
              <w:rPr>
                <w:rFonts w:eastAsia="Times New Roman"/>
                <w:b/>
                <w:bCs/>
                <w:color w:val="000000"/>
                <w:sz w:val="16"/>
                <w:szCs w:val="16"/>
                <w:lang w:eastAsia="ru-RU"/>
              </w:rPr>
              <w:t>Лот №3</w:t>
            </w:r>
          </w:p>
        </w:tc>
        <w:tc>
          <w:tcPr>
            <w:tcW w:w="3432" w:type="dxa"/>
            <w:tcBorders>
              <w:top w:val="nil"/>
              <w:left w:val="nil"/>
              <w:bottom w:val="single" w:sz="4" w:space="0" w:color="auto"/>
              <w:right w:val="single" w:sz="4" w:space="0" w:color="auto"/>
            </w:tcBorders>
            <w:shd w:val="clear" w:color="auto" w:fill="auto"/>
            <w:noWrap/>
            <w:vAlign w:val="bottom"/>
            <w:hideMark/>
          </w:tcPr>
          <w:p w14:paraId="041E07AF" w14:textId="77777777" w:rsidR="00DC4581" w:rsidRPr="00DC4581" w:rsidRDefault="00DC4581" w:rsidP="00CB73A8">
            <w:pPr>
              <w:rPr>
                <w:rFonts w:eastAsia="Times New Roman"/>
                <w:color w:val="000000"/>
                <w:lang w:eastAsia="ru-RU"/>
              </w:rPr>
            </w:pPr>
            <w:r w:rsidRPr="00DC4581">
              <w:rPr>
                <w:rFonts w:eastAsia="Times New Roman"/>
                <w:color w:val="000000"/>
                <w:lang w:eastAsia="ru-RU"/>
              </w:rPr>
              <w:t> </w:t>
            </w:r>
          </w:p>
        </w:tc>
        <w:tc>
          <w:tcPr>
            <w:tcW w:w="1075" w:type="dxa"/>
            <w:tcBorders>
              <w:top w:val="nil"/>
              <w:left w:val="nil"/>
              <w:bottom w:val="single" w:sz="4" w:space="0" w:color="auto"/>
              <w:right w:val="single" w:sz="4" w:space="0" w:color="auto"/>
            </w:tcBorders>
            <w:shd w:val="clear" w:color="auto" w:fill="auto"/>
            <w:noWrap/>
            <w:vAlign w:val="bottom"/>
            <w:hideMark/>
          </w:tcPr>
          <w:p w14:paraId="0F197116" w14:textId="77777777" w:rsidR="00DC4581" w:rsidRPr="00DC4581" w:rsidRDefault="00DC4581" w:rsidP="00CB73A8">
            <w:pPr>
              <w:rPr>
                <w:rFonts w:eastAsia="Times New Roman"/>
                <w:color w:val="000000"/>
                <w:lang w:eastAsia="ru-RU"/>
              </w:rPr>
            </w:pPr>
            <w:r w:rsidRPr="00DC4581">
              <w:rPr>
                <w:rFonts w:eastAsia="Times New Roman"/>
                <w:color w:val="000000"/>
                <w:lang w:eastAsia="ru-RU"/>
              </w:rPr>
              <w:t> </w:t>
            </w:r>
          </w:p>
        </w:tc>
        <w:tc>
          <w:tcPr>
            <w:tcW w:w="1273" w:type="dxa"/>
            <w:tcBorders>
              <w:top w:val="nil"/>
              <w:left w:val="nil"/>
              <w:bottom w:val="single" w:sz="4" w:space="0" w:color="auto"/>
              <w:right w:val="single" w:sz="4" w:space="0" w:color="auto"/>
            </w:tcBorders>
            <w:shd w:val="clear" w:color="auto" w:fill="auto"/>
            <w:noWrap/>
            <w:vAlign w:val="bottom"/>
            <w:hideMark/>
          </w:tcPr>
          <w:p w14:paraId="5E14086C" w14:textId="77777777" w:rsidR="00DC4581" w:rsidRPr="00DC4581" w:rsidRDefault="00DC4581" w:rsidP="00CB73A8">
            <w:pPr>
              <w:rPr>
                <w:rFonts w:eastAsia="Times New Roman"/>
                <w:color w:val="000000"/>
                <w:lang w:eastAsia="ru-RU"/>
              </w:rPr>
            </w:pPr>
            <w:r w:rsidRPr="00DC4581">
              <w:rPr>
                <w:rFonts w:eastAsia="Times New Roman"/>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14:paraId="4193F040" w14:textId="77777777" w:rsidR="00DC4581" w:rsidRPr="00DC4581" w:rsidRDefault="00DC4581" w:rsidP="00CB73A8">
            <w:pPr>
              <w:rPr>
                <w:rFonts w:eastAsia="Times New Roman"/>
                <w:color w:val="000000"/>
                <w:lang w:eastAsia="ru-RU"/>
              </w:rPr>
            </w:pPr>
            <w:r w:rsidRPr="00DC4581">
              <w:rPr>
                <w:rFonts w:eastAsia="Times New Roman"/>
                <w:color w:val="000000"/>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14:paraId="637498FF" w14:textId="77777777" w:rsidR="00DC4581" w:rsidRPr="00DC4581" w:rsidRDefault="00DC4581" w:rsidP="00CB73A8">
            <w:pPr>
              <w:jc w:val="center"/>
              <w:rPr>
                <w:rFonts w:eastAsia="Times New Roman"/>
                <w:color w:val="000000"/>
                <w:lang w:eastAsia="ru-RU"/>
              </w:rPr>
            </w:pPr>
          </w:p>
        </w:tc>
        <w:tc>
          <w:tcPr>
            <w:tcW w:w="960" w:type="dxa"/>
            <w:tcBorders>
              <w:top w:val="nil"/>
              <w:left w:val="nil"/>
              <w:bottom w:val="single" w:sz="4" w:space="0" w:color="auto"/>
              <w:right w:val="single" w:sz="4" w:space="0" w:color="auto"/>
            </w:tcBorders>
            <w:shd w:val="clear" w:color="auto" w:fill="auto"/>
            <w:noWrap/>
            <w:vAlign w:val="bottom"/>
            <w:hideMark/>
          </w:tcPr>
          <w:p w14:paraId="0B1E4F00" w14:textId="77777777" w:rsidR="00DC4581" w:rsidRPr="00DC4581" w:rsidRDefault="00DC4581" w:rsidP="00CB73A8">
            <w:pPr>
              <w:rPr>
                <w:rFonts w:eastAsia="Times New Roman"/>
                <w:color w:val="000000"/>
                <w:lang w:eastAsia="ru-RU"/>
              </w:rPr>
            </w:pPr>
            <w:r w:rsidRPr="00DC4581">
              <w:rPr>
                <w:rFonts w:eastAsia="Times New Roman"/>
                <w:color w:val="000000"/>
                <w:lang w:eastAsia="ru-RU"/>
              </w:rPr>
              <w:t> </w:t>
            </w:r>
          </w:p>
        </w:tc>
      </w:tr>
      <w:tr w:rsidR="00DC4581" w:rsidRPr="00DC4581" w14:paraId="6960A59B" w14:textId="77777777" w:rsidTr="00D52A9A">
        <w:trPr>
          <w:trHeight w:val="300"/>
          <w:jc w:val="center"/>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5B118326" w14:textId="77777777" w:rsidR="00DC4581" w:rsidRPr="00DC4581" w:rsidRDefault="00DC4581" w:rsidP="00CB73A8">
            <w:pPr>
              <w:jc w:val="right"/>
              <w:rPr>
                <w:rFonts w:eastAsia="Times New Roman"/>
                <w:color w:val="000000"/>
                <w:sz w:val="16"/>
                <w:szCs w:val="16"/>
                <w:lang w:eastAsia="ru-RU"/>
              </w:rPr>
            </w:pPr>
            <w:r w:rsidRPr="00DC4581">
              <w:rPr>
                <w:rFonts w:eastAsia="Times New Roman"/>
                <w:color w:val="000000"/>
                <w:sz w:val="16"/>
                <w:szCs w:val="16"/>
                <w:lang w:eastAsia="ru-RU"/>
              </w:rPr>
              <w:t>1</w:t>
            </w:r>
          </w:p>
        </w:tc>
        <w:tc>
          <w:tcPr>
            <w:tcW w:w="3432" w:type="dxa"/>
            <w:tcBorders>
              <w:top w:val="nil"/>
              <w:left w:val="nil"/>
              <w:bottom w:val="single" w:sz="4" w:space="0" w:color="auto"/>
              <w:right w:val="single" w:sz="4" w:space="0" w:color="auto"/>
            </w:tcBorders>
            <w:shd w:val="clear" w:color="auto" w:fill="auto"/>
            <w:noWrap/>
            <w:vAlign w:val="bottom"/>
            <w:hideMark/>
          </w:tcPr>
          <w:p w14:paraId="49E137A0" w14:textId="77777777" w:rsidR="00DC4581" w:rsidRPr="00DC4581" w:rsidRDefault="00DC4581" w:rsidP="00CB73A8">
            <w:pPr>
              <w:rPr>
                <w:rFonts w:eastAsia="Times New Roman"/>
                <w:color w:val="000000"/>
                <w:lang w:eastAsia="ru-RU"/>
              </w:rPr>
            </w:pPr>
            <w:r w:rsidRPr="00DC4581">
              <w:rPr>
                <w:rFonts w:eastAsia="Times New Roman"/>
                <w:color w:val="000000"/>
                <w:lang w:eastAsia="ru-RU"/>
              </w:rPr>
              <w:t>с. Барабаш, ул. Лазо, д.12</w:t>
            </w:r>
          </w:p>
        </w:tc>
        <w:tc>
          <w:tcPr>
            <w:tcW w:w="1075" w:type="dxa"/>
            <w:tcBorders>
              <w:top w:val="nil"/>
              <w:left w:val="nil"/>
              <w:bottom w:val="single" w:sz="4" w:space="0" w:color="auto"/>
              <w:right w:val="single" w:sz="4" w:space="0" w:color="auto"/>
            </w:tcBorders>
            <w:shd w:val="clear" w:color="auto" w:fill="auto"/>
            <w:noWrap/>
            <w:vAlign w:val="bottom"/>
            <w:hideMark/>
          </w:tcPr>
          <w:p w14:paraId="601FC166"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801,9</w:t>
            </w:r>
          </w:p>
        </w:tc>
        <w:tc>
          <w:tcPr>
            <w:tcW w:w="1273" w:type="dxa"/>
            <w:tcBorders>
              <w:top w:val="nil"/>
              <w:left w:val="nil"/>
              <w:bottom w:val="single" w:sz="4" w:space="0" w:color="auto"/>
              <w:right w:val="single" w:sz="4" w:space="0" w:color="auto"/>
            </w:tcBorders>
            <w:shd w:val="clear" w:color="auto" w:fill="auto"/>
            <w:noWrap/>
            <w:vAlign w:val="bottom"/>
            <w:hideMark/>
          </w:tcPr>
          <w:p w14:paraId="3D4B62D0"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14,6</w:t>
            </w:r>
          </w:p>
        </w:tc>
        <w:tc>
          <w:tcPr>
            <w:tcW w:w="960" w:type="dxa"/>
            <w:tcBorders>
              <w:top w:val="nil"/>
              <w:left w:val="nil"/>
              <w:bottom w:val="single" w:sz="4" w:space="0" w:color="auto"/>
              <w:right w:val="single" w:sz="4" w:space="0" w:color="auto"/>
            </w:tcBorders>
            <w:shd w:val="clear" w:color="auto" w:fill="auto"/>
            <w:noWrap/>
            <w:vAlign w:val="bottom"/>
            <w:hideMark/>
          </w:tcPr>
          <w:p w14:paraId="101A899A"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11707,74</w:t>
            </w:r>
          </w:p>
        </w:tc>
        <w:tc>
          <w:tcPr>
            <w:tcW w:w="680" w:type="dxa"/>
            <w:tcBorders>
              <w:top w:val="nil"/>
              <w:left w:val="nil"/>
              <w:bottom w:val="single" w:sz="4" w:space="0" w:color="auto"/>
              <w:right w:val="single" w:sz="4" w:space="0" w:color="auto"/>
            </w:tcBorders>
            <w:shd w:val="clear" w:color="auto" w:fill="auto"/>
            <w:noWrap/>
            <w:vAlign w:val="bottom"/>
            <w:hideMark/>
          </w:tcPr>
          <w:p w14:paraId="651D89B9"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0,50</w:t>
            </w:r>
          </w:p>
        </w:tc>
        <w:tc>
          <w:tcPr>
            <w:tcW w:w="960" w:type="dxa"/>
            <w:tcBorders>
              <w:top w:val="nil"/>
              <w:left w:val="nil"/>
              <w:bottom w:val="single" w:sz="4" w:space="0" w:color="auto"/>
              <w:right w:val="single" w:sz="4" w:space="0" w:color="auto"/>
            </w:tcBorders>
            <w:shd w:val="clear" w:color="auto" w:fill="auto"/>
            <w:noWrap/>
            <w:vAlign w:val="bottom"/>
            <w:hideMark/>
          </w:tcPr>
          <w:p w14:paraId="39396190"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5853,87</w:t>
            </w:r>
          </w:p>
        </w:tc>
      </w:tr>
      <w:tr w:rsidR="00DC4581" w:rsidRPr="00DC4581" w14:paraId="72F3E30F" w14:textId="77777777" w:rsidTr="00D52A9A">
        <w:trPr>
          <w:trHeight w:val="300"/>
          <w:jc w:val="center"/>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3BBE1269" w14:textId="77777777" w:rsidR="00DC4581" w:rsidRPr="00DC4581" w:rsidRDefault="00DC4581" w:rsidP="00CB73A8">
            <w:pPr>
              <w:jc w:val="right"/>
              <w:rPr>
                <w:rFonts w:eastAsia="Times New Roman"/>
                <w:color w:val="000000"/>
                <w:sz w:val="16"/>
                <w:szCs w:val="16"/>
                <w:lang w:eastAsia="ru-RU"/>
              </w:rPr>
            </w:pPr>
            <w:r w:rsidRPr="00DC4581">
              <w:rPr>
                <w:rFonts w:eastAsia="Times New Roman"/>
                <w:color w:val="000000"/>
                <w:sz w:val="16"/>
                <w:szCs w:val="16"/>
                <w:lang w:eastAsia="ru-RU"/>
              </w:rPr>
              <w:t>2</w:t>
            </w:r>
          </w:p>
        </w:tc>
        <w:tc>
          <w:tcPr>
            <w:tcW w:w="3432" w:type="dxa"/>
            <w:tcBorders>
              <w:top w:val="nil"/>
              <w:left w:val="nil"/>
              <w:bottom w:val="single" w:sz="4" w:space="0" w:color="auto"/>
              <w:right w:val="single" w:sz="4" w:space="0" w:color="auto"/>
            </w:tcBorders>
            <w:shd w:val="clear" w:color="auto" w:fill="auto"/>
            <w:noWrap/>
            <w:vAlign w:val="bottom"/>
            <w:hideMark/>
          </w:tcPr>
          <w:p w14:paraId="05D51D97" w14:textId="77777777" w:rsidR="00DC4581" w:rsidRPr="00DC4581" w:rsidRDefault="00DC4581" w:rsidP="00CB73A8">
            <w:pPr>
              <w:rPr>
                <w:rFonts w:eastAsia="Times New Roman"/>
                <w:color w:val="000000"/>
                <w:lang w:eastAsia="ru-RU"/>
              </w:rPr>
            </w:pPr>
            <w:r w:rsidRPr="00DC4581">
              <w:rPr>
                <w:rFonts w:eastAsia="Times New Roman"/>
                <w:color w:val="000000"/>
                <w:lang w:eastAsia="ru-RU"/>
              </w:rPr>
              <w:t>с. Барабаш, ул. Центральная, д.5</w:t>
            </w:r>
          </w:p>
        </w:tc>
        <w:tc>
          <w:tcPr>
            <w:tcW w:w="1075" w:type="dxa"/>
            <w:tcBorders>
              <w:top w:val="nil"/>
              <w:left w:val="nil"/>
              <w:bottom w:val="single" w:sz="4" w:space="0" w:color="auto"/>
              <w:right w:val="single" w:sz="4" w:space="0" w:color="auto"/>
            </w:tcBorders>
            <w:shd w:val="clear" w:color="auto" w:fill="auto"/>
            <w:noWrap/>
            <w:vAlign w:val="bottom"/>
            <w:hideMark/>
          </w:tcPr>
          <w:p w14:paraId="5BDCDC5B"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2685,9</w:t>
            </w:r>
          </w:p>
        </w:tc>
        <w:tc>
          <w:tcPr>
            <w:tcW w:w="1273" w:type="dxa"/>
            <w:tcBorders>
              <w:top w:val="nil"/>
              <w:left w:val="nil"/>
              <w:bottom w:val="single" w:sz="4" w:space="0" w:color="auto"/>
              <w:right w:val="single" w:sz="4" w:space="0" w:color="auto"/>
            </w:tcBorders>
            <w:shd w:val="clear" w:color="auto" w:fill="auto"/>
            <w:noWrap/>
            <w:vAlign w:val="bottom"/>
            <w:hideMark/>
          </w:tcPr>
          <w:p w14:paraId="42FE793B"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32,93</w:t>
            </w:r>
          </w:p>
        </w:tc>
        <w:tc>
          <w:tcPr>
            <w:tcW w:w="960" w:type="dxa"/>
            <w:tcBorders>
              <w:top w:val="nil"/>
              <w:left w:val="nil"/>
              <w:bottom w:val="single" w:sz="4" w:space="0" w:color="auto"/>
              <w:right w:val="single" w:sz="4" w:space="0" w:color="auto"/>
            </w:tcBorders>
            <w:shd w:val="clear" w:color="auto" w:fill="auto"/>
            <w:noWrap/>
            <w:vAlign w:val="bottom"/>
            <w:hideMark/>
          </w:tcPr>
          <w:p w14:paraId="377DB509"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88446,69</w:t>
            </w:r>
          </w:p>
        </w:tc>
        <w:tc>
          <w:tcPr>
            <w:tcW w:w="680" w:type="dxa"/>
            <w:tcBorders>
              <w:top w:val="nil"/>
              <w:left w:val="nil"/>
              <w:bottom w:val="single" w:sz="4" w:space="0" w:color="auto"/>
              <w:right w:val="single" w:sz="4" w:space="0" w:color="auto"/>
            </w:tcBorders>
            <w:shd w:val="clear" w:color="auto" w:fill="auto"/>
            <w:noWrap/>
            <w:vAlign w:val="bottom"/>
            <w:hideMark/>
          </w:tcPr>
          <w:p w14:paraId="6C96E39F"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0,50</w:t>
            </w:r>
          </w:p>
        </w:tc>
        <w:tc>
          <w:tcPr>
            <w:tcW w:w="960" w:type="dxa"/>
            <w:tcBorders>
              <w:top w:val="nil"/>
              <w:left w:val="nil"/>
              <w:bottom w:val="single" w:sz="4" w:space="0" w:color="auto"/>
              <w:right w:val="single" w:sz="4" w:space="0" w:color="auto"/>
            </w:tcBorders>
            <w:shd w:val="clear" w:color="auto" w:fill="auto"/>
            <w:noWrap/>
            <w:vAlign w:val="bottom"/>
            <w:hideMark/>
          </w:tcPr>
          <w:p w14:paraId="73A7444B"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44223,34</w:t>
            </w:r>
          </w:p>
        </w:tc>
      </w:tr>
      <w:tr w:rsidR="00DC4581" w:rsidRPr="00DC4581" w14:paraId="6BA49983" w14:textId="77777777" w:rsidTr="00D52A9A">
        <w:trPr>
          <w:trHeight w:val="300"/>
          <w:jc w:val="center"/>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115AB35C" w14:textId="77777777" w:rsidR="00DC4581" w:rsidRPr="00DC4581" w:rsidRDefault="00DC4581" w:rsidP="00CB73A8">
            <w:pPr>
              <w:jc w:val="right"/>
              <w:rPr>
                <w:rFonts w:eastAsia="Times New Roman"/>
                <w:color w:val="000000"/>
                <w:sz w:val="16"/>
                <w:szCs w:val="16"/>
                <w:lang w:eastAsia="ru-RU"/>
              </w:rPr>
            </w:pPr>
            <w:r w:rsidRPr="00DC4581">
              <w:rPr>
                <w:rFonts w:eastAsia="Times New Roman"/>
                <w:color w:val="000000"/>
                <w:sz w:val="16"/>
                <w:szCs w:val="16"/>
                <w:lang w:eastAsia="ru-RU"/>
              </w:rPr>
              <w:t>3</w:t>
            </w:r>
          </w:p>
        </w:tc>
        <w:tc>
          <w:tcPr>
            <w:tcW w:w="3432" w:type="dxa"/>
            <w:tcBorders>
              <w:top w:val="nil"/>
              <w:left w:val="nil"/>
              <w:bottom w:val="single" w:sz="4" w:space="0" w:color="auto"/>
              <w:right w:val="single" w:sz="4" w:space="0" w:color="auto"/>
            </w:tcBorders>
            <w:shd w:val="clear" w:color="auto" w:fill="auto"/>
            <w:noWrap/>
            <w:vAlign w:val="bottom"/>
            <w:hideMark/>
          </w:tcPr>
          <w:p w14:paraId="5F9F7C1A" w14:textId="77777777" w:rsidR="00DC4581" w:rsidRPr="00DC4581" w:rsidRDefault="00DC4581" w:rsidP="00CB73A8">
            <w:pPr>
              <w:rPr>
                <w:rFonts w:eastAsia="Times New Roman"/>
                <w:color w:val="000000"/>
                <w:lang w:eastAsia="ru-RU"/>
              </w:rPr>
            </w:pPr>
            <w:r w:rsidRPr="00DC4581">
              <w:rPr>
                <w:rFonts w:eastAsia="Times New Roman"/>
                <w:color w:val="000000"/>
                <w:lang w:eastAsia="ru-RU"/>
              </w:rPr>
              <w:t>с. Барабаш, ул. Центральная, д.7</w:t>
            </w:r>
          </w:p>
        </w:tc>
        <w:tc>
          <w:tcPr>
            <w:tcW w:w="1075" w:type="dxa"/>
            <w:tcBorders>
              <w:top w:val="nil"/>
              <w:left w:val="nil"/>
              <w:bottom w:val="single" w:sz="4" w:space="0" w:color="auto"/>
              <w:right w:val="single" w:sz="4" w:space="0" w:color="auto"/>
            </w:tcBorders>
            <w:shd w:val="clear" w:color="auto" w:fill="auto"/>
            <w:noWrap/>
            <w:vAlign w:val="bottom"/>
            <w:hideMark/>
          </w:tcPr>
          <w:p w14:paraId="0468EDAE"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3486</w:t>
            </w:r>
          </w:p>
        </w:tc>
        <w:tc>
          <w:tcPr>
            <w:tcW w:w="1273" w:type="dxa"/>
            <w:tcBorders>
              <w:top w:val="nil"/>
              <w:left w:val="nil"/>
              <w:bottom w:val="single" w:sz="4" w:space="0" w:color="auto"/>
              <w:right w:val="single" w:sz="4" w:space="0" w:color="auto"/>
            </w:tcBorders>
            <w:shd w:val="clear" w:color="auto" w:fill="auto"/>
            <w:noWrap/>
            <w:vAlign w:val="bottom"/>
            <w:hideMark/>
          </w:tcPr>
          <w:p w14:paraId="4872E5D5"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32,93</w:t>
            </w:r>
          </w:p>
        </w:tc>
        <w:tc>
          <w:tcPr>
            <w:tcW w:w="960" w:type="dxa"/>
            <w:tcBorders>
              <w:top w:val="nil"/>
              <w:left w:val="nil"/>
              <w:bottom w:val="single" w:sz="4" w:space="0" w:color="auto"/>
              <w:right w:val="single" w:sz="4" w:space="0" w:color="auto"/>
            </w:tcBorders>
            <w:shd w:val="clear" w:color="auto" w:fill="auto"/>
            <w:noWrap/>
            <w:vAlign w:val="bottom"/>
            <w:hideMark/>
          </w:tcPr>
          <w:p w14:paraId="7AE7EA00"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114793,98</w:t>
            </w:r>
          </w:p>
        </w:tc>
        <w:tc>
          <w:tcPr>
            <w:tcW w:w="680" w:type="dxa"/>
            <w:tcBorders>
              <w:top w:val="nil"/>
              <w:left w:val="nil"/>
              <w:bottom w:val="single" w:sz="4" w:space="0" w:color="auto"/>
              <w:right w:val="single" w:sz="4" w:space="0" w:color="auto"/>
            </w:tcBorders>
            <w:shd w:val="clear" w:color="auto" w:fill="auto"/>
            <w:noWrap/>
            <w:vAlign w:val="bottom"/>
            <w:hideMark/>
          </w:tcPr>
          <w:p w14:paraId="2E090919"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0,50</w:t>
            </w:r>
          </w:p>
        </w:tc>
        <w:tc>
          <w:tcPr>
            <w:tcW w:w="960" w:type="dxa"/>
            <w:tcBorders>
              <w:top w:val="nil"/>
              <w:left w:val="nil"/>
              <w:bottom w:val="single" w:sz="4" w:space="0" w:color="auto"/>
              <w:right w:val="single" w:sz="4" w:space="0" w:color="auto"/>
            </w:tcBorders>
            <w:shd w:val="clear" w:color="auto" w:fill="auto"/>
            <w:noWrap/>
            <w:vAlign w:val="bottom"/>
            <w:hideMark/>
          </w:tcPr>
          <w:p w14:paraId="2BAECABE"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57396,99</w:t>
            </w:r>
          </w:p>
        </w:tc>
      </w:tr>
      <w:tr w:rsidR="00DC4581" w:rsidRPr="00DC4581" w14:paraId="7BB1175B" w14:textId="77777777" w:rsidTr="00D52A9A">
        <w:trPr>
          <w:trHeight w:val="300"/>
          <w:jc w:val="center"/>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24A2232A" w14:textId="77777777" w:rsidR="00DC4581" w:rsidRPr="00DC4581" w:rsidRDefault="00DC4581" w:rsidP="00CB73A8">
            <w:pPr>
              <w:jc w:val="right"/>
              <w:rPr>
                <w:rFonts w:eastAsia="Times New Roman"/>
                <w:color w:val="000000"/>
                <w:sz w:val="16"/>
                <w:szCs w:val="16"/>
                <w:lang w:eastAsia="ru-RU"/>
              </w:rPr>
            </w:pPr>
            <w:r w:rsidRPr="00DC4581">
              <w:rPr>
                <w:rFonts w:eastAsia="Times New Roman"/>
                <w:color w:val="000000"/>
                <w:sz w:val="16"/>
                <w:szCs w:val="16"/>
                <w:lang w:eastAsia="ru-RU"/>
              </w:rPr>
              <w:t>4</w:t>
            </w:r>
          </w:p>
        </w:tc>
        <w:tc>
          <w:tcPr>
            <w:tcW w:w="3432" w:type="dxa"/>
            <w:tcBorders>
              <w:top w:val="nil"/>
              <w:left w:val="nil"/>
              <w:bottom w:val="single" w:sz="4" w:space="0" w:color="auto"/>
              <w:right w:val="single" w:sz="4" w:space="0" w:color="auto"/>
            </w:tcBorders>
            <w:shd w:val="clear" w:color="auto" w:fill="auto"/>
            <w:noWrap/>
            <w:vAlign w:val="bottom"/>
            <w:hideMark/>
          </w:tcPr>
          <w:p w14:paraId="7B2BBD5F" w14:textId="77777777" w:rsidR="00DC4581" w:rsidRPr="00DC4581" w:rsidRDefault="00DC4581" w:rsidP="00CB73A8">
            <w:pPr>
              <w:rPr>
                <w:rFonts w:eastAsia="Times New Roman"/>
                <w:color w:val="000000"/>
                <w:lang w:eastAsia="ru-RU"/>
              </w:rPr>
            </w:pPr>
            <w:r w:rsidRPr="00DC4581">
              <w:rPr>
                <w:rFonts w:eastAsia="Times New Roman"/>
                <w:color w:val="000000"/>
                <w:lang w:eastAsia="ru-RU"/>
              </w:rPr>
              <w:t>с. Барабаш, ул. Центральная, д.9</w:t>
            </w:r>
          </w:p>
        </w:tc>
        <w:tc>
          <w:tcPr>
            <w:tcW w:w="1075" w:type="dxa"/>
            <w:tcBorders>
              <w:top w:val="nil"/>
              <w:left w:val="nil"/>
              <w:bottom w:val="single" w:sz="4" w:space="0" w:color="auto"/>
              <w:right w:val="single" w:sz="4" w:space="0" w:color="auto"/>
            </w:tcBorders>
            <w:shd w:val="clear" w:color="auto" w:fill="auto"/>
            <w:noWrap/>
            <w:vAlign w:val="bottom"/>
            <w:hideMark/>
          </w:tcPr>
          <w:p w14:paraId="580CF1C7"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2731</w:t>
            </w:r>
          </w:p>
        </w:tc>
        <w:tc>
          <w:tcPr>
            <w:tcW w:w="1273" w:type="dxa"/>
            <w:tcBorders>
              <w:top w:val="nil"/>
              <w:left w:val="nil"/>
              <w:bottom w:val="single" w:sz="4" w:space="0" w:color="auto"/>
              <w:right w:val="single" w:sz="4" w:space="0" w:color="auto"/>
            </w:tcBorders>
            <w:shd w:val="clear" w:color="auto" w:fill="auto"/>
            <w:noWrap/>
            <w:vAlign w:val="bottom"/>
            <w:hideMark/>
          </w:tcPr>
          <w:p w14:paraId="03A43A56"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32,93</w:t>
            </w:r>
          </w:p>
        </w:tc>
        <w:tc>
          <w:tcPr>
            <w:tcW w:w="960" w:type="dxa"/>
            <w:tcBorders>
              <w:top w:val="nil"/>
              <w:left w:val="nil"/>
              <w:bottom w:val="single" w:sz="4" w:space="0" w:color="auto"/>
              <w:right w:val="single" w:sz="4" w:space="0" w:color="auto"/>
            </w:tcBorders>
            <w:shd w:val="clear" w:color="auto" w:fill="auto"/>
            <w:noWrap/>
            <w:vAlign w:val="bottom"/>
            <w:hideMark/>
          </w:tcPr>
          <w:p w14:paraId="4E5E9CF4"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89931,83</w:t>
            </w:r>
          </w:p>
        </w:tc>
        <w:tc>
          <w:tcPr>
            <w:tcW w:w="680" w:type="dxa"/>
            <w:tcBorders>
              <w:top w:val="nil"/>
              <w:left w:val="nil"/>
              <w:bottom w:val="single" w:sz="4" w:space="0" w:color="auto"/>
              <w:right w:val="single" w:sz="4" w:space="0" w:color="auto"/>
            </w:tcBorders>
            <w:shd w:val="clear" w:color="auto" w:fill="auto"/>
            <w:noWrap/>
            <w:vAlign w:val="bottom"/>
            <w:hideMark/>
          </w:tcPr>
          <w:p w14:paraId="1EB820D2"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0,50</w:t>
            </w:r>
          </w:p>
        </w:tc>
        <w:tc>
          <w:tcPr>
            <w:tcW w:w="960" w:type="dxa"/>
            <w:tcBorders>
              <w:top w:val="nil"/>
              <w:left w:val="nil"/>
              <w:bottom w:val="single" w:sz="4" w:space="0" w:color="auto"/>
              <w:right w:val="single" w:sz="4" w:space="0" w:color="auto"/>
            </w:tcBorders>
            <w:shd w:val="clear" w:color="auto" w:fill="auto"/>
            <w:noWrap/>
            <w:vAlign w:val="bottom"/>
            <w:hideMark/>
          </w:tcPr>
          <w:p w14:paraId="18CFEC83"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44965,92</w:t>
            </w:r>
          </w:p>
        </w:tc>
      </w:tr>
      <w:tr w:rsidR="00DC4581" w:rsidRPr="00DC4581" w14:paraId="1E9C6E2F" w14:textId="77777777" w:rsidTr="00D52A9A">
        <w:trPr>
          <w:trHeight w:val="300"/>
          <w:jc w:val="center"/>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53D9FFFC" w14:textId="77777777" w:rsidR="00DC4581" w:rsidRPr="00DC4581" w:rsidRDefault="00DC4581" w:rsidP="00CB73A8">
            <w:pPr>
              <w:jc w:val="right"/>
              <w:rPr>
                <w:rFonts w:eastAsia="Times New Roman"/>
                <w:color w:val="000000"/>
                <w:sz w:val="16"/>
                <w:szCs w:val="16"/>
                <w:lang w:eastAsia="ru-RU"/>
              </w:rPr>
            </w:pPr>
            <w:r w:rsidRPr="00DC4581">
              <w:rPr>
                <w:rFonts w:eastAsia="Times New Roman"/>
                <w:color w:val="000000"/>
                <w:sz w:val="16"/>
                <w:szCs w:val="16"/>
                <w:lang w:eastAsia="ru-RU"/>
              </w:rPr>
              <w:t>5</w:t>
            </w:r>
          </w:p>
        </w:tc>
        <w:tc>
          <w:tcPr>
            <w:tcW w:w="3432" w:type="dxa"/>
            <w:tcBorders>
              <w:top w:val="nil"/>
              <w:left w:val="nil"/>
              <w:bottom w:val="single" w:sz="4" w:space="0" w:color="auto"/>
              <w:right w:val="single" w:sz="4" w:space="0" w:color="auto"/>
            </w:tcBorders>
            <w:shd w:val="clear" w:color="auto" w:fill="auto"/>
            <w:noWrap/>
            <w:vAlign w:val="bottom"/>
            <w:hideMark/>
          </w:tcPr>
          <w:p w14:paraId="6D3E3F2F" w14:textId="77777777" w:rsidR="00DC4581" w:rsidRPr="00DC4581" w:rsidRDefault="00DC4581" w:rsidP="00CB73A8">
            <w:pPr>
              <w:rPr>
                <w:rFonts w:eastAsia="Times New Roman"/>
                <w:color w:val="000000"/>
                <w:lang w:eastAsia="ru-RU"/>
              </w:rPr>
            </w:pPr>
            <w:r w:rsidRPr="00DC4581">
              <w:rPr>
                <w:rFonts w:eastAsia="Times New Roman"/>
                <w:color w:val="000000"/>
                <w:lang w:eastAsia="ru-RU"/>
              </w:rPr>
              <w:t>с. Барабаш, ул. Центральная, д.11</w:t>
            </w:r>
          </w:p>
        </w:tc>
        <w:tc>
          <w:tcPr>
            <w:tcW w:w="1075" w:type="dxa"/>
            <w:tcBorders>
              <w:top w:val="nil"/>
              <w:left w:val="nil"/>
              <w:bottom w:val="single" w:sz="4" w:space="0" w:color="auto"/>
              <w:right w:val="single" w:sz="4" w:space="0" w:color="auto"/>
            </w:tcBorders>
            <w:shd w:val="clear" w:color="auto" w:fill="auto"/>
            <w:noWrap/>
            <w:vAlign w:val="bottom"/>
            <w:hideMark/>
          </w:tcPr>
          <w:p w14:paraId="080AE9B6"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3487</w:t>
            </w:r>
          </w:p>
        </w:tc>
        <w:tc>
          <w:tcPr>
            <w:tcW w:w="1273" w:type="dxa"/>
            <w:tcBorders>
              <w:top w:val="nil"/>
              <w:left w:val="nil"/>
              <w:bottom w:val="single" w:sz="4" w:space="0" w:color="auto"/>
              <w:right w:val="single" w:sz="4" w:space="0" w:color="auto"/>
            </w:tcBorders>
            <w:shd w:val="clear" w:color="auto" w:fill="auto"/>
            <w:noWrap/>
            <w:vAlign w:val="bottom"/>
            <w:hideMark/>
          </w:tcPr>
          <w:p w14:paraId="25B49381"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32,93</w:t>
            </w:r>
          </w:p>
        </w:tc>
        <w:tc>
          <w:tcPr>
            <w:tcW w:w="960" w:type="dxa"/>
            <w:tcBorders>
              <w:top w:val="nil"/>
              <w:left w:val="nil"/>
              <w:bottom w:val="single" w:sz="4" w:space="0" w:color="auto"/>
              <w:right w:val="single" w:sz="4" w:space="0" w:color="auto"/>
            </w:tcBorders>
            <w:shd w:val="clear" w:color="auto" w:fill="auto"/>
            <w:noWrap/>
            <w:vAlign w:val="bottom"/>
            <w:hideMark/>
          </w:tcPr>
          <w:p w14:paraId="1B8B9209"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114826,91</w:t>
            </w:r>
          </w:p>
        </w:tc>
        <w:tc>
          <w:tcPr>
            <w:tcW w:w="680" w:type="dxa"/>
            <w:tcBorders>
              <w:top w:val="nil"/>
              <w:left w:val="nil"/>
              <w:bottom w:val="single" w:sz="4" w:space="0" w:color="auto"/>
              <w:right w:val="single" w:sz="4" w:space="0" w:color="auto"/>
            </w:tcBorders>
            <w:shd w:val="clear" w:color="auto" w:fill="auto"/>
            <w:noWrap/>
            <w:vAlign w:val="bottom"/>
            <w:hideMark/>
          </w:tcPr>
          <w:p w14:paraId="546E1266"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0,50</w:t>
            </w:r>
          </w:p>
        </w:tc>
        <w:tc>
          <w:tcPr>
            <w:tcW w:w="960" w:type="dxa"/>
            <w:tcBorders>
              <w:top w:val="nil"/>
              <w:left w:val="nil"/>
              <w:bottom w:val="single" w:sz="4" w:space="0" w:color="auto"/>
              <w:right w:val="single" w:sz="4" w:space="0" w:color="auto"/>
            </w:tcBorders>
            <w:shd w:val="clear" w:color="auto" w:fill="auto"/>
            <w:noWrap/>
            <w:vAlign w:val="bottom"/>
            <w:hideMark/>
          </w:tcPr>
          <w:p w14:paraId="1DC4B690"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57413,46</w:t>
            </w:r>
          </w:p>
        </w:tc>
      </w:tr>
      <w:tr w:rsidR="00DC4581" w:rsidRPr="00DC4581" w14:paraId="66C19630" w14:textId="77777777" w:rsidTr="00D52A9A">
        <w:trPr>
          <w:trHeight w:val="300"/>
          <w:jc w:val="center"/>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723BB991" w14:textId="77777777" w:rsidR="00DC4581" w:rsidRPr="00DC4581" w:rsidRDefault="00DC4581" w:rsidP="00CB73A8">
            <w:pPr>
              <w:jc w:val="right"/>
              <w:rPr>
                <w:rFonts w:eastAsia="Times New Roman"/>
                <w:color w:val="000000"/>
                <w:sz w:val="16"/>
                <w:szCs w:val="16"/>
                <w:lang w:eastAsia="ru-RU"/>
              </w:rPr>
            </w:pPr>
            <w:r w:rsidRPr="00DC4581">
              <w:rPr>
                <w:rFonts w:eastAsia="Times New Roman"/>
                <w:color w:val="000000"/>
                <w:sz w:val="16"/>
                <w:szCs w:val="16"/>
                <w:lang w:eastAsia="ru-RU"/>
              </w:rPr>
              <w:t>6</w:t>
            </w:r>
          </w:p>
        </w:tc>
        <w:tc>
          <w:tcPr>
            <w:tcW w:w="3432" w:type="dxa"/>
            <w:tcBorders>
              <w:top w:val="nil"/>
              <w:left w:val="nil"/>
              <w:bottom w:val="single" w:sz="4" w:space="0" w:color="auto"/>
              <w:right w:val="single" w:sz="4" w:space="0" w:color="auto"/>
            </w:tcBorders>
            <w:shd w:val="clear" w:color="auto" w:fill="auto"/>
            <w:noWrap/>
            <w:vAlign w:val="bottom"/>
            <w:hideMark/>
          </w:tcPr>
          <w:p w14:paraId="784AEE3A" w14:textId="77777777" w:rsidR="00DC4581" w:rsidRPr="00DC4581" w:rsidRDefault="00DC4581" w:rsidP="00CB73A8">
            <w:pPr>
              <w:rPr>
                <w:rFonts w:eastAsia="Times New Roman"/>
                <w:color w:val="000000"/>
                <w:lang w:eastAsia="ru-RU"/>
              </w:rPr>
            </w:pPr>
            <w:r w:rsidRPr="00DC4581">
              <w:rPr>
                <w:rFonts w:eastAsia="Times New Roman"/>
                <w:color w:val="000000"/>
                <w:lang w:eastAsia="ru-RU"/>
              </w:rPr>
              <w:t>с. Барабаш, ул. Гвардейская, д.2</w:t>
            </w:r>
          </w:p>
        </w:tc>
        <w:tc>
          <w:tcPr>
            <w:tcW w:w="1075" w:type="dxa"/>
            <w:tcBorders>
              <w:top w:val="nil"/>
              <w:left w:val="nil"/>
              <w:bottom w:val="single" w:sz="4" w:space="0" w:color="auto"/>
              <w:right w:val="single" w:sz="4" w:space="0" w:color="auto"/>
            </w:tcBorders>
            <w:shd w:val="clear" w:color="auto" w:fill="auto"/>
            <w:noWrap/>
            <w:vAlign w:val="bottom"/>
            <w:hideMark/>
          </w:tcPr>
          <w:p w14:paraId="6DA21F54"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3374</w:t>
            </w:r>
          </w:p>
        </w:tc>
        <w:tc>
          <w:tcPr>
            <w:tcW w:w="1273" w:type="dxa"/>
            <w:tcBorders>
              <w:top w:val="nil"/>
              <w:left w:val="nil"/>
              <w:bottom w:val="single" w:sz="4" w:space="0" w:color="auto"/>
              <w:right w:val="single" w:sz="4" w:space="0" w:color="auto"/>
            </w:tcBorders>
            <w:shd w:val="clear" w:color="auto" w:fill="auto"/>
            <w:noWrap/>
            <w:vAlign w:val="bottom"/>
            <w:hideMark/>
          </w:tcPr>
          <w:p w14:paraId="7F98C7E2"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32,93</w:t>
            </w:r>
          </w:p>
        </w:tc>
        <w:tc>
          <w:tcPr>
            <w:tcW w:w="960" w:type="dxa"/>
            <w:tcBorders>
              <w:top w:val="nil"/>
              <w:left w:val="nil"/>
              <w:bottom w:val="single" w:sz="4" w:space="0" w:color="auto"/>
              <w:right w:val="single" w:sz="4" w:space="0" w:color="auto"/>
            </w:tcBorders>
            <w:shd w:val="clear" w:color="auto" w:fill="auto"/>
            <w:noWrap/>
            <w:vAlign w:val="bottom"/>
            <w:hideMark/>
          </w:tcPr>
          <w:p w14:paraId="2339185F"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111105,82</w:t>
            </w:r>
          </w:p>
        </w:tc>
        <w:tc>
          <w:tcPr>
            <w:tcW w:w="680" w:type="dxa"/>
            <w:tcBorders>
              <w:top w:val="nil"/>
              <w:left w:val="nil"/>
              <w:bottom w:val="single" w:sz="4" w:space="0" w:color="auto"/>
              <w:right w:val="single" w:sz="4" w:space="0" w:color="auto"/>
            </w:tcBorders>
            <w:shd w:val="clear" w:color="auto" w:fill="auto"/>
            <w:noWrap/>
            <w:vAlign w:val="bottom"/>
            <w:hideMark/>
          </w:tcPr>
          <w:p w14:paraId="6068C44F"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0,50</w:t>
            </w:r>
          </w:p>
        </w:tc>
        <w:tc>
          <w:tcPr>
            <w:tcW w:w="960" w:type="dxa"/>
            <w:tcBorders>
              <w:top w:val="nil"/>
              <w:left w:val="nil"/>
              <w:bottom w:val="single" w:sz="4" w:space="0" w:color="auto"/>
              <w:right w:val="single" w:sz="4" w:space="0" w:color="auto"/>
            </w:tcBorders>
            <w:shd w:val="clear" w:color="auto" w:fill="auto"/>
            <w:noWrap/>
            <w:vAlign w:val="bottom"/>
            <w:hideMark/>
          </w:tcPr>
          <w:p w14:paraId="2E3FF5B3"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55552,91</w:t>
            </w:r>
          </w:p>
        </w:tc>
      </w:tr>
      <w:tr w:rsidR="00DC4581" w:rsidRPr="00DC4581" w14:paraId="3A0EC4EE" w14:textId="77777777" w:rsidTr="00D52A9A">
        <w:trPr>
          <w:trHeight w:val="300"/>
          <w:jc w:val="center"/>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2BAB9830" w14:textId="77777777" w:rsidR="00DC4581" w:rsidRPr="00DC4581" w:rsidRDefault="00DC4581" w:rsidP="00CB73A8">
            <w:pPr>
              <w:jc w:val="right"/>
              <w:rPr>
                <w:rFonts w:eastAsia="Times New Roman"/>
                <w:color w:val="000000"/>
                <w:sz w:val="16"/>
                <w:szCs w:val="16"/>
                <w:lang w:eastAsia="ru-RU"/>
              </w:rPr>
            </w:pPr>
            <w:r w:rsidRPr="00DC4581">
              <w:rPr>
                <w:rFonts w:eastAsia="Times New Roman"/>
                <w:color w:val="000000"/>
                <w:sz w:val="16"/>
                <w:szCs w:val="16"/>
                <w:lang w:eastAsia="ru-RU"/>
              </w:rPr>
              <w:t>7</w:t>
            </w:r>
          </w:p>
        </w:tc>
        <w:tc>
          <w:tcPr>
            <w:tcW w:w="3432" w:type="dxa"/>
            <w:tcBorders>
              <w:top w:val="nil"/>
              <w:left w:val="nil"/>
              <w:bottom w:val="single" w:sz="4" w:space="0" w:color="auto"/>
              <w:right w:val="single" w:sz="4" w:space="0" w:color="auto"/>
            </w:tcBorders>
            <w:shd w:val="clear" w:color="auto" w:fill="auto"/>
            <w:noWrap/>
            <w:vAlign w:val="bottom"/>
            <w:hideMark/>
          </w:tcPr>
          <w:p w14:paraId="70FA40BA" w14:textId="77777777" w:rsidR="00DC4581" w:rsidRPr="00DC4581" w:rsidRDefault="00DC4581" w:rsidP="00CB73A8">
            <w:pPr>
              <w:rPr>
                <w:rFonts w:eastAsia="Times New Roman"/>
                <w:color w:val="000000"/>
                <w:lang w:eastAsia="ru-RU"/>
              </w:rPr>
            </w:pPr>
            <w:r w:rsidRPr="00DC4581">
              <w:rPr>
                <w:rFonts w:eastAsia="Times New Roman"/>
                <w:color w:val="000000"/>
                <w:lang w:eastAsia="ru-RU"/>
              </w:rPr>
              <w:t>с. Барабаш, ул. Гвардейская, д.4</w:t>
            </w:r>
          </w:p>
        </w:tc>
        <w:tc>
          <w:tcPr>
            <w:tcW w:w="1075" w:type="dxa"/>
            <w:tcBorders>
              <w:top w:val="nil"/>
              <w:left w:val="nil"/>
              <w:bottom w:val="single" w:sz="4" w:space="0" w:color="auto"/>
              <w:right w:val="single" w:sz="4" w:space="0" w:color="auto"/>
            </w:tcBorders>
            <w:shd w:val="clear" w:color="auto" w:fill="auto"/>
            <w:noWrap/>
            <w:vAlign w:val="bottom"/>
            <w:hideMark/>
          </w:tcPr>
          <w:p w14:paraId="4B9210DD"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2975</w:t>
            </w:r>
          </w:p>
        </w:tc>
        <w:tc>
          <w:tcPr>
            <w:tcW w:w="1273" w:type="dxa"/>
            <w:tcBorders>
              <w:top w:val="nil"/>
              <w:left w:val="nil"/>
              <w:bottom w:val="single" w:sz="4" w:space="0" w:color="auto"/>
              <w:right w:val="single" w:sz="4" w:space="0" w:color="auto"/>
            </w:tcBorders>
            <w:shd w:val="clear" w:color="auto" w:fill="auto"/>
            <w:noWrap/>
            <w:vAlign w:val="bottom"/>
            <w:hideMark/>
          </w:tcPr>
          <w:p w14:paraId="3D9DBA56"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32,93</w:t>
            </w:r>
          </w:p>
        </w:tc>
        <w:tc>
          <w:tcPr>
            <w:tcW w:w="960" w:type="dxa"/>
            <w:tcBorders>
              <w:top w:val="nil"/>
              <w:left w:val="nil"/>
              <w:bottom w:val="single" w:sz="4" w:space="0" w:color="auto"/>
              <w:right w:val="single" w:sz="4" w:space="0" w:color="auto"/>
            </w:tcBorders>
            <w:shd w:val="clear" w:color="auto" w:fill="auto"/>
            <w:noWrap/>
            <w:vAlign w:val="bottom"/>
            <w:hideMark/>
          </w:tcPr>
          <w:p w14:paraId="67025D17"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97966,75</w:t>
            </w:r>
          </w:p>
        </w:tc>
        <w:tc>
          <w:tcPr>
            <w:tcW w:w="680" w:type="dxa"/>
            <w:tcBorders>
              <w:top w:val="nil"/>
              <w:left w:val="nil"/>
              <w:bottom w:val="single" w:sz="4" w:space="0" w:color="auto"/>
              <w:right w:val="single" w:sz="4" w:space="0" w:color="auto"/>
            </w:tcBorders>
            <w:shd w:val="clear" w:color="auto" w:fill="auto"/>
            <w:noWrap/>
            <w:vAlign w:val="bottom"/>
            <w:hideMark/>
          </w:tcPr>
          <w:p w14:paraId="60BA321D"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0,50</w:t>
            </w:r>
          </w:p>
        </w:tc>
        <w:tc>
          <w:tcPr>
            <w:tcW w:w="960" w:type="dxa"/>
            <w:tcBorders>
              <w:top w:val="nil"/>
              <w:left w:val="nil"/>
              <w:bottom w:val="single" w:sz="4" w:space="0" w:color="auto"/>
              <w:right w:val="single" w:sz="4" w:space="0" w:color="auto"/>
            </w:tcBorders>
            <w:shd w:val="clear" w:color="auto" w:fill="auto"/>
            <w:noWrap/>
            <w:vAlign w:val="bottom"/>
            <w:hideMark/>
          </w:tcPr>
          <w:p w14:paraId="62217EEA"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48983,38</w:t>
            </w:r>
          </w:p>
        </w:tc>
      </w:tr>
      <w:tr w:rsidR="00DC4581" w:rsidRPr="00DC4581" w14:paraId="1A3386AA" w14:textId="77777777" w:rsidTr="00D52A9A">
        <w:trPr>
          <w:trHeight w:val="300"/>
          <w:jc w:val="center"/>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63A5A3D8" w14:textId="77777777" w:rsidR="00DC4581" w:rsidRPr="00DC4581" w:rsidRDefault="00DC4581" w:rsidP="00CB73A8">
            <w:pPr>
              <w:jc w:val="right"/>
              <w:rPr>
                <w:rFonts w:eastAsia="Times New Roman"/>
                <w:color w:val="000000"/>
                <w:sz w:val="16"/>
                <w:szCs w:val="16"/>
                <w:lang w:eastAsia="ru-RU"/>
              </w:rPr>
            </w:pPr>
            <w:r w:rsidRPr="00DC4581">
              <w:rPr>
                <w:rFonts w:eastAsia="Times New Roman"/>
                <w:color w:val="000000"/>
                <w:sz w:val="16"/>
                <w:szCs w:val="16"/>
                <w:lang w:eastAsia="ru-RU"/>
              </w:rPr>
              <w:t>8</w:t>
            </w:r>
          </w:p>
        </w:tc>
        <w:tc>
          <w:tcPr>
            <w:tcW w:w="3432" w:type="dxa"/>
            <w:tcBorders>
              <w:top w:val="nil"/>
              <w:left w:val="nil"/>
              <w:bottom w:val="single" w:sz="4" w:space="0" w:color="auto"/>
              <w:right w:val="single" w:sz="4" w:space="0" w:color="auto"/>
            </w:tcBorders>
            <w:shd w:val="clear" w:color="auto" w:fill="auto"/>
            <w:noWrap/>
            <w:vAlign w:val="bottom"/>
            <w:hideMark/>
          </w:tcPr>
          <w:p w14:paraId="648B76F3" w14:textId="77777777" w:rsidR="00DC4581" w:rsidRPr="00DC4581" w:rsidRDefault="00DC4581" w:rsidP="00CB73A8">
            <w:pPr>
              <w:rPr>
                <w:rFonts w:eastAsia="Times New Roman"/>
                <w:color w:val="000000"/>
                <w:lang w:eastAsia="ru-RU"/>
              </w:rPr>
            </w:pPr>
            <w:r w:rsidRPr="00DC4581">
              <w:rPr>
                <w:rFonts w:eastAsia="Times New Roman"/>
                <w:color w:val="000000"/>
                <w:lang w:eastAsia="ru-RU"/>
              </w:rPr>
              <w:t>с. Барабаш, ул. Гвардейская, д.6</w:t>
            </w:r>
          </w:p>
        </w:tc>
        <w:tc>
          <w:tcPr>
            <w:tcW w:w="1075" w:type="dxa"/>
            <w:tcBorders>
              <w:top w:val="nil"/>
              <w:left w:val="nil"/>
              <w:bottom w:val="single" w:sz="4" w:space="0" w:color="auto"/>
              <w:right w:val="single" w:sz="4" w:space="0" w:color="auto"/>
            </w:tcBorders>
            <w:shd w:val="clear" w:color="auto" w:fill="auto"/>
            <w:noWrap/>
            <w:vAlign w:val="bottom"/>
            <w:hideMark/>
          </w:tcPr>
          <w:p w14:paraId="555F2E2E"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3583</w:t>
            </w:r>
          </w:p>
        </w:tc>
        <w:tc>
          <w:tcPr>
            <w:tcW w:w="1273" w:type="dxa"/>
            <w:tcBorders>
              <w:top w:val="nil"/>
              <w:left w:val="nil"/>
              <w:bottom w:val="single" w:sz="4" w:space="0" w:color="auto"/>
              <w:right w:val="single" w:sz="4" w:space="0" w:color="auto"/>
            </w:tcBorders>
            <w:shd w:val="clear" w:color="auto" w:fill="auto"/>
            <w:noWrap/>
            <w:vAlign w:val="bottom"/>
            <w:hideMark/>
          </w:tcPr>
          <w:p w14:paraId="3F7B75C0"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32,93</w:t>
            </w:r>
          </w:p>
        </w:tc>
        <w:tc>
          <w:tcPr>
            <w:tcW w:w="960" w:type="dxa"/>
            <w:tcBorders>
              <w:top w:val="nil"/>
              <w:left w:val="nil"/>
              <w:bottom w:val="single" w:sz="4" w:space="0" w:color="auto"/>
              <w:right w:val="single" w:sz="4" w:space="0" w:color="auto"/>
            </w:tcBorders>
            <w:shd w:val="clear" w:color="auto" w:fill="auto"/>
            <w:noWrap/>
            <w:vAlign w:val="bottom"/>
            <w:hideMark/>
          </w:tcPr>
          <w:p w14:paraId="7E6114D2"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117988,19</w:t>
            </w:r>
          </w:p>
        </w:tc>
        <w:tc>
          <w:tcPr>
            <w:tcW w:w="680" w:type="dxa"/>
            <w:tcBorders>
              <w:top w:val="nil"/>
              <w:left w:val="nil"/>
              <w:bottom w:val="single" w:sz="4" w:space="0" w:color="auto"/>
              <w:right w:val="single" w:sz="4" w:space="0" w:color="auto"/>
            </w:tcBorders>
            <w:shd w:val="clear" w:color="auto" w:fill="auto"/>
            <w:noWrap/>
            <w:vAlign w:val="bottom"/>
            <w:hideMark/>
          </w:tcPr>
          <w:p w14:paraId="6D68C6D4"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0,50</w:t>
            </w:r>
          </w:p>
        </w:tc>
        <w:tc>
          <w:tcPr>
            <w:tcW w:w="960" w:type="dxa"/>
            <w:tcBorders>
              <w:top w:val="nil"/>
              <w:left w:val="nil"/>
              <w:bottom w:val="single" w:sz="4" w:space="0" w:color="auto"/>
              <w:right w:val="single" w:sz="4" w:space="0" w:color="auto"/>
            </w:tcBorders>
            <w:shd w:val="clear" w:color="auto" w:fill="auto"/>
            <w:noWrap/>
            <w:vAlign w:val="bottom"/>
            <w:hideMark/>
          </w:tcPr>
          <w:p w14:paraId="67A0ADAC"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58994,10</w:t>
            </w:r>
          </w:p>
        </w:tc>
      </w:tr>
      <w:tr w:rsidR="00DC4581" w:rsidRPr="00DC4581" w14:paraId="023AE1A4" w14:textId="77777777" w:rsidTr="00D52A9A">
        <w:trPr>
          <w:trHeight w:val="300"/>
          <w:jc w:val="center"/>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45C1DFCE" w14:textId="77777777" w:rsidR="00DC4581" w:rsidRPr="00DC4581" w:rsidRDefault="00DC4581" w:rsidP="00CB73A8">
            <w:pPr>
              <w:jc w:val="right"/>
              <w:rPr>
                <w:rFonts w:eastAsia="Times New Roman"/>
                <w:color w:val="000000"/>
                <w:sz w:val="16"/>
                <w:szCs w:val="16"/>
                <w:lang w:eastAsia="ru-RU"/>
              </w:rPr>
            </w:pPr>
            <w:r w:rsidRPr="00DC4581">
              <w:rPr>
                <w:rFonts w:eastAsia="Times New Roman"/>
                <w:color w:val="000000"/>
                <w:sz w:val="16"/>
                <w:szCs w:val="16"/>
                <w:lang w:eastAsia="ru-RU"/>
              </w:rPr>
              <w:t>9</w:t>
            </w:r>
          </w:p>
        </w:tc>
        <w:tc>
          <w:tcPr>
            <w:tcW w:w="3432" w:type="dxa"/>
            <w:tcBorders>
              <w:top w:val="nil"/>
              <w:left w:val="nil"/>
              <w:bottom w:val="single" w:sz="4" w:space="0" w:color="auto"/>
              <w:right w:val="single" w:sz="4" w:space="0" w:color="auto"/>
            </w:tcBorders>
            <w:shd w:val="clear" w:color="auto" w:fill="auto"/>
            <w:noWrap/>
            <w:vAlign w:val="bottom"/>
            <w:hideMark/>
          </w:tcPr>
          <w:p w14:paraId="39B3B695" w14:textId="77777777" w:rsidR="00DC4581" w:rsidRPr="00DC4581" w:rsidRDefault="00DC4581" w:rsidP="00CB73A8">
            <w:pPr>
              <w:rPr>
                <w:rFonts w:eastAsia="Times New Roman"/>
                <w:color w:val="000000"/>
                <w:lang w:eastAsia="ru-RU"/>
              </w:rPr>
            </w:pPr>
            <w:r w:rsidRPr="00DC4581">
              <w:rPr>
                <w:rFonts w:eastAsia="Times New Roman"/>
                <w:color w:val="000000"/>
                <w:lang w:eastAsia="ru-RU"/>
              </w:rPr>
              <w:t>с. Барабаш, ул. Гвардейская, д.8</w:t>
            </w:r>
          </w:p>
        </w:tc>
        <w:tc>
          <w:tcPr>
            <w:tcW w:w="1075" w:type="dxa"/>
            <w:tcBorders>
              <w:top w:val="nil"/>
              <w:left w:val="nil"/>
              <w:bottom w:val="single" w:sz="4" w:space="0" w:color="auto"/>
              <w:right w:val="single" w:sz="4" w:space="0" w:color="auto"/>
            </w:tcBorders>
            <w:shd w:val="clear" w:color="auto" w:fill="auto"/>
            <w:noWrap/>
            <w:vAlign w:val="bottom"/>
            <w:hideMark/>
          </w:tcPr>
          <w:p w14:paraId="3E703650"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2474</w:t>
            </w:r>
          </w:p>
        </w:tc>
        <w:tc>
          <w:tcPr>
            <w:tcW w:w="1273" w:type="dxa"/>
            <w:tcBorders>
              <w:top w:val="nil"/>
              <w:left w:val="nil"/>
              <w:bottom w:val="single" w:sz="4" w:space="0" w:color="auto"/>
              <w:right w:val="single" w:sz="4" w:space="0" w:color="auto"/>
            </w:tcBorders>
            <w:shd w:val="clear" w:color="auto" w:fill="auto"/>
            <w:noWrap/>
            <w:vAlign w:val="bottom"/>
            <w:hideMark/>
          </w:tcPr>
          <w:p w14:paraId="71E08023"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32,93</w:t>
            </w:r>
          </w:p>
        </w:tc>
        <w:tc>
          <w:tcPr>
            <w:tcW w:w="960" w:type="dxa"/>
            <w:tcBorders>
              <w:top w:val="nil"/>
              <w:left w:val="nil"/>
              <w:bottom w:val="single" w:sz="4" w:space="0" w:color="auto"/>
              <w:right w:val="single" w:sz="4" w:space="0" w:color="auto"/>
            </w:tcBorders>
            <w:shd w:val="clear" w:color="auto" w:fill="auto"/>
            <w:noWrap/>
            <w:vAlign w:val="bottom"/>
            <w:hideMark/>
          </w:tcPr>
          <w:p w14:paraId="4CA0C031"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81468,82</w:t>
            </w:r>
          </w:p>
        </w:tc>
        <w:tc>
          <w:tcPr>
            <w:tcW w:w="680" w:type="dxa"/>
            <w:tcBorders>
              <w:top w:val="nil"/>
              <w:left w:val="nil"/>
              <w:bottom w:val="single" w:sz="4" w:space="0" w:color="auto"/>
              <w:right w:val="single" w:sz="4" w:space="0" w:color="auto"/>
            </w:tcBorders>
            <w:shd w:val="clear" w:color="auto" w:fill="auto"/>
            <w:noWrap/>
            <w:vAlign w:val="bottom"/>
            <w:hideMark/>
          </w:tcPr>
          <w:p w14:paraId="4DF9ECD8"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0,50</w:t>
            </w:r>
          </w:p>
        </w:tc>
        <w:tc>
          <w:tcPr>
            <w:tcW w:w="960" w:type="dxa"/>
            <w:tcBorders>
              <w:top w:val="nil"/>
              <w:left w:val="nil"/>
              <w:bottom w:val="single" w:sz="4" w:space="0" w:color="auto"/>
              <w:right w:val="single" w:sz="4" w:space="0" w:color="auto"/>
            </w:tcBorders>
            <w:shd w:val="clear" w:color="auto" w:fill="auto"/>
            <w:noWrap/>
            <w:vAlign w:val="bottom"/>
            <w:hideMark/>
          </w:tcPr>
          <w:p w14:paraId="07FFFA88"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40734,41</w:t>
            </w:r>
          </w:p>
        </w:tc>
      </w:tr>
      <w:tr w:rsidR="00DC4581" w:rsidRPr="00DC4581" w14:paraId="53B7CEBA" w14:textId="77777777" w:rsidTr="00D52A9A">
        <w:trPr>
          <w:trHeight w:val="300"/>
          <w:jc w:val="center"/>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27EF06D4" w14:textId="77777777" w:rsidR="00DC4581" w:rsidRPr="00DC4581" w:rsidRDefault="00DC4581" w:rsidP="00CB73A8">
            <w:pPr>
              <w:jc w:val="right"/>
              <w:rPr>
                <w:rFonts w:eastAsia="Times New Roman"/>
                <w:color w:val="000000"/>
                <w:sz w:val="16"/>
                <w:szCs w:val="16"/>
                <w:lang w:eastAsia="ru-RU"/>
              </w:rPr>
            </w:pPr>
            <w:r w:rsidRPr="00DC4581">
              <w:rPr>
                <w:rFonts w:eastAsia="Times New Roman"/>
                <w:color w:val="000000"/>
                <w:sz w:val="16"/>
                <w:szCs w:val="16"/>
                <w:lang w:eastAsia="ru-RU"/>
              </w:rPr>
              <w:t>10</w:t>
            </w:r>
          </w:p>
        </w:tc>
        <w:tc>
          <w:tcPr>
            <w:tcW w:w="3432" w:type="dxa"/>
            <w:tcBorders>
              <w:top w:val="nil"/>
              <w:left w:val="nil"/>
              <w:bottom w:val="single" w:sz="4" w:space="0" w:color="auto"/>
              <w:right w:val="single" w:sz="4" w:space="0" w:color="auto"/>
            </w:tcBorders>
            <w:shd w:val="clear" w:color="auto" w:fill="auto"/>
            <w:noWrap/>
            <w:vAlign w:val="bottom"/>
            <w:hideMark/>
          </w:tcPr>
          <w:p w14:paraId="17E5B9FA" w14:textId="77777777" w:rsidR="00DC4581" w:rsidRPr="00DC4581" w:rsidRDefault="00DC4581" w:rsidP="00CB73A8">
            <w:pPr>
              <w:rPr>
                <w:rFonts w:eastAsia="Times New Roman"/>
                <w:color w:val="000000"/>
                <w:lang w:eastAsia="ru-RU"/>
              </w:rPr>
            </w:pPr>
            <w:r w:rsidRPr="00DC4581">
              <w:rPr>
                <w:rFonts w:eastAsia="Times New Roman"/>
                <w:color w:val="000000"/>
                <w:lang w:eastAsia="ru-RU"/>
              </w:rPr>
              <w:t>с. Барабаш, ул. Гвардейская, д.15</w:t>
            </w:r>
          </w:p>
        </w:tc>
        <w:tc>
          <w:tcPr>
            <w:tcW w:w="1075" w:type="dxa"/>
            <w:tcBorders>
              <w:top w:val="nil"/>
              <w:left w:val="nil"/>
              <w:bottom w:val="single" w:sz="4" w:space="0" w:color="auto"/>
              <w:right w:val="single" w:sz="4" w:space="0" w:color="auto"/>
            </w:tcBorders>
            <w:shd w:val="clear" w:color="auto" w:fill="auto"/>
            <w:noWrap/>
            <w:vAlign w:val="bottom"/>
            <w:hideMark/>
          </w:tcPr>
          <w:p w14:paraId="631C76D2"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1873,46</w:t>
            </w:r>
          </w:p>
        </w:tc>
        <w:tc>
          <w:tcPr>
            <w:tcW w:w="1273" w:type="dxa"/>
            <w:tcBorders>
              <w:top w:val="nil"/>
              <w:left w:val="nil"/>
              <w:bottom w:val="single" w:sz="4" w:space="0" w:color="auto"/>
              <w:right w:val="single" w:sz="4" w:space="0" w:color="auto"/>
            </w:tcBorders>
            <w:shd w:val="clear" w:color="auto" w:fill="auto"/>
            <w:noWrap/>
            <w:vAlign w:val="bottom"/>
            <w:hideMark/>
          </w:tcPr>
          <w:p w14:paraId="56074FAC"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30,93</w:t>
            </w:r>
          </w:p>
        </w:tc>
        <w:tc>
          <w:tcPr>
            <w:tcW w:w="960" w:type="dxa"/>
            <w:tcBorders>
              <w:top w:val="nil"/>
              <w:left w:val="nil"/>
              <w:bottom w:val="single" w:sz="4" w:space="0" w:color="auto"/>
              <w:right w:val="single" w:sz="4" w:space="0" w:color="auto"/>
            </w:tcBorders>
            <w:shd w:val="clear" w:color="auto" w:fill="auto"/>
            <w:noWrap/>
            <w:vAlign w:val="bottom"/>
            <w:hideMark/>
          </w:tcPr>
          <w:p w14:paraId="71885D36"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57946,12</w:t>
            </w:r>
          </w:p>
        </w:tc>
        <w:tc>
          <w:tcPr>
            <w:tcW w:w="680" w:type="dxa"/>
            <w:tcBorders>
              <w:top w:val="nil"/>
              <w:left w:val="nil"/>
              <w:bottom w:val="single" w:sz="4" w:space="0" w:color="auto"/>
              <w:right w:val="single" w:sz="4" w:space="0" w:color="auto"/>
            </w:tcBorders>
            <w:shd w:val="clear" w:color="auto" w:fill="auto"/>
            <w:noWrap/>
            <w:vAlign w:val="bottom"/>
            <w:hideMark/>
          </w:tcPr>
          <w:p w14:paraId="176CD7C2"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0,50</w:t>
            </w:r>
          </w:p>
        </w:tc>
        <w:tc>
          <w:tcPr>
            <w:tcW w:w="960" w:type="dxa"/>
            <w:tcBorders>
              <w:top w:val="nil"/>
              <w:left w:val="nil"/>
              <w:bottom w:val="single" w:sz="4" w:space="0" w:color="auto"/>
              <w:right w:val="single" w:sz="4" w:space="0" w:color="auto"/>
            </w:tcBorders>
            <w:shd w:val="clear" w:color="auto" w:fill="auto"/>
            <w:noWrap/>
            <w:vAlign w:val="bottom"/>
            <w:hideMark/>
          </w:tcPr>
          <w:p w14:paraId="459DD9C2"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28973,06</w:t>
            </w:r>
          </w:p>
        </w:tc>
      </w:tr>
      <w:tr w:rsidR="00DC4581" w:rsidRPr="00DC4581" w14:paraId="21B4687A" w14:textId="77777777" w:rsidTr="00D52A9A">
        <w:trPr>
          <w:trHeight w:val="300"/>
          <w:jc w:val="center"/>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4D829AF3" w14:textId="77777777" w:rsidR="00DC4581" w:rsidRPr="00DC4581" w:rsidRDefault="00DC4581" w:rsidP="00CB73A8">
            <w:pPr>
              <w:jc w:val="right"/>
              <w:rPr>
                <w:rFonts w:eastAsia="Times New Roman"/>
                <w:color w:val="000000"/>
                <w:sz w:val="16"/>
                <w:szCs w:val="16"/>
                <w:lang w:eastAsia="ru-RU"/>
              </w:rPr>
            </w:pPr>
            <w:r w:rsidRPr="00DC4581">
              <w:rPr>
                <w:rFonts w:eastAsia="Times New Roman"/>
                <w:color w:val="000000"/>
                <w:sz w:val="16"/>
                <w:szCs w:val="16"/>
                <w:lang w:eastAsia="ru-RU"/>
              </w:rPr>
              <w:t>11</w:t>
            </w:r>
          </w:p>
        </w:tc>
        <w:tc>
          <w:tcPr>
            <w:tcW w:w="3432" w:type="dxa"/>
            <w:tcBorders>
              <w:top w:val="nil"/>
              <w:left w:val="nil"/>
              <w:bottom w:val="single" w:sz="4" w:space="0" w:color="auto"/>
              <w:right w:val="single" w:sz="4" w:space="0" w:color="auto"/>
            </w:tcBorders>
            <w:shd w:val="clear" w:color="auto" w:fill="auto"/>
            <w:noWrap/>
            <w:vAlign w:val="bottom"/>
            <w:hideMark/>
          </w:tcPr>
          <w:p w14:paraId="267F2CE7" w14:textId="77777777" w:rsidR="00DC4581" w:rsidRPr="00DC4581" w:rsidRDefault="00DC4581" w:rsidP="00CB73A8">
            <w:pPr>
              <w:rPr>
                <w:rFonts w:eastAsia="Times New Roman"/>
                <w:color w:val="000000"/>
                <w:lang w:eastAsia="ru-RU"/>
              </w:rPr>
            </w:pPr>
            <w:r w:rsidRPr="00DC4581">
              <w:rPr>
                <w:rFonts w:eastAsia="Times New Roman"/>
                <w:color w:val="000000"/>
                <w:lang w:eastAsia="ru-RU"/>
              </w:rPr>
              <w:t>с. Барабаш, ул. Гвардейская, д.16</w:t>
            </w:r>
          </w:p>
        </w:tc>
        <w:tc>
          <w:tcPr>
            <w:tcW w:w="1075" w:type="dxa"/>
            <w:tcBorders>
              <w:top w:val="nil"/>
              <w:left w:val="nil"/>
              <w:bottom w:val="single" w:sz="4" w:space="0" w:color="auto"/>
              <w:right w:val="single" w:sz="4" w:space="0" w:color="auto"/>
            </w:tcBorders>
            <w:shd w:val="clear" w:color="auto" w:fill="auto"/>
            <w:noWrap/>
            <w:vAlign w:val="bottom"/>
            <w:hideMark/>
          </w:tcPr>
          <w:p w14:paraId="77EA5E79"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2801</w:t>
            </w:r>
          </w:p>
        </w:tc>
        <w:tc>
          <w:tcPr>
            <w:tcW w:w="1273" w:type="dxa"/>
            <w:tcBorders>
              <w:top w:val="nil"/>
              <w:left w:val="nil"/>
              <w:bottom w:val="single" w:sz="4" w:space="0" w:color="auto"/>
              <w:right w:val="single" w:sz="4" w:space="0" w:color="auto"/>
            </w:tcBorders>
            <w:shd w:val="clear" w:color="auto" w:fill="auto"/>
            <w:noWrap/>
            <w:vAlign w:val="bottom"/>
            <w:hideMark/>
          </w:tcPr>
          <w:p w14:paraId="75374FE0"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32,93</w:t>
            </w:r>
          </w:p>
        </w:tc>
        <w:tc>
          <w:tcPr>
            <w:tcW w:w="960" w:type="dxa"/>
            <w:tcBorders>
              <w:top w:val="nil"/>
              <w:left w:val="nil"/>
              <w:bottom w:val="single" w:sz="4" w:space="0" w:color="auto"/>
              <w:right w:val="single" w:sz="4" w:space="0" w:color="auto"/>
            </w:tcBorders>
            <w:shd w:val="clear" w:color="auto" w:fill="auto"/>
            <w:noWrap/>
            <w:vAlign w:val="bottom"/>
            <w:hideMark/>
          </w:tcPr>
          <w:p w14:paraId="66003165"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92236,93</w:t>
            </w:r>
          </w:p>
        </w:tc>
        <w:tc>
          <w:tcPr>
            <w:tcW w:w="680" w:type="dxa"/>
            <w:tcBorders>
              <w:top w:val="nil"/>
              <w:left w:val="nil"/>
              <w:bottom w:val="single" w:sz="4" w:space="0" w:color="auto"/>
              <w:right w:val="single" w:sz="4" w:space="0" w:color="auto"/>
            </w:tcBorders>
            <w:shd w:val="clear" w:color="auto" w:fill="auto"/>
            <w:noWrap/>
            <w:vAlign w:val="bottom"/>
            <w:hideMark/>
          </w:tcPr>
          <w:p w14:paraId="3073D49F"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0,50</w:t>
            </w:r>
          </w:p>
        </w:tc>
        <w:tc>
          <w:tcPr>
            <w:tcW w:w="960" w:type="dxa"/>
            <w:tcBorders>
              <w:top w:val="nil"/>
              <w:left w:val="nil"/>
              <w:bottom w:val="single" w:sz="4" w:space="0" w:color="auto"/>
              <w:right w:val="single" w:sz="4" w:space="0" w:color="auto"/>
            </w:tcBorders>
            <w:shd w:val="clear" w:color="auto" w:fill="auto"/>
            <w:noWrap/>
            <w:vAlign w:val="bottom"/>
            <w:hideMark/>
          </w:tcPr>
          <w:p w14:paraId="66B0A4F0"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46118,47</w:t>
            </w:r>
          </w:p>
        </w:tc>
      </w:tr>
      <w:tr w:rsidR="00DC4581" w:rsidRPr="00DC4581" w14:paraId="2EDF6066" w14:textId="77777777" w:rsidTr="00D52A9A">
        <w:trPr>
          <w:trHeight w:val="300"/>
          <w:jc w:val="center"/>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2118C945" w14:textId="77777777" w:rsidR="00DC4581" w:rsidRPr="00DC4581" w:rsidRDefault="00DC4581" w:rsidP="00CB73A8">
            <w:pPr>
              <w:jc w:val="right"/>
              <w:rPr>
                <w:rFonts w:eastAsia="Times New Roman"/>
                <w:color w:val="000000"/>
                <w:sz w:val="16"/>
                <w:szCs w:val="16"/>
                <w:lang w:eastAsia="ru-RU"/>
              </w:rPr>
            </w:pPr>
            <w:r w:rsidRPr="00DC4581">
              <w:rPr>
                <w:rFonts w:eastAsia="Times New Roman"/>
                <w:color w:val="000000"/>
                <w:sz w:val="16"/>
                <w:szCs w:val="16"/>
                <w:lang w:eastAsia="ru-RU"/>
              </w:rPr>
              <w:t>12</w:t>
            </w:r>
          </w:p>
        </w:tc>
        <w:tc>
          <w:tcPr>
            <w:tcW w:w="3432" w:type="dxa"/>
            <w:tcBorders>
              <w:top w:val="nil"/>
              <w:left w:val="nil"/>
              <w:bottom w:val="single" w:sz="4" w:space="0" w:color="auto"/>
              <w:right w:val="single" w:sz="4" w:space="0" w:color="auto"/>
            </w:tcBorders>
            <w:shd w:val="clear" w:color="auto" w:fill="auto"/>
            <w:noWrap/>
            <w:vAlign w:val="bottom"/>
            <w:hideMark/>
          </w:tcPr>
          <w:p w14:paraId="4EEE1157" w14:textId="77777777" w:rsidR="00DC4581" w:rsidRPr="00DC4581" w:rsidRDefault="00DC4581" w:rsidP="00CB73A8">
            <w:pPr>
              <w:rPr>
                <w:rFonts w:eastAsia="Times New Roman"/>
                <w:color w:val="000000"/>
                <w:lang w:eastAsia="ru-RU"/>
              </w:rPr>
            </w:pPr>
            <w:r w:rsidRPr="00DC4581">
              <w:rPr>
                <w:rFonts w:eastAsia="Times New Roman"/>
                <w:color w:val="000000"/>
                <w:lang w:eastAsia="ru-RU"/>
              </w:rPr>
              <w:t>с. Барабаш, ул. Рыбзавод, д.10</w:t>
            </w:r>
          </w:p>
        </w:tc>
        <w:tc>
          <w:tcPr>
            <w:tcW w:w="1075" w:type="dxa"/>
            <w:tcBorders>
              <w:top w:val="nil"/>
              <w:left w:val="nil"/>
              <w:bottom w:val="single" w:sz="4" w:space="0" w:color="auto"/>
              <w:right w:val="single" w:sz="4" w:space="0" w:color="auto"/>
            </w:tcBorders>
            <w:shd w:val="clear" w:color="auto" w:fill="auto"/>
            <w:noWrap/>
            <w:vAlign w:val="bottom"/>
            <w:hideMark/>
          </w:tcPr>
          <w:p w14:paraId="1E1C1611"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1541</w:t>
            </w:r>
          </w:p>
        </w:tc>
        <w:tc>
          <w:tcPr>
            <w:tcW w:w="1273" w:type="dxa"/>
            <w:tcBorders>
              <w:top w:val="nil"/>
              <w:left w:val="nil"/>
              <w:bottom w:val="single" w:sz="4" w:space="0" w:color="auto"/>
              <w:right w:val="single" w:sz="4" w:space="0" w:color="auto"/>
            </w:tcBorders>
            <w:shd w:val="clear" w:color="auto" w:fill="auto"/>
            <w:noWrap/>
            <w:vAlign w:val="bottom"/>
            <w:hideMark/>
          </w:tcPr>
          <w:p w14:paraId="36874D63"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16,12</w:t>
            </w:r>
          </w:p>
        </w:tc>
        <w:tc>
          <w:tcPr>
            <w:tcW w:w="960" w:type="dxa"/>
            <w:tcBorders>
              <w:top w:val="nil"/>
              <w:left w:val="nil"/>
              <w:bottom w:val="single" w:sz="4" w:space="0" w:color="auto"/>
              <w:right w:val="single" w:sz="4" w:space="0" w:color="auto"/>
            </w:tcBorders>
            <w:shd w:val="clear" w:color="auto" w:fill="auto"/>
            <w:noWrap/>
            <w:vAlign w:val="bottom"/>
            <w:hideMark/>
          </w:tcPr>
          <w:p w14:paraId="7FB0A62E"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24840,92</w:t>
            </w:r>
          </w:p>
        </w:tc>
        <w:tc>
          <w:tcPr>
            <w:tcW w:w="680" w:type="dxa"/>
            <w:tcBorders>
              <w:top w:val="nil"/>
              <w:left w:val="nil"/>
              <w:bottom w:val="single" w:sz="4" w:space="0" w:color="auto"/>
              <w:right w:val="single" w:sz="4" w:space="0" w:color="auto"/>
            </w:tcBorders>
            <w:shd w:val="clear" w:color="auto" w:fill="auto"/>
            <w:noWrap/>
            <w:vAlign w:val="bottom"/>
            <w:hideMark/>
          </w:tcPr>
          <w:p w14:paraId="36E41D09"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0,50</w:t>
            </w:r>
          </w:p>
        </w:tc>
        <w:tc>
          <w:tcPr>
            <w:tcW w:w="960" w:type="dxa"/>
            <w:tcBorders>
              <w:top w:val="nil"/>
              <w:left w:val="nil"/>
              <w:bottom w:val="single" w:sz="4" w:space="0" w:color="auto"/>
              <w:right w:val="single" w:sz="4" w:space="0" w:color="auto"/>
            </w:tcBorders>
            <w:shd w:val="clear" w:color="auto" w:fill="auto"/>
            <w:noWrap/>
            <w:vAlign w:val="bottom"/>
            <w:hideMark/>
          </w:tcPr>
          <w:p w14:paraId="683AB284"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12420,46</w:t>
            </w:r>
          </w:p>
        </w:tc>
      </w:tr>
      <w:tr w:rsidR="00DC4581" w:rsidRPr="00DC4581" w14:paraId="716B68DD" w14:textId="77777777" w:rsidTr="00D52A9A">
        <w:trPr>
          <w:trHeight w:val="300"/>
          <w:jc w:val="center"/>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4A81F8DA" w14:textId="77777777" w:rsidR="00DC4581" w:rsidRPr="00DC4581" w:rsidRDefault="00DC4581" w:rsidP="00CB73A8">
            <w:pPr>
              <w:jc w:val="right"/>
              <w:rPr>
                <w:rFonts w:eastAsia="Times New Roman"/>
                <w:color w:val="000000"/>
                <w:sz w:val="16"/>
                <w:szCs w:val="16"/>
                <w:lang w:eastAsia="ru-RU"/>
              </w:rPr>
            </w:pPr>
            <w:r w:rsidRPr="00DC4581">
              <w:rPr>
                <w:rFonts w:eastAsia="Times New Roman"/>
                <w:color w:val="000000"/>
                <w:sz w:val="16"/>
                <w:szCs w:val="16"/>
                <w:lang w:eastAsia="ru-RU"/>
              </w:rPr>
              <w:t>13</w:t>
            </w:r>
          </w:p>
        </w:tc>
        <w:tc>
          <w:tcPr>
            <w:tcW w:w="3432" w:type="dxa"/>
            <w:tcBorders>
              <w:top w:val="nil"/>
              <w:left w:val="nil"/>
              <w:bottom w:val="single" w:sz="4" w:space="0" w:color="auto"/>
              <w:right w:val="single" w:sz="4" w:space="0" w:color="auto"/>
            </w:tcBorders>
            <w:shd w:val="clear" w:color="auto" w:fill="auto"/>
            <w:noWrap/>
            <w:vAlign w:val="bottom"/>
            <w:hideMark/>
          </w:tcPr>
          <w:p w14:paraId="7734AE31" w14:textId="77777777" w:rsidR="00DC4581" w:rsidRPr="00DC4581" w:rsidRDefault="00DC4581" w:rsidP="00CB73A8">
            <w:pPr>
              <w:rPr>
                <w:rFonts w:eastAsia="Times New Roman"/>
                <w:color w:val="000000"/>
                <w:lang w:eastAsia="ru-RU"/>
              </w:rPr>
            </w:pPr>
            <w:r w:rsidRPr="00DC4581">
              <w:rPr>
                <w:rFonts w:eastAsia="Times New Roman"/>
                <w:color w:val="000000"/>
                <w:lang w:eastAsia="ru-RU"/>
              </w:rPr>
              <w:t>с. Барабаш, ул. Парковая, д.19</w:t>
            </w:r>
          </w:p>
        </w:tc>
        <w:tc>
          <w:tcPr>
            <w:tcW w:w="1075" w:type="dxa"/>
            <w:tcBorders>
              <w:top w:val="nil"/>
              <w:left w:val="nil"/>
              <w:bottom w:val="single" w:sz="4" w:space="0" w:color="auto"/>
              <w:right w:val="single" w:sz="4" w:space="0" w:color="auto"/>
            </w:tcBorders>
            <w:shd w:val="clear" w:color="auto" w:fill="auto"/>
            <w:noWrap/>
            <w:vAlign w:val="bottom"/>
            <w:hideMark/>
          </w:tcPr>
          <w:p w14:paraId="3B0B7654"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2686</w:t>
            </w:r>
          </w:p>
        </w:tc>
        <w:tc>
          <w:tcPr>
            <w:tcW w:w="1273" w:type="dxa"/>
            <w:tcBorders>
              <w:top w:val="nil"/>
              <w:left w:val="nil"/>
              <w:bottom w:val="single" w:sz="4" w:space="0" w:color="auto"/>
              <w:right w:val="single" w:sz="4" w:space="0" w:color="auto"/>
            </w:tcBorders>
            <w:shd w:val="clear" w:color="auto" w:fill="auto"/>
            <w:noWrap/>
            <w:vAlign w:val="bottom"/>
            <w:hideMark/>
          </w:tcPr>
          <w:p w14:paraId="41C736FA"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32,93</w:t>
            </w:r>
          </w:p>
        </w:tc>
        <w:tc>
          <w:tcPr>
            <w:tcW w:w="960" w:type="dxa"/>
            <w:tcBorders>
              <w:top w:val="nil"/>
              <w:left w:val="nil"/>
              <w:bottom w:val="single" w:sz="4" w:space="0" w:color="auto"/>
              <w:right w:val="single" w:sz="4" w:space="0" w:color="auto"/>
            </w:tcBorders>
            <w:shd w:val="clear" w:color="auto" w:fill="auto"/>
            <w:noWrap/>
            <w:vAlign w:val="bottom"/>
            <w:hideMark/>
          </w:tcPr>
          <w:p w14:paraId="1294F315"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88449,98</w:t>
            </w:r>
          </w:p>
        </w:tc>
        <w:tc>
          <w:tcPr>
            <w:tcW w:w="680" w:type="dxa"/>
            <w:tcBorders>
              <w:top w:val="nil"/>
              <w:left w:val="nil"/>
              <w:bottom w:val="single" w:sz="4" w:space="0" w:color="auto"/>
              <w:right w:val="single" w:sz="4" w:space="0" w:color="auto"/>
            </w:tcBorders>
            <w:shd w:val="clear" w:color="auto" w:fill="auto"/>
            <w:noWrap/>
            <w:vAlign w:val="bottom"/>
            <w:hideMark/>
          </w:tcPr>
          <w:p w14:paraId="773E336F"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0,50</w:t>
            </w:r>
          </w:p>
        </w:tc>
        <w:tc>
          <w:tcPr>
            <w:tcW w:w="960" w:type="dxa"/>
            <w:tcBorders>
              <w:top w:val="nil"/>
              <w:left w:val="nil"/>
              <w:bottom w:val="single" w:sz="4" w:space="0" w:color="auto"/>
              <w:right w:val="single" w:sz="4" w:space="0" w:color="auto"/>
            </w:tcBorders>
            <w:shd w:val="clear" w:color="auto" w:fill="auto"/>
            <w:noWrap/>
            <w:vAlign w:val="bottom"/>
            <w:hideMark/>
          </w:tcPr>
          <w:p w14:paraId="28481C1E"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44224,99</w:t>
            </w:r>
          </w:p>
        </w:tc>
      </w:tr>
      <w:tr w:rsidR="00DC4581" w:rsidRPr="00DC4581" w14:paraId="12894ACF" w14:textId="77777777" w:rsidTr="00D52A9A">
        <w:trPr>
          <w:trHeight w:val="300"/>
          <w:jc w:val="center"/>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40A2C871" w14:textId="77777777" w:rsidR="00DC4581" w:rsidRPr="00DC4581" w:rsidRDefault="00DC4581" w:rsidP="00CB73A8">
            <w:pPr>
              <w:jc w:val="right"/>
              <w:rPr>
                <w:rFonts w:eastAsia="Times New Roman"/>
                <w:color w:val="000000"/>
                <w:sz w:val="16"/>
                <w:szCs w:val="16"/>
                <w:lang w:eastAsia="ru-RU"/>
              </w:rPr>
            </w:pPr>
            <w:r w:rsidRPr="00DC4581">
              <w:rPr>
                <w:rFonts w:eastAsia="Times New Roman"/>
                <w:color w:val="000000"/>
                <w:sz w:val="16"/>
                <w:szCs w:val="16"/>
                <w:lang w:eastAsia="ru-RU"/>
              </w:rPr>
              <w:t>14</w:t>
            </w:r>
          </w:p>
        </w:tc>
        <w:tc>
          <w:tcPr>
            <w:tcW w:w="3432" w:type="dxa"/>
            <w:tcBorders>
              <w:top w:val="nil"/>
              <w:left w:val="nil"/>
              <w:bottom w:val="single" w:sz="4" w:space="0" w:color="auto"/>
              <w:right w:val="single" w:sz="4" w:space="0" w:color="auto"/>
            </w:tcBorders>
            <w:shd w:val="clear" w:color="auto" w:fill="auto"/>
            <w:noWrap/>
            <w:vAlign w:val="bottom"/>
            <w:hideMark/>
          </w:tcPr>
          <w:p w14:paraId="3FF06F18" w14:textId="77777777" w:rsidR="00DC4581" w:rsidRPr="00DC4581" w:rsidRDefault="00DC4581" w:rsidP="00CB73A8">
            <w:pPr>
              <w:rPr>
                <w:rFonts w:eastAsia="Times New Roman"/>
                <w:color w:val="000000"/>
                <w:lang w:eastAsia="ru-RU"/>
              </w:rPr>
            </w:pPr>
            <w:r w:rsidRPr="00DC4581">
              <w:rPr>
                <w:rFonts w:eastAsia="Times New Roman"/>
                <w:color w:val="000000"/>
                <w:lang w:eastAsia="ru-RU"/>
              </w:rPr>
              <w:t>с. Барабаш, ул. Школьная, д.4</w:t>
            </w:r>
          </w:p>
        </w:tc>
        <w:tc>
          <w:tcPr>
            <w:tcW w:w="1075" w:type="dxa"/>
            <w:tcBorders>
              <w:top w:val="nil"/>
              <w:left w:val="nil"/>
              <w:bottom w:val="single" w:sz="4" w:space="0" w:color="auto"/>
              <w:right w:val="single" w:sz="4" w:space="0" w:color="auto"/>
            </w:tcBorders>
            <w:shd w:val="clear" w:color="auto" w:fill="auto"/>
            <w:noWrap/>
            <w:vAlign w:val="bottom"/>
            <w:hideMark/>
          </w:tcPr>
          <w:p w14:paraId="05E2AF9C"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2991,18</w:t>
            </w:r>
          </w:p>
        </w:tc>
        <w:tc>
          <w:tcPr>
            <w:tcW w:w="1273" w:type="dxa"/>
            <w:tcBorders>
              <w:top w:val="nil"/>
              <w:left w:val="nil"/>
              <w:bottom w:val="single" w:sz="4" w:space="0" w:color="auto"/>
              <w:right w:val="single" w:sz="4" w:space="0" w:color="auto"/>
            </w:tcBorders>
            <w:shd w:val="clear" w:color="auto" w:fill="auto"/>
            <w:noWrap/>
            <w:vAlign w:val="bottom"/>
            <w:hideMark/>
          </w:tcPr>
          <w:p w14:paraId="64779683"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32,93</w:t>
            </w:r>
          </w:p>
        </w:tc>
        <w:tc>
          <w:tcPr>
            <w:tcW w:w="960" w:type="dxa"/>
            <w:tcBorders>
              <w:top w:val="nil"/>
              <w:left w:val="nil"/>
              <w:bottom w:val="single" w:sz="4" w:space="0" w:color="auto"/>
              <w:right w:val="single" w:sz="4" w:space="0" w:color="auto"/>
            </w:tcBorders>
            <w:shd w:val="clear" w:color="auto" w:fill="auto"/>
            <w:noWrap/>
            <w:vAlign w:val="bottom"/>
            <w:hideMark/>
          </w:tcPr>
          <w:p w14:paraId="5AD60B30"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98499,56</w:t>
            </w:r>
          </w:p>
        </w:tc>
        <w:tc>
          <w:tcPr>
            <w:tcW w:w="680" w:type="dxa"/>
            <w:tcBorders>
              <w:top w:val="nil"/>
              <w:left w:val="nil"/>
              <w:bottom w:val="single" w:sz="4" w:space="0" w:color="auto"/>
              <w:right w:val="single" w:sz="4" w:space="0" w:color="auto"/>
            </w:tcBorders>
            <w:shd w:val="clear" w:color="auto" w:fill="auto"/>
            <w:noWrap/>
            <w:vAlign w:val="bottom"/>
            <w:hideMark/>
          </w:tcPr>
          <w:p w14:paraId="607803FB"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0,50</w:t>
            </w:r>
          </w:p>
        </w:tc>
        <w:tc>
          <w:tcPr>
            <w:tcW w:w="960" w:type="dxa"/>
            <w:tcBorders>
              <w:top w:val="nil"/>
              <w:left w:val="nil"/>
              <w:bottom w:val="single" w:sz="4" w:space="0" w:color="auto"/>
              <w:right w:val="single" w:sz="4" w:space="0" w:color="auto"/>
            </w:tcBorders>
            <w:shd w:val="clear" w:color="auto" w:fill="auto"/>
            <w:noWrap/>
            <w:vAlign w:val="bottom"/>
            <w:hideMark/>
          </w:tcPr>
          <w:p w14:paraId="773DA253"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49249,78</w:t>
            </w:r>
          </w:p>
        </w:tc>
      </w:tr>
      <w:tr w:rsidR="00DC4581" w:rsidRPr="00DC4581" w14:paraId="28FF5F5E" w14:textId="77777777" w:rsidTr="00D52A9A">
        <w:trPr>
          <w:trHeight w:val="300"/>
          <w:jc w:val="center"/>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38079608" w14:textId="77777777" w:rsidR="00DC4581" w:rsidRPr="00DC4581" w:rsidRDefault="00DC4581" w:rsidP="00CB73A8">
            <w:pPr>
              <w:rPr>
                <w:rFonts w:eastAsia="Times New Roman"/>
                <w:color w:val="000000"/>
                <w:sz w:val="16"/>
                <w:szCs w:val="16"/>
                <w:lang w:eastAsia="ru-RU"/>
              </w:rPr>
            </w:pPr>
            <w:r w:rsidRPr="00DC4581">
              <w:rPr>
                <w:rFonts w:eastAsia="Times New Roman"/>
                <w:color w:val="000000"/>
                <w:sz w:val="16"/>
                <w:szCs w:val="16"/>
                <w:lang w:eastAsia="ru-RU"/>
              </w:rPr>
              <w:t> </w:t>
            </w:r>
          </w:p>
        </w:tc>
        <w:tc>
          <w:tcPr>
            <w:tcW w:w="3432" w:type="dxa"/>
            <w:tcBorders>
              <w:top w:val="nil"/>
              <w:left w:val="nil"/>
              <w:bottom w:val="single" w:sz="4" w:space="0" w:color="auto"/>
              <w:right w:val="single" w:sz="4" w:space="0" w:color="auto"/>
            </w:tcBorders>
            <w:shd w:val="clear" w:color="auto" w:fill="auto"/>
            <w:noWrap/>
            <w:vAlign w:val="bottom"/>
            <w:hideMark/>
          </w:tcPr>
          <w:p w14:paraId="1613788A" w14:textId="77777777" w:rsidR="00DC4581" w:rsidRPr="00DC4581" w:rsidRDefault="00DC4581" w:rsidP="00CB73A8">
            <w:pPr>
              <w:rPr>
                <w:rFonts w:eastAsia="Times New Roman"/>
                <w:b/>
                <w:bCs/>
                <w:color w:val="000000"/>
                <w:lang w:eastAsia="ru-RU"/>
              </w:rPr>
            </w:pPr>
            <w:r w:rsidRPr="00DC4581">
              <w:rPr>
                <w:rFonts w:eastAsia="Times New Roman"/>
                <w:b/>
                <w:bCs/>
                <w:color w:val="000000"/>
                <w:lang w:eastAsia="ru-RU"/>
              </w:rPr>
              <w:t>Итого Лот №3</w:t>
            </w:r>
          </w:p>
        </w:tc>
        <w:tc>
          <w:tcPr>
            <w:tcW w:w="1075" w:type="dxa"/>
            <w:tcBorders>
              <w:top w:val="nil"/>
              <w:left w:val="nil"/>
              <w:bottom w:val="single" w:sz="4" w:space="0" w:color="auto"/>
              <w:right w:val="single" w:sz="4" w:space="0" w:color="auto"/>
            </w:tcBorders>
            <w:shd w:val="clear" w:color="auto" w:fill="auto"/>
            <w:noWrap/>
            <w:vAlign w:val="bottom"/>
            <w:hideMark/>
          </w:tcPr>
          <w:p w14:paraId="0404127D" w14:textId="77777777" w:rsidR="00DC4581" w:rsidRPr="00DC4581" w:rsidRDefault="00DC4581" w:rsidP="00CB73A8">
            <w:pPr>
              <w:rPr>
                <w:rFonts w:eastAsia="Times New Roman"/>
                <w:color w:val="000000"/>
                <w:lang w:eastAsia="ru-RU"/>
              </w:rPr>
            </w:pPr>
            <w:r w:rsidRPr="00DC4581">
              <w:rPr>
                <w:rFonts w:eastAsia="Times New Roman"/>
                <w:color w:val="000000"/>
                <w:lang w:eastAsia="ru-RU"/>
              </w:rPr>
              <w:t> </w:t>
            </w:r>
          </w:p>
        </w:tc>
        <w:tc>
          <w:tcPr>
            <w:tcW w:w="1273" w:type="dxa"/>
            <w:tcBorders>
              <w:top w:val="nil"/>
              <w:left w:val="nil"/>
              <w:bottom w:val="single" w:sz="4" w:space="0" w:color="auto"/>
              <w:right w:val="single" w:sz="4" w:space="0" w:color="auto"/>
            </w:tcBorders>
            <w:shd w:val="clear" w:color="auto" w:fill="auto"/>
            <w:noWrap/>
            <w:vAlign w:val="bottom"/>
            <w:hideMark/>
          </w:tcPr>
          <w:p w14:paraId="2B45FC69" w14:textId="77777777" w:rsidR="00DC4581" w:rsidRPr="00DC4581" w:rsidRDefault="00DC4581" w:rsidP="00CB73A8">
            <w:pPr>
              <w:rPr>
                <w:rFonts w:eastAsia="Times New Roman"/>
                <w:color w:val="000000"/>
                <w:lang w:eastAsia="ru-RU"/>
              </w:rPr>
            </w:pPr>
            <w:r w:rsidRPr="00DC4581">
              <w:rPr>
                <w:rFonts w:eastAsia="Times New Roman"/>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14:paraId="36F1080F" w14:textId="77777777" w:rsidR="00DC4581" w:rsidRPr="00DC4581" w:rsidRDefault="00DC4581" w:rsidP="00CB73A8">
            <w:pPr>
              <w:rPr>
                <w:rFonts w:eastAsia="Times New Roman"/>
                <w:color w:val="000000"/>
                <w:lang w:eastAsia="ru-RU"/>
              </w:rPr>
            </w:pPr>
            <w:r w:rsidRPr="00DC4581">
              <w:rPr>
                <w:rFonts w:eastAsia="Times New Roman"/>
                <w:color w:val="000000"/>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14:paraId="57CEFEF7" w14:textId="77777777" w:rsidR="00DC4581" w:rsidRPr="00DC4581" w:rsidRDefault="00DC4581" w:rsidP="00CB73A8">
            <w:pPr>
              <w:jc w:val="center"/>
              <w:rPr>
                <w:rFonts w:eastAsia="Times New Roman"/>
                <w:color w:val="000000"/>
                <w:lang w:eastAsia="ru-RU"/>
              </w:rPr>
            </w:pPr>
          </w:p>
        </w:tc>
        <w:tc>
          <w:tcPr>
            <w:tcW w:w="960" w:type="dxa"/>
            <w:tcBorders>
              <w:top w:val="nil"/>
              <w:left w:val="nil"/>
              <w:bottom w:val="single" w:sz="4" w:space="0" w:color="auto"/>
              <w:right w:val="single" w:sz="4" w:space="0" w:color="auto"/>
            </w:tcBorders>
            <w:shd w:val="clear" w:color="auto" w:fill="auto"/>
            <w:noWrap/>
            <w:vAlign w:val="bottom"/>
            <w:hideMark/>
          </w:tcPr>
          <w:p w14:paraId="3B182990" w14:textId="77777777" w:rsidR="00DC4581" w:rsidRPr="00DC4581" w:rsidRDefault="00DC4581" w:rsidP="00CB73A8">
            <w:pPr>
              <w:jc w:val="right"/>
              <w:rPr>
                <w:rFonts w:eastAsia="Times New Roman"/>
                <w:b/>
                <w:bCs/>
                <w:color w:val="000000"/>
                <w:lang w:eastAsia="ru-RU"/>
              </w:rPr>
            </w:pPr>
            <w:r w:rsidRPr="00DC4581">
              <w:rPr>
                <w:rFonts w:eastAsia="Times New Roman"/>
                <w:b/>
                <w:bCs/>
                <w:color w:val="000000"/>
                <w:lang w:eastAsia="ru-RU"/>
              </w:rPr>
              <w:t>595105,1</w:t>
            </w:r>
          </w:p>
        </w:tc>
      </w:tr>
      <w:tr w:rsidR="00DC4581" w:rsidRPr="00DC4581" w14:paraId="497C48FF" w14:textId="77777777" w:rsidTr="00D52A9A">
        <w:trPr>
          <w:trHeight w:val="300"/>
          <w:jc w:val="center"/>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67FA5BC2" w14:textId="77777777" w:rsidR="00DC4581" w:rsidRPr="00DC4581" w:rsidRDefault="00DC4581" w:rsidP="00CB73A8">
            <w:pPr>
              <w:rPr>
                <w:rFonts w:eastAsia="Times New Roman"/>
                <w:b/>
                <w:bCs/>
                <w:color w:val="000000"/>
                <w:sz w:val="16"/>
                <w:szCs w:val="16"/>
                <w:lang w:eastAsia="ru-RU"/>
              </w:rPr>
            </w:pPr>
            <w:r w:rsidRPr="00DC4581">
              <w:rPr>
                <w:rFonts w:eastAsia="Times New Roman"/>
                <w:b/>
                <w:bCs/>
                <w:color w:val="000000"/>
                <w:sz w:val="16"/>
                <w:szCs w:val="16"/>
                <w:lang w:eastAsia="ru-RU"/>
              </w:rPr>
              <w:t>Лот №4</w:t>
            </w:r>
          </w:p>
        </w:tc>
        <w:tc>
          <w:tcPr>
            <w:tcW w:w="3432" w:type="dxa"/>
            <w:tcBorders>
              <w:top w:val="nil"/>
              <w:left w:val="nil"/>
              <w:bottom w:val="single" w:sz="4" w:space="0" w:color="auto"/>
              <w:right w:val="single" w:sz="4" w:space="0" w:color="auto"/>
            </w:tcBorders>
            <w:shd w:val="clear" w:color="auto" w:fill="auto"/>
            <w:noWrap/>
            <w:vAlign w:val="bottom"/>
            <w:hideMark/>
          </w:tcPr>
          <w:p w14:paraId="0A9F0DAD" w14:textId="77777777" w:rsidR="00DC4581" w:rsidRPr="00DC4581" w:rsidRDefault="00DC4581" w:rsidP="00CB73A8">
            <w:pPr>
              <w:rPr>
                <w:rFonts w:eastAsia="Times New Roman"/>
                <w:color w:val="000000"/>
                <w:lang w:eastAsia="ru-RU"/>
              </w:rPr>
            </w:pPr>
            <w:r w:rsidRPr="00DC4581">
              <w:rPr>
                <w:rFonts w:eastAsia="Times New Roman"/>
                <w:color w:val="000000"/>
                <w:lang w:eastAsia="ru-RU"/>
              </w:rPr>
              <w:t> </w:t>
            </w:r>
          </w:p>
        </w:tc>
        <w:tc>
          <w:tcPr>
            <w:tcW w:w="1075" w:type="dxa"/>
            <w:tcBorders>
              <w:top w:val="nil"/>
              <w:left w:val="nil"/>
              <w:bottom w:val="single" w:sz="4" w:space="0" w:color="auto"/>
              <w:right w:val="single" w:sz="4" w:space="0" w:color="auto"/>
            </w:tcBorders>
            <w:shd w:val="clear" w:color="auto" w:fill="auto"/>
            <w:noWrap/>
            <w:vAlign w:val="bottom"/>
            <w:hideMark/>
          </w:tcPr>
          <w:p w14:paraId="12DC646A" w14:textId="77777777" w:rsidR="00DC4581" w:rsidRPr="00DC4581" w:rsidRDefault="00DC4581" w:rsidP="00CB73A8">
            <w:pPr>
              <w:rPr>
                <w:rFonts w:eastAsia="Times New Roman"/>
                <w:color w:val="000000"/>
                <w:lang w:eastAsia="ru-RU"/>
              </w:rPr>
            </w:pPr>
            <w:r w:rsidRPr="00DC4581">
              <w:rPr>
                <w:rFonts w:eastAsia="Times New Roman"/>
                <w:color w:val="000000"/>
                <w:lang w:eastAsia="ru-RU"/>
              </w:rPr>
              <w:t> </w:t>
            </w:r>
          </w:p>
        </w:tc>
        <w:tc>
          <w:tcPr>
            <w:tcW w:w="1273" w:type="dxa"/>
            <w:tcBorders>
              <w:top w:val="nil"/>
              <w:left w:val="nil"/>
              <w:bottom w:val="single" w:sz="4" w:space="0" w:color="auto"/>
              <w:right w:val="single" w:sz="4" w:space="0" w:color="auto"/>
            </w:tcBorders>
            <w:shd w:val="clear" w:color="auto" w:fill="auto"/>
            <w:noWrap/>
            <w:vAlign w:val="bottom"/>
            <w:hideMark/>
          </w:tcPr>
          <w:p w14:paraId="2C0503AF" w14:textId="77777777" w:rsidR="00DC4581" w:rsidRPr="00DC4581" w:rsidRDefault="00DC4581" w:rsidP="00CB73A8">
            <w:pPr>
              <w:rPr>
                <w:rFonts w:eastAsia="Times New Roman"/>
                <w:color w:val="000000"/>
                <w:lang w:eastAsia="ru-RU"/>
              </w:rPr>
            </w:pPr>
            <w:r w:rsidRPr="00DC4581">
              <w:rPr>
                <w:rFonts w:eastAsia="Times New Roman"/>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14:paraId="576B2DDC" w14:textId="77777777" w:rsidR="00DC4581" w:rsidRPr="00DC4581" w:rsidRDefault="00DC4581" w:rsidP="00CB73A8">
            <w:pPr>
              <w:rPr>
                <w:rFonts w:eastAsia="Times New Roman"/>
                <w:color w:val="000000"/>
                <w:lang w:eastAsia="ru-RU"/>
              </w:rPr>
            </w:pPr>
            <w:r w:rsidRPr="00DC4581">
              <w:rPr>
                <w:rFonts w:eastAsia="Times New Roman"/>
                <w:color w:val="000000"/>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14:paraId="45CB303B" w14:textId="77777777" w:rsidR="00DC4581" w:rsidRPr="00DC4581" w:rsidRDefault="00DC4581" w:rsidP="00CB73A8">
            <w:pPr>
              <w:jc w:val="center"/>
              <w:rPr>
                <w:rFonts w:eastAsia="Times New Roman"/>
                <w:color w:val="000000"/>
                <w:lang w:eastAsia="ru-RU"/>
              </w:rPr>
            </w:pPr>
          </w:p>
        </w:tc>
        <w:tc>
          <w:tcPr>
            <w:tcW w:w="960" w:type="dxa"/>
            <w:tcBorders>
              <w:top w:val="nil"/>
              <w:left w:val="nil"/>
              <w:bottom w:val="single" w:sz="4" w:space="0" w:color="auto"/>
              <w:right w:val="single" w:sz="4" w:space="0" w:color="auto"/>
            </w:tcBorders>
            <w:shd w:val="clear" w:color="auto" w:fill="auto"/>
            <w:noWrap/>
            <w:vAlign w:val="bottom"/>
            <w:hideMark/>
          </w:tcPr>
          <w:p w14:paraId="1F062313" w14:textId="77777777" w:rsidR="00DC4581" w:rsidRPr="00DC4581" w:rsidRDefault="00DC4581" w:rsidP="00CB73A8">
            <w:pPr>
              <w:rPr>
                <w:rFonts w:eastAsia="Times New Roman"/>
                <w:color w:val="000000"/>
                <w:lang w:eastAsia="ru-RU"/>
              </w:rPr>
            </w:pPr>
            <w:r w:rsidRPr="00DC4581">
              <w:rPr>
                <w:rFonts w:eastAsia="Times New Roman"/>
                <w:color w:val="000000"/>
                <w:lang w:eastAsia="ru-RU"/>
              </w:rPr>
              <w:t> </w:t>
            </w:r>
          </w:p>
        </w:tc>
      </w:tr>
      <w:tr w:rsidR="00DC4581" w:rsidRPr="00DC4581" w14:paraId="4CFB4F44" w14:textId="77777777" w:rsidTr="00D52A9A">
        <w:trPr>
          <w:trHeight w:val="300"/>
          <w:jc w:val="center"/>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40094836" w14:textId="77777777" w:rsidR="00DC4581" w:rsidRPr="00DC4581" w:rsidRDefault="00DC4581" w:rsidP="00CB73A8">
            <w:pPr>
              <w:jc w:val="right"/>
              <w:rPr>
                <w:rFonts w:eastAsia="Times New Roman"/>
                <w:color w:val="000000"/>
                <w:sz w:val="16"/>
                <w:szCs w:val="16"/>
                <w:lang w:eastAsia="ru-RU"/>
              </w:rPr>
            </w:pPr>
            <w:r w:rsidRPr="00DC4581">
              <w:rPr>
                <w:rFonts w:eastAsia="Times New Roman"/>
                <w:color w:val="000000"/>
                <w:sz w:val="16"/>
                <w:szCs w:val="16"/>
                <w:lang w:eastAsia="ru-RU"/>
              </w:rPr>
              <w:t>1</w:t>
            </w:r>
          </w:p>
        </w:tc>
        <w:tc>
          <w:tcPr>
            <w:tcW w:w="3432" w:type="dxa"/>
            <w:tcBorders>
              <w:top w:val="nil"/>
              <w:left w:val="nil"/>
              <w:bottom w:val="single" w:sz="4" w:space="0" w:color="auto"/>
              <w:right w:val="single" w:sz="4" w:space="0" w:color="auto"/>
            </w:tcBorders>
            <w:shd w:val="clear" w:color="auto" w:fill="auto"/>
            <w:noWrap/>
            <w:vAlign w:val="bottom"/>
            <w:hideMark/>
          </w:tcPr>
          <w:p w14:paraId="3F2416D6" w14:textId="77777777" w:rsidR="00DC4581" w:rsidRPr="00DC4581" w:rsidRDefault="00DC4581" w:rsidP="00CB73A8">
            <w:pPr>
              <w:rPr>
                <w:rFonts w:eastAsia="Times New Roman"/>
                <w:color w:val="000000"/>
                <w:lang w:eastAsia="ru-RU"/>
              </w:rPr>
            </w:pPr>
            <w:r w:rsidRPr="00DC4581">
              <w:rPr>
                <w:rFonts w:eastAsia="Times New Roman"/>
                <w:color w:val="000000"/>
                <w:lang w:eastAsia="ru-RU"/>
              </w:rPr>
              <w:t>с. Занадворовка, ул. Гвардейская, д.49</w:t>
            </w:r>
          </w:p>
        </w:tc>
        <w:tc>
          <w:tcPr>
            <w:tcW w:w="1075" w:type="dxa"/>
            <w:tcBorders>
              <w:top w:val="nil"/>
              <w:left w:val="nil"/>
              <w:bottom w:val="single" w:sz="4" w:space="0" w:color="auto"/>
              <w:right w:val="single" w:sz="4" w:space="0" w:color="auto"/>
            </w:tcBorders>
            <w:shd w:val="clear" w:color="auto" w:fill="auto"/>
            <w:noWrap/>
            <w:vAlign w:val="bottom"/>
            <w:hideMark/>
          </w:tcPr>
          <w:p w14:paraId="668CD3B3"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618,8</w:t>
            </w:r>
          </w:p>
        </w:tc>
        <w:tc>
          <w:tcPr>
            <w:tcW w:w="1273" w:type="dxa"/>
            <w:tcBorders>
              <w:top w:val="nil"/>
              <w:left w:val="nil"/>
              <w:bottom w:val="single" w:sz="4" w:space="0" w:color="auto"/>
              <w:right w:val="single" w:sz="4" w:space="0" w:color="auto"/>
            </w:tcBorders>
            <w:shd w:val="clear" w:color="auto" w:fill="auto"/>
            <w:noWrap/>
            <w:vAlign w:val="bottom"/>
            <w:hideMark/>
          </w:tcPr>
          <w:p w14:paraId="43A27090"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15,96</w:t>
            </w:r>
          </w:p>
        </w:tc>
        <w:tc>
          <w:tcPr>
            <w:tcW w:w="960" w:type="dxa"/>
            <w:tcBorders>
              <w:top w:val="nil"/>
              <w:left w:val="nil"/>
              <w:bottom w:val="single" w:sz="4" w:space="0" w:color="auto"/>
              <w:right w:val="single" w:sz="4" w:space="0" w:color="auto"/>
            </w:tcBorders>
            <w:shd w:val="clear" w:color="auto" w:fill="auto"/>
            <w:noWrap/>
            <w:vAlign w:val="bottom"/>
            <w:hideMark/>
          </w:tcPr>
          <w:p w14:paraId="49C52BCA"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9876,05</w:t>
            </w:r>
          </w:p>
        </w:tc>
        <w:tc>
          <w:tcPr>
            <w:tcW w:w="680" w:type="dxa"/>
            <w:tcBorders>
              <w:top w:val="nil"/>
              <w:left w:val="nil"/>
              <w:bottom w:val="single" w:sz="4" w:space="0" w:color="auto"/>
              <w:right w:val="single" w:sz="4" w:space="0" w:color="auto"/>
            </w:tcBorders>
            <w:shd w:val="clear" w:color="auto" w:fill="auto"/>
            <w:noWrap/>
            <w:vAlign w:val="bottom"/>
            <w:hideMark/>
          </w:tcPr>
          <w:p w14:paraId="2C2DB84E"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0,50</w:t>
            </w:r>
          </w:p>
        </w:tc>
        <w:tc>
          <w:tcPr>
            <w:tcW w:w="960" w:type="dxa"/>
            <w:tcBorders>
              <w:top w:val="nil"/>
              <w:left w:val="nil"/>
              <w:bottom w:val="single" w:sz="4" w:space="0" w:color="auto"/>
              <w:right w:val="single" w:sz="4" w:space="0" w:color="auto"/>
            </w:tcBorders>
            <w:shd w:val="clear" w:color="auto" w:fill="auto"/>
            <w:noWrap/>
            <w:vAlign w:val="bottom"/>
            <w:hideMark/>
          </w:tcPr>
          <w:p w14:paraId="71044C98"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4938,02</w:t>
            </w:r>
          </w:p>
        </w:tc>
      </w:tr>
      <w:tr w:rsidR="00DC4581" w:rsidRPr="00DC4581" w14:paraId="035BB779" w14:textId="77777777" w:rsidTr="00D52A9A">
        <w:trPr>
          <w:trHeight w:val="300"/>
          <w:jc w:val="center"/>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601CBAD8" w14:textId="77777777" w:rsidR="00DC4581" w:rsidRPr="00DC4581" w:rsidRDefault="00DC4581" w:rsidP="00CB73A8">
            <w:pPr>
              <w:jc w:val="right"/>
              <w:rPr>
                <w:rFonts w:eastAsia="Times New Roman"/>
                <w:color w:val="000000"/>
                <w:sz w:val="16"/>
                <w:szCs w:val="16"/>
                <w:lang w:eastAsia="ru-RU"/>
              </w:rPr>
            </w:pPr>
            <w:r w:rsidRPr="00DC4581">
              <w:rPr>
                <w:rFonts w:eastAsia="Times New Roman"/>
                <w:color w:val="000000"/>
                <w:sz w:val="16"/>
                <w:szCs w:val="16"/>
                <w:lang w:eastAsia="ru-RU"/>
              </w:rPr>
              <w:t>2</w:t>
            </w:r>
          </w:p>
        </w:tc>
        <w:tc>
          <w:tcPr>
            <w:tcW w:w="3432" w:type="dxa"/>
            <w:tcBorders>
              <w:top w:val="nil"/>
              <w:left w:val="nil"/>
              <w:bottom w:val="single" w:sz="4" w:space="0" w:color="auto"/>
              <w:right w:val="single" w:sz="4" w:space="0" w:color="auto"/>
            </w:tcBorders>
            <w:shd w:val="clear" w:color="auto" w:fill="auto"/>
            <w:noWrap/>
            <w:vAlign w:val="bottom"/>
            <w:hideMark/>
          </w:tcPr>
          <w:p w14:paraId="4938D3D3" w14:textId="77777777" w:rsidR="00DC4581" w:rsidRPr="00DC4581" w:rsidRDefault="00DC4581" w:rsidP="00CB73A8">
            <w:pPr>
              <w:rPr>
                <w:rFonts w:eastAsia="Times New Roman"/>
                <w:color w:val="000000"/>
                <w:lang w:eastAsia="ru-RU"/>
              </w:rPr>
            </w:pPr>
            <w:r w:rsidRPr="00DC4581">
              <w:rPr>
                <w:rFonts w:eastAsia="Times New Roman"/>
                <w:color w:val="000000"/>
                <w:lang w:eastAsia="ru-RU"/>
              </w:rPr>
              <w:t>с. Занадворовка, ул. Гвардейская, д.204</w:t>
            </w:r>
          </w:p>
        </w:tc>
        <w:tc>
          <w:tcPr>
            <w:tcW w:w="1075" w:type="dxa"/>
            <w:tcBorders>
              <w:top w:val="nil"/>
              <w:left w:val="nil"/>
              <w:bottom w:val="single" w:sz="4" w:space="0" w:color="auto"/>
              <w:right w:val="single" w:sz="4" w:space="0" w:color="auto"/>
            </w:tcBorders>
            <w:shd w:val="clear" w:color="auto" w:fill="auto"/>
            <w:noWrap/>
            <w:vAlign w:val="bottom"/>
            <w:hideMark/>
          </w:tcPr>
          <w:p w14:paraId="242319F3"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630</w:t>
            </w:r>
          </w:p>
        </w:tc>
        <w:tc>
          <w:tcPr>
            <w:tcW w:w="1273" w:type="dxa"/>
            <w:tcBorders>
              <w:top w:val="nil"/>
              <w:left w:val="nil"/>
              <w:bottom w:val="single" w:sz="4" w:space="0" w:color="auto"/>
              <w:right w:val="single" w:sz="4" w:space="0" w:color="auto"/>
            </w:tcBorders>
            <w:shd w:val="clear" w:color="auto" w:fill="auto"/>
            <w:noWrap/>
            <w:vAlign w:val="bottom"/>
            <w:hideMark/>
          </w:tcPr>
          <w:p w14:paraId="71A74003"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13,17</w:t>
            </w:r>
          </w:p>
        </w:tc>
        <w:tc>
          <w:tcPr>
            <w:tcW w:w="960" w:type="dxa"/>
            <w:tcBorders>
              <w:top w:val="nil"/>
              <w:left w:val="nil"/>
              <w:bottom w:val="single" w:sz="4" w:space="0" w:color="auto"/>
              <w:right w:val="single" w:sz="4" w:space="0" w:color="auto"/>
            </w:tcBorders>
            <w:shd w:val="clear" w:color="auto" w:fill="auto"/>
            <w:noWrap/>
            <w:vAlign w:val="bottom"/>
            <w:hideMark/>
          </w:tcPr>
          <w:p w14:paraId="384FB0E5"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8297,10</w:t>
            </w:r>
          </w:p>
        </w:tc>
        <w:tc>
          <w:tcPr>
            <w:tcW w:w="680" w:type="dxa"/>
            <w:tcBorders>
              <w:top w:val="nil"/>
              <w:left w:val="nil"/>
              <w:bottom w:val="single" w:sz="4" w:space="0" w:color="auto"/>
              <w:right w:val="single" w:sz="4" w:space="0" w:color="auto"/>
            </w:tcBorders>
            <w:shd w:val="clear" w:color="auto" w:fill="auto"/>
            <w:noWrap/>
            <w:vAlign w:val="bottom"/>
            <w:hideMark/>
          </w:tcPr>
          <w:p w14:paraId="64421A21"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0,50</w:t>
            </w:r>
          </w:p>
        </w:tc>
        <w:tc>
          <w:tcPr>
            <w:tcW w:w="960" w:type="dxa"/>
            <w:tcBorders>
              <w:top w:val="nil"/>
              <w:left w:val="nil"/>
              <w:bottom w:val="single" w:sz="4" w:space="0" w:color="auto"/>
              <w:right w:val="single" w:sz="4" w:space="0" w:color="auto"/>
            </w:tcBorders>
            <w:shd w:val="clear" w:color="auto" w:fill="auto"/>
            <w:noWrap/>
            <w:vAlign w:val="bottom"/>
            <w:hideMark/>
          </w:tcPr>
          <w:p w14:paraId="56F15521"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4148,55</w:t>
            </w:r>
          </w:p>
        </w:tc>
      </w:tr>
      <w:tr w:rsidR="00DC4581" w:rsidRPr="00DC4581" w14:paraId="72271006" w14:textId="77777777" w:rsidTr="00D52A9A">
        <w:trPr>
          <w:trHeight w:val="300"/>
          <w:jc w:val="center"/>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709A4052" w14:textId="77777777" w:rsidR="00DC4581" w:rsidRPr="00DC4581" w:rsidRDefault="00DC4581" w:rsidP="00CB73A8">
            <w:pPr>
              <w:jc w:val="right"/>
              <w:rPr>
                <w:rFonts w:eastAsia="Times New Roman"/>
                <w:color w:val="000000"/>
                <w:sz w:val="16"/>
                <w:szCs w:val="16"/>
                <w:lang w:eastAsia="ru-RU"/>
              </w:rPr>
            </w:pPr>
            <w:r w:rsidRPr="00DC4581">
              <w:rPr>
                <w:rFonts w:eastAsia="Times New Roman"/>
                <w:color w:val="000000"/>
                <w:sz w:val="16"/>
                <w:szCs w:val="16"/>
                <w:lang w:eastAsia="ru-RU"/>
              </w:rPr>
              <w:t>3</w:t>
            </w:r>
          </w:p>
        </w:tc>
        <w:tc>
          <w:tcPr>
            <w:tcW w:w="3432" w:type="dxa"/>
            <w:tcBorders>
              <w:top w:val="nil"/>
              <w:left w:val="nil"/>
              <w:bottom w:val="single" w:sz="4" w:space="0" w:color="auto"/>
              <w:right w:val="single" w:sz="4" w:space="0" w:color="auto"/>
            </w:tcBorders>
            <w:shd w:val="clear" w:color="auto" w:fill="auto"/>
            <w:noWrap/>
            <w:vAlign w:val="bottom"/>
            <w:hideMark/>
          </w:tcPr>
          <w:p w14:paraId="68A27FCD" w14:textId="77777777" w:rsidR="00DC4581" w:rsidRPr="00DC4581" w:rsidRDefault="00DC4581" w:rsidP="00CB73A8">
            <w:pPr>
              <w:rPr>
                <w:rFonts w:eastAsia="Times New Roman"/>
                <w:color w:val="000000"/>
                <w:lang w:eastAsia="ru-RU"/>
              </w:rPr>
            </w:pPr>
            <w:r w:rsidRPr="00DC4581">
              <w:rPr>
                <w:rFonts w:eastAsia="Times New Roman"/>
                <w:color w:val="000000"/>
                <w:lang w:eastAsia="ru-RU"/>
              </w:rPr>
              <w:t>с. Занадворовка, ул. Гарнизонная, д.237</w:t>
            </w:r>
          </w:p>
        </w:tc>
        <w:tc>
          <w:tcPr>
            <w:tcW w:w="1075" w:type="dxa"/>
            <w:tcBorders>
              <w:top w:val="nil"/>
              <w:left w:val="nil"/>
              <w:bottom w:val="single" w:sz="4" w:space="0" w:color="auto"/>
              <w:right w:val="single" w:sz="4" w:space="0" w:color="auto"/>
            </w:tcBorders>
            <w:shd w:val="clear" w:color="auto" w:fill="auto"/>
            <w:noWrap/>
            <w:vAlign w:val="bottom"/>
            <w:hideMark/>
          </w:tcPr>
          <w:p w14:paraId="3D0DB89C"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3511,02</w:t>
            </w:r>
          </w:p>
        </w:tc>
        <w:tc>
          <w:tcPr>
            <w:tcW w:w="1273" w:type="dxa"/>
            <w:tcBorders>
              <w:top w:val="nil"/>
              <w:left w:val="nil"/>
              <w:bottom w:val="single" w:sz="4" w:space="0" w:color="auto"/>
              <w:right w:val="single" w:sz="4" w:space="0" w:color="auto"/>
            </w:tcBorders>
            <w:shd w:val="clear" w:color="auto" w:fill="auto"/>
            <w:noWrap/>
            <w:vAlign w:val="bottom"/>
            <w:hideMark/>
          </w:tcPr>
          <w:p w14:paraId="52700A0B"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30,78</w:t>
            </w:r>
          </w:p>
        </w:tc>
        <w:tc>
          <w:tcPr>
            <w:tcW w:w="960" w:type="dxa"/>
            <w:tcBorders>
              <w:top w:val="nil"/>
              <w:left w:val="nil"/>
              <w:bottom w:val="single" w:sz="4" w:space="0" w:color="auto"/>
              <w:right w:val="single" w:sz="4" w:space="0" w:color="auto"/>
            </w:tcBorders>
            <w:shd w:val="clear" w:color="auto" w:fill="auto"/>
            <w:noWrap/>
            <w:vAlign w:val="bottom"/>
            <w:hideMark/>
          </w:tcPr>
          <w:p w14:paraId="2F3E2BE0"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108069,20</w:t>
            </w:r>
          </w:p>
        </w:tc>
        <w:tc>
          <w:tcPr>
            <w:tcW w:w="680" w:type="dxa"/>
            <w:tcBorders>
              <w:top w:val="nil"/>
              <w:left w:val="nil"/>
              <w:bottom w:val="single" w:sz="4" w:space="0" w:color="auto"/>
              <w:right w:val="single" w:sz="4" w:space="0" w:color="auto"/>
            </w:tcBorders>
            <w:shd w:val="clear" w:color="auto" w:fill="auto"/>
            <w:noWrap/>
            <w:vAlign w:val="bottom"/>
            <w:hideMark/>
          </w:tcPr>
          <w:p w14:paraId="7F260F15"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0,50</w:t>
            </w:r>
          </w:p>
        </w:tc>
        <w:tc>
          <w:tcPr>
            <w:tcW w:w="960" w:type="dxa"/>
            <w:tcBorders>
              <w:top w:val="nil"/>
              <w:left w:val="nil"/>
              <w:bottom w:val="single" w:sz="4" w:space="0" w:color="auto"/>
              <w:right w:val="single" w:sz="4" w:space="0" w:color="auto"/>
            </w:tcBorders>
            <w:shd w:val="clear" w:color="auto" w:fill="auto"/>
            <w:noWrap/>
            <w:vAlign w:val="bottom"/>
            <w:hideMark/>
          </w:tcPr>
          <w:p w14:paraId="721D893E"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54034,60</w:t>
            </w:r>
          </w:p>
        </w:tc>
      </w:tr>
      <w:tr w:rsidR="00DC4581" w:rsidRPr="00DC4581" w14:paraId="53229CAB" w14:textId="77777777" w:rsidTr="00D52A9A">
        <w:trPr>
          <w:trHeight w:val="300"/>
          <w:jc w:val="center"/>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5F9EA3CC" w14:textId="77777777" w:rsidR="00DC4581" w:rsidRPr="00DC4581" w:rsidRDefault="00DC4581" w:rsidP="00CB73A8">
            <w:pPr>
              <w:jc w:val="right"/>
              <w:rPr>
                <w:rFonts w:eastAsia="Times New Roman"/>
                <w:color w:val="000000"/>
                <w:sz w:val="16"/>
                <w:szCs w:val="16"/>
                <w:lang w:eastAsia="ru-RU"/>
              </w:rPr>
            </w:pPr>
            <w:r w:rsidRPr="00DC4581">
              <w:rPr>
                <w:rFonts w:eastAsia="Times New Roman"/>
                <w:color w:val="000000"/>
                <w:sz w:val="16"/>
                <w:szCs w:val="16"/>
                <w:lang w:eastAsia="ru-RU"/>
              </w:rPr>
              <w:t>4</w:t>
            </w:r>
          </w:p>
        </w:tc>
        <w:tc>
          <w:tcPr>
            <w:tcW w:w="3432" w:type="dxa"/>
            <w:tcBorders>
              <w:top w:val="nil"/>
              <w:left w:val="nil"/>
              <w:bottom w:val="single" w:sz="4" w:space="0" w:color="auto"/>
              <w:right w:val="single" w:sz="4" w:space="0" w:color="auto"/>
            </w:tcBorders>
            <w:shd w:val="clear" w:color="auto" w:fill="auto"/>
            <w:noWrap/>
            <w:vAlign w:val="bottom"/>
            <w:hideMark/>
          </w:tcPr>
          <w:p w14:paraId="63FEBF6B" w14:textId="77777777" w:rsidR="00DC4581" w:rsidRPr="00DC4581" w:rsidRDefault="00DC4581" w:rsidP="00CB73A8">
            <w:pPr>
              <w:rPr>
                <w:rFonts w:eastAsia="Times New Roman"/>
                <w:color w:val="000000"/>
                <w:lang w:eastAsia="ru-RU"/>
              </w:rPr>
            </w:pPr>
            <w:r w:rsidRPr="00DC4581">
              <w:rPr>
                <w:rFonts w:eastAsia="Times New Roman"/>
                <w:color w:val="000000"/>
                <w:lang w:eastAsia="ru-RU"/>
              </w:rPr>
              <w:t>с. Занадворовка, ул. Гарнизонная, д.59</w:t>
            </w:r>
          </w:p>
        </w:tc>
        <w:tc>
          <w:tcPr>
            <w:tcW w:w="1075" w:type="dxa"/>
            <w:tcBorders>
              <w:top w:val="nil"/>
              <w:left w:val="nil"/>
              <w:bottom w:val="single" w:sz="4" w:space="0" w:color="auto"/>
              <w:right w:val="single" w:sz="4" w:space="0" w:color="auto"/>
            </w:tcBorders>
            <w:shd w:val="clear" w:color="auto" w:fill="auto"/>
            <w:noWrap/>
            <w:vAlign w:val="bottom"/>
            <w:hideMark/>
          </w:tcPr>
          <w:p w14:paraId="3F0264CE"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618,3</w:t>
            </w:r>
          </w:p>
        </w:tc>
        <w:tc>
          <w:tcPr>
            <w:tcW w:w="1273" w:type="dxa"/>
            <w:tcBorders>
              <w:top w:val="nil"/>
              <w:left w:val="nil"/>
              <w:bottom w:val="single" w:sz="4" w:space="0" w:color="auto"/>
              <w:right w:val="single" w:sz="4" w:space="0" w:color="auto"/>
            </w:tcBorders>
            <w:shd w:val="clear" w:color="auto" w:fill="auto"/>
            <w:noWrap/>
            <w:vAlign w:val="bottom"/>
            <w:hideMark/>
          </w:tcPr>
          <w:p w14:paraId="59E2131E"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15,61</w:t>
            </w:r>
          </w:p>
        </w:tc>
        <w:tc>
          <w:tcPr>
            <w:tcW w:w="960" w:type="dxa"/>
            <w:tcBorders>
              <w:top w:val="nil"/>
              <w:left w:val="nil"/>
              <w:bottom w:val="single" w:sz="4" w:space="0" w:color="auto"/>
              <w:right w:val="single" w:sz="4" w:space="0" w:color="auto"/>
            </w:tcBorders>
            <w:shd w:val="clear" w:color="auto" w:fill="auto"/>
            <w:noWrap/>
            <w:vAlign w:val="bottom"/>
            <w:hideMark/>
          </w:tcPr>
          <w:p w14:paraId="51044F66"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9651,66</w:t>
            </w:r>
          </w:p>
        </w:tc>
        <w:tc>
          <w:tcPr>
            <w:tcW w:w="680" w:type="dxa"/>
            <w:tcBorders>
              <w:top w:val="nil"/>
              <w:left w:val="nil"/>
              <w:bottom w:val="single" w:sz="4" w:space="0" w:color="auto"/>
              <w:right w:val="single" w:sz="4" w:space="0" w:color="auto"/>
            </w:tcBorders>
            <w:shd w:val="clear" w:color="auto" w:fill="auto"/>
            <w:noWrap/>
            <w:vAlign w:val="bottom"/>
            <w:hideMark/>
          </w:tcPr>
          <w:p w14:paraId="2D66CC4E"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0,50</w:t>
            </w:r>
          </w:p>
        </w:tc>
        <w:tc>
          <w:tcPr>
            <w:tcW w:w="960" w:type="dxa"/>
            <w:tcBorders>
              <w:top w:val="nil"/>
              <w:left w:val="nil"/>
              <w:bottom w:val="single" w:sz="4" w:space="0" w:color="auto"/>
              <w:right w:val="single" w:sz="4" w:space="0" w:color="auto"/>
            </w:tcBorders>
            <w:shd w:val="clear" w:color="auto" w:fill="auto"/>
            <w:noWrap/>
            <w:vAlign w:val="bottom"/>
            <w:hideMark/>
          </w:tcPr>
          <w:p w14:paraId="5BB8946A"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4825,83</w:t>
            </w:r>
          </w:p>
        </w:tc>
      </w:tr>
      <w:tr w:rsidR="00DC4581" w:rsidRPr="00DC4581" w14:paraId="7A8B26E1" w14:textId="77777777" w:rsidTr="00D52A9A">
        <w:trPr>
          <w:trHeight w:val="300"/>
          <w:jc w:val="center"/>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71E1371E" w14:textId="77777777" w:rsidR="00DC4581" w:rsidRPr="00DC4581" w:rsidRDefault="00DC4581" w:rsidP="00CB73A8">
            <w:pPr>
              <w:jc w:val="right"/>
              <w:rPr>
                <w:rFonts w:eastAsia="Times New Roman"/>
                <w:color w:val="000000"/>
                <w:sz w:val="16"/>
                <w:szCs w:val="16"/>
                <w:lang w:eastAsia="ru-RU"/>
              </w:rPr>
            </w:pPr>
            <w:r w:rsidRPr="00DC4581">
              <w:rPr>
                <w:rFonts w:eastAsia="Times New Roman"/>
                <w:color w:val="000000"/>
                <w:sz w:val="16"/>
                <w:szCs w:val="16"/>
                <w:lang w:eastAsia="ru-RU"/>
              </w:rPr>
              <w:t>5</w:t>
            </w:r>
          </w:p>
        </w:tc>
        <w:tc>
          <w:tcPr>
            <w:tcW w:w="3432" w:type="dxa"/>
            <w:tcBorders>
              <w:top w:val="nil"/>
              <w:left w:val="nil"/>
              <w:bottom w:val="single" w:sz="4" w:space="0" w:color="auto"/>
              <w:right w:val="single" w:sz="4" w:space="0" w:color="auto"/>
            </w:tcBorders>
            <w:shd w:val="clear" w:color="auto" w:fill="auto"/>
            <w:noWrap/>
            <w:vAlign w:val="bottom"/>
            <w:hideMark/>
          </w:tcPr>
          <w:p w14:paraId="680C626C" w14:textId="77777777" w:rsidR="00DC4581" w:rsidRPr="00DC4581" w:rsidRDefault="00DC4581" w:rsidP="00CB73A8">
            <w:pPr>
              <w:rPr>
                <w:rFonts w:eastAsia="Times New Roman"/>
                <w:color w:val="000000"/>
                <w:lang w:eastAsia="ru-RU"/>
              </w:rPr>
            </w:pPr>
            <w:r w:rsidRPr="00DC4581">
              <w:rPr>
                <w:rFonts w:eastAsia="Times New Roman"/>
                <w:color w:val="000000"/>
                <w:lang w:eastAsia="ru-RU"/>
              </w:rPr>
              <w:t>с. Занадворовка, ул. Гарнизонная, д.63</w:t>
            </w:r>
          </w:p>
        </w:tc>
        <w:tc>
          <w:tcPr>
            <w:tcW w:w="1075" w:type="dxa"/>
            <w:tcBorders>
              <w:top w:val="nil"/>
              <w:left w:val="nil"/>
              <w:bottom w:val="single" w:sz="4" w:space="0" w:color="auto"/>
              <w:right w:val="single" w:sz="4" w:space="0" w:color="auto"/>
            </w:tcBorders>
            <w:shd w:val="clear" w:color="auto" w:fill="auto"/>
            <w:noWrap/>
            <w:vAlign w:val="bottom"/>
            <w:hideMark/>
          </w:tcPr>
          <w:p w14:paraId="3E28B20F"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625,2</w:t>
            </w:r>
          </w:p>
        </w:tc>
        <w:tc>
          <w:tcPr>
            <w:tcW w:w="1273" w:type="dxa"/>
            <w:tcBorders>
              <w:top w:val="nil"/>
              <w:left w:val="nil"/>
              <w:bottom w:val="single" w:sz="4" w:space="0" w:color="auto"/>
              <w:right w:val="single" w:sz="4" w:space="0" w:color="auto"/>
            </w:tcBorders>
            <w:shd w:val="clear" w:color="auto" w:fill="auto"/>
            <w:noWrap/>
            <w:vAlign w:val="bottom"/>
            <w:hideMark/>
          </w:tcPr>
          <w:p w14:paraId="3A43C7B6"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15,61</w:t>
            </w:r>
          </w:p>
        </w:tc>
        <w:tc>
          <w:tcPr>
            <w:tcW w:w="960" w:type="dxa"/>
            <w:tcBorders>
              <w:top w:val="nil"/>
              <w:left w:val="nil"/>
              <w:bottom w:val="single" w:sz="4" w:space="0" w:color="auto"/>
              <w:right w:val="single" w:sz="4" w:space="0" w:color="auto"/>
            </w:tcBorders>
            <w:shd w:val="clear" w:color="auto" w:fill="auto"/>
            <w:noWrap/>
            <w:vAlign w:val="bottom"/>
            <w:hideMark/>
          </w:tcPr>
          <w:p w14:paraId="555157EC"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9759,37</w:t>
            </w:r>
          </w:p>
        </w:tc>
        <w:tc>
          <w:tcPr>
            <w:tcW w:w="680" w:type="dxa"/>
            <w:tcBorders>
              <w:top w:val="nil"/>
              <w:left w:val="nil"/>
              <w:bottom w:val="single" w:sz="4" w:space="0" w:color="auto"/>
              <w:right w:val="single" w:sz="4" w:space="0" w:color="auto"/>
            </w:tcBorders>
            <w:shd w:val="clear" w:color="auto" w:fill="auto"/>
            <w:noWrap/>
            <w:vAlign w:val="bottom"/>
            <w:hideMark/>
          </w:tcPr>
          <w:p w14:paraId="2CA6EB87"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0,50</w:t>
            </w:r>
          </w:p>
        </w:tc>
        <w:tc>
          <w:tcPr>
            <w:tcW w:w="960" w:type="dxa"/>
            <w:tcBorders>
              <w:top w:val="nil"/>
              <w:left w:val="nil"/>
              <w:bottom w:val="single" w:sz="4" w:space="0" w:color="auto"/>
              <w:right w:val="single" w:sz="4" w:space="0" w:color="auto"/>
            </w:tcBorders>
            <w:shd w:val="clear" w:color="auto" w:fill="auto"/>
            <w:noWrap/>
            <w:vAlign w:val="bottom"/>
            <w:hideMark/>
          </w:tcPr>
          <w:p w14:paraId="1AA65803"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4879,69</w:t>
            </w:r>
          </w:p>
        </w:tc>
      </w:tr>
      <w:tr w:rsidR="00DC4581" w:rsidRPr="00DC4581" w14:paraId="1C1B9947" w14:textId="77777777" w:rsidTr="00D52A9A">
        <w:trPr>
          <w:trHeight w:val="300"/>
          <w:jc w:val="center"/>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475F83FE" w14:textId="77777777" w:rsidR="00DC4581" w:rsidRPr="00DC4581" w:rsidRDefault="00DC4581" w:rsidP="00CB73A8">
            <w:pPr>
              <w:jc w:val="right"/>
              <w:rPr>
                <w:rFonts w:eastAsia="Times New Roman"/>
                <w:color w:val="000000"/>
                <w:sz w:val="16"/>
                <w:szCs w:val="16"/>
                <w:lang w:eastAsia="ru-RU"/>
              </w:rPr>
            </w:pPr>
            <w:r w:rsidRPr="00DC4581">
              <w:rPr>
                <w:rFonts w:eastAsia="Times New Roman"/>
                <w:color w:val="000000"/>
                <w:sz w:val="16"/>
                <w:szCs w:val="16"/>
                <w:lang w:eastAsia="ru-RU"/>
              </w:rPr>
              <w:t>6</w:t>
            </w:r>
          </w:p>
        </w:tc>
        <w:tc>
          <w:tcPr>
            <w:tcW w:w="3432" w:type="dxa"/>
            <w:tcBorders>
              <w:top w:val="nil"/>
              <w:left w:val="nil"/>
              <w:bottom w:val="single" w:sz="4" w:space="0" w:color="auto"/>
              <w:right w:val="single" w:sz="4" w:space="0" w:color="auto"/>
            </w:tcBorders>
            <w:shd w:val="clear" w:color="auto" w:fill="auto"/>
            <w:noWrap/>
            <w:vAlign w:val="bottom"/>
            <w:hideMark/>
          </w:tcPr>
          <w:p w14:paraId="365783A9" w14:textId="77777777" w:rsidR="00DC4581" w:rsidRPr="00DC4581" w:rsidRDefault="00DC4581" w:rsidP="00CB73A8">
            <w:pPr>
              <w:rPr>
                <w:rFonts w:eastAsia="Times New Roman"/>
                <w:color w:val="000000"/>
                <w:lang w:eastAsia="ru-RU"/>
              </w:rPr>
            </w:pPr>
            <w:r w:rsidRPr="00DC4581">
              <w:rPr>
                <w:rFonts w:eastAsia="Times New Roman"/>
                <w:color w:val="000000"/>
                <w:lang w:eastAsia="ru-RU"/>
              </w:rPr>
              <w:t>с. Занадворовка, ул. Гарнизонная, д.70</w:t>
            </w:r>
          </w:p>
        </w:tc>
        <w:tc>
          <w:tcPr>
            <w:tcW w:w="1075" w:type="dxa"/>
            <w:tcBorders>
              <w:top w:val="nil"/>
              <w:left w:val="nil"/>
              <w:bottom w:val="single" w:sz="4" w:space="0" w:color="auto"/>
              <w:right w:val="single" w:sz="4" w:space="0" w:color="auto"/>
            </w:tcBorders>
            <w:shd w:val="clear" w:color="auto" w:fill="auto"/>
            <w:noWrap/>
            <w:vAlign w:val="bottom"/>
            <w:hideMark/>
          </w:tcPr>
          <w:p w14:paraId="5662C2CF"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348</w:t>
            </w:r>
          </w:p>
        </w:tc>
        <w:tc>
          <w:tcPr>
            <w:tcW w:w="1273" w:type="dxa"/>
            <w:tcBorders>
              <w:top w:val="nil"/>
              <w:left w:val="nil"/>
              <w:bottom w:val="single" w:sz="4" w:space="0" w:color="auto"/>
              <w:right w:val="single" w:sz="4" w:space="0" w:color="auto"/>
            </w:tcBorders>
            <w:shd w:val="clear" w:color="auto" w:fill="auto"/>
            <w:noWrap/>
            <w:vAlign w:val="bottom"/>
            <w:hideMark/>
          </w:tcPr>
          <w:p w14:paraId="25D865EE"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17,69</w:t>
            </w:r>
          </w:p>
        </w:tc>
        <w:tc>
          <w:tcPr>
            <w:tcW w:w="960" w:type="dxa"/>
            <w:tcBorders>
              <w:top w:val="nil"/>
              <w:left w:val="nil"/>
              <w:bottom w:val="single" w:sz="4" w:space="0" w:color="auto"/>
              <w:right w:val="single" w:sz="4" w:space="0" w:color="auto"/>
            </w:tcBorders>
            <w:shd w:val="clear" w:color="auto" w:fill="auto"/>
            <w:noWrap/>
            <w:vAlign w:val="bottom"/>
            <w:hideMark/>
          </w:tcPr>
          <w:p w14:paraId="79CB100F"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6156,12</w:t>
            </w:r>
          </w:p>
        </w:tc>
        <w:tc>
          <w:tcPr>
            <w:tcW w:w="680" w:type="dxa"/>
            <w:tcBorders>
              <w:top w:val="nil"/>
              <w:left w:val="nil"/>
              <w:bottom w:val="single" w:sz="4" w:space="0" w:color="auto"/>
              <w:right w:val="single" w:sz="4" w:space="0" w:color="auto"/>
            </w:tcBorders>
            <w:shd w:val="clear" w:color="auto" w:fill="auto"/>
            <w:noWrap/>
            <w:vAlign w:val="bottom"/>
            <w:hideMark/>
          </w:tcPr>
          <w:p w14:paraId="7E33FCEA"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0,50</w:t>
            </w:r>
          </w:p>
        </w:tc>
        <w:tc>
          <w:tcPr>
            <w:tcW w:w="960" w:type="dxa"/>
            <w:tcBorders>
              <w:top w:val="nil"/>
              <w:left w:val="nil"/>
              <w:bottom w:val="single" w:sz="4" w:space="0" w:color="auto"/>
              <w:right w:val="single" w:sz="4" w:space="0" w:color="auto"/>
            </w:tcBorders>
            <w:shd w:val="clear" w:color="auto" w:fill="auto"/>
            <w:noWrap/>
            <w:vAlign w:val="bottom"/>
            <w:hideMark/>
          </w:tcPr>
          <w:p w14:paraId="2B7AABBF"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3078,06</w:t>
            </w:r>
          </w:p>
        </w:tc>
      </w:tr>
      <w:tr w:rsidR="00DC4581" w:rsidRPr="00DC4581" w14:paraId="2B150212" w14:textId="77777777" w:rsidTr="00D52A9A">
        <w:trPr>
          <w:trHeight w:val="300"/>
          <w:jc w:val="center"/>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69D3F8EE" w14:textId="77777777" w:rsidR="00DC4581" w:rsidRPr="00DC4581" w:rsidRDefault="00DC4581" w:rsidP="00CB73A8">
            <w:pPr>
              <w:jc w:val="right"/>
              <w:rPr>
                <w:rFonts w:eastAsia="Times New Roman"/>
                <w:color w:val="000000"/>
                <w:sz w:val="16"/>
                <w:szCs w:val="16"/>
                <w:lang w:eastAsia="ru-RU"/>
              </w:rPr>
            </w:pPr>
            <w:r w:rsidRPr="00DC4581">
              <w:rPr>
                <w:rFonts w:eastAsia="Times New Roman"/>
                <w:color w:val="000000"/>
                <w:sz w:val="16"/>
                <w:szCs w:val="16"/>
                <w:lang w:eastAsia="ru-RU"/>
              </w:rPr>
              <w:t>7</w:t>
            </w:r>
          </w:p>
        </w:tc>
        <w:tc>
          <w:tcPr>
            <w:tcW w:w="3432" w:type="dxa"/>
            <w:tcBorders>
              <w:top w:val="nil"/>
              <w:left w:val="nil"/>
              <w:bottom w:val="single" w:sz="4" w:space="0" w:color="auto"/>
              <w:right w:val="single" w:sz="4" w:space="0" w:color="auto"/>
            </w:tcBorders>
            <w:shd w:val="clear" w:color="auto" w:fill="auto"/>
            <w:noWrap/>
            <w:vAlign w:val="bottom"/>
            <w:hideMark/>
          </w:tcPr>
          <w:p w14:paraId="0401AEE3" w14:textId="77777777" w:rsidR="00DC4581" w:rsidRPr="00DC4581" w:rsidRDefault="00DC4581" w:rsidP="00CB73A8">
            <w:pPr>
              <w:rPr>
                <w:rFonts w:eastAsia="Times New Roman"/>
                <w:color w:val="000000"/>
                <w:lang w:eastAsia="ru-RU"/>
              </w:rPr>
            </w:pPr>
            <w:r w:rsidRPr="00DC4581">
              <w:rPr>
                <w:rFonts w:eastAsia="Times New Roman"/>
                <w:color w:val="000000"/>
                <w:lang w:eastAsia="ru-RU"/>
              </w:rPr>
              <w:t>с. Занадворовка, ул. Гарнизонная, д.71</w:t>
            </w:r>
          </w:p>
        </w:tc>
        <w:tc>
          <w:tcPr>
            <w:tcW w:w="1075" w:type="dxa"/>
            <w:tcBorders>
              <w:top w:val="nil"/>
              <w:left w:val="nil"/>
              <w:bottom w:val="single" w:sz="4" w:space="0" w:color="auto"/>
              <w:right w:val="single" w:sz="4" w:space="0" w:color="auto"/>
            </w:tcBorders>
            <w:shd w:val="clear" w:color="auto" w:fill="auto"/>
            <w:noWrap/>
            <w:vAlign w:val="bottom"/>
            <w:hideMark/>
          </w:tcPr>
          <w:p w14:paraId="4F9EE792"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350</w:t>
            </w:r>
          </w:p>
        </w:tc>
        <w:tc>
          <w:tcPr>
            <w:tcW w:w="1273" w:type="dxa"/>
            <w:tcBorders>
              <w:top w:val="nil"/>
              <w:left w:val="nil"/>
              <w:bottom w:val="single" w:sz="4" w:space="0" w:color="auto"/>
              <w:right w:val="single" w:sz="4" w:space="0" w:color="auto"/>
            </w:tcBorders>
            <w:shd w:val="clear" w:color="auto" w:fill="auto"/>
            <w:noWrap/>
            <w:vAlign w:val="bottom"/>
            <w:hideMark/>
          </w:tcPr>
          <w:p w14:paraId="1E26B338"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17,69</w:t>
            </w:r>
          </w:p>
        </w:tc>
        <w:tc>
          <w:tcPr>
            <w:tcW w:w="960" w:type="dxa"/>
            <w:tcBorders>
              <w:top w:val="nil"/>
              <w:left w:val="nil"/>
              <w:bottom w:val="single" w:sz="4" w:space="0" w:color="auto"/>
              <w:right w:val="single" w:sz="4" w:space="0" w:color="auto"/>
            </w:tcBorders>
            <w:shd w:val="clear" w:color="auto" w:fill="auto"/>
            <w:noWrap/>
            <w:vAlign w:val="bottom"/>
            <w:hideMark/>
          </w:tcPr>
          <w:p w14:paraId="4DB62364"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6191,50</w:t>
            </w:r>
          </w:p>
        </w:tc>
        <w:tc>
          <w:tcPr>
            <w:tcW w:w="680" w:type="dxa"/>
            <w:tcBorders>
              <w:top w:val="nil"/>
              <w:left w:val="nil"/>
              <w:bottom w:val="single" w:sz="4" w:space="0" w:color="auto"/>
              <w:right w:val="single" w:sz="4" w:space="0" w:color="auto"/>
            </w:tcBorders>
            <w:shd w:val="clear" w:color="auto" w:fill="auto"/>
            <w:noWrap/>
            <w:vAlign w:val="bottom"/>
            <w:hideMark/>
          </w:tcPr>
          <w:p w14:paraId="5F788812"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0,50</w:t>
            </w:r>
          </w:p>
        </w:tc>
        <w:tc>
          <w:tcPr>
            <w:tcW w:w="960" w:type="dxa"/>
            <w:tcBorders>
              <w:top w:val="nil"/>
              <w:left w:val="nil"/>
              <w:bottom w:val="single" w:sz="4" w:space="0" w:color="auto"/>
              <w:right w:val="single" w:sz="4" w:space="0" w:color="auto"/>
            </w:tcBorders>
            <w:shd w:val="clear" w:color="auto" w:fill="auto"/>
            <w:noWrap/>
            <w:vAlign w:val="bottom"/>
            <w:hideMark/>
          </w:tcPr>
          <w:p w14:paraId="2E090517"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3095,75</w:t>
            </w:r>
          </w:p>
        </w:tc>
      </w:tr>
      <w:tr w:rsidR="00DC4581" w:rsidRPr="00DC4581" w14:paraId="17F95E0F" w14:textId="77777777" w:rsidTr="00D52A9A">
        <w:trPr>
          <w:trHeight w:val="300"/>
          <w:jc w:val="center"/>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5FFD47A6" w14:textId="77777777" w:rsidR="00DC4581" w:rsidRPr="00DC4581" w:rsidRDefault="00DC4581" w:rsidP="00CB73A8">
            <w:pPr>
              <w:jc w:val="right"/>
              <w:rPr>
                <w:rFonts w:eastAsia="Times New Roman"/>
                <w:color w:val="000000"/>
                <w:sz w:val="16"/>
                <w:szCs w:val="16"/>
                <w:lang w:eastAsia="ru-RU"/>
              </w:rPr>
            </w:pPr>
            <w:r w:rsidRPr="00DC4581">
              <w:rPr>
                <w:rFonts w:eastAsia="Times New Roman"/>
                <w:color w:val="000000"/>
                <w:sz w:val="16"/>
                <w:szCs w:val="16"/>
                <w:lang w:eastAsia="ru-RU"/>
              </w:rPr>
              <w:t>8</w:t>
            </w:r>
          </w:p>
        </w:tc>
        <w:tc>
          <w:tcPr>
            <w:tcW w:w="3432" w:type="dxa"/>
            <w:tcBorders>
              <w:top w:val="nil"/>
              <w:left w:val="nil"/>
              <w:bottom w:val="single" w:sz="4" w:space="0" w:color="auto"/>
              <w:right w:val="single" w:sz="4" w:space="0" w:color="auto"/>
            </w:tcBorders>
            <w:shd w:val="clear" w:color="auto" w:fill="auto"/>
            <w:noWrap/>
            <w:vAlign w:val="bottom"/>
            <w:hideMark/>
          </w:tcPr>
          <w:p w14:paraId="12B2A6B7" w14:textId="77777777" w:rsidR="00DC4581" w:rsidRPr="00DC4581" w:rsidRDefault="00DC4581" w:rsidP="00CB73A8">
            <w:pPr>
              <w:rPr>
                <w:rFonts w:eastAsia="Times New Roman"/>
                <w:color w:val="000000"/>
                <w:lang w:eastAsia="ru-RU"/>
              </w:rPr>
            </w:pPr>
            <w:r w:rsidRPr="00DC4581">
              <w:rPr>
                <w:rFonts w:eastAsia="Times New Roman"/>
                <w:color w:val="000000"/>
                <w:lang w:eastAsia="ru-RU"/>
              </w:rPr>
              <w:t>с. Занадворовка, ул. Гарнизонная, д.73</w:t>
            </w:r>
          </w:p>
        </w:tc>
        <w:tc>
          <w:tcPr>
            <w:tcW w:w="1075" w:type="dxa"/>
            <w:tcBorders>
              <w:top w:val="nil"/>
              <w:left w:val="nil"/>
              <w:bottom w:val="single" w:sz="4" w:space="0" w:color="auto"/>
              <w:right w:val="single" w:sz="4" w:space="0" w:color="auto"/>
            </w:tcBorders>
            <w:shd w:val="clear" w:color="auto" w:fill="auto"/>
            <w:noWrap/>
            <w:vAlign w:val="bottom"/>
            <w:hideMark/>
          </w:tcPr>
          <w:p w14:paraId="6AB2742C"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659,7</w:t>
            </w:r>
          </w:p>
        </w:tc>
        <w:tc>
          <w:tcPr>
            <w:tcW w:w="1273" w:type="dxa"/>
            <w:tcBorders>
              <w:top w:val="nil"/>
              <w:left w:val="nil"/>
              <w:bottom w:val="single" w:sz="4" w:space="0" w:color="auto"/>
              <w:right w:val="single" w:sz="4" w:space="0" w:color="auto"/>
            </w:tcBorders>
            <w:shd w:val="clear" w:color="auto" w:fill="auto"/>
            <w:noWrap/>
            <w:vAlign w:val="bottom"/>
            <w:hideMark/>
          </w:tcPr>
          <w:p w14:paraId="5B1FB6F1"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15,96</w:t>
            </w:r>
          </w:p>
        </w:tc>
        <w:tc>
          <w:tcPr>
            <w:tcW w:w="960" w:type="dxa"/>
            <w:tcBorders>
              <w:top w:val="nil"/>
              <w:left w:val="nil"/>
              <w:bottom w:val="single" w:sz="4" w:space="0" w:color="auto"/>
              <w:right w:val="single" w:sz="4" w:space="0" w:color="auto"/>
            </w:tcBorders>
            <w:shd w:val="clear" w:color="auto" w:fill="auto"/>
            <w:noWrap/>
            <w:vAlign w:val="bottom"/>
            <w:hideMark/>
          </w:tcPr>
          <w:p w14:paraId="6ABA1829"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10528,81</w:t>
            </w:r>
          </w:p>
        </w:tc>
        <w:tc>
          <w:tcPr>
            <w:tcW w:w="680" w:type="dxa"/>
            <w:tcBorders>
              <w:top w:val="nil"/>
              <w:left w:val="nil"/>
              <w:bottom w:val="single" w:sz="4" w:space="0" w:color="auto"/>
              <w:right w:val="single" w:sz="4" w:space="0" w:color="auto"/>
            </w:tcBorders>
            <w:shd w:val="clear" w:color="auto" w:fill="auto"/>
            <w:noWrap/>
            <w:vAlign w:val="bottom"/>
            <w:hideMark/>
          </w:tcPr>
          <w:p w14:paraId="003DCA38"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0,50</w:t>
            </w:r>
          </w:p>
        </w:tc>
        <w:tc>
          <w:tcPr>
            <w:tcW w:w="960" w:type="dxa"/>
            <w:tcBorders>
              <w:top w:val="nil"/>
              <w:left w:val="nil"/>
              <w:bottom w:val="single" w:sz="4" w:space="0" w:color="auto"/>
              <w:right w:val="single" w:sz="4" w:space="0" w:color="auto"/>
            </w:tcBorders>
            <w:shd w:val="clear" w:color="auto" w:fill="auto"/>
            <w:noWrap/>
            <w:vAlign w:val="bottom"/>
            <w:hideMark/>
          </w:tcPr>
          <w:p w14:paraId="5D837A58"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5264,41</w:t>
            </w:r>
          </w:p>
        </w:tc>
      </w:tr>
      <w:tr w:rsidR="00DC4581" w:rsidRPr="00DC4581" w14:paraId="09EFC8EF" w14:textId="77777777" w:rsidTr="00D52A9A">
        <w:trPr>
          <w:trHeight w:val="300"/>
          <w:jc w:val="center"/>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549A3060" w14:textId="77777777" w:rsidR="00DC4581" w:rsidRPr="00DC4581" w:rsidRDefault="00DC4581" w:rsidP="00CB73A8">
            <w:pPr>
              <w:jc w:val="right"/>
              <w:rPr>
                <w:rFonts w:eastAsia="Times New Roman"/>
                <w:color w:val="000000"/>
                <w:sz w:val="16"/>
                <w:szCs w:val="16"/>
                <w:lang w:eastAsia="ru-RU"/>
              </w:rPr>
            </w:pPr>
            <w:r w:rsidRPr="00DC4581">
              <w:rPr>
                <w:rFonts w:eastAsia="Times New Roman"/>
                <w:color w:val="000000"/>
                <w:sz w:val="16"/>
                <w:szCs w:val="16"/>
                <w:lang w:eastAsia="ru-RU"/>
              </w:rPr>
              <w:lastRenderedPageBreak/>
              <w:t>9</w:t>
            </w:r>
          </w:p>
        </w:tc>
        <w:tc>
          <w:tcPr>
            <w:tcW w:w="3432" w:type="dxa"/>
            <w:tcBorders>
              <w:top w:val="nil"/>
              <w:left w:val="nil"/>
              <w:bottom w:val="single" w:sz="4" w:space="0" w:color="auto"/>
              <w:right w:val="single" w:sz="4" w:space="0" w:color="auto"/>
            </w:tcBorders>
            <w:shd w:val="clear" w:color="auto" w:fill="auto"/>
            <w:noWrap/>
            <w:vAlign w:val="bottom"/>
            <w:hideMark/>
          </w:tcPr>
          <w:p w14:paraId="3A3EC54B" w14:textId="77777777" w:rsidR="00DC4581" w:rsidRPr="00DC4581" w:rsidRDefault="00DC4581" w:rsidP="00CB73A8">
            <w:pPr>
              <w:rPr>
                <w:rFonts w:eastAsia="Times New Roman"/>
                <w:color w:val="000000"/>
                <w:lang w:eastAsia="ru-RU"/>
              </w:rPr>
            </w:pPr>
            <w:r w:rsidRPr="00DC4581">
              <w:rPr>
                <w:rFonts w:eastAsia="Times New Roman"/>
                <w:color w:val="000000"/>
                <w:lang w:eastAsia="ru-RU"/>
              </w:rPr>
              <w:t>с. Занадворовка, ул. Гарнизонная, д.74</w:t>
            </w:r>
          </w:p>
        </w:tc>
        <w:tc>
          <w:tcPr>
            <w:tcW w:w="1075" w:type="dxa"/>
            <w:tcBorders>
              <w:top w:val="nil"/>
              <w:left w:val="nil"/>
              <w:bottom w:val="single" w:sz="4" w:space="0" w:color="auto"/>
              <w:right w:val="single" w:sz="4" w:space="0" w:color="auto"/>
            </w:tcBorders>
            <w:shd w:val="clear" w:color="auto" w:fill="auto"/>
            <w:noWrap/>
            <w:vAlign w:val="bottom"/>
            <w:hideMark/>
          </w:tcPr>
          <w:p w14:paraId="15238FBD"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663,8</w:t>
            </w:r>
          </w:p>
        </w:tc>
        <w:tc>
          <w:tcPr>
            <w:tcW w:w="1273" w:type="dxa"/>
            <w:tcBorders>
              <w:top w:val="nil"/>
              <w:left w:val="nil"/>
              <w:bottom w:val="single" w:sz="4" w:space="0" w:color="auto"/>
              <w:right w:val="single" w:sz="4" w:space="0" w:color="auto"/>
            </w:tcBorders>
            <w:shd w:val="clear" w:color="auto" w:fill="auto"/>
            <w:noWrap/>
            <w:vAlign w:val="bottom"/>
            <w:hideMark/>
          </w:tcPr>
          <w:p w14:paraId="104DEFB3"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15,96</w:t>
            </w:r>
          </w:p>
        </w:tc>
        <w:tc>
          <w:tcPr>
            <w:tcW w:w="960" w:type="dxa"/>
            <w:tcBorders>
              <w:top w:val="nil"/>
              <w:left w:val="nil"/>
              <w:bottom w:val="single" w:sz="4" w:space="0" w:color="auto"/>
              <w:right w:val="single" w:sz="4" w:space="0" w:color="auto"/>
            </w:tcBorders>
            <w:shd w:val="clear" w:color="auto" w:fill="auto"/>
            <w:noWrap/>
            <w:vAlign w:val="bottom"/>
            <w:hideMark/>
          </w:tcPr>
          <w:p w14:paraId="18F155AF"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10594,25</w:t>
            </w:r>
          </w:p>
        </w:tc>
        <w:tc>
          <w:tcPr>
            <w:tcW w:w="680" w:type="dxa"/>
            <w:tcBorders>
              <w:top w:val="nil"/>
              <w:left w:val="nil"/>
              <w:bottom w:val="single" w:sz="4" w:space="0" w:color="auto"/>
              <w:right w:val="single" w:sz="4" w:space="0" w:color="auto"/>
            </w:tcBorders>
            <w:shd w:val="clear" w:color="auto" w:fill="auto"/>
            <w:noWrap/>
            <w:vAlign w:val="bottom"/>
            <w:hideMark/>
          </w:tcPr>
          <w:p w14:paraId="7D70E221"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0,50</w:t>
            </w:r>
          </w:p>
        </w:tc>
        <w:tc>
          <w:tcPr>
            <w:tcW w:w="960" w:type="dxa"/>
            <w:tcBorders>
              <w:top w:val="nil"/>
              <w:left w:val="nil"/>
              <w:bottom w:val="single" w:sz="4" w:space="0" w:color="auto"/>
              <w:right w:val="single" w:sz="4" w:space="0" w:color="auto"/>
            </w:tcBorders>
            <w:shd w:val="clear" w:color="auto" w:fill="auto"/>
            <w:noWrap/>
            <w:vAlign w:val="bottom"/>
            <w:hideMark/>
          </w:tcPr>
          <w:p w14:paraId="6E9FF7BC"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5297,12</w:t>
            </w:r>
          </w:p>
        </w:tc>
      </w:tr>
      <w:tr w:rsidR="00DC4581" w:rsidRPr="00DC4581" w14:paraId="0BC0CB69" w14:textId="77777777" w:rsidTr="00D52A9A">
        <w:trPr>
          <w:trHeight w:val="300"/>
          <w:jc w:val="center"/>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4EFC2003" w14:textId="77777777" w:rsidR="00DC4581" w:rsidRPr="00DC4581" w:rsidRDefault="00DC4581" w:rsidP="00CB73A8">
            <w:pPr>
              <w:jc w:val="right"/>
              <w:rPr>
                <w:rFonts w:eastAsia="Times New Roman"/>
                <w:color w:val="000000"/>
                <w:sz w:val="16"/>
                <w:szCs w:val="16"/>
                <w:lang w:eastAsia="ru-RU"/>
              </w:rPr>
            </w:pPr>
            <w:r w:rsidRPr="00DC4581">
              <w:rPr>
                <w:rFonts w:eastAsia="Times New Roman"/>
                <w:color w:val="000000"/>
                <w:sz w:val="16"/>
                <w:szCs w:val="16"/>
                <w:lang w:eastAsia="ru-RU"/>
              </w:rPr>
              <w:t>10</w:t>
            </w:r>
          </w:p>
        </w:tc>
        <w:tc>
          <w:tcPr>
            <w:tcW w:w="3432" w:type="dxa"/>
            <w:tcBorders>
              <w:top w:val="nil"/>
              <w:left w:val="nil"/>
              <w:bottom w:val="single" w:sz="4" w:space="0" w:color="auto"/>
              <w:right w:val="single" w:sz="4" w:space="0" w:color="auto"/>
            </w:tcBorders>
            <w:shd w:val="clear" w:color="auto" w:fill="auto"/>
            <w:noWrap/>
            <w:vAlign w:val="bottom"/>
            <w:hideMark/>
          </w:tcPr>
          <w:p w14:paraId="3964ECDB" w14:textId="77777777" w:rsidR="00DC4581" w:rsidRPr="00DC4581" w:rsidRDefault="00DC4581" w:rsidP="00CB73A8">
            <w:pPr>
              <w:rPr>
                <w:rFonts w:eastAsia="Times New Roman"/>
                <w:color w:val="000000"/>
                <w:lang w:eastAsia="ru-RU"/>
              </w:rPr>
            </w:pPr>
            <w:r w:rsidRPr="00DC4581">
              <w:rPr>
                <w:rFonts w:eastAsia="Times New Roman"/>
                <w:color w:val="000000"/>
                <w:lang w:eastAsia="ru-RU"/>
              </w:rPr>
              <w:t>с. Занадворовка, ул. Гарнизонная, д.75</w:t>
            </w:r>
          </w:p>
        </w:tc>
        <w:tc>
          <w:tcPr>
            <w:tcW w:w="1075" w:type="dxa"/>
            <w:tcBorders>
              <w:top w:val="nil"/>
              <w:left w:val="nil"/>
              <w:bottom w:val="single" w:sz="4" w:space="0" w:color="auto"/>
              <w:right w:val="single" w:sz="4" w:space="0" w:color="auto"/>
            </w:tcBorders>
            <w:shd w:val="clear" w:color="auto" w:fill="auto"/>
            <w:noWrap/>
            <w:vAlign w:val="bottom"/>
            <w:hideMark/>
          </w:tcPr>
          <w:p w14:paraId="6FDF5842"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738,2</w:t>
            </w:r>
          </w:p>
        </w:tc>
        <w:tc>
          <w:tcPr>
            <w:tcW w:w="1273" w:type="dxa"/>
            <w:tcBorders>
              <w:top w:val="nil"/>
              <w:left w:val="nil"/>
              <w:bottom w:val="single" w:sz="4" w:space="0" w:color="auto"/>
              <w:right w:val="single" w:sz="4" w:space="0" w:color="auto"/>
            </w:tcBorders>
            <w:shd w:val="clear" w:color="auto" w:fill="auto"/>
            <w:noWrap/>
            <w:vAlign w:val="bottom"/>
            <w:hideMark/>
          </w:tcPr>
          <w:p w14:paraId="6649DFD9"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13,17</w:t>
            </w:r>
          </w:p>
        </w:tc>
        <w:tc>
          <w:tcPr>
            <w:tcW w:w="960" w:type="dxa"/>
            <w:tcBorders>
              <w:top w:val="nil"/>
              <w:left w:val="nil"/>
              <w:bottom w:val="single" w:sz="4" w:space="0" w:color="auto"/>
              <w:right w:val="single" w:sz="4" w:space="0" w:color="auto"/>
            </w:tcBorders>
            <w:shd w:val="clear" w:color="auto" w:fill="auto"/>
            <w:noWrap/>
            <w:vAlign w:val="bottom"/>
            <w:hideMark/>
          </w:tcPr>
          <w:p w14:paraId="3B1D7C0C"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9722,09</w:t>
            </w:r>
          </w:p>
        </w:tc>
        <w:tc>
          <w:tcPr>
            <w:tcW w:w="680" w:type="dxa"/>
            <w:tcBorders>
              <w:top w:val="nil"/>
              <w:left w:val="nil"/>
              <w:bottom w:val="single" w:sz="4" w:space="0" w:color="auto"/>
              <w:right w:val="single" w:sz="4" w:space="0" w:color="auto"/>
            </w:tcBorders>
            <w:shd w:val="clear" w:color="auto" w:fill="auto"/>
            <w:noWrap/>
            <w:vAlign w:val="bottom"/>
            <w:hideMark/>
          </w:tcPr>
          <w:p w14:paraId="752CA7A1"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0,50</w:t>
            </w:r>
          </w:p>
        </w:tc>
        <w:tc>
          <w:tcPr>
            <w:tcW w:w="960" w:type="dxa"/>
            <w:tcBorders>
              <w:top w:val="nil"/>
              <w:left w:val="nil"/>
              <w:bottom w:val="single" w:sz="4" w:space="0" w:color="auto"/>
              <w:right w:val="single" w:sz="4" w:space="0" w:color="auto"/>
            </w:tcBorders>
            <w:shd w:val="clear" w:color="auto" w:fill="auto"/>
            <w:noWrap/>
            <w:vAlign w:val="bottom"/>
            <w:hideMark/>
          </w:tcPr>
          <w:p w14:paraId="4D27D26F"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4861,05</w:t>
            </w:r>
          </w:p>
        </w:tc>
      </w:tr>
      <w:tr w:rsidR="00DC4581" w:rsidRPr="00DC4581" w14:paraId="65E1ED97" w14:textId="77777777" w:rsidTr="00D52A9A">
        <w:trPr>
          <w:trHeight w:val="300"/>
          <w:jc w:val="center"/>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7E4841E0" w14:textId="77777777" w:rsidR="00DC4581" w:rsidRPr="00DC4581" w:rsidRDefault="00DC4581" w:rsidP="00CB73A8">
            <w:pPr>
              <w:rPr>
                <w:rFonts w:eastAsia="Times New Roman"/>
                <w:color w:val="000000"/>
                <w:sz w:val="16"/>
                <w:szCs w:val="16"/>
                <w:lang w:eastAsia="ru-RU"/>
              </w:rPr>
            </w:pPr>
            <w:r w:rsidRPr="00DC4581">
              <w:rPr>
                <w:rFonts w:eastAsia="Times New Roman"/>
                <w:color w:val="000000"/>
                <w:sz w:val="16"/>
                <w:szCs w:val="16"/>
                <w:lang w:eastAsia="ru-RU"/>
              </w:rPr>
              <w:t> </w:t>
            </w:r>
          </w:p>
        </w:tc>
        <w:tc>
          <w:tcPr>
            <w:tcW w:w="3432" w:type="dxa"/>
            <w:tcBorders>
              <w:top w:val="nil"/>
              <w:left w:val="nil"/>
              <w:bottom w:val="single" w:sz="4" w:space="0" w:color="auto"/>
              <w:right w:val="single" w:sz="4" w:space="0" w:color="auto"/>
            </w:tcBorders>
            <w:shd w:val="clear" w:color="auto" w:fill="auto"/>
            <w:noWrap/>
            <w:vAlign w:val="bottom"/>
            <w:hideMark/>
          </w:tcPr>
          <w:p w14:paraId="35141A33" w14:textId="77777777" w:rsidR="00DC4581" w:rsidRPr="00DC4581" w:rsidRDefault="00DC4581" w:rsidP="00CB73A8">
            <w:pPr>
              <w:rPr>
                <w:rFonts w:eastAsia="Times New Roman"/>
                <w:b/>
                <w:bCs/>
                <w:color w:val="000000"/>
                <w:lang w:eastAsia="ru-RU"/>
              </w:rPr>
            </w:pPr>
            <w:r w:rsidRPr="00DC4581">
              <w:rPr>
                <w:rFonts w:eastAsia="Times New Roman"/>
                <w:b/>
                <w:bCs/>
                <w:color w:val="000000"/>
                <w:lang w:eastAsia="ru-RU"/>
              </w:rPr>
              <w:t>Итого Лот №4</w:t>
            </w:r>
          </w:p>
        </w:tc>
        <w:tc>
          <w:tcPr>
            <w:tcW w:w="1075" w:type="dxa"/>
            <w:tcBorders>
              <w:top w:val="nil"/>
              <w:left w:val="nil"/>
              <w:bottom w:val="single" w:sz="4" w:space="0" w:color="auto"/>
              <w:right w:val="single" w:sz="4" w:space="0" w:color="auto"/>
            </w:tcBorders>
            <w:shd w:val="clear" w:color="auto" w:fill="auto"/>
            <w:noWrap/>
            <w:vAlign w:val="bottom"/>
            <w:hideMark/>
          </w:tcPr>
          <w:p w14:paraId="5F3DD8B0" w14:textId="77777777" w:rsidR="00DC4581" w:rsidRPr="00DC4581" w:rsidRDefault="00DC4581" w:rsidP="00CB73A8">
            <w:pPr>
              <w:rPr>
                <w:rFonts w:eastAsia="Times New Roman"/>
                <w:color w:val="000000"/>
                <w:lang w:eastAsia="ru-RU"/>
              </w:rPr>
            </w:pPr>
            <w:r w:rsidRPr="00DC4581">
              <w:rPr>
                <w:rFonts w:eastAsia="Times New Roman"/>
                <w:color w:val="000000"/>
                <w:lang w:eastAsia="ru-RU"/>
              </w:rPr>
              <w:t> </w:t>
            </w:r>
          </w:p>
        </w:tc>
        <w:tc>
          <w:tcPr>
            <w:tcW w:w="1273" w:type="dxa"/>
            <w:tcBorders>
              <w:top w:val="nil"/>
              <w:left w:val="nil"/>
              <w:bottom w:val="single" w:sz="4" w:space="0" w:color="auto"/>
              <w:right w:val="single" w:sz="4" w:space="0" w:color="auto"/>
            </w:tcBorders>
            <w:shd w:val="clear" w:color="auto" w:fill="auto"/>
            <w:noWrap/>
            <w:vAlign w:val="bottom"/>
            <w:hideMark/>
          </w:tcPr>
          <w:p w14:paraId="62AEC0AF" w14:textId="77777777" w:rsidR="00DC4581" w:rsidRPr="00DC4581" w:rsidRDefault="00DC4581" w:rsidP="00CB73A8">
            <w:pPr>
              <w:rPr>
                <w:rFonts w:eastAsia="Times New Roman"/>
                <w:color w:val="000000"/>
                <w:lang w:eastAsia="ru-RU"/>
              </w:rPr>
            </w:pPr>
            <w:r w:rsidRPr="00DC4581">
              <w:rPr>
                <w:rFonts w:eastAsia="Times New Roman"/>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14:paraId="6522F73A" w14:textId="77777777" w:rsidR="00DC4581" w:rsidRPr="00DC4581" w:rsidRDefault="00DC4581" w:rsidP="00CB73A8">
            <w:pPr>
              <w:rPr>
                <w:rFonts w:eastAsia="Times New Roman"/>
                <w:color w:val="000000"/>
                <w:lang w:eastAsia="ru-RU"/>
              </w:rPr>
            </w:pPr>
            <w:r w:rsidRPr="00DC4581">
              <w:rPr>
                <w:rFonts w:eastAsia="Times New Roman"/>
                <w:color w:val="000000"/>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14:paraId="09735D5E" w14:textId="77777777" w:rsidR="00DC4581" w:rsidRPr="00DC4581" w:rsidRDefault="00DC4581" w:rsidP="00CB73A8">
            <w:pPr>
              <w:jc w:val="center"/>
              <w:rPr>
                <w:rFonts w:eastAsia="Times New Roman"/>
                <w:color w:val="000000"/>
                <w:lang w:eastAsia="ru-RU"/>
              </w:rPr>
            </w:pPr>
          </w:p>
        </w:tc>
        <w:tc>
          <w:tcPr>
            <w:tcW w:w="960" w:type="dxa"/>
            <w:tcBorders>
              <w:top w:val="nil"/>
              <w:left w:val="nil"/>
              <w:bottom w:val="single" w:sz="4" w:space="0" w:color="auto"/>
              <w:right w:val="single" w:sz="4" w:space="0" w:color="auto"/>
            </w:tcBorders>
            <w:shd w:val="clear" w:color="auto" w:fill="auto"/>
            <w:noWrap/>
            <w:vAlign w:val="bottom"/>
            <w:hideMark/>
          </w:tcPr>
          <w:p w14:paraId="29D184D7" w14:textId="77777777" w:rsidR="00DC4581" w:rsidRPr="00DC4581" w:rsidRDefault="00DC4581" w:rsidP="00CB73A8">
            <w:pPr>
              <w:jc w:val="right"/>
              <w:rPr>
                <w:rFonts w:eastAsia="Times New Roman"/>
                <w:b/>
                <w:bCs/>
                <w:color w:val="000000"/>
                <w:lang w:eastAsia="ru-RU"/>
              </w:rPr>
            </w:pPr>
            <w:r w:rsidRPr="00DC4581">
              <w:rPr>
                <w:rFonts w:eastAsia="Times New Roman"/>
                <w:b/>
                <w:bCs/>
                <w:color w:val="000000"/>
                <w:lang w:eastAsia="ru-RU"/>
              </w:rPr>
              <w:t>94423,08</w:t>
            </w:r>
          </w:p>
        </w:tc>
      </w:tr>
      <w:tr w:rsidR="00DC4581" w:rsidRPr="00DC4581" w14:paraId="2DFF95CF" w14:textId="77777777" w:rsidTr="00D52A9A">
        <w:trPr>
          <w:trHeight w:val="300"/>
          <w:jc w:val="center"/>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2764B09E" w14:textId="77777777" w:rsidR="00DC4581" w:rsidRPr="00DC4581" w:rsidRDefault="00DC4581" w:rsidP="00CB73A8">
            <w:pPr>
              <w:rPr>
                <w:rFonts w:eastAsia="Times New Roman"/>
                <w:b/>
                <w:bCs/>
                <w:color w:val="000000"/>
                <w:sz w:val="16"/>
                <w:szCs w:val="16"/>
                <w:lang w:eastAsia="ru-RU"/>
              </w:rPr>
            </w:pPr>
            <w:r w:rsidRPr="00DC4581">
              <w:rPr>
                <w:rFonts w:eastAsia="Times New Roman"/>
                <w:b/>
                <w:bCs/>
                <w:color w:val="000000"/>
                <w:sz w:val="16"/>
                <w:szCs w:val="16"/>
                <w:lang w:eastAsia="ru-RU"/>
              </w:rPr>
              <w:t>Лот №5</w:t>
            </w:r>
          </w:p>
        </w:tc>
        <w:tc>
          <w:tcPr>
            <w:tcW w:w="3432" w:type="dxa"/>
            <w:tcBorders>
              <w:top w:val="nil"/>
              <w:left w:val="nil"/>
              <w:bottom w:val="single" w:sz="4" w:space="0" w:color="auto"/>
              <w:right w:val="single" w:sz="4" w:space="0" w:color="auto"/>
            </w:tcBorders>
            <w:shd w:val="clear" w:color="auto" w:fill="auto"/>
            <w:noWrap/>
            <w:vAlign w:val="bottom"/>
            <w:hideMark/>
          </w:tcPr>
          <w:p w14:paraId="5CD8736A" w14:textId="77777777" w:rsidR="00DC4581" w:rsidRPr="00DC4581" w:rsidRDefault="00DC4581" w:rsidP="00CB73A8">
            <w:pPr>
              <w:rPr>
                <w:rFonts w:eastAsia="Times New Roman"/>
                <w:color w:val="000000"/>
                <w:lang w:eastAsia="ru-RU"/>
              </w:rPr>
            </w:pPr>
            <w:r w:rsidRPr="00DC4581">
              <w:rPr>
                <w:rFonts w:eastAsia="Times New Roman"/>
                <w:color w:val="000000"/>
                <w:lang w:eastAsia="ru-RU"/>
              </w:rPr>
              <w:t> </w:t>
            </w:r>
          </w:p>
        </w:tc>
        <w:tc>
          <w:tcPr>
            <w:tcW w:w="1075" w:type="dxa"/>
            <w:tcBorders>
              <w:top w:val="nil"/>
              <w:left w:val="nil"/>
              <w:bottom w:val="single" w:sz="4" w:space="0" w:color="auto"/>
              <w:right w:val="single" w:sz="4" w:space="0" w:color="auto"/>
            </w:tcBorders>
            <w:shd w:val="clear" w:color="auto" w:fill="auto"/>
            <w:noWrap/>
            <w:vAlign w:val="bottom"/>
            <w:hideMark/>
          </w:tcPr>
          <w:p w14:paraId="76D0976D" w14:textId="77777777" w:rsidR="00DC4581" w:rsidRPr="00DC4581" w:rsidRDefault="00DC4581" w:rsidP="00CB73A8">
            <w:pPr>
              <w:rPr>
                <w:rFonts w:eastAsia="Times New Roman"/>
                <w:color w:val="000000"/>
                <w:lang w:eastAsia="ru-RU"/>
              </w:rPr>
            </w:pPr>
            <w:r w:rsidRPr="00DC4581">
              <w:rPr>
                <w:rFonts w:eastAsia="Times New Roman"/>
                <w:color w:val="000000"/>
                <w:lang w:eastAsia="ru-RU"/>
              </w:rPr>
              <w:t> </w:t>
            </w:r>
          </w:p>
        </w:tc>
        <w:tc>
          <w:tcPr>
            <w:tcW w:w="1273" w:type="dxa"/>
            <w:tcBorders>
              <w:top w:val="nil"/>
              <w:left w:val="nil"/>
              <w:bottom w:val="single" w:sz="4" w:space="0" w:color="auto"/>
              <w:right w:val="single" w:sz="4" w:space="0" w:color="auto"/>
            </w:tcBorders>
            <w:shd w:val="clear" w:color="auto" w:fill="auto"/>
            <w:noWrap/>
            <w:vAlign w:val="bottom"/>
            <w:hideMark/>
          </w:tcPr>
          <w:p w14:paraId="3B4E1C58" w14:textId="77777777" w:rsidR="00DC4581" w:rsidRPr="00DC4581" w:rsidRDefault="00DC4581" w:rsidP="00CB73A8">
            <w:pPr>
              <w:rPr>
                <w:rFonts w:eastAsia="Times New Roman"/>
                <w:color w:val="000000"/>
                <w:lang w:eastAsia="ru-RU"/>
              </w:rPr>
            </w:pPr>
            <w:r w:rsidRPr="00DC4581">
              <w:rPr>
                <w:rFonts w:eastAsia="Times New Roman"/>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14:paraId="3EA23D9A" w14:textId="77777777" w:rsidR="00DC4581" w:rsidRPr="00DC4581" w:rsidRDefault="00DC4581" w:rsidP="00CB73A8">
            <w:pPr>
              <w:rPr>
                <w:rFonts w:eastAsia="Times New Roman"/>
                <w:color w:val="000000"/>
                <w:lang w:eastAsia="ru-RU"/>
              </w:rPr>
            </w:pPr>
            <w:r w:rsidRPr="00DC4581">
              <w:rPr>
                <w:rFonts w:eastAsia="Times New Roman"/>
                <w:color w:val="000000"/>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14:paraId="71220A6B" w14:textId="77777777" w:rsidR="00DC4581" w:rsidRPr="00DC4581" w:rsidRDefault="00DC4581" w:rsidP="00CB73A8">
            <w:pPr>
              <w:jc w:val="center"/>
              <w:rPr>
                <w:rFonts w:eastAsia="Times New Roman"/>
                <w:color w:val="000000"/>
                <w:lang w:eastAsia="ru-RU"/>
              </w:rPr>
            </w:pPr>
          </w:p>
        </w:tc>
        <w:tc>
          <w:tcPr>
            <w:tcW w:w="960" w:type="dxa"/>
            <w:tcBorders>
              <w:top w:val="nil"/>
              <w:left w:val="nil"/>
              <w:bottom w:val="single" w:sz="4" w:space="0" w:color="auto"/>
              <w:right w:val="single" w:sz="4" w:space="0" w:color="auto"/>
            </w:tcBorders>
            <w:shd w:val="clear" w:color="auto" w:fill="auto"/>
            <w:noWrap/>
            <w:vAlign w:val="bottom"/>
            <w:hideMark/>
          </w:tcPr>
          <w:p w14:paraId="41F6A408" w14:textId="77777777" w:rsidR="00DC4581" w:rsidRPr="00DC4581" w:rsidRDefault="00DC4581" w:rsidP="00CB73A8">
            <w:pPr>
              <w:rPr>
                <w:rFonts w:eastAsia="Times New Roman"/>
                <w:color w:val="000000"/>
                <w:lang w:eastAsia="ru-RU"/>
              </w:rPr>
            </w:pPr>
            <w:r w:rsidRPr="00DC4581">
              <w:rPr>
                <w:rFonts w:eastAsia="Times New Roman"/>
                <w:color w:val="000000"/>
                <w:lang w:eastAsia="ru-RU"/>
              </w:rPr>
              <w:t> </w:t>
            </w:r>
          </w:p>
        </w:tc>
      </w:tr>
      <w:tr w:rsidR="00DC4581" w:rsidRPr="00DC4581" w14:paraId="565622FB" w14:textId="77777777" w:rsidTr="00D52A9A">
        <w:trPr>
          <w:trHeight w:val="300"/>
          <w:jc w:val="center"/>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4122E3F1" w14:textId="77777777" w:rsidR="00DC4581" w:rsidRPr="00DC4581" w:rsidRDefault="00DC4581" w:rsidP="00CB73A8">
            <w:pPr>
              <w:jc w:val="right"/>
              <w:rPr>
                <w:rFonts w:eastAsia="Times New Roman"/>
                <w:color w:val="000000"/>
                <w:sz w:val="16"/>
                <w:szCs w:val="16"/>
                <w:lang w:eastAsia="ru-RU"/>
              </w:rPr>
            </w:pPr>
            <w:r w:rsidRPr="00DC4581">
              <w:rPr>
                <w:rFonts w:eastAsia="Times New Roman"/>
                <w:color w:val="000000"/>
                <w:sz w:val="16"/>
                <w:szCs w:val="16"/>
                <w:lang w:eastAsia="ru-RU"/>
              </w:rPr>
              <w:t>1</w:t>
            </w:r>
          </w:p>
        </w:tc>
        <w:tc>
          <w:tcPr>
            <w:tcW w:w="3432" w:type="dxa"/>
            <w:tcBorders>
              <w:top w:val="nil"/>
              <w:left w:val="nil"/>
              <w:bottom w:val="single" w:sz="4" w:space="0" w:color="auto"/>
              <w:right w:val="single" w:sz="4" w:space="0" w:color="auto"/>
            </w:tcBorders>
            <w:shd w:val="clear" w:color="auto" w:fill="auto"/>
            <w:noWrap/>
            <w:vAlign w:val="bottom"/>
            <w:hideMark/>
          </w:tcPr>
          <w:p w14:paraId="728F61CD" w14:textId="77777777" w:rsidR="00DC4581" w:rsidRPr="00DC4581" w:rsidRDefault="00DC4581" w:rsidP="00CB73A8">
            <w:pPr>
              <w:rPr>
                <w:rFonts w:eastAsia="Times New Roman"/>
                <w:color w:val="000000"/>
                <w:lang w:eastAsia="ru-RU"/>
              </w:rPr>
            </w:pPr>
            <w:r w:rsidRPr="00DC4581">
              <w:rPr>
                <w:rFonts w:eastAsia="Times New Roman"/>
                <w:color w:val="000000"/>
                <w:lang w:eastAsia="ru-RU"/>
              </w:rPr>
              <w:t>пгт. Приморский, ул. Молодежная, д.6</w:t>
            </w:r>
          </w:p>
        </w:tc>
        <w:tc>
          <w:tcPr>
            <w:tcW w:w="1075" w:type="dxa"/>
            <w:tcBorders>
              <w:top w:val="nil"/>
              <w:left w:val="nil"/>
              <w:bottom w:val="single" w:sz="4" w:space="0" w:color="auto"/>
              <w:right w:val="single" w:sz="4" w:space="0" w:color="auto"/>
            </w:tcBorders>
            <w:shd w:val="clear" w:color="auto" w:fill="auto"/>
            <w:noWrap/>
            <w:vAlign w:val="bottom"/>
            <w:hideMark/>
          </w:tcPr>
          <w:p w14:paraId="01A7D9BB"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740</w:t>
            </w:r>
          </w:p>
        </w:tc>
        <w:tc>
          <w:tcPr>
            <w:tcW w:w="1273" w:type="dxa"/>
            <w:tcBorders>
              <w:top w:val="nil"/>
              <w:left w:val="nil"/>
              <w:bottom w:val="single" w:sz="4" w:space="0" w:color="auto"/>
              <w:right w:val="single" w:sz="4" w:space="0" w:color="auto"/>
            </w:tcBorders>
            <w:shd w:val="clear" w:color="auto" w:fill="auto"/>
            <w:noWrap/>
            <w:vAlign w:val="bottom"/>
            <w:hideMark/>
          </w:tcPr>
          <w:p w14:paraId="1F588FE9"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16,02</w:t>
            </w:r>
          </w:p>
        </w:tc>
        <w:tc>
          <w:tcPr>
            <w:tcW w:w="960" w:type="dxa"/>
            <w:tcBorders>
              <w:top w:val="nil"/>
              <w:left w:val="nil"/>
              <w:bottom w:val="single" w:sz="4" w:space="0" w:color="auto"/>
              <w:right w:val="single" w:sz="4" w:space="0" w:color="auto"/>
            </w:tcBorders>
            <w:shd w:val="clear" w:color="auto" w:fill="auto"/>
            <w:noWrap/>
            <w:vAlign w:val="bottom"/>
            <w:hideMark/>
          </w:tcPr>
          <w:p w14:paraId="2395A13C"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11854,8</w:t>
            </w:r>
          </w:p>
        </w:tc>
        <w:tc>
          <w:tcPr>
            <w:tcW w:w="680" w:type="dxa"/>
            <w:tcBorders>
              <w:top w:val="nil"/>
              <w:left w:val="nil"/>
              <w:bottom w:val="single" w:sz="4" w:space="0" w:color="auto"/>
              <w:right w:val="single" w:sz="4" w:space="0" w:color="auto"/>
            </w:tcBorders>
            <w:shd w:val="clear" w:color="auto" w:fill="auto"/>
            <w:noWrap/>
            <w:vAlign w:val="bottom"/>
            <w:hideMark/>
          </w:tcPr>
          <w:p w14:paraId="3E5733A1"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0,50</w:t>
            </w:r>
          </w:p>
        </w:tc>
        <w:tc>
          <w:tcPr>
            <w:tcW w:w="960" w:type="dxa"/>
            <w:tcBorders>
              <w:top w:val="nil"/>
              <w:left w:val="nil"/>
              <w:bottom w:val="single" w:sz="4" w:space="0" w:color="auto"/>
              <w:right w:val="single" w:sz="4" w:space="0" w:color="auto"/>
            </w:tcBorders>
            <w:shd w:val="clear" w:color="auto" w:fill="auto"/>
            <w:noWrap/>
            <w:vAlign w:val="bottom"/>
            <w:hideMark/>
          </w:tcPr>
          <w:p w14:paraId="32648BDB"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5927,40</w:t>
            </w:r>
          </w:p>
        </w:tc>
      </w:tr>
      <w:tr w:rsidR="00DC4581" w:rsidRPr="00DC4581" w14:paraId="198AA097" w14:textId="77777777" w:rsidTr="00D52A9A">
        <w:trPr>
          <w:trHeight w:val="300"/>
          <w:jc w:val="center"/>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4188C988" w14:textId="77777777" w:rsidR="00DC4581" w:rsidRPr="00DC4581" w:rsidRDefault="00DC4581" w:rsidP="00CB73A8">
            <w:pPr>
              <w:jc w:val="right"/>
              <w:rPr>
                <w:rFonts w:eastAsia="Times New Roman"/>
                <w:color w:val="000000"/>
                <w:sz w:val="16"/>
                <w:szCs w:val="16"/>
                <w:lang w:eastAsia="ru-RU"/>
              </w:rPr>
            </w:pPr>
            <w:r w:rsidRPr="00DC4581">
              <w:rPr>
                <w:rFonts w:eastAsia="Times New Roman"/>
                <w:color w:val="000000"/>
                <w:sz w:val="16"/>
                <w:szCs w:val="16"/>
                <w:lang w:eastAsia="ru-RU"/>
              </w:rPr>
              <w:t>2</w:t>
            </w:r>
          </w:p>
        </w:tc>
        <w:tc>
          <w:tcPr>
            <w:tcW w:w="3432" w:type="dxa"/>
            <w:tcBorders>
              <w:top w:val="nil"/>
              <w:left w:val="nil"/>
              <w:bottom w:val="single" w:sz="4" w:space="0" w:color="auto"/>
              <w:right w:val="single" w:sz="4" w:space="0" w:color="auto"/>
            </w:tcBorders>
            <w:shd w:val="clear" w:color="auto" w:fill="auto"/>
            <w:noWrap/>
            <w:vAlign w:val="bottom"/>
            <w:hideMark/>
          </w:tcPr>
          <w:p w14:paraId="37A831C9" w14:textId="77777777" w:rsidR="00DC4581" w:rsidRPr="00DC4581" w:rsidRDefault="00DC4581" w:rsidP="00CB73A8">
            <w:pPr>
              <w:rPr>
                <w:rFonts w:eastAsia="Times New Roman"/>
                <w:color w:val="000000"/>
                <w:lang w:eastAsia="ru-RU"/>
              </w:rPr>
            </w:pPr>
            <w:r w:rsidRPr="00DC4581">
              <w:rPr>
                <w:rFonts w:eastAsia="Times New Roman"/>
                <w:color w:val="000000"/>
                <w:lang w:eastAsia="ru-RU"/>
              </w:rPr>
              <w:t>пгт. Приморский, ул. Молодежная, д.6а</w:t>
            </w:r>
          </w:p>
        </w:tc>
        <w:tc>
          <w:tcPr>
            <w:tcW w:w="1075" w:type="dxa"/>
            <w:tcBorders>
              <w:top w:val="nil"/>
              <w:left w:val="nil"/>
              <w:bottom w:val="single" w:sz="4" w:space="0" w:color="auto"/>
              <w:right w:val="single" w:sz="4" w:space="0" w:color="auto"/>
            </w:tcBorders>
            <w:shd w:val="clear" w:color="auto" w:fill="auto"/>
            <w:noWrap/>
            <w:vAlign w:val="bottom"/>
            <w:hideMark/>
          </w:tcPr>
          <w:p w14:paraId="4A8ABB85"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2205,2</w:t>
            </w:r>
          </w:p>
        </w:tc>
        <w:tc>
          <w:tcPr>
            <w:tcW w:w="1273" w:type="dxa"/>
            <w:tcBorders>
              <w:top w:val="nil"/>
              <w:left w:val="nil"/>
              <w:bottom w:val="single" w:sz="4" w:space="0" w:color="auto"/>
              <w:right w:val="single" w:sz="4" w:space="0" w:color="auto"/>
            </w:tcBorders>
            <w:shd w:val="clear" w:color="auto" w:fill="auto"/>
            <w:noWrap/>
            <w:vAlign w:val="bottom"/>
            <w:hideMark/>
          </w:tcPr>
          <w:p w14:paraId="4748AC71"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44,97</w:t>
            </w:r>
          </w:p>
        </w:tc>
        <w:tc>
          <w:tcPr>
            <w:tcW w:w="960" w:type="dxa"/>
            <w:tcBorders>
              <w:top w:val="nil"/>
              <w:left w:val="nil"/>
              <w:bottom w:val="single" w:sz="4" w:space="0" w:color="auto"/>
              <w:right w:val="single" w:sz="4" w:space="0" w:color="auto"/>
            </w:tcBorders>
            <w:shd w:val="clear" w:color="auto" w:fill="auto"/>
            <w:noWrap/>
            <w:vAlign w:val="bottom"/>
            <w:hideMark/>
          </w:tcPr>
          <w:p w14:paraId="4A0C3DB2"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99167,844</w:t>
            </w:r>
          </w:p>
        </w:tc>
        <w:tc>
          <w:tcPr>
            <w:tcW w:w="680" w:type="dxa"/>
            <w:tcBorders>
              <w:top w:val="nil"/>
              <w:left w:val="nil"/>
              <w:bottom w:val="single" w:sz="4" w:space="0" w:color="auto"/>
              <w:right w:val="single" w:sz="4" w:space="0" w:color="auto"/>
            </w:tcBorders>
            <w:shd w:val="clear" w:color="auto" w:fill="auto"/>
            <w:noWrap/>
            <w:vAlign w:val="bottom"/>
            <w:hideMark/>
          </w:tcPr>
          <w:p w14:paraId="52A7BCEA"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0,50</w:t>
            </w:r>
          </w:p>
        </w:tc>
        <w:tc>
          <w:tcPr>
            <w:tcW w:w="960" w:type="dxa"/>
            <w:tcBorders>
              <w:top w:val="nil"/>
              <w:left w:val="nil"/>
              <w:bottom w:val="single" w:sz="4" w:space="0" w:color="auto"/>
              <w:right w:val="single" w:sz="4" w:space="0" w:color="auto"/>
            </w:tcBorders>
            <w:shd w:val="clear" w:color="auto" w:fill="auto"/>
            <w:noWrap/>
            <w:vAlign w:val="bottom"/>
            <w:hideMark/>
          </w:tcPr>
          <w:p w14:paraId="08074264"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49583,92</w:t>
            </w:r>
          </w:p>
        </w:tc>
      </w:tr>
      <w:tr w:rsidR="00DC4581" w:rsidRPr="00DC4581" w14:paraId="5AEE5307" w14:textId="77777777" w:rsidTr="00D52A9A">
        <w:trPr>
          <w:trHeight w:val="300"/>
          <w:jc w:val="center"/>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763F8569" w14:textId="77777777" w:rsidR="00DC4581" w:rsidRPr="00DC4581" w:rsidRDefault="00DC4581" w:rsidP="00CB73A8">
            <w:pPr>
              <w:jc w:val="right"/>
              <w:rPr>
                <w:rFonts w:eastAsia="Times New Roman"/>
                <w:color w:val="000000"/>
                <w:sz w:val="16"/>
                <w:szCs w:val="16"/>
                <w:lang w:eastAsia="ru-RU"/>
              </w:rPr>
            </w:pPr>
            <w:r w:rsidRPr="00DC4581">
              <w:rPr>
                <w:rFonts w:eastAsia="Times New Roman"/>
                <w:color w:val="000000"/>
                <w:sz w:val="16"/>
                <w:szCs w:val="16"/>
                <w:lang w:eastAsia="ru-RU"/>
              </w:rPr>
              <w:t>3</w:t>
            </w:r>
          </w:p>
        </w:tc>
        <w:tc>
          <w:tcPr>
            <w:tcW w:w="3432" w:type="dxa"/>
            <w:tcBorders>
              <w:top w:val="nil"/>
              <w:left w:val="nil"/>
              <w:bottom w:val="single" w:sz="4" w:space="0" w:color="auto"/>
              <w:right w:val="single" w:sz="4" w:space="0" w:color="auto"/>
            </w:tcBorders>
            <w:shd w:val="clear" w:color="auto" w:fill="auto"/>
            <w:noWrap/>
            <w:vAlign w:val="bottom"/>
            <w:hideMark/>
          </w:tcPr>
          <w:p w14:paraId="7DEE1510" w14:textId="77777777" w:rsidR="00DC4581" w:rsidRPr="00DC4581" w:rsidRDefault="00DC4581" w:rsidP="00CB73A8">
            <w:pPr>
              <w:rPr>
                <w:rFonts w:eastAsia="Times New Roman"/>
                <w:color w:val="000000"/>
                <w:lang w:eastAsia="ru-RU"/>
              </w:rPr>
            </w:pPr>
            <w:r w:rsidRPr="00DC4581">
              <w:rPr>
                <w:rFonts w:eastAsia="Times New Roman"/>
                <w:color w:val="000000"/>
                <w:lang w:eastAsia="ru-RU"/>
              </w:rPr>
              <w:t>пгт. Приморский, ул. Молодежная, д.9</w:t>
            </w:r>
          </w:p>
        </w:tc>
        <w:tc>
          <w:tcPr>
            <w:tcW w:w="1075" w:type="dxa"/>
            <w:tcBorders>
              <w:top w:val="nil"/>
              <w:left w:val="nil"/>
              <w:bottom w:val="single" w:sz="4" w:space="0" w:color="auto"/>
              <w:right w:val="single" w:sz="4" w:space="0" w:color="auto"/>
            </w:tcBorders>
            <w:shd w:val="clear" w:color="auto" w:fill="auto"/>
            <w:noWrap/>
            <w:vAlign w:val="bottom"/>
            <w:hideMark/>
          </w:tcPr>
          <w:p w14:paraId="31AAF3D6"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336,4</w:t>
            </w:r>
          </w:p>
        </w:tc>
        <w:tc>
          <w:tcPr>
            <w:tcW w:w="1273" w:type="dxa"/>
            <w:tcBorders>
              <w:top w:val="nil"/>
              <w:left w:val="nil"/>
              <w:bottom w:val="single" w:sz="4" w:space="0" w:color="auto"/>
              <w:right w:val="single" w:sz="4" w:space="0" w:color="auto"/>
            </w:tcBorders>
            <w:shd w:val="clear" w:color="auto" w:fill="auto"/>
            <w:noWrap/>
            <w:vAlign w:val="bottom"/>
            <w:hideMark/>
          </w:tcPr>
          <w:p w14:paraId="06591750"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16,43</w:t>
            </w:r>
          </w:p>
        </w:tc>
        <w:tc>
          <w:tcPr>
            <w:tcW w:w="960" w:type="dxa"/>
            <w:tcBorders>
              <w:top w:val="nil"/>
              <w:left w:val="nil"/>
              <w:bottom w:val="single" w:sz="4" w:space="0" w:color="auto"/>
              <w:right w:val="single" w:sz="4" w:space="0" w:color="auto"/>
            </w:tcBorders>
            <w:shd w:val="clear" w:color="auto" w:fill="auto"/>
            <w:noWrap/>
            <w:vAlign w:val="bottom"/>
            <w:hideMark/>
          </w:tcPr>
          <w:p w14:paraId="22DFFEE1"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5527,052</w:t>
            </w:r>
          </w:p>
        </w:tc>
        <w:tc>
          <w:tcPr>
            <w:tcW w:w="680" w:type="dxa"/>
            <w:tcBorders>
              <w:top w:val="nil"/>
              <w:left w:val="nil"/>
              <w:bottom w:val="single" w:sz="4" w:space="0" w:color="auto"/>
              <w:right w:val="single" w:sz="4" w:space="0" w:color="auto"/>
            </w:tcBorders>
            <w:shd w:val="clear" w:color="auto" w:fill="auto"/>
            <w:noWrap/>
            <w:vAlign w:val="bottom"/>
            <w:hideMark/>
          </w:tcPr>
          <w:p w14:paraId="0641B4AA"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0,50</w:t>
            </w:r>
          </w:p>
        </w:tc>
        <w:tc>
          <w:tcPr>
            <w:tcW w:w="960" w:type="dxa"/>
            <w:tcBorders>
              <w:top w:val="nil"/>
              <w:left w:val="nil"/>
              <w:bottom w:val="single" w:sz="4" w:space="0" w:color="auto"/>
              <w:right w:val="single" w:sz="4" w:space="0" w:color="auto"/>
            </w:tcBorders>
            <w:shd w:val="clear" w:color="auto" w:fill="auto"/>
            <w:noWrap/>
            <w:vAlign w:val="bottom"/>
            <w:hideMark/>
          </w:tcPr>
          <w:p w14:paraId="21BC96B5"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2763,53</w:t>
            </w:r>
          </w:p>
        </w:tc>
      </w:tr>
      <w:tr w:rsidR="00DC4581" w:rsidRPr="00DC4581" w14:paraId="5DAE2DAD" w14:textId="77777777" w:rsidTr="00D52A9A">
        <w:trPr>
          <w:trHeight w:val="300"/>
          <w:jc w:val="center"/>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03F41301" w14:textId="77777777" w:rsidR="00DC4581" w:rsidRPr="00DC4581" w:rsidRDefault="00DC4581" w:rsidP="00CB73A8">
            <w:pPr>
              <w:jc w:val="right"/>
              <w:rPr>
                <w:rFonts w:eastAsia="Times New Roman"/>
                <w:color w:val="000000"/>
                <w:sz w:val="16"/>
                <w:szCs w:val="16"/>
                <w:lang w:eastAsia="ru-RU"/>
              </w:rPr>
            </w:pPr>
            <w:r w:rsidRPr="00DC4581">
              <w:rPr>
                <w:rFonts w:eastAsia="Times New Roman"/>
                <w:color w:val="000000"/>
                <w:sz w:val="16"/>
                <w:szCs w:val="16"/>
                <w:lang w:eastAsia="ru-RU"/>
              </w:rPr>
              <w:t>4</w:t>
            </w:r>
          </w:p>
        </w:tc>
        <w:tc>
          <w:tcPr>
            <w:tcW w:w="3432" w:type="dxa"/>
            <w:tcBorders>
              <w:top w:val="nil"/>
              <w:left w:val="nil"/>
              <w:bottom w:val="single" w:sz="4" w:space="0" w:color="auto"/>
              <w:right w:val="single" w:sz="4" w:space="0" w:color="auto"/>
            </w:tcBorders>
            <w:shd w:val="clear" w:color="auto" w:fill="auto"/>
            <w:noWrap/>
            <w:vAlign w:val="bottom"/>
            <w:hideMark/>
          </w:tcPr>
          <w:p w14:paraId="4589D093" w14:textId="77777777" w:rsidR="00DC4581" w:rsidRPr="00DC4581" w:rsidRDefault="00DC4581" w:rsidP="00CB73A8">
            <w:pPr>
              <w:rPr>
                <w:rFonts w:eastAsia="Times New Roman"/>
                <w:color w:val="000000"/>
                <w:lang w:eastAsia="ru-RU"/>
              </w:rPr>
            </w:pPr>
            <w:r w:rsidRPr="00DC4581">
              <w:rPr>
                <w:rFonts w:eastAsia="Times New Roman"/>
                <w:color w:val="000000"/>
                <w:lang w:eastAsia="ru-RU"/>
              </w:rPr>
              <w:t>пгт. Приморский, ул. Молодежная, д.10</w:t>
            </w:r>
          </w:p>
        </w:tc>
        <w:tc>
          <w:tcPr>
            <w:tcW w:w="1075" w:type="dxa"/>
            <w:tcBorders>
              <w:top w:val="nil"/>
              <w:left w:val="nil"/>
              <w:bottom w:val="single" w:sz="4" w:space="0" w:color="auto"/>
              <w:right w:val="single" w:sz="4" w:space="0" w:color="auto"/>
            </w:tcBorders>
            <w:shd w:val="clear" w:color="auto" w:fill="auto"/>
            <w:noWrap/>
            <w:vAlign w:val="bottom"/>
            <w:hideMark/>
          </w:tcPr>
          <w:p w14:paraId="53136E9E"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738,4</w:t>
            </w:r>
          </w:p>
        </w:tc>
        <w:tc>
          <w:tcPr>
            <w:tcW w:w="1273" w:type="dxa"/>
            <w:tcBorders>
              <w:top w:val="nil"/>
              <w:left w:val="nil"/>
              <w:bottom w:val="single" w:sz="4" w:space="0" w:color="auto"/>
              <w:right w:val="single" w:sz="4" w:space="0" w:color="auto"/>
            </w:tcBorders>
            <w:shd w:val="clear" w:color="auto" w:fill="auto"/>
            <w:noWrap/>
            <w:vAlign w:val="bottom"/>
            <w:hideMark/>
          </w:tcPr>
          <w:p w14:paraId="2B878DB9"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16,02</w:t>
            </w:r>
          </w:p>
        </w:tc>
        <w:tc>
          <w:tcPr>
            <w:tcW w:w="960" w:type="dxa"/>
            <w:tcBorders>
              <w:top w:val="nil"/>
              <w:left w:val="nil"/>
              <w:bottom w:val="single" w:sz="4" w:space="0" w:color="auto"/>
              <w:right w:val="single" w:sz="4" w:space="0" w:color="auto"/>
            </w:tcBorders>
            <w:shd w:val="clear" w:color="auto" w:fill="auto"/>
            <w:noWrap/>
            <w:vAlign w:val="bottom"/>
            <w:hideMark/>
          </w:tcPr>
          <w:p w14:paraId="0A54C262"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11829,168</w:t>
            </w:r>
          </w:p>
        </w:tc>
        <w:tc>
          <w:tcPr>
            <w:tcW w:w="680" w:type="dxa"/>
            <w:tcBorders>
              <w:top w:val="nil"/>
              <w:left w:val="nil"/>
              <w:bottom w:val="single" w:sz="4" w:space="0" w:color="auto"/>
              <w:right w:val="single" w:sz="4" w:space="0" w:color="auto"/>
            </w:tcBorders>
            <w:shd w:val="clear" w:color="auto" w:fill="auto"/>
            <w:noWrap/>
            <w:vAlign w:val="bottom"/>
            <w:hideMark/>
          </w:tcPr>
          <w:p w14:paraId="70B1EAB6"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0,50</w:t>
            </w:r>
          </w:p>
        </w:tc>
        <w:tc>
          <w:tcPr>
            <w:tcW w:w="960" w:type="dxa"/>
            <w:tcBorders>
              <w:top w:val="nil"/>
              <w:left w:val="nil"/>
              <w:bottom w:val="single" w:sz="4" w:space="0" w:color="auto"/>
              <w:right w:val="single" w:sz="4" w:space="0" w:color="auto"/>
            </w:tcBorders>
            <w:shd w:val="clear" w:color="auto" w:fill="auto"/>
            <w:noWrap/>
            <w:vAlign w:val="bottom"/>
            <w:hideMark/>
          </w:tcPr>
          <w:p w14:paraId="74864266"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5914,58</w:t>
            </w:r>
          </w:p>
        </w:tc>
      </w:tr>
      <w:tr w:rsidR="00DC4581" w:rsidRPr="00DC4581" w14:paraId="3D7A0C4E" w14:textId="77777777" w:rsidTr="00D52A9A">
        <w:trPr>
          <w:trHeight w:val="300"/>
          <w:jc w:val="center"/>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7E1B31F7" w14:textId="77777777" w:rsidR="00DC4581" w:rsidRPr="00DC4581" w:rsidRDefault="00DC4581" w:rsidP="00CB73A8">
            <w:pPr>
              <w:jc w:val="right"/>
              <w:rPr>
                <w:rFonts w:eastAsia="Times New Roman"/>
                <w:color w:val="000000"/>
                <w:sz w:val="16"/>
                <w:szCs w:val="16"/>
                <w:lang w:eastAsia="ru-RU"/>
              </w:rPr>
            </w:pPr>
            <w:r w:rsidRPr="00DC4581">
              <w:rPr>
                <w:rFonts w:eastAsia="Times New Roman"/>
                <w:color w:val="000000"/>
                <w:sz w:val="16"/>
                <w:szCs w:val="16"/>
                <w:lang w:eastAsia="ru-RU"/>
              </w:rPr>
              <w:t>5</w:t>
            </w:r>
          </w:p>
        </w:tc>
        <w:tc>
          <w:tcPr>
            <w:tcW w:w="3432" w:type="dxa"/>
            <w:tcBorders>
              <w:top w:val="nil"/>
              <w:left w:val="nil"/>
              <w:bottom w:val="single" w:sz="4" w:space="0" w:color="auto"/>
              <w:right w:val="single" w:sz="4" w:space="0" w:color="auto"/>
            </w:tcBorders>
            <w:shd w:val="clear" w:color="auto" w:fill="auto"/>
            <w:noWrap/>
            <w:vAlign w:val="bottom"/>
            <w:hideMark/>
          </w:tcPr>
          <w:p w14:paraId="7458D50D" w14:textId="77777777" w:rsidR="00DC4581" w:rsidRPr="00DC4581" w:rsidRDefault="00DC4581" w:rsidP="00CB73A8">
            <w:pPr>
              <w:rPr>
                <w:rFonts w:eastAsia="Times New Roman"/>
                <w:color w:val="000000"/>
                <w:lang w:eastAsia="ru-RU"/>
              </w:rPr>
            </w:pPr>
            <w:r w:rsidRPr="00DC4581">
              <w:rPr>
                <w:rFonts w:eastAsia="Times New Roman"/>
                <w:color w:val="000000"/>
                <w:lang w:eastAsia="ru-RU"/>
              </w:rPr>
              <w:t>пгт. Приморский, ул. Молодежная, д.13</w:t>
            </w:r>
          </w:p>
        </w:tc>
        <w:tc>
          <w:tcPr>
            <w:tcW w:w="1075" w:type="dxa"/>
            <w:tcBorders>
              <w:top w:val="nil"/>
              <w:left w:val="nil"/>
              <w:bottom w:val="single" w:sz="4" w:space="0" w:color="auto"/>
              <w:right w:val="single" w:sz="4" w:space="0" w:color="auto"/>
            </w:tcBorders>
            <w:shd w:val="clear" w:color="auto" w:fill="auto"/>
            <w:noWrap/>
            <w:vAlign w:val="bottom"/>
            <w:hideMark/>
          </w:tcPr>
          <w:p w14:paraId="0EF24B89"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336,4</w:t>
            </w:r>
          </w:p>
        </w:tc>
        <w:tc>
          <w:tcPr>
            <w:tcW w:w="1273" w:type="dxa"/>
            <w:tcBorders>
              <w:top w:val="nil"/>
              <w:left w:val="nil"/>
              <w:bottom w:val="single" w:sz="4" w:space="0" w:color="auto"/>
              <w:right w:val="single" w:sz="4" w:space="0" w:color="auto"/>
            </w:tcBorders>
            <w:shd w:val="clear" w:color="auto" w:fill="auto"/>
            <w:noWrap/>
            <w:vAlign w:val="bottom"/>
            <w:hideMark/>
          </w:tcPr>
          <w:p w14:paraId="00488B55"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16,43</w:t>
            </w:r>
          </w:p>
        </w:tc>
        <w:tc>
          <w:tcPr>
            <w:tcW w:w="960" w:type="dxa"/>
            <w:tcBorders>
              <w:top w:val="nil"/>
              <w:left w:val="nil"/>
              <w:bottom w:val="single" w:sz="4" w:space="0" w:color="auto"/>
              <w:right w:val="single" w:sz="4" w:space="0" w:color="auto"/>
            </w:tcBorders>
            <w:shd w:val="clear" w:color="auto" w:fill="auto"/>
            <w:noWrap/>
            <w:vAlign w:val="bottom"/>
            <w:hideMark/>
          </w:tcPr>
          <w:p w14:paraId="7A15F712"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5527,052</w:t>
            </w:r>
          </w:p>
        </w:tc>
        <w:tc>
          <w:tcPr>
            <w:tcW w:w="680" w:type="dxa"/>
            <w:tcBorders>
              <w:top w:val="nil"/>
              <w:left w:val="nil"/>
              <w:bottom w:val="single" w:sz="4" w:space="0" w:color="auto"/>
              <w:right w:val="single" w:sz="4" w:space="0" w:color="auto"/>
            </w:tcBorders>
            <w:shd w:val="clear" w:color="auto" w:fill="auto"/>
            <w:noWrap/>
            <w:vAlign w:val="bottom"/>
            <w:hideMark/>
          </w:tcPr>
          <w:p w14:paraId="37B45A6A"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0,50</w:t>
            </w:r>
          </w:p>
        </w:tc>
        <w:tc>
          <w:tcPr>
            <w:tcW w:w="960" w:type="dxa"/>
            <w:tcBorders>
              <w:top w:val="nil"/>
              <w:left w:val="nil"/>
              <w:bottom w:val="single" w:sz="4" w:space="0" w:color="auto"/>
              <w:right w:val="single" w:sz="4" w:space="0" w:color="auto"/>
            </w:tcBorders>
            <w:shd w:val="clear" w:color="auto" w:fill="auto"/>
            <w:noWrap/>
            <w:vAlign w:val="bottom"/>
            <w:hideMark/>
          </w:tcPr>
          <w:p w14:paraId="1CFD5386"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2763,53</w:t>
            </w:r>
          </w:p>
        </w:tc>
      </w:tr>
      <w:tr w:rsidR="00DC4581" w:rsidRPr="00DC4581" w14:paraId="7B951BEF" w14:textId="77777777" w:rsidTr="00D52A9A">
        <w:trPr>
          <w:trHeight w:val="300"/>
          <w:jc w:val="center"/>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0E36D0E6" w14:textId="77777777" w:rsidR="00DC4581" w:rsidRPr="00DC4581" w:rsidRDefault="00DC4581" w:rsidP="00CB73A8">
            <w:pPr>
              <w:jc w:val="right"/>
              <w:rPr>
                <w:rFonts w:eastAsia="Times New Roman"/>
                <w:color w:val="000000"/>
                <w:sz w:val="16"/>
                <w:szCs w:val="16"/>
                <w:lang w:eastAsia="ru-RU"/>
              </w:rPr>
            </w:pPr>
            <w:r w:rsidRPr="00DC4581">
              <w:rPr>
                <w:rFonts w:eastAsia="Times New Roman"/>
                <w:color w:val="000000"/>
                <w:sz w:val="16"/>
                <w:szCs w:val="16"/>
                <w:lang w:eastAsia="ru-RU"/>
              </w:rPr>
              <w:t>6</w:t>
            </w:r>
          </w:p>
        </w:tc>
        <w:tc>
          <w:tcPr>
            <w:tcW w:w="3432" w:type="dxa"/>
            <w:tcBorders>
              <w:top w:val="nil"/>
              <w:left w:val="nil"/>
              <w:bottom w:val="single" w:sz="4" w:space="0" w:color="auto"/>
              <w:right w:val="single" w:sz="4" w:space="0" w:color="auto"/>
            </w:tcBorders>
            <w:shd w:val="clear" w:color="auto" w:fill="auto"/>
            <w:noWrap/>
            <w:vAlign w:val="bottom"/>
            <w:hideMark/>
          </w:tcPr>
          <w:p w14:paraId="67F8C2BF" w14:textId="77777777" w:rsidR="00DC4581" w:rsidRPr="00DC4581" w:rsidRDefault="00DC4581" w:rsidP="00CB73A8">
            <w:pPr>
              <w:rPr>
                <w:rFonts w:eastAsia="Times New Roman"/>
                <w:color w:val="000000"/>
                <w:lang w:eastAsia="ru-RU"/>
              </w:rPr>
            </w:pPr>
            <w:r w:rsidRPr="00DC4581">
              <w:rPr>
                <w:rFonts w:eastAsia="Times New Roman"/>
                <w:color w:val="000000"/>
                <w:lang w:eastAsia="ru-RU"/>
              </w:rPr>
              <w:t>пгт. Приморский, ул. Молодежная, д.14</w:t>
            </w:r>
          </w:p>
        </w:tc>
        <w:tc>
          <w:tcPr>
            <w:tcW w:w="1075" w:type="dxa"/>
            <w:tcBorders>
              <w:top w:val="nil"/>
              <w:left w:val="nil"/>
              <w:bottom w:val="single" w:sz="4" w:space="0" w:color="auto"/>
              <w:right w:val="single" w:sz="4" w:space="0" w:color="auto"/>
            </w:tcBorders>
            <w:shd w:val="clear" w:color="auto" w:fill="auto"/>
            <w:noWrap/>
            <w:vAlign w:val="bottom"/>
            <w:hideMark/>
          </w:tcPr>
          <w:p w14:paraId="4D540642"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687,2</w:t>
            </w:r>
          </w:p>
        </w:tc>
        <w:tc>
          <w:tcPr>
            <w:tcW w:w="1273" w:type="dxa"/>
            <w:tcBorders>
              <w:top w:val="nil"/>
              <w:left w:val="nil"/>
              <w:bottom w:val="single" w:sz="4" w:space="0" w:color="auto"/>
              <w:right w:val="single" w:sz="4" w:space="0" w:color="auto"/>
            </w:tcBorders>
            <w:shd w:val="clear" w:color="auto" w:fill="auto"/>
            <w:noWrap/>
            <w:vAlign w:val="bottom"/>
            <w:hideMark/>
          </w:tcPr>
          <w:p w14:paraId="2B80E8E5"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20,72</w:t>
            </w:r>
          </w:p>
        </w:tc>
        <w:tc>
          <w:tcPr>
            <w:tcW w:w="960" w:type="dxa"/>
            <w:tcBorders>
              <w:top w:val="nil"/>
              <w:left w:val="nil"/>
              <w:bottom w:val="single" w:sz="4" w:space="0" w:color="auto"/>
              <w:right w:val="single" w:sz="4" w:space="0" w:color="auto"/>
            </w:tcBorders>
            <w:shd w:val="clear" w:color="auto" w:fill="auto"/>
            <w:noWrap/>
            <w:vAlign w:val="bottom"/>
            <w:hideMark/>
          </w:tcPr>
          <w:p w14:paraId="0B7367A5"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14238,784</w:t>
            </w:r>
          </w:p>
        </w:tc>
        <w:tc>
          <w:tcPr>
            <w:tcW w:w="680" w:type="dxa"/>
            <w:tcBorders>
              <w:top w:val="nil"/>
              <w:left w:val="nil"/>
              <w:bottom w:val="single" w:sz="4" w:space="0" w:color="auto"/>
              <w:right w:val="single" w:sz="4" w:space="0" w:color="auto"/>
            </w:tcBorders>
            <w:shd w:val="clear" w:color="auto" w:fill="auto"/>
            <w:noWrap/>
            <w:vAlign w:val="bottom"/>
            <w:hideMark/>
          </w:tcPr>
          <w:p w14:paraId="655BDF3C"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0,50</w:t>
            </w:r>
          </w:p>
        </w:tc>
        <w:tc>
          <w:tcPr>
            <w:tcW w:w="960" w:type="dxa"/>
            <w:tcBorders>
              <w:top w:val="nil"/>
              <w:left w:val="nil"/>
              <w:bottom w:val="single" w:sz="4" w:space="0" w:color="auto"/>
              <w:right w:val="single" w:sz="4" w:space="0" w:color="auto"/>
            </w:tcBorders>
            <w:shd w:val="clear" w:color="auto" w:fill="auto"/>
            <w:noWrap/>
            <w:vAlign w:val="bottom"/>
            <w:hideMark/>
          </w:tcPr>
          <w:p w14:paraId="108FE6C7"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7119,39</w:t>
            </w:r>
          </w:p>
        </w:tc>
      </w:tr>
      <w:tr w:rsidR="00DC4581" w:rsidRPr="00DC4581" w14:paraId="11DBB22E" w14:textId="77777777" w:rsidTr="00D52A9A">
        <w:trPr>
          <w:trHeight w:val="300"/>
          <w:jc w:val="center"/>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225D9025" w14:textId="77777777" w:rsidR="00DC4581" w:rsidRPr="00DC4581" w:rsidRDefault="00DC4581" w:rsidP="00CB73A8">
            <w:pPr>
              <w:jc w:val="right"/>
              <w:rPr>
                <w:rFonts w:eastAsia="Times New Roman"/>
                <w:color w:val="000000"/>
                <w:sz w:val="16"/>
                <w:szCs w:val="16"/>
                <w:lang w:eastAsia="ru-RU"/>
              </w:rPr>
            </w:pPr>
            <w:r w:rsidRPr="00DC4581">
              <w:rPr>
                <w:rFonts w:eastAsia="Times New Roman"/>
                <w:color w:val="000000"/>
                <w:sz w:val="16"/>
                <w:szCs w:val="16"/>
                <w:lang w:eastAsia="ru-RU"/>
              </w:rPr>
              <w:t>7</w:t>
            </w:r>
          </w:p>
        </w:tc>
        <w:tc>
          <w:tcPr>
            <w:tcW w:w="3432" w:type="dxa"/>
            <w:tcBorders>
              <w:top w:val="nil"/>
              <w:left w:val="nil"/>
              <w:bottom w:val="single" w:sz="4" w:space="0" w:color="auto"/>
              <w:right w:val="single" w:sz="4" w:space="0" w:color="auto"/>
            </w:tcBorders>
            <w:shd w:val="clear" w:color="auto" w:fill="auto"/>
            <w:noWrap/>
            <w:vAlign w:val="bottom"/>
            <w:hideMark/>
          </w:tcPr>
          <w:p w14:paraId="7A6F99B4" w14:textId="77777777" w:rsidR="00DC4581" w:rsidRPr="00DC4581" w:rsidRDefault="00DC4581" w:rsidP="00CB73A8">
            <w:pPr>
              <w:rPr>
                <w:rFonts w:eastAsia="Times New Roman"/>
                <w:color w:val="000000"/>
                <w:lang w:eastAsia="ru-RU"/>
              </w:rPr>
            </w:pPr>
            <w:r w:rsidRPr="00DC4581">
              <w:rPr>
                <w:rFonts w:eastAsia="Times New Roman"/>
                <w:color w:val="000000"/>
                <w:lang w:eastAsia="ru-RU"/>
              </w:rPr>
              <w:t>пгт. Приморский, ул. Молодежная, д.15</w:t>
            </w:r>
          </w:p>
        </w:tc>
        <w:tc>
          <w:tcPr>
            <w:tcW w:w="1075" w:type="dxa"/>
            <w:tcBorders>
              <w:top w:val="nil"/>
              <w:left w:val="nil"/>
              <w:bottom w:val="single" w:sz="4" w:space="0" w:color="auto"/>
              <w:right w:val="single" w:sz="4" w:space="0" w:color="auto"/>
            </w:tcBorders>
            <w:shd w:val="clear" w:color="auto" w:fill="auto"/>
            <w:noWrap/>
            <w:vAlign w:val="bottom"/>
            <w:hideMark/>
          </w:tcPr>
          <w:p w14:paraId="26688C6C"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336,7</w:t>
            </w:r>
          </w:p>
        </w:tc>
        <w:tc>
          <w:tcPr>
            <w:tcW w:w="1273" w:type="dxa"/>
            <w:tcBorders>
              <w:top w:val="nil"/>
              <w:left w:val="nil"/>
              <w:bottom w:val="single" w:sz="4" w:space="0" w:color="auto"/>
              <w:right w:val="single" w:sz="4" w:space="0" w:color="auto"/>
            </w:tcBorders>
            <w:shd w:val="clear" w:color="auto" w:fill="auto"/>
            <w:noWrap/>
            <w:vAlign w:val="bottom"/>
            <w:hideMark/>
          </w:tcPr>
          <w:p w14:paraId="13DFD2CB"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16,43</w:t>
            </w:r>
          </w:p>
        </w:tc>
        <w:tc>
          <w:tcPr>
            <w:tcW w:w="960" w:type="dxa"/>
            <w:tcBorders>
              <w:top w:val="nil"/>
              <w:left w:val="nil"/>
              <w:bottom w:val="single" w:sz="4" w:space="0" w:color="auto"/>
              <w:right w:val="single" w:sz="4" w:space="0" w:color="auto"/>
            </w:tcBorders>
            <w:shd w:val="clear" w:color="auto" w:fill="auto"/>
            <w:noWrap/>
            <w:vAlign w:val="bottom"/>
            <w:hideMark/>
          </w:tcPr>
          <w:p w14:paraId="0CA67B22"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5531,981</w:t>
            </w:r>
          </w:p>
        </w:tc>
        <w:tc>
          <w:tcPr>
            <w:tcW w:w="680" w:type="dxa"/>
            <w:tcBorders>
              <w:top w:val="nil"/>
              <w:left w:val="nil"/>
              <w:bottom w:val="single" w:sz="4" w:space="0" w:color="auto"/>
              <w:right w:val="single" w:sz="4" w:space="0" w:color="auto"/>
            </w:tcBorders>
            <w:shd w:val="clear" w:color="auto" w:fill="auto"/>
            <w:noWrap/>
            <w:vAlign w:val="bottom"/>
            <w:hideMark/>
          </w:tcPr>
          <w:p w14:paraId="69CE8278"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0,50</w:t>
            </w:r>
          </w:p>
        </w:tc>
        <w:tc>
          <w:tcPr>
            <w:tcW w:w="960" w:type="dxa"/>
            <w:tcBorders>
              <w:top w:val="nil"/>
              <w:left w:val="nil"/>
              <w:bottom w:val="single" w:sz="4" w:space="0" w:color="auto"/>
              <w:right w:val="single" w:sz="4" w:space="0" w:color="auto"/>
            </w:tcBorders>
            <w:shd w:val="clear" w:color="auto" w:fill="auto"/>
            <w:noWrap/>
            <w:vAlign w:val="bottom"/>
            <w:hideMark/>
          </w:tcPr>
          <w:p w14:paraId="32701B7F"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2765,99</w:t>
            </w:r>
          </w:p>
        </w:tc>
      </w:tr>
      <w:tr w:rsidR="00DC4581" w:rsidRPr="00DC4581" w14:paraId="59405E6A" w14:textId="77777777" w:rsidTr="00D52A9A">
        <w:trPr>
          <w:trHeight w:val="300"/>
          <w:jc w:val="center"/>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344F366D" w14:textId="77777777" w:rsidR="00DC4581" w:rsidRPr="00DC4581" w:rsidRDefault="00DC4581" w:rsidP="00CB73A8">
            <w:pPr>
              <w:jc w:val="right"/>
              <w:rPr>
                <w:rFonts w:eastAsia="Times New Roman"/>
                <w:color w:val="000000"/>
                <w:sz w:val="16"/>
                <w:szCs w:val="16"/>
                <w:lang w:eastAsia="ru-RU"/>
              </w:rPr>
            </w:pPr>
            <w:r w:rsidRPr="00DC4581">
              <w:rPr>
                <w:rFonts w:eastAsia="Times New Roman"/>
                <w:color w:val="000000"/>
                <w:sz w:val="16"/>
                <w:szCs w:val="16"/>
                <w:lang w:eastAsia="ru-RU"/>
              </w:rPr>
              <w:t>8</w:t>
            </w:r>
          </w:p>
        </w:tc>
        <w:tc>
          <w:tcPr>
            <w:tcW w:w="3432" w:type="dxa"/>
            <w:tcBorders>
              <w:top w:val="nil"/>
              <w:left w:val="nil"/>
              <w:bottom w:val="single" w:sz="4" w:space="0" w:color="auto"/>
              <w:right w:val="single" w:sz="4" w:space="0" w:color="auto"/>
            </w:tcBorders>
            <w:shd w:val="clear" w:color="auto" w:fill="auto"/>
            <w:noWrap/>
            <w:vAlign w:val="bottom"/>
            <w:hideMark/>
          </w:tcPr>
          <w:p w14:paraId="5DE7B169" w14:textId="77777777" w:rsidR="00DC4581" w:rsidRPr="00DC4581" w:rsidRDefault="00DC4581" w:rsidP="00CB73A8">
            <w:pPr>
              <w:rPr>
                <w:rFonts w:eastAsia="Times New Roman"/>
                <w:color w:val="000000"/>
                <w:lang w:eastAsia="ru-RU"/>
              </w:rPr>
            </w:pPr>
            <w:r w:rsidRPr="00DC4581">
              <w:rPr>
                <w:rFonts w:eastAsia="Times New Roman"/>
                <w:color w:val="000000"/>
                <w:lang w:eastAsia="ru-RU"/>
              </w:rPr>
              <w:t>пгт. Приморский, ул. Молодежная, д.19</w:t>
            </w:r>
          </w:p>
        </w:tc>
        <w:tc>
          <w:tcPr>
            <w:tcW w:w="1075" w:type="dxa"/>
            <w:tcBorders>
              <w:top w:val="nil"/>
              <w:left w:val="nil"/>
              <w:bottom w:val="single" w:sz="4" w:space="0" w:color="auto"/>
              <w:right w:val="single" w:sz="4" w:space="0" w:color="auto"/>
            </w:tcBorders>
            <w:shd w:val="clear" w:color="auto" w:fill="auto"/>
            <w:noWrap/>
            <w:vAlign w:val="bottom"/>
            <w:hideMark/>
          </w:tcPr>
          <w:p w14:paraId="1C8E03BB"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336,4</w:t>
            </w:r>
          </w:p>
        </w:tc>
        <w:tc>
          <w:tcPr>
            <w:tcW w:w="1273" w:type="dxa"/>
            <w:tcBorders>
              <w:top w:val="nil"/>
              <w:left w:val="nil"/>
              <w:bottom w:val="single" w:sz="4" w:space="0" w:color="auto"/>
              <w:right w:val="single" w:sz="4" w:space="0" w:color="auto"/>
            </w:tcBorders>
            <w:shd w:val="clear" w:color="auto" w:fill="auto"/>
            <w:noWrap/>
            <w:vAlign w:val="bottom"/>
            <w:hideMark/>
          </w:tcPr>
          <w:p w14:paraId="0F31D6B5"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16,43</w:t>
            </w:r>
          </w:p>
        </w:tc>
        <w:tc>
          <w:tcPr>
            <w:tcW w:w="960" w:type="dxa"/>
            <w:tcBorders>
              <w:top w:val="nil"/>
              <w:left w:val="nil"/>
              <w:bottom w:val="single" w:sz="4" w:space="0" w:color="auto"/>
              <w:right w:val="single" w:sz="4" w:space="0" w:color="auto"/>
            </w:tcBorders>
            <w:shd w:val="clear" w:color="auto" w:fill="auto"/>
            <w:noWrap/>
            <w:vAlign w:val="bottom"/>
            <w:hideMark/>
          </w:tcPr>
          <w:p w14:paraId="060692F5"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5527,052</w:t>
            </w:r>
          </w:p>
        </w:tc>
        <w:tc>
          <w:tcPr>
            <w:tcW w:w="680" w:type="dxa"/>
            <w:tcBorders>
              <w:top w:val="nil"/>
              <w:left w:val="nil"/>
              <w:bottom w:val="single" w:sz="4" w:space="0" w:color="auto"/>
              <w:right w:val="single" w:sz="4" w:space="0" w:color="auto"/>
            </w:tcBorders>
            <w:shd w:val="clear" w:color="auto" w:fill="auto"/>
            <w:noWrap/>
            <w:vAlign w:val="bottom"/>
            <w:hideMark/>
          </w:tcPr>
          <w:p w14:paraId="45407322"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0,50</w:t>
            </w:r>
          </w:p>
        </w:tc>
        <w:tc>
          <w:tcPr>
            <w:tcW w:w="960" w:type="dxa"/>
            <w:tcBorders>
              <w:top w:val="nil"/>
              <w:left w:val="nil"/>
              <w:bottom w:val="single" w:sz="4" w:space="0" w:color="auto"/>
              <w:right w:val="single" w:sz="4" w:space="0" w:color="auto"/>
            </w:tcBorders>
            <w:shd w:val="clear" w:color="auto" w:fill="auto"/>
            <w:noWrap/>
            <w:vAlign w:val="bottom"/>
            <w:hideMark/>
          </w:tcPr>
          <w:p w14:paraId="548DA6AF"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2763,53</w:t>
            </w:r>
          </w:p>
        </w:tc>
      </w:tr>
      <w:tr w:rsidR="00DC4581" w:rsidRPr="00DC4581" w14:paraId="470F902D" w14:textId="77777777" w:rsidTr="00D52A9A">
        <w:trPr>
          <w:trHeight w:val="300"/>
          <w:jc w:val="center"/>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1572F65B" w14:textId="77777777" w:rsidR="00DC4581" w:rsidRPr="00DC4581" w:rsidRDefault="00DC4581" w:rsidP="00CB73A8">
            <w:pPr>
              <w:jc w:val="right"/>
              <w:rPr>
                <w:rFonts w:eastAsia="Times New Roman"/>
                <w:color w:val="000000"/>
                <w:sz w:val="16"/>
                <w:szCs w:val="16"/>
                <w:lang w:eastAsia="ru-RU"/>
              </w:rPr>
            </w:pPr>
            <w:r w:rsidRPr="00DC4581">
              <w:rPr>
                <w:rFonts w:eastAsia="Times New Roman"/>
                <w:color w:val="000000"/>
                <w:sz w:val="16"/>
                <w:szCs w:val="16"/>
                <w:lang w:eastAsia="ru-RU"/>
              </w:rPr>
              <w:t>9</w:t>
            </w:r>
          </w:p>
        </w:tc>
        <w:tc>
          <w:tcPr>
            <w:tcW w:w="3432" w:type="dxa"/>
            <w:tcBorders>
              <w:top w:val="nil"/>
              <w:left w:val="nil"/>
              <w:bottom w:val="single" w:sz="4" w:space="0" w:color="auto"/>
              <w:right w:val="single" w:sz="4" w:space="0" w:color="auto"/>
            </w:tcBorders>
            <w:shd w:val="clear" w:color="auto" w:fill="auto"/>
            <w:noWrap/>
            <w:vAlign w:val="bottom"/>
            <w:hideMark/>
          </w:tcPr>
          <w:p w14:paraId="7661BF79" w14:textId="77777777" w:rsidR="00DC4581" w:rsidRPr="00DC4581" w:rsidRDefault="00DC4581" w:rsidP="00CB73A8">
            <w:pPr>
              <w:rPr>
                <w:rFonts w:eastAsia="Times New Roman"/>
                <w:color w:val="000000"/>
                <w:lang w:eastAsia="ru-RU"/>
              </w:rPr>
            </w:pPr>
            <w:r w:rsidRPr="00DC4581">
              <w:rPr>
                <w:rFonts w:eastAsia="Times New Roman"/>
                <w:color w:val="000000"/>
                <w:lang w:eastAsia="ru-RU"/>
              </w:rPr>
              <w:t>пгт. Приморский, ул. Центральная, д.64</w:t>
            </w:r>
          </w:p>
        </w:tc>
        <w:tc>
          <w:tcPr>
            <w:tcW w:w="1075" w:type="dxa"/>
            <w:tcBorders>
              <w:top w:val="nil"/>
              <w:left w:val="nil"/>
              <w:bottom w:val="single" w:sz="4" w:space="0" w:color="auto"/>
              <w:right w:val="single" w:sz="4" w:space="0" w:color="auto"/>
            </w:tcBorders>
            <w:shd w:val="clear" w:color="auto" w:fill="auto"/>
            <w:noWrap/>
            <w:vAlign w:val="bottom"/>
            <w:hideMark/>
          </w:tcPr>
          <w:p w14:paraId="1EFB6A90"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473,2</w:t>
            </w:r>
          </w:p>
        </w:tc>
        <w:tc>
          <w:tcPr>
            <w:tcW w:w="1273" w:type="dxa"/>
            <w:tcBorders>
              <w:top w:val="nil"/>
              <w:left w:val="nil"/>
              <w:bottom w:val="single" w:sz="4" w:space="0" w:color="auto"/>
              <w:right w:val="single" w:sz="4" w:space="0" w:color="auto"/>
            </w:tcBorders>
            <w:shd w:val="clear" w:color="auto" w:fill="auto"/>
            <w:noWrap/>
            <w:vAlign w:val="bottom"/>
            <w:hideMark/>
          </w:tcPr>
          <w:p w14:paraId="2E33D57A"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11,23</w:t>
            </w:r>
          </w:p>
        </w:tc>
        <w:tc>
          <w:tcPr>
            <w:tcW w:w="960" w:type="dxa"/>
            <w:tcBorders>
              <w:top w:val="nil"/>
              <w:left w:val="nil"/>
              <w:bottom w:val="single" w:sz="4" w:space="0" w:color="auto"/>
              <w:right w:val="single" w:sz="4" w:space="0" w:color="auto"/>
            </w:tcBorders>
            <w:shd w:val="clear" w:color="auto" w:fill="auto"/>
            <w:noWrap/>
            <w:vAlign w:val="bottom"/>
            <w:hideMark/>
          </w:tcPr>
          <w:p w14:paraId="159187E2"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5314,036</w:t>
            </w:r>
          </w:p>
        </w:tc>
        <w:tc>
          <w:tcPr>
            <w:tcW w:w="680" w:type="dxa"/>
            <w:tcBorders>
              <w:top w:val="nil"/>
              <w:left w:val="nil"/>
              <w:bottom w:val="single" w:sz="4" w:space="0" w:color="auto"/>
              <w:right w:val="single" w:sz="4" w:space="0" w:color="auto"/>
            </w:tcBorders>
            <w:shd w:val="clear" w:color="auto" w:fill="auto"/>
            <w:noWrap/>
            <w:vAlign w:val="bottom"/>
            <w:hideMark/>
          </w:tcPr>
          <w:p w14:paraId="0B16A56C"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0,50</w:t>
            </w:r>
          </w:p>
        </w:tc>
        <w:tc>
          <w:tcPr>
            <w:tcW w:w="960" w:type="dxa"/>
            <w:tcBorders>
              <w:top w:val="nil"/>
              <w:left w:val="nil"/>
              <w:bottom w:val="single" w:sz="4" w:space="0" w:color="auto"/>
              <w:right w:val="single" w:sz="4" w:space="0" w:color="auto"/>
            </w:tcBorders>
            <w:shd w:val="clear" w:color="auto" w:fill="auto"/>
            <w:noWrap/>
            <w:vAlign w:val="bottom"/>
            <w:hideMark/>
          </w:tcPr>
          <w:p w14:paraId="7ED4DC2C"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2657,02</w:t>
            </w:r>
          </w:p>
        </w:tc>
      </w:tr>
      <w:tr w:rsidR="00DC4581" w:rsidRPr="00DC4581" w14:paraId="0024B331" w14:textId="77777777" w:rsidTr="00D52A9A">
        <w:trPr>
          <w:trHeight w:val="300"/>
          <w:jc w:val="center"/>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3B1AE27E" w14:textId="77777777" w:rsidR="00DC4581" w:rsidRPr="00DC4581" w:rsidRDefault="00DC4581" w:rsidP="00CB73A8">
            <w:pPr>
              <w:jc w:val="right"/>
              <w:rPr>
                <w:rFonts w:eastAsia="Times New Roman"/>
                <w:color w:val="000000"/>
                <w:sz w:val="16"/>
                <w:szCs w:val="16"/>
                <w:lang w:eastAsia="ru-RU"/>
              </w:rPr>
            </w:pPr>
            <w:r w:rsidRPr="00DC4581">
              <w:rPr>
                <w:rFonts w:eastAsia="Times New Roman"/>
                <w:color w:val="000000"/>
                <w:sz w:val="16"/>
                <w:szCs w:val="16"/>
                <w:lang w:eastAsia="ru-RU"/>
              </w:rPr>
              <w:t>10</w:t>
            </w:r>
          </w:p>
        </w:tc>
        <w:tc>
          <w:tcPr>
            <w:tcW w:w="3432" w:type="dxa"/>
            <w:tcBorders>
              <w:top w:val="nil"/>
              <w:left w:val="nil"/>
              <w:bottom w:val="single" w:sz="4" w:space="0" w:color="auto"/>
              <w:right w:val="single" w:sz="4" w:space="0" w:color="auto"/>
            </w:tcBorders>
            <w:shd w:val="clear" w:color="auto" w:fill="auto"/>
            <w:noWrap/>
            <w:vAlign w:val="bottom"/>
            <w:hideMark/>
          </w:tcPr>
          <w:p w14:paraId="116FD4F1" w14:textId="77777777" w:rsidR="00DC4581" w:rsidRPr="00DC4581" w:rsidRDefault="00DC4581" w:rsidP="00CB73A8">
            <w:pPr>
              <w:rPr>
                <w:rFonts w:eastAsia="Times New Roman"/>
                <w:color w:val="000000"/>
                <w:lang w:eastAsia="ru-RU"/>
              </w:rPr>
            </w:pPr>
            <w:r w:rsidRPr="00DC4581">
              <w:rPr>
                <w:rFonts w:eastAsia="Times New Roman"/>
                <w:color w:val="000000"/>
                <w:lang w:eastAsia="ru-RU"/>
              </w:rPr>
              <w:t>пгт. Приморский, ул. Центральная, д.66</w:t>
            </w:r>
          </w:p>
        </w:tc>
        <w:tc>
          <w:tcPr>
            <w:tcW w:w="1075" w:type="dxa"/>
            <w:tcBorders>
              <w:top w:val="nil"/>
              <w:left w:val="nil"/>
              <w:bottom w:val="single" w:sz="4" w:space="0" w:color="auto"/>
              <w:right w:val="single" w:sz="4" w:space="0" w:color="auto"/>
            </w:tcBorders>
            <w:shd w:val="clear" w:color="auto" w:fill="auto"/>
            <w:noWrap/>
            <w:vAlign w:val="bottom"/>
            <w:hideMark/>
          </w:tcPr>
          <w:p w14:paraId="0A48DAE0"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491,8</w:t>
            </w:r>
          </w:p>
        </w:tc>
        <w:tc>
          <w:tcPr>
            <w:tcW w:w="1273" w:type="dxa"/>
            <w:tcBorders>
              <w:top w:val="nil"/>
              <w:left w:val="nil"/>
              <w:bottom w:val="single" w:sz="4" w:space="0" w:color="auto"/>
              <w:right w:val="single" w:sz="4" w:space="0" w:color="auto"/>
            </w:tcBorders>
            <w:shd w:val="clear" w:color="auto" w:fill="auto"/>
            <w:noWrap/>
            <w:vAlign w:val="bottom"/>
            <w:hideMark/>
          </w:tcPr>
          <w:p w14:paraId="28017521"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11,23</w:t>
            </w:r>
          </w:p>
        </w:tc>
        <w:tc>
          <w:tcPr>
            <w:tcW w:w="960" w:type="dxa"/>
            <w:tcBorders>
              <w:top w:val="nil"/>
              <w:left w:val="nil"/>
              <w:bottom w:val="single" w:sz="4" w:space="0" w:color="auto"/>
              <w:right w:val="single" w:sz="4" w:space="0" w:color="auto"/>
            </w:tcBorders>
            <w:shd w:val="clear" w:color="auto" w:fill="auto"/>
            <w:noWrap/>
            <w:vAlign w:val="bottom"/>
            <w:hideMark/>
          </w:tcPr>
          <w:p w14:paraId="5AF73DD7"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5522,914</w:t>
            </w:r>
          </w:p>
        </w:tc>
        <w:tc>
          <w:tcPr>
            <w:tcW w:w="680" w:type="dxa"/>
            <w:tcBorders>
              <w:top w:val="nil"/>
              <w:left w:val="nil"/>
              <w:bottom w:val="single" w:sz="4" w:space="0" w:color="auto"/>
              <w:right w:val="single" w:sz="4" w:space="0" w:color="auto"/>
            </w:tcBorders>
            <w:shd w:val="clear" w:color="auto" w:fill="auto"/>
            <w:noWrap/>
            <w:vAlign w:val="bottom"/>
            <w:hideMark/>
          </w:tcPr>
          <w:p w14:paraId="5A0C4C8D"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0,50</w:t>
            </w:r>
          </w:p>
        </w:tc>
        <w:tc>
          <w:tcPr>
            <w:tcW w:w="960" w:type="dxa"/>
            <w:tcBorders>
              <w:top w:val="nil"/>
              <w:left w:val="nil"/>
              <w:bottom w:val="single" w:sz="4" w:space="0" w:color="auto"/>
              <w:right w:val="single" w:sz="4" w:space="0" w:color="auto"/>
            </w:tcBorders>
            <w:shd w:val="clear" w:color="auto" w:fill="auto"/>
            <w:noWrap/>
            <w:vAlign w:val="bottom"/>
            <w:hideMark/>
          </w:tcPr>
          <w:p w14:paraId="24E1A932" w14:textId="77777777" w:rsidR="00DC4581" w:rsidRPr="00DC4581" w:rsidRDefault="00DC4581" w:rsidP="00CB73A8">
            <w:pPr>
              <w:jc w:val="right"/>
              <w:rPr>
                <w:rFonts w:eastAsia="Times New Roman"/>
                <w:color w:val="000000"/>
                <w:lang w:eastAsia="ru-RU"/>
              </w:rPr>
            </w:pPr>
            <w:r w:rsidRPr="00DC4581">
              <w:rPr>
                <w:rFonts w:eastAsia="Times New Roman"/>
                <w:color w:val="000000"/>
                <w:lang w:eastAsia="ru-RU"/>
              </w:rPr>
              <w:t>2761,46</w:t>
            </w:r>
          </w:p>
        </w:tc>
      </w:tr>
      <w:tr w:rsidR="00DC4581" w:rsidRPr="00DC4581" w14:paraId="2E201093" w14:textId="77777777" w:rsidTr="00D52A9A">
        <w:trPr>
          <w:trHeight w:val="300"/>
          <w:jc w:val="center"/>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1AFB11FB" w14:textId="77777777" w:rsidR="00DC4581" w:rsidRPr="00DC4581" w:rsidRDefault="00DC4581" w:rsidP="00CB73A8">
            <w:pPr>
              <w:rPr>
                <w:rFonts w:eastAsia="Times New Roman"/>
                <w:color w:val="000000"/>
                <w:sz w:val="16"/>
                <w:szCs w:val="16"/>
                <w:lang w:eastAsia="ru-RU"/>
              </w:rPr>
            </w:pPr>
            <w:r w:rsidRPr="00DC4581">
              <w:rPr>
                <w:rFonts w:eastAsia="Times New Roman"/>
                <w:color w:val="000000"/>
                <w:sz w:val="16"/>
                <w:szCs w:val="16"/>
                <w:lang w:eastAsia="ru-RU"/>
              </w:rPr>
              <w:t> </w:t>
            </w:r>
          </w:p>
        </w:tc>
        <w:tc>
          <w:tcPr>
            <w:tcW w:w="3432" w:type="dxa"/>
            <w:tcBorders>
              <w:top w:val="nil"/>
              <w:left w:val="nil"/>
              <w:bottom w:val="single" w:sz="4" w:space="0" w:color="auto"/>
              <w:right w:val="single" w:sz="4" w:space="0" w:color="auto"/>
            </w:tcBorders>
            <w:shd w:val="clear" w:color="auto" w:fill="auto"/>
            <w:noWrap/>
            <w:vAlign w:val="bottom"/>
            <w:hideMark/>
          </w:tcPr>
          <w:p w14:paraId="2CED7FFC" w14:textId="77777777" w:rsidR="00DC4581" w:rsidRPr="00DC4581" w:rsidRDefault="00DC4581" w:rsidP="00CB73A8">
            <w:pPr>
              <w:rPr>
                <w:rFonts w:eastAsia="Times New Roman"/>
                <w:b/>
                <w:bCs/>
                <w:color w:val="000000"/>
                <w:lang w:eastAsia="ru-RU"/>
              </w:rPr>
            </w:pPr>
            <w:r w:rsidRPr="00DC4581">
              <w:rPr>
                <w:rFonts w:eastAsia="Times New Roman"/>
                <w:b/>
                <w:bCs/>
                <w:color w:val="000000"/>
                <w:lang w:eastAsia="ru-RU"/>
              </w:rPr>
              <w:t>Итого Лот №5</w:t>
            </w:r>
          </w:p>
        </w:tc>
        <w:tc>
          <w:tcPr>
            <w:tcW w:w="1075" w:type="dxa"/>
            <w:tcBorders>
              <w:top w:val="nil"/>
              <w:left w:val="nil"/>
              <w:bottom w:val="single" w:sz="4" w:space="0" w:color="auto"/>
              <w:right w:val="single" w:sz="4" w:space="0" w:color="auto"/>
            </w:tcBorders>
            <w:shd w:val="clear" w:color="auto" w:fill="auto"/>
            <w:noWrap/>
            <w:vAlign w:val="bottom"/>
            <w:hideMark/>
          </w:tcPr>
          <w:p w14:paraId="2E53B872" w14:textId="77777777" w:rsidR="00DC4581" w:rsidRPr="00DC4581" w:rsidRDefault="00DC4581" w:rsidP="00CB73A8">
            <w:pPr>
              <w:rPr>
                <w:rFonts w:eastAsia="Times New Roman"/>
                <w:color w:val="000000"/>
                <w:lang w:eastAsia="ru-RU"/>
              </w:rPr>
            </w:pPr>
            <w:r w:rsidRPr="00DC4581">
              <w:rPr>
                <w:rFonts w:eastAsia="Times New Roman"/>
                <w:color w:val="000000"/>
                <w:lang w:eastAsia="ru-RU"/>
              </w:rPr>
              <w:t> </w:t>
            </w:r>
          </w:p>
        </w:tc>
        <w:tc>
          <w:tcPr>
            <w:tcW w:w="1273" w:type="dxa"/>
            <w:tcBorders>
              <w:top w:val="nil"/>
              <w:left w:val="nil"/>
              <w:bottom w:val="single" w:sz="4" w:space="0" w:color="auto"/>
              <w:right w:val="single" w:sz="4" w:space="0" w:color="auto"/>
            </w:tcBorders>
            <w:shd w:val="clear" w:color="auto" w:fill="auto"/>
            <w:noWrap/>
            <w:vAlign w:val="bottom"/>
            <w:hideMark/>
          </w:tcPr>
          <w:p w14:paraId="5CD7B558" w14:textId="77777777" w:rsidR="00DC4581" w:rsidRPr="00DC4581" w:rsidRDefault="00DC4581" w:rsidP="00CB73A8">
            <w:pPr>
              <w:rPr>
                <w:rFonts w:eastAsia="Times New Roman"/>
                <w:color w:val="000000"/>
                <w:lang w:eastAsia="ru-RU"/>
              </w:rPr>
            </w:pPr>
            <w:r w:rsidRPr="00DC4581">
              <w:rPr>
                <w:rFonts w:eastAsia="Times New Roman"/>
                <w:color w:val="000000"/>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14:paraId="5A54D931" w14:textId="77777777" w:rsidR="00DC4581" w:rsidRPr="00DC4581" w:rsidRDefault="00DC4581" w:rsidP="00CB73A8">
            <w:pPr>
              <w:rPr>
                <w:rFonts w:eastAsia="Times New Roman"/>
                <w:color w:val="000000"/>
                <w:lang w:eastAsia="ru-RU"/>
              </w:rPr>
            </w:pPr>
            <w:r w:rsidRPr="00DC4581">
              <w:rPr>
                <w:rFonts w:eastAsia="Times New Roman"/>
                <w:color w:val="000000"/>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14:paraId="041D200B" w14:textId="77777777" w:rsidR="00DC4581" w:rsidRPr="00DC4581" w:rsidRDefault="00DC4581" w:rsidP="00CB73A8">
            <w:pPr>
              <w:jc w:val="center"/>
              <w:rPr>
                <w:rFonts w:eastAsia="Times New Roman"/>
                <w:color w:val="000000"/>
                <w:lang w:eastAsia="ru-RU"/>
              </w:rPr>
            </w:pPr>
          </w:p>
        </w:tc>
        <w:tc>
          <w:tcPr>
            <w:tcW w:w="960" w:type="dxa"/>
            <w:tcBorders>
              <w:top w:val="nil"/>
              <w:left w:val="nil"/>
              <w:bottom w:val="single" w:sz="4" w:space="0" w:color="auto"/>
              <w:right w:val="single" w:sz="4" w:space="0" w:color="auto"/>
            </w:tcBorders>
            <w:shd w:val="clear" w:color="auto" w:fill="auto"/>
            <w:noWrap/>
            <w:vAlign w:val="bottom"/>
            <w:hideMark/>
          </w:tcPr>
          <w:p w14:paraId="6C630768" w14:textId="77777777" w:rsidR="00DC4581" w:rsidRPr="00DC4581" w:rsidRDefault="00DC4581" w:rsidP="00CB73A8">
            <w:pPr>
              <w:jc w:val="right"/>
              <w:rPr>
                <w:rFonts w:eastAsia="Times New Roman"/>
                <w:b/>
                <w:bCs/>
                <w:color w:val="000000"/>
                <w:lang w:eastAsia="ru-RU"/>
              </w:rPr>
            </w:pPr>
            <w:r w:rsidRPr="00DC4581">
              <w:rPr>
                <w:rFonts w:eastAsia="Times New Roman"/>
                <w:b/>
                <w:bCs/>
                <w:color w:val="000000"/>
                <w:lang w:eastAsia="ru-RU"/>
              </w:rPr>
              <w:t>85020,34</w:t>
            </w:r>
          </w:p>
        </w:tc>
      </w:tr>
    </w:tbl>
    <w:p w14:paraId="1F28B18B" w14:textId="77777777" w:rsidR="00DC4581" w:rsidRPr="00DC4581" w:rsidRDefault="00DC4581" w:rsidP="00CB73A8">
      <w:pPr>
        <w:jc w:val="both"/>
        <w:rPr>
          <w:rFonts w:ascii="Calibri" w:eastAsia="Times New Roman" w:hAnsi="Calibri"/>
          <w:sz w:val="22"/>
          <w:szCs w:val="22"/>
          <w:lang w:eastAsia="ru-RU"/>
        </w:rPr>
      </w:pPr>
    </w:p>
    <w:p w14:paraId="772FE8AD" w14:textId="77777777" w:rsidR="00DC4581" w:rsidRPr="00DC4581" w:rsidRDefault="00DC4581" w:rsidP="00CB73A8">
      <w:pPr>
        <w:jc w:val="both"/>
        <w:rPr>
          <w:rFonts w:ascii="Calibri" w:eastAsia="Times New Roman" w:hAnsi="Calibri"/>
          <w:sz w:val="22"/>
          <w:szCs w:val="22"/>
          <w:lang w:eastAsia="ru-RU"/>
        </w:rPr>
      </w:pPr>
    </w:p>
    <w:p w14:paraId="03FE241F" w14:textId="77777777" w:rsidR="00DC4581" w:rsidRPr="00DC4581" w:rsidRDefault="00DC4581" w:rsidP="00CB73A8">
      <w:pPr>
        <w:jc w:val="both"/>
        <w:rPr>
          <w:rFonts w:ascii="Calibri" w:eastAsia="Times New Roman" w:hAnsi="Calibri"/>
          <w:sz w:val="22"/>
          <w:szCs w:val="22"/>
          <w:lang w:eastAsia="ru-RU"/>
        </w:rPr>
      </w:pPr>
    </w:p>
    <w:p w14:paraId="557EA093" w14:textId="4D18C12A" w:rsidR="004C2F5A" w:rsidRPr="004C2F5A" w:rsidRDefault="004C2F5A" w:rsidP="00CB73A8">
      <w:pPr>
        <w:widowControl w:val="0"/>
        <w:autoSpaceDE w:val="0"/>
        <w:autoSpaceDN w:val="0"/>
        <w:jc w:val="both"/>
        <w:rPr>
          <w:rFonts w:eastAsia="Times New Roman"/>
          <w:sz w:val="22"/>
          <w:szCs w:val="22"/>
          <w:lang w:eastAsia="ru-RU"/>
        </w:rPr>
      </w:pPr>
    </w:p>
    <w:p w14:paraId="75E317DE" w14:textId="77777777" w:rsidR="004C2F5A" w:rsidRPr="004C2F5A" w:rsidRDefault="004C2F5A" w:rsidP="00CB73A8">
      <w:pPr>
        <w:widowControl w:val="0"/>
        <w:autoSpaceDE w:val="0"/>
        <w:autoSpaceDN w:val="0"/>
        <w:jc w:val="both"/>
        <w:rPr>
          <w:rFonts w:eastAsia="Times New Roman"/>
          <w:sz w:val="22"/>
          <w:szCs w:val="22"/>
          <w:lang w:eastAsia="ru-RU"/>
        </w:rPr>
      </w:pPr>
    </w:p>
    <w:p w14:paraId="24179224" w14:textId="77777777" w:rsidR="004C2F5A" w:rsidRPr="004C2F5A" w:rsidRDefault="004C2F5A" w:rsidP="00CB73A8">
      <w:pPr>
        <w:widowControl w:val="0"/>
        <w:autoSpaceDE w:val="0"/>
        <w:autoSpaceDN w:val="0"/>
        <w:jc w:val="both"/>
        <w:rPr>
          <w:rFonts w:eastAsia="Times New Roman"/>
          <w:sz w:val="22"/>
          <w:szCs w:val="22"/>
          <w:lang w:eastAsia="ru-RU"/>
        </w:rPr>
      </w:pPr>
    </w:p>
    <w:p w14:paraId="37B3C552" w14:textId="4B88FF17" w:rsidR="00A31409" w:rsidRDefault="00A31409" w:rsidP="00CB73A8">
      <w:pPr>
        <w:tabs>
          <w:tab w:val="left" w:pos="540"/>
          <w:tab w:val="center" w:pos="5159"/>
        </w:tabs>
        <w:rPr>
          <w:b/>
          <w:spacing w:val="-6"/>
          <w:sz w:val="32"/>
          <w:szCs w:val="22"/>
        </w:rPr>
        <w:sectPr w:rsidR="00A31409" w:rsidSect="00D52A9A">
          <w:pgSz w:w="11907" w:h="16840" w:code="9"/>
          <w:pgMar w:top="794" w:right="794" w:bottom="794" w:left="794" w:header="0" w:footer="0" w:gutter="0"/>
          <w:cols w:space="708"/>
          <w:docGrid w:linePitch="360"/>
        </w:sectPr>
      </w:pPr>
    </w:p>
    <w:p w14:paraId="784C4EBF" w14:textId="79EF38F7" w:rsidR="00D91911" w:rsidRPr="00636278" w:rsidRDefault="00D91911" w:rsidP="00CB73A8">
      <w:pPr>
        <w:tabs>
          <w:tab w:val="left" w:pos="540"/>
          <w:tab w:val="center" w:pos="5159"/>
        </w:tabs>
        <w:rPr>
          <w:b/>
          <w:spacing w:val="-6"/>
          <w:sz w:val="32"/>
          <w:szCs w:val="22"/>
        </w:rPr>
      </w:pPr>
    </w:p>
    <w:p w14:paraId="23BD03C6" w14:textId="25467BBA" w:rsidR="00D91911" w:rsidRPr="00636278" w:rsidRDefault="00D91911" w:rsidP="00CB73A8">
      <w:pPr>
        <w:tabs>
          <w:tab w:val="left" w:pos="540"/>
          <w:tab w:val="center" w:pos="5159"/>
        </w:tabs>
        <w:rPr>
          <w:b/>
          <w:spacing w:val="-6"/>
          <w:sz w:val="32"/>
          <w:szCs w:val="22"/>
        </w:rPr>
      </w:pPr>
    </w:p>
    <w:p w14:paraId="1C055C46" w14:textId="77777777" w:rsidR="00D91911" w:rsidRPr="00636278" w:rsidRDefault="00D91911" w:rsidP="00CB73A8">
      <w:pPr>
        <w:tabs>
          <w:tab w:val="left" w:pos="540"/>
          <w:tab w:val="center" w:pos="5159"/>
        </w:tabs>
        <w:rPr>
          <w:b/>
          <w:spacing w:val="-6"/>
          <w:sz w:val="32"/>
          <w:szCs w:val="22"/>
        </w:rPr>
      </w:pPr>
    </w:p>
    <w:p w14:paraId="4A1B3010" w14:textId="77777777" w:rsidR="004744EA" w:rsidRPr="00636278" w:rsidRDefault="004744EA" w:rsidP="00CB73A8">
      <w:pPr>
        <w:tabs>
          <w:tab w:val="left" w:pos="540"/>
          <w:tab w:val="center" w:pos="5159"/>
        </w:tabs>
        <w:rPr>
          <w:b/>
          <w:spacing w:val="-6"/>
          <w:sz w:val="32"/>
          <w:szCs w:val="22"/>
        </w:rPr>
      </w:pPr>
    </w:p>
    <w:p w14:paraId="10186BF8" w14:textId="77777777" w:rsidR="00BE2EFD" w:rsidRPr="00636278" w:rsidRDefault="00BE2EFD" w:rsidP="00CB73A8">
      <w:pPr>
        <w:jc w:val="center"/>
        <w:rPr>
          <w:b/>
          <w:spacing w:val="-6"/>
          <w:sz w:val="32"/>
          <w:szCs w:val="22"/>
        </w:rPr>
      </w:pPr>
    </w:p>
    <w:p w14:paraId="13F2C471" w14:textId="77777777" w:rsidR="00BE2EFD" w:rsidRPr="00636278" w:rsidRDefault="00BE2EFD" w:rsidP="00CB73A8">
      <w:pPr>
        <w:jc w:val="center"/>
        <w:rPr>
          <w:b/>
          <w:spacing w:val="-6"/>
          <w:sz w:val="24"/>
          <w:szCs w:val="18"/>
        </w:rPr>
      </w:pPr>
      <w:r w:rsidRPr="00636278">
        <w:rPr>
          <w:b/>
          <w:spacing w:val="-6"/>
          <w:sz w:val="32"/>
          <w:szCs w:val="22"/>
        </w:rPr>
        <w:sym w:font="Symbol" w:char="00E3"/>
      </w:r>
      <w:r w:rsidRPr="00636278">
        <w:rPr>
          <w:b/>
          <w:spacing w:val="-6"/>
          <w:sz w:val="24"/>
          <w:szCs w:val="18"/>
        </w:rPr>
        <w:t>Бюллетень муниципальных правовых актов</w:t>
      </w:r>
      <w:r w:rsidRPr="00636278">
        <w:rPr>
          <w:b/>
          <w:spacing w:val="-6"/>
          <w:sz w:val="24"/>
          <w:szCs w:val="18"/>
        </w:rPr>
        <w:br/>
        <w:t>Хасанского муниципального округа</w:t>
      </w:r>
    </w:p>
    <w:p w14:paraId="6366D121" w14:textId="77777777" w:rsidR="00BE2EFD" w:rsidRPr="00636278" w:rsidRDefault="00BE2EFD" w:rsidP="00CB73A8">
      <w:pPr>
        <w:jc w:val="center"/>
        <w:rPr>
          <w:b/>
          <w:spacing w:val="-6"/>
          <w:sz w:val="32"/>
          <w:szCs w:val="22"/>
        </w:rPr>
      </w:pPr>
    </w:p>
    <w:p w14:paraId="7A71D406" w14:textId="0AD6BB89" w:rsidR="00BE2EFD" w:rsidRPr="00BD3820" w:rsidRDefault="00BE2EFD" w:rsidP="00CB73A8">
      <w:pPr>
        <w:jc w:val="center"/>
        <w:rPr>
          <w:b/>
          <w:spacing w:val="-6"/>
          <w:sz w:val="32"/>
          <w:szCs w:val="32"/>
          <w:lang w:val="en-US"/>
        </w:rPr>
      </w:pPr>
      <w:r w:rsidRPr="00636278">
        <w:rPr>
          <w:b/>
          <w:spacing w:val="-6"/>
          <w:sz w:val="32"/>
          <w:szCs w:val="22"/>
        </w:rPr>
        <w:t xml:space="preserve">ВЫПУСК № </w:t>
      </w:r>
      <w:r w:rsidR="00147111">
        <w:rPr>
          <w:b/>
          <w:spacing w:val="-6"/>
          <w:sz w:val="32"/>
          <w:szCs w:val="22"/>
        </w:rPr>
        <w:t>7</w:t>
      </w:r>
      <w:r w:rsidR="00BD3820">
        <w:rPr>
          <w:b/>
          <w:spacing w:val="-6"/>
          <w:sz w:val="32"/>
          <w:szCs w:val="22"/>
        </w:rPr>
        <w:t xml:space="preserve">. Часть </w:t>
      </w:r>
      <w:r w:rsidR="00BD3820">
        <w:rPr>
          <w:b/>
          <w:spacing w:val="-6"/>
          <w:sz w:val="32"/>
          <w:szCs w:val="22"/>
          <w:lang w:val="en-US"/>
        </w:rPr>
        <w:t>II</w:t>
      </w:r>
    </w:p>
    <w:p w14:paraId="7BDFDFBD" w14:textId="77777777" w:rsidR="00BE2EFD" w:rsidRPr="00636278" w:rsidRDefault="00BE2EFD" w:rsidP="00CB73A8">
      <w:pPr>
        <w:jc w:val="center"/>
        <w:rPr>
          <w:b/>
          <w:spacing w:val="-6"/>
          <w:sz w:val="32"/>
          <w:szCs w:val="22"/>
        </w:rPr>
      </w:pPr>
    </w:p>
    <w:p w14:paraId="569755B6" w14:textId="4B91CF3D" w:rsidR="00BE2EFD" w:rsidRPr="00636278" w:rsidRDefault="00147111" w:rsidP="00CB73A8">
      <w:pPr>
        <w:jc w:val="center"/>
        <w:rPr>
          <w:b/>
          <w:spacing w:val="-6"/>
          <w:sz w:val="32"/>
          <w:szCs w:val="22"/>
        </w:rPr>
      </w:pPr>
      <w:r>
        <w:rPr>
          <w:b/>
          <w:spacing w:val="-6"/>
          <w:sz w:val="32"/>
          <w:szCs w:val="22"/>
        </w:rPr>
        <w:t>14</w:t>
      </w:r>
      <w:r w:rsidR="005F02E1">
        <w:rPr>
          <w:b/>
          <w:spacing w:val="-6"/>
          <w:sz w:val="32"/>
          <w:szCs w:val="22"/>
        </w:rPr>
        <w:t xml:space="preserve"> февраля</w:t>
      </w:r>
      <w:r w:rsidR="00BE2EFD" w:rsidRPr="00636278">
        <w:rPr>
          <w:b/>
          <w:spacing w:val="-6"/>
          <w:sz w:val="32"/>
          <w:szCs w:val="22"/>
        </w:rPr>
        <w:t xml:space="preserve"> 202</w:t>
      </w:r>
      <w:r w:rsidR="00F216B1">
        <w:rPr>
          <w:b/>
          <w:spacing w:val="-6"/>
          <w:sz w:val="32"/>
          <w:szCs w:val="22"/>
        </w:rPr>
        <w:t>5</w:t>
      </w:r>
      <w:r w:rsidR="00BE2EFD" w:rsidRPr="00636278">
        <w:rPr>
          <w:b/>
          <w:spacing w:val="-6"/>
          <w:sz w:val="32"/>
          <w:szCs w:val="22"/>
        </w:rPr>
        <w:t xml:space="preserve"> г.</w:t>
      </w:r>
    </w:p>
    <w:p w14:paraId="06C0114B" w14:textId="77777777" w:rsidR="00BE2EFD" w:rsidRPr="00636278" w:rsidRDefault="00BE2EFD" w:rsidP="00CB73A8">
      <w:pPr>
        <w:jc w:val="center"/>
        <w:rPr>
          <w:b/>
          <w:spacing w:val="-6"/>
          <w:sz w:val="32"/>
          <w:szCs w:val="22"/>
        </w:rPr>
      </w:pPr>
    </w:p>
    <w:p w14:paraId="11642C7C" w14:textId="77777777" w:rsidR="00BE2EFD" w:rsidRPr="00636278" w:rsidRDefault="00BE2EFD" w:rsidP="00CB73A8">
      <w:pPr>
        <w:jc w:val="center"/>
        <w:rPr>
          <w:b/>
          <w:spacing w:val="-6"/>
          <w:sz w:val="32"/>
          <w:szCs w:val="22"/>
        </w:rPr>
      </w:pPr>
    </w:p>
    <w:p w14:paraId="4B0B5A67" w14:textId="77777777" w:rsidR="00BE2EFD" w:rsidRPr="00636278" w:rsidRDefault="00BE2EFD" w:rsidP="00CB73A8">
      <w:pPr>
        <w:jc w:val="center"/>
        <w:rPr>
          <w:spacing w:val="-6"/>
          <w:sz w:val="32"/>
          <w:szCs w:val="22"/>
        </w:rPr>
      </w:pPr>
      <w:r w:rsidRPr="00636278">
        <w:rPr>
          <w:spacing w:val="-6"/>
          <w:sz w:val="32"/>
          <w:szCs w:val="22"/>
        </w:rPr>
        <w:t xml:space="preserve">Официальное издание, учрежденное администрацией </w:t>
      </w:r>
      <w:r w:rsidRPr="00636278">
        <w:rPr>
          <w:spacing w:val="-6"/>
          <w:sz w:val="32"/>
          <w:szCs w:val="22"/>
        </w:rPr>
        <w:br/>
        <w:t xml:space="preserve">Хасанского муниципального округа исключительно </w:t>
      </w:r>
      <w:r w:rsidRPr="00636278">
        <w:rPr>
          <w:spacing w:val="-6"/>
          <w:sz w:val="32"/>
          <w:szCs w:val="22"/>
        </w:rPr>
        <w:br/>
        <w:t xml:space="preserve">для издания официальных сообщений и материалов, </w:t>
      </w:r>
      <w:r w:rsidRPr="00636278">
        <w:rPr>
          <w:spacing w:val="-6"/>
          <w:sz w:val="32"/>
          <w:szCs w:val="22"/>
        </w:rPr>
        <w:br/>
        <w:t>нормативных и иных актов Хасанского муниципального округа</w:t>
      </w:r>
    </w:p>
    <w:p w14:paraId="0D97F497" w14:textId="77777777" w:rsidR="00BE2EFD" w:rsidRPr="00636278" w:rsidRDefault="00BE2EFD" w:rsidP="00CB73A8">
      <w:pPr>
        <w:jc w:val="center"/>
        <w:rPr>
          <w:spacing w:val="-6"/>
          <w:sz w:val="32"/>
          <w:szCs w:val="22"/>
        </w:rPr>
      </w:pPr>
    </w:p>
    <w:p w14:paraId="198F1029" w14:textId="77777777" w:rsidR="00BE2EFD" w:rsidRPr="00636278" w:rsidRDefault="00BE2EFD" w:rsidP="00CB73A8">
      <w:pPr>
        <w:jc w:val="center"/>
        <w:rPr>
          <w:spacing w:val="-6"/>
          <w:sz w:val="28"/>
        </w:rPr>
      </w:pPr>
      <w:r w:rsidRPr="00636278">
        <w:rPr>
          <w:spacing w:val="-6"/>
          <w:sz w:val="28"/>
        </w:rPr>
        <w:t>Главный редактор Старцева И.В.</w:t>
      </w:r>
    </w:p>
    <w:p w14:paraId="206BBD6D" w14:textId="77777777" w:rsidR="00BE2EFD" w:rsidRPr="00636278" w:rsidRDefault="00BE2EFD" w:rsidP="00CB73A8">
      <w:pPr>
        <w:jc w:val="center"/>
        <w:rPr>
          <w:spacing w:val="-6"/>
          <w:sz w:val="28"/>
        </w:rPr>
      </w:pPr>
    </w:p>
    <w:p w14:paraId="604ED1D7" w14:textId="77777777" w:rsidR="00BE2EFD" w:rsidRPr="00636278" w:rsidRDefault="00BE2EFD" w:rsidP="00CB73A8">
      <w:pPr>
        <w:jc w:val="center"/>
        <w:rPr>
          <w:i/>
          <w:spacing w:val="-6"/>
          <w:sz w:val="28"/>
        </w:rPr>
      </w:pPr>
      <w:r w:rsidRPr="00636278">
        <w:rPr>
          <w:i/>
          <w:spacing w:val="-6"/>
          <w:sz w:val="28"/>
        </w:rPr>
        <w:t>Редакционная коллегия:</w:t>
      </w:r>
    </w:p>
    <w:p w14:paraId="4AD51DBD" w14:textId="77777777" w:rsidR="00BE2EFD" w:rsidRPr="00636278" w:rsidRDefault="00BE2EFD" w:rsidP="00CB73A8">
      <w:pPr>
        <w:jc w:val="center"/>
        <w:rPr>
          <w:spacing w:val="-6"/>
          <w:sz w:val="28"/>
        </w:rPr>
      </w:pPr>
      <w:r w:rsidRPr="00636278">
        <w:rPr>
          <w:spacing w:val="-6"/>
          <w:sz w:val="28"/>
        </w:rPr>
        <w:t>Старцева И.В., Куличенко О.В., Захаренко М.А.</w:t>
      </w:r>
    </w:p>
    <w:p w14:paraId="6CE2C66E" w14:textId="77777777" w:rsidR="00BE2EFD" w:rsidRPr="00636278" w:rsidRDefault="00BE2EFD" w:rsidP="00CB73A8">
      <w:pPr>
        <w:jc w:val="center"/>
        <w:rPr>
          <w:spacing w:val="-6"/>
          <w:sz w:val="28"/>
        </w:rPr>
      </w:pPr>
      <w:r w:rsidRPr="00636278">
        <w:rPr>
          <w:spacing w:val="-6"/>
          <w:sz w:val="28"/>
        </w:rPr>
        <w:t xml:space="preserve">Издатель: </w:t>
      </w:r>
      <w:r w:rsidRPr="00636278">
        <w:rPr>
          <w:sz w:val="28"/>
        </w:rPr>
        <w:t>Администрация Хасанского муниципального округа</w:t>
      </w:r>
    </w:p>
    <w:p w14:paraId="52E363F2" w14:textId="77777777" w:rsidR="00BE2EFD" w:rsidRPr="00636278" w:rsidRDefault="00BE2EFD" w:rsidP="00CB73A8">
      <w:pPr>
        <w:jc w:val="center"/>
        <w:rPr>
          <w:spacing w:val="-6"/>
          <w:sz w:val="28"/>
        </w:rPr>
      </w:pPr>
    </w:p>
    <w:p w14:paraId="164594EE" w14:textId="77777777" w:rsidR="00BE2EFD" w:rsidRPr="00636278" w:rsidRDefault="00BE2EFD" w:rsidP="00CB73A8">
      <w:pPr>
        <w:jc w:val="center"/>
        <w:rPr>
          <w:spacing w:val="-6"/>
          <w:sz w:val="28"/>
        </w:rPr>
      </w:pPr>
    </w:p>
    <w:p w14:paraId="066F1DBF" w14:textId="77777777" w:rsidR="00BE2EFD" w:rsidRPr="00636278" w:rsidRDefault="00BE2EFD" w:rsidP="00CB73A8">
      <w:pPr>
        <w:jc w:val="center"/>
        <w:rPr>
          <w:spacing w:val="-6"/>
          <w:sz w:val="28"/>
        </w:rPr>
      </w:pPr>
      <w:r w:rsidRPr="00636278">
        <w:rPr>
          <w:spacing w:val="-6"/>
          <w:sz w:val="28"/>
        </w:rPr>
        <w:t>________________________________</w:t>
      </w:r>
    </w:p>
    <w:p w14:paraId="6FD4CD19" w14:textId="77777777" w:rsidR="00BE2EFD" w:rsidRPr="00636278" w:rsidRDefault="00BE2EFD" w:rsidP="00CB73A8">
      <w:pPr>
        <w:jc w:val="center"/>
        <w:rPr>
          <w:spacing w:val="-6"/>
          <w:sz w:val="28"/>
        </w:rPr>
      </w:pPr>
      <w:r w:rsidRPr="00636278">
        <w:rPr>
          <w:spacing w:val="-6"/>
          <w:sz w:val="28"/>
        </w:rPr>
        <w:t>Адрес редакции:</w:t>
      </w:r>
    </w:p>
    <w:p w14:paraId="51CD386F" w14:textId="77777777" w:rsidR="00BE2EFD" w:rsidRPr="00636278" w:rsidRDefault="00BE2EFD" w:rsidP="00CB73A8">
      <w:pPr>
        <w:jc w:val="center"/>
        <w:rPr>
          <w:spacing w:val="-6"/>
          <w:sz w:val="28"/>
        </w:rPr>
      </w:pPr>
      <w:r w:rsidRPr="00636278">
        <w:rPr>
          <w:spacing w:val="-6"/>
          <w:sz w:val="28"/>
        </w:rPr>
        <w:t>692701 п. Славянка Приморского края, ул. Молодежная, 1.</w:t>
      </w:r>
    </w:p>
    <w:p w14:paraId="48FADA02" w14:textId="06643B3A" w:rsidR="00BE2EFD" w:rsidRPr="00BD3820" w:rsidRDefault="00BE2EFD" w:rsidP="00CB73A8">
      <w:pPr>
        <w:jc w:val="center"/>
        <w:rPr>
          <w:spacing w:val="-6"/>
          <w:sz w:val="28"/>
          <w:lang w:val="en-US"/>
        </w:rPr>
      </w:pPr>
      <w:r w:rsidRPr="00636278">
        <w:rPr>
          <w:spacing w:val="-6"/>
          <w:sz w:val="28"/>
        </w:rPr>
        <w:t xml:space="preserve">Выпуск от </w:t>
      </w:r>
      <w:r w:rsidR="00147111">
        <w:rPr>
          <w:spacing w:val="-6"/>
          <w:sz w:val="28"/>
        </w:rPr>
        <w:t>14</w:t>
      </w:r>
      <w:r w:rsidR="005F02E1">
        <w:rPr>
          <w:spacing w:val="-6"/>
          <w:sz w:val="28"/>
        </w:rPr>
        <w:t xml:space="preserve"> февраля</w:t>
      </w:r>
      <w:r w:rsidRPr="00636278">
        <w:rPr>
          <w:spacing w:val="-6"/>
          <w:sz w:val="28"/>
        </w:rPr>
        <w:t xml:space="preserve"> 202</w:t>
      </w:r>
      <w:r w:rsidR="00F216B1">
        <w:rPr>
          <w:spacing w:val="-6"/>
          <w:sz w:val="28"/>
        </w:rPr>
        <w:t>5</w:t>
      </w:r>
      <w:r w:rsidRPr="00636278">
        <w:rPr>
          <w:spacing w:val="-6"/>
          <w:sz w:val="28"/>
        </w:rPr>
        <w:t xml:space="preserve"> г. </w:t>
      </w:r>
      <w:r w:rsidR="00E106EE">
        <w:rPr>
          <w:spacing w:val="-6"/>
          <w:sz w:val="28"/>
        </w:rPr>
        <w:t xml:space="preserve"> </w:t>
      </w:r>
      <w:r w:rsidRPr="00636278">
        <w:rPr>
          <w:spacing w:val="-6"/>
          <w:sz w:val="28"/>
        </w:rPr>
        <w:t xml:space="preserve">№ </w:t>
      </w:r>
      <w:r w:rsidR="00147111">
        <w:rPr>
          <w:spacing w:val="-6"/>
          <w:sz w:val="28"/>
        </w:rPr>
        <w:t>7</w:t>
      </w:r>
      <w:r w:rsidR="00BD3820">
        <w:rPr>
          <w:spacing w:val="-6"/>
          <w:sz w:val="28"/>
        </w:rPr>
        <w:t xml:space="preserve">. Часть </w:t>
      </w:r>
      <w:r w:rsidR="00BD3820">
        <w:rPr>
          <w:spacing w:val="-6"/>
          <w:sz w:val="28"/>
          <w:lang w:val="en-US"/>
        </w:rPr>
        <w:t>II</w:t>
      </w:r>
    </w:p>
    <w:p w14:paraId="5A8A56D7" w14:textId="77777777" w:rsidR="00BE2EFD" w:rsidRPr="00636278" w:rsidRDefault="00BE2EFD" w:rsidP="00CB73A8">
      <w:pPr>
        <w:jc w:val="center"/>
        <w:rPr>
          <w:spacing w:val="-6"/>
          <w:sz w:val="28"/>
        </w:rPr>
      </w:pPr>
    </w:p>
    <w:p w14:paraId="08326753" w14:textId="77777777" w:rsidR="00BE2EFD" w:rsidRPr="00636278" w:rsidRDefault="00BE2EFD" w:rsidP="00CB73A8">
      <w:pPr>
        <w:jc w:val="center"/>
        <w:rPr>
          <w:spacing w:val="-6"/>
          <w:sz w:val="28"/>
        </w:rPr>
      </w:pPr>
      <w:r w:rsidRPr="00636278">
        <w:rPr>
          <w:spacing w:val="-6"/>
          <w:sz w:val="28"/>
        </w:rPr>
        <w:t>Тираж 2 экземпляра.</w:t>
      </w:r>
    </w:p>
    <w:p w14:paraId="10B2A03D" w14:textId="77777777" w:rsidR="00BE2EFD" w:rsidRPr="00636278" w:rsidRDefault="00BE2EFD" w:rsidP="00CB73A8">
      <w:pPr>
        <w:jc w:val="center"/>
        <w:rPr>
          <w:spacing w:val="-6"/>
          <w:sz w:val="28"/>
        </w:rPr>
      </w:pPr>
      <w:r w:rsidRPr="00636278">
        <w:rPr>
          <w:spacing w:val="-6"/>
          <w:sz w:val="28"/>
        </w:rPr>
        <w:t xml:space="preserve">Свободная цена. Правом распространения обладает </w:t>
      </w:r>
    </w:p>
    <w:p w14:paraId="2FBA09C5" w14:textId="77777777" w:rsidR="00BE2EFD" w:rsidRPr="00636278" w:rsidRDefault="00BE2EFD" w:rsidP="00CB73A8">
      <w:pPr>
        <w:jc w:val="center"/>
        <w:rPr>
          <w:spacing w:val="-6"/>
          <w:sz w:val="28"/>
        </w:rPr>
      </w:pPr>
      <w:r w:rsidRPr="00636278">
        <w:rPr>
          <w:spacing w:val="-6"/>
          <w:sz w:val="28"/>
        </w:rPr>
        <w:t>МБУ «Централизованная библиотечная система» Хасанского муниципального округа.</w:t>
      </w:r>
    </w:p>
    <w:p w14:paraId="0F159A98" w14:textId="77777777" w:rsidR="00BE2EFD" w:rsidRPr="00636278" w:rsidRDefault="00BE2EFD" w:rsidP="00CB73A8">
      <w:pPr>
        <w:jc w:val="center"/>
        <w:rPr>
          <w:spacing w:val="-6"/>
        </w:rPr>
      </w:pPr>
      <w:r w:rsidRPr="00636278">
        <w:rPr>
          <w:spacing w:val="-6"/>
          <w:sz w:val="28"/>
        </w:rPr>
        <w:t xml:space="preserve">Электронная версия издания размещена на официальном сайте </w:t>
      </w:r>
      <w:r w:rsidRPr="00636278">
        <w:rPr>
          <w:spacing w:val="-6"/>
          <w:sz w:val="28"/>
        </w:rPr>
        <w:br/>
        <w:t>Хасанского муниципального округа (https://xasanskij-r25.gosweb.gosuslugi.ru/).</w:t>
      </w:r>
    </w:p>
    <w:p w14:paraId="4AD86C65" w14:textId="77777777" w:rsidR="00BE2EFD" w:rsidRPr="00636278" w:rsidRDefault="00BE2EFD" w:rsidP="00CB73A8">
      <w:pPr>
        <w:rPr>
          <w:rFonts w:eastAsia="Calibri"/>
          <w:sz w:val="24"/>
          <w:szCs w:val="24"/>
          <w:lang w:eastAsia="ru-RU"/>
        </w:rPr>
      </w:pPr>
    </w:p>
    <w:p w14:paraId="6BC33ADA" w14:textId="77777777" w:rsidR="00BE2EFD" w:rsidRPr="00636278" w:rsidRDefault="00BE2EFD" w:rsidP="00CB73A8">
      <w:pPr>
        <w:rPr>
          <w:rFonts w:eastAsia="Calibri"/>
          <w:sz w:val="24"/>
          <w:szCs w:val="24"/>
          <w:lang w:eastAsia="ru-RU"/>
        </w:rPr>
      </w:pPr>
    </w:p>
    <w:p w14:paraId="3BB5A712" w14:textId="77777777" w:rsidR="00BE2EFD" w:rsidRPr="00636278" w:rsidRDefault="00BE2EFD" w:rsidP="00CB73A8">
      <w:pPr>
        <w:rPr>
          <w:rFonts w:eastAsia="Calibri"/>
          <w:sz w:val="24"/>
          <w:szCs w:val="24"/>
          <w:lang w:eastAsia="ru-RU"/>
        </w:rPr>
      </w:pPr>
    </w:p>
    <w:p w14:paraId="42D72A57" w14:textId="77777777" w:rsidR="00BE2EFD" w:rsidRPr="00636278" w:rsidRDefault="00BE2EFD" w:rsidP="00CB73A8">
      <w:pPr>
        <w:rPr>
          <w:rFonts w:eastAsia="Calibri"/>
          <w:sz w:val="24"/>
          <w:szCs w:val="24"/>
          <w:lang w:eastAsia="ru-RU"/>
        </w:rPr>
      </w:pPr>
    </w:p>
    <w:p w14:paraId="53802C69" w14:textId="77777777" w:rsidR="00BE2EFD" w:rsidRPr="00636278" w:rsidRDefault="00BE2EFD" w:rsidP="00CB73A8">
      <w:pPr>
        <w:rPr>
          <w:rFonts w:eastAsia="Calibri"/>
          <w:sz w:val="24"/>
          <w:szCs w:val="24"/>
          <w:lang w:eastAsia="ru-RU"/>
        </w:rPr>
      </w:pPr>
    </w:p>
    <w:p w14:paraId="7734AC0E" w14:textId="77777777" w:rsidR="00BE2EFD" w:rsidRPr="00636278" w:rsidRDefault="00BE2EFD" w:rsidP="00CB73A8">
      <w:pPr>
        <w:rPr>
          <w:rFonts w:eastAsia="Calibri"/>
          <w:sz w:val="24"/>
          <w:szCs w:val="24"/>
          <w:lang w:eastAsia="ru-RU"/>
        </w:rPr>
      </w:pPr>
    </w:p>
    <w:p w14:paraId="60BBF299" w14:textId="3BA3755C" w:rsidR="00B15A30" w:rsidRPr="00636278" w:rsidRDefault="00B15A30" w:rsidP="00CB73A8">
      <w:pPr>
        <w:jc w:val="center"/>
        <w:rPr>
          <w:rFonts w:eastAsia="Calibri"/>
          <w:sz w:val="24"/>
          <w:szCs w:val="24"/>
          <w:lang w:eastAsia="ru-RU"/>
        </w:rPr>
      </w:pPr>
    </w:p>
    <w:sectPr w:rsidR="00B15A30" w:rsidRPr="00636278" w:rsidSect="00CB73A8">
      <w:footerReference w:type="default" r:id="rId18"/>
      <w:type w:val="nextColumn"/>
      <w:pgSz w:w="11907" w:h="16840" w:code="9"/>
      <w:pgMar w:top="794" w:right="794" w:bottom="794" w:left="79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E6699" w14:textId="77777777" w:rsidR="000334BD" w:rsidRDefault="000334BD">
      <w:r>
        <w:separator/>
      </w:r>
    </w:p>
  </w:endnote>
  <w:endnote w:type="continuationSeparator" w:id="0">
    <w:p w14:paraId="0C6F6D3C" w14:textId="77777777" w:rsidR="000334BD" w:rsidRDefault="000334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Calibri"/>
    <w:panose1 w:val="00000000000000000000"/>
    <w:charset w:val="CC"/>
    <w:family w:val="auto"/>
    <w:notTrueType/>
    <w:pitch w:val="default"/>
    <w:sig w:usb0="00000201" w:usb1="00000000" w:usb2="00000000" w:usb3="00000000" w:csb0="00000004"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Droid Sans Fallback">
    <w:altName w:val="MS Gothic"/>
    <w:charset w:val="80"/>
    <w:family w:val="auto"/>
    <w:pitch w:val="variable"/>
  </w:font>
  <w:font w:name="unifont">
    <w:altName w:val="MS Gothic"/>
    <w:charset w:val="80"/>
    <w:family w:val="auto"/>
    <w:pitch w:val="variable"/>
  </w:font>
  <w:font w:name="Franklin Gothic Demi Cond">
    <w:panose1 w:val="020B0706030402020204"/>
    <w:charset w:val="CC"/>
    <w:family w:val="swiss"/>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Liberation Serif">
    <w:altName w:val="Times New Roman"/>
    <w:charset w:val="01"/>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Courier">
    <w:panose1 w:val="02070309020205020404"/>
    <w:charset w:val="00"/>
    <w:family w:val="modern"/>
    <w:pitch w:val="fixed"/>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5273D" w14:textId="77777777" w:rsidR="00546C5C" w:rsidRDefault="00546C5C" w:rsidP="00D540EF">
    <w:pPr>
      <w:framePr w:wrap="around" w:vAnchor="text" w:hAnchor="margin" w:xAlign="center" w:y="1"/>
    </w:pPr>
    <w:r>
      <w:fldChar w:fldCharType="begin"/>
    </w:r>
    <w:r>
      <w:instrText xml:space="preserve">PAGE  </w:instrText>
    </w:r>
    <w:r>
      <w:fldChar w:fldCharType="separate"/>
    </w:r>
    <w:r>
      <w:rPr>
        <w:noProof/>
      </w:rPr>
      <w:t>107</w:t>
    </w:r>
    <w:r>
      <w:fldChar w:fldCharType="end"/>
    </w:r>
  </w:p>
  <w:p w14:paraId="5DDF380F" w14:textId="77777777" w:rsidR="00546C5C" w:rsidRDefault="00546C5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05BC0" w14:textId="4DCA37E5" w:rsidR="00BD3820" w:rsidRDefault="00BD3820">
    <w:pPr>
      <w:pStyle w:val="a9"/>
      <w:jc w:val="center"/>
    </w:pPr>
  </w:p>
  <w:p w14:paraId="7799E1E5" w14:textId="77777777" w:rsidR="00546C5C" w:rsidRDefault="00546C5C" w:rsidP="005A4020">
    <w:pPr>
      <w:pStyle w:val="a9"/>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C5A00" w14:textId="52399FC2" w:rsidR="00081166" w:rsidRDefault="00081166">
    <w:pPr>
      <w:pStyle w:val="a9"/>
      <w:jc w:val="center"/>
    </w:pPr>
  </w:p>
  <w:p w14:paraId="48901C57" w14:textId="77777777" w:rsidR="00081166" w:rsidRDefault="00081166">
    <w:pPr>
      <w:pStyle w:val="a9"/>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1526933"/>
      <w:docPartObj>
        <w:docPartGallery w:val="Page Numbers (Bottom of Page)"/>
        <w:docPartUnique/>
      </w:docPartObj>
    </w:sdtPr>
    <w:sdtContent>
      <w:p w14:paraId="238A3C5B" w14:textId="77777777" w:rsidR="00BD3820" w:rsidRDefault="00BD3820">
        <w:pPr>
          <w:pStyle w:val="a9"/>
          <w:jc w:val="center"/>
        </w:pPr>
        <w:r>
          <w:fldChar w:fldCharType="begin"/>
        </w:r>
        <w:r>
          <w:instrText>PAGE   \* MERGEFORMAT</w:instrText>
        </w:r>
        <w:r>
          <w:fldChar w:fldCharType="separate"/>
        </w:r>
        <w:r>
          <w:rPr>
            <w:lang w:val="ru-RU"/>
          </w:rPr>
          <w:t>2</w:t>
        </w:r>
        <w:r>
          <w:fldChar w:fldCharType="end"/>
        </w:r>
      </w:p>
    </w:sdtContent>
  </w:sdt>
  <w:p w14:paraId="093A412F" w14:textId="77777777" w:rsidR="00BD3820" w:rsidRDefault="00BD3820" w:rsidP="005A4020">
    <w:pPr>
      <w:pStyle w:val="a9"/>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78877" w14:textId="77777777" w:rsidR="00DC4581" w:rsidRDefault="00DC4581" w:rsidP="00C8459E">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Pr>
        <w:rStyle w:val="ab"/>
        <w:noProof/>
      </w:rPr>
      <w:t>38</w:t>
    </w:r>
    <w:r>
      <w:rPr>
        <w:rStyle w:val="ab"/>
      </w:rPr>
      <w:fldChar w:fldCharType="end"/>
    </w:r>
  </w:p>
  <w:p w14:paraId="670B114C" w14:textId="77777777" w:rsidR="00DC4581" w:rsidRDefault="00DC4581" w:rsidP="00C8459E">
    <w:pPr>
      <w:pStyle w:val="a9"/>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324B7" w14:textId="1B0B7E31" w:rsidR="00B6761C" w:rsidRDefault="00B6761C">
    <w:pPr>
      <w:pStyle w:val="a9"/>
      <w:jc w:val="center"/>
    </w:pPr>
  </w:p>
  <w:p w14:paraId="3AA459F2" w14:textId="77777777" w:rsidR="00B6761C" w:rsidRDefault="00B6761C" w:rsidP="005A4020">
    <w:pPr>
      <w:pStyle w:val="a9"/>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04603D" w14:textId="77777777" w:rsidR="000334BD" w:rsidRDefault="000334BD">
      <w:r>
        <w:separator/>
      </w:r>
    </w:p>
  </w:footnote>
  <w:footnote w:type="continuationSeparator" w:id="0">
    <w:p w14:paraId="0FC8FD4F" w14:textId="77777777" w:rsidR="000334BD" w:rsidRDefault="000334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06E04" w14:textId="77777777" w:rsidR="00546C5C" w:rsidRDefault="00546C5C" w:rsidP="00EE33D7">
    <w:pPr>
      <w:framePr w:wrap="around" w:vAnchor="text" w:hAnchor="margin" w:xAlign="center" w:y="1"/>
    </w:pPr>
    <w:r>
      <w:fldChar w:fldCharType="begin"/>
    </w:r>
    <w:r>
      <w:instrText xml:space="preserve">PAGE  </w:instrText>
    </w:r>
    <w:r>
      <w:fldChar w:fldCharType="separate"/>
    </w:r>
    <w:r>
      <w:rPr>
        <w:noProof/>
      </w:rPr>
      <w:t>107</w:t>
    </w:r>
    <w:r>
      <w:fldChar w:fldCharType="end"/>
    </w:r>
  </w:p>
  <w:p w14:paraId="54C96A61" w14:textId="77777777" w:rsidR="00546C5C" w:rsidRDefault="00546C5C" w:rsidP="00EE33D7">
    <w:pP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9F4BC6" w14:textId="08A0F914" w:rsidR="000D53EA" w:rsidRDefault="000D53EA">
    <w:pPr>
      <w:pStyle w:val="aff0"/>
      <w:jc w:val="center"/>
    </w:pPr>
  </w:p>
  <w:p w14:paraId="0E946582" w14:textId="77777777" w:rsidR="003E5DA8" w:rsidRDefault="003E5DA8">
    <w:pPr>
      <w:pStyle w:val="aff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491E9786"/>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00000002"/>
    <w:multiLevelType w:val="multilevel"/>
    <w:tmpl w:val="00000002"/>
    <w:name w:val="WW8Num2"/>
    <w:lvl w:ilvl="0">
      <w:start w:val="1"/>
      <w:numFmt w:val="decimal"/>
      <w:lvlText w:val="%1"/>
      <w:lvlJc w:val="left"/>
      <w:pPr>
        <w:tabs>
          <w:tab w:val="num" w:pos="0"/>
        </w:tabs>
        <w:ind w:left="720" w:hanging="360"/>
      </w:pPr>
      <w:rPr>
        <w:rFonts w:ascii="Symbol" w:hAnsi="Symbol" w:cs="Symbol"/>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righ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right"/>
      <w:pPr>
        <w:tabs>
          <w:tab w:val="num" w:pos="0"/>
        </w:tabs>
        <w:ind w:left="3600" w:hanging="360"/>
      </w:pPr>
    </w:lvl>
  </w:abstractNum>
  <w:abstractNum w:abstractNumId="2" w15:restartNumberingAfterBreak="0">
    <w:nsid w:val="00000004"/>
    <w:multiLevelType w:val="multilevel"/>
    <w:tmpl w:val="00000004"/>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3" w15:restartNumberingAfterBreak="0">
    <w:nsid w:val="00000005"/>
    <w:multiLevelType w:val="multilevel"/>
    <w:tmpl w:val="C47A28CC"/>
    <w:name w:val="WW8Num6"/>
    <w:lvl w:ilvl="0">
      <w:start w:val="1"/>
      <w:numFmt w:val="bullet"/>
      <w:lvlText w:val=""/>
      <w:lvlJc w:val="left"/>
      <w:pPr>
        <w:tabs>
          <w:tab w:val="num" w:pos="1353"/>
        </w:tabs>
        <w:ind w:left="1353" w:hanging="360"/>
      </w:pPr>
      <w:rPr>
        <w:rFonts w:ascii="Symbol" w:hAnsi="Symbol" w:hint="default"/>
      </w:rPr>
    </w:lvl>
    <w:lvl w:ilvl="1">
      <w:start w:val="1"/>
      <w:numFmt w:val="bullet"/>
      <w:lvlText w:val=""/>
      <w:lvlJc w:val="left"/>
      <w:pPr>
        <w:tabs>
          <w:tab w:val="num" w:pos="153"/>
        </w:tabs>
        <w:ind w:left="153" w:hanging="360"/>
      </w:pPr>
      <w:rPr>
        <w:rFonts w:ascii="Symbol" w:hAnsi="Symbol"/>
      </w:rPr>
    </w:lvl>
    <w:lvl w:ilvl="2">
      <w:start w:val="1"/>
      <w:numFmt w:val="bullet"/>
      <w:lvlText w:val=""/>
      <w:lvlJc w:val="left"/>
      <w:pPr>
        <w:tabs>
          <w:tab w:val="num" w:pos="513"/>
        </w:tabs>
        <w:ind w:left="513" w:hanging="360"/>
      </w:pPr>
      <w:rPr>
        <w:rFonts w:ascii="Symbol" w:hAnsi="Symbol"/>
      </w:rPr>
    </w:lvl>
    <w:lvl w:ilvl="3">
      <w:start w:val="1"/>
      <w:numFmt w:val="bullet"/>
      <w:lvlText w:val=""/>
      <w:lvlJc w:val="left"/>
      <w:pPr>
        <w:tabs>
          <w:tab w:val="num" w:pos="873"/>
        </w:tabs>
        <w:ind w:left="873" w:hanging="360"/>
      </w:pPr>
      <w:rPr>
        <w:rFonts w:ascii="Symbol" w:hAnsi="Symbol"/>
      </w:rPr>
    </w:lvl>
    <w:lvl w:ilvl="4">
      <w:start w:val="1"/>
      <w:numFmt w:val="bullet"/>
      <w:lvlText w:val=""/>
      <w:lvlJc w:val="left"/>
      <w:pPr>
        <w:tabs>
          <w:tab w:val="num" w:pos="1233"/>
        </w:tabs>
        <w:ind w:left="1233" w:hanging="360"/>
      </w:pPr>
      <w:rPr>
        <w:rFonts w:ascii="Symbol" w:hAnsi="Symbol"/>
      </w:rPr>
    </w:lvl>
    <w:lvl w:ilvl="5">
      <w:start w:val="1"/>
      <w:numFmt w:val="bullet"/>
      <w:lvlText w:val=""/>
      <w:lvlJc w:val="left"/>
      <w:pPr>
        <w:tabs>
          <w:tab w:val="num" w:pos="1593"/>
        </w:tabs>
        <w:ind w:left="1593" w:hanging="360"/>
      </w:pPr>
      <w:rPr>
        <w:rFonts w:ascii="Symbol" w:hAnsi="Symbol"/>
      </w:rPr>
    </w:lvl>
    <w:lvl w:ilvl="6">
      <w:start w:val="1"/>
      <w:numFmt w:val="bullet"/>
      <w:lvlText w:val=""/>
      <w:lvlJc w:val="left"/>
      <w:pPr>
        <w:tabs>
          <w:tab w:val="num" w:pos="1953"/>
        </w:tabs>
        <w:ind w:left="1953" w:hanging="360"/>
      </w:pPr>
      <w:rPr>
        <w:rFonts w:ascii="Symbol" w:hAnsi="Symbol"/>
      </w:rPr>
    </w:lvl>
    <w:lvl w:ilvl="7">
      <w:start w:val="1"/>
      <w:numFmt w:val="bullet"/>
      <w:lvlText w:val=""/>
      <w:lvlJc w:val="left"/>
      <w:pPr>
        <w:tabs>
          <w:tab w:val="num" w:pos="2313"/>
        </w:tabs>
        <w:ind w:left="2313" w:hanging="360"/>
      </w:pPr>
      <w:rPr>
        <w:rFonts w:ascii="Symbol" w:hAnsi="Symbol"/>
      </w:rPr>
    </w:lvl>
    <w:lvl w:ilvl="8">
      <w:start w:val="1"/>
      <w:numFmt w:val="bullet"/>
      <w:lvlText w:val=""/>
      <w:lvlJc w:val="left"/>
      <w:pPr>
        <w:tabs>
          <w:tab w:val="num" w:pos="2673"/>
        </w:tabs>
        <w:ind w:left="2673" w:hanging="360"/>
      </w:pPr>
      <w:rPr>
        <w:rFonts w:ascii="Symbol" w:hAnsi="Symbol"/>
      </w:rPr>
    </w:lvl>
  </w:abstractNum>
  <w:abstractNum w:abstractNumId="4" w15:restartNumberingAfterBreak="0">
    <w:nsid w:val="00000006"/>
    <w:multiLevelType w:val="singleLevel"/>
    <w:tmpl w:val="00000006"/>
    <w:name w:val="WW8Num8"/>
    <w:lvl w:ilvl="0">
      <w:start w:val="1"/>
      <w:numFmt w:val="upperRoman"/>
      <w:lvlText w:val="%1."/>
      <w:lvlJc w:val="left"/>
      <w:pPr>
        <w:tabs>
          <w:tab w:val="num" w:pos="1571"/>
        </w:tabs>
        <w:ind w:left="1571" w:hanging="720"/>
      </w:pPr>
    </w:lvl>
  </w:abstractNum>
  <w:abstractNum w:abstractNumId="5" w15:restartNumberingAfterBreak="0">
    <w:nsid w:val="00000007"/>
    <w:multiLevelType w:val="multilevel"/>
    <w:tmpl w:val="00000007"/>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6" w15:restartNumberingAfterBreak="0">
    <w:nsid w:val="00000011"/>
    <w:multiLevelType w:val="singleLevel"/>
    <w:tmpl w:val="00000011"/>
    <w:name w:val="WW8Num17"/>
    <w:lvl w:ilvl="0">
      <w:start w:val="1"/>
      <w:numFmt w:val="bullet"/>
      <w:lvlText w:val=""/>
      <w:lvlJc w:val="left"/>
      <w:pPr>
        <w:tabs>
          <w:tab w:val="num" w:pos="-10"/>
        </w:tabs>
        <w:ind w:left="710" w:hanging="360"/>
      </w:pPr>
      <w:rPr>
        <w:rFonts w:ascii="Symbol" w:hAnsi="Symbol"/>
      </w:rPr>
    </w:lvl>
  </w:abstractNum>
  <w:abstractNum w:abstractNumId="7" w15:restartNumberingAfterBreak="0">
    <w:nsid w:val="00000014"/>
    <w:multiLevelType w:val="multilevel"/>
    <w:tmpl w:val="00000014"/>
    <w:name w:val="WW8Num20"/>
    <w:lvl w:ilvl="0">
      <w:start w:val="4"/>
      <w:numFmt w:val="decimal"/>
      <w:lvlText w:val="%1."/>
      <w:lvlJc w:val="left"/>
      <w:pPr>
        <w:tabs>
          <w:tab w:val="num" w:pos="0"/>
        </w:tabs>
        <w:ind w:left="450" w:hanging="450"/>
      </w:pPr>
      <w:rPr>
        <w:rFonts w:cs="Times New Roman"/>
      </w:rPr>
    </w:lvl>
    <w:lvl w:ilvl="1">
      <w:start w:val="1"/>
      <w:numFmt w:val="decimal"/>
      <w:lvlText w:val="%1.%2."/>
      <w:lvlJc w:val="left"/>
      <w:pPr>
        <w:tabs>
          <w:tab w:val="num" w:pos="-469"/>
        </w:tabs>
        <w:ind w:left="1571" w:hanging="720"/>
      </w:pPr>
      <w:rPr>
        <w:rFonts w:cs="Times New Roman"/>
      </w:rPr>
    </w:lvl>
    <w:lvl w:ilvl="2">
      <w:start w:val="1"/>
      <w:numFmt w:val="decimal"/>
      <w:lvlText w:val="%1.%2.%3."/>
      <w:lvlJc w:val="left"/>
      <w:pPr>
        <w:tabs>
          <w:tab w:val="num" w:pos="0"/>
        </w:tabs>
        <w:ind w:left="3360" w:hanging="720"/>
      </w:pPr>
      <w:rPr>
        <w:rFonts w:cs="Times New Roman"/>
      </w:rPr>
    </w:lvl>
    <w:lvl w:ilvl="3">
      <w:start w:val="1"/>
      <w:numFmt w:val="decimal"/>
      <w:lvlText w:val="%1.%2.%3.%4."/>
      <w:lvlJc w:val="left"/>
      <w:pPr>
        <w:tabs>
          <w:tab w:val="num" w:pos="0"/>
        </w:tabs>
        <w:ind w:left="5040" w:hanging="1080"/>
      </w:pPr>
      <w:rPr>
        <w:rFonts w:cs="Times New Roman"/>
      </w:rPr>
    </w:lvl>
    <w:lvl w:ilvl="4">
      <w:start w:val="1"/>
      <w:numFmt w:val="decimal"/>
      <w:lvlText w:val="%1.%2.%3.%4.%5."/>
      <w:lvlJc w:val="left"/>
      <w:pPr>
        <w:tabs>
          <w:tab w:val="num" w:pos="0"/>
        </w:tabs>
        <w:ind w:left="6360" w:hanging="1080"/>
      </w:pPr>
      <w:rPr>
        <w:rFonts w:cs="Times New Roman"/>
      </w:rPr>
    </w:lvl>
    <w:lvl w:ilvl="5">
      <w:start w:val="1"/>
      <w:numFmt w:val="decimal"/>
      <w:lvlText w:val="%1.%2.%3.%4.%5.%6."/>
      <w:lvlJc w:val="left"/>
      <w:pPr>
        <w:tabs>
          <w:tab w:val="num" w:pos="0"/>
        </w:tabs>
        <w:ind w:left="8040" w:hanging="1440"/>
      </w:pPr>
      <w:rPr>
        <w:rFonts w:cs="Times New Roman"/>
      </w:rPr>
    </w:lvl>
    <w:lvl w:ilvl="6">
      <w:start w:val="1"/>
      <w:numFmt w:val="decimal"/>
      <w:lvlText w:val="%1.%2.%3.%4.%5.%6.%7."/>
      <w:lvlJc w:val="left"/>
      <w:pPr>
        <w:tabs>
          <w:tab w:val="num" w:pos="0"/>
        </w:tabs>
        <w:ind w:left="9720" w:hanging="1800"/>
      </w:pPr>
      <w:rPr>
        <w:rFonts w:cs="Times New Roman"/>
      </w:rPr>
    </w:lvl>
    <w:lvl w:ilvl="7">
      <w:start w:val="1"/>
      <w:numFmt w:val="decimal"/>
      <w:lvlText w:val="%1.%2.%3.%4.%5.%6.%7.%8."/>
      <w:lvlJc w:val="left"/>
      <w:pPr>
        <w:tabs>
          <w:tab w:val="num" w:pos="0"/>
        </w:tabs>
        <w:ind w:left="11040" w:hanging="1800"/>
      </w:pPr>
      <w:rPr>
        <w:rFonts w:cs="Times New Roman"/>
      </w:rPr>
    </w:lvl>
    <w:lvl w:ilvl="8">
      <w:start w:val="1"/>
      <w:numFmt w:val="decimal"/>
      <w:lvlText w:val="%1.%2.%3.%4.%5.%6.%7.%8.%9."/>
      <w:lvlJc w:val="left"/>
      <w:pPr>
        <w:tabs>
          <w:tab w:val="num" w:pos="0"/>
        </w:tabs>
        <w:ind w:left="12720" w:hanging="2160"/>
      </w:pPr>
      <w:rPr>
        <w:rFonts w:cs="Times New Roman"/>
      </w:rPr>
    </w:lvl>
  </w:abstractNum>
  <w:abstractNum w:abstractNumId="8" w15:restartNumberingAfterBreak="0">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9" w15:restartNumberingAfterBreak="0">
    <w:nsid w:val="00666D9A"/>
    <w:multiLevelType w:val="hybridMultilevel"/>
    <w:tmpl w:val="D7B4BCA6"/>
    <w:lvl w:ilvl="0" w:tplc="597C7E2C">
      <w:start w:val="1"/>
      <w:numFmt w:val="bullet"/>
      <w:pStyle w:val="smallitalic"/>
      <w:lvlText w:val=""/>
      <w:lvlJc w:val="left"/>
      <w:pPr>
        <w:tabs>
          <w:tab w:val="num" w:pos="680"/>
        </w:tabs>
        <w:ind w:left="680" w:hanging="68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0BF4763"/>
    <w:multiLevelType w:val="multilevel"/>
    <w:tmpl w:val="14462544"/>
    <w:lvl w:ilvl="0">
      <w:start w:val="1"/>
      <w:numFmt w:val="decimal"/>
      <w:lvlText w:val="%1."/>
      <w:lvlJc w:val="left"/>
      <w:pPr>
        <w:ind w:left="1069" w:hanging="360"/>
      </w:pPr>
    </w:lvl>
    <w:lvl w:ilvl="1">
      <w:start w:val="2"/>
      <w:numFmt w:val="decimal"/>
      <w:isLgl/>
      <w:lvlText w:val="%1.%2."/>
      <w:lvlJc w:val="left"/>
      <w:pPr>
        <w:ind w:left="1429" w:hanging="720"/>
      </w:pPr>
      <w:rPr>
        <w:rFonts w:eastAsia="Times New Roman"/>
      </w:rPr>
    </w:lvl>
    <w:lvl w:ilvl="2">
      <w:start w:val="1"/>
      <w:numFmt w:val="decimal"/>
      <w:isLgl/>
      <w:lvlText w:val="%1.%2.%3."/>
      <w:lvlJc w:val="left"/>
      <w:pPr>
        <w:ind w:left="1429" w:hanging="720"/>
      </w:pPr>
      <w:rPr>
        <w:rFonts w:eastAsia="Times New Roman"/>
      </w:rPr>
    </w:lvl>
    <w:lvl w:ilvl="3">
      <w:start w:val="1"/>
      <w:numFmt w:val="decimal"/>
      <w:isLgl/>
      <w:lvlText w:val="%1.%2.%3.%4."/>
      <w:lvlJc w:val="left"/>
      <w:pPr>
        <w:ind w:left="1789" w:hanging="1080"/>
      </w:pPr>
      <w:rPr>
        <w:rFonts w:eastAsia="Times New Roman"/>
      </w:rPr>
    </w:lvl>
    <w:lvl w:ilvl="4">
      <w:start w:val="1"/>
      <w:numFmt w:val="decimal"/>
      <w:isLgl/>
      <w:lvlText w:val="%1.%2.%3.%4.%5."/>
      <w:lvlJc w:val="left"/>
      <w:pPr>
        <w:ind w:left="1789" w:hanging="1080"/>
      </w:pPr>
      <w:rPr>
        <w:rFonts w:eastAsia="Times New Roman"/>
      </w:rPr>
    </w:lvl>
    <w:lvl w:ilvl="5">
      <w:start w:val="1"/>
      <w:numFmt w:val="decimal"/>
      <w:isLgl/>
      <w:lvlText w:val="%1.%2.%3.%4.%5.%6."/>
      <w:lvlJc w:val="left"/>
      <w:pPr>
        <w:ind w:left="2149" w:hanging="1440"/>
      </w:pPr>
      <w:rPr>
        <w:rFonts w:eastAsia="Times New Roman"/>
      </w:rPr>
    </w:lvl>
    <w:lvl w:ilvl="6">
      <w:start w:val="1"/>
      <w:numFmt w:val="decimal"/>
      <w:isLgl/>
      <w:lvlText w:val="%1.%2.%3.%4.%5.%6.%7."/>
      <w:lvlJc w:val="left"/>
      <w:pPr>
        <w:ind w:left="2149" w:hanging="1440"/>
      </w:pPr>
      <w:rPr>
        <w:rFonts w:eastAsia="Times New Roman"/>
      </w:rPr>
    </w:lvl>
    <w:lvl w:ilvl="7">
      <w:start w:val="1"/>
      <w:numFmt w:val="decimal"/>
      <w:isLgl/>
      <w:lvlText w:val="%1.%2.%3.%4.%5.%6.%7.%8."/>
      <w:lvlJc w:val="left"/>
      <w:pPr>
        <w:ind w:left="2509" w:hanging="1800"/>
      </w:pPr>
      <w:rPr>
        <w:rFonts w:eastAsia="Times New Roman"/>
      </w:rPr>
    </w:lvl>
    <w:lvl w:ilvl="8">
      <w:start w:val="1"/>
      <w:numFmt w:val="decimal"/>
      <w:isLgl/>
      <w:lvlText w:val="%1.%2.%3.%4.%5.%6.%7.%8.%9."/>
      <w:lvlJc w:val="left"/>
      <w:pPr>
        <w:ind w:left="2509" w:hanging="1800"/>
      </w:pPr>
      <w:rPr>
        <w:rFonts w:eastAsia="Times New Roman"/>
      </w:rPr>
    </w:lvl>
  </w:abstractNum>
  <w:abstractNum w:abstractNumId="11" w15:restartNumberingAfterBreak="0">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7D46FD3"/>
    <w:multiLevelType w:val="multilevel"/>
    <w:tmpl w:val="99B06974"/>
    <w:lvl w:ilvl="0">
      <w:start w:val="1"/>
      <w:numFmt w:val="decimal"/>
      <w:pStyle w:val="10"/>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ascii="Times New Roman" w:hAnsi="Times New Roman" w:cs="Times New Roman"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91179FB"/>
    <w:multiLevelType w:val="hybridMultilevel"/>
    <w:tmpl w:val="B09A8C2E"/>
    <w:styleLink w:val="1111111"/>
    <w:lvl w:ilvl="0" w:tplc="FA529E9A">
      <w:start w:val="1"/>
      <w:numFmt w:val="decimal"/>
      <w:pStyle w:val="10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0C623C56"/>
    <w:multiLevelType w:val="hybridMultilevel"/>
    <w:tmpl w:val="980803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0C9E4B56"/>
    <w:multiLevelType w:val="multilevel"/>
    <w:tmpl w:val="1F2C4D3E"/>
    <w:styleLink w:val="6"/>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6" w15:restartNumberingAfterBreak="0">
    <w:nsid w:val="0CB8273E"/>
    <w:multiLevelType w:val="multilevel"/>
    <w:tmpl w:val="72FCCD1E"/>
    <w:styleLink w:val="4"/>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suff w:val="space"/>
      <w:lvlText w:val="3.%2.%3"/>
      <w:lvlJc w:val="left"/>
      <w:pPr>
        <w:ind w:left="0" w:firstLine="567"/>
      </w:pPr>
      <w:rPr>
        <w:rFonts w:hint="default"/>
        <w:lang w:val="ru-RU"/>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7" w15:restartNumberingAfterBreak="0">
    <w:nsid w:val="14441BDD"/>
    <w:multiLevelType w:val="multilevel"/>
    <w:tmpl w:val="48BCA868"/>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8" w15:restartNumberingAfterBreak="0">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17802F29"/>
    <w:multiLevelType w:val="hybridMultilevel"/>
    <w:tmpl w:val="B332095E"/>
    <w:lvl w:ilvl="0" w:tplc="585C2DD6">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0" w15:restartNumberingAfterBreak="0">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21" w15:restartNumberingAfterBreak="0">
    <w:nsid w:val="19377FD2"/>
    <w:multiLevelType w:val="hybridMultilevel"/>
    <w:tmpl w:val="E2627E1E"/>
    <w:lvl w:ilvl="0" w:tplc="0419000F">
      <w:start w:val="1"/>
      <w:numFmt w:val="decimal"/>
      <w:lvlText w:val="%1."/>
      <w:lvlJc w:val="left"/>
      <w:pPr>
        <w:ind w:left="720" w:hanging="360"/>
      </w:pPr>
      <w:rPr>
        <w:rFonts w:hint="default"/>
        <w:b w:val="0"/>
        <w:u w:val="none"/>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1AA85589"/>
    <w:multiLevelType w:val="multilevel"/>
    <w:tmpl w:val="78C80B9E"/>
    <w:lvl w:ilvl="0">
      <w:start w:val="1"/>
      <w:numFmt w:val="decimal"/>
      <w:lvlText w:val="%1"/>
      <w:lvlJc w:val="left"/>
      <w:pPr>
        <w:ind w:left="525" w:hanging="525"/>
      </w:pPr>
    </w:lvl>
    <w:lvl w:ilvl="1">
      <w:start w:val="9"/>
      <w:numFmt w:val="decimal"/>
      <w:lvlText w:val="%1.%2"/>
      <w:lvlJc w:val="left"/>
      <w:pPr>
        <w:ind w:left="808" w:hanging="525"/>
      </w:pPr>
    </w:lvl>
    <w:lvl w:ilvl="2">
      <w:start w:val="4"/>
      <w:numFmt w:val="decimal"/>
      <w:lvlText w:val="%1.%2.%3"/>
      <w:lvlJc w:val="left"/>
      <w:pPr>
        <w:ind w:left="1286" w:hanging="720"/>
      </w:pPr>
    </w:lvl>
    <w:lvl w:ilvl="3">
      <w:start w:val="1"/>
      <w:numFmt w:val="decimal"/>
      <w:lvlText w:val="%1.%2.%3.%4"/>
      <w:lvlJc w:val="left"/>
      <w:pPr>
        <w:ind w:left="1569" w:hanging="720"/>
      </w:pPr>
    </w:lvl>
    <w:lvl w:ilvl="4">
      <w:start w:val="1"/>
      <w:numFmt w:val="decimal"/>
      <w:lvlText w:val="%1.%2.%3.%4.%5"/>
      <w:lvlJc w:val="left"/>
      <w:pPr>
        <w:ind w:left="2212" w:hanging="1080"/>
      </w:pPr>
    </w:lvl>
    <w:lvl w:ilvl="5">
      <w:start w:val="1"/>
      <w:numFmt w:val="decimal"/>
      <w:lvlText w:val="%1.%2.%3.%4.%5.%6"/>
      <w:lvlJc w:val="left"/>
      <w:pPr>
        <w:ind w:left="2855" w:hanging="1440"/>
      </w:pPr>
    </w:lvl>
    <w:lvl w:ilvl="6">
      <w:start w:val="1"/>
      <w:numFmt w:val="decimal"/>
      <w:lvlText w:val="%1.%2.%3.%4.%5.%6.%7"/>
      <w:lvlJc w:val="left"/>
      <w:pPr>
        <w:ind w:left="3138" w:hanging="1440"/>
      </w:pPr>
    </w:lvl>
    <w:lvl w:ilvl="7">
      <w:start w:val="1"/>
      <w:numFmt w:val="decimal"/>
      <w:lvlText w:val="%1.%2.%3.%4.%5.%6.%7.%8"/>
      <w:lvlJc w:val="left"/>
      <w:pPr>
        <w:ind w:left="3781" w:hanging="1800"/>
      </w:pPr>
    </w:lvl>
    <w:lvl w:ilvl="8">
      <w:start w:val="1"/>
      <w:numFmt w:val="decimal"/>
      <w:lvlText w:val="%1.%2.%3.%4.%5.%6.%7.%8.%9"/>
      <w:lvlJc w:val="left"/>
      <w:pPr>
        <w:ind w:left="4064" w:hanging="1800"/>
      </w:pPr>
    </w:lvl>
  </w:abstractNum>
  <w:abstractNum w:abstractNumId="23" w15:restartNumberingAfterBreak="0">
    <w:nsid w:val="1B8459C9"/>
    <w:multiLevelType w:val="multilevel"/>
    <w:tmpl w:val="7FA8F62A"/>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4" w15:restartNumberingAfterBreak="0">
    <w:nsid w:val="23814B5F"/>
    <w:multiLevelType w:val="hybridMultilevel"/>
    <w:tmpl w:val="1230164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24337D73"/>
    <w:multiLevelType w:val="multilevel"/>
    <w:tmpl w:val="DBE806EC"/>
    <w:styleLink w:val="5"/>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lvlRestart w:val="1"/>
      <w:isLgl/>
      <w:suff w:val="space"/>
      <w:lvlText w:val="%1.%2.%3"/>
      <w:lvlJc w:val="left"/>
      <w:pPr>
        <w:ind w:left="0" w:firstLine="567"/>
      </w:pPr>
      <w:rPr>
        <w:rFonts w:hint="default"/>
        <w:lang w:val="ru-RU"/>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26" w15:restartNumberingAfterBreak="0">
    <w:nsid w:val="2C557F61"/>
    <w:multiLevelType w:val="multilevel"/>
    <w:tmpl w:val="48F6531C"/>
    <w:styleLink w:val="11111111"/>
    <w:lvl w:ilvl="0">
      <w:start w:val="1"/>
      <w:numFmt w:val="decimal"/>
      <w:pStyle w:val="a1"/>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27" w15:restartNumberingAfterBreak="0">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8" w15:restartNumberingAfterBreak="0">
    <w:nsid w:val="37B444EB"/>
    <w:multiLevelType w:val="hybridMultilevel"/>
    <w:tmpl w:val="4C7EE1CA"/>
    <w:lvl w:ilvl="0" w:tplc="8D9E87C2">
      <w:start w:val="1"/>
      <w:numFmt w:val="decimal"/>
      <w:lvlText w:val="%1."/>
      <w:lvlJc w:val="left"/>
      <w:pPr>
        <w:ind w:left="851" w:hanging="142"/>
      </w:pPr>
      <w:rPr>
        <w:rFonts w:hint="default"/>
        <w:b w:val="0"/>
      </w:rPr>
    </w:lvl>
    <w:lvl w:ilvl="1" w:tplc="04190019" w:tentative="1">
      <w:start w:val="1"/>
      <w:numFmt w:val="lowerLetter"/>
      <w:lvlText w:val="%2."/>
      <w:lvlJc w:val="left"/>
      <w:pPr>
        <w:ind w:left="1789" w:hanging="360"/>
      </w:pPr>
    </w:lvl>
    <w:lvl w:ilvl="2" w:tplc="0419001B">
      <w:start w:val="1"/>
      <w:numFmt w:val="lowerRoman"/>
      <w:pStyle w:val="111"/>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40B403E5"/>
    <w:multiLevelType w:val="hybridMultilevel"/>
    <w:tmpl w:val="3AAA1D7A"/>
    <w:lvl w:ilvl="0" w:tplc="0419000F">
      <w:start w:val="1"/>
      <w:numFmt w:val="decimal"/>
      <w:lvlText w:val="%1."/>
      <w:lvlJc w:val="left"/>
      <w:pPr>
        <w:tabs>
          <w:tab w:val="num" w:pos="502"/>
        </w:tabs>
        <w:ind w:left="502" w:hanging="360"/>
      </w:pPr>
    </w:lvl>
    <w:lvl w:ilvl="1" w:tplc="DB9212FC">
      <w:start w:val="1"/>
      <w:numFmt w:val="bullet"/>
      <w:lvlText w:val="-"/>
      <w:lvlJc w:val="left"/>
      <w:pPr>
        <w:tabs>
          <w:tab w:val="num" w:pos="1222"/>
        </w:tabs>
        <w:ind w:left="1222" w:hanging="360"/>
      </w:pPr>
      <w:rPr>
        <w:rFonts w:ascii="Times New Roman" w:hAnsi="Times New Roman" w:cs="Times New Roman" w:hint="default"/>
      </w:r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0" w15:restartNumberingAfterBreak="0">
    <w:nsid w:val="4491381E"/>
    <w:multiLevelType w:val="hybridMultilevel"/>
    <w:tmpl w:val="C7465088"/>
    <w:lvl w:ilvl="0" w:tplc="A7588236">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1" w15:restartNumberingAfterBreak="0">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32" w15:restartNumberingAfterBreak="0">
    <w:nsid w:val="4A2F353E"/>
    <w:multiLevelType w:val="hybridMultilevel"/>
    <w:tmpl w:val="C1D0C1FA"/>
    <w:lvl w:ilvl="0" w:tplc="58D8B8CA">
      <w:start w:val="1"/>
      <w:numFmt w:val="decimal"/>
      <w:pStyle w:val="S"/>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33" w15:restartNumberingAfterBreak="0">
    <w:nsid w:val="4B176457"/>
    <w:multiLevelType w:val="hybridMultilevel"/>
    <w:tmpl w:val="2BCA65E8"/>
    <w:lvl w:ilvl="0" w:tplc="EE12C93C">
      <w:start w:val="1"/>
      <w:numFmt w:val="decimal"/>
      <w:pStyle w:val="a2"/>
      <w:lvlText w:val="%1."/>
      <w:lvlJc w:val="left"/>
      <w:pPr>
        <w:tabs>
          <w:tab w:val="num" w:pos="928"/>
        </w:tabs>
        <w:ind w:left="928" w:hanging="360"/>
      </w:pPr>
      <w:rPr>
        <w:rFonts w:cs="Times New Roman"/>
      </w:rPr>
    </w:lvl>
    <w:lvl w:ilvl="1" w:tplc="B3520464">
      <w:start w:val="1"/>
      <w:numFmt w:val="bullet"/>
      <w:lvlText w:val="−"/>
      <w:lvlJc w:val="left"/>
      <w:pPr>
        <w:tabs>
          <w:tab w:val="num" w:pos="1440"/>
        </w:tabs>
        <w:ind w:left="1440" w:hanging="360"/>
      </w:pPr>
      <w:rPr>
        <w:rFonts w:ascii="Times New Roman" w:hAnsi="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4F3F7700"/>
    <w:multiLevelType w:val="multilevel"/>
    <w:tmpl w:val="52005730"/>
    <w:lvl w:ilvl="0">
      <w:start w:val="1"/>
      <w:numFmt w:val="decimal"/>
      <w:pStyle w:val="heading1normal"/>
      <w:suff w:val="space"/>
      <w:lvlText w:val="%1."/>
      <w:lvlJc w:val="left"/>
      <w:pPr>
        <w:ind w:left="0" w:firstLine="0"/>
      </w:pPr>
    </w:lvl>
    <w:lvl w:ilvl="1">
      <w:start w:val="1"/>
      <w:numFmt w:val="decimal"/>
      <w:pStyle w:val="heading2normal"/>
      <w:suff w:val="space"/>
      <w:lvlText w:val="%1.%2."/>
      <w:lvlJc w:val="left"/>
      <w:pPr>
        <w:ind w:left="0" w:firstLine="0"/>
      </w:pPr>
    </w:lvl>
    <w:lvl w:ilvl="2">
      <w:start w:val="1"/>
      <w:numFmt w:val="decimal"/>
      <w:pStyle w:val="heading3normal"/>
      <w:suff w:val="space"/>
      <w:lvlText w:val="%1.%2.%3."/>
      <w:lvlJc w:val="left"/>
      <w:pPr>
        <w:ind w:left="0" w:firstLine="0"/>
      </w:pPr>
    </w:lvl>
    <w:lvl w:ilvl="3">
      <w:start w:val="1"/>
      <w:numFmt w:val="decimal"/>
      <w:pStyle w:val="heading4normal"/>
      <w:suff w:val="space"/>
      <w:lvlText w:val="%1.%2.%3.%4."/>
      <w:lvlJc w:val="left"/>
      <w:pPr>
        <w:ind w:left="0" w:firstLine="0"/>
      </w:pPr>
    </w:lvl>
    <w:lvl w:ilvl="4">
      <w:start w:val="1"/>
      <w:numFmt w:val="decimal"/>
      <w:pStyle w:val="heading5normal"/>
      <w:suff w:val="space"/>
      <w:lvlText w:val="%1.%2.%3.%4.%5."/>
      <w:lvlJc w:val="left"/>
      <w:pPr>
        <w:ind w:left="0" w:firstLine="0"/>
      </w:pPr>
    </w:lvl>
    <w:lvl w:ilvl="5">
      <w:start w:val="1"/>
      <w:numFmt w:val="decimal"/>
      <w:pStyle w:val="heading6normal"/>
      <w:suff w:val="space"/>
      <w:lvlText w:val="%1.%2.%3.%4.%5.%6."/>
      <w:lvlJc w:val="left"/>
      <w:pPr>
        <w:ind w:left="0" w:firstLine="0"/>
      </w:pPr>
    </w:lvl>
    <w:lvl w:ilvl="6">
      <w:start w:val="1"/>
      <w:numFmt w:val="decimal"/>
      <w:pStyle w:val="heading7normal"/>
      <w:suff w:val="space"/>
      <w:lvlText w:val="%1.%2.%3.%4.%5.%6.%7."/>
      <w:lvlJc w:val="left"/>
      <w:pPr>
        <w:ind w:left="0" w:firstLine="0"/>
      </w:pPr>
    </w:lvl>
    <w:lvl w:ilvl="7">
      <w:start w:val="1"/>
      <w:numFmt w:val="decimal"/>
      <w:pStyle w:val="heading8normal"/>
      <w:suff w:val="space"/>
      <w:lvlText w:val="%1.%2.%3.%4.%5.%6.%7.%8."/>
      <w:lvlJc w:val="left"/>
      <w:pPr>
        <w:ind w:left="0" w:firstLine="0"/>
      </w:pPr>
    </w:lvl>
    <w:lvl w:ilvl="8">
      <w:start w:val="1"/>
      <w:numFmt w:val="decimal"/>
      <w:pStyle w:val="heading9normal"/>
      <w:suff w:val="space"/>
      <w:lvlText w:val="%1.%2.%3.%4.%5.%6.%7.%8.%9."/>
      <w:lvlJc w:val="left"/>
      <w:pPr>
        <w:ind w:left="0" w:firstLine="0"/>
      </w:pPr>
    </w:lvl>
  </w:abstractNum>
  <w:abstractNum w:abstractNumId="36" w15:restartNumberingAfterBreak="0">
    <w:nsid w:val="4F524598"/>
    <w:multiLevelType w:val="hybridMultilevel"/>
    <w:tmpl w:val="53322E88"/>
    <w:styleLink w:val="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7" w15:restartNumberingAfterBreak="0">
    <w:nsid w:val="4F65195B"/>
    <w:multiLevelType w:val="multilevel"/>
    <w:tmpl w:val="16A8B17E"/>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8" w15:restartNumberingAfterBreak="0">
    <w:nsid w:val="5158509B"/>
    <w:multiLevelType w:val="multilevel"/>
    <w:tmpl w:val="1CE8678C"/>
    <w:lvl w:ilvl="0">
      <w:start w:val="1"/>
      <w:numFmt w:val="decimal"/>
      <w:lvlText w:val="%1."/>
      <w:lvlJc w:val="left"/>
      <w:pPr>
        <w:ind w:left="450" w:hanging="450"/>
      </w:pPr>
    </w:lvl>
    <w:lvl w:ilvl="1">
      <w:start w:val="1"/>
      <w:numFmt w:val="decimal"/>
      <w:lvlText w:val="%1.%2."/>
      <w:lvlJc w:val="left"/>
      <w:pPr>
        <w:ind w:left="1260" w:hanging="720"/>
      </w:pPr>
    </w:lvl>
    <w:lvl w:ilvl="2">
      <w:start w:val="1"/>
      <w:numFmt w:val="decimal"/>
      <w:lvlText w:val="%1.%2.%3."/>
      <w:lvlJc w:val="left"/>
      <w:pPr>
        <w:ind w:left="1800" w:hanging="720"/>
      </w:pPr>
    </w:lvl>
    <w:lvl w:ilvl="3">
      <w:start w:val="1"/>
      <w:numFmt w:val="decimal"/>
      <w:lvlText w:val="%1.%2.%3.%4."/>
      <w:lvlJc w:val="left"/>
      <w:pPr>
        <w:ind w:left="2700" w:hanging="1080"/>
      </w:pPr>
    </w:lvl>
    <w:lvl w:ilvl="4">
      <w:start w:val="1"/>
      <w:numFmt w:val="decimal"/>
      <w:lvlText w:val="%1.%2.%3.%4.%5."/>
      <w:lvlJc w:val="left"/>
      <w:pPr>
        <w:ind w:left="3240" w:hanging="1080"/>
      </w:pPr>
    </w:lvl>
    <w:lvl w:ilvl="5">
      <w:start w:val="1"/>
      <w:numFmt w:val="decimal"/>
      <w:lvlText w:val="%1.%2.%3.%4.%5.%6."/>
      <w:lvlJc w:val="left"/>
      <w:pPr>
        <w:ind w:left="4140" w:hanging="1440"/>
      </w:pPr>
    </w:lvl>
    <w:lvl w:ilvl="6">
      <w:start w:val="1"/>
      <w:numFmt w:val="decimal"/>
      <w:lvlText w:val="%1.%2.%3.%4.%5.%6.%7."/>
      <w:lvlJc w:val="left"/>
      <w:pPr>
        <w:ind w:left="4680" w:hanging="1440"/>
      </w:pPr>
    </w:lvl>
    <w:lvl w:ilvl="7">
      <w:start w:val="1"/>
      <w:numFmt w:val="decimal"/>
      <w:lvlText w:val="%1.%2.%3.%4.%5.%6.%7.%8."/>
      <w:lvlJc w:val="left"/>
      <w:pPr>
        <w:ind w:left="5580" w:hanging="1800"/>
      </w:pPr>
    </w:lvl>
    <w:lvl w:ilvl="8">
      <w:start w:val="1"/>
      <w:numFmt w:val="decimal"/>
      <w:lvlText w:val="%1.%2.%3.%4.%5.%6.%7.%8.%9."/>
      <w:lvlJc w:val="left"/>
      <w:pPr>
        <w:ind w:left="6120" w:hanging="1800"/>
      </w:pPr>
    </w:lvl>
  </w:abstractNum>
  <w:abstractNum w:abstractNumId="39" w15:restartNumberingAfterBreak="0">
    <w:nsid w:val="54824620"/>
    <w:multiLevelType w:val="multilevel"/>
    <w:tmpl w:val="0FBE6FC4"/>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0" w15:restartNumberingAfterBreak="0">
    <w:nsid w:val="584C1824"/>
    <w:multiLevelType w:val="hybridMultilevel"/>
    <w:tmpl w:val="04208E48"/>
    <w:lvl w:ilvl="0" w:tplc="1E9A75A6">
      <w:start w:val="1"/>
      <w:numFmt w:val="bullet"/>
      <w:pStyle w:val="S0"/>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1" w15:restartNumberingAfterBreak="0">
    <w:nsid w:val="59E60585"/>
    <w:multiLevelType w:val="hybridMultilevel"/>
    <w:tmpl w:val="38D6B882"/>
    <w:styleLink w:val="a3"/>
    <w:lvl w:ilvl="0" w:tplc="D8386870">
      <w:start w:val="1"/>
      <w:numFmt w:val="bullet"/>
      <w:pStyle w:val="13"/>
      <w:lvlText w:val=""/>
      <w:lvlJc w:val="left"/>
      <w:pPr>
        <w:tabs>
          <w:tab w:val="num" w:pos="360"/>
        </w:tabs>
        <w:ind w:left="360" w:hanging="360"/>
      </w:pPr>
      <w:rPr>
        <w:rFonts w:ascii="Symbol" w:hAnsi="Symbol" w:hint="default"/>
        <w:color w:val="auto"/>
      </w:rPr>
    </w:lvl>
    <w:lvl w:ilvl="1" w:tplc="04190003">
      <w:start w:val="1"/>
      <w:numFmt w:val="bullet"/>
      <w:pStyle w:val="20"/>
      <w:lvlText w:val=""/>
      <w:lvlJc w:val="left"/>
      <w:pPr>
        <w:tabs>
          <w:tab w:val="num" w:pos="1440"/>
        </w:tabs>
        <w:ind w:left="1440" w:hanging="360"/>
      </w:pPr>
      <w:rPr>
        <w:rFonts w:ascii="Symbol" w:hAnsi="Symbol" w:hint="default"/>
        <w:color w:val="auto"/>
      </w:rPr>
    </w:lvl>
    <w:lvl w:ilvl="2" w:tplc="04190005">
      <w:start w:val="1"/>
      <w:numFmt w:val="bullet"/>
      <w:pStyle w:val="3"/>
      <w:lvlText w:val=""/>
      <w:lvlJc w:val="left"/>
      <w:pPr>
        <w:tabs>
          <w:tab w:val="num" w:pos="2160"/>
        </w:tabs>
        <w:ind w:left="2160" w:hanging="360"/>
      </w:pPr>
      <w:rPr>
        <w:rFonts w:ascii="Wingdings" w:hAnsi="Wingdings" w:hint="default"/>
      </w:rPr>
    </w:lvl>
    <w:lvl w:ilvl="3" w:tplc="04190001" w:tentative="1">
      <w:start w:val="1"/>
      <w:numFmt w:val="bullet"/>
      <w:pStyle w:val="40"/>
      <w:lvlText w:val=""/>
      <w:lvlJc w:val="left"/>
      <w:pPr>
        <w:tabs>
          <w:tab w:val="num" w:pos="2880"/>
        </w:tabs>
        <w:ind w:left="2880" w:hanging="360"/>
      </w:pPr>
      <w:rPr>
        <w:rFonts w:ascii="Symbol" w:hAnsi="Symbol" w:hint="default"/>
      </w:rPr>
    </w:lvl>
    <w:lvl w:ilvl="4" w:tplc="04190003" w:tentative="1">
      <w:start w:val="1"/>
      <w:numFmt w:val="bullet"/>
      <w:pStyle w:val="50"/>
      <w:lvlText w:val="o"/>
      <w:lvlJc w:val="left"/>
      <w:pPr>
        <w:tabs>
          <w:tab w:val="num" w:pos="3600"/>
        </w:tabs>
        <w:ind w:left="3600" w:hanging="360"/>
      </w:pPr>
      <w:rPr>
        <w:rFonts w:ascii="Courier New" w:hAnsi="Courier New" w:cs="Courier New" w:hint="default"/>
      </w:rPr>
    </w:lvl>
    <w:lvl w:ilvl="5" w:tplc="04190005" w:tentative="1">
      <w:start w:val="1"/>
      <w:numFmt w:val="bullet"/>
      <w:pStyle w:val="60"/>
      <w:lvlText w:val=""/>
      <w:lvlJc w:val="left"/>
      <w:pPr>
        <w:tabs>
          <w:tab w:val="num" w:pos="4320"/>
        </w:tabs>
        <w:ind w:left="4320" w:hanging="360"/>
      </w:pPr>
      <w:rPr>
        <w:rFonts w:ascii="Wingdings" w:hAnsi="Wingdings" w:hint="default"/>
      </w:rPr>
    </w:lvl>
    <w:lvl w:ilvl="6" w:tplc="04190001" w:tentative="1">
      <w:start w:val="1"/>
      <w:numFmt w:val="bullet"/>
      <w:pStyle w:val="7"/>
      <w:lvlText w:val=""/>
      <w:lvlJc w:val="left"/>
      <w:pPr>
        <w:tabs>
          <w:tab w:val="num" w:pos="5040"/>
        </w:tabs>
        <w:ind w:left="5040" w:hanging="360"/>
      </w:pPr>
      <w:rPr>
        <w:rFonts w:ascii="Symbol" w:hAnsi="Symbol" w:hint="default"/>
      </w:rPr>
    </w:lvl>
    <w:lvl w:ilvl="7" w:tplc="04190003" w:tentative="1">
      <w:start w:val="1"/>
      <w:numFmt w:val="bullet"/>
      <w:pStyle w:val="8"/>
      <w:lvlText w:val="o"/>
      <w:lvlJc w:val="left"/>
      <w:pPr>
        <w:tabs>
          <w:tab w:val="num" w:pos="5760"/>
        </w:tabs>
        <w:ind w:left="5760" w:hanging="360"/>
      </w:pPr>
      <w:rPr>
        <w:rFonts w:ascii="Courier New" w:hAnsi="Courier New" w:cs="Courier New" w:hint="default"/>
      </w:rPr>
    </w:lvl>
    <w:lvl w:ilvl="8" w:tplc="04190005" w:tentative="1">
      <w:start w:val="1"/>
      <w:numFmt w:val="bullet"/>
      <w:pStyle w:val="9"/>
      <w:lvlText w:val=""/>
      <w:lvlJc w:val="left"/>
      <w:pPr>
        <w:tabs>
          <w:tab w:val="num" w:pos="6480"/>
        </w:tabs>
        <w:ind w:left="6480" w:hanging="360"/>
      </w:pPr>
      <w:rPr>
        <w:rFonts w:ascii="Wingdings" w:hAnsi="Wingdings" w:hint="default"/>
      </w:rPr>
    </w:lvl>
  </w:abstractNum>
  <w:abstractNum w:abstractNumId="42" w15:restartNumberingAfterBreak="0">
    <w:nsid w:val="5C4D3C67"/>
    <w:multiLevelType w:val="multilevel"/>
    <w:tmpl w:val="DA046E8C"/>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3" w15:restartNumberingAfterBreak="0">
    <w:nsid w:val="5DAF3F4D"/>
    <w:multiLevelType w:val="hybridMultilevel"/>
    <w:tmpl w:val="D6CCF1D6"/>
    <w:lvl w:ilvl="0" w:tplc="47F02558">
      <w:start w:val="1"/>
      <w:numFmt w:val="decimal"/>
      <w:lvlText w:val="%1."/>
      <w:lvlJc w:val="left"/>
      <w:pPr>
        <w:tabs>
          <w:tab w:val="num" w:pos="660"/>
        </w:tabs>
        <w:ind w:left="660" w:hanging="360"/>
      </w:pPr>
      <w:rPr>
        <w:rFonts w:hint="default"/>
      </w:rPr>
    </w:lvl>
    <w:lvl w:ilvl="1" w:tplc="E93683B0">
      <w:numFmt w:val="none"/>
      <w:lvlText w:val=""/>
      <w:lvlJc w:val="left"/>
      <w:pPr>
        <w:tabs>
          <w:tab w:val="num" w:pos="360"/>
        </w:tabs>
      </w:pPr>
    </w:lvl>
    <w:lvl w:ilvl="2" w:tplc="63EE28D2">
      <w:numFmt w:val="none"/>
      <w:lvlText w:val=""/>
      <w:lvlJc w:val="left"/>
      <w:pPr>
        <w:tabs>
          <w:tab w:val="num" w:pos="360"/>
        </w:tabs>
      </w:pPr>
    </w:lvl>
    <w:lvl w:ilvl="3" w:tplc="6B76FAF2">
      <w:numFmt w:val="none"/>
      <w:lvlText w:val=""/>
      <w:lvlJc w:val="left"/>
      <w:pPr>
        <w:tabs>
          <w:tab w:val="num" w:pos="360"/>
        </w:tabs>
      </w:pPr>
    </w:lvl>
    <w:lvl w:ilvl="4" w:tplc="A74C8654">
      <w:numFmt w:val="none"/>
      <w:lvlText w:val=""/>
      <w:lvlJc w:val="left"/>
      <w:pPr>
        <w:tabs>
          <w:tab w:val="num" w:pos="360"/>
        </w:tabs>
      </w:pPr>
    </w:lvl>
    <w:lvl w:ilvl="5" w:tplc="BC6AC458">
      <w:numFmt w:val="none"/>
      <w:lvlText w:val=""/>
      <w:lvlJc w:val="left"/>
      <w:pPr>
        <w:tabs>
          <w:tab w:val="num" w:pos="360"/>
        </w:tabs>
      </w:pPr>
    </w:lvl>
    <w:lvl w:ilvl="6" w:tplc="0D4679EE">
      <w:numFmt w:val="none"/>
      <w:lvlText w:val=""/>
      <w:lvlJc w:val="left"/>
      <w:pPr>
        <w:tabs>
          <w:tab w:val="num" w:pos="360"/>
        </w:tabs>
      </w:pPr>
    </w:lvl>
    <w:lvl w:ilvl="7" w:tplc="1B56F88C">
      <w:numFmt w:val="none"/>
      <w:lvlText w:val=""/>
      <w:lvlJc w:val="left"/>
      <w:pPr>
        <w:tabs>
          <w:tab w:val="num" w:pos="360"/>
        </w:tabs>
      </w:pPr>
    </w:lvl>
    <w:lvl w:ilvl="8" w:tplc="A98E1A5A">
      <w:numFmt w:val="none"/>
      <w:lvlText w:val=""/>
      <w:lvlJc w:val="left"/>
      <w:pPr>
        <w:tabs>
          <w:tab w:val="num" w:pos="360"/>
        </w:tabs>
      </w:pPr>
    </w:lvl>
  </w:abstractNum>
  <w:abstractNum w:abstractNumId="44" w15:restartNumberingAfterBreak="0">
    <w:nsid w:val="5E8E377C"/>
    <w:multiLevelType w:val="hybridMultilevel"/>
    <w:tmpl w:val="3D4E2B4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1053D2C"/>
    <w:multiLevelType w:val="hybridMultilevel"/>
    <w:tmpl w:val="E634EBA6"/>
    <w:lvl w:ilvl="0" w:tplc="CD060B6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6" w15:restartNumberingAfterBreak="0">
    <w:nsid w:val="64974676"/>
    <w:multiLevelType w:val="hybridMultilevel"/>
    <w:tmpl w:val="B08EB336"/>
    <w:lvl w:ilvl="0" w:tplc="FFFFFFFF">
      <w:start w:val="1"/>
      <w:numFmt w:val="bullet"/>
      <w:lvlText w:val="-"/>
      <w:lvlJc w:val="left"/>
      <w:pPr>
        <w:tabs>
          <w:tab w:val="num" w:pos="900"/>
        </w:tabs>
        <w:ind w:left="900" w:hanging="360"/>
      </w:pPr>
      <w:rPr>
        <w:rFonts w:ascii="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7" w15:restartNumberingAfterBreak="0">
    <w:nsid w:val="66790A7C"/>
    <w:multiLevelType w:val="hybridMultilevel"/>
    <w:tmpl w:val="864C8A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6ABE4344"/>
    <w:multiLevelType w:val="multilevel"/>
    <w:tmpl w:val="FAE02B98"/>
    <w:lvl w:ilvl="0">
      <w:start w:val="1"/>
      <w:numFmt w:val="decimal"/>
      <w:lvlText w:val="%1."/>
      <w:lvlJc w:val="left"/>
      <w:pPr>
        <w:ind w:left="1075" w:hanging="360"/>
      </w:pPr>
      <w:rPr>
        <w:rFonts w:hint="default"/>
      </w:rPr>
    </w:lvl>
    <w:lvl w:ilvl="1">
      <w:start w:val="1"/>
      <w:numFmt w:val="decimal"/>
      <w:isLgl/>
      <w:lvlText w:val="%1.%2."/>
      <w:lvlJc w:val="left"/>
      <w:pPr>
        <w:ind w:left="1340" w:hanging="630"/>
      </w:pPr>
      <w:rPr>
        <w:rFonts w:ascii="Times New Roman" w:hAnsi="Times New Roman" w:cs="Times New Roman" w:hint="default"/>
        <w:sz w:val="24"/>
        <w:szCs w:val="24"/>
      </w:rPr>
    </w:lvl>
    <w:lvl w:ilvl="2">
      <w:start w:val="1"/>
      <w:numFmt w:val="decimal"/>
      <w:isLgl/>
      <w:lvlText w:val="%1.%2.%3."/>
      <w:lvlJc w:val="left"/>
      <w:pPr>
        <w:ind w:left="1435" w:hanging="720"/>
      </w:pPr>
      <w:rPr>
        <w:rFonts w:hint="default"/>
      </w:rPr>
    </w:lvl>
    <w:lvl w:ilvl="3">
      <w:start w:val="1"/>
      <w:numFmt w:val="decimal"/>
      <w:isLgl/>
      <w:lvlText w:val="%1.%2.%3.%4."/>
      <w:lvlJc w:val="left"/>
      <w:pPr>
        <w:ind w:left="1435" w:hanging="720"/>
      </w:pPr>
      <w:rPr>
        <w:rFonts w:hint="default"/>
      </w:rPr>
    </w:lvl>
    <w:lvl w:ilvl="4">
      <w:start w:val="1"/>
      <w:numFmt w:val="decimal"/>
      <w:isLgl/>
      <w:lvlText w:val="%1.%2.%3.%4.%5."/>
      <w:lvlJc w:val="left"/>
      <w:pPr>
        <w:ind w:left="1795" w:hanging="1080"/>
      </w:pPr>
      <w:rPr>
        <w:rFonts w:hint="default"/>
      </w:rPr>
    </w:lvl>
    <w:lvl w:ilvl="5">
      <w:start w:val="1"/>
      <w:numFmt w:val="decimal"/>
      <w:isLgl/>
      <w:lvlText w:val="%1.%2.%3.%4.%5.%6."/>
      <w:lvlJc w:val="left"/>
      <w:pPr>
        <w:ind w:left="1795" w:hanging="1080"/>
      </w:pPr>
      <w:rPr>
        <w:rFonts w:hint="default"/>
      </w:rPr>
    </w:lvl>
    <w:lvl w:ilvl="6">
      <w:start w:val="1"/>
      <w:numFmt w:val="decimal"/>
      <w:isLgl/>
      <w:lvlText w:val="%1.%2.%3.%4.%5.%6.%7."/>
      <w:lvlJc w:val="left"/>
      <w:pPr>
        <w:ind w:left="2155" w:hanging="1440"/>
      </w:pPr>
      <w:rPr>
        <w:rFonts w:hint="default"/>
      </w:rPr>
    </w:lvl>
    <w:lvl w:ilvl="7">
      <w:start w:val="1"/>
      <w:numFmt w:val="decimal"/>
      <w:isLgl/>
      <w:lvlText w:val="%1.%2.%3.%4.%5.%6.%7.%8."/>
      <w:lvlJc w:val="left"/>
      <w:pPr>
        <w:ind w:left="2155" w:hanging="1440"/>
      </w:pPr>
      <w:rPr>
        <w:rFonts w:hint="default"/>
      </w:rPr>
    </w:lvl>
    <w:lvl w:ilvl="8">
      <w:start w:val="1"/>
      <w:numFmt w:val="decimal"/>
      <w:isLgl/>
      <w:lvlText w:val="%1.%2.%3.%4.%5.%6.%7.%8.%9."/>
      <w:lvlJc w:val="left"/>
      <w:pPr>
        <w:ind w:left="2515" w:hanging="1800"/>
      </w:pPr>
      <w:rPr>
        <w:rFonts w:hint="default"/>
      </w:rPr>
    </w:lvl>
  </w:abstractNum>
  <w:abstractNum w:abstractNumId="49" w15:restartNumberingAfterBreak="0">
    <w:nsid w:val="6B1B3507"/>
    <w:multiLevelType w:val="hybridMultilevel"/>
    <w:tmpl w:val="11CE71FC"/>
    <w:lvl w:ilvl="0" w:tplc="1FA8D1F2">
      <w:start w:val="1"/>
      <w:numFmt w:val="decimal"/>
      <w:pStyle w:val="14"/>
      <w:lvlText w:val="Таблица %1 "/>
      <w:lvlJc w:val="right"/>
      <w:pPr>
        <w:tabs>
          <w:tab w:val="num" w:pos="1429"/>
        </w:tabs>
        <w:ind w:left="1429" w:firstLine="792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0" w15:restartNumberingAfterBreak="0">
    <w:nsid w:val="6CF70BC1"/>
    <w:multiLevelType w:val="multilevel"/>
    <w:tmpl w:val="48D4745E"/>
    <w:lvl w:ilvl="0">
      <w:start w:val="1"/>
      <w:numFmt w:val="decimal"/>
      <w:pStyle w:val="15"/>
      <w:lvlText w:val="%1."/>
      <w:lvlJc w:val="left"/>
      <w:pPr>
        <w:tabs>
          <w:tab w:val="num" w:pos="0"/>
        </w:tabs>
        <w:ind w:left="432" w:hanging="432"/>
      </w:pPr>
      <w:rPr>
        <w:rFonts w:hint="default"/>
      </w:rPr>
    </w:lvl>
    <w:lvl w:ilvl="1">
      <w:start w:val="1"/>
      <w:numFmt w:val="decimal"/>
      <w:pStyle w:val="21"/>
      <w:lvlText w:val="%1.%2"/>
      <w:lvlJc w:val="left"/>
      <w:pPr>
        <w:tabs>
          <w:tab w:val="num" w:pos="1259"/>
        </w:tabs>
        <w:ind w:left="1836" w:hanging="576"/>
      </w:pPr>
      <w:rPr>
        <w:rFonts w:hint="default"/>
      </w:rPr>
    </w:lvl>
    <w:lvl w:ilvl="2">
      <w:start w:val="1"/>
      <w:numFmt w:val="decimal"/>
      <w:pStyle w:val="30"/>
      <w:lvlText w:val="%1.%2.%3"/>
      <w:lvlJc w:val="left"/>
      <w:pPr>
        <w:tabs>
          <w:tab w:val="num" w:pos="767"/>
        </w:tabs>
        <w:ind w:left="540" w:firstLine="0"/>
      </w:pPr>
      <w:rPr>
        <w:rFonts w:hint="default"/>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1" w15:restartNumberingAfterBreak="0">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52" w15:restartNumberingAfterBreak="0">
    <w:nsid w:val="72B263BC"/>
    <w:multiLevelType w:val="hybridMultilevel"/>
    <w:tmpl w:val="3A3EBF2E"/>
    <w:lvl w:ilvl="0" w:tplc="67DAB4F2">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53" w15:restartNumberingAfterBreak="0">
    <w:nsid w:val="742170A3"/>
    <w:multiLevelType w:val="multilevel"/>
    <w:tmpl w:val="B68CA35C"/>
    <w:styleLink w:val="80"/>
    <w:lvl w:ilvl="0">
      <w:start w:val="1"/>
      <w:numFmt w:val="upperRoman"/>
      <w:lvlText w:val="%1."/>
      <w:lvlJc w:val="left"/>
      <w:pPr>
        <w:ind w:left="0" w:firstLine="567"/>
      </w:pPr>
      <w:rPr>
        <w:rFonts w:hint="default"/>
      </w:rPr>
    </w:lvl>
    <w:lvl w:ilvl="1">
      <w:start w:val="1"/>
      <w:numFmt w:val="decimal"/>
      <w:isLgl/>
      <w:lvlText w:val="%1.%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isLg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54" w15:restartNumberingAfterBreak="0">
    <w:nsid w:val="74F65A4D"/>
    <w:multiLevelType w:val="multilevel"/>
    <w:tmpl w:val="07DAA336"/>
    <w:styleLink w:val="70"/>
    <w:lvl w:ilvl="0">
      <w:start w:val="1"/>
      <w:numFmt w:val="upperRoman"/>
      <w:lvlText w:val="%1."/>
      <w:lvlJc w:val="left"/>
      <w:pPr>
        <w:ind w:left="0" w:firstLine="567"/>
      </w:pPr>
      <w:rPr>
        <w:rFonts w:hint="default"/>
      </w:rPr>
    </w:lvl>
    <w:lvl w:ilvl="1">
      <w:start w:val="1"/>
      <w:numFmt w:val="decimal"/>
      <w:isLgl/>
      <w:lvlText w:val="%1.%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55" w15:restartNumberingAfterBreak="0">
    <w:nsid w:val="7EEB5038"/>
    <w:multiLevelType w:val="multilevel"/>
    <w:tmpl w:val="731EA9F4"/>
    <w:lvl w:ilvl="0">
      <w:start w:val="1"/>
      <w:numFmt w:val="decimal"/>
      <w:lvlText w:val="%1"/>
      <w:lvlJc w:val="left"/>
      <w:pPr>
        <w:ind w:left="525" w:hanging="525"/>
      </w:pPr>
    </w:lvl>
    <w:lvl w:ilvl="1">
      <w:start w:val="1"/>
      <w:numFmt w:val="decimal"/>
      <w:lvlText w:val="%1.%2"/>
      <w:lvlJc w:val="left"/>
      <w:pPr>
        <w:ind w:left="1155" w:hanging="525"/>
      </w:pPr>
    </w:lvl>
    <w:lvl w:ilvl="2">
      <w:start w:val="1"/>
      <w:numFmt w:val="decimal"/>
      <w:lvlText w:val="%1.%2.%3"/>
      <w:lvlJc w:val="left"/>
      <w:pPr>
        <w:ind w:left="1980" w:hanging="720"/>
      </w:pPr>
    </w:lvl>
    <w:lvl w:ilvl="3">
      <w:start w:val="1"/>
      <w:numFmt w:val="decimal"/>
      <w:lvlText w:val="%1.%2.%3.%4"/>
      <w:lvlJc w:val="left"/>
      <w:pPr>
        <w:ind w:left="2610" w:hanging="720"/>
      </w:pPr>
    </w:lvl>
    <w:lvl w:ilvl="4">
      <w:start w:val="1"/>
      <w:numFmt w:val="decimal"/>
      <w:lvlText w:val="%1.%2.%3.%4.%5"/>
      <w:lvlJc w:val="left"/>
      <w:pPr>
        <w:ind w:left="3600" w:hanging="1080"/>
      </w:pPr>
    </w:lvl>
    <w:lvl w:ilvl="5">
      <w:start w:val="1"/>
      <w:numFmt w:val="decimal"/>
      <w:lvlText w:val="%1.%2.%3.%4.%5.%6"/>
      <w:lvlJc w:val="left"/>
      <w:pPr>
        <w:ind w:left="4590" w:hanging="1440"/>
      </w:pPr>
    </w:lvl>
    <w:lvl w:ilvl="6">
      <w:start w:val="1"/>
      <w:numFmt w:val="decimal"/>
      <w:lvlText w:val="%1.%2.%3.%4.%5.%6.%7"/>
      <w:lvlJc w:val="left"/>
      <w:pPr>
        <w:ind w:left="5220" w:hanging="1440"/>
      </w:pPr>
    </w:lvl>
    <w:lvl w:ilvl="7">
      <w:start w:val="1"/>
      <w:numFmt w:val="decimal"/>
      <w:lvlText w:val="%1.%2.%3.%4.%5.%6.%7.%8"/>
      <w:lvlJc w:val="left"/>
      <w:pPr>
        <w:ind w:left="6210" w:hanging="1800"/>
      </w:pPr>
    </w:lvl>
    <w:lvl w:ilvl="8">
      <w:start w:val="1"/>
      <w:numFmt w:val="decimal"/>
      <w:lvlText w:val="%1.%2.%3.%4.%5.%6.%7.%8.%9"/>
      <w:lvlJc w:val="left"/>
      <w:pPr>
        <w:ind w:left="6840" w:hanging="1800"/>
      </w:pPr>
    </w:lvl>
  </w:abstractNum>
  <w:num w:numId="1">
    <w:abstractNumId w:val="50"/>
  </w:num>
  <w:num w:numId="2">
    <w:abstractNumId w:val="33"/>
  </w:num>
  <w:num w:numId="3">
    <w:abstractNumId w:val="35"/>
  </w:num>
  <w:num w:numId="4">
    <w:abstractNumId w:val="20"/>
  </w:num>
  <w:num w:numId="5">
    <w:abstractNumId w:val="26"/>
  </w:num>
  <w:num w:numId="6">
    <w:abstractNumId w:val="37"/>
  </w:num>
  <w:num w:numId="7">
    <w:abstractNumId w:val="51"/>
  </w:num>
  <w:num w:numId="8">
    <w:abstractNumId w:val="8"/>
  </w:num>
  <w:num w:numId="9">
    <w:abstractNumId w:val="13"/>
  </w:num>
  <w:num w:numId="10">
    <w:abstractNumId w:val="34"/>
  </w:num>
  <w:num w:numId="11">
    <w:abstractNumId w:val="31"/>
  </w:num>
  <w:num w:numId="12">
    <w:abstractNumId w:val="18"/>
  </w:num>
  <w:num w:numId="13">
    <w:abstractNumId w:val="11"/>
  </w:num>
  <w:num w:numId="14">
    <w:abstractNumId w:val="41"/>
  </w:num>
  <w:num w:numId="15">
    <w:abstractNumId w:val="32"/>
  </w:num>
  <w:num w:numId="16">
    <w:abstractNumId w:val="40"/>
  </w:num>
  <w:num w:numId="17">
    <w:abstractNumId w:val="27"/>
  </w:num>
  <w:num w:numId="18">
    <w:abstractNumId w:val="36"/>
  </w:num>
  <w:num w:numId="19">
    <w:abstractNumId w:val="16"/>
  </w:num>
  <w:num w:numId="20">
    <w:abstractNumId w:val="25"/>
  </w:num>
  <w:num w:numId="21">
    <w:abstractNumId w:val="15"/>
  </w:num>
  <w:num w:numId="22">
    <w:abstractNumId w:val="54"/>
  </w:num>
  <w:num w:numId="23">
    <w:abstractNumId w:val="53"/>
  </w:num>
  <w:num w:numId="24">
    <w:abstractNumId w:val="28"/>
  </w:num>
  <w:num w:numId="25">
    <w:abstractNumId w:val="12"/>
  </w:num>
  <w:num w:numId="26">
    <w:abstractNumId w:val="49"/>
  </w:num>
  <w:num w:numId="27">
    <w:abstractNumId w:val="44"/>
  </w:num>
  <w:num w:numId="28">
    <w:abstractNumId w:val="47"/>
  </w:num>
  <w:num w:numId="29">
    <w:abstractNumId w:val="42"/>
  </w:num>
  <w:num w:numId="30">
    <w:abstractNumId w:val="23"/>
  </w:num>
  <w:num w:numId="31">
    <w:abstractNumId w:val="14"/>
  </w:num>
  <w:num w:numId="32">
    <w:abstractNumId w:val="21"/>
  </w:num>
  <w:num w:numId="33">
    <w:abstractNumId w:val="17"/>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5"/>
  </w:num>
  <w:num w:numId="3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lvlOverride w:ilvl="0">
      <w:startOverride w:val="1"/>
    </w:lvlOverride>
    <w:lvlOverride w:ilvl="1">
      <w:startOverride w:val="9"/>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0"/>
  </w:num>
  <w:num w:numId="45">
    <w:abstractNumId w:val="9"/>
  </w:num>
  <w:num w:numId="46">
    <w:abstractNumId w:val="43"/>
  </w:num>
  <w:num w:numId="47">
    <w:abstractNumId w:val="48"/>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doNotHyphenateCaps/>
  <w:drawingGridHorizontalSpacing w:val="24"/>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447"/>
    <w:rsid w:val="0000033F"/>
    <w:rsid w:val="00000522"/>
    <w:rsid w:val="000012F0"/>
    <w:rsid w:val="000015D7"/>
    <w:rsid w:val="00001BAD"/>
    <w:rsid w:val="0000251C"/>
    <w:rsid w:val="00002603"/>
    <w:rsid w:val="0000275F"/>
    <w:rsid w:val="000028AF"/>
    <w:rsid w:val="00002E24"/>
    <w:rsid w:val="0000303B"/>
    <w:rsid w:val="000036C0"/>
    <w:rsid w:val="00003A7E"/>
    <w:rsid w:val="00003EF4"/>
    <w:rsid w:val="00004157"/>
    <w:rsid w:val="000043FC"/>
    <w:rsid w:val="00004848"/>
    <w:rsid w:val="00004FC9"/>
    <w:rsid w:val="0000530F"/>
    <w:rsid w:val="000053BC"/>
    <w:rsid w:val="000058D4"/>
    <w:rsid w:val="000062F9"/>
    <w:rsid w:val="000069F5"/>
    <w:rsid w:val="000070FF"/>
    <w:rsid w:val="0000749D"/>
    <w:rsid w:val="00007A07"/>
    <w:rsid w:val="00007E89"/>
    <w:rsid w:val="00007F41"/>
    <w:rsid w:val="000100E2"/>
    <w:rsid w:val="000103E1"/>
    <w:rsid w:val="00010455"/>
    <w:rsid w:val="000107EF"/>
    <w:rsid w:val="0001097E"/>
    <w:rsid w:val="00010A86"/>
    <w:rsid w:val="000110F8"/>
    <w:rsid w:val="0001124E"/>
    <w:rsid w:val="00011252"/>
    <w:rsid w:val="00011FDC"/>
    <w:rsid w:val="000122F3"/>
    <w:rsid w:val="0001258D"/>
    <w:rsid w:val="00012C38"/>
    <w:rsid w:val="00012F53"/>
    <w:rsid w:val="0001340C"/>
    <w:rsid w:val="00013642"/>
    <w:rsid w:val="000137D2"/>
    <w:rsid w:val="00013C02"/>
    <w:rsid w:val="00013CE1"/>
    <w:rsid w:val="000141C0"/>
    <w:rsid w:val="00015134"/>
    <w:rsid w:val="000155FE"/>
    <w:rsid w:val="0001563A"/>
    <w:rsid w:val="00015FF8"/>
    <w:rsid w:val="0001623D"/>
    <w:rsid w:val="0001639F"/>
    <w:rsid w:val="000166AA"/>
    <w:rsid w:val="00016D84"/>
    <w:rsid w:val="000176AA"/>
    <w:rsid w:val="00020B6E"/>
    <w:rsid w:val="00021657"/>
    <w:rsid w:val="000221A9"/>
    <w:rsid w:val="000221AF"/>
    <w:rsid w:val="000222C8"/>
    <w:rsid w:val="000228BD"/>
    <w:rsid w:val="00022952"/>
    <w:rsid w:val="00022F37"/>
    <w:rsid w:val="00022F71"/>
    <w:rsid w:val="0002308B"/>
    <w:rsid w:val="00023154"/>
    <w:rsid w:val="0002321C"/>
    <w:rsid w:val="000238CF"/>
    <w:rsid w:val="00023A37"/>
    <w:rsid w:val="000240A3"/>
    <w:rsid w:val="00024458"/>
    <w:rsid w:val="00024ED1"/>
    <w:rsid w:val="00025168"/>
    <w:rsid w:val="0002527B"/>
    <w:rsid w:val="00025674"/>
    <w:rsid w:val="000257D7"/>
    <w:rsid w:val="00026EA8"/>
    <w:rsid w:val="00027465"/>
    <w:rsid w:val="0002778C"/>
    <w:rsid w:val="00027998"/>
    <w:rsid w:val="000279C9"/>
    <w:rsid w:val="00027AC0"/>
    <w:rsid w:val="00027AC7"/>
    <w:rsid w:val="000301BC"/>
    <w:rsid w:val="000302E4"/>
    <w:rsid w:val="00030510"/>
    <w:rsid w:val="00030A07"/>
    <w:rsid w:val="00030AC8"/>
    <w:rsid w:val="00030D4B"/>
    <w:rsid w:val="000314AF"/>
    <w:rsid w:val="000316BD"/>
    <w:rsid w:val="00031FFC"/>
    <w:rsid w:val="00032621"/>
    <w:rsid w:val="0003266E"/>
    <w:rsid w:val="00032C37"/>
    <w:rsid w:val="00032E2E"/>
    <w:rsid w:val="00032E37"/>
    <w:rsid w:val="00032FEA"/>
    <w:rsid w:val="000333D7"/>
    <w:rsid w:val="000334BD"/>
    <w:rsid w:val="0003395D"/>
    <w:rsid w:val="00034445"/>
    <w:rsid w:val="0003447F"/>
    <w:rsid w:val="0003453E"/>
    <w:rsid w:val="00035228"/>
    <w:rsid w:val="00035880"/>
    <w:rsid w:val="00035962"/>
    <w:rsid w:val="00035983"/>
    <w:rsid w:val="00035B13"/>
    <w:rsid w:val="00035B7D"/>
    <w:rsid w:val="00035FAC"/>
    <w:rsid w:val="000362CF"/>
    <w:rsid w:val="00036644"/>
    <w:rsid w:val="00036936"/>
    <w:rsid w:val="00036F45"/>
    <w:rsid w:val="00037425"/>
    <w:rsid w:val="00037630"/>
    <w:rsid w:val="00037B72"/>
    <w:rsid w:val="00037B9D"/>
    <w:rsid w:val="00040122"/>
    <w:rsid w:val="00040163"/>
    <w:rsid w:val="000405BB"/>
    <w:rsid w:val="000408CA"/>
    <w:rsid w:val="00040AC7"/>
    <w:rsid w:val="00040B99"/>
    <w:rsid w:val="00040E1C"/>
    <w:rsid w:val="00040E5C"/>
    <w:rsid w:val="00041417"/>
    <w:rsid w:val="0004183A"/>
    <w:rsid w:val="00042676"/>
    <w:rsid w:val="00042F4A"/>
    <w:rsid w:val="0004334F"/>
    <w:rsid w:val="00043908"/>
    <w:rsid w:val="00043B1D"/>
    <w:rsid w:val="00043BF5"/>
    <w:rsid w:val="00043FFF"/>
    <w:rsid w:val="000441BC"/>
    <w:rsid w:val="000446D9"/>
    <w:rsid w:val="000447F6"/>
    <w:rsid w:val="00044D54"/>
    <w:rsid w:val="000453F4"/>
    <w:rsid w:val="0004585F"/>
    <w:rsid w:val="00045A31"/>
    <w:rsid w:val="00045E6D"/>
    <w:rsid w:val="00045F7E"/>
    <w:rsid w:val="000464C8"/>
    <w:rsid w:val="000467E8"/>
    <w:rsid w:val="00046AD8"/>
    <w:rsid w:val="00046CB3"/>
    <w:rsid w:val="0004716A"/>
    <w:rsid w:val="00047601"/>
    <w:rsid w:val="0004767A"/>
    <w:rsid w:val="000476EA"/>
    <w:rsid w:val="00047E84"/>
    <w:rsid w:val="0005036B"/>
    <w:rsid w:val="00050678"/>
    <w:rsid w:val="0005086D"/>
    <w:rsid w:val="00050A64"/>
    <w:rsid w:val="00050E51"/>
    <w:rsid w:val="00051BBC"/>
    <w:rsid w:val="00051F90"/>
    <w:rsid w:val="00051FC6"/>
    <w:rsid w:val="00052502"/>
    <w:rsid w:val="00052E3D"/>
    <w:rsid w:val="0005358E"/>
    <w:rsid w:val="000535CB"/>
    <w:rsid w:val="000536A0"/>
    <w:rsid w:val="00053725"/>
    <w:rsid w:val="000548B0"/>
    <w:rsid w:val="00054F34"/>
    <w:rsid w:val="000560B2"/>
    <w:rsid w:val="0005610E"/>
    <w:rsid w:val="00056674"/>
    <w:rsid w:val="0005695D"/>
    <w:rsid w:val="0005696C"/>
    <w:rsid w:val="00056AA7"/>
    <w:rsid w:val="00056CF4"/>
    <w:rsid w:val="0005719E"/>
    <w:rsid w:val="0005787F"/>
    <w:rsid w:val="00057B92"/>
    <w:rsid w:val="00060566"/>
    <w:rsid w:val="00060C5A"/>
    <w:rsid w:val="000621C2"/>
    <w:rsid w:val="0006261D"/>
    <w:rsid w:val="00062712"/>
    <w:rsid w:val="0006290D"/>
    <w:rsid w:val="00062BFF"/>
    <w:rsid w:val="00063544"/>
    <w:rsid w:val="00063580"/>
    <w:rsid w:val="00063A54"/>
    <w:rsid w:val="00063B10"/>
    <w:rsid w:val="00063E86"/>
    <w:rsid w:val="00064015"/>
    <w:rsid w:val="000645A5"/>
    <w:rsid w:val="00064965"/>
    <w:rsid w:val="00064A92"/>
    <w:rsid w:val="00064D53"/>
    <w:rsid w:val="0006504C"/>
    <w:rsid w:val="000652BD"/>
    <w:rsid w:val="00065AB4"/>
    <w:rsid w:val="0006721E"/>
    <w:rsid w:val="00067B20"/>
    <w:rsid w:val="00067F88"/>
    <w:rsid w:val="00070156"/>
    <w:rsid w:val="000706CC"/>
    <w:rsid w:val="00070786"/>
    <w:rsid w:val="00070AB7"/>
    <w:rsid w:val="0007141A"/>
    <w:rsid w:val="0007141C"/>
    <w:rsid w:val="000716A3"/>
    <w:rsid w:val="00071A16"/>
    <w:rsid w:val="00071ED3"/>
    <w:rsid w:val="00071F7A"/>
    <w:rsid w:val="000723AE"/>
    <w:rsid w:val="000726EC"/>
    <w:rsid w:val="00072D9A"/>
    <w:rsid w:val="00073330"/>
    <w:rsid w:val="00073607"/>
    <w:rsid w:val="00073689"/>
    <w:rsid w:val="000736A2"/>
    <w:rsid w:val="00074135"/>
    <w:rsid w:val="00074211"/>
    <w:rsid w:val="00074564"/>
    <w:rsid w:val="0007523B"/>
    <w:rsid w:val="000756B3"/>
    <w:rsid w:val="00076033"/>
    <w:rsid w:val="00076613"/>
    <w:rsid w:val="00076799"/>
    <w:rsid w:val="00076846"/>
    <w:rsid w:val="0007697A"/>
    <w:rsid w:val="000769C2"/>
    <w:rsid w:val="00076CC5"/>
    <w:rsid w:val="00076CE8"/>
    <w:rsid w:val="00077147"/>
    <w:rsid w:val="0007716E"/>
    <w:rsid w:val="000773B6"/>
    <w:rsid w:val="000778C6"/>
    <w:rsid w:val="00077E8D"/>
    <w:rsid w:val="0008036D"/>
    <w:rsid w:val="00080A12"/>
    <w:rsid w:val="00081166"/>
    <w:rsid w:val="00081638"/>
    <w:rsid w:val="00081AFF"/>
    <w:rsid w:val="000821A2"/>
    <w:rsid w:val="000835C8"/>
    <w:rsid w:val="00083CAF"/>
    <w:rsid w:val="00083DA5"/>
    <w:rsid w:val="0008439D"/>
    <w:rsid w:val="0008470D"/>
    <w:rsid w:val="00084B40"/>
    <w:rsid w:val="00085296"/>
    <w:rsid w:val="00085DA4"/>
    <w:rsid w:val="000861CB"/>
    <w:rsid w:val="0008680E"/>
    <w:rsid w:val="00086B6D"/>
    <w:rsid w:val="00086E1B"/>
    <w:rsid w:val="00087149"/>
    <w:rsid w:val="00087333"/>
    <w:rsid w:val="00087864"/>
    <w:rsid w:val="0008788E"/>
    <w:rsid w:val="000879B4"/>
    <w:rsid w:val="00087C7B"/>
    <w:rsid w:val="000909F5"/>
    <w:rsid w:val="00091AA2"/>
    <w:rsid w:val="00091C1F"/>
    <w:rsid w:val="0009214F"/>
    <w:rsid w:val="00092311"/>
    <w:rsid w:val="00092373"/>
    <w:rsid w:val="000924F9"/>
    <w:rsid w:val="0009256E"/>
    <w:rsid w:val="000932A7"/>
    <w:rsid w:val="00093F03"/>
    <w:rsid w:val="000940D6"/>
    <w:rsid w:val="0009462C"/>
    <w:rsid w:val="000949DD"/>
    <w:rsid w:val="00094B5C"/>
    <w:rsid w:val="00094D2B"/>
    <w:rsid w:val="00094EBE"/>
    <w:rsid w:val="0009554D"/>
    <w:rsid w:val="000959B3"/>
    <w:rsid w:val="00096045"/>
    <w:rsid w:val="000963F2"/>
    <w:rsid w:val="00097073"/>
    <w:rsid w:val="0009774E"/>
    <w:rsid w:val="000977C8"/>
    <w:rsid w:val="000978B2"/>
    <w:rsid w:val="00097E03"/>
    <w:rsid w:val="000A0005"/>
    <w:rsid w:val="000A009F"/>
    <w:rsid w:val="000A01B9"/>
    <w:rsid w:val="000A03BA"/>
    <w:rsid w:val="000A0453"/>
    <w:rsid w:val="000A1086"/>
    <w:rsid w:val="000A13DB"/>
    <w:rsid w:val="000A14E2"/>
    <w:rsid w:val="000A1934"/>
    <w:rsid w:val="000A1951"/>
    <w:rsid w:val="000A1F41"/>
    <w:rsid w:val="000A20E7"/>
    <w:rsid w:val="000A229B"/>
    <w:rsid w:val="000A3A08"/>
    <w:rsid w:val="000A3DC6"/>
    <w:rsid w:val="000A3EEB"/>
    <w:rsid w:val="000A424D"/>
    <w:rsid w:val="000A4B11"/>
    <w:rsid w:val="000A4BDF"/>
    <w:rsid w:val="000A4DC3"/>
    <w:rsid w:val="000A4E93"/>
    <w:rsid w:val="000A6776"/>
    <w:rsid w:val="000A6BAC"/>
    <w:rsid w:val="000A751B"/>
    <w:rsid w:val="000A7975"/>
    <w:rsid w:val="000A7AAE"/>
    <w:rsid w:val="000B0496"/>
    <w:rsid w:val="000B0D6C"/>
    <w:rsid w:val="000B11C4"/>
    <w:rsid w:val="000B19B5"/>
    <w:rsid w:val="000B26C0"/>
    <w:rsid w:val="000B2701"/>
    <w:rsid w:val="000B36B9"/>
    <w:rsid w:val="000B3838"/>
    <w:rsid w:val="000B3A1B"/>
    <w:rsid w:val="000B3B07"/>
    <w:rsid w:val="000B4F51"/>
    <w:rsid w:val="000B5888"/>
    <w:rsid w:val="000B59A8"/>
    <w:rsid w:val="000B5B4F"/>
    <w:rsid w:val="000B6C01"/>
    <w:rsid w:val="000B741A"/>
    <w:rsid w:val="000B7570"/>
    <w:rsid w:val="000B7E36"/>
    <w:rsid w:val="000B7FD3"/>
    <w:rsid w:val="000C07FA"/>
    <w:rsid w:val="000C0860"/>
    <w:rsid w:val="000C0B5F"/>
    <w:rsid w:val="000C0D79"/>
    <w:rsid w:val="000C0DEC"/>
    <w:rsid w:val="000C1292"/>
    <w:rsid w:val="000C133A"/>
    <w:rsid w:val="000C13E3"/>
    <w:rsid w:val="000C1812"/>
    <w:rsid w:val="000C1C12"/>
    <w:rsid w:val="000C1E4F"/>
    <w:rsid w:val="000C25D4"/>
    <w:rsid w:val="000C26DD"/>
    <w:rsid w:val="000C3A0E"/>
    <w:rsid w:val="000C3CB6"/>
    <w:rsid w:val="000C3D31"/>
    <w:rsid w:val="000C3D4D"/>
    <w:rsid w:val="000C4230"/>
    <w:rsid w:val="000C470B"/>
    <w:rsid w:val="000C4966"/>
    <w:rsid w:val="000C4B76"/>
    <w:rsid w:val="000C536F"/>
    <w:rsid w:val="000C54A8"/>
    <w:rsid w:val="000C5A6E"/>
    <w:rsid w:val="000C5B80"/>
    <w:rsid w:val="000C5E41"/>
    <w:rsid w:val="000C5E86"/>
    <w:rsid w:val="000C5F53"/>
    <w:rsid w:val="000C6747"/>
    <w:rsid w:val="000C6B17"/>
    <w:rsid w:val="000C708A"/>
    <w:rsid w:val="000C714E"/>
    <w:rsid w:val="000C7184"/>
    <w:rsid w:val="000C7965"/>
    <w:rsid w:val="000C7E16"/>
    <w:rsid w:val="000C7F09"/>
    <w:rsid w:val="000D002E"/>
    <w:rsid w:val="000D0A9D"/>
    <w:rsid w:val="000D0BE9"/>
    <w:rsid w:val="000D0C3C"/>
    <w:rsid w:val="000D194D"/>
    <w:rsid w:val="000D197E"/>
    <w:rsid w:val="000D19C8"/>
    <w:rsid w:val="000D1BDA"/>
    <w:rsid w:val="000D1CEC"/>
    <w:rsid w:val="000D1FF5"/>
    <w:rsid w:val="000D2100"/>
    <w:rsid w:val="000D2717"/>
    <w:rsid w:val="000D2779"/>
    <w:rsid w:val="000D2C6A"/>
    <w:rsid w:val="000D2F78"/>
    <w:rsid w:val="000D32E1"/>
    <w:rsid w:val="000D331B"/>
    <w:rsid w:val="000D352F"/>
    <w:rsid w:val="000D3604"/>
    <w:rsid w:val="000D3F3B"/>
    <w:rsid w:val="000D4283"/>
    <w:rsid w:val="000D4380"/>
    <w:rsid w:val="000D465D"/>
    <w:rsid w:val="000D4760"/>
    <w:rsid w:val="000D4AD2"/>
    <w:rsid w:val="000D4D1F"/>
    <w:rsid w:val="000D51D8"/>
    <w:rsid w:val="000D5329"/>
    <w:rsid w:val="000D53EA"/>
    <w:rsid w:val="000D5947"/>
    <w:rsid w:val="000D5978"/>
    <w:rsid w:val="000D5CD3"/>
    <w:rsid w:val="000D5D34"/>
    <w:rsid w:val="000D6095"/>
    <w:rsid w:val="000D6621"/>
    <w:rsid w:val="000D6DBB"/>
    <w:rsid w:val="000D748E"/>
    <w:rsid w:val="000D7516"/>
    <w:rsid w:val="000D7E4A"/>
    <w:rsid w:val="000D7EC9"/>
    <w:rsid w:val="000E0197"/>
    <w:rsid w:val="000E0590"/>
    <w:rsid w:val="000E07B3"/>
    <w:rsid w:val="000E0CB0"/>
    <w:rsid w:val="000E0D86"/>
    <w:rsid w:val="000E0EB7"/>
    <w:rsid w:val="000E1208"/>
    <w:rsid w:val="000E1685"/>
    <w:rsid w:val="000E18E7"/>
    <w:rsid w:val="000E19AF"/>
    <w:rsid w:val="000E1A60"/>
    <w:rsid w:val="000E2CA7"/>
    <w:rsid w:val="000E312D"/>
    <w:rsid w:val="000E3456"/>
    <w:rsid w:val="000E42CD"/>
    <w:rsid w:val="000E44D5"/>
    <w:rsid w:val="000E463C"/>
    <w:rsid w:val="000E4771"/>
    <w:rsid w:val="000E47AC"/>
    <w:rsid w:val="000E4EC2"/>
    <w:rsid w:val="000E4EE8"/>
    <w:rsid w:val="000E5827"/>
    <w:rsid w:val="000E59A4"/>
    <w:rsid w:val="000E5CA1"/>
    <w:rsid w:val="000E5F7D"/>
    <w:rsid w:val="000E6C3F"/>
    <w:rsid w:val="000E723B"/>
    <w:rsid w:val="000E72EF"/>
    <w:rsid w:val="000E7A3A"/>
    <w:rsid w:val="000F0116"/>
    <w:rsid w:val="000F0347"/>
    <w:rsid w:val="000F0367"/>
    <w:rsid w:val="000F0536"/>
    <w:rsid w:val="000F11F5"/>
    <w:rsid w:val="000F1776"/>
    <w:rsid w:val="000F22A5"/>
    <w:rsid w:val="000F2B08"/>
    <w:rsid w:val="000F2B5B"/>
    <w:rsid w:val="000F38E5"/>
    <w:rsid w:val="000F3926"/>
    <w:rsid w:val="000F3A67"/>
    <w:rsid w:val="000F3CA0"/>
    <w:rsid w:val="000F3DE6"/>
    <w:rsid w:val="000F3E18"/>
    <w:rsid w:val="000F5448"/>
    <w:rsid w:val="000F550E"/>
    <w:rsid w:val="000F5FFB"/>
    <w:rsid w:val="000F7C35"/>
    <w:rsid w:val="000F7C4D"/>
    <w:rsid w:val="001000D9"/>
    <w:rsid w:val="00100C9E"/>
    <w:rsid w:val="00100D71"/>
    <w:rsid w:val="001011C7"/>
    <w:rsid w:val="00101526"/>
    <w:rsid w:val="001015CB"/>
    <w:rsid w:val="0010176A"/>
    <w:rsid w:val="00101CA4"/>
    <w:rsid w:val="001022F1"/>
    <w:rsid w:val="00102481"/>
    <w:rsid w:val="001026BC"/>
    <w:rsid w:val="00103096"/>
    <w:rsid w:val="00105B18"/>
    <w:rsid w:val="001065D9"/>
    <w:rsid w:val="001065F3"/>
    <w:rsid w:val="00106BFD"/>
    <w:rsid w:val="00106F9E"/>
    <w:rsid w:val="001076FF"/>
    <w:rsid w:val="00107ADB"/>
    <w:rsid w:val="00107B62"/>
    <w:rsid w:val="00107B71"/>
    <w:rsid w:val="00107EAD"/>
    <w:rsid w:val="00110310"/>
    <w:rsid w:val="001106BE"/>
    <w:rsid w:val="001111EB"/>
    <w:rsid w:val="00111249"/>
    <w:rsid w:val="001114E7"/>
    <w:rsid w:val="00111879"/>
    <w:rsid w:val="00111C95"/>
    <w:rsid w:val="001123AF"/>
    <w:rsid w:val="00112935"/>
    <w:rsid w:val="001129B7"/>
    <w:rsid w:val="00112BF1"/>
    <w:rsid w:val="001130AE"/>
    <w:rsid w:val="00113228"/>
    <w:rsid w:val="00113513"/>
    <w:rsid w:val="001138CB"/>
    <w:rsid w:val="0011433F"/>
    <w:rsid w:val="00114632"/>
    <w:rsid w:val="001146D1"/>
    <w:rsid w:val="00114B15"/>
    <w:rsid w:val="00114B75"/>
    <w:rsid w:val="00114BA1"/>
    <w:rsid w:val="00114D14"/>
    <w:rsid w:val="00115528"/>
    <w:rsid w:val="00115792"/>
    <w:rsid w:val="00115D0E"/>
    <w:rsid w:val="001165CA"/>
    <w:rsid w:val="00116A59"/>
    <w:rsid w:val="00116BF7"/>
    <w:rsid w:val="00116BF8"/>
    <w:rsid w:val="00116F8E"/>
    <w:rsid w:val="001175F1"/>
    <w:rsid w:val="00117858"/>
    <w:rsid w:val="0012003C"/>
    <w:rsid w:val="00120B5A"/>
    <w:rsid w:val="00121C62"/>
    <w:rsid w:val="00121D67"/>
    <w:rsid w:val="00121D7B"/>
    <w:rsid w:val="00121D8B"/>
    <w:rsid w:val="001224A1"/>
    <w:rsid w:val="0012264D"/>
    <w:rsid w:val="00122D71"/>
    <w:rsid w:val="00123529"/>
    <w:rsid w:val="00123663"/>
    <w:rsid w:val="001238B1"/>
    <w:rsid w:val="001249FC"/>
    <w:rsid w:val="001258A9"/>
    <w:rsid w:val="00125E8C"/>
    <w:rsid w:val="001272D4"/>
    <w:rsid w:val="00127EF6"/>
    <w:rsid w:val="00127F74"/>
    <w:rsid w:val="001312A0"/>
    <w:rsid w:val="0013157A"/>
    <w:rsid w:val="001315A5"/>
    <w:rsid w:val="00131C18"/>
    <w:rsid w:val="00131C4E"/>
    <w:rsid w:val="00131FDE"/>
    <w:rsid w:val="00132CCC"/>
    <w:rsid w:val="00132D8B"/>
    <w:rsid w:val="00133177"/>
    <w:rsid w:val="0013341D"/>
    <w:rsid w:val="001334AF"/>
    <w:rsid w:val="00134208"/>
    <w:rsid w:val="00134734"/>
    <w:rsid w:val="001347D0"/>
    <w:rsid w:val="00134D74"/>
    <w:rsid w:val="001353BB"/>
    <w:rsid w:val="00135C11"/>
    <w:rsid w:val="00135D20"/>
    <w:rsid w:val="00135E7F"/>
    <w:rsid w:val="001371CB"/>
    <w:rsid w:val="0013755C"/>
    <w:rsid w:val="001413F8"/>
    <w:rsid w:val="00142CF6"/>
    <w:rsid w:val="00143172"/>
    <w:rsid w:val="001439CF"/>
    <w:rsid w:val="00143BF0"/>
    <w:rsid w:val="00143C3E"/>
    <w:rsid w:val="00143C9B"/>
    <w:rsid w:val="001448F3"/>
    <w:rsid w:val="0014495C"/>
    <w:rsid w:val="00144E7C"/>
    <w:rsid w:val="00144F3E"/>
    <w:rsid w:val="00145516"/>
    <w:rsid w:val="001464CE"/>
    <w:rsid w:val="001464D1"/>
    <w:rsid w:val="001467B2"/>
    <w:rsid w:val="00146A8B"/>
    <w:rsid w:val="00146BA7"/>
    <w:rsid w:val="00146D12"/>
    <w:rsid w:val="00147111"/>
    <w:rsid w:val="0014729D"/>
    <w:rsid w:val="0014736C"/>
    <w:rsid w:val="0014753F"/>
    <w:rsid w:val="001500F1"/>
    <w:rsid w:val="001503B7"/>
    <w:rsid w:val="00150B98"/>
    <w:rsid w:val="00152639"/>
    <w:rsid w:val="001529DB"/>
    <w:rsid w:val="00152A85"/>
    <w:rsid w:val="00152F2F"/>
    <w:rsid w:val="00153125"/>
    <w:rsid w:val="00153B6A"/>
    <w:rsid w:val="00153B75"/>
    <w:rsid w:val="00153EFE"/>
    <w:rsid w:val="00154A66"/>
    <w:rsid w:val="00155238"/>
    <w:rsid w:val="001553B4"/>
    <w:rsid w:val="001557A5"/>
    <w:rsid w:val="001559D4"/>
    <w:rsid w:val="001567D1"/>
    <w:rsid w:val="001568A2"/>
    <w:rsid w:val="00156ACA"/>
    <w:rsid w:val="001571CD"/>
    <w:rsid w:val="001574BE"/>
    <w:rsid w:val="00157963"/>
    <w:rsid w:val="00157ADE"/>
    <w:rsid w:val="001600AD"/>
    <w:rsid w:val="00160A5B"/>
    <w:rsid w:val="00161363"/>
    <w:rsid w:val="001615B4"/>
    <w:rsid w:val="00161858"/>
    <w:rsid w:val="00161A06"/>
    <w:rsid w:val="00161BBE"/>
    <w:rsid w:val="00162108"/>
    <w:rsid w:val="001621B2"/>
    <w:rsid w:val="00162517"/>
    <w:rsid w:val="00162C68"/>
    <w:rsid w:val="00162E91"/>
    <w:rsid w:val="001639A5"/>
    <w:rsid w:val="00163A22"/>
    <w:rsid w:val="0016457E"/>
    <w:rsid w:val="00164D7C"/>
    <w:rsid w:val="00164E7F"/>
    <w:rsid w:val="0016505E"/>
    <w:rsid w:val="00165584"/>
    <w:rsid w:val="001656CB"/>
    <w:rsid w:val="001659FE"/>
    <w:rsid w:val="00165CD5"/>
    <w:rsid w:val="00165E2F"/>
    <w:rsid w:val="00165F14"/>
    <w:rsid w:val="0016634F"/>
    <w:rsid w:val="00166440"/>
    <w:rsid w:val="00166496"/>
    <w:rsid w:val="001668EF"/>
    <w:rsid w:val="00166DEF"/>
    <w:rsid w:val="00166E5C"/>
    <w:rsid w:val="0016710D"/>
    <w:rsid w:val="001676E9"/>
    <w:rsid w:val="00167C95"/>
    <w:rsid w:val="00170238"/>
    <w:rsid w:val="00170257"/>
    <w:rsid w:val="0017076D"/>
    <w:rsid w:val="00170F44"/>
    <w:rsid w:val="00170F94"/>
    <w:rsid w:val="00171568"/>
    <w:rsid w:val="00171922"/>
    <w:rsid w:val="00171CAA"/>
    <w:rsid w:val="0017278B"/>
    <w:rsid w:val="00172974"/>
    <w:rsid w:val="00172E6D"/>
    <w:rsid w:val="001730ED"/>
    <w:rsid w:val="0017354F"/>
    <w:rsid w:val="00174192"/>
    <w:rsid w:val="00174649"/>
    <w:rsid w:val="00175206"/>
    <w:rsid w:val="0017548A"/>
    <w:rsid w:val="00175565"/>
    <w:rsid w:val="00175691"/>
    <w:rsid w:val="0017577B"/>
    <w:rsid w:val="00175875"/>
    <w:rsid w:val="00176324"/>
    <w:rsid w:val="00176A7C"/>
    <w:rsid w:val="00176F93"/>
    <w:rsid w:val="00177695"/>
    <w:rsid w:val="0018057E"/>
    <w:rsid w:val="00180592"/>
    <w:rsid w:val="001805BE"/>
    <w:rsid w:val="001817D9"/>
    <w:rsid w:val="00181E54"/>
    <w:rsid w:val="0018206F"/>
    <w:rsid w:val="00182252"/>
    <w:rsid w:val="00182DE3"/>
    <w:rsid w:val="0018346B"/>
    <w:rsid w:val="001834FE"/>
    <w:rsid w:val="001836A3"/>
    <w:rsid w:val="00183722"/>
    <w:rsid w:val="0018423E"/>
    <w:rsid w:val="00184303"/>
    <w:rsid w:val="00184CAA"/>
    <w:rsid w:val="00184CB6"/>
    <w:rsid w:val="001855B0"/>
    <w:rsid w:val="00185C2B"/>
    <w:rsid w:val="00186721"/>
    <w:rsid w:val="001868E1"/>
    <w:rsid w:val="00186A83"/>
    <w:rsid w:val="00186C02"/>
    <w:rsid w:val="0018728C"/>
    <w:rsid w:val="00187998"/>
    <w:rsid w:val="00191AD9"/>
    <w:rsid w:val="00191DA8"/>
    <w:rsid w:val="00192C6B"/>
    <w:rsid w:val="00192C81"/>
    <w:rsid w:val="00193643"/>
    <w:rsid w:val="00193D47"/>
    <w:rsid w:val="00193EA2"/>
    <w:rsid w:val="00193FED"/>
    <w:rsid w:val="00194015"/>
    <w:rsid w:val="0019405D"/>
    <w:rsid w:val="001940A4"/>
    <w:rsid w:val="00195CB0"/>
    <w:rsid w:val="00195CEA"/>
    <w:rsid w:val="00195EDE"/>
    <w:rsid w:val="00197216"/>
    <w:rsid w:val="0019754D"/>
    <w:rsid w:val="0019756B"/>
    <w:rsid w:val="001977E7"/>
    <w:rsid w:val="00197BA9"/>
    <w:rsid w:val="001A038B"/>
    <w:rsid w:val="001A10D0"/>
    <w:rsid w:val="001A2144"/>
    <w:rsid w:val="001A26DC"/>
    <w:rsid w:val="001A276A"/>
    <w:rsid w:val="001A3073"/>
    <w:rsid w:val="001A3492"/>
    <w:rsid w:val="001A41CA"/>
    <w:rsid w:val="001A4589"/>
    <w:rsid w:val="001A48CF"/>
    <w:rsid w:val="001A4993"/>
    <w:rsid w:val="001A5BE3"/>
    <w:rsid w:val="001A69BA"/>
    <w:rsid w:val="001A6E94"/>
    <w:rsid w:val="001A731C"/>
    <w:rsid w:val="001A7512"/>
    <w:rsid w:val="001A75BE"/>
    <w:rsid w:val="001A7855"/>
    <w:rsid w:val="001A7A9E"/>
    <w:rsid w:val="001B0955"/>
    <w:rsid w:val="001B0A14"/>
    <w:rsid w:val="001B0D11"/>
    <w:rsid w:val="001B1381"/>
    <w:rsid w:val="001B148D"/>
    <w:rsid w:val="001B151E"/>
    <w:rsid w:val="001B1743"/>
    <w:rsid w:val="001B1AE7"/>
    <w:rsid w:val="001B20D8"/>
    <w:rsid w:val="001B25DF"/>
    <w:rsid w:val="001B2719"/>
    <w:rsid w:val="001B2984"/>
    <w:rsid w:val="001B526E"/>
    <w:rsid w:val="001B581B"/>
    <w:rsid w:val="001B58FC"/>
    <w:rsid w:val="001B598D"/>
    <w:rsid w:val="001B68C2"/>
    <w:rsid w:val="001B690C"/>
    <w:rsid w:val="001B6D0C"/>
    <w:rsid w:val="001B6EF3"/>
    <w:rsid w:val="001B77F8"/>
    <w:rsid w:val="001B7A99"/>
    <w:rsid w:val="001C008C"/>
    <w:rsid w:val="001C01EF"/>
    <w:rsid w:val="001C0369"/>
    <w:rsid w:val="001C038B"/>
    <w:rsid w:val="001C0B45"/>
    <w:rsid w:val="001C0BEF"/>
    <w:rsid w:val="001C1014"/>
    <w:rsid w:val="001C25C5"/>
    <w:rsid w:val="001C2642"/>
    <w:rsid w:val="001C2862"/>
    <w:rsid w:val="001C2FA9"/>
    <w:rsid w:val="001C31BF"/>
    <w:rsid w:val="001C3256"/>
    <w:rsid w:val="001C32AF"/>
    <w:rsid w:val="001C3438"/>
    <w:rsid w:val="001C35F1"/>
    <w:rsid w:val="001C3F69"/>
    <w:rsid w:val="001C450A"/>
    <w:rsid w:val="001C491B"/>
    <w:rsid w:val="001C5A56"/>
    <w:rsid w:val="001C62AA"/>
    <w:rsid w:val="001C62DE"/>
    <w:rsid w:val="001C6A0B"/>
    <w:rsid w:val="001C778D"/>
    <w:rsid w:val="001C7860"/>
    <w:rsid w:val="001C7E6A"/>
    <w:rsid w:val="001D0445"/>
    <w:rsid w:val="001D0B3D"/>
    <w:rsid w:val="001D0E84"/>
    <w:rsid w:val="001D0F5D"/>
    <w:rsid w:val="001D0F8A"/>
    <w:rsid w:val="001D1004"/>
    <w:rsid w:val="001D1349"/>
    <w:rsid w:val="001D1665"/>
    <w:rsid w:val="001D1D8D"/>
    <w:rsid w:val="001D1F29"/>
    <w:rsid w:val="001D206E"/>
    <w:rsid w:val="001D214D"/>
    <w:rsid w:val="001D28CE"/>
    <w:rsid w:val="001D336B"/>
    <w:rsid w:val="001D3988"/>
    <w:rsid w:val="001D3A8B"/>
    <w:rsid w:val="001D3DE4"/>
    <w:rsid w:val="001D3FCD"/>
    <w:rsid w:val="001D430C"/>
    <w:rsid w:val="001D4436"/>
    <w:rsid w:val="001D48A2"/>
    <w:rsid w:val="001D5056"/>
    <w:rsid w:val="001D5939"/>
    <w:rsid w:val="001D5EF6"/>
    <w:rsid w:val="001D5F05"/>
    <w:rsid w:val="001D71F5"/>
    <w:rsid w:val="001D7EB1"/>
    <w:rsid w:val="001E01EB"/>
    <w:rsid w:val="001E0419"/>
    <w:rsid w:val="001E0E6A"/>
    <w:rsid w:val="001E110E"/>
    <w:rsid w:val="001E1671"/>
    <w:rsid w:val="001E175C"/>
    <w:rsid w:val="001E2770"/>
    <w:rsid w:val="001E28A7"/>
    <w:rsid w:val="001E293D"/>
    <w:rsid w:val="001E2D70"/>
    <w:rsid w:val="001E2F7E"/>
    <w:rsid w:val="001E3DAD"/>
    <w:rsid w:val="001E3F5A"/>
    <w:rsid w:val="001E4652"/>
    <w:rsid w:val="001E4B59"/>
    <w:rsid w:val="001E4EDB"/>
    <w:rsid w:val="001E5A01"/>
    <w:rsid w:val="001E5CAD"/>
    <w:rsid w:val="001E66E7"/>
    <w:rsid w:val="001E6B7B"/>
    <w:rsid w:val="001E7282"/>
    <w:rsid w:val="001E745B"/>
    <w:rsid w:val="001E767A"/>
    <w:rsid w:val="001E777F"/>
    <w:rsid w:val="001E77C0"/>
    <w:rsid w:val="001E7890"/>
    <w:rsid w:val="001F0049"/>
    <w:rsid w:val="001F018E"/>
    <w:rsid w:val="001F0A76"/>
    <w:rsid w:val="001F17EF"/>
    <w:rsid w:val="001F263B"/>
    <w:rsid w:val="001F2C0C"/>
    <w:rsid w:val="001F33F0"/>
    <w:rsid w:val="001F3A6F"/>
    <w:rsid w:val="001F3FE1"/>
    <w:rsid w:val="001F4D95"/>
    <w:rsid w:val="001F4DA1"/>
    <w:rsid w:val="001F4E72"/>
    <w:rsid w:val="001F500D"/>
    <w:rsid w:val="001F5382"/>
    <w:rsid w:val="001F66BC"/>
    <w:rsid w:val="001F6798"/>
    <w:rsid w:val="001F73E3"/>
    <w:rsid w:val="001F7C11"/>
    <w:rsid w:val="0020006C"/>
    <w:rsid w:val="00200242"/>
    <w:rsid w:val="00200BB2"/>
    <w:rsid w:val="00201299"/>
    <w:rsid w:val="00201B27"/>
    <w:rsid w:val="0020276E"/>
    <w:rsid w:val="00202B5C"/>
    <w:rsid w:val="00202CB0"/>
    <w:rsid w:val="0020311E"/>
    <w:rsid w:val="0020377A"/>
    <w:rsid w:val="00203930"/>
    <w:rsid w:val="00203EF4"/>
    <w:rsid w:val="0020427B"/>
    <w:rsid w:val="0020442B"/>
    <w:rsid w:val="0020488B"/>
    <w:rsid w:val="00204B48"/>
    <w:rsid w:val="00204E13"/>
    <w:rsid w:val="002058E2"/>
    <w:rsid w:val="00206190"/>
    <w:rsid w:val="00206499"/>
    <w:rsid w:val="002068C5"/>
    <w:rsid w:val="002068DB"/>
    <w:rsid w:val="00206C31"/>
    <w:rsid w:val="00206D57"/>
    <w:rsid w:val="00206F3B"/>
    <w:rsid w:val="002074DF"/>
    <w:rsid w:val="0020769B"/>
    <w:rsid w:val="00207A68"/>
    <w:rsid w:val="00207CAA"/>
    <w:rsid w:val="0021011B"/>
    <w:rsid w:val="00210E76"/>
    <w:rsid w:val="002112E0"/>
    <w:rsid w:val="00211A62"/>
    <w:rsid w:val="002121BC"/>
    <w:rsid w:val="00212526"/>
    <w:rsid w:val="0021287C"/>
    <w:rsid w:val="00212BC5"/>
    <w:rsid w:val="00212C92"/>
    <w:rsid w:val="00212D40"/>
    <w:rsid w:val="00213203"/>
    <w:rsid w:val="002135C6"/>
    <w:rsid w:val="00213732"/>
    <w:rsid w:val="002138ED"/>
    <w:rsid w:val="00214043"/>
    <w:rsid w:val="002140B4"/>
    <w:rsid w:val="0021467A"/>
    <w:rsid w:val="00215357"/>
    <w:rsid w:val="00215475"/>
    <w:rsid w:val="0021604C"/>
    <w:rsid w:val="0021651A"/>
    <w:rsid w:val="00217A9D"/>
    <w:rsid w:val="0022051A"/>
    <w:rsid w:val="00220DD4"/>
    <w:rsid w:val="00221223"/>
    <w:rsid w:val="0022135C"/>
    <w:rsid w:val="00221C11"/>
    <w:rsid w:val="00221C4E"/>
    <w:rsid w:val="00222060"/>
    <w:rsid w:val="0022255F"/>
    <w:rsid w:val="002225A2"/>
    <w:rsid w:val="00222853"/>
    <w:rsid w:val="00222EC9"/>
    <w:rsid w:val="002233E3"/>
    <w:rsid w:val="00223B6E"/>
    <w:rsid w:val="00223BAB"/>
    <w:rsid w:val="002246D7"/>
    <w:rsid w:val="00224DE1"/>
    <w:rsid w:val="002254CC"/>
    <w:rsid w:val="002256C3"/>
    <w:rsid w:val="00225ACA"/>
    <w:rsid w:val="00225B78"/>
    <w:rsid w:val="00225DA1"/>
    <w:rsid w:val="00225EB4"/>
    <w:rsid w:val="002268C3"/>
    <w:rsid w:val="00226A76"/>
    <w:rsid w:val="0022756F"/>
    <w:rsid w:val="00227806"/>
    <w:rsid w:val="00230334"/>
    <w:rsid w:val="002309B2"/>
    <w:rsid w:val="00230EBA"/>
    <w:rsid w:val="00231396"/>
    <w:rsid w:val="002313A4"/>
    <w:rsid w:val="0023189D"/>
    <w:rsid w:val="00231A21"/>
    <w:rsid w:val="00231CFF"/>
    <w:rsid w:val="00231F58"/>
    <w:rsid w:val="002324E6"/>
    <w:rsid w:val="00232903"/>
    <w:rsid w:val="00233483"/>
    <w:rsid w:val="00233DE6"/>
    <w:rsid w:val="00234343"/>
    <w:rsid w:val="002346E7"/>
    <w:rsid w:val="002349F4"/>
    <w:rsid w:val="00234EC4"/>
    <w:rsid w:val="0023527A"/>
    <w:rsid w:val="00235447"/>
    <w:rsid w:val="00235627"/>
    <w:rsid w:val="00235F15"/>
    <w:rsid w:val="002363B2"/>
    <w:rsid w:val="0023663D"/>
    <w:rsid w:val="00236662"/>
    <w:rsid w:val="00236941"/>
    <w:rsid w:val="00236963"/>
    <w:rsid w:val="00236A0D"/>
    <w:rsid w:val="00236A5E"/>
    <w:rsid w:val="002379D2"/>
    <w:rsid w:val="00237CD6"/>
    <w:rsid w:val="00237DCE"/>
    <w:rsid w:val="0024060A"/>
    <w:rsid w:val="002408D9"/>
    <w:rsid w:val="00240D92"/>
    <w:rsid w:val="002414E0"/>
    <w:rsid w:val="00241913"/>
    <w:rsid w:val="00241CF1"/>
    <w:rsid w:val="00241EF9"/>
    <w:rsid w:val="00242166"/>
    <w:rsid w:val="002435C4"/>
    <w:rsid w:val="00243604"/>
    <w:rsid w:val="00243C77"/>
    <w:rsid w:val="002444D6"/>
    <w:rsid w:val="002446D3"/>
    <w:rsid w:val="002446E2"/>
    <w:rsid w:val="0024475E"/>
    <w:rsid w:val="0024493C"/>
    <w:rsid w:val="00244EE5"/>
    <w:rsid w:val="00244FCB"/>
    <w:rsid w:val="002450A1"/>
    <w:rsid w:val="002452EC"/>
    <w:rsid w:val="002454DE"/>
    <w:rsid w:val="00245550"/>
    <w:rsid w:val="00245674"/>
    <w:rsid w:val="00246932"/>
    <w:rsid w:val="00246AB1"/>
    <w:rsid w:val="00246F86"/>
    <w:rsid w:val="002472D1"/>
    <w:rsid w:val="002476C1"/>
    <w:rsid w:val="00247735"/>
    <w:rsid w:val="00250CA5"/>
    <w:rsid w:val="00250FCB"/>
    <w:rsid w:val="002512D5"/>
    <w:rsid w:val="00251424"/>
    <w:rsid w:val="002515F8"/>
    <w:rsid w:val="00251ABE"/>
    <w:rsid w:val="00251CDD"/>
    <w:rsid w:val="00251D34"/>
    <w:rsid w:val="00251DA8"/>
    <w:rsid w:val="00252124"/>
    <w:rsid w:val="00252BFB"/>
    <w:rsid w:val="00252D7D"/>
    <w:rsid w:val="002533FD"/>
    <w:rsid w:val="00253813"/>
    <w:rsid w:val="00253D4D"/>
    <w:rsid w:val="002545C8"/>
    <w:rsid w:val="00254D42"/>
    <w:rsid w:val="00254DB1"/>
    <w:rsid w:val="0025526F"/>
    <w:rsid w:val="0025585F"/>
    <w:rsid w:val="00255896"/>
    <w:rsid w:val="00255A3B"/>
    <w:rsid w:val="00255EE6"/>
    <w:rsid w:val="002562E6"/>
    <w:rsid w:val="002565A8"/>
    <w:rsid w:val="00256C75"/>
    <w:rsid w:val="002570FD"/>
    <w:rsid w:val="00257432"/>
    <w:rsid w:val="00257FE2"/>
    <w:rsid w:val="0026002F"/>
    <w:rsid w:val="00260376"/>
    <w:rsid w:val="002603E6"/>
    <w:rsid w:val="0026057C"/>
    <w:rsid w:val="002606DF"/>
    <w:rsid w:val="0026099B"/>
    <w:rsid w:val="00260B45"/>
    <w:rsid w:val="00260BB8"/>
    <w:rsid w:val="002611C2"/>
    <w:rsid w:val="00261302"/>
    <w:rsid w:val="002613A6"/>
    <w:rsid w:val="0026156E"/>
    <w:rsid w:val="00261570"/>
    <w:rsid w:val="002616E2"/>
    <w:rsid w:val="00261A7D"/>
    <w:rsid w:val="00261CC2"/>
    <w:rsid w:val="002622D7"/>
    <w:rsid w:val="002623F4"/>
    <w:rsid w:val="0026304A"/>
    <w:rsid w:val="00263125"/>
    <w:rsid w:val="00263554"/>
    <w:rsid w:val="0026371A"/>
    <w:rsid w:val="0026377A"/>
    <w:rsid w:val="002639C8"/>
    <w:rsid w:val="002640B3"/>
    <w:rsid w:val="00266391"/>
    <w:rsid w:val="002667A4"/>
    <w:rsid w:val="00266EA2"/>
    <w:rsid w:val="00267D0A"/>
    <w:rsid w:val="00270187"/>
    <w:rsid w:val="00270590"/>
    <w:rsid w:val="00270C43"/>
    <w:rsid w:val="00270F63"/>
    <w:rsid w:val="00271168"/>
    <w:rsid w:val="00271190"/>
    <w:rsid w:val="002713A5"/>
    <w:rsid w:val="0027183F"/>
    <w:rsid w:val="0027196B"/>
    <w:rsid w:val="00271E44"/>
    <w:rsid w:val="0027260C"/>
    <w:rsid w:val="00272AC3"/>
    <w:rsid w:val="00272D42"/>
    <w:rsid w:val="002735DD"/>
    <w:rsid w:val="0027384B"/>
    <w:rsid w:val="0027418A"/>
    <w:rsid w:val="00274281"/>
    <w:rsid w:val="00274550"/>
    <w:rsid w:val="0027499E"/>
    <w:rsid w:val="00275BA7"/>
    <w:rsid w:val="00276130"/>
    <w:rsid w:val="00276147"/>
    <w:rsid w:val="002765A6"/>
    <w:rsid w:val="0027665E"/>
    <w:rsid w:val="0027702E"/>
    <w:rsid w:val="002772F1"/>
    <w:rsid w:val="002779AB"/>
    <w:rsid w:val="0028009B"/>
    <w:rsid w:val="00280454"/>
    <w:rsid w:val="00281A30"/>
    <w:rsid w:val="0028209B"/>
    <w:rsid w:val="00282132"/>
    <w:rsid w:val="00282178"/>
    <w:rsid w:val="00283561"/>
    <w:rsid w:val="00283F34"/>
    <w:rsid w:val="00284445"/>
    <w:rsid w:val="0028502E"/>
    <w:rsid w:val="0028567D"/>
    <w:rsid w:val="002856F7"/>
    <w:rsid w:val="00285D95"/>
    <w:rsid w:val="00286415"/>
    <w:rsid w:val="0028643C"/>
    <w:rsid w:val="00286516"/>
    <w:rsid w:val="0028768B"/>
    <w:rsid w:val="0028778E"/>
    <w:rsid w:val="002879E4"/>
    <w:rsid w:val="00287E7F"/>
    <w:rsid w:val="002900E5"/>
    <w:rsid w:val="00291CD5"/>
    <w:rsid w:val="00291FC4"/>
    <w:rsid w:val="002924F8"/>
    <w:rsid w:val="00292628"/>
    <w:rsid w:val="00293D38"/>
    <w:rsid w:val="00293FE5"/>
    <w:rsid w:val="00293FFF"/>
    <w:rsid w:val="00294132"/>
    <w:rsid w:val="002943EC"/>
    <w:rsid w:val="00294BE2"/>
    <w:rsid w:val="00295835"/>
    <w:rsid w:val="00295C3B"/>
    <w:rsid w:val="00295E3A"/>
    <w:rsid w:val="00295F58"/>
    <w:rsid w:val="00296094"/>
    <w:rsid w:val="00296AC2"/>
    <w:rsid w:val="00296D3E"/>
    <w:rsid w:val="00296D7C"/>
    <w:rsid w:val="002970A3"/>
    <w:rsid w:val="002977AE"/>
    <w:rsid w:val="00297C60"/>
    <w:rsid w:val="00297DAF"/>
    <w:rsid w:val="002A02CB"/>
    <w:rsid w:val="002A06CB"/>
    <w:rsid w:val="002A0831"/>
    <w:rsid w:val="002A0865"/>
    <w:rsid w:val="002A0BDE"/>
    <w:rsid w:val="002A0E8F"/>
    <w:rsid w:val="002A12D9"/>
    <w:rsid w:val="002A1602"/>
    <w:rsid w:val="002A2370"/>
    <w:rsid w:val="002A2D8E"/>
    <w:rsid w:val="002A3167"/>
    <w:rsid w:val="002A349C"/>
    <w:rsid w:val="002A35B5"/>
    <w:rsid w:val="002A3F0D"/>
    <w:rsid w:val="002A459A"/>
    <w:rsid w:val="002A4782"/>
    <w:rsid w:val="002A4803"/>
    <w:rsid w:val="002A4F61"/>
    <w:rsid w:val="002A52F4"/>
    <w:rsid w:val="002A5440"/>
    <w:rsid w:val="002A552C"/>
    <w:rsid w:val="002A5591"/>
    <w:rsid w:val="002A576B"/>
    <w:rsid w:val="002A58D3"/>
    <w:rsid w:val="002A5FA4"/>
    <w:rsid w:val="002A6D91"/>
    <w:rsid w:val="002A6EDC"/>
    <w:rsid w:val="002A6F88"/>
    <w:rsid w:val="002A6F9D"/>
    <w:rsid w:val="002A7339"/>
    <w:rsid w:val="002A78BE"/>
    <w:rsid w:val="002A7C27"/>
    <w:rsid w:val="002B0704"/>
    <w:rsid w:val="002B10B3"/>
    <w:rsid w:val="002B1181"/>
    <w:rsid w:val="002B1EC1"/>
    <w:rsid w:val="002B1F62"/>
    <w:rsid w:val="002B21FC"/>
    <w:rsid w:val="002B2615"/>
    <w:rsid w:val="002B2DC7"/>
    <w:rsid w:val="002B3777"/>
    <w:rsid w:val="002B37F5"/>
    <w:rsid w:val="002B3F8D"/>
    <w:rsid w:val="002B455A"/>
    <w:rsid w:val="002B4B8A"/>
    <w:rsid w:val="002B4CA4"/>
    <w:rsid w:val="002B55C6"/>
    <w:rsid w:val="002B5D21"/>
    <w:rsid w:val="002B5EEF"/>
    <w:rsid w:val="002B612C"/>
    <w:rsid w:val="002B6239"/>
    <w:rsid w:val="002B66C6"/>
    <w:rsid w:val="002B6A83"/>
    <w:rsid w:val="002B6AF7"/>
    <w:rsid w:val="002B6C78"/>
    <w:rsid w:val="002B7083"/>
    <w:rsid w:val="002B76FF"/>
    <w:rsid w:val="002B7CAB"/>
    <w:rsid w:val="002C0142"/>
    <w:rsid w:val="002C1D38"/>
    <w:rsid w:val="002C20BF"/>
    <w:rsid w:val="002C2C36"/>
    <w:rsid w:val="002C2C96"/>
    <w:rsid w:val="002C32E2"/>
    <w:rsid w:val="002C454F"/>
    <w:rsid w:val="002C47BA"/>
    <w:rsid w:val="002C55B1"/>
    <w:rsid w:val="002C560B"/>
    <w:rsid w:val="002C5766"/>
    <w:rsid w:val="002C5AF7"/>
    <w:rsid w:val="002C5D58"/>
    <w:rsid w:val="002C5E2C"/>
    <w:rsid w:val="002C6073"/>
    <w:rsid w:val="002C626C"/>
    <w:rsid w:val="002C6EF8"/>
    <w:rsid w:val="002C713E"/>
    <w:rsid w:val="002C77DC"/>
    <w:rsid w:val="002C7E36"/>
    <w:rsid w:val="002C7F56"/>
    <w:rsid w:val="002D0006"/>
    <w:rsid w:val="002D011D"/>
    <w:rsid w:val="002D034D"/>
    <w:rsid w:val="002D0832"/>
    <w:rsid w:val="002D099D"/>
    <w:rsid w:val="002D0A6C"/>
    <w:rsid w:val="002D167D"/>
    <w:rsid w:val="002D1BC2"/>
    <w:rsid w:val="002D2C4C"/>
    <w:rsid w:val="002D2E79"/>
    <w:rsid w:val="002D324A"/>
    <w:rsid w:val="002D440B"/>
    <w:rsid w:val="002D4CB5"/>
    <w:rsid w:val="002D4E35"/>
    <w:rsid w:val="002D51D4"/>
    <w:rsid w:val="002D5335"/>
    <w:rsid w:val="002D5B42"/>
    <w:rsid w:val="002D5E57"/>
    <w:rsid w:val="002D5EF3"/>
    <w:rsid w:val="002D6519"/>
    <w:rsid w:val="002D6569"/>
    <w:rsid w:val="002D672F"/>
    <w:rsid w:val="002D71BD"/>
    <w:rsid w:val="002D77A8"/>
    <w:rsid w:val="002D7960"/>
    <w:rsid w:val="002D7D69"/>
    <w:rsid w:val="002E0248"/>
    <w:rsid w:val="002E05DC"/>
    <w:rsid w:val="002E0687"/>
    <w:rsid w:val="002E11D5"/>
    <w:rsid w:val="002E1B35"/>
    <w:rsid w:val="002E1D4D"/>
    <w:rsid w:val="002E1EB0"/>
    <w:rsid w:val="002E2BDB"/>
    <w:rsid w:val="002E2C6A"/>
    <w:rsid w:val="002E2D89"/>
    <w:rsid w:val="002E3172"/>
    <w:rsid w:val="002E3C8C"/>
    <w:rsid w:val="002E4A68"/>
    <w:rsid w:val="002E4C5E"/>
    <w:rsid w:val="002E4F1A"/>
    <w:rsid w:val="002E4F23"/>
    <w:rsid w:val="002E581C"/>
    <w:rsid w:val="002E5A81"/>
    <w:rsid w:val="002E5BD9"/>
    <w:rsid w:val="002E638C"/>
    <w:rsid w:val="002E644D"/>
    <w:rsid w:val="002E65C0"/>
    <w:rsid w:val="002E6C0B"/>
    <w:rsid w:val="002E6FD6"/>
    <w:rsid w:val="002E721D"/>
    <w:rsid w:val="002E7E03"/>
    <w:rsid w:val="002E7F1E"/>
    <w:rsid w:val="002F0AB9"/>
    <w:rsid w:val="002F0DBA"/>
    <w:rsid w:val="002F0E50"/>
    <w:rsid w:val="002F0FDB"/>
    <w:rsid w:val="002F104B"/>
    <w:rsid w:val="002F10C2"/>
    <w:rsid w:val="002F1645"/>
    <w:rsid w:val="002F1D48"/>
    <w:rsid w:val="002F2762"/>
    <w:rsid w:val="002F2773"/>
    <w:rsid w:val="002F2A6B"/>
    <w:rsid w:val="002F2FD5"/>
    <w:rsid w:val="002F30A1"/>
    <w:rsid w:val="002F3394"/>
    <w:rsid w:val="002F40ED"/>
    <w:rsid w:val="002F4E33"/>
    <w:rsid w:val="002F5204"/>
    <w:rsid w:val="002F5283"/>
    <w:rsid w:val="002F52D4"/>
    <w:rsid w:val="002F53B1"/>
    <w:rsid w:val="002F5883"/>
    <w:rsid w:val="002F5F90"/>
    <w:rsid w:val="002F63AF"/>
    <w:rsid w:val="002F6662"/>
    <w:rsid w:val="002F6A17"/>
    <w:rsid w:val="0030034F"/>
    <w:rsid w:val="00300407"/>
    <w:rsid w:val="0030118B"/>
    <w:rsid w:val="00301196"/>
    <w:rsid w:val="00302489"/>
    <w:rsid w:val="003029C8"/>
    <w:rsid w:val="003041F5"/>
    <w:rsid w:val="003044D6"/>
    <w:rsid w:val="00304912"/>
    <w:rsid w:val="00304B01"/>
    <w:rsid w:val="00304E1A"/>
    <w:rsid w:val="00305415"/>
    <w:rsid w:val="003062B4"/>
    <w:rsid w:val="003064AF"/>
    <w:rsid w:val="00306510"/>
    <w:rsid w:val="00306A14"/>
    <w:rsid w:val="003074D2"/>
    <w:rsid w:val="00307752"/>
    <w:rsid w:val="00307773"/>
    <w:rsid w:val="00310187"/>
    <w:rsid w:val="0031034E"/>
    <w:rsid w:val="0031086F"/>
    <w:rsid w:val="00310ADA"/>
    <w:rsid w:val="00310D5B"/>
    <w:rsid w:val="003114E9"/>
    <w:rsid w:val="0031186E"/>
    <w:rsid w:val="00311D6B"/>
    <w:rsid w:val="00311F0B"/>
    <w:rsid w:val="00311FCF"/>
    <w:rsid w:val="003122E3"/>
    <w:rsid w:val="00312666"/>
    <w:rsid w:val="003129F2"/>
    <w:rsid w:val="00313095"/>
    <w:rsid w:val="003138A4"/>
    <w:rsid w:val="003138DE"/>
    <w:rsid w:val="0031446F"/>
    <w:rsid w:val="0031477B"/>
    <w:rsid w:val="0031497E"/>
    <w:rsid w:val="00315A79"/>
    <w:rsid w:val="003166F0"/>
    <w:rsid w:val="00316B72"/>
    <w:rsid w:val="00316C8F"/>
    <w:rsid w:val="0031714F"/>
    <w:rsid w:val="00317A21"/>
    <w:rsid w:val="00317FAD"/>
    <w:rsid w:val="003200C4"/>
    <w:rsid w:val="00320884"/>
    <w:rsid w:val="003208C5"/>
    <w:rsid w:val="00320BC6"/>
    <w:rsid w:val="00320DAD"/>
    <w:rsid w:val="00320FC6"/>
    <w:rsid w:val="0032153D"/>
    <w:rsid w:val="00321F2A"/>
    <w:rsid w:val="003225C2"/>
    <w:rsid w:val="00322628"/>
    <w:rsid w:val="003228DD"/>
    <w:rsid w:val="00322942"/>
    <w:rsid w:val="003230F3"/>
    <w:rsid w:val="00323392"/>
    <w:rsid w:val="00323F75"/>
    <w:rsid w:val="003248AF"/>
    <w:rsid w:val="003249D6"/>
    <w:rsid w:val="00324B51"/>
    <w:rsid w:val="00325542"/>
    <w:rsid w:val="00326667"/>
    <w:rsid w:val="00326871"/>
    <w:rsid w:val="00327327"/>
    <w:rsid w:val="00327377"/>
    <w:rsid w:val="00327A17"/>
    <w:rsid w:val="00327E3B"/>
    <w:rsid w:val="00327F09"/>
    <w:rsid w:val="00330558"/>
    <w:rsid w:val="00330815"/>
    <w:rsid w:val="00330EF1"/>
    <w:rsid w:val="0033118D"/>
    <w:rsid w:val="00331236"/>
    <w:rsid w:val="0033241C"/>
    <w:rsid w:val="003325C6"/>
    <w:rsid w:val="003338D6"/>
    <w:rsid w:val="00333AE2"/>
    <w:rsid w:val="00334314"/>
    <w:rsid w:val="00334997"/>
    <w:rsid w:val="00334C63"/>
    <w:rsid w:val="00334DDD"/>
    <w:rsid w:val="0033528D"/>
    <w:rsid w:val="003352FC"/>
    <w:rsid w:val="003357C8"/>
    <w:rsid w:val="0033584D"/>
    <w:rsid w:val="003359AD"/>
    <w:rsid w:val="00335EAF"/>
    <w:rsid w:val="00335FF3"/>
    <w:rsid w:val="0033677C"/>
    <w:rsid w:val="00336D83"/>
    <w:rsid w:val="00337087"/>
    <w:rsid w:val="00337549"/>
    <w:rsid w:val="00337EC1"/>
    <w:rsid w:val="00340336"/>
    <w:rsid w:val="00340347"/>
    <w:rsid w:val="00340650"/>
    <w:rsid w:val="0034082F"/>
    <w:rsid w:val="0034092E"/>
    <w:rsid w:val="0034117E"/>
    <w:rsid w:val="00341206"/>
    <w:rsid w:val="00341C02"/>
    <w:rsid w:val="003425E8"/>
    <w:rsid w:val="0034279D"/>
    <w:rsid w:val="00342B73"/>
    <w:rsid w:val="0034362B"/>
    <w:rsid w:val="0034362D"/>
    <w:rsid w:val="00343FCE"/>
    <w:rsid w:val="00344053"/>
    <w:rsid w:val="00344371"/>
    <w:rsid w:val="0034461A"/>
    <w:rsid w:val="0034517B"/>
    <w:rsid w:val="00345548"/>
    <w:rsid w:val="00346C7E"/>
    <w:rsid w:val="003471E0"/>
    <w:rsid w:val="003476D0"/>
    <w:rsid w:val="00347ABD"/>
    <w:rsid w:val="00347F80"/>
    <w:rsid w:val="00350635"/>
    <w:rsid w:val="00350C73"/>
    <w:rsid w:val="00350EE9"/>
    <w:rsid w:val="00351087"/>
    <w:rsid w:val="00351114"/>
    <w:rsid w:val="0035217C"/>
    <w:rsid w:val="00352A0B"/>
    <w:rsid w:val="0035323B"/>
    <w:rsid w:val="00353687"/>
    <w:rsid w:val="00354418"/>
    <w:rsid w:val="00354FEE"/>
    <w:rsid w:val="003552FD"/>
    <w:rsid w:val="0035548D"/>
    <w:rsid w:val="003556B6"/>
    <w:rsid w:val="00355C85"/>
    <w:rsid w:val="0035694F"/>
    <w:rsid w:val="00356A95"/>
    <w:rsid w:val="00356C41"/>
    <w:rsid w:val="00360CB9"/>
    <w:rsid w:val="00363CBF"/>
    <w:rsid w:val="00363CE5"/>
    <w:rsid w:val="00363EC7"/>
    <w:rsid w:val="00364D78"/>
    <w:rsid w:val="0036549B"/>
    <w:rsid w:val="003658CF"/>
    <w:rsid w:val="00365FB5"/>
    <w:rsid w:val="00366CBA"/>
    <w:rsid w:val="00366D8E"/>
    <w:rsid w:val="00366EC3"/>
    <w:rsid w:val="00366F3E"/>
    <w:rsid w:val="00366F76"/>
    <w:rsid w:val="003670D4"/>
    <w:rsid w:val="003673D8"/>
    <w:rsid w:val="00367601"/>
    <w:rsid w:val="003676B5"/>
    <w:rsid w:val="003678A2"/>
    <w:rsid w:val="00370642"/>
    <w:rsid w:val="00370F48"/>
    <w:rsid w:val="00371103"/>
    <w:rsid w:val="00372A28"/>
    <w:rsid w:val="00372DE7"/>
    <w:rsid w:val="00372ECB"/>
    <w:rsid w:val="00373089"/>
    <w:rsid w:val="003736B8"/>
    <w:rsid w:val="00373725"/>
    <w:rsid w:val="00373A36"/>
    <w:rsid w:val="00373C19"/>
    <w:rsid w:val="00374010"/>
    <w:rsid w:val="00374040"/>
    <w:rsid w:val="003744DA"/>
    <w:rsid w:val="00374EBE"/>
    <w:rsid w:val="003753A0"/>
    <w:rsid w:val="00375876"/>
    <w:rsid w:val="00375B05"/>
    <w:rsid w:val="00375B72"/>
    <w:rsid w:val="00375E56"/>
    <w:rsid w:val="00376534"/>
    <w:rsid w:val="00376969"/>
    <w:rsid w:val="0037698E"/>
    <w:rsid w:val="00377040"/>
    <w:rsid w:val="00377A97"/>
    <w:rsid w:val="00377CC3"/>
    <w:rsid w:val="00381332"/>
    <w:rsid w:val="00381369"/>
    <w:rsid w:val="00381463"/>
    <w:rsid w:val="0038146D"/>
    <w:rsid w:val="00381C38"/>
    <w:rsid w:val="00381EF7"/>
    <w:rsid w:val="00382160"/>
    <w:rsid w:val="0038248F"/>
    <w:rsid w:val="00382546"/>
    <w:rsid w:val="00382BD9"/>
    <w:rsid w:val="00383007"/>
    <w:rsid w:val="00383736"/>
    <w:rsid w:val="00383ACD"/>
    <w:rsid w:val="00383B2F"/>
    <w:rsid w:val="00383E17"/>
    <w:rsid w:val="0038459D"/>
    <w:rsid w:val="00384D90"/>
    <w:rsid w:val="00385278"/>
    <w:rsid w:val="00385941"/>
    <w:rsid w:val="00385DE9"/>
    <w:rsid w:val="003863FB"/>
    <w:rsid w:val="00386421"/>
    <w:rsid w:val="003869E7"/>
    <w:rsid w:val="00386CC4"/>
    <w:rsid w:val="0038788D"/>
    <w:rsid w:val="0039035C"/>
    <w:rsid w:val="003903A0"/>
    <w:rsid w:val="003906B7"/>
    <w:rsid w:val="003909CB"/>
    <w:rsid w:val="00391612"/>
    <w:rsid w:val="0039167F"/>
    <w:rsid w:val="00391A9A"/>
    <w:rsid w:val="003921AC"/>
    <w:rsid w:val="003922B0"/>
    <w:rsid w:val="00392916"/>
    <w:rsid w:val="0039296E"/>
    <w:rsid w:val="00392ECA"/>
    <w:rsid w:val="0039360D"/>
    <w:rsid w:val="0039399B"/>
    <w:rsid w:val="003942F9"/>
    <w:rsid w:val="00394371"/>
    <w:rsid w:val="003949E6"/>
    <w:rsid w:val="00394D9A"/>
    <w:rsid w:val="0039547D"/>
    <w:rsid w:val="0039558E"/>
    <w:rsid w:val="00395B0A"/>
    <w:rsid w:val="00395DB3"/>
    <w:rsid w:val="00395DD9"/>
    <w:rsid w:val="00396535"/>
    <w:rsid w:val="0039657C"/>
    <w:rsid w:val="003967BB"/>
    <w:rsid w:val="003967D1"/>
    <w:rsid w:val="00396D3B"/>
    <w:rsid w:val="00396DC2"/>
    <w:rsid w:val="0039745E"/>
    <w:rsid w:val="003975E1"/>
    <w:rsid w:val="003979E9"/>
    <w:rsid w:val="00397B7E"/>
    <w:rsid w:val="00397BBC"/>
    <w:rsid w:val="003A0B9A"/>
    <w:rsid w:val="003A111E"/>
    <w:rsid w:val="003A141C"/>
    <w:rsid w:val="003A184D"/>
    <w:rsid w:val="003A1DBB"/>
    <w:rsid w:val="003A1E2C"/>
    <w:rsid w:val="003A1FD9"/>
    <w:rsid w:val="003A2152"/>
    <w:rsid w:val="003A2728"/>
    <w:rsid w:val="003A2C34"/>
    <w:rsid w:val="003A2F38"/>
    <w:rsid w:val="003A2FE4"/>
    <w:rsid w:val="003A3F0C"/>
    <w:rsid w:val="003A4EA1"/>
    <w:rsid w:val="003A5012"/>
    <w:rsid w:val="003A5913"/>
    <w:rsid w:val="003A5CB8"/>
    <w:rsid w:val="003A63F9"/>
    <w:rsid w:val="003A6579"/>
    <w:rsid w:val="003A6815"/>
    <w:rsid w:val="003A7B2C"/>
    <w:rsid w:val="003B0AA4"/>
    <w:rsid w:val="003B0B0D"/>
    <w:rsid w:val="003B0D65"/>
    <w:rsid w:val="003B10A3"/>
    <w:rsid w:val="003B15F0"/>
    <w:rsid w:val="003B2D0F"/>
    <w:rsid w:val="003B2DD8"/>
    <w:rsid w:val="003B2E0B"/>
    <w:rsid w:val="003B314A"/>
    <w:rsid w:val="003B3E2B"/>
    <w:rsid w:val="003B3FFE"/>
    <w:rsid w:val="003B427B"/>
    <w:rsid w:val="003B49FF"/>
    <w:rsid w:val="003B4F10"/>
    <w:rsid w:val="003B4F5F"/>
    <w:rsid w:val="003B50AD"/>
    <w:rsid w:val="003B56B4"/>
    <w:rsid w:val="003B5A9A"/>
    <w:rsid w:val="003B5D81"/>
    <w:rsid w:val="003B5E87"/>
    <w:rsid w:val="003B629E"/>
    <w:rsid w:val="003B6EC0"/>
    <w:rsid w:val="003B7294"/>
    <w:rsid w:val="003B75E5"/>
    <w:rsid w:val="003B77DA"/>
    <w:rsid w:val="003B7999"/>
    <w:rsid w:val="003B79CA"/>
    <w:rsid w:val="003C0331"/>
    <w:rsid w:val="003C0791"/>
    <w:rsid w:val="003C0829"/>
    <w:rsid w:val="003C0AA7"/>
    <w:rsid w:val="003C0B49"/>
    <w:rsid w:val="003C138A"/>
    <w:rsid w:val="003C14F3"/>
    <w:rsid w:val="003C1C48"/>
    <w:rsid w:val="003C2167"/>
    <w:rsid w:val="003C2CBD"/>
    <w:rsid w:val="003C2E51"/>
    <w:rsid w:val="003C3BBC"/>
    <w:rsid w:val="003C4208"/>
    <w:rsid w:val="003C4494"/>
    <w:rsid w:val="003C4888"/>
    <w:rsid w:val="003C48F7"/>
    <w:rsid w:val="003C4A6B"/>
    <w:rsid w:val="003C4C13"/>
    <w:rsid w:val="003C4DF6"/>
    <w:rsid w:val="003C53F4"/>
    <w:rsid w:val="003C55F2"/>
    <w:rsid w:val="003C57C6"/>
    <w:rsid w:val="003C6162"/>
    <w:rsid w:val="003C653F"/>
    <w:rsid w:val="003C6DE9"/>
    <w:rsid w:val="003C757A"/>
    <w:rsid w:val="003C7BD1"/>
    <w:rsid w:val="003C7E3C"/>
    <w:rsid w:val="003C7E97"/>
    <w:rsid w:val="003D0566"/>
    <w:rsid w:val="003D07CE"/>
    <w:rsid w:val="003D11AD"/>
    <w:rsid w:val="003D125A"/>
    <w:rsid w:val="003D1443"/>
    <w:rsid w:val="003D166B"/>
    <w:rsid w:val="003D1BB9"/>
    <w:rsid w:val="003D2202"/>
    <w:rsid w:val="003D23A8"/>
    <w:rsid w:val="003D24B4"/>
    <w:rsid w:val="003D2785"/>
    <w:rsid w:val="003D2C7B"/>
    <w:rsid w:val="003D2CAA"/>
    <w:rsid w:val="003D3023"/>
    <w:rsid w:val="003D3AA8"/>
    <w:rsid w:val="003D3C38"/>
    <w:rsid w:val="003D3FD6"/>
    <w:rsid w:val="003D4735"/>
    <w:rsid w:val="003D4770"/>
    <w:rsid w:val="003D49B4"/>
    <w:rsid w:val="003D508C"/>
    <w:rsid w:val="003D541A"/>
    <w:rsid w:val="003D64C0"/>
    <w:rsid w:val="003D6503"/>
    <w:rsid w:val="003D6A0E"/>
    <w:rsid w:val="003D6B42"/>
    <w:rsid w:val="003D6FB4"/>
    <w:rsid w:val="003D73DF"/>
    <w:rsid w:val="003D77A8"/>
    <w:rsid w:val="003E01B1"/>
    <w:rsid w:val="003E0C1F"/>
    <w:rsid w:val="003E0F63"/>
    <w:rsid w:val="003E106E"/>
    <w:rsid w:val="003E122F"/>
    <w:rsid w:val="003E17B0"/>
    <w:rsid w:val="003E1D47"/>
    <w:rsid w:val="003E1ECF"/>
    <w:rsid w:val="003E271D"/>
    <w:rsid w:val="003E2AF4"/>
    <w:rsid w:val="003E2DA5"/>
    <w:rsid w:val="003E374B"/>
    <w:rsid w:val="003E377F"/>
    <w:rsid w:val="003E3C35"/>
    <w:rsid w:val="003E4292"/>
    <w:rsid w:val="003E4312"/>
    <w:rsid w:val="003E4389"/>
    <w:rsid w:val="003E57C5"/>
    <w:rsid w:val="003E5DA8"/>
    <w:rsid w:val="003E5E64"/>
    <w:rsid w:val="003E5ED7"/>
    <w:rsid w:val="003E6470"/>
    <w:rsid w:val="003E6A15"/>
    <w:rsid w:val="003E6C8A"/>
    <w:rsid w:val="003E6CCD"/>
    <w:rsid w:val="003F02B5"/>
    <w:rsid w:val="003F02F3"/>
    <w:rsid w:val="003F0F05"/>
    <w:rsid w:val="003F0F94"/>
    <w:rsid w:val="003F16DD"/>
    <w:rsid w:val="003F1AA4"/>
    <w:rsid w:val="003F204B"/>
    <w:rsid w:val="003F232E"/>
    <w:rsid w:val="003F2FCE"/>
    <w:rsid w:val="003F311A"/>
    <w:rsid w:val="003F3655"/>
    <w:rsid w:val="003F37DE"/>
    <w:rsid w:val="003F3E62"/>
    <w:rsid w:val="003F4205"/>
    <w:rsid w:val="003F459D"/>
    <w:rsid w:val="003F45C1"/>
    <w:rsid w:val="003F4D04"/>
    <w:rsid w:val="003F56BB"/>
    <w:rsid w:val="003F56D3"/>
    <w:rsid w:val="003F592E"/>
    <w:rsid w:val="003F5B5B"/>
    <w:rsid w:val="003F5C48"/>
    <w:rsid w:val="003F5EB9"/>
    <w:rsid w:val="003F60BF"/>
    <w:rsid w:val="003F63F4"/>
    <w:rsid w:val="003F6890"/>
    <w:rsid w:val="003F6BC2"/>
    <w:rsid w:val="003F732B"/>
    <w:rsid w:val="003F764D"/>
    <w:rsid w:val="003F7D11"/>
    <w:rsid w:val="0040068E"/>
    <w:rsid w:val="004014E4"/>
    <w:rsid w:val="00401D96"/>
    <w:rsid w:val="00401DB2"/>
    <w:rsid w:val="00402021"/>
    <w:rsid w:val="00402439"/>
    <w:rsid w:val="00402644"/>
    <w:rsid w:val="004028B3"/>
    <w:rsid w:val="00402B8B"/>
    <w:rsid w:val="00402EDE"/>
    <w:rsid w:val="0040317A"/>
    <w:rsid w:val="00404373"/>
    <w:rsid w:val="0040476D"/>
    <w:rsid w:val="00404A8F"/>
    <w:rsid w:val="00404E65"/>
    <w:rsid w:val="004052C2"/>
    <w:rsid w:val="0040530A"/>
    <w:rsid w:val="0040599F"/>
    <w:rsid w:val="004059F6"/>
    <w:rsid w:val="00405C80"/>
    <w:rsid w:val="004061D5"/>
    <w:rsid w:val="00406403"/>
    <w:rsid w:val="004070A8"/>
    <w:rsid w:val="00407119"/>
    <w:rsid w:val="00407902"/>
    <w:rsid w:val="004079F1"/>
    <w:rsid w:val="00407EB1"/>
    <w:rsid w:val="0041013C"/>
    <w:rsid w:val="004101D3"/>
    <w:rsid w:val="00410BA2"/>
    <w:rsid w:val="00410EB5"/>
    <w:rsid w:val="00411115"/>
    <w:rsid w:val="00411177"/>
    <w:rsid w:val="004112F5"/>
    <w:rsid w:val="00411DA6"/>
    <w:rsid w:val="004123A7"/>
    <w:rsid w:val="00412461"/>
    <w:rsid w:val="0041271D"/>
    <w:rsid w:val="00412863"/>
    <w:rsid w:val="00412AAA"/>
    <w:rsid w:val="00412B4A"/>
    <w:rsid w:val="00412BC2"/>
    <w:rsid w:val="00413D52"/>
    <w:rsid w:val="00413ED2"/>
    <w:rsid w:val="00414092"/>
    <w:rsid w:val="00414303"/>
    <w:rsid w:val="00414CE0"/>
    <w:rsid w:val="004150A6"/>
    <w:rsid w:val="00415978"/>
    <w:rsid w:val="00415B95"/>
    <w:rsid w:val="00416671"/>
    <w:rsid w:val="00416801"/>
    <w:rsid w:val="0041735E"/>
    <w:rsid w:val="00417765"/>
    <w:rsid w:val="00417997"/>
    <w:rsid w:val="00421041"/>
    <w:rsid w:val="004212ED"/>
    <w:rsid w:val="0042157F"/>
    <w:rsid w:val="004215CF"/>
    <w:rsid w:val="00421950"/>
    <w:rsid w:val="004219FD"/>
    <w:rsid w:val="004225D2"/>
    <w:rsid w:val="004226D2"/>
    <w:rsid w:val="00422C2D"/>
    <w:rsid w:val="00422F8E"/>
    <w:rsid w:val="0042301C"/>
    <w:rsid w:val="00423112"/>
    <w:rsid w:val="0042330F"/>
    <w:rsid w:val="00423833"/>
    <w:rsid w:val="00423C49"/>
    <w:rsid w:val="00424131"/>
    <w:rsid w:val="004245B7"/>
    <w:rsid w:val="00424919"/>
    <w:rsid w:val="00424B3F"/>
    <w:rsid w:val="00425A87"/>
    <w:rsid w:val="004265CA"/>
    <w:rsid w:val="004278DD"/>
    <w:rsid w:val="00427ABC"/>
    <w:rsid w:val="00427D10"/>
    <w:rsid w:val="00430310"/>
    <w:rsid w:val="00430A07"/>
    <w:rsid w:val="00431791"/>
    <w:rsid w:val="00431897"/>
    <w:rsid w:val="00431A0B"/>
    <w:rsid w:val="0043351F"/>
    <w:rsid w:val="00433572"/>
    <w:rsid w:val="00434446"/>
    <w:rsid w:val="004346A2"/>
    <w:rsid w:val="0043582F"/>
    <w:rsid w:val="0043624B"/>
    <w:rsid w:val="004363F0"/>
    <w:rsid w:val="00437345"/>
    <w:rsid w:val="004373A6"/>
    <w:rsid w:val="0043780F"/>
    <w:rsid w:val="00437903"/>
    <w:rsid w:val="00440041"/>
    <w:rsid w:val="004400C1"/>
    <w:rsid w:val="004400E3"/>
    <w:rsid w:val="0044103B"/>
    <w:rsid w:val="004414E3"/>
    <w:rsid w:val="00441715"/>
    <w:rsid w:val="0044211B"/>
    <w:rsid w:val="00442963"/>
    <w:rsid w:val="004429F4"/>
    <w:rsid w:val="00442EA8"/>
    <w:rsid w:val="00442F53"/>
    <w:rsid w:val="004431E6"/>
    <w:rsid w:val="004438BC"/>
    <w:rsid w:val="00444C93"/>
    <w:rsid w:val="004455FB"/>
    <w:rsid w:val="004457E2"/>
    <w:rsid w:val="00445AA0"/>
    <w:rsid w:val="0044692E"/>
    <w:rsid w:val="00446E94"/>
    <w:rsid w:val="00446F75"/>
    <w:rsid w:val="004474E5"/>
    <w:rsid w:val="00447F73"/>
    <w:rsid w:val="0045025B"/>
    <w:rsid w:val="0045056D"/>
    <w:rsid w:val="00450F10"/>
    <w:rsid w:val="00451218"/>
    <w:rsid w:val="0045126F"/>
    <w:rsid w:val="00451E0F"/>
    <w:rsid w:val="0045261B"/>
    <w:rsid w:val="00452AD6"/>
    <w:rsid w:val="00452FCC"/>
    <w:rsid w:val="004532E2"/>
    <w:rsid w:val="00453961"/>
    <w:rsid w:val="0045398F"/>
    <w:rsid w:val="0045400A"/>
    <w:rsid w:val="004541E7"/>
    <w:rsid w:val="004546CF"/>
    <w:rsid w:val="00454D98"/>
    <w:rsid w:val="0045537A"/>
    <w:rsid w:val="00455533"/>
    <w:rsid w:val="00455922"/>
    <w:rsid w:val="00455E1B"/>
    <w:rsid w:val="00456306"/>
    <w:rsid w:val="00456C04"/>
    <w:rsid w:val="004578F2"/>
    <w:rsid w:val="004579AC"/>
    <w:rsid w:val="004601EE"/>
    <w:rsid w:val="00460270"/>
    <w:rsid w:val="0046048E"/>
    <w:rsid w:val="00460837"/>
    <w:rsid w:val="00460883"/>
    <w:rsid w:val="00460CB0"/>
    <w:rsid w:val="00460ECC"/>
    <w:rsid w:val="0046144B"/>
    <w:rsid w:val="004616CA"/>
    <w:rsid w:val="00461716"/>
    <w:rsid w:val="00461BF0"/>
    <w:rsid w:val="00461D1F"/>
    <w:rsid w:val="0046219A"/>
    <w:rsid w:val="0046281F"/>
    <w:rsid w:val="00462AAC"/>
    <w:rsid w:val="004636BB"/>
    <w:rsid w:val="00463B1B"/>
    <w:rsid w:val="00463FF3"/>
    <w:rsid w:val="0046441C"/>
    <w:rsid w:val="004645F9"/>
    <w:rsid w:val="00464DE0"/>
    <w:rsid w:val="0046503C"/>
    <w:rsid w:val="004653E3"/>
    <w:rsid w:val="0046619C"/>
    <w:rsid w:val="0046670B"/>
    <w:rsid w:val="0046684B"/>
    <w:rsid w:val="0046692A"/>
    <w:rsid w:val="0046695B"/>
    <w:rsid w:val="00466A41"/>
    <w:rsid w:val="00466B46"/>
    <w:rsid w:val="00467428"/>
    <w:rsid w:val="0046742B"/>
    <w:rsid w:val="00467C09"/>
    <w:rsid w:val="00467E46"/>
    <w:rsid w:val="004700A1"/>
    <w:rsid w:val="004715FF"/>
    <w:rsid w:val="00471A0B"/>
    <w:rsid w:val="00471C58"/>
    <w:rsid w:val="00471F86"/>
    <w:rsid w:val="004722B1"/>
    <w:rsid w:val="00472686"/>
    <w:rsid w:val="0047295C"/>
    <w:rsid w:val="00472F5F"/>
    <w:rsid w:val="0047307D"/>
    <w:rsid w:val="00473A0C"/>
    <w:rsid w:val="00473B42"/>
    <w:rsid w:val="00474462"/>
    <w:rsid w:val="004744EA"/>
    <w:rsid w:val="0047496E"/>
    <w:rsid w:val="00474A0D"/>
    <w:rsid w:val="00474B79"/>
    <w:rsid w:val="00474DA9"/>
    <w:rsid w:val="00474DBA"/>
    <w:rsid w:val="00474EEE"/>
    <w:rsid w:val="00474F05"/>
    <w:rsid w:val="00475435"/>
    <w:rsid w:val="00475DF9"/>
    <w:rsid w:val="00475ED9"/>
    <w:rsid w:val="004761FA"/>
    <w:rsid w:val="004765B8"/>
    <w:rsid w:val="00476862"/>
    <w:rsid w:val="00476A26"/>
    <w:rsid w:val="0047760B"/>
    <w:rsid w:val="00477766"/>
    <w:rsid w:val="00477F24"/>
    <w:rsid w:val="00480790"/>
    <w:rsid w:val="00480BB1"/>
    <w:rsid w:val="004810C9"/>
    <w:rsid w:val="00482472"/>
    <w:rsid w:val="00482545"/>
    <w:rsid w:val="00482AA4"/>
    <w:rsid w:val="004830CB"/>
    <w:rsid w:val="00483B84"/>
    <w:rsid w:val="0048423C"/>
    <w:rsid w:val="00484351"/>
    <w:rsid w:val="00484A5C"/>
    <w:rsid w:val="00485400"/>
    <w:rsid w:val="004854D8"/>
    <w:rsid w:val="0048586C"/>
    <w:rsid w:val="004864ED"/>
    <w:rsid w:val="004867ED"/>
    <w:rsid w:val="004875A1"/>
    <w:rsid w:val="00487C8C"/>
    <w:rsid w:val="00487FE2"/>
    <w:rsid w:val="00490212"/>
    <w:rsid w:val="004902AB"/>
    <w:rsid w:val="00490A54"/>
    <w:rsid w:val="00490ED2"/>
    <w:rsid w:val="004916EE"/>
    <w:rsid w:val="00491CAC"/>
    <w:rsid w:val="00491D33"/>
    <w:rsid w:val="004922E0"/>
    <w:rsid w:val="00492304"/>
    <w:rsid w:val="00492AAA"/>
    <w:rsid w:val="004937FF"/>
    <w:rsid w:val="00493FCD"/>
    <w:rsid w:val="00494372"/>
    <w:rsid w:val="004949BC"/>
    <w:rsid w:val="00495CDC"/>
    <w:rsid w:val="00496012"/>
    <w:rsid w:val="0049667E"/>
    <w:rsid w:val="00496C08"/>
    <w:rsid w:val="00496DC4"/>
    <w:rsid w:val="00496E23"/>
    <w:rsid w:val="004970FB"/>
    <w:rsid w:val="00497CA5"/>
    <w:rsid w:val="004A00BE"/>
    <w:rsid w:val="004A10D6"/>
    <w:rsid w:val="004A1394"/>
    <w:rsid w:val="004A1459"/>
    <w:rsid w:val="004A1810"/>
    <w:rsid w:val="004A18C3"/>
    <w:rsid w:val="004A1C67"/>
    <w:rsid w:val="004A1EDE"/>
    <w:rsid w:val="004A240A"/>
    <w:rsid w:val="004A2655"/>
    <w:rsid w:val="004A2799"/>
    <w:rsid w:val="004A2A2F"/>
    <w:rsid w:val="004A2A51"/>
    <w:rsid w:val="004A3119"/>
    <w:rsid w:val="004A3606"/>
    <w:rsid w:val="004A3C58"/>
    <w:rsid w:val="004A3CCF"/>
    <w:rsid w:val="004A3D26"/>
    <w:rsid w:val="004A3D2E"/>
    <w:rsid w:val="004A461F"/>
    <w:rsid w:val="004A489F"/>
    <w:rsid w:val="004A493D"/>
    <w:rsid w:val="004A49F2"/>
    <w:rsid w:val="004A49F9"/>
    <w:rsid w:val="004A4B4E"/>
    <w:rsid w:val="004A518B"/>
    <w:rsid w:val="004A5D8E"/>
    <w:rsid w:val="004A5E04"/>
    <w:rsid w:val="004A6191"/>
    <w:rsid w:val="004A6F25"/>
    <w:rsid w:val="004A71B6"/>
    <w:rsid w:val="004A73E2"/>
    <w:rsid w:val="004A79AC"/>
    <w:rsid w:val="004A7C57"/>
    <w:rsid w:val="004A7D70"/>
    <w:rsid w:val="004B04C8"/>
    <w:rsid w:val="004B057D"/>
    <w:rsid w:val="004B0981"/>
    <w:rsid w:val="004B0ECA"/>
    <w:rsid w:val="004B3106"/>
    <w:rsid w:val="004B3528"/>
    <w:rsid w:val="004B3729"/>
    <w:rsid w:val="004B395A"/>
    <w:rsid w:val="004B3ADC"/>
    <w:rsid w:val="004B3B18"/>
    <w:rsid w:val="004B3C05"/>
    <w:rsid w:val="004B3FE3"/>
    <w:rsid w:val="004B42AF"/>
    <w:rsid w:val="004B4324"/>
    <w:rsid w:val="004B44D6"/>
    <w:rsid w:val="004B46B1"/>
    <w:rsid w:val="004B4725"/>
    <w:rsid w:val="004B4991"/>
    <w:rsid w:val="004B4C02"/>
    <w:rsid w:val="004B4FCB"/>
    <w:rsid w:val="004B5297"/>
    <w:rsid w:val="004B5389"/>
    <w:rsid w:val="004B66DB"/>
    <w:rsid w:val="004B67C1"/>
    <w:rsid w:val="004B71F4"/>
    <w:rsid w:val="004B73AB"/>
    <w:rsid w:val="004B74F3"/>
    <w:rsid w:val="004C0282"/>
    <w:rsid w:val="004C03BC"/>
    <w:rsid w:val="004C0998"/>
    <w:rsid w:val="004C10B3"/>
    <w:rsid w:val="004C11C4"/>
    <w:rsid w:val="004C1416"/>
    <w:rsid w:val="004C2253"/>
    <w:rsid w:val="004C2EDA"/>
    <w:rsid w:val="004C2F5A"/>
    <w:rsid w:val="004C30E5"/>
    <w:rsid w:val="004C33D5"/>
    <w:rsid w:val="004C3DC2"/>
    <w:rsid w:val="004C420B"/>
    <w:rsid w:val="004C4285"/>
    <w:rsid w:val="004C4835"/>
    <w:rsid w:val="004C4EF8"/>
    <w:rsid w:val="004C507B"/>
    <w:rsid w:val="004C50D4"/>
    <w:rsid w:val="004C5537"/>
    <w:rsid w:val="004C5EA0"/>
    <w:rsid w:val="004C65F2"/>
    <w:rsid w:val="004C67E0"/>
    <w:rsid w:val="004C6C32"/>
    <w:rsid w:val="004C6E8B"/>
    <w:rsid w:val="004C7182"/>
    <w:rsid w:val="004C7CE4"/>
    <w:rsid w:val="004D0117"/>
    <w:rsid w:val="004D015C"/>
    <w:rsid w:val="004D0B2A"/>
    <w:rsid w:val="004D0F45"/>
    <w:rsid w:val="004D0FBC"/>
    <w:rsid w:val="004D1077"/>
    <w:rsid w:val="004D16EC"/>
    <w:rsid w:val="004D1A5B"/>
    <w:rsid w:val="004D1B9C"/>
    <w:rsid w:val="004D1C34"/>
    <w:rsid w:val="004D1C8C"/>
    <w:rsid w:val="004D2428"/>
    <w:rsid w:val="004D25D0"/>
    <w:rsid w:val="004D334E"/>
    <w:rsid w:val="004D33DD"/>
    <w:rsid w:val="004D34CE"/>
    <w:rsid w:val="004D3A47"/>
    <w:rsid w:val="004D442F"/>
    <w:rsid w:val="004D4731"/>
    <w:rsid w:val="004D4B76"/>
    <w:rsid w:val="004D50F7"/>
    <w:rsid w:val="004D59CF"/>
    <w:rsid w:val="004D5F98"/>
    <w:rsid w:val="004D659E"/>
    <w:rsid w:val="004D677A"/>
    <w:rsid w:val="004D681A"/>
    <w:rsid w:val="004D6CB0"/>
    <w:rsid w:val="004D70CD"/>
    <w:rsid w:val="004D7437"/>
    <w:rsid w:val="004D7AF8"/>
    <w:rsid w:val="004D7CA2"/>
    <w:rsid w:val="004D7D52"/>
    <w:rsid w:val="004E0021"/>
    <w:rsid w:val="004E0237"/>
    <w:rsid w:val="004E0928"/>
    <w:rsid w:val="004E096A"/>
    <w:rsid w:val="004E0A52"/>
    <w:rsid w:val="004E0AC9"/>
    <w:rsid w:val="004E0AF0"/>
    <w:rsid w:val="004E0FB1"/>
    <w:rsid w:val="004E1661"/>
    <w:rsid w:val="004E1E34"/>
    <w:rsid w:val="004E2538"/>
    <w:rsid w:val="004E2681"/>
    <w:rsid w:val="004E310A"/>
    <w:rsid w:val="004E4376"/>
    <w:rsid w:val="004E4640"/>
    <w:rsid w:val="004E4673"/>
    <w:rsid w:val="004E496D"/>
    <w:rsid w:val="004E4F0F"/>
    <w:rsid w:val="004E50A6"/>
    <w:rsid w:val="004E5196"/>
    <w:rsid w:val="004E5279"/>
    <w:rsid w:val="004E54B1"/>
    <w:rsid w:val="004E5B57"/>
    <w:rsid w:val="004E5DB8"/>
    <w:rsid w:val="004E5FBF"/>
    <w:rsid w:val="004E6085"/>
    <w:rsid w:val="004E6D17"/>
    <w:rsid w:val="004E73BD"/>
    <w:rsid w:val="004E7402"/>
    <w:rsid w:val="004E7728"/>
    <w:rsid w:val="004E7DAF"/>
    <w:rsid w:val="004F023E"/>
    <w:rsid w:val="004F1152"/>
    <w:rsid w:val="004F1392"/>
    <w:rsid w:val="004F1506"/>
    <w:rsid w:val="004F16AA"/>
    <w:rsid w:val="004F1C03"/>
    <w:rsid w:val="004F1D7D"/>
    <w:rsid w:val="004F258A"/>
    <w:rsid w:val="004F36C6"/>
    <w:rsid w:val="004F3B4C"/>
    <w:rsid w:val="004F41C2"/>
    <w:rsid w:val="004F42ED"/>
    <w:rsid w:val="004F4429"/>
    <w:rsid w:val="004F4538"/>
    <w:rsid w:val="004F4E10"/>
    <w:rsid w:val="004F5754"/>
    <w:rsid w:val="004F5808"/>
    <w:rsid w:val="004F5BC6"/>
    <w:rsid w:val="004F5D1E"/>
    <w:rsid w:val="004F629E"/>
    <w:rsid w:val="004F634E"/>
    <w:rsid w:val="004F6409"/>
    <w:rsid w:val="004F7183"/>
    <w:rsid w:val="004F76C1"/>
    <w:rsid w:val="00500A70"/>
    <w:rsid w:val="00500AD0"/>
    <w:rsid w:val="00500B10"/>
    <w:rsid w:val="00500C45"/>
    <w:rsid w:val="00500C75"/>
    <w:rsid w:val="005019CF"/>
    <w:rsid w:val="00501C1E"/>
    <w:rsid w:val="005020C3"/>
    <w:rsid w:val="00502146"/>
    <w:rsid w:val="00502443"/>
    <w:rsid w:val="005025E7"/>
    <w:rsid w:val="00502787"/>
    <w:rsid w:val="00502921"/>
    <w:rsid w:val="00502B46"/>
    <w:rsid w:val="00502D85"/>
    <w:rsid w:val="00503532"/>
    <w:rsid w:val="005038B5"/>
    <w:rsid w:val="00503A17"/>
    <w:rsid w:val="005042D1"/>
    <w:rsid w:val="005045AC"/>
    <w:rsid w:val="00504E88"/>
    <w:rsid w:val="00504EB2"/>
    <w:rsid w:val="00505000"/>
    <w:rsid w:val="0050515D"/>
    <w:rsid w:val="00505E23"/>
    <w:rsid w:val="0050658F"/>
    <w:rsid w:val="0050675C"/>
    <w:rsid w:val="0050683D"/>
    <w:rsid w:val="005068A6"/>
    <w:rsid w:val="00506B67"/>
    <w:rsid w:val="005071E1"/>
    <w:rsid w:val="00507BE2"/>
    <w:rsid w:val="00507E52"/>
    <w:rsid w:val="00507F35"/>
    <w:rsid w:val="00510C2D"/>
    <w:rsid w:val="00510D33"/>
    <w:rsid w:val="005115E3"/>
    <w:rsid w:val="00511756"/>
    <w:rsid w:val="00511993"/>
    <w:rsid w:val="005123A4"/>
    <w:rsid w:val="00512877"/>
    <w:rsid w:val="0051292E"/>
    <w:rsid w:val="005129EF"/>
    <w:rsid w:val="00512AF3"/>
    <w:rsid w:val="00512D92"/>
    <w:rsid w:val="005130E2"/>
    <w:rsid w:val="005137C1"/>
    <w:rsid w:val="005144A6"/>
    <w:rsid w:val="00514509"/>
    <w:rsid w:val="00514524"/>
    <w:rsid w:val="00514536"/>
    <w:rsid w:val="005147BB"/>
    <w:rsid w:val="005149AE"/>
    <w:rsid w:val="00514C02"/>
    <w:rsid w:val="00514C60"/>
    <w:rsid w:val="00514DC3"/>
    <w:rsid w:val="00515534"/>
    <w:rsid w:val="00515D9F"/>
    <w:rsid w:val="00515E1A"/>
    <w:rsid w:val="00515F76"/>
    <w:rsid w:val="00516658"/>
    <w:rsid w:val="0051679A"/>
    <w:rsid w:val="00517B5F"/>
    <w:rsid w:val="00517E91"/>
    <w:rsid w:val="00520455"/>
    <w:rsid w:val="005204A2"/>
    <w:rsid w:val="00520584"/>
    <w:rsid w:val="0052088E"/>
    <w:rsid w:val="005214F7"/>
    <w:rsid w:val="00521F5C"/>
    <w:rsid w:val="005220A5"/>
    <w:rsid w:val="00522781"/>
    <w:rsid w:val="0052349A"/>
    <w:rsid w:val="005234D7"/>
    <w:rsid w:val="00523E55"/>
    <w:rsid w:val="00524398"/>
    <w:rsid w:val="00524A8D"/>
    <w:rsid w:val="00524AA6"/>
    <w:rsid w:val="00524FA7"/>
    <w:rsid w:val="005250F1"/>
    <w:rsid w:val="0052573C"/>
    <w:rsid w:val="005261E1"/>
    <w:rsid w:val="0052644A"/>
    <w:rsid w:val="00526CCF"/>
    <w:rsid w:val="00526DCA"/>
    <w:rsid w:val="005273F5"/>
    <w:rsid w:val="00527569"/>
    <w:rsid w:val="00527F07"/>
    <w:rsid w:val="00530213"/>
    <w:rsid w:val="0053023F"/>
    <w:rsid w:val="00530433"/>
    <w:rsid w:val="005306D0"/>
    <w:rsid w:val="00530FFD"/>
    <w:rsid w:val="00531389"/>
    <w:rsid w:val="005318AF"/>
    <w:rsid w:val="00531AF5"/>
    <w:rsid w:val="0053213A"/>
    <w:rsid w:val="00532381"/>
    <w:rsid w:val="00532BBA"/>
    <w:rsid w:val="005334F7"/>
    <w:rsid w:val="005336DF"/>
    <w:rsid w:val="0053378A"/>
    <w:rsid w:val="005337B6"/>
    <w:rsid w:val="00533A8A"/>
    <w:rsid w:val="00533EA8"/>
    <w:rsid w:val="005341B1"/>
    <w:rsid w:val="005343B4"/>
    <w:rsid w:val="005343C0"/>
    <w:rsid w:val="00534544"/>
    <w:rsid w:val="0053455D"/>
    <w:rsid w:val="00534904"/>
    <w:rsid w:val="00534E10"/>
    <w:rsid w:val="00534EAC"/>
    <w:rsid w:val="0053521D"/>
    <w:rsid w:val="00535491"/>
    <w:rsid w:val="005354A7"/>
    <w:rsid w:val="00535CC1"/>
    <w:rsid w:val="00535D4E"/>
    <w:rsid w:val="00536C53"/>
    <w:rsid w:val="00536E83"/>
    <w:rsid w:val="005375F0"/>
    <w:rsid w:val="005378F9"/>
    <w:rsid w:val="00537AEC"/>
    <w:rsid w:val="00537F7F"/>
    <w:rsid w:val="00540159"/>
    <w:rsid w:val="005409FE"/>
    <w:rsid w:val="00540A71"/>
    <w:rsid w:val="00540C41"/>
    <w:rsid w:val="00540EBF"/>
    <w:rsid w:val="005411D1"/>
    <w:rsid w:val="005414C9"/>
    <w:rsid w:val="00541B45"/>
    <w:rsid w:val="00541EFD"/>
    <w:rsid w:val="00542446"/>
    <w:rsid w:val="00542932"/>
    <w:rsid w:val="00542A27"/>
    <w:rsid w:val="00542C52"/>
    <w:rsid w:val="00542EB4"/>
    <w:rsid w:val="00543A27"/>
    <w:rsid w:val="00543A6A"/>
    <w:rsid w:val="00543B28"/>
    <w:rsid w:val="005441D1"/>
    <w:rsid w:val="005451CD"/>
    <w:rsid w:val="005455B3"/>
    <w:rsid w:val="00545A96"/>
    <w:rsid w:val="00546492"/>
    <w:rsid w:val="00546556"/>
    <w:rsid w:val="0054671F"/>
    <w:rsid w:val="00546C5C"/>
    <w:rsid w:val="00546D3D"/>
    <w:rsid w:val="00546DFA"/>
    <w:rsid w:val="00546F89"/>
    <w:rsid w:val="0054700F"/>
    <w:rsid w:val="005472B7"/>
    <w:rsid w:val="005473F1"/>
    <w:rsid w:val="0054793C"/>
    <w:rsid w:val="00547CB1"/>
    <w:rsid w:val="00547FF1"/>
    <w:rsid w:val="005501C5"/>
    <w:rsid w:val="0055053E"/>
    <w:rsid w:val="00550565"/>
    <w:rsid w:val="00550D52"/>
    <w:rsid w:val="00550EAB"/>
    <w:rsid w:val="00551462"/>
    <w:rsid w:val="005516E3"/>
    <w:rsid w:val="00551E93"/>
    <w:rsid w:val="005525E9"/>
    <w:rsid w:val="00552A29"/>
    <w:rsid w:val="00552FFB"/>
    <w:rsid w:val="00553713"/>
    <w:rsid w:val="00553772"/>
    <w:rsid w:val="0055384A"/>
    <w:rsid w:val="00553E8F"/>
    <w:rsid w:val="00554041"/>
    <w:rsid w:val="00554360"/>
    <w:rsid w:val="00555175"/>
    <w:rsid w:val="00556CBC"/>
    <w:rsid w:val="00556D01"/>
    <w:rsid w:val="00556F80"/>
    <w:rsid w:val="00557060"/>
    <w:rsid w:val="0055757D"/>
    <w:rsid w:val="005577C7"/>
    <w:rsid w:val="00560C39"/>
    <w:rsid w:val="0056149E"/>
    <w:rsid w:val="00561AC2"/>
    <w:rsid w:val="00561BBB"/>
    <w:rsid w:val="00561D84"/>
    <w:rsid w:val="00561DF7"/>
    <w:rsid w:val="00561E61"/>
    <w:rsid w:val="00562249"/>
    <w:rsid w:val="00562350"/>
    <w:rsid w:val="00562DFD"/>
    <w:rsid w:val="00562ED3"/>
    <w:rsid w:val="00563982"/>
    <w:rsid w:val="00564334"/>
    <w:rsid w:val="005647AB"/>
    <w:rsid w:val="00564832"/>
    <w:rsid w:val="00564847"/>
    <w:rsid w:val="005649C6"/>
    <w:rsid w:val="00564F48"/>
    <w:rsid w:val="00565470"/>
    <w:rsid w:val="00565952"/>
    <w:rsid w:val="00565C76"/>
    <w:rsid w:val="00565D06"/>
    <w:rsid w:val="00565D29"/>
    <w:rsid w:val="00565DD4"/>
    <w:rsid w:val="00565EA9"/>
    <w:rsid w:val="0056603C"/>
    <w:rsid w:val="00566788"/>
    <w:rsid w:val="00566C3B"/>
    <w:rsid w:val="00567143"/>
    <w:rsid w:val="00567BB5"/>
    <w:rsid w:val="005702B7"/>
    <w:rsid w:val="005710B1"/>
    <w:rsid w:val="00571BB4"/>
    <w:rsid w:val="00571D84"/>
    <w:rsid w:val="00571E33"/>
    <w:rsid w:val="005725A0"/>
    <w:rsid w:val="0057261D"/>
    <w:rsid w:val="005726E6"/>
    <w:rsid w:val="00572906"/>
    <w:rsid w:val="00572AFE"/>
    <w:rsid w:val="00572BBD"/>
    <w:rsid w:val="00572E47"/>
    <w:rsid w:val="005731DF"/>
    <w:rsid w:val="00573387"/>
    <w:rsid w:val="00573768"/>
    <w:rsid w:val="00573A90"/>
    <w:rsid w:val="00574B20"/>
    <w:rsid w:val="00574B98"/>
    <w:rsid w:val="00574EF6"/>
    <w:rsid w:val="0057513E"/>
    <w:rsid w:val="00575804"/>
    <w:rsid w:val="005762F1"/>
    <w:rsid w:val="00576A1C"/>
    <w:rsid w:val="00576E32"/>
    <w:rsid w:val="00577374"/>
    <w:rsid w:val="00577446"/>
    <w:rsid w:val="0057744A"/>
    <w:rsid w:val="00577945"/>
    <w:rsid w:val="005779F4"/>
    <w:rsid w:val="00577B42"/>
    <w:rsid w:val="00577CB9"/>
    <w:rsid w:val="005800D9"/>
    <w:rsid w:val="00580DEF"/>
    <w:rsid w:val="00581481"/>
    <w:rsid w:val="005815B0"/>
    <w:rsid w:val="005816E5"/>
    <w:rsid w:val="00581EC7"/>
    <w:rsid w:val="00582690"/>
    <w:rsid w:val="00582AE3"/>
    <w:rsid w:val="005845EC"/>
    <w:rsid w:val="00584B3D"/>
    <w:rsid w:val="00584F75"/>
    <w:rsid w:val="0058605F"/>
    <w:rsid w:val="00587CD1"/>
    <w:rsid w:val="00590694"/>
    <w:rsid w:val="00590C1F"/>
    <w:rsid w:val="00590EB0"/>
    <w:rsid w:val="005911B1"/>
    <w:rsid w:val="005912B3"/>
    <w:rsid w:val="00591326"/>
    <w:rsid w:val="0059161D"/>
    <w:rsid w:val="0059171F"/>
    <w:rsid w:val="00591D78"/>
    <w:rsid w:val="0059237B"/>
    <w:rsid w:val="00592827"/>
    <w:rsid w:val="00593C5B"/>
    <w:rsid w:val="0059451C"/>
    <w:rsid w:val="00595240"/>
    <w:rsid w:val="0059579B"/>
    <w:rsid w:val="00595BB6"/>
    <w:rsid w:val="00595F14"/>
    <w:rsid w:val="005968F9"/>
    <w:rsid w:val="00596DEC"/>
    <w:rsid w:val="00596DF7"/>
    <w:rsid w:val="0059738C"/>
    <w:rsid w:val="00597AA6"/>
    <w:rsid w:val="00597FFA"/>
    <w:rsid w:val="005A0651"/>
    <w:rsid w:val="005A1551"/>
    <w:rsid w:val="005A1608"/>
    <w:rsid w:val="005A249A"/>
    <w:rsid w:val="005A279F"/>
    <w:rsid w:val="005A2801"/>
    <w:rsid w:val="005A2D35"/>
    <w:rsid w:val="005A2DB4"/>
    <w:rsid w:val="005A2E39"/>
    <w:rsid w:val="005A3DDE"/>
    <w:rsid w:val="005A4020"/>
    <w:rsid w:val="005A40EF"/>
    <w:rsid w:val="005A4669"/>
    <w:rsid w:val="005A4948"/>
    <w:rsid w:val="005A4EF9"/>
    <w:rsid w:val="005A5B62"/>
    <w:rsid w:val="005A5D73"/>
    <w:rsid w:val="005A5F90"/>
    <w:rsid w:val="005A6915"/>
    <w:rsid w:val="005A6A50"/>
    <w:rsid w:val="005A6DBD"/>
    <w:rsid w:val="005A78EC"/>
    <w:rsid w:val="005A7C36"/>
    <w:rsid w:val="005B0366"/>
    <w:rsid w:val="005B0609"/>
    <w:rsid w:val="005B0793"/>
    <w:rsid w:val="005B07C2"/>
    <w:rsid w:val="005B0B9D"/>
    <w:rsid w:val="005B1008"/>
    <w:rsid w:val="005B12E8"/>
    <w:rsid w:val="005B1F05"/>
    <w:rsid w:val="005B2AF2"/>
    <w:rsid w:val="005B2E8C"/>
    <w:rsid w:val="005B350A"/>
    <w:rsid w:val="005B3B49"/>
    <w:rsid w:val="005B3D01"/>
    <w:rsid w:val="005B3EB4"/>
    <w:rsid w:val="005B4120"/>
    <w:rsid w:val="005B4755"/>
    <w:rsid w:val="005B48C2"/>
    <w:rsid w:val="005B4C1C"/>
    <w:rsid w:val="005B5759"/>
    <w:rsid w:val="005B58ED"/>
    <w:rsid w:val="005B5A04"/>
    <w:rsid w:val="005B6062"/>
    <w:rsid w:val="005B6648"/>
    <w:rsid w:val="005B79AC"/>
    <w:rsid w:val="005B7E3F"/>
    <w:rsid w:val="005C026E"/>
    <w:rsid w:val="005C08CD"/>
    <w:rsid w:val="005C10AA"/>
    <w:rsid w:val="005C18A0"/>
    <w:rsid w:val="005C1AAC"/>
    <w:rsid w:val="005C2187"/>
    <w:rsid w:val="005C24AC"/>
    <w:rsid w:val="005C265F"/>
    <w:rsid w:val="005C2AD3"/>
    <w:rsid w:val="005C3AD3"/>
    <w:rsid w:val="005C3AD5"/>
    <w:rsid w:val="005C42E1"/>
    <w:rsid w:val="005C457C"/>
    <w:rsid w:val="005C4608"/>
    <w:rsid w:val="005C4815"/>
    <w:rsid w:val="005C4C72"/>
    <w:rsid w:val="005C50A6"/>
    <w:rsid w:val="005C5A5B"/>
    <w:rsid w:val="005C62FF"/>
    <w:rsid w:val="005C6408"/>
    <w:rsid w:val="005C67FF"/>
    <w:rsid w:val="005C6942"/>
    <w:rsid w:val="005C6BDE"/>
    <w:rsid w:val="005C7A3B"/>
    <w:rsid w:val="005C7BB7"/>
    <w:rsid w:val="005D08C4"/>
    <w:rsid w:val="005D103E"/>
    <w:rsid w:val="005D15F1"/>
    <w:rsid w:val="005D24CC"/>
    <w:rsid w:val="005D2DEA"/>
    <w:rsid w:val="005D327E"/>
    <w:rsid w:val="005D361A"/>
    <w:rsid w:val="005D3755"/>
    <w:rsid w:val="005D3AED"/>
    <w:rsid w:val="005D474B"/>
    <w:rsid w:val="005D4B71"/>
    <w:rsid w:val="005D4E57"/>
    <w:rsid w:val="005D576C"/>
    <w:rsid w:val="005D59DF"/>
    <w:rsid w:val="005D617F"/>
    <w:rsid w:val="005D664E"/>
    <w:rsid w:val="005D754C"/>
    <w:rsid w:val="005D7F42"/>
    <w:rsid w:val="005E055E"/>
    <w:rsid w:val="005E0A01"/>
    <w:rsid w:val="005E0D4F"/>
    <w:rsid w:val="005E10E3"/>
    <w:rsid w:val="005E1272"/>
    <w:rsid w:val="005E13F0"/>
    <w:rsid w:val="005E151D"/>
    <w:rsid w:val="005E1CFC"/>
    <w:rsid w:val="005E1FB2"/>
    <w:rsid w:val="005E20B7"/>
    <w:rsid w:val="005E221C"/>
    <w:rsid w:val="005E234F"/>
    <w:rsid w:val="005E239C"/>
    <w:rsid w:val="005E2B35"/>
    <w:rsid w:val="005E326D"/>
    <w:rsid w:val="005E33CD"/>
    <w:rsid w:val="005E4080"/>
    <w:rsid w:val="005E42B1"/>
    <w:rsid w:val="005E42F0"/>
    <w:rsid w:val="005E4493"/>
    <w:rsid w:val="005E492D"/>
    <w:rsid w:val="005E4C1D"/>
    <w:rsid w:val="005E50C6"/>
    <w:rsid w:val="005E5260"/>
    <w:rsid w:val="005E56F0"/>
    <w:rsid w:val="005E5845"/>
    <w:rsid w:val="005E58C4"/>
    <w:rsid w:val="005E58D2"/>
    <w:rsid w:val="005E5A85"/>
    <w:rsid w:val="005E6540"/>
    <w:rsid w:val="005E688C"/>
    <w:rsid w:val="005E7248"/>
    <w:rsid w:val="005E760D"/>
    <w:rsid w:val="005E77D7"/>
    <w:rsid w:val="005E7DE5"/>
    <w:rsid w:val="005E7ECB"/>
    <w:rsid w:val="005F02E1"/>
    <w:rsid w:val="005F0621"/>
    <w:rsid w:val="005F0D6F"/>
    <w:rsid w:val="005F2F3C"/>
    <w:rsid w:val="005F301D"/>
    <w:rsid w:val="005F48DD"/>
    <w:rsid w:val="005F4B28"/>
    <w:rsid w:val="005F5459"/>
    <w:rsid w:val="005F5814"/>
    <w:rsid w:val="005F5C70"/>
    <w:rsid w:val="005F5FDC"/>
    <w:rsid w:val="005F64D1"/>
    <w:rsid w:val="005F67D9"/>
    <w:rsid w:val="005F6DEC"/>
    <w:rsid w:val="005F6E9A"/>
    <w:rsid w:val="005F74A6"/>
    <w:rsid w:val="005F7F39"/>
    <w:rsid w:val="006002EC"/>
    <w:rsid w:val="00600742"/>
    <w:rsid w:val="00600771"/>
    <w:rsid w:val="00600773"/>
    <w:rsid w:val="00600F87"/>
    <w:rsid w:val="00601337"/>
    <w:rsid w:val="00601E5B"/>
    <w:rsid w:val="00602082"/>
    <w:rsid w:val="00602174"/>
    <w:rsid w:val="006030B9"/>
    <w:rsid w:val="00603180"/>
    <w:rsid w:val="00603B22"/>
    <w:rsid w:val="00603FDA"/>
    <w:rsid w:val="00604267"/>
    <w:rsid w:val="00604297"/>
    <w:rsid w:val="00604336"/>
    <w:rsid w:val="00604FCD"/>
    <w:rsid w:val="0060509E"/>
    <w:rsid w:val="00605169"/>
    <w:rsid w:val="006055AD"/>
    <w:rsid w:val="00605976"/>
    <w:rsid w:val="00605BEA"/>
    <w:rsid w:val="00605E39"/>
    <w:rsid w:val="0060627A"/>
    <w:rsid w:val="00606522"/>
    <w:rsid w:val="00606C68"/>
    <w:rsid w:val="00607686"/>
    <w:rsid w:val="00607B91"/>
    <w:rsid w:val="0061081E"/>
    <w:rsid w:val="00611459"/>
    <w:rsid w:val="006117F8"/>
    <w:rsid w:val="00611A01"/>
    <w:rsid w:val="00611FE0"/>
    <w:rsid w:val="00612494"/>
    <w:rsid w:val="0061253F"/>
    <w:rsid w:val="00612A6C"/>
    <w:rsid w:val="00612BAD"/>
    <w:rsid w:val="00612DE7"/>
    <w:rsid w:val="00613369"/>
    <w:rsid w:val="00613735"/>
    <w:rsid w:val="00613DFA"/>
    <w:rsid w:val="00613F18"/>
    <w:rsid w:val="006140FC"/>
    <w:rsid w:val="00614896"/>
    <w:rsid w:val="00614B08"/>
    <w:rsid w:val="0061553A"/>
    <w:rsid w:val="00615DBB"/>
    <w:rsid w:val="00615E31"/>
    <w:rsid w:val="0061627F"/>
    <w:rsid w:val="00616BF0"/>
    <w:rsid w:val="00616C05"/>
    <w:rsid w:val="00616DCA"/>
    <w:rsid w:val="00617197"/>
    <w:rsid w:val="0061729F"/>
    <w:rsid w:val="006173B7"/>
    <w:rsid w:val="00617432"/>
    <w:rsid w:val="00617FC3"/>
    <w:rsid w:val="00620485"/>
    <w:rsid w:val="00620618"/>
    <w:rsid w:val="00620924"/>
    <w:rsid w:val="006209E8"/>
    <w:rsid w:val="006213BD"/>
    <w:rsid w:val="00621CAD"/>
    <w:rsid w:val="00621D78"/>
    <w:rsid w:val="00622C1C"/>
    <w:rsid w:val="00622F6F"/>
    <w:rsid w:val="00622FD6"/>
    <w:rsid w:val="00623163"/>
    <w:rsid w:val="00623FBB"/>
    <w:rsid w:val="00624372"/>
    <w:rsid w:val="00624429"/>
    <w:rsid w:val="0062465F"/>
    <w:rsid w:val="00624DE3"/>
    <w:rsid w:val="0062533D"/>
    <w:rsid w:val="00625939"/>
    <w:rsid w:val="006263BB"/>
    <w:rsid w:val="00627AC3"/>
    <w:rsid w:val="00627BAF"/>
    <w:rsid w:val="00630CAA"/>
    <w:rsid w:val="00631387"/>
    <w:rsid w:val="006316C7"/>
    <w:rsid w:val="00631A70"/>
    <w:rsid w:val="00631D72"/>
    <w:rsid w:val="00632515"/>
    <w:rsid w:val="00632561"/>
    <w:rsid w:val="00632A1A"/>
    <w:rsid w:val="00632A4A"/>
    <w:rsid w:val="00632F51"/>
    <w:rsid w:val="0063325A"/>
    <w:rsid w:val="006334E2"/>
    <w:rsid w:val="0063366B"/>
    <w:rsid w:val="00633955"/>
    <w:rsid w:val="00633B4B"/>
    <w:rsid w:val="006344CE"/>
    <w:rsid w:val="006344EE"/>
    <w:rsid w:val="006347AB"/>
    <w:rsid w:val="006347BD"/>
    <w:rsid w:val="00634AFE"/>
    <w:rsid w:val="00634BA3"/>
    <w:rsid w:val="00635A4E"/>
    <w:rsid w:val="00635AC9"/>
    <w:rsid w:val="00636278"/>
    <w:rsid w:val="006365A0"/>
    <w:rsid w:val="00636685"/>
    <w:rsid w:val="006367E9"/>
    <w:rsid w:val="00636ADF"/>
    <w:rsid w:val="00637293"/>
    <w:rsid w:val="006378FA"/>
    <w:rsid w:val="0064016F"/>
    <w:rsid w:val="006405F9"/>
    <w:rsid w:val="00641345"/>
    <w:rsid w:val="006414C2"/>
    <w:rsid w:val="00641BFE"/>
    <w:rsid w:val="00641FF3"/>
    <w:rsid w:val="0064203B"/>
    <w:rsid w:val="00642344"/>
    <w:rsid w:val="0064283F"/>
    <w:rsid w:val="00642AEB"/>
    <w:rsid w:val="00642B11"/>
    <w:rsid w:val="00642BCC"/>
    <w:rsid w:val="00642C26"/>
    <w:rsid w:val="00644312"/>
    <w:rsid w:val="00644598"/>
    <w:rsid w:val="00644939"/>
    <w:rsid w:val="00644A13"/>
    <w:rsid w:val="00644AA6"/>
    <w:rsid w:val="00644DCA"/>
    <w:rsid w:val="00644FF4"/>
    <w:rsid w:val="006451EC"/>
    <w:rsid w:val="00645BBE"/>
    <w:rsid w:val="00646435"/>
    <w:rsid w:val="0064648D"/>
    <w:rsid w:val="00646ADF"/>
    <w:rsid w:val="00646E44"/>
    <w:rsid w:val="00646E9D"/>
    <w:rsid w:val="006477CF"/>
    <w:rsid w:val="00647875"/>
    <w:rsid w:val="006502C7"/>
    <w:rsid w:val="00650F97"/>
    <w:rsid w:val="006517F2"/>
    <w:rsid w:val="006520D3"/>
    <w:rsid w:val="006523C8"/>
    <w:rsid w:val="00652422"/>
    <w:rsid w:val="006528E4"/>
    <w:rsid w:val="00653223"/>
    <w:rsid w:val="00653FE9"/>
    <w:rsid w:val="00654157"/>
    <w:rsid w:val="00654170"/>
    <w:rsid w:val="006541EB"/>
    <w:rsid w:val="00655621"/>
    <w:rsid w:val="006559C2"/>
    <w:rsid w:val="006559E9"/>
    <w:rsid w:val="00655A9F"/>
    <w:rsid w:val="00655CE3"/>
    <w:rsid w:val="00655EB3"/>
    <w:rsid w:val="00656074"/>
    <w:rsid w:val="006569DE"/>
    <w:rsid w:val="00656C98"/>
    <w:rsid w:val="00656F3B"/>
    <w:rsid w:val="00657BAF"/>
    <w:rsid w:val="00657C78"/>
    <w:rsid w:val="00657E5F"/>
    <w:rsid w:val="00660A02"/>
    <w:rsid w:val="00660F50"/>
    <w:rsid w:val="00661453"/>
    <w:rsid w:val="00661B00"/>
    <w:rsid w:val="00661B61"/>
    <w:rsid w:val="00661C1E"/>
    <w:rsid w:val="006628E2"/>
    <w:rsid w:val="00662AC5"/>
    <w:rsid w:val="00663810"/>
    <w:rsid w:val="006643B5"/>
    <w:rsid w:val="00664EE2"/>
    <w:rsid w:val="00664F31"/>
    <w:rsid w:val="00665025"/>
    <w:rsid w:val="006650B3"/>
    <w:rsid w:val="006651B7"/>
    <w:rsid w:val="0066585E"/>
    <w:rsid w:val="00665E4B"/>
    <w:rsid w:val="00665F62"/>
    <w:rsid w:val="00665F96"/>
    <w:rsid w:val="006660EA"/>
    <w:rsid w:val="006669C0"/>
    <w:rsid w:val="00666ACB"/>
    <w:rsid w:val="006676C8"/>
    <w:rsid w:val="006707F2"/>
    <w:rsid w:val="00670C82"/>
    <w:rsid w:val="00670CD2"/>
    <w:rsid w:val="00670CE5"/>
    <w:rsid w:val="00671340"/>
    <w:rsid w:val="00671365"/>
    <w:rsid w:val="0067158D"/>
    <w:rsid w:val="00671692"/>
    <w:rsid w:val="00671C2B"/>
    <w:rsid w:val="00672718"/>
    <w:rsid w:val="00672758"/>
    <w:rsid w:val="00672E40"/>
    <w:rsid w:val="00673C7C"/>
    <w:rsid w:val="00673E81"/>
    <w:rsid w:val="0067420C"/>
    <w:rsid w:val="00674ACA"/>
    <w:rsid w:val="00674B73"/>
    <w:rsid w:val="00674EB3"/>
    <w:rsid w:val="0067587A"/>
    <w:rsid w:val="00675949"/>
    <w:rsid w:val="00675D5E"/>
    <w:rsid w:val="00675E52"/>
    <w:rsid w:val="006767C4"/>
    <w:rsid w:val="0067685A"/>
    <w:rsid w:val="00676BC7"/>
    <w:rsid w:val="00676C54"/>
    <w:rsid w:val="00676DC8"/>
    <w:rsid w:val="006776BF"/>
    <w:rsid w:val="00677B13"/>
    <w:rsid w:val="00677B93"/>
    <w:rsid w:val="00680288"/>
    <w:rsid w:val="00680873"/>
    <w:rsid w:val="00680C56"/>
    <w:rsid w:val="006817B1"/>
    <w:rsid w:val="0068198E"/>
    <w:rsid w:val="00681A61"/>
    <w:rsid w:val="00681C1E"/>
    <w:rsid w:val="00681F06"/>
    <w:rsid w:val="00681FDD"/>
    <w:rsid w:val="0068265C"/>
    <w:rsid w:val="006827DD"/>
    <w:rsid w:val="00682994"/>
    <w:rsid w:val="00682C8A"/>
    <w:rsid w:val="0068328F"/>
    <w:rsid w:val="006836B1"/>
    <w:rsid w:val="00683922"/>
    <w:rsid w:val="006839F6"/>
    <w:rsid w:val="006842BF"/>
    <w:rsid w:val="00684583"/>
    <w:rsid w:val="00684A02"/>
    <w:rsid w:val="00684D43"/>
    <w:rsid w:val="0068523E"/>
    <w:rsid w:val="006859C9"/>
    <w:rsid w:val="00685A6C"/>
    <w:rsid w:val="00685B1C"/>
    <w:rsid w:val="00685B9E"/>
    <w:rsid w:val="00685C9B"/>
    <w:rsid w:val="00685F7B"/>
    <w:rsid w:val="00686613"/>
    <w:rsid w:val="00686A90"/>
    <w:rsid w:val="00686ACE"/>
    <w:rsid w:val="00687113"/>
    <w:rsid w:val="00687218"/>
    <w:rsid w:val="00687561"/>
    <w:rsid w:val="006878D9"/>
    <w:rsid w:val="00690212"/>
    <w:rsid w:val="00690AE6"/>
    <w:rsid w:val="00690BD6"/>
    <w:rsid w:val="00690E03"/>
    <w:rsid w:val="006915F2"/>
    <w:rsid w:val="0069190D"/>
    <w:rsid w:val="00692042"/>
    <w:rsid w:val="00692388"/>
    <w:rsid w:val="006929E4"/>
    <w:rsid w:val="00692F49"/>
    <w:rsid w:val="006934E9"/>
    <w:rsid w:val="0069376A"/>
    <w:rsid w:val="00693BB8"/>
    <w:rsid w:val="00694822"/>
    <w:rsid w:val="00694E10"/>
    <w:rsid w:val="0069531C"/>
    <w:rsid w:val="006953E7"/>
    <w:rsid w:val="0069549F"/>
    <w:rsid w:val="0069569F"/>
    <w:rsid w:val="00695ADC"/>
    <w:rsid w:val="00695F4D"/>
    <w:rsid w:val="006961DF"/>
    <w:rsid w:val="00696A64"/>
    <w:rsid w:val="00696C2C"/>
    <w:rsid w:val="00696CF5"/>
    <w:rsid w:val="00696EBC"/>
    <w:rsid w:val="0069700B"/>
    <w:rsid w:val="006A0103"/>
    <w:rsid w:val="006A03AC"/>
    <w:rsid w:val="006A145D"/>
    <w:rsid w:val="006A1AAD"/>
    <w:rsid w:val="006A20AF"/>
    <w:rsid w:val="006A21BE"/>
    <w:rsid w:val="006A2222"/>
    <w:rsid w:val="006A28ED"/>
    <w:rsid w:val="006A2AB9"/>
    <w:rsid w:val="006A339F"/>
    <w:rsid w:val="006A5973"/>
    <w:rsid w:val="006A5CDE"/>
    <w:rsid w:val="006A6790"/>
    <w:rsid w:val="006A6D38"/>
    <w:rsid w:val="006A78DD"/>
    <w:rsid w:val="006A7994"/>
    <w:rsid w:val="006A7B88"/>
    <w:rsid w:val="006B0439"/>
    <w:rsid w:val="006B04B9"/>
    <w:rsid w:val="006B0748"/>
    <w:rsid w:val="006B160B"/>
    <w:rsid w:val="006B18E2"/>
    <w:rsid w:val="006B1D88"/>
    <w:rsid w:val="006B275A"/>
    <w:rsid w:val="006B283E"/>
    <w:rsid w:val="006B2BFE"/>
    <w:rsid w:val="006B2FD7"/>
    <w:rsid w:val="006B3151"/>
    <w:rsid w:val="006B3594"/>
    <w:rsid w:val="006B35BC"/>
    <w:rsid w:val="006B378F"/>
    <w:rsid w:val="006B3C35"/>
    <w:rsid w:val="006B4207"/>
    <w:rsid w:val="006B43FD"/>
    <w:rsid w:val="006B5987"/>
    <w:rsid w:val="006B5A43"/>
    <w:rsid w:val="006B6359"/>
    <w:rsid w:val="006B6565"/>
    <w:rsid w:val="006B6B7E"/>
    <w:rsid w:val="006B6D0D"/>
    <w:rsid w:val="006B6F15"/>
    <w:rsid w:val="006C0338"/>
    <w:rsid w:val="006C04CA"/>
    <w:rsid w:val="006C05ED"/>
    <w:rsid w:val="006C0702"/>
    <w:rsid w:val="006C071B"/>
    <w:rsid w:val="006C0864"/>
    <w:rsid w:val="006C1066"/>
    <w:rsid w:val="006C1349"/>
    <w:rsid w:val="006C134B"/>
    <w:rsid w:val="006C140D"/>
    <w:rsid w:val="006C1499"/>
    <w:rsid w:val="006C1BC1"/>
    <w:rsid w:val="006C22BB"/>
    <w:rsid w:val="006C28EE"/>
    <w:rsid w:val="006C2E30"/>
    <w:rsid w:val="006C30BB"/>
    <w:rsid w:val="006C3BDD"/>
    <w:rsid w:val="006C3CD7"/>
    <w:rsid w:val="006C4892"/>
    <w:rsid w:val="006C49AA"/>
    <w:rsid w:val="006C4E7A"/>
    <w:rsid w:val="006C4F5B"/>
    <w:rsid w:val="006C5113"/>
    <w:rsid w:val="006C5681"/>
    <w:rsid w:val="006C598E"/>
    <w:rsid w:val="006C5AB6"/>
    <w:rsid w:val="006C60B1"/>
    <w:rsid w:val="006C680E"/>
    <w:rsid w:val="006C6CEA"/>
    <w:rsid w:val="006C6F95"/>
    <w:rsid w:val="006C7729"/>
    <w:rsid w:val="006C7E86"/>
    <w:rsid w:val="006D0390"/>
    <w:rsid w:val="006D0D7D"/>
    <w:rsid w:val="006D0D9D"/>
    <w:rsid w:val="006D1090"/>
    <w:rsid w:val="006D1965"/>
    <w:rsid w:val="006D1B8E"/>
    <w:rsid w:val="006D2803"/>
    <w:rsid w:val="006D2D7C"/>
    <w:rsid w:val="006D3015"/>
    <w:rsid w:val="006D31DF"/>
    <w:rsid w:val="006D347D"/>
    <w:rsid w:val="006D3D24"/>
    <w:rsid w:val="006D454A"/>
    <w:rsid w:val="006D47C7"/>
    <w:rsid w:val="006D5EFB"/>
    <w:rsid w:val="006D5F8A"/>
    <w:rsid w:val="006D611F"/>
    <w:rsid w:val="006D67D6"/>
    <w:rsid w:val="006D6959"/>
    <w:rsid w:val="006D6FF6"/>
    <w:rsid w:val="006D70B2"/>
    <w:rsid w:val="006D7C28"/>
    <w:rsid w:val="006E06B5"/>
    <w:rsid w:val="006E17E6"/>
    <w:rsid w:val="006E2141"/>
    <w:rsid w:val="006E26F0"/>
    <w:rsid w:val="006E3167"/>
    <w:rsid w:val="006E324A"/>
    <w:rsid w:val="006E32A7"/>
    <w:rsid w:val="006E32CA"/>
    <w:rsid w:val="006E3498"/>
    <w:rsid w:val="006E35DA"/>
    <w:rsid w:val="006E3734"/>
    <w:rsid w:val="006E3ADD"/>
    <w:rsid w:val="006E3E1F"/>
    <w:rsid w:val="006E4BCD"/>
    <w:rsid w:val="006E5188"/>
    <w:rsid w:val="006E581A"/>
    <w:rsid w:val="006E65C3"/>
    <w:rsid w:val="006E6F7B"/>
    <w:rsid w:val="006E7D01"/>
    <w:rsid w:val="006F022A"/>
    <w:rsid w:val="006F0517"/>
    <w:rsid w:val="006F05E0"/>
    <w:rsid w:val="006F0625"/>
    <w:rsid w:val="006F0D08"/>
    <w:rsid w:val="006F11C6"/>
    <w:rsid w:val="006F12B0"/>
    <w:rsid w:val="006F131F"/>
    <w:rsid w:val="006F2228"/>
    <w:rsid w:val="006F22DF"/>
    <w:rsid w:val="006F2352"/>
    <w:rsid w:val="006F23F8"/>
    <w:rsid w:val="006F2C37"/>
    <w:rsid w:val="006F3C86"/>
    <w:rsid w:val="006F40A0"/>
    <w:rsid w:val="006F4291"/>
    <w:rsid w:val="006F42B8"/>
    <w:rsid w:val="006F48E2"/>
    <w:rsid w:val="006F4E6A"/>
    <w:rsid w:val="006F512D"/>
    <w:rsid w:val="006F5817"/>
    <w:rsid w:val="006F5C06"/>
    <w:rsid w:val="006F6125"/>
    <w:rsid w:val="006F6684"/>
    <w:rsid w:val="006F6F7A"/>
    <w:rsid w:val="006F6FA8"/>
    <w:rsid w:val="006F7000"/>
    <w:rsid w:val="006F7238"/>
    <w:rsid w:val="006F74EB"/>
    <w:rsid w:val="006F7AFD"/>
    <w:rsid w:val="006F7DF2"/>
    <w:rsid w:val="006F7F8A"/>
    <w:rsid w:val="00700748"/>
    <w:rsid w:val="00700974"/>
    <w:rsid w:val="00700CED"/>
    <w:rsid w:val="00701215"/>
    <w:rsid w:val="00701584"/>
    <w:rsid w:val="00701835"/>
    <w:rsid w:val="00701885"/>
    <w:rsid w:val="00701C47"/>
    <w:rsid w:val="007020FE"/>
    <w:rsid w:val="00702788"/>
    <w:rsid w:val="007029FC"/>
    <w:rsid w:val="00702B6C"/>
    <w:rsid w:val="00702D3D"/>
    <w:rsid w:val="0070394B"/>
    <w:rsid w:val="00703B3F"/>
    <w:rsid w:val="00703DA4"/>
    <w:rsid w:val="00704E02"/>
    <w:rsid w:val="00705016"/>
    <w:rsid w:val="007057AB"/>
    <w:rsid w:val="00705AC2"/>
    <w:rsid w:val="00705CBC"/>
    <w:rsid w:val="007062F9"/>
    <w:rsid w:val="0070646B"/>
    <w:rsid w:val="0070653B"/>
    <w:rsid w:val="00706656"/>
    <w:rsid w:val="0070699D"/>
    <w:rsid w:val="00706C4B"/>
    <w:rsid w:val="00707410"/>
    <w:rsid w:val="00707466"/>
    <w:rsid w:val="007108F3"/>
    <w:rsid w:val="007119B1"/>
    <w:rsid w:val="00711BBC"/>
    <w:rsid w:val="00711F95"/>
    <w:rsid w:val="00712282"/>
    <w:rsid w:val="007122D0"/>
    <w:rsid w:val="00712918"/>
    <w:rsid w:val="00712BD5"/>
    <w:rsid w:val="00713304"/>
    <w:rsid w:val="007141C6"/>
    <w:rsid w:val="0071464A"/>
    <w:rsid w:val="00714C18"/>
    <w:rsid w:val="00715222"/>
    <w:rsid w:val="00715403"/>
    <w:rsid w:val="00715D79"/>
    <w:rsid w:val="00716015"/>
    <w:rsid w:val="0071619C"/>
    <w:rsid w:val="007166D6"/>
    <w:rsid w:val="007167B4"/>
    <w:rsid w:val="00716D0D"/>
    <w:rsid w:val="00716EB8"/>
    <w:rsid w:val="00716ECA"/>
    <w:rsid w:val="00717102"/>
    <w:rsid w:val="0071715D"/>
    <w:rsid w:val="0071752A"/>
    <w:rsid w:val="00717660"/>
    <w:rsid w:val="0072003E"/>
    <w:rsid w:val="00720203"/>
    <w:rsid w:val="00720580"/>
    <w:rsid w:val="007205E3"/>
    <w:rsid w:val="00721195"/>
    <w:rsid w:val="00721D18"/>
    <w:rsid w:val="0072237D"/>
    <w:rsid w:val="0072264A"/>
    <w:rsid w:val="00723410"/>
    <w:rsid w:val="0072345A"/>
    <w:rsid w:val="00723502"/>
    <w:rsid w:val="007236B2"/>
    <w:rsid w:val="00723D43"/>
    <w:rsid w:val="00723D4E"/>
    <w:rsid w:val="00724253"/>
    <w:rsid w:val="00724436"/>
    <w:rsid w:val="00724920"/>
    <w:rsid w:val="00724993"/>
    <w:rsid w:val="007249F0"/>
    <w:rsid w:val="00724CF2"/>
    <w:rsid w:val="007255E7"/>
    <w:rsid w:val="00725773"/>
    <w:rsid w:val="007272CF"/>
    <w:rsid w:val="00727557"/>
    <w:rsid w:val="00727D06"/>
    <w:rsid w:val="007300F7"/>
    <w:rsid w:val="0073060F"/>
    <w:rsid w:val="00730C03"/>
    <w:rsid w:val="00732098"/>
    <w:rsid w:val="007323D6"/>
    <w:rsid w:val="00732500"/>
    <w:rsid w:val="00732F19"/>
    <w:rsid w:val="0073301C"/>
    <w:rsid w:val="00733160"/>
    <w:rsid w:val="007335C1"/>
    <w:rsid w:val="0073391F"/>
    <w:rsid w:val="00733A69"/>
    <w:rsid w:val="00734430"/>
    <w:rsid w:val="00734683"/>
    <w:rsid w:val="00734AE0"/>
    <w:rsid w:val="00734CFA"/>
    <w:rsid w:val="0073691D"/>
    <w:rsid w:val="00736BFE"/>
    <w:rsid w:val="0073702B"/>
    <w:rsid w:val="00737B8C"/>
    <w:rsid w:val="00740124"/>
    <w:rsid w:val="00740675"/>
    <w:rsid w:val="00740966"/>
    <w:rsid w:val="00740AF0"/>
    <w:rsid w:val="0074112D"/>
    <w:rsid w:val="007416FA"/>
    <w:rsid w:val="007417A4"/>
    <w:rsid w:val="00741817"/>
    <w:rsid w:val="00741B50"/>
    <w:rsid w:val="00742090"/>
    <w:rsid w:val="00742C0B"/>
    <w:rsid w:val="00742FA1"/>
    <w:rsid w:val="00743040"/>
    <w:rsid w:val="00743B9C"/>
    <w:rsid w:val="00743DC5"/>
    <w:rsid w:val="0074400B"/>
    <w:rsid w:val="00744F5C"/>
    <w:rsid w:val="0074578B"/>
    <w:rsid w:val="00745A62"/>
    <w:rsid w:val="00745EFA"/>
    <w:rsid w:val="007461C8"/>
    <w:rsid w:val="00746D30"/>
    <w:rsid w:val="00746FC1"/>
    <w:rsid w:val="007476F5"/>
    <w:rsid w:val="00747772"/>
    <w:rsid w:val="0075051E"/>
    <w:rsid w:val="00750E6E"/>
    <w:rsid w:val="00750FA0"/>
    <w:rsid w:val="00751268"/>
    <w:rsid w:val="0075170A"/>
    <w:rsid w:val="00751E0C"/>
    <w:rsid w:val="007525B9"/>
    <w:rsid w:val="007526AF"/>
    <w:rsid w:val="00752BD5"/>
    <w:rsid w:val="007532E0"/>
    <w:rsid w:val="00753315"/>
    <w:rsid w:val="00753772"/>
    <w:rsid w:val="0075399F"/>
    <w:rsid w:val="00754408"/>
    <w:rsid w:val="00754AF7"/>
    <w:rsid w:val="00756220"/>
    <w:rsid w:val="007565F8"/>
    <w:rsid w:val="00756DAC"/>
    <w:rsid w:val="0075717F"/>
    <w:rsid w:val="00757751"/>
    <w:rsid w:val="00757ABD"/>
    <w:rsid w:val="00757E52"/>
    <w:rsid w:val="00760319"/>
    <w:rsid w:val="00760406"/>
    <w:rsid w:val="007604DF"/>
    <w:rsid w:val="00760851"/>
    <w:rsid w:val="00760D54"/>
    <w:rsid w:val="00762370"/>
    <w:rsid w:val="0076373A"/>
    <w:rsid w:val="00764685"/>
    <w:rsid w:val="00764A7D"/>
    <w:rsid w:val="00764EE5"/>
    <w:rsid w:val="00765996"/>
    <w:rsid w:val="00765C7A"/>
    <w:rsid w:val="00765DC5"/>
    <w:rsid w:val="00765F83"/>
    <w:rsid w:val="00766B82"/>
    <w:rsid w:val="00766D50"/>
    <w:rsid w:val="0076754D"/>
    <w:rsid w:val="00767A65"/>
    <w:rsid w:val="00767BA5"/>
    <w:rsid w:val="00767F13"/>
    <w:rsid w:val="00770361"/>
    <w:rsid w:val="0077061E"/>
    <w:rsid w:val="007707B6"/>
    <w:rsid w:val="00770ED0"/>
    <w:rsid w:val="00771666"/>
    <w:rsid w:val="00771994"/>
    <w:rsid w:val="00771C06"/>
    <w:rsid w:val="00772F78"/>
    <w:rsid w:val="00773516"/>
    <w:rsid w:val="00773CAC"/>
    <w:rsid w:val="00773E5B"/>
    <w:rsid w:val="007741B7"/>
    <w:rsid w:val="007741B9"/>
    <w:rsid w:val="0077471C"/>
    <w:rsid w:val="00774F44"/>
    <w:rsid w:val="00775584"/>
    <w:rsid w:val="00776399"/>
    <w:rsid w:val="007763A4"/>
    <w:rsid w:val="007764F2"/>
    <w:rsid w:val="007765D6"/>
    <w:rsid w:val="00776724"/>
    <w:rsid w:val="00776795"/>
    <w:rsid w:val="0077699B"/>
    <w:rsid w:val="00776B18"/>
    <w:rsid w:val="00777711"/>
    <w:rsid w:val="0078035D"/>
    <w:rsid w:val="00781256"/>
    <w:rsid w:val="00781A1E"/>
    <w:rsid w:val="00781DA5"/>
    <w:rsid w:val="00782069"/>
    <w:rsid w:val="007825DA"/>
    <w:rsid w:val="007828C1"/>
    <w:rsid w:val="007829FA"/>
    <w:rsid w:val="0078328E"/>
    <w:rsid w:val="007833EC"/>
    <w:rsid w:val="00783465"/>
    <w:rsid w:val="00783678"/>
    <w:rsid w:val="00783855"/>
    <w:rsid w:val="007838EA"/>
    <w:rsid w:val="00783AFF"/>
    <w:rsid w:val="0078442A"/>
    <w:rsid w:val="00784E8B"/>
    <w:rsid w:val="00785695"/>
    <w:rsid w:val="00785829"/>
    <w:rsid w:val="00785D48"/>
    <w:rsid w:val="00786034"/>
    <w:rsid w:val="00786B2F"/>
    <w:rsid w:val="007873C6"/>
    <w:rsid w:val="007873CA"/>
    <w:rsid w:val="00790188"/>
    <w:rsid w:val="007901AD"/>
    <w:rsid w:val="00790637"/>
    <w:rsid w:val="00790655"/>
    <w:rsid w:val="00790ACD"/>
    <w:rsid w:val="007916A2"/>
    <w:rsid w:val="00791C5C"/>
    <w:rsid w:val="0079240C"/>
    <w:rsid w:val="007924D7"/>
    <w:rsid w:val="00793224"/>
    <w:rsid w:val="00793A1D"/>
    <w:rsid w:val="00793E2A"/>
    <w:rsid w:val="00794398"/>
    <w:rsid w:val="007944F9"/>
    <w:rsid w:val="00794C81"/>
    <w:rsid w:val="00794DC0"/>
    <w:rsid w:val="00794EB2"/>
    <w:rsid w:val="0079528B"/>
    <w:rsid w:val="007952C6"/>
    <w:rsid w:val="007958C8"/>
    <w:rsid w:val="007959BC"/>
    <w:rsid w:val="0079607D"/>
    <w:rsid w:val="00797358"/>
    <w:rsid w:val="007977B9"/>
    <w:rsid w:val="007978A2"/>
    <w:rsid w:val="00797A02"/>
    <w:rsid w:val="00797C06"/>
    <w:rsid w:val="00797C8C"/>
    <w:rsid w:val="007A081D"/>
    <w:rsid w:val="007A0848"/>
    <w:rsid w:val="007A099B"/>
    <w:rsid w:val="007A0B21"/>
    <w:rsid w:val="007A0ED6"/>
    <w:rsid w:val="007A1A2D"/>
    <w:rsid w:val="007A1DFA"/>
    <w:rsid w:val="007A1FAD"/>
    <w:rsid w:val="007A24B8"/>
    <w:rsid w:val="007A28A9"/>
    <w:rsid w:val="007A32C6"/>
    <w:rsid w:val="007A3390"/>
    <w:rsid w:val="007A3447"/>
    <w:rsid w:val="007A34E5"/>
    <w:rsid w:val="007A3C50"/>
    <w:rsid w:val="007A3CBE"/>
    <w:rsid w:val="007A44C1"/>
    <w:rsid w:val="007A50B1"/>
    <w:rsid w:val="007A59B3"/>
    <w:rsid w:val="007A5A7D"/>
    <w:rsid w:val="007A5ABD"/>
    <w:rsid w:val="007A5F81"/>
    <w:rsid w:val="007A67CC"/>
    <w:rsid w:val="007A6A47"/>
    <w:rsid w:val="007A6D87"/>
    <w:rsid w:val="007A7293"/>
    <w:rsid w:val="007A7A26"/>
    <w:rsid w:val="007A7E71"/>
    <w:rsid w:val="007A7FCA"/>
    <w:rsid w:val="007A7FD7"/>
    <w:rsid w:val="007B0182"/>
    <w:rsid w:val="007B03A7"/>
    <w:rsid w:val="007B071C"/>
    <w:rsid w:val="007B0C86"/>
    <w:rsid w:val="007B1029"/>
    <w:rsid w:val="007B11C1"/>
    <w:rsid w:val="007B16A5"/>
    <w:rsid w:val="007B19E7"/>
    <w:rsid w:val="007B2EA8"/>
    <w:rsid w:val="007B30B4"/>
    <w:rsid w:val="007B3C73"/>
    <w:rsid w:val="007B3F2F"/>
    <w:rsid w:val="007B465D"/>
    <w:rsid w:val="007B474D"/>
    <w:rsid w:val="007B4C50"/>
    <w:rsid w:val="007B4CA6"/>
    <w:rsid w:val="007B5918"/>
    <w:rsid w:val="007B5DC7"/>
    <w:rsid w:val="007B61B4"/>
    <w:rsid w:val="007B62BA"/>
    <w:rsid w:val="007B6531"/>
    <w:rsid w:val="007B6825"/>
    <w:rsid w:val="007B6EEF"/>
    <w:rsid w:val="007B7641"/>
    <w:rsid w:val="007B7C25"/>
    <w:rsid w:val="007C040B"/>
    <w:rsid w:val="007C17D8"/>
    <w:rsid w:val="007C1D67"/>
    <w:rsid w:val="007C219D"/>
    <w:rsid w:val="007C2876"/>
    <w:rsid w:val="007C2EED"/>
    <w:rsid w:val="007C36C5"/>
    <w:rsid w:val="007C3892"/>
    <w:rsid w:val="007C3A05"/>
    <w:rsid w:val="007C3F11"/>
    <w:rsid w:val="007C3FE2"/>
    <w:rsid w:val="007C4115"/>
    <w:rsid w:val="007C416B"/>
    <w:rsid w:val="007C4BA9"/>
    <w:rsid w:val="007C5099"/>
    <w:rsid w:val="007C57BD"/>
    <w:rsid w:val="007C5873"/>
    <w:rsid w:val="007C6F15"/>
    <w:rsid w:val="007C795F"/>
    <w:rsid w:val="007C79D5"/>
    <w:rsid w:val="007C7CE4"/>
    <w:rsid w:val="007C7FE7"/>
    <w:rsid w:val="007D0073"/>
    <w:rsid w:val="007D05C1"/>
    <w:rsid w:val="007D0714"/>
    <w:rsid w:val="007D0E95"/>
    <w:rsid w:val="007D10E4"/>
    <w:rsid w:val="007D1139"/>
    <w:rsid w:val="007D1506"/>
    <w:rsid w:val="007D1786"/>
    <w:rsid w:val="007D1F74"/>
    <w:rsid w:val="007D2911"/>
    <w:rsid w:val="007D2B6A"/>
    <w:rsid w:val="007D2F52"/>
    <w:rsid w:val="007D33FC"/>
    <w:rsid w:val="007D39A0"/>
    <w:rsid w:val="007D418D"/>
    <w:rsid w:val="007D457E"/>
    <w:rsid w:val="007D4ABC"/>
    <w:rsid w:val="007D4D1A"/>
    <w:rsid w:val="007D4D64"/>
    <w:rsid w:val="007D53BD"/>
    <w:rsid w:val="007D582E"/>
    <w:rsid w:val="007D5FEF"/>
    <w:rsid w:val="007D618A"/>
    <w:rsid w:val="007D69E0"/>
    <w:rsid w:val="007D6BD6"/>
    <w:rsid w:val="007D70F1"/>
    <w:rsid w:val="007D79E0"/>
    <w:rsid w:val="007D7B4B"/>
    <w:rsid w:val="007D7E2B"/>
    <w:rsid w:val="007D7E56"/>
    <w:rsid w:val="007E03BD"/>
    <w:rsid w:val="007E0F3D"/>
    <w:rsid w:val="007E12D0"/>
    <w:rsid w:val="007E1488"/>
    <w:rsid w:val="007E15CB"/>
    <w:rsid w:val="007E1666"/>
    <w:rsid w:val="007E178A"/>
    <w:rsid w:val="007E1B10"/>
    <w:rsid w:val="007E217F"/>
    <w:rsid w:val="007E2326"/>
    <w:rsid w:val="007E232E"/>
    <w:rsid w:val="007E2407"/>
    <w:rsid w:val="007E29A2"/>
    <w:rsid w:val="007E30C8"/>
    <w:rsid w:val="007E364E"/>
    <w:rsid w:val="007E380A"/>
    <w:rsid w:val="007E3AEA"/>
    <w:rsid w:val="007E3FF9"/>
    <w:rsid w:val="007E413A"/>
    <w:rsid w:val="007E4E8E"/>
    <w:rsid w:val="007E4F60"/>
    <w:rsid w:val="007E5337"/>
    <w:rsid w:val="007E577B"/>
    <w:rsid w:val="007E60A7"/>
    <w:rsid w:val="007E7565"/>
    <w:rsid w:val="007E7583"/>
    <w:rsid w:val="007E7786"/>
    <w:rsid w:val="007E7BB8"/>
    <w:rsid w:val="007E7C87"/>
    <w:rsid w:val="007F03A6"/>
    <w:rsid w:val="007F06A4"/>
    <w:rsid w:val="007F07D5"/>
    <w:rsid w:val="007F0AB3"/>
    <w:rsid w:val="007F0F39"/>
    <w:rsid w:val="007F14A8"/>
    <w:rsid w:val="007F1D36"/>
    <w:rsid w:val="007F1DFA"/>
    <w:rsid w:val="007F246C"/>
    <w:rsid w:val="007F3993"/>
    <w:rsid w:val="007F48C8"/>
    <w:rsid w:val="007F48D6"/>
    <w:rsid w:val="007F573A"/>
    <w:rsid w:val="007F5AB9"/>
    <w:rsid w:val="007F5D3E"/>
    <w:rsid w:val="007F6146"/>
    <w:rsid w:val="007F641C"/>
    <w:rsid w:val="007F65A3"/>
    <w:rsid w:val="007F6ECE"/>
    <w:rsid w:val="007F7A92"/>
    <w:rsid w:val="007F7CB4"/>
    <w:rsid w:val="007F7EB3"/>
    <w:rsid w:val="008001BD"/>
    <w:rsid w:val="0080059F"/>
    <w:rsid w:val="00800655"/>
    <w:rsid w:val="00801073"/>
    <w:rsid w:val="008020BB"/>
    <w:rsid w:val="008021E3"/>
    <w:rsid w:val="00802273"/>
    <w:rsid w:val="00802D17"/>
    <w:rsid w:val="00803060"/>
    <w:rsid w:val="008033C5"/>
    <w:rsid w:val="00805CA4"/>
    <w:rsid w:val="00806000"/>
    <w:rsid w:val="00806294"/>
    <w:rsid w:val="00806508"/>
    <w:rsid w:val="00806C22"/>
    <w:rsid w:val="00806C85"/>
    <w:rsid w:val="00807343"/>
    <w:rsid w:val="00807DF8"/>
    <w:rsid w:val="00810790"/>
    <w:rsid w:val="00810B95"/>
    <w:rsid w:val="00810BBB"/>
    <w:rsid w:val="0081110B"/>
    <w:rsid w:val="00811622"/>
    <w:rsid w:val="00811672"/>
    <w:rsid w:val="008117B0"/>
    <w:rsid w:val="00811D62"/>
    <w:rsid w:val="00811F1E"/>
    <w:rsid w:val="00812443"/>
    <w:rsid w:val="0081309B"/>
    <w:rsid w:val="00813362"/>
    <w:rsid w:val="00813D0B"/>
    <w:rsid w:val="008141E0"/>
    <w:rsid w:val="00814443"/>
    <w:rsid w:val="00814BBC"/>
    <w:rsid w:val="00815143"/>
    <w:rsid w:val="00815573"/>
    <w:rsid w:val="0081578F"/>
    <w:rsid w:val="0081591F"/>
    <w:rsid w:val="00815DD5"/>
    <w:rsid w:val="008161FD"/>
    <w:rsid w:val="008165EB"/>
    <w:rsid w:val="00816889"/>
    <w:rsid w:val="00816E4A"/>
    <w:rsid w:val="00816F27"/>
    <w:rsid w:val="00817267"/>
    <w:rsid w:val="00817426"/>
    <w:rsid w:val="00817453"/>
    <w:rsid w:val="0081774F"/>
    <w:rsid w:val="008200FB"/>
    <w:rsid w:val="00820FFE"/>
    <w:rsid w:val="0082143F"/>
    <w:rsid w:val="008218E5"/>
    <w:rsid w:val="00821913"/>
    <w:rsid w:val="00822021"/>
    <w:rsid w:val="0082217E"/>
    <w:rsid w:val="008221DE"/>
    <w:rsid w:val="00822F29"/>
    <w:rsid w:val="008231D8"/>
    <w:rsid w:val="0082346E"/>
    <w:rsid w:val="00823A9D"/>
    <w:rsid w:val="00823CA9"/>
    <w:rsid w:val="00823CF8"/>
    <w:rsid w:val="00823DD6"/>
    <w:rsid w:val="008244A6"/>
    <w:rsid w:val="008246E8"/>
    <w:rsid w:val="0082486E"/>
    <w:rsid w:val="00824CB0"/>
    <w:rsid w:val="00824F23"/>
    <w:rsid w:val="008250FD"/>
    <w:rsid w:val="00825319"/>
    <w:rsid w:val="00825EA7"/>
    <w:rsid w:val="008261CC"/>
    <w:rsid w:val="0082624F"/>
    <w:rsid w:val="008262BC"/>
    <w:rsid w:val="0082635D"/>
    <w:rsid w:val="00826928"/>
    <w:rsid w:val="00826A91"/>
    <w:rsid w:val="0082774B"/>
    <w:rsid w:val="00827F79"/>
    <w:rsid w:val="00827F82"/>
    <w:rsid w:val="008305B7"/>
    <w:rsid w:val="0083096F"/>
    <w:rsid w:val="0083099D"/>
    <w:rsid w:val="00831584"/>
    <w:rsid w:val="008316A5"/>
    <w:rsid w:val="0083188C"/>
    <w:rsid w:val="00831AA8"/>
    <w:rsid w:val="00831C11"/>
    <w:rsid w:val="00831C2B"/>
    <w:rsid w:val="00831E31"/>
    <w:rsid w:val="00832537"/>
    <w:rsid w:val="00832589"/>
    <w:rsid w:val="0083272B"/>
    <w:rsid w:val="0083444C"/>
    <w:rsid w:val="0083450A"/>
    <w:rsid w:val="008346CF"/>
    <w:rsid w:val="00834817"/>
    <w:rsid w:val="00834A3E"/>
    <w:rsid w:val="00834BA9"/>
    <w:rsid w:val="00834F29"/>
    <w:rsid w:val="008352AB"/>
    <w:rsid w:val="008353CE"/>
    <w:rsid w:val="00835D16"/>
    <w:rsid w:val="00836264"/>
    <w:rsid w:val="0083631E"/>
    <w:rsid w:val="00837659"/>
    <w:rsid w:val="0083776F"/>
    <w:rsid w:val="008379A5"/>
    <w:rsid w:val="00837C16"/>
    <w:rsid w:val="00837FAB"/>
    <w:rsid w:val="008400BC"/>
    <w:rsid w:val="0084032E"/>
    <w:rsid w:val="008403D4"/>
    <w:rsid w:val="008404F7"/>
    <w:rsid w:val="008406BB"/>
    <w:rsid w:val="0084095B"/>
    <w:rsid w:val="00840FB9"/>
    <w:rsid w:val="008411A0"/>
    <w:rsid w:val="0084144C"/>
    <w:rsid w:val="0084153D"/>
    <w:rsid w:val="008419E5"/>
    <w:rsid w:val="00841B10"/>
    <w:rsid w:val="00841B64"/>
    <w:rsid w:val="0084242C"/>
    <w:rsid w:val="008427B4"/>
    <w:rsid w:val="008427DB"/>
    <w:rsid w:val="00842B3C"/>
    <w:rsid w:val="0084307B"/>
    <w:rsid w:val="00843108"/>
    <w:rsid w:val="0084363D"/>
    <w:rsid w:val="008438E0"/>
    <w:rsid w:val="00844102"/>
    <w:rsid w:val="0084430A"/>
    <w:rsid w:val="00844812"/>
    <w:rsid w:val="00844B76"/>
    <w:rsid w:val="00844DC0"/>
    <w:rsid w:val="00845EC2"/>
    <w:rsid w:val="00846057"/>
    <w:rsid w:val="008463CF"/>
    <w:rsid w:val="00846540"/>
    <w:rsid w:val="008465F3"/>
    <w:rsid w:val="00846CF4"/>
    <w:rsid w:val="00847309"/>
    <w:rsid w:val="00847E09"/>
    <w:rsid w:val="00847E0C"/>
    <w:rsid w:val="008504E1"/>
    <w:rsid w:val="00850634"/>
    <w:rsid w:val="00851487"/>
    <w:rsid w:val="008514B3"/>
    <w:rsid w:val="008519A4"/>
    <w:rsid w:val="00851C71"/>
    <w:rsid w:val="00852750"/>
    <w:rsid w:val="0085295C"/>
    <w:rsid w:val="00852BB6"/>
    <w:rsid w:val="00852C98"/>
    <w:rsid w:val="00853026"/>
    <w:rsid w:val="00853367"/>
    <w:rsid w:val="00853504"/>
    <w:rsid w:val="00853D20"/>
    <w:rsid w:val="00853E03"/>
    <w:rsid w:val="00855162"/>
    <w:rsid w:val="00855332"/>
    <w:rsid w:val="0085533F"/>
    <w:rsid w:val="00855458"/>
    <w:rsid w:val="008558E1"/>
    <w:rsid w:val="00856168"/>
    <w:rsid w:val="0085696A"/>
    <w:rsid w:val="00856D97"/>
    <w:rsid w:val="00856DF2"/>
    <w:rsid w:val="00857128"/>
    <w:rsid w:val="008571E3"/>
    <w:rsid w:val="00857411"/>
    <w:rsid w:val="0085781F"/>
    <w:rsid w:val="008579AA"/>
    <w:rsid w:val="00857EC4"/>
    <w:rsid w:val="00860E4B"/>
    <w:rsid w:val="008621F2"/>
    <w:rsid w:val="008629DA"/>
    <w:rsid w:val="008633CD"/>
    <w:rsid w:val="00863831"/>
    <w:rsid w:val="00863939"/>
    <w:rsid w:val="0086399D"/>
    <w:rsid w:val="008639FB"/>
    <w:rsid w:val="00863EFB"/>
    <w:rsid w:val="00864476"/>
    <w:rsid w:val="008648D1"/>
    <w:rsid w:val="00864905"/>
    <w:rsid w:val="00864FFC"/>
    <w:rsid w:val="00865211"/>
    <w:rsid w:val="008652D6"/>
    <w:rsid w:val="0086541C"/>
    <w:rsid w:val="00865F2E"/>
    <w:rsid w:val="0086645E"/>
    <w:rsid w:val="008664A9"/>
    <w:rsid w:val="0086664A"/>
    <w:rsid w:val="00866B01"/>
    <w:rsid w:val="00866D2B"/>
    <w:rsid w:val="008675B8"/>
    <w:rsid w:val="00867638"/>
    <w:rsid w:val="008679F6"/>
    <w:rsid w:val="00867EAF"/>
    <w:rsid w:val="0087051C"/>
    <w:rsid w:val="008709B9"/>
    <w:rsid w:val="00870E3B"/>
    <w:rsid w:val="00871026"/>
    <w:rsid w:val="0087170F"/>
    <w:rsid w:val="008718A9"/>
    <w:rsid w:val="00872223"/>
    <w:rsid w:val="008728AB"/>
    <w:rsid w:val="008732D5"/>
    <w:rsid w:val="008738E8"/>
    <w:rsid w:val="00873B46"/>
    <w:rsid w:val="00874559"/>
    <w:rsid w:val="008746AD"/>
    <w:rsid w:val="008747DE"/>
    <w:rsid w:val="008748AA"/>
    <w:rsid w:val="00874D33"/>
    <w:rsid w:val="0087552A"/>
    <w:rsid w:val="008758D6"/>
    <w:rsid w:val="00876D85"/>
    <w:rsid w:val="008776F8"/>
    <w:rsid w:val="00880149"/>
    <w:rsid w:val="008806E7"/>
    <w:rsid w:val="00880D96"/>
    <w:rsid w:val="00880D9C"/>
    <w:rsid w:val="008812DB"/>
    <w:rsid w:val="00881BA8"/>
    <w:rsid w:val="00881C1C"/>
    <w:rsid w:val="00881F1A"/>
    <w:rsid w:val="00881FF7"/>
    <w:rsid w:val="008821E0"/>
    <w:rsid w:val="00882D6A"/>
    <w:rsid w:val="00883ACD"/>
    <w:rsid w:val="00883BED"/>
    <w:rsid w:val="00883DCE"/>
    <w:rsid w:val="00883F2F"/>
    <w:rsid w:val="00883F5C"/>
    <w:rsid w:val="00884267"/>
    <w:rsid w:val="008843C0"/>
    <w:rsid w:val="00884545"/>
    <w:rsid w:val="0088474C"/>
    <w:rsid w:val="00884D3B"/>
    <w:rsid w:val="00884F8F"/>
    <w:rsid w:val="00884FB7"/>
    <w:rsid w:val="00885AF2"/>
    <w:rsid w:val="008863C6"/>
    <w:rsid w:val="008874CA"/>
    <w:rsid w:val="00887729"/>
    <w:rsid w:val="00887798"/>
    <w:rsid w:val="00887D50"/>
    <w:rsid w:val="00890300"/>
    <w:rsid w:val="008903DA"/>
    <w:rsid w:val="00890EC7"/>
    <w:rsid w:val="0089133B"/>
    <w:rsid w:val="0089139F"/>
    <w:rsid w:val="008916D6"/>
    <w:rsid w:val="00891AED"/>
    <w:rsid w:val="00891B78"/>
    <w:rsid w:val="00892128"/>
    <w:rsid w:val="008926A6"/>
    <w:rsid w:val="00892C1B"/>
    <w:rsid w:val="008936B0"/>
    <w:rsid w:val="008937BD"/>
    <w:rsid w:val="00893BF3"/>
    <w:rsid w:val="00893E9C"/>
    <w:rsid w:val="0089445A"/>
    <w:rsid w:val="00894547"/>
    <w:rsid w:val="008945A5"/>
    <w:rsid w:val="00894A8C"/>
    <w:rsid w:val="00894F78"/>
    <w:rsid w:val="00895BF1"/>
    <w:rsid w:val="00895EDA"/>
    <w:rsid w:val="00896815"/>
    <w:rsid w:val="00896FAF"/>
    <w:rsid w:val="00897F44"/>
    <w:rsid w:val="008A0080"/>
    <w:rsid w:val="008A0186"/>
    <w:rsid w:val="008A0246"/>
    <w:rsid w:val="008A0541"/>
    <w:rsid w:val="008A081B"/>
    <w:rsid w:val="008A1299"/>
    <w:rsid w:val="008A16EA"/>
    <w:rsid w:val="008A1E18"/>
    <w:rsid w:val="008A1F0B"/>
    <w:rsid w:val="008A1F2D"/>
    <w:rsid w:val="008A235A"/>
    <w:rsid w:val="008A280A"/>
    <w:rsid w:val="008A2E24"/>
    <w:rsid w:val="008A3459"/>
    <w:rsid w:val="008A3AFB"/>
    <w:rsid w:val="008A4271"/>
    <w:rsid w:val="008A4418"/>
    <w:rsid w:val="008A4463"/>
    <w:rsid w:val="008A4578"/>
    <w:rsid w:val="008A4A16"/>
    <w:rsid w:val="008A4C90"/>
    <w:rsid w:val="008A52E1"/>
    <w:rsid w:val="008A59C2"/>
    <w:rsid w:val="008A5A4E"/>
    <w:rsid w:val="008A620C"/>
    <w:rsid w:val="008A639F"/>
    <w:rsid w:val="008A65BA"/>
    <w:rsid w:val="008A66EE"/>
    <w:rsid w:val="008A6EC9"/>
    <w:rsid w:val="008A7206"/>
    <w:rsid w:val="008A74DF"/>
    <w:rsid w:val="008B038B"/>
    <w:rsid w:val="008B050E"/>
    <w:rsid w:val="008B0BB0"/>
    <w:rsid w:val="008B0EBE"/>
    <w:rsid w:val="008B0F3F"/>
    <w:rsid w:val="008B1245"/>
    <w:rsid w:val="008B193B"/>
    <w:rsid w:val="008B1B75"/>
    <w:rsid w:val="008B1DD9"/>
    <w:rsid w:val="008B233B"/>
    <w:rsid w:val="008B271E"/>
    <w:rsid w:val="008B2BB5"/>
    <w:rsid w:val="008B2CEC"/>
    <w:rsid w:val="008B2E77"/>
    <w:rsid w:val="008B2E95"/>
    <w:rsid w:val="008B2F88"/>
    <w:rsid w:val="008B3186"/>
    <w:rsid w:val="008B350B"/>
    <w:rsid w:val="008B3E56"/>
    <w:rsid w:val="008B44F2"/>
    <w:rsid w:val="008B454D"/>
    <w:rsid w:val="008B4BFD"/>
    <w:rsid w:val="008B573A"/>
    <w:rsid w:val="008B58B6"/>
    <w:rsid w:val="008B5C16"/>
    <w:rsid w:val="008B66E8"/>
    <w:rsid w:val="008B67AB"/>
    <w:rsid w:val="008B68BF"/>
    <w:rsid w:val="008B6C83"/>
    <w:rsid w:val="008B72B7"/>
    <w:rsid w:val="008B794C"/>
    <w:rsid w:val="008C0335"/>
    <w:rsid w:val="008C0FA2"/>
    <w:rsid w:val="008C215B"/>
    <w:rsid w:val="008C2315"/>
    <w:rsid w:val="008C2B4B"/>
    <w:rsid w:val="008C2F79"/>
    <w:rsid w:val="008C3224"/>
    <w:rsid w:val="008C3E7D"/>
    <w:rsid w:val="008C46BE"/>
    <w:rsid w:val="008C474A"/>
    <w:rsid w:val="008C47D6"/>
    <w:rsid w:val="008C4E8A"/>
    <w:rsid w:val="008C51B9"/>
    <w:rsid w:val="008C58F8"/>
    <w:rsid w:val="008C696C"/>
    <w:rsid w:val="008C6C02"/>
    <w:rsid w:val="008C6FBE"/>
    <w:rsid w:val="008C752B"/>
    <w:rsid w:val="008C79D5"/>
    <w:rsid w:val="008C7ECA"/>
    <w:rsid w:val="008C7FDD"/>
    <w:rsid w:val="008D03E3"/>
    <w:rsid w:val="008D083A"/>
    <w:rsid w:val="008D1FF1"/>
    <w:rsid w:val="008D23BC"/>
    <w:rsid w:val="008D2922"/>
    <w:rsid w:val="008D33FD"/>
    <w:rsid w:val="008D3A7B"/>
    <w:rsid w:val="008D3BB1"/>
    <w:rsid w:val="008D3D99"/>
    <w:rsid w:val="008D3E4B"/>
    <w:rsid w:val="008D4153"/>
    <w:rsid w:val="008D459E"/>
    <w:rsid w:val="008D4AA5"/>
    <w:rsid w:val="008D4C51"/>
    <w:rsid w:val="008D5AD4"/>
    <w:rsid w:val="008D5E3A"/>
    <w:rsid w:val="008D624E"/>
    <w:rsid w:val="008D6972"/>
    <w:rsid w:val="008D6E7B"/>
    <w:rsid w:val="008D700C"/>
    <w:rsid w:val="008D7075"/>
    <w:rsid w:val="008D7718"/>
    <w:rsid w:val="008D7ED1"/>
    <w:rsid w:val="008E0727"/>
    <w:rsid w:val="008E0733"/>
    <w:rsid w:val="008E07B5"/>
    <w:rsid w:val="008E0883"/>
    <w:rsid w:val="008E1303"/>
    <w:rsid w:val="008E142E"/>
    <w:rsid w:val="008E2180"/>
    <w:rsid w:val="008E2656"/>
    <w:rsid w:val="008E26B2"/>
    <w:rsid w:val="008E28E8"/>
    <w:rsid w:val="008E2973"/>
    <w:rsid w:val="008E3CBC"/>
    <w:rsid w:val="008E3FC0"/>
    <w:rsid w:val="008E4134"/>
    <w:rsid w:val="008E440C"/>
    <w:rsid w:val="008E4542"/>
    <w:rsid w:val="008E483F"/>
    <w:rsid w:val="008E4A2B"/>
    <w:rsid w:val="008E58A8"/>
    <w:rsid w:val="008E6C75"/>
    <w:rsid w:val="008E6F4B"/>
    <w:rsid w:val="008E7B1F"/>
    <w:rsid w:val="008E7C19"/>
    <w:rsid w:val="008F087D"/>
    <w:rsid w:val="008F0ABD"/>
    <w:rsid w:val="008F11FE"/>
    <w:rsid w:val="008F166A"/>
    <w:rsid w:val="008F18EE"/>
    <w:rsid w:val="008F1A0C"/>
    <w:rsid w:val="008F216C"/>
    <w:rsid w:val="008F2562"/>
    <w:rsid w:val="008F2A12"/>
    <w:rsid w:val="008F3662"/>
    <w:rsid w:val="008F391F"/>
    <w:rsid w:val="008F4CFA"/>
    <w:rsid w:val="008F4F3B"/>
    <w:rsid w:val="008F568E"/>
    <w:rsid w:val="008F5CCB"/>
    <w:rsid w:val="008F5F0F"/>
    <w:rsid w:val="008F5F9B"/>
    <w:rsid w:val="008F5FD0"/>
    <w:rsid w:val="008F62B0"/>
    <w:rsid w:val="008F6F8D"/>
    <w:rsid w:val="008F74B8"/>
    <w:rsid w:val="008F78A2"/>
    <w:rsid w:val="008F7F0C"/>
    <w:rsid w:val="009001CD"/>
    <w:rsid w:val="00900265"/>
    <w:rsid w:val="00900897"/>
    <w:rsid w:val="00900EAF"/>
    <w:rsid w:val="00900F5F"/>
    <w:rsid w:val="009017F3"/>
    <w:rsid w:val="00901A42"/>
    <w:rsid w:val="0090278A"/>
    <w:rsid w:val="009029D4"/>
    <w:rsid w:val="00902B63"/>
    <w:rsid w:val="00902B7F"/>
    <w:rsid w:val="009032C2"/>
    <w:rsid w:val="009033BA"/>
    <w:rsid w:val="00903A77"/>
    <w:rsid w:val="0090403E"/>
    <w:rsid w:val="00904076"/>
    <w:rsid w:val="009044C1"/>
    <w:rsid w:val="00904808"/>
    <w:rsid w:val="0090506E"/>
    <w:rsid w:val="00905FB6"/>
    <w:rsid w:val="009065D4"/>
    <w:rsid w:val="0090765C"/>
    <w:rsid w:val="00910027"/>
    <w:rsid w:val="00910391"/>
    <w:rsid w:val="00910C2F"/>
    <w:rsid w:val="00910E52"/>
    <w:rsid w:val="009113B8"/>
    <w:rsid w:val="009114EC"/>
    <w:rsid w:val="009115E1"/>
    <w:rsid w:val="00911A4A"/>
    <w:rsid w:val="00911D0F"/>
    <w:rsid w:val="00911F97"/>
    <w:rsid w:val="00911FFF"/>
    <w:rsid w:val="0091206C"/>
    <w:rsid w:val="00912239"/>
    <w:rsid w:val="00913360"/>
    <w:rsid w:val="00913AFA"/>
    <w:rsid w:val="00913D0C"/>
    <w:rsid w:val="0091414F"/>
    <w:rsid w:val="00914BE8"/>
    <w:rsid w:val="00914F2C"/>
    <w:rsid w:val="009151E2"/>
    <w:rsid w:val="009154E7"/>
    <w:rsid w:val="0091566D"/>
    <w:rsid w:val="00915F6B"/>
    <w:rsid w:val="00916047"/>
    <w:rsid w:val="009167BB"/>
    <w:rsid w:val="00916C89"/>
    <w:rsid w:val="00917A94"/>
    <w:rsid w:val="00917B5D"/>
    <w:rsid w:val="00920238"/>
    <w:rsid w:val="009205EF"/>
    <w:rsid w:val="00920A49"/>
    <w:rsid w:val="00921016"/>
    <w:rsid w:val="009213C4"/>
    <w:rsid w:val="009215FC"/>
    <w:rsid w:val="00921653"/>
    <w:rsid w:val="009220F1"/>
    <w:rsid w:val="009229CA"/>
    <w:rsid w:val="009229E2"/>
    <w:rsid w:val="00923064"/>
    <w:rsid w:val="00923134"/>
    <w:rsid w:val="00923344"/>
    <w:rsid w:val="009234F7"/>
    <w:rsid w:val="00923EF6"/>
    <w:rsid w:val="00925474"/>
    <w:rsid w:val="0092564A"/>
    <w:rsid w:val="00925B06"/>
    <w:rsid w:val="00925C20"/>
    <w:rsid w:val="00925ED3"/>
    <w:rsid w:val="00925FFE"/>
    <w:rsid w:val="00926667"/>
    <w:rsid w:val="00926A93"/>
    <w:rsid w:val="00926B2B"/>
    <w:rsid w:val="00926D64"/>
    <w:rsid w:val="00926EC5"/>
    <w:rsid w:val="00926F6D"/>
    <w:rsid w:val="00927B5D"/>
    <w:rsid w:val="009303B1"/>
    <w:rsid w:val="009308DE"/>
    <w:rsid w:val="00931692"/>
    <w:rsid w:val="0093193C"/>
    <w:rsid w:val="009322FD"/>
    <w:rsid w:val="00932662"/>
    <w:rsid w:val="00933052"/>
    <w:rsid w:val="00933837"/>
    <w:rsid w:val="009338F9"/>
    <w:rsid w:val="009341CF"/>
    <w:rsid w:val="009341D0"/>
    <w:rsid w:val="00934226"/>
    <w:rsid w:val="00934747"/>
    <w:rsid w:val="00934D52"/>
    <w:rsid w:val="009358D7"/>
    <w:rsid w:val="00935B75"/>
    <w:rsid w:val="00935D3E"/>
    <w:rsid w:val="0093678C"/>
    <w:rsid w:val="00936B72"/>
    <w:rsid w:val="00937181"/>
    <w:rsid w:val="009371E0"/>
    <w:rsid w:val="009375EB"/>
    <w:rsid w:val="0094009E"/>
    <w:rsid w:val="0094026A"/>
    <w:rsid w:val="0094082F"/>
    <w:rsid w:val="00940E51"/>
    <w:rsid w:val="00941059"/>
    <w:rsid w:val="00941DDE"/>
    <w:rsid w:val="0094229B"/>
    <w:rsid w:val="00942966"/>
    <w:rsid w:val="00943555"/>
    <w:rsid w:val="00943F97"/>
    <w:rsid w:val="00944879"/>
    <w:rsid w:val="00944A61"/>
    <w:rsid w:val="0094628E"/>
    <w:rsid w:val="009468A8"/>
    <w:rsid w:val="00947274"/>
    <w:rsid w:val="00947294"/>
    <w:rsid w:val="00947343"/>
    <w:rsid w:val="009479FF"/>
    <w:rsid w:val="00947B67"/>
    <w:rsid w:val="00947D64"/>
    <w:rsid w:val="00951112"/>
    <w:rsid w:val="00951569"/>
    <w:rsid w:val="00951B08"/>
    <w:rsid w:val="00951F99"/>
    <w:rsid w:val="00952070"/>
    <w:rsid w:val="0095231F"/>
    <w:rsid w:val="009525C9"/>
    <w:rsid w:val="00952621"/>
    <w:rsid w:val="00952ADD"/>
    <w:rsid w:val="009537CB"/>
    <w:rsid w:val="00953ED9"/>
    <w:rsid w:val="00954955"/>
    <w:rsid w:val="00954B55"/>
    <w:rsid w:val="00954EB5"/>
    <w:rsid w:val="00955642"/>
    <w:rsid w:val="00955928"/>
    <w:rsid w:val="00955E1A"/>
    <w:rsid w:val="00956477"/>
    <w:rsid w:val="009568F7"/>
    <w:rsid w:val="00956B1D"/>
    <w:rsid w:val="00957774"/>
    <w:rsid w:val="00957944"/>
    <w:rsid w:val="00960A6D"/>
    <w:rsid w:val="00961C29"/>
    <w:rsid w:val="00961C97"/>
    <w:rsid w:val="00961ED2"/>
    <w:rsid w:val="009620FD"/>
    <w:rsid w:val="00962384"/>
    <w:rsid w:val="009623E0"/>
    <w:rsid w:val="00962873"/>
    <w:rsid w:val="009628D2"/>
    <w:rsid w:val="00962BBA"/>
    <w:rsid w:val="00962FE0"/>
    <w:rsid w:val="00963619"/>
    <w:rsid w:val="009639C3"/>
    <w:rsid w:val="00964065"/>
    <w:rsid w:val="00964636"/>
    <w:rsid w:val="0096471C"/>
    <w:rsid w:val="0096498A"/>
    <w:rsid w:val="00964A6B"/>
    <w:rsid w:val="009651E1"/>
    <w:rsid w:val="00965C12"/>
    <w:rsid w:val="00965E60"/>
    <w:rsid w:val="00966B68"/>
    <w:rsid w:val="00966EAD"/>
    <w:rsid w:val="009670CE"/>
    <w:rsid w:val="0096745E"/>
    <w:rsid w:val="009675B6"/>
    <w:rsid w:val="00967617"/>
    <w:rsid w:val="00967C0D"/>
    <w:rsid w:val="00967D7F"/>
    <w:rsid w:val="00967E6E"/>
    <w:rsid w:val="00967F4F"/>
    <w:rsid w:val="00970B3C"/>
    <w:rsid w:val="00971473"/>
    <w:rsid w:val="00971FC4"/>
    <w:rsid w:val="0097278B"/>
    <w:rsid w:val="00973166"/>
    <w:rsid w:val="00973DB7"/>
    <w:rsid w:val="00973E85"/>
    <w:rsid w:val="0097408F"/>
    <w:rsid w:val="009740EC"/>
    <w:rsid w:val="0097435A"/>
    <w:rsid w:val="009743D7"/>
    <w:rsid w:val="0097441F"/>
    <w:rsid w:val="0097478E"/>
    <w:rsid w:val="0097496E"/>
    <w:rsid w:val="0097497A"/>
    <w:rsid w:val="009749F5"/>
    <w:rsid w:val="00974EA9"/>
    <w:rsid w:val="00975559"/>
    <w:rsid w:val="00975CC9"/>
    <w:rsid w:val="00976458"/>
    <w:rsid w:val="009764E7"/>
    <w:rsid w:val="009771D4"/>
    <w:rsid w:val="00977960"/>
    <w:rsid w:val="00977CAA"/>
    <w:rsid w:val="00977FE6"/>
    <w:rsid w:val="00980097"/>
    <w:rsid w:val="009802F8"/>
    <w:rsid w:val="00980B25"/>
    <w:rsid w:val="00980D96"/>
    <w:rsid w:val="0098123A"/>
    <w:rsid w:val="009818A1"/>
    <w:rsid w:val="00981938"/>
    <w:rsid w:val="00981DBF"/>
    <w:rsid w:val="00982BC5"/>
    <w:rsid w:val="009832A3"/>
    <w:rsid w:val="0098366D"/>
    <w:rsid w:val="00983955"/>
    <w:rsid w:val="009845EF"/>
    <w:rsid w:val="00984E31"/>
    <w:rsid w:val="00985298"/>
    <w:rsid w:val="0098544E"/>
    <w:rsid w:val="009855E4"/>
    <w:rsid w:val="00985BB7"/>
    <w:rsid w:val="009866AA"/>
    <w:rsid w:val="0098699C"/>
    <w:rsid w:val="00987784"/>
    <w:rsid w:val="00987AE3"/>
    <w:rsid w:val="00987EF5"/>
    <w:rsid w:val="00990545"/>
    <w:rsid w:val="009905BB"/>
    <w:rsid w:val="00991242"/>
    <w:rsid w:val="009919E3"/>
    <w:rsid w:val="00991AD3"/>
    <w:rsid w:val="00991B49"/>
    <w:rsid w:val="00991E3D"/>
    <w:rsid w:val="00991F7B"/>
    <w:rsid w:val="00992770"/>
    <w:rsid w:val="00992B5D"/>
    <w:rsid w:val="00992D5B"/>
    <w:rsid w:val="0099302B"/>
    <w:rsid w:val="0099353C"/>
    <w:rsid w:val="0099380C"/>
    <w:rsid w:val="00993833"/>
    <w:rsid w:val="00993B3D"/>
    <w:rsid w:val="00993DF6"/>
    <w:rsid w:val="00993F4A"/>
    <w:rsid w:val="009943DC"/>
    <w:rsid w:val="00994431"/>
    <w:rsid w:val="0099522A"/>
    <w:rsid w:val="009954AC"/>
    <w:rsid w:val="00995532"/>
    <w:rsid w:val="0099590C"/>
    <w:rsid w:val="00995DEC"/>
    <w:rsid w:val="00996151"/>
    <w:rsid w:val="009961DF"/>
    <w:rsid w:val="0099671F"/>
    <w:rsid w:val="00996C97"/>
    <w:rsid w:val="00996E4D"/>
    <w:rsid w:val="00996E5F"/>
    <w:rsid w:val="0099717C"/>
    <w:rsid w:val="00997504"/>
    <w:rsid w:val="00997C92"/>
    <w:rsid w:val="00997D0A"/>
    <w:rsid w:val="009A01D6"/>
    <w:rsid w:val="009A01E5"/>
    <w:rsid w:val="009A03B7"/>
    <w:rsid w:val="009A06A4"/>
    <w:rsid w:val="009A0D00"/>
    <w:rsid w:val="009A1FA6"/>
    <w:rsid w:val="009A31E2"/>
    <w:rsid w:val="009A373E"/>
    <w:rsid w:val="009A3E65"/>
    <w:rsid w:val="009A3E75"/>
    <w:rsid w:val="009A4006"/>
    <w:rsid w:val="009A443F"/>
    <w:rsid w:val="009A4DF3"/>
    <w:rsid w:val="009A4FC8"/>
    <w:rsid w:val="009A5449"/>
    <w:rsid w:val="009A545E"/>
    <w:rsid w:val="009A578B"/>
    <w:rsid w:val="009A584B"/>
    <w:rsid w:val="009A5B41"/>
    <w:rsid w:val="009A5F84"/>
    <w:rsid w:val="009A6129"/>
    <w:rsid w:val="009A7306"/>
    <w:rsid w:val="009A7AE0"/>
    <w:rsid w:val="009A7AE8"/>
    <w:rsid w:val="009A7BA5"/>
    <w:rsid w:val="009A7C6E"/>
    <w:rsid w:val="009B1202"/>
    <w:rsid w:val="009B1D87"/>
    <w:rsid w:val="009B20BE"/>
    <w:rsid w:val="009B2B46"/>
    <w:rsid w:val="009B2BA0"/>
    <w:rsid w:val="009B2C2E"/>
    <w:rsid w:val="009B2CAA"/>
    <w:rsid w:val="009B2D23"/>
    <w:rsid w:val="009B2F19"/>
    <w:rsid w:val="009B3445"/>
    <w:rsid w:val="009B3AF3"/>
    <w:rsid w:val="009B3EB5"/>
    <w:rsid w:val="009B41F3"/>
    <w:rsid w:val="009B427B"/>
    <w:rsid w:val="009B4545"/>
    <w:rsid w:val="009B4AF1"/>
    <w:rsid w:val="009B5534"/>
    <w:rsid w:val="009B570C"/>
    <w:rsid w:val="009B61B0"/>
    <w:rsid w:val="009B621D"/>
    <w:rsid w:val="009B67B6"/>
    <w:rsid w:val="009B69FD"/>
    <w:rsid w:val="009B6A17"/>
    <w:rsid w:val="009B6A91"/>
    <w:rsid w:val="009B6B85"/>
    <w:rsid w:val="009B6EF7"/>
    <w:rsid w:val="009B740F"/>
    <w:rsid w:val="009C01C4"/>
    <w:rsid w:val="009C024D"/>
    <w:rsid w:val="009C0415"/>
    <w:rsid w:val="009C0582"/>
    <w:rsid w:val="009C06C2"/>
    <w:rsid w:val="009C12A2"/>
    <w:rsid w:val="009C13BC"/>
    <w:rsid w:val="009C1F08"/>
    <w:rsid w:val="009C2567"/>
    <w:rsid w:val="009C26FD"/>
    <w:rsid w:val="009C2D4F"/>
    <w:rsid w:val="009C35F7"/>
    <w:rsid w:val="009C395E"/>
    <w:rsid w:val="009C4011"/>
    <w:rsid w:val="009C42E7"/>
    <w:rsid w:val="009C4325"/>
    <w:rsid w:val="009C4794"/>
    <w:rsid w:val="009C47DF"/>
    <w:rsid w:val="009C4946"/>
    <w:rsid w:val="009C4A2E"/>
    <w:rsid w:val="009C4A81"/>
    <w:rsid w:val="009C4B71"/>
    <w:rsid w:val="009C4DB3"/>
    <w:rsid w:val="009C5570"/>
    <w:rsid w:val="009C591E"/>
    <w:rsid w:val="009C59E8"/>
    <w:rsid w:val="009C5B3E"/>
    <w:rsid w:val="009C5CBD"/>
    <w:rsid w:val="009C5E4E"/>
    <w:rsid w:val="009C6227"/>
    <w:rsid w:val="009C6475"/>
    <w:rsid w:val="009C69F1"/>
    <w:rsid w:val="009C6A49"/>
    <w:rsid w:val="009C6C48"/>
    <w:rsid w:val="009C6D42"/>
    <w:rsid w:val="009C6E09"/>
    <w:rsid w:val="009C6F48"/>
    <w:rsid w:val="009C7561"/>
    <w:rsid w:val="009C7737"/>
    <w:rsid w:val="009C7F13"/>
    <w:rsid w:val="009D0212"/>
    <w:rsid w:val="009D0592"/>
    <w:rsid w:val="009D0B48"/>
    <w:rsid w:val="009D0D47"/>
    <w:rsid w:val="009D0DA9"/>
    <w:rsid w:val="009D1383"/>
    <w:rsid w:val="009D1677"/>
    <w:rsid w:val="009D16AE"/>
    <w:rsid w:val="009D2229"/>
    <w:rsid w:val="009D2C0C"/>
    <w:rsid w:val="009D30ED"/>
    <w:rsid w:val="009D32D2"/>
    <w:rsid w:val="009D41EC"/>
    <w:rsid w:val="009D4381"/>
    <w:rsid w:val="009D4525"/>
    <w:rsid w:val="009D489D"/>
    <w:rsid w:val="009D4D18"/>
    <w:rsid w:val="009D5044"/>
    <w:rsid w:val="009D51B2"/>
    <w:rsid w:val="009D51C8"/>
    <w:rsid w:val="009D69B1"/>
    <w:rsid w:val="009D6BB2"/>
    <w:rsid w:val="009D70E7"/>
    <w:rsid w:val="009D7313"/>
    <w:rsid w:val="009D760D"/>
    <w:rsid w:val="009D7685"/>
    <w:rsid w:val="009D78CD"/>
    <w:rsid w:val="009D7909"/>
    <w:rsid w:val="009E003A"/>
    <w:rsid w:val="009E0F17"/>
    <w:rsid w:val="009E1483"/>
    <w:rsid w:val="009E15E7"/>
    <w:rsid w:val="009E1DF4"/>
    <w:rsid w:val="009E1E13"/>
    <w:rsid w:val="009E2001"/>
    <w:rsid w:val="009E2E72"/>
    <w:rsid w:val="009E2F16"/>
    <w:rsid w:val="009E30F4"/>
    <w:rsid w:val="009E3CD8"/>
    <w:rsid w:val="009E3D8D"/>
    <w:rsid w:val="009E3DEA"/>
    <w:rsid w:val="009E4B2C"/>
    <w:rsid w:val="009E4E32"/>
    <w:rsid w:val="009E4F05"/>
    <w:rsid w:val="009E5576"/>
    <w:rsid w:val="009E6A86"/>
    <w:rsid w:val="009E73F6"/>
    <w:rsid w:val="009E7B26"/>
    <w:rsid w:val="009E7BB9"/>
    <w:rsid w:val="009E7C8D"/>
    <w:rsid w:val="009E7D6A"/>
    <w:rsid w:val="009F0250"/>
    <w:rsid w:val="009F0277"/>
    <w:rsid w:val="009F0429"/>
    <w:rsid w:val="009F0726"/>
    <w:rsid w:val="009F0BC7"/>
    <w:rsid w:val="009F16B0"/>
    <w:rsid w:val="009F1D78"/>
    <w:rsid w:val="009F209B"/>
    <w:rsid w:val="009F292F"/>
    <w:rsid w:val="009F2966"/>
    <w:rsid w:val="009F2C79"/>
    <w:rsid w:val="009F2D9E"/>
    <w:rsid w:val="009F2FEB"/>
    <w:rsid w:val="009F3183"/>
    <w:rsid w:val="009F3257"/>
    <w:rsid w:val="009F3BBC"/>
    <w:rsid w:val="009F3EE8"/>
    <w:rsid w:val="009F4193"/>
    <w:rsid w:val="009F4335"/>
    <w:rsid w:val="009F47BF"/>
    <w:rsid w:val="009F4825"/>
    <w:rsid w:val="009F4E86"/>
    <w:rsid w:val="009F504F"/>
    <w:rsid w:val="009F5D58"/>
    <w:rsid w:val="009F63FB"/>
    <w:rsid w:val="009F6707"/>
    <w:rsid w:val="009F685B"/>
    <w:rsid w:val="009F78C7"/>
    <w:rsid w:val="00A000E1"/>
    <w:rsid w:val="00A024BC"/>
    <w:rsid w:val="00A02CF7"/>
    <w:rsid w:val="00A02DC3"/>
    <w:rsid w:val="00A03555"/>
    <w:rsid w:val="00A05568"/>
    <w:rsid w:val="00A06063"/>
    <w:rsid w:val="00A066D1"/>
    <w:rsid w:val="00A06BC9"/>
    <w:rsid w:val="00A073C0"/>
    <w:rsid w:val="00A07434"/>
    <w:rsid w:val="00A079A9"/>
    <w:rsid w:val="00A07B79"/>
    <w:rsid w:val="00A07F56"/>
    <w:rsid w:val="00A106D4"/>
    <w:rsid w:val="00A10CFD"/>
    <w:rsid w:val="00A10DE6"/>
    <w:rsid w:val="00A10DEE"/>
    <w:rsid w:val="00A1126A"/>
    <w:rsid w:val="00A115DC"/>
    <w:rsid w:val="00A11C6E"/>
    <w:rsid w:val="00A11D61"/>
    <w:rsid w:val="00A11FC1"/>
    <w:rsid w:val="00A125C7"/>
    <w:rsid w:val="00A128A0"/>
    <w:rsid w:val="00A12E50"/>
    <w:rsid w:val="00A13EE8"/>
    <w:rsid w:val="00A14066"/>
    <w:rsid w:val="00A1549A"/>
    <w:rsid w:val="00A15AAE"/>
    <w:rsid w:val="00A16300"/>
    <w:rsid w:val="00A16747"/>
    <w:rsid w:val="00A17130"/>
    <w:rsid w:val="00A17E1C"/>
    <w:rsid w:val="00A20666"/>
    <w:rsid w:val="00A2069B"/>
    <w:rsid w:val="00A212D4"/>
    <w:rsid w:val="00A2142E"/>
    <w:rsid w:val="00A2188A"/>
    <w:rsid w:val="00A21E45"/>
    <w:rsid w:val="00A221C1"/>
    <w:rsid w:val="00A226FA"/>
    <w:rsid w:val="00A23030"/>
    <w:rsid w:val="00A230DA"/>
    <w:rsid w:val="00A23148"/>
    <w:rsid w:val="00A235E3"/>
    <w:rsid w:val="00A23F5B"/>
    <w:rsid w:val="00A2400F"/>
    <w:rsid w:val="00A2431B"/>
    <w:rsid w:val="00A243AD"/>
    <w:rsid w:val="00A243E0"/>
    <w:rsid w:val="00A25116"/>
    <w:rsid w:val="00A251CD"/>
    <w:rsid w:val="00A251E7"/>
    <w:rsid w:val="00A2522A"/>
    <w:rsid w:val="00A25365"/>
    <w:rsid w:val="00A25456"/>
    <w:rsid w:val="00A25555"/>
    <w:rsid w:val="00A257F9"/>
    <w:rsid w:val="00A25973"/>
    <w:rsid w:val="00A259BB"/>
    <w:rsid w:val="00A259CA"/>
    <w:rsid w:val="00A25B1A"/>
    <w:rsid w:val="00A25F7C"/>
    <w:rsid w:val="00A2638D"/>
    <w:rsid w:val="00A26E77"/>
    <w:rsid w:val="00A27207"/>
    <w:rsid w:val="00A27FAC"/>
    <w:rsid w:val="00A3034C"/>
    <w:rsid w:val="00A30393"/>
    <w:rsid w:val="00A305B1"/>
    <w:rsid w:val="00A306C1"/>
    <w:rsid w:val="00A31409"/>
    <w:rsid w:val="00A31D11"/>
    <w:rsid w:val="00A323CC"/>
    <w:rsid w:val="00A325F9"/>
    <w:rsid w:val="00A3394D"/>
    <w:rsid w:val="00A33A4A"/>
    <w:rsid w:val="00A33F03"/>
    <w:rsid w:val="00A33F9C"/>
    <w:rsid w:val="00A34480"/>
    <w:rsid w:val="00A34959"/>
    <w:rsid w:val="00A34A09"/>
    <w:rsid w:val="00A34A69"/>
    <w:rsid w:val="00A34D9B"/>
    <w:rsid w:val="00A34E6A"/>
    <w:rsid w:val="00A352CA"/>
    <w:rsid w:val="00A35B8E"/>
    <w:rsid w:val="00A35BEA"/>
    <w:rsid w:val="00A35C28"/>
    <w:rsid w:val="00A363D9"/>
    <w:rsid w:val="00A369AA"/>
    <w:rsid w:val="00A36C11"/>
    <w:rsid w:val="00A3716B"/>
    <w:rsid w:val="00A37A9B"/>
    <w:rsid w:val="00A4007B"/>
    <w:rsid w:val="00A40437"/>
    <w:rsid w:val="00A40DF2"/>
    <w:rsid w:val="00A40EF5"/>
    <w:rsid w:val="00A4160C"/>
    <w:rsid w:val="00A41996"/>
    <w:rsid w:val="00A41BC7"/>
    <w:rsid w:val="00A42C51"/>
    <w:rsid w:val="00A42F53"/>
    <w:rsid w:val="00A43528"/>
    <w:rsid w:val="00A43712"/>
    <w:rsid w:val="00A438B9"/>
    <w:rsid w:val="00A43DC3"/>
    <w:rsid w:val="00A44089"/>
    <w:rsid w:val="00A4429E"/>
    <w:rsid w:val="00A44D3B"/>
    <w:rsid w:val="00A44DF9"/>
    <w:rsid w:val="00A44E31"/>
    <w:rsid w:val="00A44FF7"/>
    <w:rsid w:val="00A454A2"/>
    <w:rsid w:val="00A45CC1"/>
    <w:rsid w:val="00A4649D"/>
    <w:rsid w:val="00A464A9"/>
    <w:rsid w:val="00A467CC"/>
    <w:rsid w:val="00A46813"/>
    <w:rsid w:val="00A46925"/>
    <w:rsid w:val="00A4692D"/>
    <w:rsid w:val="00A46BDF"/>
    <w:rsid w:val="00A4792E"/>
    <w:rsid w:val="00A47DC1"/>
    <w:rsid w:val="00A47E5A"/>
    <w:rsid w:val="00A504F7"/>
    <w:rsid w:val="00A50B92"/>
    <w:rsid w:val="00A5187E"/>
    <w:rsid w:val="00A52358"/>
    <w:rsid w:val="00A523CE"/>
    <w:rsid w:val="00A52984"/>
    <w:rsid w:val="00A52AEF"/>
    <w:rsid w:val="00A52E70"/>
    <w:rsid w:val="00A53117"/>
    <w:rsid w:val="00A53B42"/>
    <w:rsid w:val="00A53D9C"/>
    <w:rsid w:val="00A5453A"/>
    <w:rsid w:val="00A54D53"/>
    <w:rsid w:val="00A55123"/>
    <w:rsid w:val="00A55257"/>
    <w:rsid w:val="00A55334"/>
    <w:rsid w:val="00A55450"/>
    <w:rsid w:val="00A5551A"/>
    <w:rsid w:val="00A55AB6"/>
    <w:rsid w:val="00A55DE8"/>
    <w:rsid w:val="00A56056"/>
    <w:rsid w:val="00A56222"/>
    <w:rsid w:val="00A564D8"/>
    <w:rsid w:val="00A56B83"/>
    <w:rsid w:val="00A56CE1"/>
    <w:rsid w:val="00A56D7C"/>
    <w:rsid w:val="00A56FAD"/>
    <w:rsid w:val="00A56FAE"/>
    <w:rsid w:val="00A56FDC"/>
    <w:rsid w:val="00A57267"/>
    <w:rsid w:val="00A5740F"/>
    <w:rsid w:val="00A579F1"/>
    <w:rsid w:val="00A603BB"/>
    <w:rsid w:val="00A60A68"/>
    <w:rsid w:val="00A60FA7"/>
    <w:rsid w:val="00A6123C"/>
    <w:rsid w:val="00A615CF"/>
    <w:rsid w:val="00A6181C"/>
    <w:rsid w:val="00A61E2A"/>
    <w:rsid w:val="00A61FA7"/>
    <w:rsid w:val="00A620D9"/>
    <w:rsid w:val="00A6294D"/>
    <w:rsid w:val="00A62C5A"/>
    <w:rsid w:val="00A630F7"/>
    <w:rsid w:val="00A63173"/>
    <w:rsid w:val="00A638BB"/>
    <w:rsid w:val="00A63A3A"/>
    <w:rsid w:val="00A63B48"/>
    <w:rsid w:val="00A6531C"/>
    <w:rsid w:val="00A65987"/>
    <w:rsid w:val="00A65CC2"/>
    <w:rsid w:val="00A65EA8"/>
    <w:rsid w:val="00A6627B"/>
    <w:rsid w:val="00A668C8"/>
    <w:rsid w:val="00A66C5A"/>
    <w:rsid w:val="00A67348"/>
    <w:rsid w:val="00A70047"/>
    <w:rsid w:val="00A70182"/>
    <w:rsid w:val="00A71B5B"/>
    <w:rsid w:val="00A72210"/>
    <w:rsid w:val="00A7226C"/>
    <w:rsid w:val="00A722C5"/>
    <w:rsid w:val="00A72481"/>
    <w:rsid w:val="00A72693"/>
    <w:rsid w:val="00A72772"/>
    <w:rsid w:val="00A72EAF"/>
    <w:rsid w:val="00A72FFC"/>
    <w:rsid w:val="00A734FD"/>
    <w:rsid w:val="00A73524"/>
    <w:rsid w:val="00A73B54"/>
    <w:rsid w:val="00A73C4A"/>
    <w:rsid w:val="00A73F1C"/>
    <w:rsid w:val="00A73F2D"/>
    <w:rsid w:val="00A74B9A"/>
    <w:rsid w:val="00A74BB1"/>
    <w:rsid w:val="00A7597B"/>
    <w:rsid w:val="00A768D4"/>
    <w:rsid w:val="00A76A6A"/>
    <w:rsid w:val="00A774B8"/>
    <w:rsid w:val="00A77711"/>
    <w:rsid w:val="00A77A18"/>
    <w:rsid w:val="00A77AD3"/>
    <w:rsid w:val="00A80144"/>
    <w:rsid w:val="00A809CC"/>
    <w:rsid w:val="00A80A53"/>
    <w:rsid w:val="00A80EB3"/>
    <w:rsid w:val="00A81089"/>
    <w:rsid w:val="00A81323"/>
    <w:rsid w:val="00A8162C"/>
    <w:rsid w:val="00A82048"/>
    <w:rsid w:val="00A821CF"/>
    <w:rsid w:val="00A82ABE"/>
    <w:rsid w:val="00A83378"/>
    <w:rsid w:val="00A835C2"/>
    <w:rsid w:val="00A835FB"/>
    <w:rsid w:val="00A838D2"/>
    <w:rsid w:val="00A83AF7"/>
    <w:rsid w:val="00A83B8B"/>
    <w:rsid w:val="00A843C2"/>
    <w:rsid w:val="00A84409"/>
    <w:rsid w:val="00A84A09"/>
    <w:rsid w:val="00A84DEC"/>
    <w:rsid w:val="00A84EC3"/>
    <w:rsid w:val="00A85132"/>
    <w:rsid w:val="00A855B5"/>
    <w:rsid w:val="00A85B8B"/>
    <w:rsid w:val="00A85E20"/>
    <w:rsid w:val="00A85EDB"/>
    <w:rsid w:val="00A874F1"/>
    <w:rsid w:val="00A90077"/>
    <w:rsid w:val="00A9048F"/>
    <w:rsid w:val="00A90659"/>
    <w:rsid w:val="00A90A7D"/>
    <w:rsid w:val="00A910E2"/>
    <w:rsid w:val="00A911C4"/>
    <w:rsid w:val="00A91211"/>
    <w:rsid w:val="00A9149A"/>
    <w:rsid w:val="00A91932"/>
    <w:rsid w:val="00A91EA9"/>
    <w:rsid w:val="00A92CCB"/>
    <w:rsid w:val="00A92D84"/>
    <w:rsid w:val="00A93358"/>
    <w:rsid w:val="00A93763"/>
    <w:rsid w:val="00A9395E"/>
    <w:rsid w:val="00A939C9"/>
    <w:rsid w:val="00A947FD"/>
    <w:rsid w:val="00A94C6A"/>
    <w:rsid w:val="00A950B7"/>
    <w:rsid w:val="00A955F7"/>
    <w:rsid w:val="00A95699"/>
    <w:rsid w:val="00A9582F"/>
    <w:rsid w:val="00A95BAC"/>
    <w:rsid w:val="00A95BAF"/>
    <w:rsid w:val="00A962FD"/>
    <w:rsid w:val="00A96466"/>
    <w:rsid w:val="00A96E32"/>
    <w:rsid w:val="00A97673"/>
    <w:rsid w:val="00A97771"/>
    <w:rsid w:val="00A97826"/>
    <w:rsid w:val="00AA02ED"/>
    <w:rsid w:val="00AA032A"/>
    <w:rsid w:val="00AA0A8B"/>
    <w:rsid w:val="00AA0BCD"/>
    <w:rsid w:val="00AA10E3"/>
    <w:rsid w:val="00AA130B"/>
    <w:rsid w:val="00AA1C01"/>
    <w:rsid w:val="00AA2CF3"/>
    <w:rsid w:val="00AA3147"/>
    <w:rsid w:val="00AA338E"/>
    <w:rsid w:val="00AA3972"/>
    <w:rsid w:val="00AA4F02"/>
    <w:rsid w:val="00AA53C8"/>
    <w:rsid w:val="00AA5833"/>
    <w:rsid w:val="00AA5D07"/>
    <w:rsid w:val="00AA6BA9"/>
    <w:rsid w:val="00AA74B6"/>
    <w:rsid w:val="00AA7555"/>
    <w:rsid w:val="00AA7FCB"/>
    <w:rsid w:val="00AB00B2"/>
    <w:rsid w:val="00AB03DD"/>
    <w:rsid w:val="00AB0B2A"/>
    <w:rsid w:val="00AB0DA4"/>
    <w:rsid w:val="00AB0EBD"/>
    <w:rsid w:val="00AB1ED5"/>
    <w:rsid w:val="00AB1F6C"/>
    <w:rsid w:val="00AB22B5"/>
    <w:rsid w:val="00AB2AC1"/>
    <w:rsid w:val="00AB2D43"/>
    <w:rsid w:val="00AB30BD"/>
    <w:rsid w:val="00AB3485"/>
    <w:rsid w:val="00AB3CD2"/>
    <w:rsid w:val="00AB3D53"/>
    <w:rsid w:val="00AB3E92"/>
    <w:rsid w:val="00AB43F1"/>
    <w:rsid w:val="00AB459F"/>
    <w:rsid w:val="00AB4848"/>
    <w:rsid w:val="00AB561B"/>
    <w:rsid w:val="00AB5EB8"/>
    <w:rsid w:val="00AB647E"/>
    <w:rsid w:val="00AB6BA0"/>
    <w:rsid w:val="00AB7F23"/>
    <w:rsid w:val="00AC0679"/>
    <w:rsid w:val="00AC0907"/>
    <w:rsid w:val="00AC0A66"/>
    <w:rsid w:val="00AC0B2B"/>
    <w:rsid w:val="00AC0EA7"/>
    <w:rsid w:val="00AC18D6"/>
    <w:rsid w:val="00AC1C5D"/>
    <w:rsid w:val="00AC2246"/>
    <w:rsid w:val="00AC25A5"/>
    <w:rsid w:val="00AC2605"/>
    <w:rsid w:val="00AC2B54"/>
    <w:rsid w:val="00AC364A"/>
    <w:rsid w:val="00AC40EC"/>
    <w:rsid w:val="00AC40ED"/>
    <w:rsid w:val="00AC456A"/>
    <w:rsid w:val="00AC4722"/>
    <w:rsid w:val="00AC4BA7"/>
    <w:rsid w:val="00AC4C6A"/>
    <w:rsid w:val="00AC53DC"/>
    <w:rsid w:val="00AC5695"/>
    <w:rsid w:val="00AC6765"/>
    <w:rsid w:val="00AC67DF"/>
    <w:rsid w:val="00AC6B77"/>
    <w:rsid w:val="00AC6D80"/>
    <w:rsid w:val="00AC6D9F"/>
    <w:rsid w:val="00AC6DE0"/>
    <w:rsid w:val="00AC70F3"/>
    <w:rsid w:val="00AC716B"/>
    <w:rsid w:val="00AC7259"/>
    <w:rsid w:val="00AD0424"/>
    <w:rsid w:val="00AD04ED"/>
    <w:rsid w:val="00AD0CC1"/>
    <w:rsid w:val="00AD1BA2"/>
    <w:rsid w:val="00AD1C19"/>
    <w:rsid w:val="00AD232F"/>
    <w:rsid w:val="00AD23F8"/>
    <w:rsid w:val="00AD2453"/>
    <w:rsid w:val="00AD2ECF"/>
    <w:rsid w:val="00AD3297"/>
    <w:rsid w:val="00AD3B12"/>
    <w:rsid w:val="00AD3D1C"/>
    <w:rsid w:val="00AD4211"/>
    <w:rsid w:val="00AD43BE"/>
    <w:rsid w:val="00AD4660"/>
    <w:rsid w:val="00AD472D"/>
    <w:rsid w:val="00AD475B"/>
    <w:rsid w:val="00AD4CF0"/>
    <w:rsid w:val="00AD57FC"/>
    <w:rsid w:val="00AD63B6"/>
    <w:rsid w:val="00AD64FF"/>
    <w:rsid w:val="00AD6A7D"/>
    <w:rsid w:val="00AD7428"/>
    <w:rsid w:val="00AD7767"/>
    <w:rsid w:val="00AD7887"/>
    <w:rsid w:val="00AD7A46"/>
    <w:rsid w:val="00AE0D34"/>
    <w:rsid w:val="00AE0DDA"/>
    <w:rsid w:val="00AE1151"/>
    <w:rsid w:val="00AE127F"/>
    <w:rsid w:val="00AE13AD"/>
    <w:rsid w:val="00AE2068"/>
    <w:rsid w:val="00AE2237"/>
    <w:rsid w:val="00AE2682"/>
    <w:rsid w:val="00AE2B63"/>
    <w:rsid w:val="00AE2E01"/>
    <w:rsid w:val="00AE2FDB"/>
    <w:rsid w:val="00AE3313"/>
    <w:rsid w:val="00AE3AB3"/>
    <w:rsid w:val="00AE3E64"/>
    <w:rsid w:val="00AE3FE7"/>
    <w:rsid w:val="00AE4110"/>
    <w:rsid w:val="00AE49B7"/>
    <w:rsid w:val="00AE590E"/>
    <w:rsid w:val="00AE5D6B"/>
    <w:rsid w:val="00AE5DC3"/>
    <w:rsid w:val="00AE691A"/>
    <w:rsid w:val="00AE6AA8"/>
    <w:rsid w:val="00AE6B97"/>
    <w:rsid w:val="00AE6FDB"/>
    <w:rsid w:val="00AE7663"/>
    <w:rsid w:val="00AE770F"/>
    <w:rsid w:val="00AE7BA8"/>
    <w:rsid w:val="00AF0140"/>
    <w:rsid w:val="00AF02C7"/>
    <w:rsid w:val="00AF0955"/>
    <w:rsid w:val="00AF0E8D"/>
    <w:rsid w:val="00AF0EF1"/>
    <w:rsid w:val="00AF1771"/>
    <w:rsid w:val="00AF1B03"/>
    <w:rsid w:val="00AF1C58"/>
    <w:rsid w:val="00AF1E98"/>
    <w:rsid w:val="00AF218D"/>
    <w:rsid w:val="00AF2267"/>
    <w:rsid w:val="00AF228B"/>
    <w:rsid w:val="00AF27D5"/>
    <w:rsid w:val="00AF2934"/>
    <w:rsid w:val="00AF2B53"/>
    <w:rsid w:val="00AF2BCF"/>
    <w:rsid w:val="00AF30BB"/>
    <w:rsid w:val="00AF3241"/>
    <w:rsid w:val="00AF3260"/>
    <w:rsid w:val="00AF36A7"/>
    <w:rsid w:val="00AF3FE7"/>
    <w:rsid w:val="00AF412A"/>
    <w:rsid w:val="00AF4751"/>
    <w:rsid w:val="00AF493D"/>
    <w:rsid w:val="00AF4CBB"/>
    <w:rsid w:val="00AF4DCF"/>
    <w:rsid w:val="00AF51BE"/>
    <w:rsid w:val="00AF55E3"/>
    <w:rsid w:val="00AF57D0"/>
    <w:rsid w:val="00AF5990"/>
    <w:rsid w:val="00AF5A0C"/>
    <w:rsid w:val="00AF5CF9"/>
    <w:rsid w:val="00AF5EF7"/>
    <w:rsid w:val="00AF6336"/>
    <w:rsid w:val="00AF6871"/>
    <w:rsid w:val="00AF6A45"/>
    <w:rsid w:val="00AF6C30"/>
    <w:rsid w:val="00AF70AD"/>
    <w:rsid w:val="00AF784E"/>
    <w:rsid w:val="00AF7B5C"/>
    <w:rsid w:val="00AF7E7A"/>
    <w:rsid w:val="00AF7FDA"/>
    <w:rsid w:val="00B002E7"/>
    <w:rsid w:val="00B00D92"/>
    <w:rsid w:val="00B0152B"/>
    <w:rsid w:val="00B01650"/>
    <w:rsid w:val="00B01C04"/>
    <w:rsid w:val="00B02013"/>
    <w:rsid w:val="00B02190"/>
    <w:rsid w:val="00B02539"/>
    <w:rsid w:val="00B0254E"/>
    <w:rsid w:val="00B02D4C"/>
    <w:rsid w:val="00B02DEE"/>
    <w:rsid w:val="00B030D0"/>
    <w:rsid w:val="00B03543"/>
    <w:rsid w:val="00B035D4"/>
    <w:rsid w:val="00B036D2"/>
    <w:rsid w:val="00B03A53"/>
    <w:rsid w:val="00B03A6E"/>
    <w:rsid w:val="00B0433E"/>
    <w:rsid w:val="00B0483C"/>
    <w:rsid w:val="00B04BF3"/>
    <w:rsid w:val="00B05758"/>
    <w:rsid w:val="00B05A9C"/>
    <w:rsid w:val="00B05BB6"/>
    <w:rsid w:val="00B06F4C"/>
    <w:rsid w:val="00B07CCB"/>
    <w:rsid w:val="00B07D55"/>
    <w:rsid w:val="00B10663"/>
    <w:rsid w:val="00B10C5E"/>
    <w:rsid w:val="00B10DF6"/>
    <w:rsid w:val="00B1136D"/>
    <w:rsid w:val="00B113A4"/>
    <w:rsid w:val="00B1167F"/>
    <w:rsid w:val="00B119BD"/>
    <w:rsid w:val="00B12373"/>
    <w:rsid w:val="00B12381"/>
    <w:rsid w:val="00B12A20"/>
    <w:rsid w:val="00B13E91"/>
    <w:rsid w:val="00B13F3D"/>
    <w:rsid w:val="00B13F40"/>
    <w:rsid w:val="00B13FB3"/>
    <w:rsid w:val="00B13FE2"/>
    <w:rsid w:val="00B14A42"/>
    <w:rsid w:val="00B151F8"/>
    <w:rsid w:val="00B15A30"/>
    <w:rsid w:val="00B15EBA"/>
    <w:rsid w:val="00B15F3B"/>
    <w:rsid w:val="00B162D2"/>
    <w:rsid w:val="00B164D4"/>
    <w:rsid w:val="00B17105"/>
    <w:rsid w:val="00B176AB"/>
    <w:rsid w:val="00B1775C"/>
    <w:rsid w:val="00B2019D"/>
    <w:rsid w:val="00B20C20"/>
    <w:rsid w:val="00B212EA"/>
    <w:rsid w:val="00B21392"/>
    <w:rsid w:val="00B215A4"/>
    <w:rsid w:val="00B217D9"/>
    <w:rsid w:val="00B21A8D"/>
    <w:rsid w:val="00B21D35"/>
    <w:rsid w:val="00B21DC2"/>
    <w:rsid w:val="00B22006"/>
    <w:rsid w:val="00B22692"/>
    <w:rsid w:val="00B22A02"/>
    <w:rsid w:val="00B22BC9"/>
    <w:rsid w:val="00B23171"/>
    <w:rsid w:val="00B232A6"/>
    <w:rsid w:val="00B2355B"/>
    <w:rsid w:val="00B23CB8"/>
    <w:rsid w:val="00B245A6"/>
    <w:rsid w:val="00B2496C"/>
    <w:rsid w:val="00B249CB"/>
    <w:rsid w:val="00B24A4A"/>
    <w:rsid w:val="00B25054"/>
    <w:rsid w:val="00B25458"/>
    <w:rsid w:val="00B26429"/>
    <w:rsid w:val="00B27464"/>
    <w:rsid w:val="00B3047B"/>
    <w:rsid w:val="00B30520"/>
    <w:rsid w:val="00B30ECA"/>
    <w:rsid w:val="00B31326"/>
    <w:rsid w:val="00B31780"/>
    <w:rsid w:val="00B3190C"/>
    <w:rsid w:val="00B319BB"/>
    <w:rsid w:val="00B31E20"/>
    <w:rsid w:val="00B329EA"/>
    <w:rsid w:val="00B3356F"/>
    <w:rsid w:val="00B33697"/>
    <w:rsid w:val="00B337DE"/>
    <w:rsid w:val="00B33F1F"/>
    <w:rsid w:val="00B34D38"/>
    <w:rsid w:val="00B351DB"/>
    <w:rsid w:val="00B35806"/>
    <w:rsid w:val="00B35F1B"/>
    <w:rsid w:val="00B366B5"/>
    <w:rsid w:val="00B36AD0"/>
    <w:rsid w:val="00B36C31"/>
    <w:rsid w:val="00B3712A"/>
    <w:rsid w:val="00B40087"/>
    <w:rsid w:val="00B415AE"/>
    <w:rsid w:val="00B415E0"/>
    <w:rsid w:val="00B4164D"/>
    <w:rsid w:val="00B41F2B"/>
    <w:rsid w:val="00B42445"/>
    <w:rsid w:val="00B432E1"/>
    <w:rsid w:val="00B433D7"/>
    <w:rsid w:val="00B438BE"/>
    <w:rsid w:val="00B44007"/>
    <w:rsid w:val="00B440D8"/>
    <w:rsid w:val="00B44567"/>
    <w:rsid w:val="00B44774"/>
    <w:rsid w:val="00B44BCF"/>
    <w:rsid w:val="00B44E63"/>
    <w:rsid w:val="00B459D1"/>
    <w:rsid w:val="00B45C25"/>
    <w:rsid w:val="00B45FC4"/>
    <w:rsid w:val="00B46193"/>
    <w:rsid w:val="00B46481"/>
    <w:rsid w:val="00B46DCB"/>
    <w:rsid w:val="00B46FF9"/>
    <w:rsid w:val="00B476FE"/>
    <w:rsid w:val="00B47745"/>
    <w:rsid w:val="00B4777D"/>
    <w:rsid w:val="00B4799D"/>
    <w:rsid w:val="00B50C0A"/>
    <w:rsid w:val="00B51118"/>
    <w:rsid w:val="00B516A6"/>
    <w:rsid w:val="00B51867"/>
    <w:rsid w:val="00B53718"/>
    <w:rsid w:val="00B54A6F"/>
    <w:rsid w:val="00B55984"/>
    <w:rsid w:val="00B563AF"/>
    <w:rsid w:val="00B565D9"/>
    <w:rsid w:val="00B56A1C"/>
    <w:rsid w:val="00B56FDC"/>
    <w:rsid w:val="00B57E10"/>
    <w:rsid w:val="00B60258"/>
    <w:rsid w:val="00B602AB"/>
    <w:rsid w:val="00B60668"/>
    <w:rsid w:val="00B60714"/>
    <w:rsid w:val="00B60D68"/>
    <w:rsid w:val="00B6184A"/>
    <w:rsid w:val="00B61A71"/>
    <w:rsid w:val="00B62776"/>
    <w:rsid w:val="00B63174"/>
    <w:rsid w:val="00B63203"/>
    <w:rsid w:val="00B63667"/>
    <w:rsid w:val="00B63FD7"/>
    <w:rsid w:val="00B641D1"/>
    <w:rsid w:val="00B6425B"/>
    <w:rsid w:val="00B649C9"/>
    <w:rsid w:val="00B64A3E"/>
    <w:rsid w:val="00B64A84"/>
    <w:rsid w:val="00B64EE2"/>
    <w:rsid w:val="00B65278"/>
    <w:rsid w:val="00B65610"/>
    <w:rsid w:val="00B6562F"/>
    <w:rsid w:val="00B65C31"/>
    <w:rsid w:val="00B65F54"/>
    <w:rsid w:val="00B66033"/>
    <w:rsid w:val="00B6624D"/>
    <w:rsid w:val="00B66255"/>
    <w:rsid w:val="00B671B1"/>
    <w:rsid w:val="00B67251"/>
    <w:rsid w:val="00B6737C"/>
    <w:rsid w:val="00B67433"/>
    <w:rsid w:val="00B67619"/>
    <w:rsid w:val="00B6761C"/>
    <w:rsid w:val="00B70272"/>
    <w:rsid w:val="00B70643"/>
    <w:rsid w:val="00B70DDA"/>
    <w:rsid w:val="00B71100"/>
    <w:rsid w:val="00B71162"/>
    <w:rsid w:val="00B7118B"/>
    <w:rsid w:val="00B7149F"/>
    <w:rsid w:val="00B7154F"/>
    <w:rsid w:val="00B71646"/>
    <w:rsid w:val="00B71687"/>
    <w:rsid w:val="00B717F6"/>
    <w:rsid w:val="00B724F1"/>
    <w:rsid w:val="00B7264D"/>
    <w:rsid w:val="00B73614"/>
    <w:rsid w:val="00B73A3D"/>
    <w:rsid w:val="00B740DE"/>
    <w:rsid w:val="00B750FF"/>
    <w:rsid w:val="00B75DED"/>
    <w:rsid w:val="00B760AA"/>
    <w:rsid w:val="00B76132"/>
    <w:rsid w:val="00B7627F"/>
    <w:rsid w:val="00B7687E"/>
    <w:rsid w:val="00B76F81"/>
    <w:rsid w:val="00B77386"/>
    <w:rsid w:val="00B813FE"/>
    <w:rsid w:val="00B81989"/>
    <w:rsid w:val="00B819F8"/>
    <w:rsid w:val="00B81F39"/>
    <w:rsid w:val="00B8211F"/>
    <w:rsid w:val="00B8215F"/>
    <w:rsid w:val="00B822CB"/>
    <w:rsid w:val="00B823F7"/>
    <w:rsid w:val="00B825A1"/>
    <w:rsid w:val="00B82E72"/>
    <w:rsid w:val="00B83856"/>
    <w:rsid w:val="00B83BF4"/>
    <w:rsid w:val="00B83F7D"/>
    <w:rsid w:val="00B849EB"/>
    <w:rsid w:val="00B84A48"/>
    <w:rsid w:val="00B84C38"/>
    <w:rsid w:val="00B85251"/>
    <w:rsid w:val="00B85632"/>
    <w:rsid w:val="00B85B45"/>
    <w:rsid w:val="00B85C7F"/>
    <w:rsid w:val="00B85EB9"/>
    <w:rsid w:val="00B85F49"/>
    <w:rsid w:val="00B861E7"/>
    <w:rsid w:val="00B8690D"/>
    <w:rsid w:val="00B8748E"/>
    <w:rsid w:val="00B874D6"/>
    <w:rsid w:val="00B87DF0"/>
    <w:rsid w:val="00B87FCC"/>
    <w:rsid w:val="00B900E9"/>
    <w:rsid w:val="00B907D5"/>
    <w:rsid w:val="00B90874"/>
    <w:rsid w:val="00B90F52"/>
    <w:rsid w:val="00B91A7E"/>
    <w:rsid w:val="00B91E5E"/>
    <w:rsid w:val="00B92312"/>
    <w:rsid w:val="00B924BB"/>
    <w:rsid w:val="00B92BC4"/>
    <w:rsid w:val="00B93101"/>
    <w:rsid w:val="00B93139"/>
    <w:rsid w:val="00B9366C"/>
    <w:rsid w:val="00B9404B"/>
    <w:rsid w:val="00B9464E"/>
    <w:rsid w:val="00B94AB1"/>
    <w:rsid w:val="00B94DD8"/>
    <w:rsid w:val="00B95E13"/>
    <w:rsid w:val="00B96121"/>
    <w:rsid w:val="00B96583"/>
    <w:rsid w:val="00B967DB"/>
    <w:rsid w:val="00B975EA"/>
    <w:rsid w:val="00BA0782"/>
    <w:rsid w:val="00BA0987"/>
    <w:rsid w:val="00BA09D9"/>
    <w:rsid w:val="00BA1016"/>
    <w:rsid w:val="00BA1D52"/>
    <w:rsid w:val="00BA2A2B"/>
    <w:rsid w:val="00BA2B39"/>
    <w:rsid w:val="00BA3374"/>
    <w:rsid w:val="00BA3E8B"/>
    <w:rsid w:val="00BA47F9"/>
    <w:rsid w:val="00BA4CDC"/>
    <w:rsid w:val="00BA4D41"/>
    <w:rsid w:val="00BA4F02"/>
    <w:rsid w:val="00BA55D7"/>
    <w:rsid w:val="00BA5CE9"/>
    <w:rsid w:val="00BA6720"/>
    <w:rsid w:val="00BA68CC"/>
    <w:rsid w:val="00BA7DFB"/>
    <w:rsid w:val="00BA7E79"/>
    <w:rsid w:val="00BB1019"/>
    <w:rsid w:val="00BB2063"/>
    <w:rsid w:val="00BB2192"/>
    <w:rsid w:val="00BB21D5"/>
    <w:rsid w:val="00BB2E09"/>
    <w:rsid w:val="00BB3AFD"/>
    <w:rsid w:val="00BB3B98"/>
    <w:rsid w:val="00BB3BB5"/>
    <w:rsid w:val="00BB4045"/>
    <w:rsid w:val="00BB4577"/>
    <w:rsid w:val="00BB46BB"/>
    <w:rsid w:val="00BB47F3"/>
    <w:rsid w:val="00BB4A6F"/>
    <w:rsid w:val="00BB4B03"/>
    <w:rsid w:val="00BB4CC2"/>
    <w:rsid w:val="00BB4E47"/>
    <w:rsid w:val="00BB51CD"/>
    <w:rsid w:val="00BB5246"/>
    <w:rsid w:val="00BB5476"/>
    <w:rsid w:val="00BB55E7"/>
    <w:rsid w:val="00BB57AD"/>
    <w:rsid w:val="00BB58D8"/>
    <w:rsid w:val="00BB5C01"/>
    <w:rsid w:val="00BB5F05"/>
    <w:rsid w:val="00BB61DB"/>
    <w:rsid w:val="00BB69B3"/>
    <w:rsid w:val="00BB69F9"/>
    <w:rsid w:val="00BB6B6B"/>
    <w:rsid w:val="00BB708C"/>
    <w:rsid w:val="00BB70A4"/>
    <w:rsid w:val="00BB74BD"/>
    <w:rsid w:val="00BB766B"/>
    <w:rsid w:val="00BB77BA"/>
    <w:rsid w:val="00BB7F75"/>
    <w:rsid w:val="00BC04E6"/>
    <w:rsid w:val="00BC0CDD"/>
    <w:rsid w:val="00BC1A82"/>
    <w:rsid w:val="00BC1C52"/>
    <w:rsid w:val="00BC1CDF"/>
    <w:rsid w:val="00BC1E83"/>
    <w:rsid w:val="00BC1EF2"/>
    <w:rsid w:val="00BC2260"/>
    <w:rsid w:val="00BC235A"/>
    <w:rsid w:val="00BC2499"/>
    <w:rsid w:val="00BC2757"/>
    <w:rsid w:val="00BC294C"/>
    <w:rsid w:val="00BC304C"/>
    <w:rsid w:val="00BC30B3"/>
    <w:rsid w:val="00BC321B"/>
    <w:rsid w:val="00BC3331"/>
    <w:rsid w:val="00BC33CA"/>
    <w:rsid w:val="00BC34BE"/>
    <w:rsid w:val="00BC37E8"/>
    <w:rsid w:val="00BC3820"/>
    <w:rsid w:val="00BC38E6"/>
    <w:rsid w:val="00BC3E05"/>
    <w:rsid w:val="00BC42D0"/>
    <w:rsid w:val="00BC450B"/>
    <w:rsid w:val="00BC47DB"/>
    <w:rsid w:val="00BC527B"/>
    <w:rsid w:val="00BC5596"/>
    <w:rsid w:val="00BC59D3"/>
    <w:rsid w:val="00BC5BFF"/>
    <w:rsid w:val="00BC60FD"/>
    <w:rsid w:val="00BC6517"/>
    <w:rsid w:val="00BC65AA"/>
    <w:rsid w:val="00BC6716"/>
    <w:rsid w:val="00BC6A84"/>
    <w:rsid w:val="00BC72DF"/>
    <w:rsid w:val="00BC76BC"/>
    <w:rsid w:val="00BC78B1"/>
    <w:rsid w:val="00BD01D4"/>
    <w:rsid w:val="00BD02EF"/>
    <w:rsid w:val="00BD0676"/>
    <w:rsid w:val="00BD1030"/>
    <w:rsid w:val="00BD12DF"/>
    <w:rsid w:val="00BD1430"/>
    <w:rsid w:val="00BD149A"/>
    <w:rsid w:val="00BD15D3"/>
    <w:rsid w:val="00BD1646"/>
    <w:rsid w:val="00BD19C2"/>
    <w:rsid w:val="00BD21E3"/>
    <w:rsid w:val="00BD28DC"/>
    <w:rsid w:val="00BD308A"/>
    <w:rsid w:val="00BD3224"/>
    <w:rsid w:val="00BD3659"/>
    <w:rsid w:val="00BD380B"/>
    <w:rsid w:val="00BD3820"/>
    <w:rsid w:val="00BD3D15"/>
    <w:rsid w:val="00BD3DFB"/>
    <w:rsid w:val="00BD435B"/>
    <w:rsid w:val="00BD477D"/>
    <w:rsid w:val="00BD588F"/>
    <w:rsid w:val="00BD5C3A"/>
    <w:rsid w:val="00BD619E"/>
    <w:rsid w:val="00BD6599"/>
    <w:rsid w:val="00BD670E"/>
    <w:rsid w:val="00BD6EF6"/>
    <w:rsid w:val="00BD777F"/>
    <w:rsid w:val="00BD7912"/>
    <w:rsid w:val="00BE02AE"/>
    <w:rsid w:val="00BE038B"/>
    <w:rsid w:val="00BE1937"/>
    <w:rsid w:val="00BE1D5D"/>
    <w:rsid w:val="00BE2403"/>
    <w:rsid w:val="00BE290A"/>
    <w:rsid w:val="00BE294B"/>
    <w:rsid w:val="00BE2B12"/>
    <w:rsid w:val="00BE2EFD"/>
    <w:rsid w:val="00BE2FD2"/>
    <w:rsid w:val="00BE3C1F"/>
    <w:rsid w:val="00BE3E5E"/>
    <w:rsid w:val="00BE4179"/>
    <w:rsid w:val="00BE421D"/>
    <w:rsid w:val="00BE44C9"/>
    <w:rsid w:val="00BE4629"/>
    <w:rsid w:val="00BE4890"/>
    <w:rsid w:val="00BE4EB4"/>
    <w:rsid w:val="00BE5F1D"/>
    <w:rsid w:val="00BE66C6"/>
    <w:rsid w:val="00BE688D"/>
    <w:rsid w:val="00BE6A21"/>
    <w:rsid w:val="00BE7259"/>
    <w:rsid w:val="00BE74E9"/>
    <w:rsid w:val="00BE7AA2"/>
    <w:rsid w:val="00BE7BE2"/>
    <w:rsid w:val="00BF0B6D"/>
    <w:rsid w:val="00BF0B95"/>
    <w:rsid w:val="00BF0E1B"/>
    <w:rsid w:val="00BF1BB7"/>
    <w:rsid w:val="00BF2730"/>
    <w:rsid w:val="00BF2B58"/>
    <w:rsid w:val="00BF339E"/>
    <w:rsid w:val="00BF356E"/>
    <w:rsid w:val="00BF3C00"/>
    <w:rsid w:val="00BF3DAB"/>
    <w:rsid w:val="00BF40DF"/>
    <w:rsid w:val="00BF4274"/>
    <w:rsid w:val="00BF43FC"/>
    <w:rsid w:val="00BF498D"/>
    <w:rsid w:val="00BF50B6"/>
    <w:rsid w:val="00BF51BB"/>
    <w:rsid w:val="00BF52E6"/>
    <w:rsid w:val="00BF640C"/>
    <w:rsid w:val="00BF6C92"/>
    <w:rsid w:val="00C007FB"/>
    <w:rsid w:val="00C008C7"/>
    <w:rsid w:val="00C00958"/>
    <w:rsid w:val="00C0095A"/>
    <w:rsid w:val="00C015D4"/>
    <w:rsid w:val="00C01B70"/>
    <w:rsid w:val="00C01D6A"/>
    <w:rsid w:val="00C02124"/>
    <w:rsid w:val="00C025B1"/>
    <w:rsid w:val="00C0293F"/>
    <w:rsid w:val="00C02AAD"/>
    <w:rsid w:val="00C034A0"/>
    <w:rsid w:val="00C03574"/>
    <w:rsid w:val="00C03BFF"/>
    <w:rsid w:val="00C03DE0"/>
    <w:rsid w:val="00C04C09"/>
    <w:rsid w:val="00C04D24"/>
    <w:rsid w:val="00C0550A"/>
    <w:rsid w:val="00C05A49"/>
    <w:rsid w:val="00C05BFF"/>
    <w:rsid w:val="00C05F07"/>
    <w:rsid w:val="00C05F1A"/>
    <w:rsid w:val="00C05F99"/>
    <w:rsid w:val="00C0611E"/>
    <w:rsid w:val="00C06127"/>
    <w:rsid w:val="00C06B18"/>
    <w:rsid w:val="00C075B2"/>
    <w:rsid w:val="00C07B0C"/>
    <w:rsid w:val="00C07E0E"/>
    <w:rsid w:val="00C07FEA"/>
    <w:rsid w:val="00C10373"/>
    <w:rsid w:val="00C10534"/>
    <w:rsid w:val="00C10D19"/>
    <w:rsid w:val="00C114CA"/>
    <w:rsid w:val="00C11AD2"/>
    <w:rsid w:val="00C1207F"/>
    <w:rsid w:val="00C12636"/>
    <w:rsid w:val="00C126A9"/>
    <w:rsid w:val="00C1282A"/>
    <w:rsid w:val="00C12D89"/>
    <w:rsid w:val="00C132F0"/>
    <w:rsid w:val="00C1383F"/>
    <w:rsid w:val="00C1387B"/>
    <w:rsid w:val="00C13B78"/>
    <w:rsid w:val="00C13D42"/>
    <w:rsid w:val="00C13FCD"/>
    <w:rsid w:val="00C14164"/>
    <w:rsid w:val="00C14A5C"/>
    <w:rsid w:val="00C14AD4"/>
    <w:rsid w:val="00C14BAA"/>
    <w:rsid w:val="00C15714"/>
    <w:rsid w:val="00C1573B"/>
    <w:rsid w:val="00C15800"/>
    <w:rsid w:val="00C159BF"/>
    <w:rsid w:val="00C15B2C"/>
    <w:rsid w:val="00C15DE0"/>
    <w:rsid w:val="00C16886"/>
    <w:rsid w:val="00C1767A"/>
    <w:rsid w:val="00C1771A"/>
    <w:rsid w:val="00C17A0D"/>
    <w:rsid w:val="00C17F13"/>
    <w:rsid w:val="00C201D5"/>
    <w:rsid w:val="00C20416"/>
    <w:rsid w:val="00C20BE7"/>
    <w:rsid w:val="00C20D8F"/>
    <w:rsid w:val="00C20E02"/>
    <w:rsid w:val="00C21524"/>
    <w:rsid w:val="00C217B7"/>
    <w:rsid w:val="00C21819"/>
    <w:rsid w:val="00C2182F"/>
    <w:rsid w:val="00C21A46"/>
    <w:rsid w:val="00C21D32"/>
    <w:rsid w:val="00C221FA"/>
    <w:rsid w:val="00C22665"/>
    <w:rsid w:val="00C235A1"/>
    <w:rsid w:val="00C23C55"/>
    <w:rsid w:val="00C24529"/>
    <w:rsid w:val="00C24731"/>
    <w:rsid w:val="00C24BD2"/>
    <w:rsid w:val="00C24BED"/>
    <w:rsid w:val="00C25105"/>
    <w:rsid w:val="00C2536F"/>
    <w:rsid w:val="00C2566D"/>
    <w:rsid w:val="00C262B3"/>
    <w:rsid w:val="00C26470"/>
    <w:rsid w:val="00C27A55"/>
    <w:rsid w:val="00C30012"/>
    <w:rsid w:val="00C30536"/>
    <w:rsid w:val="00C306FA"/>
    <w:rsid w:val="00C30795"/>
    <w:rsid w:val="00C30B31"/>
    <w:rsid w:val="00C31477"/>
    <w:rsid w:val="00C3311A"/>
    <w:rsid w:val="00C331BB"/>
    <w:rsid w:val="00C332D0"/>
    <w:rsid w:val="00C33EFF"/>
    <w:rsid w:val="00C33FC1"/>
    <w:rsid w:val="00C341CC"/>
    <w:rsid w:val="00C34421"/>
    <w:rsid w:val="00C34C29"/>
    <w:rsid w:val="00C35317"/>
    <w:rsid w:val="00C35537"/>
    <w:rsid w:val="00C35F44"/>
    <w:rsid w:val="00C3697A"/>
    <w:rsid w:val="00C37478"/>
    <w:rsid w:val="00C37686"/>
    <w:rsid w:val="00C377A8"/>
    <w:rsid w:val="00C37B26"/>
    <w:rsid w:val="00C37B4F"/>
    <w:rsid w:val="00C37B88"/>
    <w:rsid w:val="00C4002B"/>
    <w:rsid w:val="00C406FC"/>
    <w:rsid w:val="00C4071A"/>
    <w:rsid w:val="00C408F3"/>
    <w:rsid w:val="00C40B3D"/>
    <w:rsid w:val="00C40F0A"/>
    <w:rsid w:val="00C41084"/>
    <w:rsid w:val="00C41436"/>
    <w:rsid w:val="00C41A3E"/>
    <w:rsid w:val="00C41E15"/>
    <w:rsid w:val="00C41FF9"/>
    <w:rsid w:val="00C420D5"/>
    <w:rsid w:val="00C4211E"/>
    <w:rsid w:val="00C422EB"/>
    <w:rsid w:val="00C423AE"/>
    <w:rsid w:val="00C4314D"/>
    <w:rsid w:val="00C43631"/>
    <w:rsid w:val="00C43A32"/>
    <w:rsid w:val="00C43B2D"/>
    <w:rsid w:val="00C43D5E"/>
    <w:rsid w:val="00C43D81"/>
    <w:rsid w:val="00C44123"/>
    <w:rsid w:val="00C44966"/>
    <w:rsid w:val="00C4680E"/>
    <w:rsid w:val="00C46A34"/>
    <w:rsid w:val="00C4761C"/>
    <w:rsid w:val="00C501D4"/>
    <w:rsid w:val="00C50A57"/>
    <w:rsid w:val="00C50A5E"/>
    <w:rsid w:val="00C519AC"/>
    <w:rsid w:val="00C52830"/>
    <w:rsid w:val="00C52B06"/>
    <w:rsid w:val="00C52B75"/>
    <w:rsid w:val="00C544BD"/>
    <w:rsid w:val="00C54609"/>
    <w:rsid w:val="00C566D7"/>
    <w:rsid w:val="00C56723"/>
    <w:rsid w:val="00C569D2"/>
    <w:rsid w:val="00C570E0"/>
    <w:rsid w:val="00C575C6"/>
    <w:rsid w:val="00C57972"/>
    <w:rsid w:val="00C60FE1"/>
    <w:rsid w:val="00C61692"/>
    <w:rsid w:val="00C61B10"/>
    <w:rsid w:val="00C61BA7"/>
    <w:rsid w:val="00C61DCF"/>
    <w:rsid w:val="00C621AB"/>
    <w:rsid w:val="00C62227"/>
    <w:rsid w:val="00C6227E"/>
    <w:rsid w:val="00C62298"/>
    <w:rsid w:val="00C62D0C"/>
    <w:rsid w:val="00C62DA0"/>
    <w:rsid w:val="00C62EC7"/>
    <w:rsid w:val="00C632B6"/>
    <w:rsid w:val="00C6365D"/>
    <w:rsid w:val="00C63BD9"/>
    <w:rsid w:val="00C6406B"/>
    <w:rsid w:val="00C64A28"/>
    <w:rsid w:val="00C64B8C"/>
    <w:rsid w:val="00C64DAF"/>
    <w:rsid w:val="00C65C21"/>
    <w:rsid w:val="00C6675C"/>
    <w:rsid w:val="00C66B45"/>
    <w:rsid w:val="00C66BAC"/>
    <w:rsid w:val="00C66F6F"/>
    <w:rsid w:val="00C67187"/>
    <w:rsid w:val="00C7069C"/>
    <w:rsid w:val="00C71164"/>
    <w:rsid w:val="00C71483"/>
    <w:rsid w:val="00C718BB"/>
    <w:rsid w:val="00C71FCD"/>
    <w:rsid w:val="00C72692"/>
    <w:rsid w:val="00C72BA9"/>
    <w:rsid w:val="00C72EE6"/>
    <w:rsid w:val="00C733AD"/>
    <w:rsid w:val="00C73773"/>
    <w:rsid w:val="00C73A55"/>
    <w:rsid w:val="00C73C3F"/>
    <w:rsid w:val="00C74027"/>
    <w:rsid w:val="00C74154"/>
    <w:rsid w:val="00C7419D"/>
    <w:rsid w:val="00C74248"/>
    <w:rsid w:val="00C74993"/>
    <w:rsid w:val="00C74AE4"/>
    <w:rsid w:val="00C74D4C"/>
    <w:rsid w:val="00C74D51"/>
    <w:rsid w:val="00C75271"/>
    <w:rsid w:val="00C75729"/>
    <w:rsid w:val="00C75FB1"/>
    <w:rsid w:val="00C76062"/>
    <w:rsid w:val="00C76899"/>
    <w:rsid w:val="00C768DC"/>
    <w:rsid w:val="00C773F5"/>
    <w:rsid w:val="00C80615"/>
    <w:rsid w:val="00C80B49"/>
    <w:rsid w:val="00C80D3C"/>
    <w:rsid w:val="00C817AD"/>
    <w:rsid w:val="00C81AD5"/>
    <w:rsid w:val="00C820C5"/>
    <w:rsid w:val="00C82469"/>
    <w:rsid w:val="00C82735"/>
    <w:rsid w:val="00C82B34"/>
    <w:rsid w:val="00C82CD8"/>
    <w:rsid w:val="00C82E48"/>
    <w:rsid w:val="00C82F16"/>
    <w:rsid w:val="00C831CD"/>
    <w:rsid w:val="00C8328B"/>
    <w:rsid w:val="00C83529"/>
    <w:rsid w:val="00C83E86"/>
    <w:rsid w:val="00C840C9"/>
    <w:rsid w:val="00C842A0"/>
    <w:rsid w:val="00C84CD0"/>
    <w:rsid w:val="00C853A5"/>
    <w:rsid w:val="00C853FF"/>
    <w:rsid w:val="00C854F4"/>
    <w:rsid w:val="00C861EC"/>
    <w:rsid w:val="00C86600"/>
    <w:rsid w:val="00C869A0"/>
    <w:rsid w:val="00C86A8A"/>
    <w:rsid w:val="00C871EB"/>
    <w:rsid w:val="00C875B5"/>
    <w:rsid w:val="00C87CF4"/>
    <w:rsid w:val="00C9092E"/>
    <w:rsid w:val="00C90A99"/>
    <w:rsid w:val="00C90AAD"/>
    <w:rsid w:val="00C90E37"/>
    <w:rsid w:val="00C910DB"/>
    <w:rsid w:val="00C91592"/>
    <w:rsid w:val="00C915A4"/>
    <w:rsid w:val="00C92AB7"/>
    <w:rsid w:val="00C9304D"/>
    <w:rsid w:val="00C93576"/>
    <w:rsid w:val="00C937A6"/>
    <w:rsid w:val="00C94340"/>
    <w:rsid w:val="00C95D8C"/>
    <w:rsid w:val="00C9689B"/>
    <w:rsid w:val="00C97FA1"/>
    <w:rsid w:val="00CA047F"/>
    <w:rsid w:val="00CA0C68"/>
    <w:rsid w:val="00CA0E06"/>
    <w:rsid w:val="00CA1168"/>
    <w:rsid w:val="00CA15B7"/>
    <w:rsid w:val="00CA1644"/>
    <w:rsid w:val="00CA1E01"/>
    <w:rsid w:val="00CA20FA"/>
    <w:rsid w:val="00CA23E2"/>
    <w:rsid w:val="00CA27A0"/>
    <w:rsid w:val="00CA3415"/>
    <w:rsid w:val="00CA3C1F"/>
    <w:rsid w:val="00CA3C94"/>
    <w:rsid w:val="00CA4690"/>
    <w:rsid w:val="00CA475C"/>
    <w:rsid w:val="00CA4794"/>
    <w:rsid w:val="00CA490F"/>
    <w:rsid w:val="00CA4E14"/>
    <w:rsid w:val="00CA4FCB"/>
    <w:rsid w:val="00CA58F2"/>
    <w:rsid w:val="00CA5CD6"/>
    <w:rsid w:val="00CA5FAF"/>
    <w:rsid w:val="00CA666A"/>
    <w:rsid w:val="00CA67B1"/>
    <w:rsid w:val="00CA70EB"/>
    <w:rsid w:val="00CA7A6F"/>
    <w:rsid w:val="00CB0162"/>
    <w:rsid w:val="00CB04FD"/>
    <w:rsid w:val="00CB0CD9"/>
    <w:rsid w:val="00CB1058"/>
    <w:rsid w:val="00CB1AC9"/>
    <w:rsid w:val="00CB3229"/>
    <w:rsid w:val="00CB4097"/>
    <w:rsid w:val="00CB4B21"/>
    <w:rsid w:val="00CB4F15"/>
    <w:rsid w:val="00CB5610"/>
    <w:rsid w:val="00CB58D5"/>
    <w:rsid w:val="00CB5AE8"/>
    <w:rsid w:val="00CB5CC2"/>
    <w:rsid w:val="00CB5D8B"/>
    <w:rsid w:val="00CB5E2A"/>
    <w:rsid w:val="00CB64F9"/>
    <w:rsid w:val="00CB6611"/>
    <w:rsid w:val="00CB69D1"/>
    <w:rsid w:val="00CB6AA2"/>
    <w:rsid w:val="00CB6E6F"/>
    <w:rsid w:val="00CB72A7"/>
    <w:rsid w:val="00CB73A8"/>
    <w:rsid w:val="00CB78CC"/>
    <w:rsid w:val="00CB7B38"/>
    <w:rsid w:val="00CB7B6F"/>
    <w:rsid w:val="00CB7F7A"/>
    <w:rsid w:val="00CC0113"/>
    <w:rsid w:val="00CC0288"/>
    <w:rsid w:val="00CC0404"/>
    <w:rsid w:val="00CC044E"/>
    <w:rsid w:val="00CC05C8"/>
    <w:rsid w:val="00CC0662"/>
    <w:rsid w:val="00CC0C8A"/>
    <w:rsid w:val="00CC1527"/>
    <w:rsid w:val="00CC20F2"/>
    <w:rsid w:val="00CC278C"/>
    <w:rsid w:val="00CC293C"/>
    <w:rsid w:val="00CC2A50"/>
    <w:rsid w:val="00CC2CD2"/>
    <w:rsid w:val="00CC3321"/>
    <w:rsid w:val="00CC3441"/>
    <w:rsid w:val="00CC3668"/>
    <w:rsid w:val="00CC418E"/>
    <w:rsid w:val="00CC427D"/>
    <w:rsid w:val="00CC43BB"/>
    <w:rsid w:val="00CC4421"/>
    <w:rsid w:val="00CC4445"/>
    <w:rsid w:val="00CC4A5E"/>
    <w:rsid w:val="00CC55DB"/>
    <w:rsid w:val="00CC5847"/>
    <w:rsid w:val="00CC6062"/>
    <w:rsid w:val="00CC63F4"/>
    <w:rsid w:val="00CC64EC"/>
    <w:rsid w:val="00CC6541"/>
    <w:rsid w:val="00CC6D91"/>
    <w:rsid w:val="00CC6FE3"/>
    <w:rsid w:val="00CC75D0"/>
    <w:rsid w:val="00CD0181"/>
    <w:rsid w:val="00CD0531"/>
    <w:rsid w:val="00CD0A6B"/>
    <w:rsid w:val="00CD0C16"/>
    <w:rsid w:val="00CD0CD2"/>
    <w:rsid w:val="00CD19FA"/>
    <w:rsid w:val="00CD1D3D"/>
    <w:rsid w:val="00CD2A0C"/>
    <w:rsid w:val="00CD2C15"/>
    <w:rsid w:val="00CD2D3C"/>
    <w:rsid w:val="00CD2F46"/>
    <w:rsid w:val="00CD3415"/>
    <w:rsid w:val="00CD3662"/>
    <w:rsid w:val="00CD3942"/>
    <w:rsid w:val="00CD3C3F"/>
    <w:rsid w:val="00CD3F82"/>
    <w:rsid w:val="00CD403E"/>
    <w:rsid w:val="00CD4424"/>
    <w:rsid w:val="00CD47EE"/>
    <w:rsid w:val="00CD4802"/>
    <w:rsid w:val="00CD573D"/>
    <w:rsid w:val="00CD5818"/>
    <w:rsid w:val="00CD5C50"/>
    <w:rsid w:val="00CD6DDA"/>
    <w:rsid w:val="00CD70A1"/>
    <w:rsid w:val="00CD7607"/>
    <w:rsid w:val="00CD7AF0"/>
    <w:rsid w:val="00CD7E43"/>
    <w:rsid w:val="00CE0281"/>
    <w:rsid w:val="00CE02AD"/>
    <w:rsid w:val="00CE0A03"/>
    <w:rsid w:val="00CE0C0E"/>
    <w:rsid w:val="00CE0C34"/>
    <w:rsid w:val="00CE1BDC"/>
    <w:rsid w:val="00CE1C6F"/>
    <w:rsid w:val="00CE1F58"/>
    <w:rsid w:val="00CE2353"/>
    <w:rsid w:val="00CE2C6C"/>
    <w:rsid w:val="00CE2F13"/>
    <w:rsid w:val="00CE3112"/>
    <w:rsid w:val="00CE3661"/>
    <w:rsid w:val="00CE38AF"/>
    <w:rsid w:val="00CE3B82"/>
    <w:rsid w:val="00CE3DF7"/>
    <w:rsid w:val="00CE3FD0"/>
    <w:rsid w:val="00CE4D7B"/>
    <w:rsid w:val="00CE574B"/>
    <w:rsid w:val="00CE5B88"/>
    <w:rsid w:val="00CE5D70"/>
    <w:rsid w:val="00CE5F48"/>
    <w:rsid w:val="00CE6270"/>
    <w:rsid w:val="00CE6C6C"/>
    <w:rsid w:val="00CE6DF3"/>
    <w:rsid w:val="00CE7758"/>
    <w:rsid w:val="00CF0015"/>
    <w:rsid w:val="00CF00F8"/>
    <w:rsid w:val="00CF04BB"/>
    <w:rsid w:val="00CF0733"/>
    <w:rsid w:val="00CF11F4"/>
    <w:rsid w:val="00CF19FD"/>
    <w:rsid w:val="00CF1E94"/>
    <w:rsid w:val="00CF3038"/>
    <w:rsid w:val="00CF3385"/>
    <w:rsid w:val="00CF35DB"/>
    <w:rsid w:val="00CF367C"/>
    <w:rsid w:val="00CF36D6"/>
    <w:rsid w:val="00CF3B0E"/>
    <w:rsid w:val="00CF44D7"/>
    <w:rsid w:val="00CF486E"/>
    <w:rsid w:val="00CF4EFC"/>
    <w:rsid w:val="00CF51BC"/>
    <w:rsid w:val="00CF58DE"/>
    <w:rsid w:val="00CF688E"/>
    <w:rsid w:val="00CF6D63"/>
    <w:rsid w:val="00CF6DD8"/>
    <w:rsid w:val="00CF6E3E"/>
    <w:rsid w:val="00CF73C5"/>
    <w:rsid w:val="00D00C08"/>
    <w:rsid w:val="00D00FC8"/>
    <w:rsid w:val="00D01244"/>
    <w:rsid w:val="00D01267"/>
    <w:rsid w:val="00D0147F"/>
    <w:rsid w:val="00D01704"/>
    <w:rsid w:val="00D01735"/>
    <w:rsid w:val="00D0192A"/>
    <w:rsid w:val="00D01B3F"/>
    <w:rsid w:val="00D02122"/>
    <w:rsid w:val="00D02163"/>
    <w:rsid w:val="00D026D3"/>
    <w:rsid w:val="00D02AA5"/>
    <w:rsid w:val="00D02B93"/>
    <w:rsid w:val="00D02C81"/>
    <w:rsid w:val="00D02EE8"/>
    <w:rsid w:val="00D02EEF"/>
    <w:rsid w:val="00D02F45"/>
    <w:rsid w:val="00D03158"/>
    <w:rsid w:val="00D03388"/>
    <w:rsid w:val="00D03859"/>
    <w:rsid w:val="00D0389D"/>
    <w:rsid w:val="00D03959"/>
    <w:rsid w:val="00D039F6"/>
    <w:rsid w:val="00D03ABC"/>
    <w:rsid w:val="00D04041"/>
    <w:rsid w:val="00D04551"/>
    <w:rsid w:val="00D04685"/>
    <w:rsid w:val="00D04C34"/>
    <w:rsid w:val="00D04C37"/>
    <w:rsid w:val="00D05517"/>
    <w:rsid w:val="00D0586B"/>
    <w:rsid w:val="00D058DB"/>
    <w:rsid w:val="00D0590F"/>
    <w:rsid w:val="00D05CB5"/>
    <w:rsid w:val="00D06265"/>
    <w:rsid w:val="00D06928"/>
    <w:rsid w:val="00D06D0F"/>
    <w:rsid w:val="00D07932"/>
    <w:rsid w:val="00D07AB1"/>
    <w:rsid w:val="00D1010C"/>
    <w:rsid w:val="00D102AA"/>
    <w:rsid w:val="00D102D3"/>
    <w:rsid w:val="00D10ACE"/>
    <w:rsid w:val="00D10C96"/>
    <w:rsid w:val="00D10E35"/>
    <w:rsid w:val="00D110D2"/>
    <w:rsid w:val="00D11C49"/>
    <w:rsid w:val="00D12222"/>
    <w:rsid w:val="00D12A00"/>
    <w:rsid w:val="00D12EF5"/>
    <w:rsid w:val="00D13015"/>
    <w:rsid w:val="00D13831"/>
    <w:rsid w:val="00D13AEE"/>
    <w:rsid w:val="00D13D7E"/>
    <w:rsid w:val="00D14196"/>
    <w:rsid w:val="00D14484"/>
    <w:rsid w:val="00D14BAE"/>
    <w:rsid w:val="00D150A4"/>
    <w:rsid w:val="00D15D0C"/>
    <w:rsid w:val="00D16561"/>
    <w:rsid w:val="00D165A5"/>
    <w:rsid w:val="00D1679A"/>
    <w:rsid w:val="00D16A25"/>
    <w:rsid w:val="00D16BBF"/>
    <w:rsid w:val="00D175CA"/>
    <w:rsid w:val="00D177ED"/>
    <w:rsid w:val="00D17D8C"/>
    <w:rsid w:val="00D20298"/>
    <w:rsid w:val="00D20709"/>
    <w:rsid w:val="00D20893"/>
    <w:rsid w:val="00D20A6C"/>
    <w:rsid w:val="00D20EBA"/>
    <w:rsid w:val="00D21936"/>
    <w:rsid w:val="00D21D71"/>
    <w:rsid w:val="00D22F19"/>
    <w:rsid w:val="00D23367"/>
    <w:rsid w:val="00D2347A"/>
    <w:rsid w:val="00D238F7"/>
    <w:rsid w:val="00D23BC8"/>
    <w:rsid w:val="00D247AB"/>
    <w:rsid w:val="00D248EB"/>
    <w:rsid w:val="00D2507B"/>
    <w:rsid w:val="00D25096"/>
    <w:rsid w:val="00D250EF"/>
    <w:rsid w:val="00D252B1"/>
    <w:rsid w:val="00D25404"/>
    <w:rsid w:val="00D254C5"/>
    <w:rsid w:val="00D25F25"/>
    <w:rsid w:val="00D263F0"/>
    <w:rsid w:val="00D265B8"/>
    <w:rsid w:val="00D26750"/>
    <w:rsid w:val="00D2680A"/>
    <w:rsid w:val="00D26DBB"/>
    <w:rsid w:val="00D27152"/>
    <w:rsid w:val="00D27B95"/>
    <w:rsid w:val="00D27D1D"/>
    <w:rsid w:val="00D27E15"/>
    <w:rsid w:val="00D27E29"/>
    <w:rsid w:val="00D27E7A"/>
    <w:rsid w:val="00D303C6"/>
    <w:rsid w:val="00D30AA6"/>
    <w:rsid w:val="00D31A5C"/>
    <w:rsid w:val="00D31EC5"/>
    <w:rsid w:val="00D322A7"/>
    <w:rsid w:val="00D32583"/>
    <w:rsid w:val="00D3337F"/>
    <w:rsid w:val="00D3365E"/>
    <w:rsid w:val="00D3399A"/>
    <w:rsid w:val="00D33C38"/>
    <w:rsid w:val="00D34A76"/>
    <w:rsid w:val="00D352EB"/>
    <w:rsid w:val="00D3595E"/>
    <w:rsid w:val="00D35E23"/>
    <w:rsid w:val="00D35E9B"/>
    <w:rsid w:val="00D3698F"/>
    <w:rsid w:val="00D36B01"/>
    <w:rsid w:val="00D36E8F"/>
    <w:rsid w:val="00D40657"/>
    <w:rsid w:val="00D406EC"/>
    <w:rsid w:val="00D407C7"/>
    <w:rsid w:val="00D4086E"/>
    <w:rsid w:val="00D40B71"/>
    <w:rsid w:val="00D40F72"/>
    <w:rsid w:val="00D410FA"/>
    <w:rsid w:val="00D41600"/>
    <w:rsid w:val="00D419E5"/>
    <w:rsid w:val="00D41EDA"/>
    <w:rsid w:val="00D4232E"/>
    <w:rsid w:val="00D4235D"/>
    <w:rsid w:val="00D424DA"/>
    <w:rsid w:val="00D433E8"/>
    <w:rsid w:val="00D43644"/>
    <w:rsid w:val="00D43AAA"/>
    <w:rsid w:val="00D43AFB"/>
    <w:rsid w:val="00D444A5"/>
    <w:rsid w:val="00D44AD1"/>
    <w:rsid w:val="00D4531C"/>
    <w:rsid w:val="00D454C0"/>
    <w:rsid w:val="00D45570"/>
    <w:rsid w:val="00D455F7"/>
    <w:rsid w:val="00D45C48"/>
    <w:rsid w:val="00D45D29"/>
    <w:rsid w:val="00D4677C"/>
    <w:rsid w:val="00D467AB"/>
    <w:rsid w:val="00D46B97"/>
    <w:rsid w:val="00D47417"/>
    <w:rsid w:val="00D47D87"/>
    <w:rsid w:val="00D47F8A"/>
    <w:rsid w:val="00D507A4"/>
    <w:rsid w:val="00D516FD"/>
    <w:rsid w:val="00D51AE7"/>
    <w:rsid w:val="00D51B30"/>
    <w:rsid w:val="00D5223A"/>
    <w:rsid w:val="00D52346"/>
    <w:rsid w:val="00D52480"/>
    <w:rsid w:val="00D526E2"/>
    <w:rsid w:val="00D52A9A"/>
    <w:rsid w:val="00D52B9E"/>
    <w:rsid w:val="00D52BFD"/>
    <w:rsid w:val="00D52DB1"/>
    <w:rsid w:val="00D535A9"/>
    <w:rsid w:val="00D53D0E"/>
    <w:rsid w:val="00D540EF"/>
    <w:rsid w:val="00D54544"/>
    <w:rsid w:val="00D548C6"/>
    <w:rsid w:val="00D54BBA"/>
    <w:rsid w:val="00D55C7F"/>
    <w:rsid w:val="00D55D07"/>
    <w:rsid w:val="00D55D51"/>
    <w:rsid w:val="00D561BE"/>
    <w:rsid w:val="00D561DD"/>
    <w:rsid w:val="00D561F5"/>
    <w:rsid w:val="00D5640C"/>
    <w:rsid w:val="00D5686E"/>
    <w:rsid w:val="00D569FB"/>
    <w:rsid w:val="00D56DE6"/>
    <w:rsid w:val="00D56FD5"/>
    <w:rsid w:val="00D570E7"/>
    <w:rsid w:val="00D57218"/>
    <w:rsid w:val="00D57274"/>
    <w:rsid w:val="00D573AE"/>
    <w:rsid w:val="00D57576"/>
    <w:rsid w:val="00D57DB1"/>
    <w:rsid w:val="00D60872"/>
    <w:rsid w:val="00D611EC"/>
    <w:rsid w:val="00D612AF"/>
    <w:rsid w:val="00D61603"/>
    <w:rsid w:val="00D62022"/>
    <w:rsid w:val="00D6217D"/>
    <w:rsid w:val="00D623D6"/>
    <w:rsid w:val="00D62738"/>
    <w:rsid w:val="00D62ABD"/>
    <w:rsid w:val="00D63144"/>
    <w:rsid w:val="00D6381F"/>
    <w:rsid w:val="00D649EE"/>
    <w:rsid w:val="00D64BE4"/>
    <w:rsid w:val="00D64C09"/>
    <w:rsid w:val="00D64C72"/>
    <w:rsid w:val="00D64DE2"/>
    <w:rsid w:val="00D651EF"/>
    <w:rsid w:val="00D6568E"/>
    <w:rsid w:val="00D65C6A"/>
    <w:rsid w:val="00D668B7"/>
    <w:rsid w:val="00D674C5"/>
    <w:rsid w:val="00D67661"/>
    <w:rsid w:val="00D67DED"/>
    <w:rsid w:val="00D70758"/>
    <w:rsid w:val="00D70A0F"/>
    <w:rsid w:val="00D713BA"/>
    <w:rsid w:val="00D719C4"/>
    <w:rsid w:val="00D71B89"/>
    <w:rsid w:val="00D71DDA"/>
    <w:rsid w:val="00D7208F"/>
    <w:rsid w:val="00D723CE"/>
    <w:rsid w:val="00D72951"/>
    <w:rsid w:val="00D72B0E"/>
    <w:rsid w:val="00D73C76"/>
    <w:rsid w:val="00D74206"/>
    <w:rsid w:val="00D744D6"/>
    <w:rsid w:val="00D745EB"/>
    <w:rsid w:val="00D74DA9"/>
    <w:rsid w:val="00D7585A"/>
    <w:rsid w:val="00D76A78"/>
    <w:rsid w:val="00D76F67"/>
    <w:rsid w:val="00D770FF"/>
    <w:rsid w:val="00D7720E"/>
    <w:rsid w:val="00D7726F"/>
    <w:rsid w:val="00D779B9"/>
    <w:rsid w:val="00D779E7"/>
    <w:rsid w:val="00D77B5F"/>
    <w:rsid w:val="00D77D9D"/>
    <w:rsid w:val="00D77E67"/>
    <w:rsid w:val="00D77EEC"/>
    <w:rsid w:val="00D80797"/>
    <w:rsid w:val="00D8114A"/>
    <w:rsid w:val="00D81432"/>
    <w:rsid w:val="00D81727"/>
    <w:rsid w:val="00D819C9"/>
    <w:rsid w:val="00D821F5"/>
    <w:rsid w:val="00D8235B"/>
    <w:rsid w:val="00D8248C"/>
    <w:rsid w:val="00D82646"/>
    <w:rsid w:val="00D828CF"/>
    <w:rsid w:val="00D82A30"/>
    <w:rsid w:val="00D82B26"/>
    <w:rsid w:val="00D83060"/>
    <w:rsid w:val="00D8319E"/>
    <w:rsid w:val="00D833B6"/>
    <w:rsid w:val="00D83408"/>
    <w:rsid w:val="00D834BA"/>
    <w:rsid w:val="00D83CAC"/>
    <w:rsid w:val="00D843A3"/>
    <w:rsid w:val="00D848B8"/>
    <w:rsid w:val="00D84FD0"/>
    <w:rsid w:val="00D85C3B"/>
    <w:rsid w:val="00D862AF"/>
    <w:rsid w:val="00D8637E"/>
    <w:rsid w:val="00D8660E"/>
    <w:rsid w:val="00D86C33"/>
    <w:rsid w:val="00D87159"/>
    <w:rsid w:val="00D87636"/>
    <w:rsid w:val="00D879F8"/>
    <w:rsid w:val="00D87B1B"/>
    <w:rsid w:val="00D900AE"/>
    <w:rsid w:val="00D90227"/>
    <w:rsid w:val="00D9088B"/>
    <w:rsid w:val="00D90D0C"/>
    <w:rsid w:val="00D90D0F"/>
    <w:rsid w:val="00D90E2D"/>
    <w:rsid w:val="00D917A5"/>
    <w:rsid w:val="00D9186E"/>
    <w:rsid w:val="00D9190F"/>
    <w:rsid w:val="00D91911"/>
    <w:rsid w:val="00D92552"/>
    <w:rsid w:val="00D92849"/>
    <w:rsid w:val="00D932EB"/>
    <w:rsid w:val="00D93C77"/>
    <w:rsid w:val="00D9403E"/>
    <w:rsid w:val="00D944C9"/>
    <w:rsid w:val="00D944F5"/>
    <w:rsid w:val="00D95024"/>
    <w:rsid w:val="00D95A5D"/>
    <w:rsid w:val="00D961A4"/>
    <w:rsid w:val="00D964BF"/>
    <w:rsid w:val="00D96503"/>
    <w:rsid w:val="00D96613"/>
    <w:rsid w:val="00D96FFC"/>
    <w:rsid w:val="00D974B4"/>
    <w:rsid w:val="00D9799F"/>
    <w:rsid w:val="00D97AA5"/>
    <w:rsid w:val="00D97B31"/>
    <w:rsid w:val="00D97EB8"/>
    <w:rsid w:val="00DA01EB"/>
    <w:rsid w:val="00DA06AB"/>
    <w:rsid w:val="00DA08AF"/>
    <w:rsid w:val="00DA0F6F"/>
    <w:rsid w:val="00DA1227"/>
    <w:rsid w:val="00DA1903"/>
    <w:rsid w:val="00DA2230"/>
    <w:rsid w:val="00DA275B"/>
    <w:rsid w:val="00DA2C5E"/>
    <w:rsid w:val="00DA33CF"/>
    <w:rsid w:val="00DA3725"/>
    <w:rsid w:val="00DA3DCE"/>
    <w:rsid w:val="00DA43D8"/>
    <w:rsid w:val="00DA441F"/>
    <w:rsid w:val="00DA4752"/>
    <w:rsid w:val="00DA4B38"/>
    <w:rsid w:val="00DA50C0"/>
    <w:rsid w:val="00DA531C"/>
    <w:rsid w:val="00DA56D2"/>
    <w:rsid w:val="00DA58B2"/>
    <w:rsid w:val="00DA6005"/>
    <w:rsid w:val="00DA60AB"/>
    <w:rsid w:val="00DA6123"/>
    <w:rsid w:val="00DA655B"/>
    <w:rsid w:val="00DA73F9"/>
    <w:rsid w:val="00DA7B25"/>
    <w:rsid w:val="00DA7C9B"/>
    <w:rsid w:val="00DA7DF7"/>
    <w:rsid w:val="00DB0290"/>
    <w:rsid w:val="00DB04D0"/>
    <w:rsid w:val="00DB0575"/>
    <w:rsid w:val="00DB1134"/>
    <w:rsid w:val="00DB15B1"/>
    <w:rsid w:val="00DB1872"/>
    <w:rsid w:val="00DB1D4A"/>
    <w:rsid w:val="00DB2386"/>
    <w:rsid w:val="00DB23C2"/>
    <w:rsid w:val="00DB2AFA"/>
    <w:rsid w:val="00DB2B71"/>
    <w:rsid w:val="00DB31AA"/>
    <w:rsid w:val="00DB3368"/>
    <w:rsid w:val="00DB3744"/>
    <w:rsid w:val="00DB3802"/>
    <w:rsid w:val="00DB3806"/>
    <w:rsid w:val="00DB3A46"/>
    <w:rsid w:val="00DB44A0"/>
    <w:rsid w:val="00DB47DC"/>
    <w:rsid w:val="00DB48CA"/>
    <w:rsid w:val="00DB4B8A"/>
    <w:rsid w:val="00DB5404"/>
    <w:rsid w:val="00DB5C3F"/>
    <w:rsid w:val="00DB5FDB"/>
    <w:rsid w:val="00DB6150"/>
    <w:rsid w:val="00DB61BF"/>
    <w:rsid w:val="00DB6774"/>
    <w:rsid w:val="00DB6E6B"/>
    <w:rsid w:val="00DB7386"/>
    <w:rsid w:val="00DB7D2A"/>
    <w:rsid w:val="00DB7FA3"/>
    <w:rsid w:val="00DB7FEB"/>
    <w:rsid w:val="00DC0382"/>
    <w:rsid w:val="00DC0674"/>
    <w:rsid w:val="00DC1311"/>
    <w:rsid w:val="00DC17F5"/>
    <w:rsid w:val="00DC30F4"/>
    <w:rsid w:val="00DC35F9"/>
    <w:rsid w:val="00DC3683"/>
    <w:rsid w:val="00DC3A35"/>
    <w:rsid w:val="00DC3CA5"/>
    <w:rsid w:val="00DC3EE4"/>
    <w:rsid w:val="00DC42BA"/>
    <w:rsid w:val="00DC43E5"/>
    <w:rsid w:val="00DC4442"/>
    <w:rsid w:val="00DC4581"/>
    <w:rsid w:val="00DC4C95"/>
    <w:rsid w:val="00DC4CB1"/>
    <w:rsid w:val="00DC5B4D"/>
    <w:rsid w:val="00DC6850"/>
    <w:rsid w:val="00DC6B49"/>
    <w:rsid w:val="00DC6D69"/>
    <w:rsid w:val="00DC6E41"/>
    <w:rsid w:val="00DC7742"/>
    <w:rsid w:val="00DC7755"/>
    <w:rsid w:val="00DC786E"/>
    <w:rsid w:val="00DD09AA"/>
    <w:rsid w:val="00DD0B2C"/>
    <w:rsid w:val="00DD18D8"/>
    <w:rsid w:val="00DD19C6"/>
    <w:rsid w:val="00DD1D41"/>
    <w:rsid w:val="00DD2B11"/>
    <w:rsid w:val="00DD317A"/>
    <w:rsid w:val="00DD3A01"/>
    <w:rsid w:val="00DD3CD4"/>
    <w:rsid w:val="00DD3E35"/>
    <w:rsid w:val="00DD3EA6"/>
    <w:rsid w:val="00DD497E"/>
    <w:rsid w:val="00DD56A7"/>
    <w:rsid w:val="00DD64AA"/>
    <w:rsid w:val="00DD6A86"/>
    <w:rsid w:val="00DD70B6"/>
    <w:rsid w:val="00DE018E"/>
    <w:rsid w:val="00DE059A"/>
    <w:rsid w:val="00DE0FF2"/>
    <w:rsid w:val="00DE1470"/>
    <w:rsid w:val="00DE15C6"/>
    <w:rsid w:val="00DE1608"/>
    <w:rsid w:val="00DE185F"/>
    <w:rsid w:val="00DE229F"/>
    <w:rsid w:val="00DE23D8"/>
    <w:rsid w:val="00DE2A31"/>
    <w:rsid w:val="00DE356F"/>
    <w:rsid w:val="00DE36C7"/>
    <w:rsid w:val="00DE370B"/>
    <w:rsid w:val="00DE3ECD"/>
    <w:rsid w:val="00DE3ED0"/>
    <w:rsid w:val="00DE4263"/>
    <w:rsid w:val="00DE42B6"/>
    <w:rsid w:val="00DE4CF1"/>
    <w:rsid w:val="00DE5BB6"/>
    <w:rsid w:val="00DE5F32"/>
    <w:rsid w:val="00DE6370"/>
    <w:rsid w:val="00DE64CC"/>
    <w:rsid w:val="00DE6DD4"/>
    <w:rsid w:val="00DE7129"/>
    <w:rsid w:val="00DE7662"/>
    <w:rsid w:val="00DE7971"/>
    <w:rsid w:val="00DE7CB7"/>
    <w:rsid w:val="00DE7E6D"/>
    <w:rsid w:val="00DF08EC"/>
    <w:rsid w:val="00DF0E5E"/>
    <w:rsid w:val="00DF123F"/>
    <w:rsid w:val="00DF1274"/>
    <w:rsid w:val="00DF1491"/>
    <w:rsid w:val="00DF17BD"/>
    <w:rsid w:val="00DF195F"/>
    <w:rsid w:val="00DF1C64"/>
    <w:rsid w:val="00DF2DFD"/>
    <w:rsid w:val="00DF3DDD"/>
    <w:rsid w:val="00DF3E3D"/>
    <w:rsid w:val="00DF3E58"/>
    <w:rsid w:val="00DF40CE"/>
    <w:rsid w:val="00DF4278"/>
    <w:rsid w:val="00DF42EB"/>
    <w:rsid w:val="00DF47C9"/>
    <w:rsid w:val="00DF4B38"/>
    <w:rsid w:val="00DF5080"/>
    <w:rsid w:val="00DF5BE8"/>
    <w:rsid w:val="00DF5D20"/>
    <w:rsid w:val="00DF6305"/>
    <w:rsid w:val="00DF66C9"/>
    <w:rsid w:val="00DF679C"/>
    <w:rsid w:val="00DF6D0A"/>
    <w:rsid w:val="00DF71CC"/>
    <w:rsid w:val="00DF7AE8"/>
    <w:rsid w:val="00DF7B0B"/>
    <w:rsid w:val="00DF7D58"/>
    <w:rsid w:val="00E00086"/>
    <w:rsid w:val="00E0030C"/>
    <w:rsid w:val="00E00C89"/>
    <w:rsid w:val="00E01BCB"/>
    <w:rsid w:val="00E01D88"/>
    <w:rsid w:val="00E03080"/>
    <w:rsid w:val="00E032A3"/>
    <w:rsid w:val="00E0369E"/>
    <w:rsid w:val="00E03C1E"/>
    <w:rsid w:val="00E03D35"/>
    <w:rsid w:val="00E0493D"/>
    <w:rsid w:val="00E05A2F"/>
    <w:rsid w:val="00E05A6B"/>
    <w:rsid w:val="00E0657F"/>
    <w:rsid w:val="00E066DA"/>
    <w:rsid w:val="00E06871"/>
    <w:rsid w:val="00E06CBC"/>
    <w:rsid w:val="00E06D42"/>
    <w:rsid w:val="00E06DCC"/>
    <w:rsid w:val="00E071AF"/>
    <w:rsid w:val="00E07533"/>
    <w:rsid w:val="00E07598"/>
    <w:rsid w:val="00E07FC8"/>
    <w:rsid w:val="00E1053D"/>
    <w:rsid w:val="00E10559"/>
    <w:rsid w:val="00E106EE"/>
    <w:rsid w:val="00E11168"/>
    <w:rsid w:val="00E1146A"/>
    <w:rsid w:val="00E12A22"/>
    <w:rsid w:val="00E12D8E"/>
    <w:rsid w:val="00E1330C"/>
    <w:rsid w:val="00E13A6E"/>
    <w:rsid w:val="00E13B0B"/>
    <w:rsid w:val="00E13C5D"/>
    <w:rsid w:val="00E13C6D"/>
    <w:rsid w:val="00E13E99"/>
    <w:rsid w:val="00E13F54"/>
    <w:rsid w:val="00E14B66"/>
    <w:rsid w:val="00E14BEA"/>
    <w:rsid w:val="00E14C02"/>
    <w:rsid w:val="00E14D4F"/>
    <w:rsid w:val="00E14E88"/>
    <w:rsid w:val="00E158B2"/>
    <w:rsid w:val="00E15AF4"/>
    <w:rsid w:val="00E1604B"/>
    <w:rsid w:val="00E1623D"/>
    <w:rsid w:val="00E164C3"/>
    <w:rsid w:val="00E1657F"/>
    <w:rsid w:val="00E16631"/>
    <w:rsid w:val="00E16F23"/>
    <w:rsid w:val="00E17142"/>
    <w:rsid w:val="00E1736F"/>
    <w:rsid w:val="00E17530"/>
    <w:rsid w:val="00E17BD7"/>
    <w:rsid w:val="00E17E0B"/>
    <w:rsid w:val="00E20420"/>
    <w:rsid w:val="00E20861"/>
    <w:rsid w:val="00E209DC"/>
    <w:rsid w:val="00E21605"/>
    <w:rsid w:val="00E2164D"/>
    <w:rsid w:val="00E21CCF"/>
    <w:rsid w:val="00E21E2C"/>
    <w:rsid w:val="00E22041"/>
    <w:rsid w:val="00E22708"/>
    <w:rsid w:val="00E22A98"/>
    <w:rsid w:val="00E22DC0"/>
    <w:rsid w:val="00E23BB2"/>
    <w:rsid w:val="00E23CEB"/>
    <w:rsid w:val="00E23DE4"/>
    <w:rsid w:val="00E23F1F"/>
    <w:rsid w:val="00E24A8E"/>
    <w:rsid w:val="00E24B22"/>
    <w:rsid w:val="00E24E94"/>
    <w:rsid w:val="00E254D7"/>
    <w:rsid w:val="00E25C9D"/>
    <w:rsid w:val="00E264E6"/>
    <w:rsid w:val="00E26508"/>
    <w:rsid w:val="00E271FD"/>
    <w:rsid w:val="00E2725F"/>
    <w:rsid w:val="00E2781D"/>
    <w:rsid w:val="00E27D05"/>
    <w:rsid w:val="00E27F78"/>
    <w:rsid w:val="00E30657"/>
    <w:rsid w:val="00E30840"/>
    <w:rsid w:val="00E3105F"/>
    <w:rsid w:val="00E31B9D"/>
    <w:rsid w:val="00E31C3E"/>
    <w:rsid w:val="00E32241"/>
    <w:rsid w:val="00E3269A"/>
    <w:rsid w:val="00E32D7B"/>
    <w:rsid w:val="00E3332A"/>
    <w:rsid w:val="00E333B4"/>
    <w:rsid w:val="00E3363D"/>
    <w:rsid w:val="00E33E43"/>
    <w:rsid w:val="00E348F4"/>
    <w:rsid w:val="00E34B54"/>
    <w:rsid w:val="00E351C7"/>
    <w:rsid w:val="00E35666"/>
    <w:rsid w:val="00E35C49"/>
    <w:rsid w:val="00E35C6D"/>
    <w:rsid w:val="00E36E62"/>
    <w:rsid w:val="00E36F80"/>
    <w:rsid w:val="00E37107"/>
    <w:rsid w:val="00E37258"/>
    <w:rsid w:val="00E37329"/>
    <w:rsid w:val="00E37AC2"/>
    <w:rsid w:val="00E37C3F"/>
    <w:rsid w:val="00E40199"/>
    <w:rsid w:val="00E408A8"/>
    <w:rsid w:val="00E40CFF"/>
    <w:rsid w:val="00E40DCF"/>
    <w:rsid w:val="00E416A1"/>
    <w:rsid w:val="00E42BB3"/>
    <w:rsid w:val="00E42FBF"/>
    <w:rsid w:val="00E430D7"/>
    <w:rsid w:val="00E433F1"/>
    <w:rsid w:val="00E43FA6"/>
    <w:rsid w:val="00E44537"/>
    <w:rsid w:val="00E44767"/>
    <w:rsid w:val="00E45090"/>
    <w:rsid w:val="00E452D1"/>
    <w:rsid w:val="00E46352"/>
    <w:rsid w:val="00E46899"/>
    <w:rsid w:val="00E46A6A"/>
    <w:rsid w:val="00E510CB"/>
    <w:rsid w:val="00E5134B"/>
    <w:rsid w:val="00E51A02"/>
    <w:rsid w:val="00E51C23"/>
    <w:rsid w:val="00E51CC9"/>
    <w:rsid w:val="00E51E54"/>
    <w:rsid w:val="00E5256D"/>
    <w:rsid w:val="00E527A1"/>
    <w:rsid w:val="00E5299F"/>
    <w:rsid w:val="00E52A6F"/>
    <w:rsid w:val="00E533BE"/>
    <w:rsid w:val="00E53D8D"/>
    <w:rsid w:val="00E53E53"/>
    <w:rsid w:val="00E54042"/>
    <w:rsid w:val="00E542CC"/>
    <w:rsid w:val="00E54870"/>
    <w:rsid w:val="00E54AA5"/>
    <w:rsid w:val="00E550ED"/>
    <w:rsid w:val="00E552D7"/>
    <w:rsid w:val="00E55308"/>
    <w:rsid w:val="00E55806"/>
    <w:rsid w:val="00E55B06"/>
    <w:rsid w:val="00E56A0C"/>
    <w:rsid w:val="00E570B6"/>
    <w:rsid w:val="00E57465"/>
    <w:rsid w:val="00E5793F"/>
    <w:rsid w:val="00E60110"/>
    <w:rsid w:val="00E605B1"/>
    <w:rsid w:val="00E60664"/>
    <w:rsid w:val="00E606B1"/>
    <w:rsid w:val="00E607A4"/>
    <w:rsid w:val="00E61369"/>
    <w:rsid w:val="00E6190C"/>
    <w:rsid w:val="00E61B1D"/>
    <w:rsid w:val="00E623F3"/>
    <w:rsid w:val="00E626A1"/>
    <w:rsid w:val="00E62EB7"/>
    <w:rsid w:val="00E6342A"/>
    <w:rsid w:val="00E637F2"/>
    <w:rsid w:val="00E653F0"/>
    <w:rsid w:val="00E6581E"/>
    <w:rsid w:val="00E65D94"/>
    <w:rsid w:val="00E65E5B"/>
    <w:rsid w:val="00E66375"/>
    <w:rsid w:val="00E665BE"/>
    <w:rsid w:val="00E667D2"/>
    <w:rsid w:val="00E66EA6"/>
    <w:rsid w:val="00E67029"/>
    <w:rsid w:val="00E67DDA"/>
    <w:rsid w:val="00E7085D"/>
    <w:rsid w:val="00E70AA0"/>
    <w:rsid w:val="00E70C28"/>
    <w:rsid w:val="00E71203"/>
    <w:rsid w:val="00E7171C"/>
    <w:rsid w:val="00E719A1"/>
    <w:rsid w:val="00E71F9A"/>
    <w:rsid w:val="00E7235D"/>
    <w:rsid w:val="00E725FA"/>
    <w:rsid w:val="00E72972"/>
    <w:rsid w:val="00E72B19"/>
    <w:rsid w:val="00E72EFE"/>
    <w:rsid w:val="00E72F8C"/>
    <w:rsid w:val="00E73401"/>
    <w:rsid w:val="00E736E0"/>
    <w:rsid w:val="00E748E3"/>
    <w:rsid w:val="00E756F5"/>
    <w:rsid w:val="00E7579D"/>
    <w:rsid w:val="00E759DE"/>
    <w:rsid w:val="00E7602C"/>
    <w:rsid w:val="00E7614E"/>
    <w:rsid w:val="00E764C0"/>
    <w:rsid w:val="00E76A41"/>
    <w:rsid w:val="00E76B27"/>
    <w:rsid w:val="00E7794E"/>
    <w:rsid w:val="00E8027C"/>
    <w:rsid w:val="00E80735"/>
    <w:rsid w:val="00E80851"/>
    <w:rsid w:val="00E811D4"/>
    <w:rsid w:val="00E81452"/>
    <w:rsid w:val="00E81466"/>
    <w:rsid w:val="00E8157A"/>
    <w:rsid w:val="00E81E70"/>
    <w:rsid w:val="00E82189"/>
    <w:rsid w:val="00E82210"/>
    <w:rsid w:val="00E82431"/>
    <w:rsid w:val="00E826C4"/>
    <w:rsid w:val="00E8284B"/>
    <w:rsid w:val="00E828DB"/>
    <w:rsid w:val="00E83BD5"/>
    <w:rsid w:val="00E83C70"/>
    <w:rsid w:val="00E83D53"/>
    <w:rsid w:val="00E83E0D"/>
    <w:rsid w:val="00E84190"/>
    <w:rsid w:val="00E84A39"/>
    <w:rsid w:val="00E84AD6"/>
    <w:rsid w:val="00E85032"/>
    <w:rsid w:val="00E85343"/>
    <w:rsid w:val="00E8558D"/>
    <w:rsid w:val="00E85674"/>
    <w:rsid w:val="00E85690"/>
    <w:rsid w:val="00E85F20"/>
    <w:rsid w:val="00E86639"/>
    <w:rsid w:val="00E86941"/>
    <w:rsid w:val="00E86A7B"/>
    <w:rsid w:val="00E86D4D"/>
    <w:rsid w:val="00E873D9"/>
    <w:rsid w:val="00E87AB4"/>
    <w:rsid w:val="00E906FD"/>
    <w:rsid w:val="00E90BDA"/>
    <w:rsid w:val="00E90DCD"/>
    <w:rsid w:val="00E90DD4"/>
    <w:rsid w:val="00E917A3"/>
    <w:rsid w:val="00E91AE6"/>
    <w:rsid w:val="00E91EAF"/>
    <w:rsid w:val="00E92128"/>
    <w:rsid w:val="00E926F4"/>
    <w:rsid w:val="00E93206"/>
    <w:rsid w:val="00E932C1"/>
    <w:rsid w:val="00E9431D"/>
    <w:rsid w:val="00E94B37"/>
    <w:rsid w:val="00E94EEC"/>
    <w:rsid w:val="00E95952"/>
    <w:rsid w:val="00E959E1"/>
    <w:rsid w:val="00E960B0"/>
    <w:rsid w:val="00E969CF"/>
    <w:rsid w:val="00E97446"/>
    <w:rsid w:val="00E97525"/>
    <w:rsid w:val="00E97AA5"/>
    <w:rsid w:val="00E97BD4"/>
    <w:rsid w:val="00EA0916"/>
    <w:rsid w:val="00EA0DAA"/>
    <w:rsid w:val="00EA0EA6"/>
    <w:rsid w:val="00EA1219"/>
    <w:rsid w:val="00EA1235"/>
    <w:rsid w:val="00EA2265"/>
    <w:rsid w:val="00EA28AF"/>
    <w:rsid w:val="00EA2AE1"/>
    <w:rsid w:val="00EA361E"/>
    <w:rsid w:val="00EA37B3"/>
    <w:rsid w:val="00EA38A2"/>
    <w:rsid w:val="00EA3B9E"/>
    <w:rsid w:val="00EA45F4"/>
    <w:rsid w:val="00EA46B9"/>
    <w:rsid w:val="00EA4D21"/>
    <w:rsid w:val="00EA5F20"/>
    <w:rsid w:val="00EA5FAC"/>
    <w:rsid w:val="00EA630A"/>
    <w:rsid w:val="00EA660B"/>
    <w:rsid w:val="00EA6C3B"/>
    <w:rsid w:val="00EA6E1B"/>
    <w:rsid w:val="00EA703F"/>
    <w:rsid w:val="00EA7134"/>
    <w:rsid w:val="00EA78A5"/>
    <w:rsid w:val="00EA7AE1"/>
    <w:rsid w:val="00EA7E5E"/>
    <w:rsid w:val="00EB0308"/>
    <w:rsid w:val="00EB077A"/>
    <w:rsid w:val="00EB0920"/>
    <w:rsid w:val="00EB1851"/>
    <w:rsid w:val="00EB1CC7"/>
    <w:rsid w:val="00EB2887"/>
    <w:rsid w:val="00EB2FEA"/>
    <w:rsid w:val="00EB394E"/>
    <w:rsid w:val="00EB3B56"/>
    <w:rsid w:val="00EB3EDE"/>
    <w:rsid w:val="00EB3F12"/>
    <w:rsid w:val="00EB42C1"/>
    <w:rsid w:val="00EB46FA"/>
    <w:rsid w:val="00EB542D"/>
    <w:rsid w:val="00EB5441"/>
    <w:rsid w:val="00EB5907"/>
    <w:rsid w:val="00EB5A0F"/>
    <w:rsid w:val="00EB5C4C"/>
    <w:rsid w:val="00EB5DB5"/>
    <w:rsid w:val="00EB60B8"/>
    <w:rsid w:val="00EB6751"/>
    <w:rsid w:val="00EB67AD"/>
    <w:rsid w:val="00EB6DAF"/>
    <w:rsid w:val="00EB6DBD"/>
    <w:rsid w:val="00EB7168"/>
    <w:rsid w:val="00EB7281"/>
    <w:rsid w:val="00EB73FB"/>
    <w:rsid w:val="00EB74A6"/>
    <w:rsid w:val="00EB78D7"/>
    <w:rsid w:val="00EB7A93"/>
    <w:rsid w:val="00EB7BC7"/>
    <w:rsid w:val="00EB7C68"/>
    <w:rsid w:val="00EB7F1D"/>
    <w:rsid w:val="00EC09CC"/>
    <w:rsid w:val="00EC0CDF"/>
    <w:rsid w:val="00EC134E"/>
    <w:rsid w:val="00EC17E0"/>
    <w:rsid w:val="00EC1D99"/>
    <w:rsid w:val="00EC1DA3"/>
    <w:rsid w:val="00EC1E72"/>
    <w:rsid w:val="00EC26D8"/>
    <w:rsid w:val="00EC2712"/>
    <w:rsid w:val="00EC2923"/>
    <w:rsid w:val="00EC296E"/>
    <w:rsid w:val="00EC30A6"/>
    <w:rsid w:val="00EC3142"/>
    <w:rsid w:val="00EC4851"/>
    <w:rsid w:val="00EC4ABA"/>
    <w:rsid w:val="00EC4BCA"/>
    <w:rsid w:val="00EC5069"/>
    <w:rsid w:val="00EC5856"/>
    <w:rsid w:val="00EC5EBE"/>
    <w:rsid w:val="00EC6059"/>
    <w:rsid w:val="00EC6482"/>
    <w:rsid w:val="00EC66A3"/>
    <w:rsid w:val="00EC691C"/>
    <w:rsid w:val="00EC69AD"/>
    <w:rsid w:val="00EC6DD7"/>
    <w:rsid w:val="00EC760E"/>
    <w:rsid w:val="00EC78EA"/>
    <w:rsid w:val="00EC7A92"/>
    <w:rsid w:val="00EC7DE1"/>
    <w:rsid w:val="00ED0B57"/>
    <w:rsid w:val="00ED0DAB"/>
    <w:rsid w:val="00ED17EF"/>
    <w:rsid w:val="00ED2072"/>
    <w:rsid w:val="00ED26F9"/>
    <w:rsid w:val="00ED2796"/>
    <w:rsid w:val="00ED296D"/>
    <w:rsid w:val="00ED3458"/>
    <w:rsid w:val="00ED3B39"/>
    <w:rsid w:val="00ED3CAD"/>
    <w:rsid w:val="00ED46E7"/>
    <w:rsid w:val="00ED48DB"/>
    <w:rsid w:val="00ED4C98"/>
    <w:rsid w:val="00ED51C6"/>
    <w:rsid w:val="00ED5268"/>
    <w:rsid w:val="00ED556F"/>
    <w:rsid w:val="00ED5708"/>
    <w:rsid w:val="00ED5715"/>
    <w:rsid w:val="00ED5B11"/>
    <w:rsid w:val="00ED5BCC"/>
    <w:rsid w:val="00ED5D70"/>
    <w:rsid w:val="00ED6406"/>
    <w:rsid w:val="00ED7058"/>
    <w:rsid w:val="00ED734A"/>
    <w:rsid w:val="00ED740A"/>
    <w:rsid w:val="00ED7575"/>
    <w:rsid w:val="00ED7EBF"/>
    <w:rsid w:val="00EE0A3B"/>
    <w:rsid w:val="00EE0B9D"/>
    <w:rsid w:val="00EE1AD6"/>
    <w:rsid w:val="00EE20F9"/>
    <w:rsid w:val="00EE24D5"/>
    <w:rsid w:val="00EE25EF"/>
    <w:rsid w:val="00EE28F9"/>
    <w:rsid w:val="00EE3168"/>
    <w:rsid w:val="00EE3212"/>
    <w:rsid w:val="00EE33D7"/>
    <w:rsid w:val="00EE3811"/>
    <w:rsid w:val="00EE419C"/>
    <w:rsid w:val="00EE4D1F"/>
    <w:rsid w:val="00EE4D3C"/>
    <w:rsid w:val="00EE4E77"/>
    <w:rsid w:val="00EE4FBF"/>
    <w:rsid w:val="00EE56D5"/>
    <w:rsid w:val="00EE5B0E"/>
    <w:rsid w:val="00EE6881"/>
    <w:rsid w:val="00EE69D0"/>
    <w:rsid w:val="00EE6CB7"/>
    <w:rsid w:val="00EE6FBA"/>
    <w:rsid w:val="00EE7053"/>
    <w:rsid w:val="00EE7526"/>
    <w:rsid w:val="00EE7738"/>
    <w:rsid w:val="00EF0FC2"/>
    <w:rsid w:val="00EF0FDD"/>
    <w:rsid w:val="00EF1530"/>
    <w:rsid w:val="00EF1624"/>
    <w:rsid w:val="00EF19B0"/>
    <w:rsid w:val="00EF1E0C"/>
    <w:rsid w:val="00EF1E30"/>
    <w:rsid w:val="00EF222B"/>
    <w:rsid w:val="00EF2583"/>
    <w:rsid w:val="00EF289B"/>
    <w:rsid w:val="00EF28CB"/>
    <w:rsid w:val="00EF2E55"/>
    <w:rsid w:val="00EF30B3"/>
    <w:rsid w:val="00EF3370"/>
    <w:rsid w:val="00EF354D"/>
    <w:rsid w:val="00EF5024"/>
    <w:rsid w:val="00EF5194"/>
    <w:rsid w:val="00EF545B"/>
    <w:rsid w:val="00EF5575"/>
    <w:rsid w:val="00EF5B28"/>
    <w:rsid w:val="00EF636E"/>
    <w:rsid w:val="00EF6C51"/>
    <w:rsid w:val="00EF6F74"/>
    <w:rsid w:val="00EF7359"/>
    <w:rsid w:val="00EF7663"/>
    <w:rsid w:val="00EF7819"/>
    <w:rsid w:val="00EF78E9"/>
    <w:rsid w:val="00EF7E56"/>
    <w:rsid w:val="00EF7FB0"/>
    <w:rsid w:val="00F002E3"/>
    <w:rsid w:val="00F00C9B"/>
    <w:rsid w:val="00F00FC8"/>
    <w:rsid w:val="00F014F6"/>
    <w:rsid w:val="00F0156B"/>
    <w:rsid w:val="00F019DA"/>
    <w:rsid w:val="00F021FA"/>
    <w:rsid w:val="00F02376"/>
    <w:rsid w:val="00F03092"/>
    <w:rsid w:val="00F03356"/>
    <w:rsid w:val="00F034DF"/>
    <w:rsid w:val="00F03D26"/>
    <w:rsid w:val="00F04D32"/>
    <w:rsid w:val="00F06652"/>
    <w:rsid w:val="00F0693F"/>
    <w:rsid w:val="00F077F6"/>
    <w:rsid w:val="00F07A51"/>
    <w:rsid w:val="00F07D4F"/>
    <w:rsid w:val="00F10500"/>
    <w:rsid w:val="00F105D9"/>
    <w:rsid w:val="00F1063F"/>
    <w:rsid w:val="00F10F87"/>
    <w:rsid w:val="00F112F2"/>
    <w:rsid w:val="00F11AF6"/>
    <w:rsid w:val="00F11EAB"/>
    <w:rsid w:val="00F12212"/>
    <w:rsid w:val="00F12824"/>
    <w:rsid w:val="00F1287A"/>
    <w:rsid w:val="00F1352A"/>
    <w:rsid w:val="00F13DDC"/>
    <w:rsid w:val="00F1403D"/>
    <w:rsid w:val="00F14270"/>
    <w:rsid w:val="00F14391"/>
    <w:rsid w:val="00F1446D"/>
    <w:rsid w:val="00F144D2"/>
    <w:rsid w:val="00F1467F"/>
    <w:rsid w:val="00F15509"/>
    <w:rsid w:val="00F15788"/>
    <w:rsid w:val="00F17246"/>
    <w:rsid w:val="00F173F1"/>
    <w:rsid w:val="00F2017B"/>
    <w:rsid w:val="00F209CA"/>
    <w:rsid w:val="00F20A31"/>
    <w:rsid w:val="00F20CD8"/>
    <w:rsid w:val="00F20DCA"/>
    <w:rsid w:val="00F211F4"/>
    <w:rsid w:val="00F2126C"/>
    <w:rsid w:val="00F216B1"/>
    <w:rsid w:val="00F219E2"/>
    <w:rsid w:val="00F21D80"/>
    <w:rsid w:val="00F22129"/>
    <w:rsid w:val="00F2235B"/>
    <w:rsid w:val="00F22429"/>
    <w:rsid w:val="00F22734"/>
    <w:rsid w:val="00F228AF"/>
    <w:rsid w:val="00F233AC"/>
    <w:rsid w:val="00F23C7B"/>
    <w:rsid w:val="00F23CBD"/>
    <w:rsid w:val="00F23DDD"/>
    <w:rsid w:val="00F23E26"/>
    <w:rsid w:val="00F245BC"/>
    <w:rsid w:val="00F24DA6"/>
    <w:rsid w:val="00F24E00"/>
    <w:rsid w:val="00F254D5"/>
    <w:rsid w:val="00F25D28"/>
    <w:rsid w:val="00F25DF3"/>
    <w:rsid w:val="00F26575"/>
    <w:rsid w:val="00F26590"/>
    <w:rsid w:val="00F269F8"/>
    <w:rsid w:val="00F26E70"/>
    <w:rsid w:val="00F27834"/>
    <w:rsid w:val="00F278EB"/>
    <w:rsid w:val="00F301A4"/>
    <w:rsid w:val="00F3048A"/>
    <w:rsid w:val="00F309D0"/>
    <w:rsid w:val="00F30EE1"/>
    <w:rsid w:val="00F31B88"/>
    <w:rsid w:val="00F31D37"/>
    <w:rsid w:val="00F32048"/>
    <w:rsid w:val="00F32110"/>
    <w:rsid w:val="00F32E21"/>
    <w:rsid w:val="00F32F15"/>
    <w:rsid w:val="00F32FC7"/>
    <w:rsid w:val="00F3353F"/>
    <w:rsid w:val="00F33A27"/>
    <w:rsid w:val="00F3504B"/>
    <w:rsid w:val="00F350C1"/>
    <w:rsid w:val="00F351AA"/>
    <w:rsid w:val="00F35577"/>
    <w:rsid w:val="00F3622F"/>
    <w:rsid w:val="00F362AB"/>
    <w:rsid w:val="00F36319"/>
    <w:rsid w:val="00F3690E"/>
    <w:rsid w:val="00F369A2"/>
    <w:rsid w:val="00F36A97"/>
    <w:rsid w:val="00F36D04"/>
    <w:rsid w:val="00F374AE"/>
    <w:rsid w:val="00F376B5"/>
    <w:rsid w:val="00F37ACB"/>
    <w:rsid w:val="00F37B4D"/>
    <w:rsid w:val="00F4043D"/>
    <w:rsid w:val="00F40618"/>
    <w:rsid w:val="00F41A8E"/>
    <w:rsid w:val="00F41B48"/>
    <w:rsid w:val="00F41DAD"/>
    <w:rsid w:val="00F4251E"/>
    <w:rsid w:val="00F4280A"/>
    <w:rsid w:val="00F42F72"/>
    <w:rsid w:val="00F4325D"/>
    <w:rsid w:val="00F43609"/>
    <w:rsid w:val="00F43C01"/>
    <w:rsid w:val="00F43FB2"/>
    <w:rsid w:val="00F4487F"/>
    <w:rsid w:val="00F44ADD"/>
    <w:rsid w:val="00F45255"/>
    <w:rsid w:val="00F45EC4"/>
    <w:rsid w:val="00F4626E"/>
    <w:rsid w:val="00F46508"/>
    <w:rsid w:val="00F4657A"/>
    <w:rsid w:val="00F46897"/>
    <w:rsid w:val="00F46B02"/>
    <w:rsid w:val="00F46BC1"/>
    <w:rsid w:val="00F470E6"/>
    <w:rsid w:val="00F47245"/>
    <w:rsid w:val="00F47289"/>
    <w:rsid w:val="00F4747A"/>
    <w:rsid w:val="00F4755D"/>
    <w:rsid w:val="00F47657"/>
    <w:rsid w:val="00F47A49"/>
    <w:rsid w:val="00F47C75"/>
    <w:rsid w:val="00F47EB6"/>
    <w:rsid w:val="00F5041C"/>
    <w:rsid w:val="00F504B9"/>
    <w:rsid w:val="00F50A8F"/>
    <w:rsid w:val="00F50FA2"/>
    <w:rsid w:val="00F50FD5"/>
    <w:rsid w:val="00F510FE"/>
    <w:rsid w:val="00F5117F"/>
    <w:rsid w:val="00F51544"/>
    <w:rsid w:val="00F516BE"/>
    <w:rsid w:val="00F5174C"/>
    <w:rsid w:val="00F52056"/>
    <w:rsid w:val="00F52C37"/>
    <w:rsid w:val="00F52E60"/>
    <w:rsid w:val="00F530B6"/>
    <w:rsid w:val="00F5377D"/>
    <w:rsid w:val="00F54918"/>
    <w:rsid w:val="00F54C84"/>
    <w:rsid w:val="00F54D20"/>
    <w:rsid w:val="00F54D62"/>
    <w:rsid w:val="00F5523D"/>
    <w:rsid w:val="00F55FDC"/>
    <w:rsid w:val="00F5640C"/>
    <w:rsid w:val="00F5660A"/>
    <w:rsid w:val="00F570F0"/>
    <w:rsid w:val="00F571EF"/>
    <w:rsid w:val="00F5749D"/>
    <w:rsid w:val="00F5774B"/>
    <w:rsid w:val="00F5787E"/>
    <w:rsid w:val="00F57A61"/>
    <w:rsid w:val="00F57E66"/>
    <w:rsid w:val="00F601B4"/>
    <w:rsid w:val="00F6048E"/>
    <w:rsid w:val="00F60AB9"/>
    <w:rsid w:val="00F60DCB"/>
    <w:rsid w:val="00F61198"/>
    <w:rsid w:val="00F61314"/>
    <w:rsid w:val="00F6144E"/>
    <w:rsid w:val="00F618C9"/>
    <w:rsid w:val="00F621D3"/>
    <w:rsid w:val="00F62AF7"/>
    <w:rsid w:val="00F62CA9"/>
    <w:rsid w:val="00F62D2C"/>
    <w:rsid w:val="00F62DF7"/>
    <w:rsid w:val="00F62FEE"/>
    <w:rsid w:val="00F631F9"/>
    <w:rsid w:val="00F6372B"/>
    <w:rsid w:val="00F6415D"/>
    <w:rsid w:val="00F646CA"/>
    <w:rsid w:val="00F64D0A"/>
    <w:rsid w:val="00F654C8"/>
    <w:rsid w:val="00F6584B"/>
    <w:rsid w:val="00F65BD4"/>
    <w:rsid w:val="00F65E6D"/>
    <w:rsid w:val="00F67F26"/>
    <w:rsid w:val="00F70416"/>
    <w:rsid w:val="00F70813"/>
    <w:rsid w:val="00F70B20"/>
    <w:rsid w:val="00F70DA2"/>
    <w:rsid w:val="00F71784"/>
    <w:rsid w:val="00F71875"/>
    <w:rsid w:val="00F73054"/>
    <w:rsid w:val="00F73338"/>
    <w:rsid w:val="00F735D4"/>
    <w:rsid w:val="00F73C6F"/>
    <w:rsid w:val="00F74E54"/>
    <w:rsid w:val="00F74F0C"/>
    <w:rsid w:val="00F7524F"/>
    <w:rsid w:val="00F755FA"/>
    <w:rsid w:val="00F7572D"/>
    <w:rsid w:val="00F760BA"/>
    <w:rsid w:val="00F761EA"/>
    <w:rsid w:val="00F7753F"/>
    <w:rsid w:val="00F77E78"/>
    <w:rsid w:val="00F80FB5"/>
    <w:rsid w:val="00F80FF6"/>
    <w:rsid w:val="00F81060"/>
    <w:rsid w:val="00F815BB"/>
    <w:rsid w:val="00F81998"/>
    <w:rsid w:val="00F82345"/>
    <w:rsid w:val="00F82592"/>
    <w:rsid w:val="00F82AA3"/>
    <w:rsid w:val="00F82BFD"/>
    <w:rsid w:val="00F82E87"/>
    <w:rsid w:val="00F830E1"/>
    <w:rsid w:val="00F8397F"/>
    <w:rsid w:val="00F84A88"/>
    <w:rsid w:val="00F84D08"/>
    <w:rsid w:val="00F84D9E"/>
    <w:rsid w:val="00F8562B"/>
    <w:rsid w:val="00F857A5"/>
    <w:rsid w:val="00F871B7"/>
    <w:rsid w:val="00F873A2"/>
    <w:rsid w:val="00F873A4"/>
    <w:rsid w:val="00F87919"/>
    <w:rsid w:val="00F9077D"/>
    <w:rsid w:val="00F90BD6"/>
    <w:rsid w:val="00F90BFB"/>
    <w:rsid w:val="00F90CF6"/>
    <w:rsid w:val="00F925D6"/>
    <w:rsid w:val="00F92988"/>
    <w:rsid w:val="00F92CDE"/>
    <w:rsid w:val="00F93107"/>
    <w:rsid w:val="00F94230"/>
    <w:rsid w:val="00F9434F"/>
    <w:rsid w:val="00F9455C"/>
    <w:rsid w:val="00F94957"/>
    <w:rsid w:val="00F94A96"/>
    <w:rsid w:val="00F951F9"/>
    <w:rsid w:val="00F9530F"/>
    <w:rsid w:val="00F966D8"/>
    <w:rsid w:val="00F96927"/>
    <w:rsid w:val="00F96BB8"/>
    <w:rsid w:val="00F9745C"/>
    <w:rsid w:val="00F975A1"/>
    <w:rsid w:val="00F9789F"/>
    <w:rsid w:val="00F97A67"/>
    <w:rsid w:val="00F97D3F"/>
    <w:rsid w:val="00FA0DBB"/>
    <w:rsid w:val="00FA134A"/>
    <w:rsid w:val="00FA1573"/>
    <w:rsid w:val="00FA1642"/>
    <w:rsid w:val="00FA1960"/>
    <w:rsid w:val="00FA1FF3"/>
    <w:rsid w:val="00FA23A4"/>
    <w:rsid w:val="00FA2724"/>
    <w:rsid w:val="00FA2741"/>
    <w:rsid w:val="00FA2860"/>
    <w:rsid w:val="00FA3BEC"/>
    <w:rsid w:val="00FA4103"/>
    <w:rsid w:val="00FA4233"/>
    <w:rsid w:val="00FA47BD"/>
    <w:rsid w:val="00FA4BE2"/>
    <w:rsid w:val="00FA4C67"/>
    <w:rsid w:val="00FA4DD5"/>
    <w:rsid w:val="00FA4E8E"/>
    <w:rsid w:val="00FA5006"/>
    <w:rsid w:val="00FA549B"/>
    <w:rsid w:val="00FA553B"/>
    <w:rsid w:val="00FA678F"/>
    <w:rsid w:val="00FA690F"/>
    <w:rsid w:val="00FB00AD"/>
    <w:rsid w:val="00FB028D"/>
    <w:rsid w:val="00FB07EB"/>
    <w:rsid w:val="00FB0C3E"/>
    <w:rsid w:val="00FB0E9B"/>
    <w:rsid w:val="00FB11E1"/>
    <w:rsid w:val="00FB11F4"/>
    <w:rsid w:val="00FB1468"/>
    <w:rsid w:val="00FB164B"/>
    <w:rsid w:val="00FB1D5D"/>
    <w:rsid w:val="00FB286A"/>
    <w:rsid w:val="00FB2A9F"/>
    <w:rsid w:val="00FB3218"/>
    <w:rsid w:val="00FB3322"/>
    <w:rsid w:val="00FB3772"/>
    <w:rsid w:val="00FB3CE8"/>
    <w:rsid w:val="00FB3E8C"/>
    <w:rsid w:val="00FB44BA"/>
    <w:rsid w:val="00FB4A7B"/>
    <w:rsid w:val="00FB4AB1"/>
    <w:rsid w:val="00FB4E2A"/>
    <w:rsid w:val="00FB50FA"/>
    <w:rsid w:val="00FB5271"/>
    <w:rsid w:val="00FB6196"/>
    <w:rsid w:val="00FB6215"/>
    <w:rsid w:val="00FB67FE"/>
    <w:rsid w:val="00FC008F"/>
    <w:rsid w:val="00FC02CC"/>
    <w:rsid w:val="00FC1793"/>
    <w:rsid w:val="00FC1A92"/>
    <w:rsid w:val="00FC1C95"/>
    <w:rsid w:val="00FC21C3"/>
    <w:rsid w:val="00FC2272"/>
    <w:rsid w:val="00FC29EE"/>
    <w:rsid w:val="00FC2DAC"/>
    <w:rsid w:val="00FC2E6C"/>
    <w:rsid w:val="00FC2FBE"/>
    <w:rsid w:val="00FC3700"/>
    <w:rsid w:val="00FC3BD3"/>
    <w:rsid w:val="00FC3C69"/>
    <w:rsid w:val="00FC3F6B"/>
    <w:rsid w:val="00FC410E"/>
    <w:rsid w:val="00FC4131"/>
    <w:rsid w:val="00FC44E0"/>
    <w:rsid w:val="00FC4B2B"/>
    <w:rsid w:val="00FC4C56"/>
    <w:rsid w:val="00FC4F3C"/>
    <w:rsid w:val="00FC5179"/>
    <w:rsid w:val="00FC5255"/>
    <w:rsid w:val="00FC57D2"/>
    <w:rsid w:val="00FC62EF"/>
    <w:rsid w:val="00FC7F65"/>
    <w:rsid w:val="00FC7F79"/>
    <w:rsid w:val="00FD0261"/>
    <w:rsid w:val="00FD0BD7"/>
    <w:rsid w:val="00FD1509"/>
    <w:rsid w:val="00FD21FE"/>
    <w:rsid w:val="00FD227B"/>
    <w:rsid w:val="00FD23C5"/>
    <w:rsid w:val="00FD2867"/>
    <w:rsid w:val="00FD2BFD"/>
    <w:rsid w:val="00FD2F82"/>
    <w:rsid w:val="00FD3767"/>
    <w:rsid w:val="00FD39C5"/>
    <w:rsid w:val="00FD3B22"/>
    <w:rsid w:val="00FD3D76"/>
    <w:rsid w:val="00FD42D6"/>
    <w:rsid w:val="00FD5331"/>
    <w:rsid w:val="00FD5590"/>
    <w:rsid w:val="00FD5A54"/>
    <w:rsid w:val="00FD5D1D"/>
    <w:rsid w:val="00FD6120"/>
    <w:rsid w:val="00FD6340"/>
    <w:rsid w:val="00FD71F7"/>
    <w:rsid w:val="00FD7DC3"/>
    <w:rsid w:val="00FE017E"/>
    <w:rsid w:val="00FE02E3"/>
    <w:rsid w:val="00FE0601"/>
    <w:rsid w:val="00FE088C"/>
    <w:rsid w:val="00FE0AFB"/>
    <w:rsid w:val="00FE0C32"/>
    <w:rsid w:val="00FE1799"/>
    <w:rsid w:val="00FE1C55"/>
    <w:rsid w:val="00FE27B6"/>
    <w:rsid w:val="00FE27D2"/>
    <w:rsid w:val="00FE27F5"/>
    <w:rsid w:val="00FE28A6"/>
    <w:rsid w:val="00FE2AD0"/>
    <w:rsid w:val="00FE2B21"/>
    <w:rsid w:val="00FE2D16"/>
    <w:rsid w:val="00FE2D78"/>
    <w:rsid w:val="00FE3541"/>
    <w:rsid w:val="00FE364D"/>
    <w:rsid w:val="00FE37A0"/>
    <w:rsid w:val="00FE3AF3"/>
    <w:rsid w:val="00FE415E"/>
    <w:rsid w:val="00FE41C1"/>
    <w:rsid w:val="00FE49CF"/>
    <w:rsid w:val="00FE4BD0"/>
    <w:rsid w:val="00FE627A"/>
    <w:rsid w:val="00FE6569"/>
    <w:rsid w:val="00FE72B7"/>
    <w:rsid w:val="00FE7501"/>
    <w:rsid w:val="00FE7D55"/>
    <w:rsid w:val="00FE7DC4"/>
    <w:rsid w:val="00FF03F1"/>
    <w:rsid w:val="00FF054C"/>
    <w:rsid w:val="00FF0750"/>
    <w:rsid w:val="00FF1051"/>
    <w:rsid w:val="00FF1A0D"/>
    <w:rsid w:val="00FF2252"/>
    <w:rsid w:val="00FF2606"/>
    <w:rsid w:val="00FF289F"/>
    <w:rsid w:val="00FF2CCD"/>
    <w:rsid w:val="00FF30A3"/>
    <w:rsid w:val="00FF3147"/>
    <w:rsid w:val="00FF33FD"/>
    <w:rsid w:val="00FF3468"/>
    <w:rsid w:val="00FF3B58"/>
    <w:rsid w:val="00FF3E00"/>
    <w:rsid w:val="00FF4031"/>
    <w:rsid w:val="00FF40AF"/>
    <w:rsid w:val="00FF451B"/>
    <w:rsid w:val="00FF483A"/>
    <w:rsid w:val="00FF49BE"/>
    <w:rsid w:val="00FF50EA"/>
    <w:rsid w:val="00FF58BC"/>
    <w:rsid w:val="00FF5CE9"/>
    <w:rsid w:val="00FF5F18"/>
    <w:rsid w:val="00FF6299"/>
    <w:rsid w:val="00FF63DD"/>
    <w:rsid w:val="00FF6C6C"/>
    <w:rsid w:val="00FF6E2A"/>
    <w:rsid w:val="00FF75D4"/>
    <w:rsid w:val="00FF77CD"/>
    <w:rsid w:val="00FF7E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3D861E"/>
  <w15:docId w15:val="{DDDD5419-DBA7-454E-A1E6-F5EEDB57E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uiPriority="99" w:qFormat="1"/>
    <w:lsdException w:name="heading 8" w:uiPriority="99" w:qFormat="1"/>
    <w:lsdException w:name="heading 9" w:uiPriority="9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nhideWhenUsed="1" w:qFormat="1"/>
    <w:lsdException w:name="toc 3" w:semiHidden="1" w:uiPriority="9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Salutation" w:semiHidden="1" w:unhideWhenUsed="1"/>
    <w:lsdException w:name="Date" w:semiHidden="1" w:uiPriority="99"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qFormat="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5">
    <w:name w:val="Normal"/>
    <w:qFormat/>
    <w:rsid w:val="00E54870"/>
    <w:rPr>
      <w:rFonts w:eastAsia="MS Mincho"/>
      <w:lang w:eastAsia="ja-JP"/>
    </w:rPr>
  </w:style>
  <w:style w:type="paragraph" w:styleId="13">
    <w:name w:val="heading 1"/>
    <w:aliases w:val="Заголовок 1 Знак Знак,Заголовок 1 Знак Знак Знак,Заголовок 1-1"/>
    <w:basedOn w:val="a5"/>
    <w:next w:val="a5"/>
    <w:link w:val="16"/>
    <w:qFormat/>
    <w:rsid w:val="00C43D5E"/>
    <w:pPr>
      <w:keepNext/>
      <w:pageBreakBefore/>
      <w:numPr>
        <w:numId w:val="14"/>
      </w:numPr>
      <w:spacing w:after="240"/>
      <w:outlineLvl w:val="0"/>
    </w:pPr>
    <w:rPr>
      <w:rFonts w:ascii="Calibri" w:hAnsi="Calibri"/>
      <w:caps/>
      <w:kern w:val="28"/>
      <w:lang w:val="x-none"/>
    </w:rPr>
  </w:style>
  <w:style w:type="paragraph" w:styleId="20">
    <w:name w:val="heading 2"/>
    <w:aliases w:val=" Знак2, Знак2 Знак Знак Знак, Знак2 Знак1,Знак2 Знак Знак Знак,Знак2 Знак1,ГЛАВА,Заголовок 2 Знак1,Заголовок 2 Знак Знак,Заголовок 21"/>
    <w:basedOn w:val="a5"/>
    <w:next w:val="a5"/>
    <w:link w:val="22"/>
    <w:uiPriority w:val="9"/>
    <w:qFormat/>
    <w:rsid w:val="000070FF"/>
    <w:pPr>
      <w:keepNext/>
      <w:numPr>
        <w:ilvl w:val="1"/>
        <w:numId w:val="14"/>
      </w:numPr>
      <w:spacing w:before="240" w:after="240"/>
      <w:jc w:val="center"/>
      <w:outlineLvl w:val="1"/>
    </w:pPr>
    <w:rPr>
      <w:rFonts w:ascii="Arial" w:hAnsi="Arial"/>
      <w:sz w:val="22"/>
      <w:lang w:val="x-none"/>
    </w:rPr>
  </w:style>
  <w:style w:type="paragraph" w:styleId="3">
    <w:name w:val="heading 3"/>
    <w:aliases w:val="Знак3 Знак,Знак3,Знак3 Знак Знак Знак,ПодЗаголовок,Заголовок 31,Знак14, Знак3 Знак Знак Знак"/>
    <w:basedOn w:val="a5"/>
    <w:next w:val="a5"/>
    <w:link w:val="31"/>
    <w:qFormat/>
    <w:rsid w:val="000070FF"/>
    <w:pPr>
      <w:keepNext/>
      <w:numPr>
        <w:ilvl w:val="2"/>
        <w:numId w:val="14"/>
      </w:numPr>
      <w:spacing w:before="120" w:after="120"/>
      <w:jc w:val="center"/>
      <w:outlineLvl w:val="2"/>
    </w:pPr>
    <w:rPr>
      <w:b/>
      <w:sz w:val="22"/>
      <w:lang w:val="x-none"/>
    </w:rPr>
  </w:style>
  <w:style w:type="paragraph" w:styleId="40">
    <w:name w:val="heading 4"/>
    <w:aliases w:val="ПОДЗАГОЛОВКИ"/>
    <w:basedOn w:val="a5"/>
    <w:next w:val="a5"/>
    <w:link w:val="41"/>
    <w:qFormat/>
    <w:rsid w:val="000070FF"/>
    <w:pPr>
      <w:keepNext/>
      <w:numPr>
        <w:ilvl w:val="3"/>
        <w:numId w:val="14"/>
      </w:numPr>
      <w:spacing w:before="120" w:after="120"/>
      <w:jc w:val="center"/>
      <w:outlineLvl w:val="3"/>
    </w:pPr>
    <w:rPr>
      <w:b/>
      <w:bCs/>
      <w:szCs w:val="28"/>
      <w:lang w:val="x-none"/>
    </w:rPr>
  </w:style>
  <w:style w:type="paragraph" w:styleId="50">
    <w:name w:val="heading 5"/>
    <w:basedOn w:val="a5"/>
    <w:next w:val="a5"/>
    <w:link w:val="51"/>
    <w:qFormat/>
    <w:rsid w:val="000070FF"/>
    <w:pPr>
      <w:keepNext/>
      <w:numPr>
        <w:ilvl w:val="4"/>
        <w:numId w:val="14"/>
      </w:numPr>
      <w:spacing w:before="120" w:after="120"/>
      <w:jc w:val="center"/>
      <w:outlineLvl w:val="4"/>
    </w:pPr>
    <w:rPr>
      <w:bCs/>
      <w:i/>
      <w:iCs/>
      <w:lang w:val="x-none"/>
    </w:rPr>
  </w:style>
  <w:style w:type="paragraph" w:styleId="60">
    <w:name w:val="heading 6"/>
    <w:basedOn w:val="a5"/>
    <w:next w:val="a5"/>
    <w:link w:val="61"/>
    <w:qFormat/>
    <w:rsid w:val="00A243E0"/>
    <w:pPr>
      <w:keepNext/>
      <w:numPr>
        <w:ilvl w:val="5"/>
        <w:numId w:val="14"/>
      </w:numPr>
      <w:spacing w:after="240"/>
      <w:jc w:val="center"/>
      <w:outlineLvl w:val="5"/>
    </w:pPr>
    <w:rPr>
      <w:rFonts w:ascii="Arial" w:hAnsi="Arial"/>
      <w:b/>
      <w:sz w:val="24"/>
      <w:szCs w:val="24"/>
      <w:lang w:val="x-none"/>
    </w:rPr>
  </w:style>
  <w:style w:type="paragraph" w:styleId="7">
    <w:name w:val="heading 7"/>
    <w:aliases w:val="Заголовок x.x"/>
    <w:basedOn w:val="a5"/>
    <w:next w:val="a5"/>
    <w:link w:val="71"/>
    <w:uiPriority w:val="99"/>
    <w:qFormat/>
    <w:rsid w:val="00235447"/>
    <w:pPr>
      <w:keepNext/>
      <w:numPr>
        <w:ilvl w:val="6"/>
        <w:numId w:val="14"/>
      </w:numPr>
      <w:pBdr>
        <w:top w:val="single" w:sz="4" w:space="31" w:color="auto"/>
        <w:left w:val="single" w:sz="4" w:space="4" w:color="auto"/>
        <w:bottom w:val="single" w:sz="4" w:space="0" w:color="auto"/>
        <w:right w:val="single" w:sz="4" w:space="0" w:color="auto"/>
      </w:pBdr>
      <w:tabs>
        <w:tab w:val="left" w:pos="1540"/>
      </w:tabs>
      <w:jc w:val="center"/>
      <w:outlineLvl w:val="6"/>
    </w:pPr>
    <w:rPr>
      <w:b/>
      <w:bCs/>
      <w:sz w:val="16"/>
      <w:lang w:val="x-none"/>
    </w:rPr>
  </w:style>
  <w:style w:type="paragraph" w:styleId="8">
    <w:name w:val="heading 8"/>
    <w:basedOn w:val="a5"/>
    <w:next w:val="a5"/>
    <w:link w:val="81"/>
    <w:uiPriority w:val="99"/>
    <w:qFormat/>
    <w:rsid w:val="00235447"/>
    <w:pPr>
      <w:keepNext/>
      <w:numPr>
        <w:ilvl w:val="7"/>
        <w:numId w:val="14"/>
      </w:numPr>
      <w:outlineLvl w:val="7"/>
    </w:pPr>
    <w:rPr>
      <w:bCs/>
      <w:lang w:val="x-none"/>
    </w:rPr>
  </w:style>
  <w:style w:type="paragraph" w:styleId="9">
    <w:name w:val="heading 9"/>
    <w:basedOn w:val="a5"/>
    <w:next w:val="a5"/>
    <w:link w:val="90"/>
    <w:uiPriority w:val="99"/>
    <w:qFormat/>
    <w:rsid w:val="00235447"/>
    <w:pPr>
      <w:keepNext/>
      <w:widowControl w:val="0"/>
      <w:numPr>
        <w:ilvl w:val="8"/>
        <w:numId w:val="14"/>
      </w:numPr>
      <w:outlineLvl w:val="8"/>
    </w:pPr>
    <w:rPr>
      <w:b/>
      <w:snapToGrid w:val="0"/>
      <w:sz w:val="22"/>
      <w:lang w:val="x-none"/>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footer"/>
    <w:aliases w:val=" Знак6, Знак14"/>
    <w:basedOn w:val="a5"/>
    <w:link w:val="aa"/>
    <w:uiPriority w:val="99"/>
    <w:rsid w:val="000070FF"/>
    <w:pPr>
      <w:tabs>
        <w:tab w:val="center" w:pos="4677"/>
        <w:tab w:val="right" w:pos="9355"/>
      </w:tabs>
    </w:pPr>
    <w:rPr>
      <w:lang w:val="x-none"/>
    </w:rPr>
  </w:style>
  <w:style w:type="character" w:styleId="ab">
    <w:name w:val="page number"/>
    <w:basedOn w:val="a6"/>
    <w:rsid w:val="000070FF"/>
  </w:style>
  <w:style w:type="paragraph" w:customStyle="1" w:styleId="ac">
    <w:name w:val="Нормальный"/>
    <w:basedOn w:val="a5"/>
    <w:rsid w:val="000070FF"/>
    <w:pPr>
      <w:spacing w:line="250" w:lineRule="exact"/>
    </w:pPr>
  </w:style>
  <w:style w:type="paragraph" w:customStyle="1" w:styleId="ad">
    <w:name w:val="таблица"/>
    <w:basedOn w:val="13"/>
    <w:rsid w:val="000070FF"/>
    <w:pPr>
      <w:pageBreakBefore w:val="0"/>
      <w:spacing w:before="120" w:after="120"/>
    </w:pPr>
    <w:rPr>
      <w:rFonts w:ascii="Times New Roman" w:hAnsi="Times New Roman"/>
      <w:b/>
      <w:caps w:val="0"/>
    </w:rPr>
  </w:style>
  <w:style w:type="paragraph" w:customStyle="1" w:styleId="ae">
    <w:name w:val="табл."/>
    <w:basedOn w:val="ad"/>
    <w:rsid w:val="000070FF"/>
    <w:pPr>
      <w:keepNext w:val="0"/>
      <w:spacing w:before="60" w:after="60"/>
    </w:pPr>
    <w:rPr>
      <w:b w:val="0"/>
      <w:bCs/>
      <w:sz w:val="18"/>
    </w:rPr>
  </w:style>
  <w:style w:type="paragraph" w:customStyle="1" w:styleId="af">
    <w:name w:val="Рис."/>
    <w:basedOn w:val="ae"/>
    <w:rsid w:val="000070FF"/>
    <w:pPr>
      <w:spacing w:after="240"/>
      <w:jc w:val="center"/>
    </w:pPr>
    <w:rPr>
      <w:sz w:val="20"/>
    </w:rPr>
  </w:style>
  <w:style w:type="paragraph" w:customStyle="1" w:styleId="af0">
    <w:name w:val="рисунок"/>
    <w:basedOn w:val="af"/>
    <w:rsid w:val="000070FF"/>
    <w:pPr>
      <w:spacing w:before="240" w:after="120"/>
    </w:pPr>
  </w:style>
  <w:style w:type="paragraph" w:customStyle="1" w:styleId="17">
    <w:name w:val="табл1"/>
    <w:basedOn w:val="a5"/>
    <w:uiPriority w:val="99"/>
    <w:rsid w:val="000070FF"/>
    <w:pPr>
      <w:keepNext/>
      <w:spacing w:before="120" w:after="120"/>
      <w:jc w:val="center"/>
    </w:pPr>
    <w:rPr>
      <w:sz w:val="18"/>
    </w:rPr>
  </w:style>
  <w:style w:type="paragraph" w:customStyle="1" w:styleId="af1">
    <w:name w:val="табличный"/>
    <w:basedOn w:val="ae"/>
    <w:rsid w:val="000070FF"/>
    <w:pPr>
      <w:spacing w:before="120" w:after="120"/>
      <w:jc w:val="right"/>
    </w:pPr>
    <w:rPr>
      <w:rFonts w:ascii="Arial" w:hAnsi="Arial" w:cs="Arial"/>
      <w:sz w:val="20"/>
    </w:rPr>
  </w:style>
  <w:style w:type="paragraph" w:customStyle="1" w:styleId="af2">
    <w:name w:val="формула"/>
    <w:basedOn w:val="a5"/>
    <w:rsid w:val="000070FF"/>
    <w:pPr>
      <w:spacing w:before="80" w:after="80"/>
      <w:jc w:val="center"/>
    </w:pPr>
    <w:rPr>
      <w:snapToGrid w:val="0"/>
    </w:rPr>
  </w:style>
  <w:style w:type="paragraph" w:customStyle="1" w:styleId="af3">
    <w:name w:val="эпиграф"/>
    <w:basedOn w:val="af0"/>
    <w:rsid w:val="000070FF"/>
    <w:pPr>
      <w:spacing w:before="0"/>
      <w:ind w:left="3119" w:firstLine="425"/>
      <w:jc w:val="both"/>
    </w:pPr>
    <w:rPr>
      <w:i/>
      <w:iCs/>
    </w:rPr>
  </w:style>
  <w:style w:type="paragraph" w:customStyle="1" w:styleId="af4">
    <w:name w:val="эпиграф_подп."/>
    <w:basedOn w:val="af3"/>
    <w:rsid w:val="000070FF"/>
    <w:pPr>
      <w:spacing w:before="120"/>
      <w:ind w:firstLine="1"/>
      <w:jc w:val="right"/>
    </w:pPr>
  </w:style>
  <w:style w:type="table" w:styleId="af5">
    <w:name w:val="Table Grid"/>
    <w:basedOn w:val="a7"/>
    <w:uiPriority w:val="59"/>
    <w:rsid w:val="0046441C"/>
    <w:pPr>
      <w:ind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toc 2"/>
    <w:basedOn w:val="a5"/>
    <w:next w:val="a5"/>
    <w:autoRedefine/>
    <w:qFormat/>
    <w:rsid w:val="00EF1E0C"/>
    <w:pPr>
      <w:tabs>
        <w:tab w:val="right" w:leader="dot" w:pos="10206"/>
      </w:tabs>
      <w:spacing w:before="120" w:after="120"/>
      <w:ind w:left="397" w:right="1558"/>
      <w:jc w:val="both"/>
    </w:pPr>
    <w:rPr>
      <w:rFonts w:eastAsia="Times New Roman"/>
      <w:bCs/>
      <w:noProof/>
      <w:sz w:val="28"/>
      <w:szCs w:val="30"/>
      <w:lang w:eastAsia="ru-RU"/>
    </w:rPr>
  </w:style>
  <w:style w:type="paragraph" w:styleId="32">
    <w:name w:val="toc 3"/>
    <w:basedOn w:val="a5"/>
    <w:next w:val="a5"/>
    <w:autoRedefine/>
    <w:uiPriority w:val="99"/>
    <w:qFormat/>
    <w:rsid w:val="00BD3820"/>
    <w:pPr>
      <w:tabs>
        <w:tab w:val="right" w:leader="dot" w:pos="10206"/>
        <w:tab w:val="right" w:leader="dot" w:pos="10348"/>
      </w:tabs>
      <w:jc w:val="both"/>
    </w:pPr>
    <w:rPr>
      <w:rFonts w:eastAsia="Times New Roman"/>
      <w:b/>
      <w:bCs/>
      <w:noProof/>
      <w:sz w:val="32"/>
      <w:szCs w:val="30"/>
      <w:lang w:eastAsia="en-US"/>
    </w:rPr>
  </w:style>
  <w:style w:type="character" w:styleId="af6">
    <w:name w:val="Hyperlink"/>
    <w:link w:val="18"/>
    <w:uiPriority w:val="99"/>
    <w:rsid w:val="009A7AE8"/>
    <w:rPr>
      <w:color w:val="0000FF"/>
      <w:u w:val="single"/>
    </w:rPr>
  </w:style>
  <w:style w:type="paragraph" w:styleId="af7">
    <w:name w:val="TOC Heading"/>
    <w:basedOn w:val="13"/>
    <w:next w:val="a5"/>
    <w:uiPriority w:val="39"/>
    <w:unhideWhenUsed/>
    <w:qFormat/>
    <w:rsid w:val="00D97B31"/>
    <w:pPr>
      <w:keepLines/>
      <w:pageBreakBefore w:val="0"/>
      <w:spacing w:before="480" w:after="0" w:line="276" w:lineRule="auto"/>
      <w:outlineLvl w:val="9"/>
    </w:pPr>
    <w:rPr>
      <w:rFonts w:ascii="Cambria" w:eastAsia="Times New Roman" w:hAnsi="Cambria"/>
      <w:b/>
      <w:bCs/>
      <w:caps w:val="0"/>
      <w:color w:val="365F91"/>
      <w:kern w:val="0"/>
      <w:sz w:val="28"/>
      <w:szCs w:val="28"/>
      <w:lang w:eastAsia="ru-RU"/>
    </w:rPr>
  </w:style>
  <w:style w:type="paragraph" w:styleId="19">
    <w:name w:val="toc 1"/>
    <w:basedOn w:val="a5"/>
    <w:next w:val="a5"/>
    <w:autoRedefine/>
    <w:uiPriority w:val="39"/>
    <w:unhideWhenUsed/>
    <w:qFormat/>
    <w:rsid w:val="00B44007"/>
    <w:pPr>
      <w:tabs>
        <w:tab w:val="right" w:leader="dot" w:pos="10206"/>
      </w:tabs>
      <w:spacing w:after="100" w:line="276" w:lineRule="auto"/>
      <w:ind w:right="424"/>
      <w:jc w:val="both"/>
    </w:pPr>
    <w:rPr>
      <w:rFonts w:eastAsia="Times New Roman"/>
      <w:noProof/>
      <w:sz w:val="32"/>
      <w:szCs w:val="22"/>
      <w:lang w:eastAsia="en-US"/>
    </w:rPr>
  </w:style>
  <w:style w:type="paragraph" w:styleId="af8">
    <w:name w:val="Balloon Text"/>
    <w:aliases w:val=" Знак5"/>
    <w:basedOn w:val="a5"/>
    <w:link w:val="af9"/>
    <w:uiPriority w:val="99"/>
    <w:unhideWhenUsed/>
    <w:qFormat/>
    <w:rsid w:val="00D97B31"/>
    <w:rPr>
      <w:rFonts w:ascii="Tahoma" w:hAnsi="Tahoma"/>
      <w:sz w:val="16"/>
      <w:szCs w:val="16"/>
      <w:lang w:val="x-none"/>
    </w:rPr>
  </w:style>
  <w:style w:type="character" w:customStyle="1" w:styleId="af9">
    <w:name w:val="Текст выноски Знак"/>
    <w:aliases w:val=" Знак5 Знак"/>
    <w:link w:val="af8"/>
    <w:uiPriority w:val="99"/>
    <w:qFormat/>
    <w:rsid w:val="00D97B31"/>
    <w:rPr>
      <w:rFonts w:ascii="Tahoma" w:eastAsia="MS Mincho" w:hAnsi="Tahoma" w:cs="Tahoma"/>
      <w:sz w:val="16"/>
      <w:szCs w:val="16"/>
      <w:lang w:eastAsia="ja-JP"/>
    </w:rPr>
  </w:style>
  <w:style w:type="paragraph" w:styleId="afa">
    <w:name w:val="List Paragraph"/>
    <w:basedOn w:val="a5"/>
    <w:link w:val="afb"/>
    <w:uiPriority w:val="99"/>
    <w:qFormat/>
    <w:rsid w:val="004457E2"/>
    <w:pPr>
      <w:spacing w:after="200" w:line="276" w:lineRule="auto"/>
      <w:ind w:left="720"/>
      <w:contextualSpacing/>
    </w:pPr>
    <w:rPr>
      <w:rFonts w:ascii="Calibri" w:eastAsia="Times New Roman" w:hAnsi="Calibri"/>
      <w:sz w:val="22"/>
      <w:szCs w:val="22"/>
      <w:lang w:eastAsia="ru-RU"/>
    </w:rPr>
  </w:style>
  <w:style w:type="paragraph" w:customStyle="1" w:styleId="ConsPlusNonformat">
    <w:name w:val="ConsPlusNonformat"/>
    <w:rsid w:val="004457E2"/>
    <w:pPr>
      <w:autoSpaceDE w:val="0"/>
      <w:autoSpaceDN w:val="0"/>
      <w:adjustRightInd w:val="0"/>
      <w:jc w:val="both"/>
    </w:pPr>
    <w:rPr>
      <w:rFonts w:ascii="Courier New" w:hAnsi="Courier New" w:cs="Courier New"/>
    </w:rPr>
  </w:style>
  <w:style w:type="paragraph" w:customStyle="1" w:styleId="ConsPlusNormal">
    <w:name w:val="ConsPlusNormal"/>
    <w:link w:val="ConsPlusNormal0"/>
    <w:qFormat/>
    <w:rsid w:val="005C5A5B"/>
    <w:pPr>
      <w:widowControl w:val="0"/>
      <w:autoSpaceDE w:val="0"/>
      <w:autoSpaceDN w:val="0"/>
      <w:adjustRightInd w:val="0"/>
      <w:ind w:firstLine="720"/>
      <w:jc w:val="both"/>
    </w:pPr>
    <w:rPr>
      <w:rFonts w:ascii="Arial" w:hAnsi="Arial" w:cs="Arial"/>
    </w:rPr>
  </w:style>
  <w:style w:type="paragraph" w:customStyle="1" w:styleId="ConsPlusCell">
    <w:name w:val="ConsPlusCell"/>
    <w:uiPriority w:val="99"/>
    <w:rsid w:val="005C5A5B"/>
    <w:pPr>
      <w:autoSpaceDE w:val="0"/>
      <w:autoSpaceDN w:val="0"/>
      <w:adjustRightInd w:val="0"/>
      <w:jc w:val="both"/>
    </w:pPr>
    <w:rPr>
      <w:rFonts w:ascii="Arial" w:hAnsi="Arial" w:cs="Arial"/>
    </w:rPr>
  </w:style>
  <w:style w:type="paragraph" w:styleId="afc">
    <w:name w:val="Title"/>
    <w:basedOn w:val="a5"/>
    <w:link w:val="afd"/>
    <w:qFormat/>
    <w:rsid w:val="00307773"/>
    <w:pPr>
      <w:ind w:firstLine="708"/>
      <w:jc w:val="center"/>
    </w:pPr>
    <w:rPr>
      <w:rFonts w:eastAsia="Times New Roman"/>
      <w:sz w:val="32"/>
      <w:szCs w:val="24"/>
      <w:lang w:val="x-none" w:eastAsia="x-none"/>
    </w:rPr>
  </w:style>
  <w:style w:type="character" w:customStyle="1" w:styleId="afd">
    <w:name w:val="Заголовок Знак"/>
    <w:link w:val="afc"/>
    <w:rsid w:val="00307773"/>
    <w:rPr>
      <w:sz w:val="32"/>
      <w:szCs w:val="24"/>
    </w:rPr>
  </w:style>
  <w:style w:type="paragraph" w:styleId="afe">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5"/>
    <w:link w:val="aff"/>
    <w:unhideWhenUsed/>
    <w:qFormat/>
    <w:rsid w:val="00307773"/>
    <w:pPr>
      <w:jc w:val="both"/>
    </w:pPr>
    <w:rPr>
      <w:rFonts w:eastAsia="Times New Roman"/>
      <w:sz w:val="24"/>
      <w:szCs w:val="24"/>
      <w:lang w:val="x-none" w:eastAsia="x-none"/>
    </w:rPr>
  </w:style>
  <w:style w:type="character" w:customStyle="1" w:styleId="aff">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e"/>
    <w:rsid w:val="00307773"/>
    <w:rPr>
      <w:sz w:val="24"/>
      <w:szCs w:val="24"/>
    </w:rPr>
  </w:style>
  <w:style w:type="paragraph" w:styleId="aff0">
    <w:name w:val="header"/>
    <w:aliases w:val=" Знак4, Знак8,ВерхКолонтитул"/>
    <w:basedOn w:val="a5"/>
    <w:link w:val="aff1"/>
    <w:unhideWhenUsed/>
    <w:rsid w:val="006140FC"/>
    <w:pPr>
      <w:tabs>
        <w:tab w:val="center" w:pos="4677"/>
        <w:tab w:val="right" w:pos="9355"/>
      </w:tabs>
    </w:pPr>
    <w:rPr>
      <w:lang w:val="x-none"/>
    </w:rPr>
  </w:style>
  <w:style w:type="character" w:customStyle="1" w:styleId="aff1">
    <w:name w:val="Верхний колонтитул Знак"/>
    <w:aliases w:val=" Знак4 Знак, Знак8 Знак,ВерхКолонтитул Знак"/>
    <w:link w:val="aff0"/>
    <w:rsid w:val="006140FC"/>
    <w:rPr>
      <w:rFonts w:eastAsia="MS Mincho"/>
      <w:lang w:eastAsia="ja-JP"/>
    </w:rPr>
  </w:style>
  <w:style w:type="paragraph" w:customStyle="1" w:styleId="aff2">
    <w:name w:val="Нормальный (таблица)"/>
    <w:basedOn w:val="a5"/>
    <w:next w:val="a5"/>
    <w:uiPriority w:val="99"/>
    <w:rsid w:val="00D651EF"/>
    <w:pPr>
      <w:widowControl w:val="0"/>
      <w:autoSpaceDE w:val="0"/>
      <w:autoSpaceDN w:val="0"/>
      <w:adjustRightInd w:val="0"/>
      <w:jc w:val="both"/>
    </w:pPr>
    <w:rPr>
      <w:rFonts w:ascii="Arial" w:eastAsia="Times New Roman" w:hAnsi="Arial" w:cs="Arial"/>
      <w:sz w:val="22"/>
      <w:szCs w:val="22"/>
      <w:lang w:eastAsia="ru-RU"/>
    </w:rPr>
  </w:style>
  <w:style w:type="paragraph" w:styleId="aff3">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5"/>
    <w:link w:val="aff4"/>
    <w:unhideWhenUsed/>
    <w:rsid w:val="00AF228B"/>
    <w:pPr>
      <w:spacing w:before="100" w:beforeAutospacing="1" w:after="100" w:afterAutospacing="1"/>
    </w:pPr>
    <w:rPr>
      <w:rFonts w:eastAsia="Calibri"/>
      <w:sz w:val="24"/>
      <w:szCs w:val="24"/>
      <w:lang w:val="x-none" w:eastAsia="x-none"/>
    </w:rPr>
  </w:style>
  <w:style w:type="character" w:customStyle="1" w:styleId="apple-converted-space">
    <w:name w:val="apple-converted-space"/>
    <w:rsid w:val="00AF228B"/>
    <w:rPr>
      <w:rFonts w:ascii="Times New Roman" w:hAnsi="Times New Roman" w:cs="Times New Roman" w:hint="default"/>
    </w:rPr>
  </w:style>
  <w:style w:type="character" w:customStyle="1" w:styleId="aa">
    <w:name w:val="Нижний колонтитул Знак"/>
    <w:aliases w:val=" Знак6 Знак, Знак14 Знак"/>
    <w:link w:val="a9"/>
    <w:uiPriority w:val="99"/>
    <w:rsid w:val="00025168"/>
    <w:rPr>
      <w:rFonts w:eastAsia="MS Mincho"/>
      <w:lang w:eastAsia="ja-JP"/>
    </w:rPr>
  </w:style>
  <w:style w:type="paragraph" w:styleId="33">
    <w:name w:val="Body Text 3"/>
    <w:basedOn w:val="a5"/>
    <w:link w:val="34"/>
    <w:unhideWhenUsed/>
    <w:rsid w:val="00C67187"/>
    <w:pPr>
      <w:spacing w:after="120"/>
    </w:pPr>
    <w:rPr>
      <w:sz w:val="16"/>
      <w:szCs w:val="16"/>
      <w:lang w:val="x-none"/>
    </w:rPr>
  </w:style>
  <w:style w:type="character" w:customStyle="1" w:styleId="34">
    <w:name w:val="Основной текст 3 Знак"/>
    <w:link w:val="33"/>
    <w:rsid w:val="00C67187"/>
    <w:rPr>
      <w:rFonts w:eastAsia="MS Mincho"/>
      <w:sz w:val="16"/>
      <w:szCs w:val="16"/>
      <w:lang w:eastAsia="ja-JP"/>
    </w:rPr>
  </w:style>
  <w:style w:type="paragraph" w:styleId="aff5">
    <w:name w:val="Body Text Indent"/>
    <w:aliases w:val="Основной текст 1,Основной текст 11"/>
    <w:basedOn w:val="a5"/>
    <w:link w:val="aff6"/>
    <w:unhideWhenUsed/>
    <w:rsid w:val="00C67187"/>
    <w:pPr>
      <w:spacing w:after="120"/>
      <w:ind w:left="283"/>
    </w:pPr>
    <w:rPr>
      <w:lang w:val="x-none"/>
    </w:rPr>
  </w:style>
  <w:style w:type="character" w:customStyle="1" w:styleId="aff6">
    <w:name w:val="Основной текст с отступом Знак"/>
    <w:aliases w:val="Основной текст 1 Знак,Основной текст 11 Знак"/>
    <w:link w:val="aff5"/>
    <w:rsid w:val="00C67187"/>
    <w:rPr>
      <w:rFonts w:eastAsia="MS Mincho"/>
      <w:lang w:eastAsia="ja-JP"/>
    </w:rPr>
  </w:style>
  <w:style w:type="numbering" w:customStyle="1" w:styleId="1a">
    <w:name w:val="Нет списка1"/>
    <w:next w:val="a8"/>
    <w:uiPriority w:val="99"/>
    <w:semiHidden/>
    <w:unhideWhenUsed/>
    <w:rsid w:val="00320DAD"/>
  </w:style>
  <w:style w:type="paragraph" w:styleId="aff7">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4"/>
    <w:unhideWhenUsed/>
    <w:qFormat/>
    <w:rsid w:val="00320DAD"/>
    <w:pPr>
      <w:tabs>
        <w:tab w:val="left" w:pos="9720"/>
        <w:tab w:val="right" w:pos="15138"/>
      </w:tabs>
      <w:jc w:val="center"/>
      <w:outlineLvl w:val="0"/>
    </w:pPr>
    <w:rPr>
      <w:rFonts w:eastAsia="Times New Roman"/>
      <w:b/>
      <w:bCs/>
      <w:sz w:val="26"/>
      <w:szCs w:val="26"/>
      <w:lang w:eastAsia="ru-RU"/>
    </w:rPr>
  </w:style>
  <w:style w:type="table" w:customStyle="1" w:styleId="1b">
    <w:name w:val="Сетка таблицы1"/>
    <w:basedOn w:val="a7"/>
    <w:next w:val="af5"/>
    <w:uiPriority w:val="99"/>
    <w:rsid w:val="00320DAD"/>
    <w:rPr>
      <w:rFonts w:ascii="Calibri" w:eastAsia="Calibri" w:hAnsi="Calibri"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
    <w:name w:val="Нет списка2"/>
    <w:next w:val="a8"/>
    <w:uiPriority w:val="99"/>
    <w:semiHidden/>
    <w:unhideWhenUsed/>
    <w:rsid w:val="005E688C"/>
  </w:style>
  <w:style w:type="character" w:customStyle="1" w:styleId="FontStyle12">
    <w:name w:val="Font Style12"/>
    <w:rsid w:val="005E688C"/>
    <w:rPr>
      <w:rFonts w:ascii="Cambria" w:eastAsia="Times New Roman" w:hAnsi="Cambria" w:cs="Cambria"/>
      <w:lang w:bidi="hi-IN"/>
    </w:rPr>
  </w:style>
  <w:style w:type="paragraph" w:customStyle="1" w:styleId="Style8">
    <w:name w:val="Style8"/>
    <w:basedOn w:val="a5"/>
    <w:uiPriority w:val="99"/>
    <w:rsid w:val="005E688C"/>
    <w:pPr>
      <w:widowControl w:val="0"/>
      <w:autoSpaceDE w:val="0"/>
      <w:autoSpaceDN w:val="0"/>
      <w:adjustRightInd w:val="0"/>
      <w:spacing w:line="320" w:lineRule="exact"/>
      <w:ind w:hanging="360"/>
    </w:pPr>
    <w:rPr>
      <w:rFonts w:ascii="Cambria" w:eastAsia="Times New Roman" w:hAnsi="Cambria" w:cs="Cambria"/>
      <w:sz w:val="24"/>
      <w:szCs w:val="24"/>
      <w:lang w:eastAsia="ru-RU" w:bidi="hi-IN"/>
    </w:rPr>
  </w:style>
  <w:style w:type="character" w:customStyle="1" w:styleId="blk">
    <w:name w:val="blk"/>
    <w:basedOn w:val="a6"/>
    <w:rsid w:val="005E688C"/>
  </w:style>
  <w:style w:type="table" w:customStyle="1" w:styleId="26">
    <w:name w:val="Сетка таблицы2"/>
    <w:basedOn w:val="a7"/>
    <w:next w:val="af5"/>
    <w:uiPriority w:val="59"/>
    <w:rsid w:val="005E68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8">
    <w:name w:val="Strong"/>
    <w:qFormat/>
    <w:rsid w:val="005E688C"/>
    <w:rPr>
      <w:b/>
      <w:bCs/>
    </w:rPr>
  </w:style>
  <w:style w:type="paragraph" w:styleId="27">
    <w:name w:val="Body Text Indent 2"/>
    <w:basedOn w:val="a5"/>
    <w:link w:val="28"/>
    <w:unhideWhenUsed/>
    <w:rsid w:val="00091AA2"/>
    <w:pPr>
      <w:spacing w:after="120" w:line="480" w:lineRule="auto"/>
      <w:ind w:left="283"/>
    </w:pPr>
    <w:rPr>
      <w:lang w:val="x-none"/>
    </w:rPr>
  </w:style>
  <w:style w:type="character" w:customStyle="1" w:styleId="28">
    <w:name w:val="Основной текст с отступом 2 Знак"/>
    <w:link w:val="27"/>
    <w:rsid w:val="00091AA2"/>
    <w:rPr>
      <w:rFonts w:eastAsia="MS Mincho"/>
      <w:lang w:eastAsia="ja-JP"/>
    </w:rPr>
  </w:style>
  <w:style w:type="numbering" w:customStyle="1" w:styleId="35">
    <w:name w:val="Нет списка3"/>
    <w:next w:val="a8"/>
    <w:semiHidden/>
    <w:rsid w:val="0035694F"/>
  </w:style>
  <w:style w:type="table" w:customStyle="1" w:styleId="36">
    <w:name w:val="Сетка таблицы3"/>
    <w:basedOn w:val="a7"/>
    <w:next w:val="af5"/>
    <w:rsid w:val="003569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1">
    <w:name w:val="consplusnormal"/>
    <w:basedOn w:val="a5"/>
    <w:uiPriority w:val="99"/>
    <w:rsid w:val="0035694F"/>
    <w:pPr>
      <w:spacing w:before="100" w:beforeAutospacing="1" w:after="100" w:afterAutospacing="1"/>
    </w:pPr>
    <w:rPr>
      <w:rFonts w:eastAsia="Calibri"/>
      <w:sz w:val="24"/>
      <w:szCs w:val="24"/>
      <w:lang w:eastAsia="ru-RU"/>
    </w:rPr>
  </w:style>
  <w:style w:type="character" w:customStyle="1" w:styleId="31">
    <w:name w:val="Заголовок 3 Знак"/>
    <w:aliases w:val="Знак3 Знак Знак,Знак3 Знак1,Знак3 Знак Знак Знак Знак,ПодЗаголовок Знак,Заголовок 31 Знак,Знак14 Знак, Знак3 Знак Знак Знак Знак"/>
    <w:link w:val="3"/>
    <w:locked/>
    <w:rsid w:val="0035694F"/>
    <w:rPr>
      <w:rFonts w:eastAsia="MS Mincho"/>
      <w:b/>
      <w:sz w:val="22"/>
      <w:lang w:val="x-none" w:eastAsia="ja-JP"/>
    </w:rPr>
  </w:style>
  <w:style w:type="character" w:customStyle="1" w:styleId="aff4">
    <w:name w:val="Обычный (Интернет)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link w:val="aff3"/>
    <w:locked/>
    <w:rsid w:val="0035694F"/>
    <w:rPr>
      <w:rFonts w:eastAsia="Calibri"/>
      <w:sz w:val="24"/>
      <w:szCs w:val="24"/>
    </w:rPr>
  </w:style>
  <w:style w:type="paragraph" w:customStyle="1" w:styleId="fr1">
    <w:name w:val="fr1"/>
    <w:basedOn w:val="a5"/>
    <w:rsid w:val="0035694F"/>
    <w:pPr>
      <w:spacing w:before="100" w:beforeAutospacing="1" w:after="100" w:afterAutospacing="1"/>
    </w:pPr>
    <w:rPr>
      <w:rFonts w:eastAsia="Calibri"/>
      <w:sz w:val="24"/>
      <w:szCs w:val="24"/>
      <w:lang w:eastAsia="ru-RU"/>
    </w:rPr>
  </w:style>
  <w:style w:type="paragraph" w:customStyle="1" w:styleId="1c">
    <w:name w:val="Абзац списка1"/>
    <w:basedOn w:val="a5"/>
    <w:qFormat/>
    <w:rsid w:val="0035694F"/>
    <w:pPr>
      <w:spacing w:after="200" w:line="276" w:lineRule="auto"/>
      <w:ind w:left="720"/>
    </w:pPr>
    <w:rPr>
      <w:rFonts w:ascii="Calibri" w:eastAsia="Times New Roman" w:hAnsi="Calibri"/>
      <w:sz w:val="22"/>
      <w:szCs w:val="22"/>
      <w:lang w:eastAsia="en-US"/>
    </w:rPr>
  </w:style>
  <w:style w:type="table" w:customStyle="1" w:styleId="42">
    <w:name w:val="Сетка таблицы4"/>
    <w:basedOn w:val="a7"/>
    <w:next w:val="af5"/>
    <w:rsid w:val="001940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
    <w:name w:val="Нет списка4"/>
    <w:next w:val="a8"/>
    <w:uiPriority w:val="99"/>
    <w:semiHidden/>
    <w:unhideWhenUsed/>
    <w:rsid w:val="00BF640C"/>
  </w:style>
  <w:style w:type="table" w:customStyle="1" w:styleId="52">
    <w:name w:val="Сетка таблицы5"/>
    <w:basedOn w:val="a7"/>
    <w:next w:val="af5"/>
    <w:uiPriority w:val="99"/>
    <w:rsid w:val="00BF640C"/>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8"/>
    <w:semiHidden/>
    <w:rsid w:val="00A05568"/>
  </w:style>
  <w:style w:type="paragraph" w:customStyle="1" w:styleId="aff9">
    <w:name w:val="Стиль в законе"/>
    <w:basedOn w:val="a5"/>
    <w:rsid w:val="00A05568"/>
    <w:pPr>
      <w:spacing w:before="120" w:line="360" w:lineRule="auto"/>
      <w:ind w:firstLine="851"/>
    </w:pPr>
    <w:rPr>
      <w:rFonts w:eastAsia="Times New Roman"/>
      <w:snapToGrid w:val="0"/>
      <w:sz w:val="28"/>
      <w:lang w:eastAsia="ru-RU"/>
    </w:rPr>
  </w:style>
  <w:style w:type="table" w:customStyle="1" w:styleId="62">
    <w:name w:val="Сетка таблицы6"/>
    <w:basedOn w:val="a7"/>
    <w:next w:val="af5"/>
    <w:rsid w:val="00A055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Основной текст 21"/>
    <w:basedOn w:val="a5"/>
    <w:uiPriority w:val="99"/>
    <w:rsid w:val="00A05568"/>
    <w:pPr>
      <w:overflowPunct w:val="0"/>
      <w:autoSpaceDE w:val="0"/>
      <w:autoSpaceDN w:val="0"/>
      <w:adjustRightInd w:val="0"/>
      <w:textAlignment w:val="baseline"/>
    </w:pPr>
    <w:rPr>
      <w:rFonts w:eastAsia="Times New Roman"/>
      <w:sz w:val="28"/>
      <w:lang w:eastAsia="ru-RU"/>
    </w:rPr>
  </w:style>
  <w:style w:type="character" w:customStyle="1" w:styleId="16">
    <w:name w:val="Заголовок 1 Знак"/>
    <w:aliases w:val="Заголовок 1 Знак Знак Знак1,Заголовок 1 Знак Знак Знак Знак,Заголовок 1-1 Знак"/>
    <w:link w:val="13"/>
    <w:locked/>
    <w:rsid w:val="00A05568"/>
    <w:rPr>
      <w:rFonts w:ascii="Calibri" w:eastAsia="MS Mincho" w:hAnsi="Calibri"/>
      <w:caps/>
      <w:kern w:val="28"/>
      <w:lang w:val="x-none" w:eastAsia="ja-JP"/>
    </w:rPr>
  </w:style>
  <w:style w:type="character" w:customStyle="1" w:styleId="22">
    <w:name w:val="Заголовок 2 Знак"/>
    <w:aliases w:val=" Знак2 Знак, Знак2 Знак Знак Знак Знак, Знак2 Знак1 Знак,Знак2 Знак Знак Знак Знак,Знак2 Знак1 Знак,ГЛАВА Знак,Заголовок 2 Знак1 Знак,Заголовок 2 Знак Знак Знак,Заголовок 21 Знак"/>
    <w:link w:val="20"/>
    <w:uiPriority w:val="9"/>
    <w:locked/>
    <w:rsid w:val="00A05568"/>
    <w:rPr>
      <w:rFonts w:ascii="Arial" w:eastAsia="MS Mincho" w:hAnsi="Arial"/>
      <w:sz w:val="22"/>
      <w:lang w:val="x-none" w:eastAsia="ja-JP"/>
    </w:rPr>
  </w:style>
  <w:style w:type="character" w:customStyle="1" w:styleId="41">
    <w:name w:val="Заголовок 4 Знак"/>
    <w:aliases w:val="ПОДЗАГОЛОВКИ Знак"/>
    <w:link w:val="40"/>
    <w:locked/>
    <w:rsid w:val="00A05568"/>
    <w:rPr>
      <w:rFonts w:eastAsia="MS Mincho"/>
      <w:b/>
      <w:bCs/>
      <w:szCs w:val="28"/>
      <w:lang w:val="x-none" w:eastAsia="ja-JP"/>
    </w:rPr>
  </w:style>
  <w:style w:type="paragraph" w:customStyle="1" w:styleId="211">
    <w:name w:val="Основной текст 211"/>
    <w:basedOn w:val="a5"/>
    <w:rsid w:val="00A05568"/>
    <w:pPr>
      <w:overflowPunct w:val="0"/>
      <w:autoSpaceDE w:val="0"/>
      <w:autoSpaceDN w:val="0"/>
      <w:adjustRightInd w:val="0"/>
      <w:textAlignment w:val="baseline"/>
    </w:pPr>
    <w:rPr>
      <w:rFonts w:eastAsia="Calibri"/>
      <w:sz w:val="28"/>
      <w:lang w:eastAsia="ru-RU"/>
    </w:rPr>
  </w:style>
  <w:style w:type="paragraph" w:styleId="affa">
    <w:name w:val="Subtitle"/>
    <w:basedOn w:val="a5"/>
    <w:next w:val="a5"/>
    <w:link w:val="affb"/>
    <w:uiPriority w:val="99"/>
    <w:qFormat/>
    <w:rsid w:val="00A05568"/>
    <w:pPr>
      <w:spacing w:after="60"/>
      <w:jc w:val="center"/>
      <w:outlineLvl w:val="1"/>
    </w:pPr>
    <w:rPr>
      <w:rFonts w:ascii="Cambria" w:eastAsia="Calibri" w:hAnsi="Cambria"/>
      <w:sz w:val="24"/>
      <w:szCs w:val="24"/>
      <w:lang w:val="x-none" w:eastAsia="x-none"/>
    </w:rPr>
  </w:style>
  <w:style w:type="character" w:customStyle="1" w:styleId="affb">
    <w:name w:val="Подзаголовок Знак"/>
    <w:link w:val="affa"/>
    <w:uiPriority w:val="99"/>
    <w:rsid w:val="00A05568"/>
    <w:rPr>
      <w:rFonts w:ascii="Cambria" w:eastAsia="Calibri" w:hAnsi="Cambria"/>
      <w:sz w:val="24"/>
      <w:szCs w:val="24"/>
    </w:rPr>
  </w:style>
  <w:style w:type="paragraph" w:styleId="37">
    <w:name w:val="Body Text Indent 3"/>
    <w:basedOn w:val="a5"/>
    <w:link w:val="38"/>
    <w:unhideWhenUsed/>
    <w:rsid w:val="00EC30A6"/>
    <w:pPr>
      <w:spacing w:after="120"/>
      <w:ind w:left="283"/>
    </w:pPr>
    <w:rPr>
      <w:sz w:val="16"/>
      <w:szCs w:val="16"/>
      <w:lang w:val="x-none"/>
    </w:rPr>
  </w:style>
  <w:style w:type="character" w:customStyle="1" w:styleId="38">
    <w:name w:val="Основной текст с отступом 3 Знак"/>
    <w:link w:val="37"/>
    <w:rsid w:val="00EC30A6"/>
    <w:rPr>
      <w:rFonts w:eastAsia="MS Mincho"/>
      <w:sz w:val="16"/>
      <w:szCs w:val="16"/>
      <w:lang w:eastAsia="ja-JP"/>
    </w:rPr>
  </w:style>
  <w:style w:type="table" w:customStyle="1" w:styleId="72">
    <w:name w:val="Сетка таблицы7"/>
    <w:basedOn w:val="a7"/>
    <w:next w:val="af5"/>
    <w:uiPriority w:val="59"/>
    <w:rsid w:val="00AF5CF9"/>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2">
    <w:name w:val="Сетка таблицы8"/>
    <w:basedOn w:val="a7"/>
    <w:next w:val="af5"/>
    <w:uiPriority w:val="59"/>
    <w:rsid w:val="008C47D6"/>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
    <w:name w:val="Сетка таблицы9"/>
    <w:basedOn w:val="a7"/>
    <w:next w:val="af5"/>
    <w:rsid w:val="008376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7"/>
    <w:next w:val="af5"/>
    <w:uiPriority w:val="59"/>
    <w:rsid w:val="00DA01EB"/>
    <w:rPr>
      <w:sz w:val="22"/>
      <w:szCs w:val="22"/>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3">
    <w:name w:val="Нет списка6"/>
    <w:next w:val="a8"/>
    <w:semiHidden/>
    <w:unhideWhenUsed/>
    <w:rsid w:val="003F7D11"/>
  </w:style>
  <w:style w:type="table" w:customStyle="1" w:styleId="110">
    <w:name w:val="Сетка таблицы11"/>
    <w:basedOn w:val="a7"/>
    <w:next w:val="af5"/>
    <w:rsid w:val="003F7D11"/>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3F7D11"/>
    <w:pPr>
      <w:widowControl w:val="0"/>
      <w:autoSpaceDE w:val="0"/>
      <w:autoSpaceDN w:val="0"/>
      <w:adjustRightInd w:val="0"/>
    </w:pPr>
    <w:rPr>
      <w:b/>
      <w:bCs/>
      <w:sz w:val="24"/>
      <w:szCs w:val="24"/>
    </w:rPr>
  </w:style>
  <w:style w:type="paragraph" w:customStyle="1" w:styleId="44">
    <w:name w:val="заголовок 4"/>
    <w:basedOn w:val="a5"/>
    <w:next w:val="a5"/>
    <w:rsid w:val="003F7D11"/>
    <w:pPr>
      <w:keepNext/>
      <w:autoSpaceDE w:val="0"/>
      <w:autoSpaceDN w:val="0"/>
      <w:jc w:val="center"/>
    </w:pPr>
    <w:rPr>
      <w:rFonts w:eastAsia="Times New Roman"/>
      <w:sz w:val="28"/>
      <w:szCs w:val="28"/>
      <w:lang w:eastAsia="ru-RU"/>
    </w:rPr>
  </w:style>
  <w:style w:type="paragraph" w:customStyle="1" w:styleId="Normal1">
    <w:name w:val="Normal1"/>
    <w:rsid w:val="003F7D11"/>
    <w:rPr>
      <w:sz w:val="24"/>
      <w:szCs w:val="22"/>
    </w:rPr>
  </w:style>
  <w:style w:type="paragraph" w:customStyle="1" w:styleId="272">
    <w:name w:val="Стиль Заголовок 2 + 72 пт"/>
    <w:basedOn w:val="20"/>
    <w:rsid w:val="003F7D11"/>
    <w:pPr>
      <w:spacing w:after="60"/>
      <w:jc w:val="left"/>
    </w:pPr>
    <w:rPr>
      <w:rFonts w:eastAsia="Times New Roman"/>
      <w:b/>
      <w:bCs/>
      <w:i/>
      <w:iCs/>
      <w:sz w:val="300"/>
      <w:szCs w:val="300"/>
      <w:lang w:eastAsia="x-none"/>
    </w:rPr>
  </w:style>
  <w:style w:type="paragraph" w:styleId="HTML">
    <w:name w:val="HTML Preformatted"/>
    <w:aliases w:val="Знак2"/>
    <w:basedOn w:val="a5"/>
    <w:link w:val="HTML0"/>
    <w:rsid w:val="003F7D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lang w:val="x-none" w:eastAsia="x-none"/>
    </w:rPr>
  </w:style>
  <w:style w:type="character" w:customStyle="1" w:styleId="HTML0">
    <w:name w:val="Стандартный HTML Знак"/>
    <w:aliases w:val="Знак2 Знак"/>
    <w:link w:val="HTML"/>
    <w:rsid w:val="003F7D11"/>
    <w:rPr>
      <w:rFonts w:ascii="Courier New" w:hAnsi="Courier New"/>
      <w:lang w:val="x-none" w:eastAsia="x-none"/>
    </w:rPr>
  </w:style>
  <w:style w:type="paragraph" w:styleId="29">
    <w:name w:val="Body Text 2"/>
    <w:aliases w:val=" Знак1"/>
    <w:basedOn w:val="a5"/>
    <w:link w:val="2a"/>
    <w:rsid w:val="003F7D11"/>
    <w:pPr>
      <w:spacing w:after="120" w:line="480" w:lineRule="auto"/>
    </w:pPr>
    <w:rPr>
      <w:sz w:val="24"/>
      <w:lang w:val="x-none" w:eastAsia="x-none"/>
    </w:rPr>
  </w:style>
  <w:style w:type="character" w:customStyle="1" w:styleId="2a">
    <w:name w:val="Основной текст 2 Знак"/>
    <w:aliases w:val=" Знак1 Знак"/>
    <w:link w:val="29"/>
    <w:rsid w:val="003F7D11"/>
    <w:rPr>
      <w:rFonts w:eastAsia="MS Mincho"/>
      <w:sz w:val="24"/>
      <w:lang w:val="x-none" w:eastAsia="x-none"/>
    </w:rPr>
  </w:style>
  <w:style w:type="character" w:customStyle="1" w:styleId="83">
    <w:name w:val="Знак Знак8"/>
    <w:locked/>
    <w:rsid w:val="003F7D11"/>
    <w:rPr>
      <w:rFonts w:eastAsia="MS Mincho"/>
      <w:sz w:val="24"/>
      <w:lang w:val="ru-RU" w:eastAsia="ru-RU"/>
    </w:rPr>
  </w:style>
  <w:style w:type="paragraph" w:customStyle="1" w:styleId="ConsNonformat">
    <w:name w:val="ConsNonformat"/>
    <w:link w:val="ConsNonformat0"/>
    <w:rsid w:val="003F7D11"/>
    <w:pPr>
      <w:widowControl w:val="0"/>
      <w:autoSpaceDE w:val="0"/>
      <w:autoSpaceDN w:val="0"/>
      <w:adjustRightInd w:val="0"/>
    </w:pPr>
    <w:rPr>
      <w:rFonts w:ascii="Courier New" w:hAnsi="Courier New" w:cs="Courier New"/>
      <w:sz w:val="24"/>
      <w:szCs w:val="22"/>
    </w:rPr>
  </w:style>
  <w:style w:type="paragraph" w:customStyle="1" w:styleId="affc">
    <w:name w:val="Знак Знак"/>
    <w:basedOn w:val="a5"/>
    <w:rsid w:val="003F7D11"/>
    <w:rPr>
      <w:rFonts w:ascii="Verdana" w:eastAsia="Times New Roman" w:hAnsi="Verdana" w:cs="Verdana"/>
      <w:lang w:val="en-US" w:eastAsia="ru-RU"/>
    </w:rPr>
  </w:style>
  <w:style w:type="paragraph" w:customStyle="1" w:styleId="affd">
    <w:name w:val="Знак Знак Знак Знак Знак Знак Знак Знак"/>
    <w:basedOn w:val="a5"/>
    <w:rsid w:val="003F7D11"/>
    <w:rPr>
      <w:rFonts w:ascii="Verdana" w:eastAsia="Times New Roman" w:hAnsi="Verdana" w:cs="Verdana"/>
      <w:lang w:val="en-US" w:eastAsia="ru-RU"/>
    </w:rPr>
  </w:style>
  <w:style w:type="paragraph" w:customStyle="1" w:styleId="ConsTitle">
    <w:name w:val="ConsTitle"/>
    <w:rsid w:val="003F7D11"/>
    <w:pPr>
      <w:widowControl w:val="0"/>
      <w:autoSpaceDE w:val="0"/>
      <w:autoSpaceDN w:val="0"/>
      <w:adjustRightInd w:val="0"/>
    </w:pPr>
    <w:rPr>
      <w:rFonts w:ascii="Arial" w:hAnsi="Arial" w:cs="Arial"/>
      <w:b/>
      <w:bCs/>
      <w:sz w:val="24"/>
      <w:szCs w:val="22"/>
    </w:rPr>
  </w:style>
  <w:style w:type="character" w:customStyle="1" w:styleId="affe">
    <w:name w:val="Текст примечания Знак"/>
    <w:link w:val="afff"/>
    <w:uiPriority w:val="99"/>
    <w:rsid w:val="003F7D11"/>
    <w:rPr>
      <w:lang w:val="x-none" w:eastAsia="en-US"/>
    </w:rPr>
  </w:style>
  <w:style w:type="paragraph" w:styleId="afff">
    <w:name w:val="annotation text"/>
    <w:basedOn w:val="a5"/>
    <w:link w:val="affe"/>
    <w:uiPriority w:val="99"/>
    <w:unhideWhenUsed/>
    <w:rsid w:val="003F7D11"/>
    <w:pPr>
      <w:spacing w:after="200" w:line="276" w:lineRule="auto"/>
    </w:pPr>
    <w:rPr>
      <w:rFonts w:eastAsia="Times New Roman"/>
      <w:lang w:val="x-none" w:eastAsia="en-US"/>
    </w:rPr>
  </w:style>
  <w:style w:type="character" w:customStyle="1" w:styleId="1d">
    <w:name w:val="Текст примечания Знак1"/>
    <w:uiPriority w:val="99"/>
    <w:semiHidden/>
    <w:rsid w:val="003F7D11"/>
    <w:rPr>
      <w:rFonts w:eastAsia="MS Mincho"/>
      <w:lang w:eastAsia="ja-JP"/>
    </w:rPr>
  </w:style>
  <w:style w:type="character" w:customStyle="1" w:styleId="afff0">
    <w:name w:val="Тема примечания Знак"/>
    <w:link w:val="afff1"/>
    <w:uiPriority w:val="99"/>
    <w:semiHidden/>
    <w:rsid w:val="003F7D11"/>
    <w:rPr>
      <w:b/>
      <w:bCs/>
      <w:lang w:val="x-none" w:eastAsia="en-US"/>
    </w:rPr>
  </w:style>
  <w:style w:type="paragraph" w:styleId="afff1">
    <w:name w:val="annotation subject"/>
    <w:basedOn w:val="afff"/>
    <w:next w:val="afff"/>
    <w:link w:val="afff0"/>
    <w:uiPriority w:val="99"/>
    <w:semiHidden/>
    <w:unhideWhenUsed/>
    <w:rsid w:val="003F7D11"/>
    <w:rPr>
      <w:b/>
      <w:bCs/>
    </w:rPr>
  </w:style>
  <w:style w:type="character" w:customStyle="1" w:styleId="1e">
    <w:name w:val="Тема примечания Знак1"/>
    <w:uiPriority w:val="99"/>
    <w:semiHidden/>
    <w:rsid w:val="003F7D11"/>
    <w:rPr>
      <w:rFonts w:eastAsia="MS Mincho"/>
      <w:b/>
      <w:bCs/>
      <w:lang w:eastAsia="ja-JP"/>
    </w:rPr>
  </w:style>
  <w:style w:type="paragraph" w:customStyle="1" w:styleId="Default">
    <w:name w:val="Default"/>
    <w:qFormat/>
    <w:rsid w:val="003F7D11"/>
    <w:pPr>
      <w:autoSpaceDE w:val="0"/>
      <w:autoSpaceDN w:val="0"/>
      <w:adjustRightInd w:val="0"/>
    </w:pPr>
    <w:rPr>
      <w:rFonts w:eastAsia="Calibri"/>
      <w:color w:val="000000"/>
      <w:sz w:val="24"/>
      <w:szCs w:val="24"/>
    </w:rPr>
  </w:style>
  <w:style w:type="paragraph" w:customStyle="1" w:styleId="afff2">
    <w:name w:val="Знак"/>
    <w:basedOn w:val="a5"/>
    <w:rsid w:val="003F7D11"/>
    <w:pPr>
      <w:spacing w:after="160" w:line="240" w:lineRule="exact"/>
    </w:pPr>
    <w:rPr>
      <w:rFonts w:ascii="Verdana" w:eastAsia="Times New Roman" w:hAnsi="Verdana"/>
      <w:lang w:val="en-US" w:eastAsia="ru-RU"/>
    </w:rPr>
  </w:style>
  <w:style w:type="character" w:customStyle="1" w:styleId="FontStyle51">
    <w:name w:val="Font Style51"/>
    <w:rsid w:val="003F7D11"/>
    <w:rPr>
      <w:rFonts w:ascii="Times New Roman" w:hAnsi="Times New Roman" w:cs="Times New Roman"/>
      <w:sz w:val="22"/>
      <w:szCs w:val="22"/>
    </w:rPr>
  </w:style>
  <w:style w:type="character" w:customStyle="1" w:styleId="FontStyle48">
    <w:name w:val="Font Style48"/>
    <w:rsid w:val="003F7D11"/>
    <w:rPr>
      <w:rFonts w:ascii="Times New Roman" w:hAnsi="Times New Roman" w:cs="Times New Roman"/>
      <w:sz w:val="22"/>
      <w:szCs w:val="22"/>
    </w:rPr>
  </w:style>
  <w:style w:type="character" w:customStyle="1" w:styleId="FontStyle62">
    <w:name w:val="Font Style62"/>
    <w:rsid w:val="003F7D11"/>
    <w:rPr>
      <w:rFonts w:ascii="Sylfaen" w:hAnsi="Sylfaen" w:cs="Sylfaen"/>
      <w:i/>
      <w:iCs/>
      <w:sz w:val="28"/>
      <w:szCs w:val="28"/>
    </w:rPr>
  </w:style>
  <w:style w:type="numbering" w:customStyle="1" w:styleId="112">
    <w:name w:val="Нет списка11"/>
    <w:next w:val="a8"/>
    <w:semiHidden/>
    <w:rsid w:val="003F7D11"/>
  </w:style>
  <w:style w:type="character" w:customStyle="1" w:styleId="FontStyle26">
    <w:name w:val="Font Style26"/>
    <w:rsid w:val="003F7D11"/>
    <w:rPr>
      <w:rFonts w:ascii="Times New Roman" w:hAnsi="Times New Roman" w:cs="Times New Roman"/>
      <w:sz w:val="20"/>
      <w:szCs w:val="20"/>
    </w:rPr>
  </w:style>
  <w:style w:type="character" w:customStyle="1" w:styleId="text">
    <w:name w:val="text"/>
    <w:rsid w:val="003F7D11"/>
    <w:rPr>
      <w:rFonts w:cs="Times New Roman"/>
    </w:rPr>
  </w:style>
  <w:style w:type="character" w:styleId="afff3">
    <w:name w:val="annotation reference"/>
    <w:rsid w:val="003F7D11"/>
    <w:rPr>
      <w:rFonts w:cs="Times New Roman"/>
      <w:sz w:val="16"/>
      <w:szCs w:val="16"/>
    </w:rPr>
  </w:style>
  <w:style w:type="character" w:customStyle="1" w:styleId="bold1">
    <w:name w:val="bold1"/>
    <w:rsid w:val="003F7D11"/>
    <w:rPr>
      <w:rFonts w:cs="Times New Roman"/>
      <w:b/>
      <w:bCs/>
    </w:rPr>
  </w:style>
  <w:style w:type="paragraph" w:customStyle="1" w:styleId="1f">
    <w:name w:val="Рецензия1"/>
    <w:hidden/>
    <w:semiHidden/>
    <w:rsid w:val="003F7D11"/>
    <w:rPr>
      <w:rFonts w:ascii="Calibri" w:hAnsi="Calibri"/>
      <w:sz w:val="22"/>
      <w:szCs w:val="22"/>
    </w:rPr>
  </w:style>
  <w:style w:type="paragraph" w:customStyle="1" w:styleId="113">
    <w:name w:val="Абзац списка11"/>
    <w:basedOn w:val="a5"/>
    <w:qFormat/>
    <w:rsid w:val="003F7D11"/>
    <w:pPr>
      <w:autoSpaceDN w:val="0"/>
      <w:spacing w:after="200" w:line="276" w:lineRule="auto"/>
      <w:ind w:left="720"/>
      <w:textAlignment w:val="baseline"/>
    </w:pPr>
    <w:rPr>
      <w:rFonts w:ascii="Calibri" w:eastAsia="Times New Roman" w:hAnsi="Calibri"/>
      <w:sz w:val="22"/>
      <w:szCs w:val="22"/>
      <w:lang w:eastAsia="en-US"/>
    </w:rPr>
  </w:style>
  <w:style w:type="character" w:customStyle="1" w:styleId="apple-style-span">
    <w:name w:val="apple-style-span"/>
    <w:rsid w:val="003F7D11"/>
  </w:style>
  <w:style w:type="numbering" w:customStyle="1" w:styleId="73">
    <w:name w:val="Нет списка7"/>
    <w:next w:val="a8"/>
    <w:uiPriority w:val="99"/>
    <w:semiHidden/>
    <w:unhideWhenUsed/>
    <w:rsid w:val="00AA0BCD"/>
  </w:style>
  <w:style w:type="table" w:customStyle="1" w:styleId="120">
    <w:name w:val="Сетка таблицы12"/>
    <w:basedOn w:val="a7"/>
    <w:next w:val="af5"/>
    <w:uiPriority w:val="99"/>
    <w:rsid w:val="00AA0B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
    <w:name w:val="Нет списка8"/>
    <w:next w:val="a8"/>
    <w:uiPriority w:val="99"/>
    <w:semiHidden/>
    <w:unhideWhenUsed/>
    <w:rsid w:val="00AA0BCD"/>
  </w:style>
  <w:style w:type="table" w:customStyle="1" w:styleId="130">
    <w:name w:val="Сетка таблицы13"/>
    <w:basedOn w:val="a7"/>
    <w:next w:val="af5"/>
    <w:uiPriority w:val="99"/>
    <w:rsid w:val="00AA0B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
    <w:name w:val="Нет списка9"/>
    <w:next w:val="a8"/>
    <w:semiHidden/>
    <w:rsid w:val="00AD63B6"/>
  </w:style>
  <w:style w:type="paragraph" w:customStyle="1" w:styleId="15">
    <w:name w:val="Стиль1"/>
    <w:basedOn w:val="a5"/>
    <w:rsid w:val="00AD63B6"/>
    <w:pPr>
      <w:keepNext/>
      <w:keepLines/>
      <w:widowControl w:val="0"/>
      <w:numPr>
        <w:numId w:val="1"/>
      </w:numPr>
      <w:suppressLineNumbers/>
      <w:suppressAutoHyphens/>
      <w:spacing w:after="60"/>
    </w:pPr>
    <w:rPr>
      <w:rFonts w:eastAsia="Times New Roman"/>
      <w:b/>
      <w:sz w:val="28"/>
      <w:szCs w:val="24"/>
      <w:lang w:eastAsia="ru-RU"/>
    </w:rPr>
  </w:style>
  <w:style w:type="paragraph" w:customStyle="1" w:styleId="21">
    <w:name w:val="Стиль2"/>
    <w:basedOn w:val="2b"/>
    <w:qFormat/>
    <w:rsid w:val="00AD63B6"/>
    <w:pPr>
      <w:keepNext/>
      <w:keepLines/>
      <w:widowControl w:val="0"/>
      <w:numPr>
        <w:ilvl w:val="1"/>
        <w:numId w:val="1"/>
      </w:numPr>
      <w:suppressLineNumbers/>
      <w:suppressAutoHyphens/>
    </w:pPr>
    <w:rPr>
      <w:b/>
      <w:szCs w:val="20"/>
    </w:rPr>
  </w:style>
  <w:style w:type="paragraph" w:customStyle="1" w:styleId="30">
    <w:name w:val="Стиль3"/>
    <w:basedOn w:val="27"/>
    <w:link w:val="39"/>
    <w:rsid w:val="00AD63B6"/>
    <w:pPr>
      <w:widowControl w:val="0"/>
      <w:numPr>
        <w:ilvl w:val="2"/>
        <w:numId w:val="1"/>
      </w:numPr>
      <w:adjustRightInd w:val="0"/>
      <w:spacing w:after="0" w:line="240" w:lineRule="auto"/>
      <w:textAlignment w:val="baseline"/>
    </w:pPr>
    <w:rPr>
      <w:rFonts w:eastAsia="Times New Roman"/>
      <w:sz w:val="24"/>
      <w:lang w:val="ru-RU" w:eastAsia="ru-RU"/>
    </w:rPr>
  </w:style>
  <w:style w:type="paragraph" w:customStyle="1" w:styleId="2-11">
    <w:name w:val="содержание2-11"/>
    <w:basedOn w:val="a5"/>
    <w:rsid w:val="00AD63B6"/>
    <w:pPr>
      <w:spacing w:after="60"/>
    </w:pPr>
    <w:rPr>
      <w:rFonts w:eastAsia="Times New Roman"/>
      <w:sz w:val="24"/>
      <w:szCs w:val="24"/>
      <w:lang w:eastAsia="ru-RU"/>
    </w:rPr>
  </w:style>
  <w:style w:type="paragraph" w:styleId="2b">
    <w:name w:val="List Number 2"/>
    <w:basedOn w:val="a5"/>
    <w:rsid w:val="00AD63B6"/>
    <w:pPr>
      <w:tabs>
        <w:tab w:val="num" w:pos="0"/>
      </w:tabs>
      <w:spacing w:after="60"/>
      <w:ind w:left="432" w:hanging="432"/>
    </w:pPr>
    <w:rPr>
      <w:rFonts w:eastAsia="Times New Roman"/>
      <w:sz w:val="24"/>
      <w:szCs w:val="24"/>
      <w:lang w:eastAsia="ru-RU"/>
    </w:rPr>
  </w:style>
  <w:style w:type="table" w:customStyle="1" w:styleId="140">
    <w:name w:val="Сетка таблицы14"/>
    <w:basedOn w:val="a7"/>
    <w:next w:val="af5"/>
    <w:rsid w:val="00AD63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footnote reference"/>
    <w:aliases w:val="Знак сноски-FN,Знак сноски 1,Ciae niinee-FN,Referencia nota al pie,Ссылка на сноску 45,Appel note de bas de page"/>
    <w:rsid w:val="00AD63B6"/>
    <w:rPr>
      <w:rFonts w:ascii="Times New Roman" w:hAnsi="Times New Roman"/>
      <w:vertAlign w:val="superscript"/>
    </w:rPr>
  </w:style>
  <w:style w:type="paragraph" w:styleId="afff5">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Знак"/>
    <w:basedOn w:val="a5"/>
    <w:link w:val="afff6"/>
    <w:rsid w:val="00AD63B6"/>
    <w:pPr>
      <w:spacing w:after="60"/>
    </w:pPr>
    <w:rPr>
      <w:rFonts w:eastAsia="Times New Roman"/>
      <w:lang w:eastAsia="ru-RU"/>
    </w:rPr>
  </w:style>
  <w:style w:type="character" w:customStyle="1" w:styleId="afff6">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Знак Знак"/>
    <w:basedOn w:val="a6"/>
    <w:link w:val="afff5"/>
    <w:rsid w:val="00AD63B6"/>
  </w:style>
  <w:style w:type="character" w:customStyle="1" w:styleId="afff7">
    <w:name w:val="Основной шрифт"/>
    <w:rsid w:val="00AD63B6"/>
  </w:style>
  <w:style w:type="paragraph" w:customStyle="1" w:styleId="Iauiue">
    <w:name w:val="Iau?iue"/>
    <w:rsid w:val="00AD63B6"/>
    <w:rPr>
      <w:lang w:val="en-US"/>
    </w:rPr>
  </w:style>
  <w:style w:type="character" w:customStyle="1" w:styleId="FontStyle25">
    <w:name w:val="Font Style25"/>
    <w:uiPriority w:val="99"/>
    <w:rsid w:val="00AD63B6"/>
    <w:rPr>
      <w:rFonts w:ascii="Times New Roman" w:hAnsi="Times New Roman" w:cs="Times New Roman"/>
      <w:sz w:val="26"/>
      <w:szCs w:val="26"/>
    </w:rPr>
  </w:style>
  <w:style w:type="paragraph" w:customStyle="1" w:styleId="Style6">
    <w:name w:val="Style6"/>
    <w:basedOn w:val="a5"/>
    <w:rsid w:val="00AD63B6"/>
    <w:pPr>
      <w:widowControl w:val="0"/>
      <w:autoSpaceDE w:val="0"/>
      <w:autoSpaceDN w:val="0"/>
      <w:adjustRightInd w:val="0"/>
      <w:spacing w:line="321" w:lineRule="exact"/>
      <w:ind w:firstLine="446"/>
    </w:pPr>
    <w:rPr>
      <w:rFonts w:eastAsia="Times New Roman"/>
      <w:sz w:val="24"/>
      <w:szCs w:val="24"/>
      <w:lang w:eastAsia="ru-RU"/>
    </w:rPr>
  </w:style>
  <w:style w:type="paragraph" w:customStyle="1" w:styleId="310">
    <w:name w:val="Основной текст 31"/>
    <w:basedOn w:val="a5"/>
    <w:uiPriority w:val="99"/>
    <w:rsid w:val="00AD63B6"/>
    <w:pPr>
      <w:keepNext/>
      <w:keepLines/>
    </w:pPr>
    <w:rPr>
      <w:rFonts w:eastAsia="Times New Roman"/>
      <w:sz w:val="24"/>
      <w:lang w:eastAsia="ar-SA"/>
    </w:rPr>
  </w:style>
  <w:style w:type="table" w:customStyle="1" w:styleId="150">
    <w:name w:val="Сетка таблицы15"/>
    <w:basedOn w:val="a7"/>
    <w:next w:val="af5"/>
    <w:rsid w:val="00AD63B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
    <w:name w:val="Нет списка10"/>
    <w:next w:val="a8"/>
    <w:uiPriority w:val="99"/>
    <w:semiHidden/>
    <w:unhideWhenUsed/>
    <w:rsid w:val="00AF1E98"/>
  </w:style>
  <w:style w:type="table" w:customStyle="1" w:styleId="160">
    <w:name w:val="Сетка таблицы16"/>
    <w:basedOn w:val="a7"/>
    <w:next w:val="af5"/>
    <w:rsid w:val="00AF1E9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0">
    <w:name w:val="Знак Знак Знак1 Знак Знак Знак Знак"/>
    <w:basedOn w:val="a5"/>
    <w:semiHidden/>
    <w:rsid w:val="00AF1E98"/>
    <w:pPr>
      <w:spacing w:before="100" w:beforeAutospacing="1" w:after="100" w:afterAutospacing="1"/>
    </w:pPr>
    <w:rPr>
      <w:rFonts w:ascii="Tahoma" w:eastAsia="Times New Roman" w:hAnsi="Tahoma"/>
      <w:lang w:val="en-US" w:eastAsia="en-US"/>
    </w:rPr>
  </w:style>
  <w:style w:type="table" w:customStyle="1" w:styleId="170">
    <w:name w:val="Сетка таблицы17"/>
    <w:basedOn w:val="a7"/>
    <w:next w:val="af5"/>
    <w:uiPriority w:val="59"/>
    <w:rsid w:val="00AF1E9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
    <w:name w:val="Нет списка12"/>
    <w:next w:val="a8"/>
    <w:uiPriority w:val="99"/>
    <w:semiHidden/>
    <w:unhideWhenUsed/>
    <w:rsid w:val="00B67251"/>
  </w:style>
  <w:style w:type="character" w:customStyle="1" w:styleId="51">
    <w:name w:val="Заголовок 5 Знак"/>
    <w:link w:val="50"/>
    <w:rsid w:val="00B67251"/>
    <w:rPr>
      <w:rFonts w:eastAsia="MS Mincho"/>
      <w:bCs/>
      <w:i/>
      <w:iCs/>
      <w:lang w:val="x-none" w:eastAsia="ja-JP"/>
    </w:rPr>
  </w:style>
  <w:style w:type="character" w:customStyle="1" w:styleId="61">
    <w:name w:val="Заголовок 6 Знак"/>
    <w:link w:val="60"/>
    <w:rsid w:val="00B67251"/>
    <w:rPr>
      <w:rFonts w:ascii="Arial" w:eastAsia="MS Mincho" w:hAnsi="Arial"/>
      <w:b/>
      <w:sz w:val="24"/>
      <w:szCs w:val="24"/>
      <w:lang w:val="x-none" w:eastAsia="ja-JP"/>
    </w:rPr>
  </w:style>
  <w:style w:type="character" w:customStyle="1" w:styleId="71">
    <w:name w:val="Заголовок 7 Знак"/>
    <w:aliases w:val="Заголовок x.x Знак"/>
    <w:link w:val="7"/>
    <w:uiPriority w:val="99"/>
    <w:rsid w:val="00B67251"/>
    <w:rPr>
      <w:rFonts w:eastAsia="MS Mincho"/>
      <w:b/>
      <w:bCs/>
      <w:sz w:val="16"/>
      <w:lang w:val="x-none" w:eastAsia="ja-JP"/>
    </w:rPr>
  </w:style>
  <w:style w:type="character" w:customStyle="1" w:styleId="81">
    <w:name w:val="Заголовок 8 Знак"/>
    <w:link w:val="8"/>
    <w:uiPriority w:val="99"/>
    <w:rsid w:val="00B67251"/>
    <w:rPr>
      <w:rFonts w:eastAsia="MS Mincho"/>
      <w:bCs/>
      <w:lang w:val="x-none" w:eastAsia="ja-JP"/>
    </w:rPr>
  </w:style>
  <w:style w:type="character" w:customStyle="1" w:styleId="90">
    <w:name w:val="Заголовок 9 Знак"/>
    <w:link w:val="9"/>
    <w:uiPriority w:val="99"/>
    <w:rsid w:val="00B67251"/>
    <w:rPr>
      <w:rFonts w:eastAsia="MS Mincho"/>
      <w:b/>
      <w:snapToGrid w:val="0"/>
      <w:sz w:val="22"/>
      <w:lang w:val="x-none" w:eastAsia="ja-JP"/>
    </w:rPr>
  </w:style>
  <w:style w:type="character" w:customStyle="1" w:styleId="1f1">
    <w:name w:val="Просмотренная гиперссылка1"/>
    <w:uiPriority w:val="99"/>
    <w:semiHidden/>
    <w:unhideWhenUsed/>
    <w:rsid w:val="00B67251"/>
    <w:rPr>
      <w:color w:val="800080"/>
      <w:u w:val="single"/>
    </w:rPr>
  </w:style>
  <w:style w:type="character" w:customStyle="1" w:styleId="afff8">
    <w:name w:val="Без интервала Знак"/>
    <w:link w:val="afff9"/>
    <w:uiPriority w:val="1"/>
    <w:locked/>
    <w:rsid w:val="00B67251"/>
    <w:rPr>
      <w:rFonts w:ascii="Calibri" w:eastAsia="Calibri" w:hAnsi="Calibri"/>
      <w:sz w:val="28"/>
      <w:szCs w:val="22"/>
      <w:lang w:val="ru-RU" w:eastAsia="ru-RU" w:bidi="ar-SA"/>
    </w:rPr>
  </w:style>
  <w:style w:type="paragraph" w:styleId="afff9">
    <w:name w:val="No Spacing"/>
    <w:link w:val="afff8"/>
    <w:uiPriority w:val="1"/>
    <w:qFormat/>
    <w:rsid w:val="00B67251"/>
    <w:pPr>
      <w:jc w:val="both"/>
    </w:pPr>
    <w:rPr>
      <w:rFonts w:ascii="Calibri" w:eastAsia="Calibri" w:hAnsi="Calibri"/>
      <w:sz w:val="28"/>
      <w:szCs w:val="22"/>
    </w:rPr>
  </w:style>
  <w:style w:type="paragraph" w:customStyle="1" w:styleId="afffa">
    <w:name w:val="Стиль Бюллетень"/>
    <w:basedOn w:val="13"/>
    <w:next w:val="20"/>
    <w:qFormat/>
    <w:rsid w:val="00B67251"/>
    <w:pPr>
      <w:spacing w:line="276" w:lineRule="auto"/>
      <w:jc w:val="center"/>
    </w:pPr>
    <w:rPr>
      <w:rFonts w:ascii="Times New Roman" w:eastAsia="Times New Roman" w:hAnsi="Times New Roman"/>
      <w:b/>
      <w:sz w:val="36"/>
      <w:szCs w:val="36"/>
      <w:lang w:eastAsia="ru-RU"/>
    </w:rPr>
  </w:style>
  <w:style w:type="table" w:customStyle="1" w:styleId="180">
    <w:name w:val="Сетка таблицы18"/>
    <w:basedOn w:val="a7"/>
    <w:next w:val="af5"/>
    <w:uiPriority w:val="59"/>
    <w:rsid w:val="00B67251"/>
    <w:rPr>
      <w:rFonts w:eastAsia="Calibri"/>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b">
    <w:name w:val="FollowedHyperlink"/>
    <w:uiPriority w:val="99"/>
    <w:unhideWhenUsed/>
    <w:rsid w:val="00B67251"/>
    <w:rPr>
      <w:color w:val="800080"/>
      <w:u w:val="single"/>
    </w:rPr>
  </w:style>
  <w:style w:type="table" w:customStyle="1" w:styleId="190">
    <w:name w:val="Сетка таблицы19"/>
    <w:basedOn w:val="a7"/>
    <w:next w:val="af5"/>
    <w:uiPriority w:val="59"/>
    <w:rsid w:val="00D570E7"/>
    <w:rPr>
      <w:rFonts w:ascii="Calibri" w:eastAsia="Arial Unicode MS"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c">
    <w:name w:val="toa heading"/>
    <w:basedOn w:val="a5"/>
    <w:next w:val="a5"/>
    <w:semiHidden/>
    <w:unhideWhenUsed/>
    <w:rsid w:val="00F2235B"/>
    <w:pPr>
      <w:spacing w:before="120"/>
    </w:pPr>
    <w:rPr>
      <w:rFonts w:ascii="Cambria" w:eastAsia="Times New Roman" w:hAnsi="Cambria"/>
      <w:b/>
      <w:bCs/>
      <w:sz w:val="24"/>
      <w:szCs w:val="24"/>
    </w:rPr>
  </w:style>
  <w:style w:type="numbering" w:customStyle="1" w:styleId="131">
    <w:name w:val="Нет списка13"/>
    <w:next w:val="a8"/>
    <w:semiHidden/>
    <w:rsid w:val="00CD3C3F"/>
  </w:style>
  <w:style w:type="paragraph" w:customStyle="1" w:styleId="122">
    <w:name w:val="12"/>
    <w:basedOn w:val="a5"/>
    <w:rsid w:val="00CD3C3F"/>
    <w:rPr>
      <w:rFonts w:eastAsia="Times New Roman"/>
      <w:sz w:val="24"/>
      <w:szCs w:val="24"/>
      <w:lang w:eastAsia="ru-RU"/>
    </w:rPr>
  </w:style>
  <w:style w:type="numbering" w:customStyle="1" w:styleId="141">
    <w:name w:val="Нет списка14"/>
    <w:next w:val="a8"/>
    <w:semiHidden/>
    <w:rsid w:val="00CD3C3F"/>
  </w:style>
  <w:style w:type="paragraph" w:customStyle="1" w:styleId="311">
    <w:name w:val="Знак31"/>
    <w:basedOn w:val="a5"/>
    <w:rsid w:val="00CD3C3F"/>
    <w:pPr>
      <w:spacing w:after="160" w:line="240" w:lineRule="exact"/>
    </w:pPr>
    <w:rPr>
      <w:rFonts w:ascii="Verdana" w:eastAsia="Times New Roman" w:hAnsi="Verdana"/>
      <w:lang w:val="en-US" w:eastAsia="en-US"/>
    </w:rPr>
  </w:style>
  <w:style w:type="table" w:customStyle="1" w:styleId="200">
    <w:name w:val="Сетка таблицы20"/>
    <w:basedOn w:val="a7"/>
    <w:next w:val="af5"/>
    <w:rsid w:val="00CD3C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cxspmiddle">
    <w:name w:val="msonormalcxspmiddle"/>
    <w:basedOn w:val="a5"/>
    <w:rsid w:val="00CD3C3F"/>
    <w:pPr>
      <w:spacing w:before="100" w:beforeAutospacing="1" w:after="100" w:afterAutospacing="1"/>
    </w:pPr>
    <w:rPr>
      <w:rFonts w:eastAsia="Times New Roman"/>
      <w:sz w:val="24"/>
      <w:szCs w:val="24"/>
      <w:lang w:eastAsia="ru-RU"/>
    </w:rPr>
  </w:style>
  <w:style w:type="paragraph" w:customStyle="1" w:styleId="s13">
    <w:name w:val="s_13"/>
    <w:basedOn w:val="a5"/>
    <w:rsid w:val="00CD3C3F"/>
    <w:pPr>
      <w:ind w:firstLine="720"/>
    </w:pPr>
    <w:rPr>
      <w:rFonts w:eastAsia="Times New Roman"/>
      <w:lang w:eastAsia="ru-RU"/>
    </w:rPr>
  </w:style>
  <w:style w:type="numbering" w:customStyle="1" w:styleId="151">
    <w:name w:val="Нет списка15"/>
    <w:next w:val="a8"/>
    <w:uiPriority w:val="99"/>
    <w:semiHidden/>
    <w:unhideWhenUsed/>
    <w:rsid w:val="00377A97"/>
  </w:style>
  <w:style w:type="numbering" w:customStyle="1" w:styleId="161">
    <w:name w:val="Нет списка16"/>
    <w:next w:val="a8"/>
    <w:uiPriority w:val="99"/>
    <w:semiHidden/>
    <w:unhideWhenUsed/>
    <w:rsid w:val="00377A97"/>
  </w:style>
  <w:style w:type="table" w:customStyle="1" w:styleId="212">
    <w:name w:val="Сетка таблицы21"/>
    <w:basedOn w:val="a7"/>
    <w:next w:val="af5"/>
    <w:rsid w:val="00B92BC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7"/>
    <w:next w:val="af5"/>
    <w:rsid w:val="001D166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5"/>
    <w:rsid w:val="001D166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7"/>
    <w:next w:val="af5"/>
    <w:uiPriority w:val="59"/>
    <w:rsid w:val="006D109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7"/>
    <w:next w:val="af5"/>
    <w:uiPriority w:val="59"/>
    <w:rsid w:val="006D109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
    <w:name w:val="Нет списка17"/>
    <w:next w:val="a8"/>
    <w:uiPriority w:val="99"/>
    <w:semiHidden/>
    <w:unhideWhenUsed/>
    <w:rsid w:val="006D1090"/>
  </w:style>
  <w:style w:type="paragraph" w:customStyle="1" w:styleId="ConsNormal">
    <w:name w:val="ConsNormal"/>
    <w:rsid w:val="006D1090"/>
    <w:pPr>
      <w:widowControl w:val="0"/>
      <w:autoSpaceDE w:val="0"/>
      <w:autoSpaceDN w:val="0"/>
      <w:adjustRightInd w:val="0"/>
      <w:ind w:firstLine="720"/>
    </w:pPr>
    <w:rPr>
      <w:rFonts w:ascii="Arial" w:hAnsi="Arial" w:cs="Arial"/>
    </w:rPr>
  </w:style>
  <w:style w:type="character" w:customStyle="1" w:styleId="BodyTextIndentChar">
    <w:name w:val="Body Text Indent Char"/>
    <w:link w:val="1f2"/>
    <w:locked/>
    <w:rsid w:val="006D1090"/>
    <w:rPr>
      <w:lang w:val="x-none"/>
    </w:rPr>
  </w:style>
  <w:style w:type="paragraph" w:customStyle="1" w:styleId="1f2">
    <w:name w:val="Основной текст с отступом1"/>
    <w:basedOn w:val="a5"/>
    <w:link w:val="BodyTextIndentChar"/>
    <w:rsid w:val="006D1090"/>
    <w:pPr>
      <w:spacing w:after="120" w:line="480" w:lineRule="auto"/>
    </w:pPr>
    <w:rPr>
      <w:rFonts w:eastAsia="Times New Roman"/>
      <w:lang w:val="x-none" w:eastAsia="x-none"/>
    </w:rPr>
  </w:style>
  <w:style w:type="character" w:customStyle="1" w:styleId="Bodytext">
    <w:name w:val="Body text_"/>
    <w:link w:val="1f3"/>
    <w:uiPriority w:val="99"/>
    <w:locked/>
    <w:rsid w:val="006D1090"/>
    <w:rPr>
      <w:sz w:val="27"/>
      <w:szCs w:val="27"/>
      <w:shd w:val="clear" w:color="auto" w:fill="FFFFFF"/>
    </w:rPr>
  </w:style>
  <w:style w:type="paragraph" w:customStyle="1" w:styleId="1f3">
    <w:name w:val="Основной текст1"/>
    <w:basedOn w:val="a5"/>
    <w:link w:val="Bodytext"/>
    <w:rsid w:val="006D1090"/>
    <w:pPr>
      <w:shd w:val="clear" w:color="auto" w:fill="FFFFFF"/>
      <w:spacing w:after="600" w:line="322" w:lineRule="exact"/>
      <w:ind w:hanging="840"/>
      <w:jc w:val="right"/>
    </w:pPr>
    <w:rPr>
      <w:rFonts w:eastAsia="Times New Roman"/>
      <w:sz w:val="27"/>
      <w:szCs w:val="27"/>
      <w:lang w:val="x-none" w:eastAsia="x-none"/>
    </w:rPr>
  </w:style>
  <w:style w:type="character" w:customStyle="1" w:styleId="Bodytext3">
    <w:name w:val="Body text (3)_"/>
    <w:link w:val="Bodytext30"/>
    <w:uiPriority w:val="99"/>
    <w:locked/>
    <w:rsid w:val="006D1090"/>
    <w:rPr>
      <w:sz w:val="23"/>
      <w:szCs w:val="23"/>
      <w:shd w:val="clear" w:color="auto" w:fill="FFFFFF"/>
    </w:rPr>
  </w:style>
  <w:style w:type="paragraph" w:customStyle="1" w:styleId="Bodytext30">
    <w:name w:val="Body text (3)"/>
    <w:basedOn w:val="a5"/>
    <w:link w:val="Bodytext3"/>
    <w:uiPriority w:val="99"/>
    <w:rsid w:val="006D1090"/>
    <w:pPr>
      <w:shd w:val="clear" w:color="auto" w:fill="FFFFFF"/>
      <w:spacing w:line="317" w:lineRule="exact"/>
    </w:pPr>
    <w:rPr>
      <w:rFonts w:eastAsia="Times New Roman"/>
      <w:sz w:val="23"/>
      <w:szCs w:val="23"/>
      <w:lang w:val="x-none" w:eastAsia="x-none"/>
    </w:rPr>
  </w:style>
  <w:style w:type="paragraph" w:customStyle="1" w:styleId="afffd">
    <w:name w:val="Таблицы (моноширинный)"/>
    <w:basedOn w:val="a5"/>
    <w:next w:val="a5"/>
    <w:qFormat/>
    <w:rsid w:val="006D1090"/>
    <w:pPr>
      <w:widowControl w:val="0"/>
      <w:suppressAutoHyphens/>
      <w:autoSpaceDE w:val="0"/>
      <w:jc w:val="both"/>
    </w:pPr>
    <w:rPr>
      <w:rFonts w:ascii="Courier New" w:eastAsia="Times New Roman" w:hAnsi="Courier New" w:cs="Courier New"/>
      <w:lang w:eastAsia="ar-SA"/>
    </w:rPr>
  </w:style>
  <w:style w:type="paragraph" w:customStyle="1" w:styleId="left">
    <w:name w:val="left"/>
    <w:basedOn w:val="a5"/>
    <w:rsid w:val="006D1090"/>
    <w:pPr>
      <w:spacing w:before="100" w:after="100"/>
    </w:pPr>
    <w:rPr>
      <w:rFonts w:eastAsia="Times New Roman"/>
      <w:sz w:val="24"/>
      <w:szCs w:val="24"/>
      <w:lang w:eastAsia="ru-RU"/>
    </w:rPr>
  </w:style>
  <w:style w:type="character" w:customStyle="1" w:styleId="410">
    <w:name w:val="Заголовок 4 Знак1"/>
    <w:uiPriority w:val="99"/>
    <w:semiHidden/>
    <w:locked/>
    <w:rsid w:val="006D1090"/>
    <w:rPr>
      <w:sz w:val="28"/>
      <w:szCs w:val="28"/>
      <w:lang w:val="x-none"/>
    </w:rPr>
  </w:style>
  <w:style w:type="character" w:customStyle="1" w:styleId="74">
    <w:name w:val="Знак7"/>
    <w:uiPriority w:val="99"/>
    <w:rsid w:val="006D1090"/>
    <w:rPr>
      <w:rFonts w:ascii="Times New Roman" w:hAnsi="Times New Roman" w:cs="Times New Roman" w:hint="default"/>
      <w:sz w:val="16"/>
      <w:szCs w:val="16"/>
      <w:lang w:val="ru-RU" w:eastAsia="ru-RU"/>
    </w:rPr>
  </w:style>
  <w:style w:type="character" w:customStyle="1" w:styleId="2c">
    <w:name w:val="Основной текст2"/>
    <w:rsid w:val="006D1090"/>
    <w:rPr>
      <w:rFonts w:ascii="Times New Roman" w:hAnsi="Times New Roman" w:cs="Times New Roman" w:hint="default"/>
      <w:strike w:val="0"/>
      <w:dstrike w:val="0"/>
      <w:color w:val="000000"/>
      <w:spacing w:val="0"/>
      <w:w w:val="100"/>
      <w:position w:val="0"/>
      <w:sz w:val="26"/>
      <w:szCs w:val="26"/>
      <w:u w:val="none"/>
      <w:effect w:val="none"/>
      <w:lang w:val="ru-RU"/>
    </w:rPr>
  </w:style>
  <w:style w:type="character" w:customStyle="1" w:styleId="1f4">
    <w:name w:val="Верхний колонтитул Знак1"/>
    <w:aliases w:val="Знак4 Знак1"/>
    <w:semiHidden/>
    <w:rsid w:val="006D1090"/>
    <w:rPr>
      <w:rFonts w:ascii="Times New Roman" w:eastAsia="Times New Roman" w:hAnsi="Times New Roman" w:cs="Times New Roman" w:hint="default"/>
      <w:sz w:val="24"/>
      <w:szCs w:val="24"/>
    </w:rPr>
  </w:style>
  <w:style w:type="character" w:customStyle="1" w:styleId="afffe">
    <w:name w:val="Гипертекстовая ссылка"/>
    <w:uiPriority w:val="99"/>
    <w:rsid w:val="006D1090"/>
    <w:rPr>
      <w:color w:val="008000"/>
    </w:rPr>
  </w:style>
  <w:style w:type="character" w:customStyle="1" w:styleId="11pt">
    <w:name w:val="Основной текст + 11 pt"/>
    <w:aliases w:val="Интервал 0 pt"/>
    <w:rsid w:val="006D1090"/>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shd w:val="clear" w:color="auto" w:fill="FFFFFF"/>
      <w:lang w:val="ru-RU"/>
    </w:rPr>
  </w:style>
  <w:style w:type="table" w:customStyle="1" w:styleId="260">
    <w:name w:val="Сетка таблицы26"/>
    <w:basedOn w:val="a7"/>
    <w:next w:val="af5"/>
    <w:uiPriority w:val="99"/>
    <w:rsid w:val="006D1090"/>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
    <w:name w:val="Emphasis"/>
    <w:qFormat/>
    <w:rsid w:val="006D1090"/>
    <w:rPr>
      <w:i/>
      <w:iCs/>
    </w:rPr>
  </w:style>
  <w:style w:type="numbering" w:customStyle="1" w:styleId="181">
    <w:name w:val="Нет списка18"/>
    <w:next w:val="a8"/>
    <w:uiPriority w:val="99"/>
    <w:semiHidden/>
    <w:unhideWhenUsed/>
    <w:rsid w:val="006D1090"/>
  </w:style>
  <w:style w:type="paragraph" w:customStyle="1" w:styleId="Style3">
    <w:name w:val="Style3"/>
    <w:uiPriority w:val="99"/>
    <w:rsid w:val="006D1090"/>
    <w:pPr>
      <w:widowControl w:val="0"/>
      <w:suppressAutoHyphens/>
      <w:jc w:val="center"/>
    </w:pPr>
    <w:rPr>
      <w:rFonts w:ascii="Arial" w:eastAsia="Droid Sans Fallback" w:hAnsi="Arial" w:cs="unifont"/>
      <w:kern w:val="2"/>
      <w:sz w:val="24"/>
      <w:szCs w:val="24"/>
      <w:lang w:bidi="hi-IN"/>
    </w:rPr>
  </w:style>
  <w:style w:type="character" w:customStyle="1" w:styleId="FontStyle23">
    <w:name w:val="Font Style23"/>
    <w:rsid w:val="006D1090"/>
    <w:rPr>
      <w:rFonts w:ascii="Courier New" w:hAnsi="Courier New" w:cs="Courier New" w:hint="default"/>
      <w:sz w:val="18"/>
    </w:rPr>
  </w:style>
  <w:style w:type="table" w:customStyle="1" w:styleId="270">
    <w:name w:val="Сетка таблицы27"/>
    <w:basedOn w:val="a7"/>
    <w:next w:val="af5"/>
    <w:uiPriority w:val="99"/>
    <w:rsid w:val="006D1090"/>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5">
    <w:name w:val="toc 4"/>
    <w:basedOn w:val="a5"/>
    <w:next w:val="a5"/>
    <w:autoRedefine/>
    <w:uiPriority w:val="39"/>
    <w:unhideWhenUsed/>
    <w:rsid w:val="00027465"/>
    <w:pPr>
      <w:spacing w:after="100" w:line="276" w:lineRule="auto"/>
      <w:ind w:left="660"/>
    </w:pPr>
    <w:rPr>
      <w:rFonts w:ascii="Calibri" w:eastAsia="Times New Roman" w:hAnsi="Calibri"/>
      <w:sz w:val="22"/>
      <w:szCs w:val="22"/>
      <w:lang w:eastAsia="ru-RU"/>
    </w:rPr>
  </w:style>
  <w:style w:type="paragraph" w:styleId="54">
    <w:name w:val="toc 5"/>
    <w:basedOn w:val="a5"/>
    <w:next w:val="a5"/>
    <w:autoRedefine/>
    <w:uiPriority w:val="39"/>
    <w:unhideWhenUsed/>
    <w:rsid w:val="00027465"/>
    <w:pPr>
      <w:spacing w:after="100" w:line="276" w:lineRule="auto"/>
      <w:ind w:left="880"/>
    </w:pPr>
    <w:rPr>
      <w:rFonts w:ascii="Calibri" w:eastAsia="Times New Roman" w:hAnsi="Calibri"/>
      <w:sz w:val="22"/>
      <w:szCs w:val="22"/>
      <w:lang w:eastAsia="ru-RU"/>
    </w:rPr>
  </w:style>
  <w:style w:type="paragraph" w:styleId="64">
    <w:name w:val="toc 6"/>
    <w:basedOn w:val="a5"/>
    <w:next w:val="a5"/>
    <w:autoRedefine/>
    <w:uiPriority w:val="39"/>
    <w:unhideWhenUsed/>
    <w:rsid w:val="00027465"/>
    <w:pPr>
      <w:spacing w:after="100" w:line="276" w:lineRule="auto"/>
      <w:ind w:left="1100"/>
    </w:pPr>
    <w:rPr>
      <w:rFonts w:ascii="Calibri" w:eastAsia="Times New Roman" w:hAnsi="Calibri"/>
      <w:sz w:val="22"/>
      <w:szCs w:val="22"/>
      <w:lang w:eastAsia="ru-RU"/>
    </w:rPr>
  </w:style>
  <w:style w:type="paragraph" w:styleId="75">
    <w:name w:val="toc 7"/>
    <w:basedOn w:val="a5"/>
    <w:next w:val="a5"/>
    <w:autoRedefine/>
    <w:uiPriority w:val="39"/>
    <w:unhideWhenUsed/>
    <w:rsid w:val="00027465"/>
    <w:pPr>
      <w:spacing w:after="100" w:line="276" w:lineRule="auto"/>
      <w:ind w:left="1320"/>
    </w:pPr>
    <w:rPr>
      <w:rFonts w:ascii="Calibri" w:eastAsia="Times New Roman" w:hAnsi="Calibri"/>
      <w:sz w:val="22"/>
      <w:szCs w:val="22"/>
      <w:lang w:eastAsia="ru-RU"/>
    </w:rPr>
  </w:style>
  <w:style w:type="paragraph" w:styleId="85">
    <w:name w:val="toc 8"/>
    <w:basedOn w:val="a5"/>
    <w:next w:val="a5"/>
    <w:autoRedefine/>
    <w:uiPriority w:val="39"/>
    <w:unhideWhenUsed/>
    <w:rsid w:val="00027465"/>
    <w:pPr>
      <w:spacing w:after="100" w:line="276" w:lineRule="auto"/>
      <w:ind w:left="1540"/>
    </w:pPr>
    <w:rPr>
      <w:rFonts w:ascii="Calibri" w:eastAsia="Times New Roman" w:hAnsi="Calibri"/>
      <w:sz w:val="22"/>
      <w:szCs w:val="22"/>
      <w:lang w:eastAsia="ru-RU"/>
    </w:rPr>
  </w:style>
  <w:style w:type="paragraph" w:styleId="93">
    <w:name w:val="toc 9"/>
    <w:basedOn w:val="a5"/>
    <w:next w:val="a5"/>
    <w:autoRedefine/>
    <w:uiPriority w:val="39"/>
    <w:unhideWhenUsed/>
    <w:rsid w:val="00027465"/>
    <w:pPr>
      <w:spacing w:after="100" w:line="276" w:lineRule="auto"/>
      <w:ind w:left="1760"/>
    </w:pPr>
    <w:rPr>
      <w:rFonts w:ascii="Calibri" w:eastAsia="Times New Roman" w:hAnsi="Calibri"/>
      <w:sz w:val="22"/>
      <w:szCs w:val="22"/>
      <w:lang w:eastAsia="ru-RU"/>
    </w:rPr>
  </w:style>
  <w:style w:type="paragraph" w:customStyle="1" w:styleId="Style5">
    <w:name w:val="Style5"/>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7">
    <w:name w:val="Style7"/>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9">
    <w:name w:val="Style9"/>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1">
    <w:name w:val="Style11"/>
    <w:basedOn w:val="a5"/>
    <w:uiPriority w:val="99"/>
    <w:rsid w:val="0084430A"/>
    <w:pPr>
      <w:widowControl w:val="0"/>
      <w:autoSpaceDE w:val="0"/>
      <w:autoSpaceDN w:val="0"/>
      <w:adjustRightInd w:val="0"/>
      <w:spacing w:line="274" w:lineRule="exact"/>
      <w:ind w:firstLine="331"/>
    </w:pPr>
    <w:rPr>
      <w:rFonts w:eastAsia="Times New Roman"/>
      <w:sz w:val="24"/>
      <w:szCs w:val="24"/>
      <w:lang w:eastAsia="ru-RU"/>
    </w:rPr>
  </w:style>
  <w:style w:type="paragraph" w:customStyle="1" w:styleId="Style12">
    <w:name w:val="Style12"/>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3">
    <w:name w:val="Style13"/>
    <w:basedOn w:val="a5"/>
    <w:uiPriority w:val="99"/>
    <w:rsid w:val="0084430A"/>
    <w:pPr>
      <w:widowControl w:val="0"/>
      <w:autoSpaceDE w:val="0"/>
      <w:autoSpaceDN w:val="0"/>
      <w:adjustRightInd w:val="0"/>
      <w:spacing w:line="274" w:lineRule="exact"/>
      <w:jc w:val="center"/>
    </w:pPr>
    <w:rPr>
      <w:rFonts w:eastAsia="Times New Roman"/>
      <w:sz w:val="24"/>
      <w:szCs w:val="24"/>
      <w:lang w:eastAsia="ru-RU"/>
    </w:rPr>
  </w:style>
  <w:style w:type="paragraph" w:customStyle="1" w:styleId="Style14">
    <w:name w:val="Style14"/>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5">
    <w:name w:val="Style15"/>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6">
    <w:name w:val="Style16"/>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7">
    <w:name w:val="Style17"/>
    <w:basedOn w:val="a5"/>
    <w:uiPriority w:val="99"/>
    <w:rsid w:val="0084430A"/>
    <w:pPr>
      <w:widowControl w:val="0"/>
      <w:autoSpaceDE w:val="0"/>
      <w:autoSpaceDN w:val="0"/>
      <w:adjustRightInd w:val="0"/>
      <w:spacing w:line="274" w:lineRule="exact"/>
    </w:pPr>
    <w:rPr>
      <w:rFonts w:eastAsia="Times New Roman"/>
      <w:sz w:val="24"/>
      <w:szCs w:val="24"/>
      <w:lang w:eastAsia="ru-RU"/>
    </w:rPr>
  </w:style>
  <w:style w:type="paragraph" w:customStyle="1" w:styleId="Style18">
    <w:name w:val="Style18"/>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9">
    <w:name w:val="Style19"/>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0">
    <w:name w:val="Style20"/>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1">
    <w:name w:val="Style21"/>
    <w:basedOn w:val="a5"/>
    <w:uiPriority w:val="99"/>
    <w:rsid w:val="0084430A"/>
    <w:pPr>
      <w:widowControl w:val="0"/>
      <w:autoSpaceDE w:val="0"/>
      <w:autoSpaceDN w:val="0"/>
      <w:adjustRightInd w:val="0"/>
      <w:spacing w:line="288" w:lineRule="exact"/>
      <w:ind w:hanging="346"/>
    </w:pPr>
    <w:rPr>
      <w:rFonts w:eastAsia="Times New Roman"/>
      <w:sz w:val="24"/>
      <w:szCs w:val="24"/>
      <w:lang w:eastAsia="ru-RU"/>
    </w:rPr>
  </w:style>
  <w:style w:type="paragraph" w:customStyle="1" w:styleId="Style22">
    <w:name w:val="Style22"/>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
    <w:name w:val="Style1"/>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
    <w:name w:val="Style2"/>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4">
    <w:name w:val="Style4"/>
    <w:basedOn w:val="a5"/>
    <w:uiPriority w:val="99"/>
    <w:rsid w:val="0084430A"/>
    <w:pPr>
      <w:widowControl w:val="0"/>
      <w:autoSpaceDE w:val="0"/>
      <w:autoSpaceDN w:val="0"/>
      <w:adjustRightInd w:val="0"/>
      <w:spacing w:line="182" w:lineRule="exact"/>
      <w:ind w:firstLine="168"/>
    </w:pPr>
    <w:rPr>
      <w:rFonts w:eastAsia="Times New Roman"/>
      <w:sz w:val="24"/>
      <w:szCs w:val="24"/>
      <w:lang w:eastAsia="ru-RU"/>
    </w:rPr>
  </w:style>
  <w:style w:type="character" w:customStyle="1" w:styleId="FontStyle30">
    <w:name w:val="Font Style30"/>
    <w:uiPriority w:val="99"/>
    <w:rsid w:val="0084430A"/>
    <w:rPr>
      <w:rFonts w:ascii="Times New Roman" w:hAnsi="Times New Roman" w:cs="Times New Roman" w:hint="default"/>
      <w:sz w:val="22"/>
      <w:szCs w:val="22"/>
    </w:rPr>
  </w:style>
  <w:style w:type="character" w:customStyle="1" w:styleId="FontStyle27">
    <w:name w:val="Font Style27"/>
    <w:uiPriority w:val="99"/>
    <w:rsid w:val="0084430A"/>
    <w:rPr>
      <w:rFonts w:ascii="Franklin Gothic Demi Cond" w:hAnsi="Franklin Gothic Demi Cond" w:cs="Franklin Gothic Demi Cond" w:hint="default"/>
      <w:sz w:val="26"/>
      <w:szCs w:val="26"/>
    </w:rPr>
  </w:style>
  <w:style w:type="character" w:customStyle="1" w:styleId="FontStyle28">
    <w:name w:val="Font Style28"/>
    <w:uiPriority w:val="99"/>
    <w:rsid w:val="0084430A"/>
    <w:rPr>
      <w:rFonts w:ascii="Times New Roman" w:hAnsi="Times New Roman" w:cs="Times New Roman" w:hint="default"/>
      <w:b/>
      <w:bCs/>
      <w:spacing w:val="20"/>
      <w:sz w:val="10"/>
      <w:szCs w:val="10"/>
    </w:rPr>
  </w:style>
  <w:style w:type="character" w:customStyle="1" w:styleId="FontStyle29">
    <w:name w:val="Font Style29"/>
    <w:uiPriority w:val="99"/>
    <w:rsid w:val="0084430A"/>
    <w:rPr>
      <w:rFonts w:ascii="Times New Roman" w:hAnsi="Times New Roman" w:cs="Times New Roman" w:hint="default"/>
      <w:sz w:val="32"/>
      <w:szCs w:val="32"/>
    </w:rPr>
  </w:style>
  <w:style w:type="character" w:customStyle="1" w:styleId="FontStyle31">
    <w:name w:val="Font Style31"/>
    <w:uiPriority w:val="99"/>
    <w:rsid w:val="0084430A"/>
    <w:rPr>
      <w:rFonts w:ascii="Times New Roman" w:hAnsi="Times New Roman" w:cs="Times New Roman" w:hint="default"/>
      <w:b/>
      <w:bCs/>
      <w:sz w:val="8"/>
      <w:szCs w:val="8"/>
    </w:rPr>
  </w:style>
  <w:style w:type="character" w:customStyle="1" w:styleId="FontStyle32">
    <w:name w:val="Font Style32"/>
    <w:uiPriority w:val="99"/>
    <w:rsid w:val="0084430A"/>
    <w:rPr>
      <w:rFonts w:ascii="Times New Roman" w:hAnsi="Times New Roman" w:cs="Times New Roman" w:hint="default"/>
      <w:b/>
      <w:bCs/>
      <w:sz w:val="16"/>
      <w:szCs w:val="16"/>
    </w:rPr>
  </w:style>
  <w:style w:type="character" w:customStyle="1" w:styleId="FontStyle33">
    <w:name w:val="Font Style33"/>
    <w:uiPriority w:val="99"/>
    <w:rsid w:val="0084430A"/>
    <w:rPr>
      <w:rFonts w:ascii="Times New Roman" w:hAnsi="Times New Roman" w:cs="Times New Roman" w:hint="default"/>
      <w:b/>
      <w:bCs/>
      <w:i/>
      <w:iCs/>
      <w:sz w:val="30"/>
      <w:szCs w:val="30"/>
    </w:rPr>
  </w:style>
  <w:style w:type="character" w:customStyle="1" w:styleId="FontStyle34">
    <w:name w:val="Font Style34"/>
    <w:uiPriority w:val="99"/>
    <w:rsid w:val="0084430A"/>
    <w:rPr>
      <w:rFonts w:ascii="Times New Roman" w:hAnsi="Times New Roman" w:cs="Times New Roman" w:hint="default"/>
      <w:b/>
      <w:bCs/>
      <w:sz w:val="20"/>
      <w:szCs w:val="20"/>
    </w:rPr>
  </w:style>
  <w:style w:type="character" w:customStyle="1" w:styleId="FontStyle35">
    <w:name w:val="Font Style35"/>
    <w:uiPriority w:val="99"/>
    <w:rsid w:val="0084430A"/>
    <w:rPr>
      <w:rFonts w:ascii="Times New Roman" w:hAnsi="Times New Roman" w:cs="Times New Roman" w:hint="default"/>
      <w:sz w:val="16"/>
      <w:szCs w:val="16"/>
    </w:rPr>
  </w:style>
  <w:style w:type="character" w:customStyle="1" w:styleId="FontStyle36">
    <w:name w:val="Font Style36"/>
    <w:uiPriority w:val="99"/>
    <w:rsid w:val="0084430A"/>
    <w:rPr>
      <w:rFonts w:ascii="Palatino Linotype" w:hAnsi="Palatino Linotype" w:cs="Palatino Linotype" w:hint="default"/>
      <w:b/>
      <w:bCs/>
      <w:sz w:val="16"/>
      <w:szCs w:val="16"/>
    </w:rPr>
  </w:style>
  <w:style w:type="character" w:customStyle="1" w:styleId="FontStyle37">
    <w:name w:val="Font Style37"/>
    <w:uiPriority w:val="99"/>
    <w:rsid w:val="0084430A"/>
    <w:rPr>
      <w:rFonts w:ascii="Times New Roman" w:hAnsi="Times New Roman" w:cs="Times New Roman" w:hint="default"/>
      <w:b/>
      <w:bCs/>
      <w:sz w:val="8"/>
      <w:szCs w:val="8"/>
    </w:rPr>
  </w:style>
  <w:style w:type="character" w:customStyle="1" w:styleId="FontStyle11">
    <w:name w:val="Font Style11"/>
    <w:uiPriority w:val="99"/>
    <w:rsid w:val="0084430A"/>
    <w:rPr>
      <w:rFonts w:ascii="Times New Roman" w:hAnsi="Times New Roman" w:cs="Times New Roman" w:hint="default"/>
      <w:sz w:val="16"/>
      <w:szCs w:val="16"/>
    </w:rPr>
  </w:style>
  <w:style w:type="numbering" w:customStyle="1" w:styleId="191">
    <w:name w:val="Нет списка19"/>
    <w:next w:val="a8"/>
    <w:uiPriority w:val="99"/>
    <w:semiHidden/>
    <w:unhideWhenUsed/>
    <w:rsid w:val="0084430A"/>
  </w:style>
  <w:style w:type="table" w:customStyle="1" w:styleId="280">
    <w:name w:val="Сетка таблицы28"/>
    <w:basedOn w:val="a7"/>
    <w:next w:val="af5"/>
    <w:uiPriority w:val="59"/>
    <w:rsid w:val="0084430A"/>
    <w:rPr>
      <w:rFonts w:eastAsia="Calibri"/>
      <w:sz w:val="28"/>
      <w:szCs w:val="26"/>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7"/>
    <w:next w:val="af5"/>
    <w:uiPriority w:val="59"/>
    <w:rsid w:val="0084430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7"/>
    <w:next w:val="af5"/>
    <w:uiPriority w:val="59"/>
    <w:rsid w:val="0084430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1">
    <w:name w:val="Нет списка20"/>
    <w:next w:val="a8"/>
    <w:uiPriority w:val="99"/>
    <w:semiHidden/>
    <w:unhideWhenUsed/>
    <w:rsid w:val="00536E83"/>
  </w:style>
  <w:style w:type="paragraph" w:customStyle="1" w:styleId="affff0">
    <w:name w:val="заглавие"/>
    <w:basedOn w:val="a5"/>
    <w:uiPriority w:val="99"/>
    <w:rsid w:val="00536E83"/>
    <w:pPr>
      <w:autoSpaceDE w:val="0"/>
      <w:autoSpaceDN w:val="0"/>
    </w:pPr>
    <w:rPr>
      <w:rFonts w:eastAsia="Times New Roman"/>
      <w:sz w:val="28"/>
      <w:szCs w:val="28"/>
      <w:lang w:eastAsia="ru-RU"/>
    </w:rPr>
  </w:style>
  <w:style w:type="paragraph" w:customStyle="1" w:styleId="1f5">
    <w:name w:val="Обычный1"/>
    <w:rsid w:val="00536E83"/>
    <w:pPr>
      <w:snapToGrid w:val="0"/>
    </w:pPr>
  </w:style>
  <w:style w:type="character" w:styleId="affff1">
    <w:name w:val="Placeholder Text"/>
    <w:uiPriority w:val="99"/>
    <w:semiHidden/>
    <w:rsid w:val="00536E83"/>
    <w:rPr>
      <w:color w:val="808080"/>
    </w:rPr>
  </w:style>
  <w:style w:type="table" w:customStyle="1" w:styleId="300">
    <w:name w:val="Сетка таблицы30"/>
    <w:basedOn w:val="a7"/>
    <w:next w:val="af5"/>
    <w:uiPriority w:val="59"/>
    <w:rsid w:val="00536E83"/>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
    <w:basedOn w:val="a7"/>
    <w:next w:val="af5"/>
    <w:rsid w:val="008745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8"/>
    <w:uiPriority w:val="99"/>
    <w:semiHidden/>
    <w:unhideWhenUsed/>
    <w:rsid w:val="0099671F"/>
  </w:style>
  <w:style w:type="table" w:customStyle="1" w:styleId="320">
    <w:name w:val="Сетка таблицы32"/>
    <w:basedOn w:val="a7"/>
    <w:next w:val="af5"/>
    <w:uiPriority w:val="59"/>
    <w:rsid w:val="0099671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8"/>
    <w:uiPriority w:val="99"/>
    <w:semiHidden/>
    <w:unhideWhenUsed/>
    <w:rsid w:val="0099671F"/>
  </w:style>
  <w:style w:type="table" w:customStyle="1" w:styleId="330">
    <w:name w:val="Сетка таблицы33"/>
    <w:basedOn w:val="a7"/>
    <w:next w:val="af5"/>
    <w:uiPriority w:val="59"/>
    <w:rsid w:val="0099671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
    <w:name w:val="Нет списка23"/>
    <w:next w:val="a8"/>
    <w:uiPriority w:val="99"/>
    <w:semiHidden/>
    <w:unhideWhenUsed/>
    <w:rsid w:val="003552FD"/>
  </w:style>
  <w:style w:type="table" w:customStyle="1" w:styleId="340">
    <w:name w:val="Сетка таблицы34"/>
    <w:basedOn w:val="a7"/>
    <w:next w:val="af5"/>
    <w:rsid w:val="003552FD"/>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7"/>
    <w:next w:val="af5"/>
    <w:uiPriority w:val="59"/>
    <w:rsid w:val="006C2E3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1">
    <w:name w:val="Нет списка24"/>
    <w:next w:val="a8"/>
    <w:uiPriority w:val="99"/>
    <w:semiHidden/>
    <w:unhideWhenUsed/>
    <w:rsid w:val="006C2E30"/>
  </w:style>
  <w:style w:type="paragraph" w:customStyle="1" w:styleId="s14">
    <w:name w:val="s_14"/>
    <w:basedOn w:val="a5"/>
    <w:uiPriority w:val="99"/>
    <w:rsid w:val="006C2E30"/>
    <w:pPr>
      <w:ind w:firstLine="720"/>
    </w:pPr>
    <w:rPr>
      <w:rFonts w:eastAsia="Times New Roman"/>
      <w:lang w:eastAsia="ru-RU"/>
    </w:rPr>
  </w:style>
  <w:style w:type="paragraph" w:customStyle="1" w:styleId="affff2">
    <w:name w:val="Знак Знак Знак Знак Знак Знак"/>
    <w:basedOn w:val="a5"/>
    <w:uiPriority w:val="99"/>
    <w:rsid w:val="006C2E30"/>
    <w:pPr>
      <w:spacing w:after="160" w:line="240" w:lineRule="exact"/>
    </w:pPr>
    <w:rPr>
      <w:rFonts w:ascii="Verdana" w:eastAsia="Times New Roman" w:hAnsi="Verdana"/>
      <w:sz w:val="24"/>
      <w:szCs w:val="24"/>
      <w:lang w:val="en-US" w:eastAsia="en-US"/>
    </w:rPr>
  </w:style>
  <w:style w:type="paragraph" w:customStyle="1" w:styleId="affff3">
    <w:name w:val="Знак Знак Знак Знак Знак Знак Знак Знак Знак Знак"/>
    <w:basedOn w:val="a5"/>
    <w:uiPriority w:val="99"/>
    <w:rsid w:val="006C2E30"/>
    <w:pPr>
      <w:spacing w:after="160" w:line="240" w:lineRule="exact"/>
    </w:pPr>
    <w:rPr>
      <w:rFonts w:ascii="Verdana" w:eastAsia="Times New Roman" w:hAnsi="Verdana"/>
      <w:sz w:val="24"/>
      <w:szCs w:val="24"/>
      <w:lang w:val="en-US" w:eastAsia="en-US"/>
    </w:rPr>
  </w:style>
  <w:style w:type="paragraph" w:customStyle="1" w:styleId="std">
    <w:name w:val="std"/>
    <w:basedOn w:val="a5"/>
    <w:uiPriority w:val="99"/>
    <w:rsid w:val="006C2E30"/>
    <w:rPr>
      <w:rFonts w:eastAsia="Times New Roman"/>
      <w:sz w:val="24"/>
      <w:szCs w:val="24"/>
      <w:lang w:eastAsia="ru-RU"/>
    </w:rPr>
  </w:style>
  <w:style w:type="paragraph" w:customStyle="1" w:styleId="affff4">
    <w:name w:val="Содержимое таблицы"/>
    <w:basedOn w:val="a5"/>
    <w:rsid w:val="006C2E30"/>
    <w:pPr>
      <w:suppressLineNumbers/>
      <w:suppressAutoHyphens/>
    </w:pPr>
    <w:rPr>
      <w:rFonts w:eastAsia="Calibri"/>
      <w:sz w:val="24"/>
      <w:szCs w:val="24"/>
      <w:lang w:eastAsia="ar-SA"/>
    </w:rPr>
  </w:style>
  <w:style w:type="character" w:customStyle="1" w:styleId="94">
    <w:name w:val="Знак Знак9"/>
    <w:rsid w:val="006C2E30"/>
    <w:rPr>
      <w:sz w:val="26"/>
    </w:rPr>
  </w:style>
  <w:style w:type="character" w:customStyle="1" w:styleId="142">
    <w:name w:val="Знак Знак14"/>
    <w:rsid w:val="006C2E30"/>
    <w:rPr>
      <w:rFonts w:ascii="Cambria" w:eastAsia="Times New Roman" w:hAnsi="Cambria" w:cs="Times New Roman" w:hint="default"/>
      <w:b/>
      <w:bCs/>
      <w:kern w:val="32"/>
      <w:sz w:val="32"/>
      <w:szCs w:val="32"/>
    </w:rPr>
  </w:style>
  <w:style w:type="table" w:customStyle="1" w:styleId="360">
    <w:name w:val="Сетка таблицы36"/>
    <w:basedOn w:val="a7"/>
    <w:next w:val="af5"/>
    <w:rsid w:val="006C2E3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1">
    <w:name w:val="Нет списка25"/>
    <w:next w:val="a8"/>
    <w:uiPriority w:val="99"/>
    <w:semiHidden/>
    <w:unhideWhenUsed/>
    <w:rsid w:val="00797358"/>
  </w:style>
  <w:style w:type="paragraph" w:customStyle="1" w:styleId="xl65">
    <w:name w:val="xl65"/>
    <w:basedOn w:val="a5"/>
    <w:rsid w:val="00797358"/>
    <w:pPr>
      <w:spacing w:before="100" w:beforeAutospacing="1" w:after="100" w:afterAutospacing="1"/>
    </w:pPr>
    <w:rPr>
      <w:rFonts w:eastAsia="Times New Roman"/>
      <w:color w:val="000000"/>
      <w:sz w:val="24"/>
      <w:szCs w:val="24"/>
      <w:lang w:eastAsia="ru-RU"/>
    </w:rPr>
  </w:style>
  <w:style w:type="paragraph" w:customStyle="1" w:styleId="xl66">
    <w:name w:val="xl66"/>
    <w:basedOn w:val="a5"/>
    <w:rsid w:val="00797358"/>
    <w:pPr>
      <w:spacing w:before="100" w:beforeAutospacing="1" w:after="100" w:afterAutospacing="1"/>
    </w:pPr>
    <w:rPr>
      <w:rFonts w:eastAsia="Times New Roman"/>
      <w:color w:val="000000"/>
      <w:sz w:val="24"/>
      <w:szCs w:val="24"/>
      <w:lang w:eastAsia="ru-RU"/>
    </w:rPr>
  </w:style>
  <w:style w:type="paragraph" w:customStyle="1" w:styleId="xl67">
    <w:name w:val="xl67"/>
    <w:basedOn w:val="a5"/>
    <w:rsid w:val="00797358"/>
    <w:pPr>
      <w:spacing w:before="100" w:beforeAutospacing="1" w:after="100" w:afterAutospacing="1"/>
      <w:jc w:val="center"/>
    </w:pPr>
    <w:rPr>
      <w:rFonts w:eastAsia="Times New Roman"/>
      <w:b/>
      <w:bCs/>
      <w:color w:val="000000"/>
      <w:sz w:val="24"/>
      <w:szCs w:val="24"/>
      <w:lang w:eastAsia="ru-RU"/>
    </w:rPr>
  </w:style>
  <w:style w:type="paragraph" w:customStyle="1" w:styleId="xl68">
    <w:name w:val="xl68"/>
    <w:basedOn w:val="a5"/>
    <w:rsid w:val="00797358"/>
    <w:pPr>
      <w:spacing w:before="100" w:beforeAutospacing="1" w:after="100" w:afterAutospacing="1"/>
      <w:jc w:val="center"/>
    </w:pPr>
    <w:rPr>
      <w:rFonts w:eastAsia="Times New Roman"/>
      <w:b/>
      <w:bCs/>
      <w:color w:val="000000"/>
      <w:sz w:val="24"/>
      <w:szCs w:val="24"/>
      <w:lang w:eastAsia="ru-RU"/>
    </w:rPr>
  </w:style>
  <w:style w:type="paragraph" w:customStyle="1" w:styleId="xl69">
    <w:name w:val="xl69"/>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color w:val="000000"/>
      <w:sz w:val="24"/>
      <w:szCs w:val="24"/>
      <w:lang w:eastAsia="ru-RU"/>
    </w:rPr>
  </w:style>
  <w:style w:type="paragraph" w:customStyle="1" w:styleId="xl70">
    <w:name w:val="xl70"/>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71">
    <w:name w:val="xl71"/>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72">
    <w:name w:val="xl72"/>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73">
    <w:name w:val="xl73"/>
    <w:basedOn w:val="a5"/>
    <w:rsid w:val="00797358"/>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textAlignment w:val="top"/>
    </w:pPr>
    <w:rPr>
      <w:rFonts w:eastAsia="Times New Roman"/>
      <w:b/>
      <w:bCs/>
      <w:color w:val="000000"/>
      <w:sz w:val="24"/>
      <w:szCs w:val="24"/>
      <w:lang w:eastAsia="ru-RU"/>
    </w:rPr>
  </w:style>
  <w:style w:type="paragraph" w:customStyle="1" w:styleId="xl74">
    <w:name w:val="xl74"/>
    <w:basedOn w:val="a5"/>
    <w:rsid w:val="00797358"/>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textAlignment w:val="top"/>
    </w:pPr>
    <w:rPr>
      <w:rFonts w:eastAsia="Times New Roman"/>
      <w:b/>
      <w:bCs/>
      <w:color w:val="000000"/>
      <w:sz w:val="24"/>
      <w:szCs w:val="24"/>
      <w:lang w:eastAsia="ru-RU"/>
    </w:rPr>
  </w:style>
  <w:style w:type="paragraph" w:customStyle="1" w:styleId="xl75">
    <w:name w:val="xl75"/>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76">
    <w:name w:val="xl76"/>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color w:val="000000"/>
      <w:sz w:val="24"/>
      <w:szCs w:val="24"/>
      <w:lang w:eastAsia="ru-RU"/>
    </w:rPr>
  </w:style>
  <w:style w:type="paragraph" w:customStyle="1" w:styleId="xl77">
    <w:name w:val="xl77"/>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olor w:val="000000"/>
      <w:sz w:val="24"/>
      <w:szCs w:val="24"/>
      <w:lang w:eastAsia="ru-RU"/>
    </w:rPr>
  </w:style>
  <w:style w:type="paragraph" w:customStyle="1" w:styleId="xl78">
    <w:name w:val="xl78"/>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b/>
      <w:bCs/>
      <w:color w:val="000000"/>
      <w:sz w:val="24"/>
      <w:szCs w:val="24"/>
      <w:lang w:eastAsia="ru-RU"/>
    </w:rPr>
  </w:style>
  <w:style w:type="paragraph" w:customStyle="1" w:styleId="xl79">
    <w:name w:val="xl79"/>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b/>
      <w:bCs/>
      <w:color w:val="000000"/>
      <w:sz w:val="24"/>
      <w:szCs w:val="24"/>
      <w:lang w:eastAsia="ru-RU"/>
    </w:rPr>
  </w:style>
  <w:style w:type="paragraph" w:customStyle="1" w:styleId="xl80">
    <w:name w:val="xl80"/>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color w:val="000000"/>
      <w:sz w:val="24"/>
      <w:szCs w:val="24"/>
      <w:lang w:eastAsia="ru-RU"/>
    </w:rPr>
  </w:style>
  <w:style w:type="paragraph" w:customStyle="1" w:styleId="xl81">
    <w:name w:val="xl81"/>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82">
    <w:name w:val="xl82"/>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83">
    <w:name w:val="xl83"/>
    <w:basedOn w:val="a5"/>
    <w:rsid w:val="00797358"/>
    <w:pPr>
      <w:shd w:val="clear" w:color="000000" w:fill="FFFFFF"/>
      <w:spacing w:before="100" w:beforeAutospacing="1" w:after="100" w:afterAutospacing="1"/>
    </w:pPr>
    <w:rPr>
      <w:rFonts w:eastAsia="Times New Roman"/>
      <w:sz w:val="24"/>
      <w:szCs w:val="24"/>
      <w:lang w:eastAsia="ru-RU"/>
    </w:rPr>
  </w:style>
  <w:style w:type="paragraph" w:customStyle="1" w:styleId="xl84">
    <w:name w:val="xl84"/>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color w:val="000000"/>
      <w:sz w:val="24"/>
      <w:szCs w:val="24"/>
      <w:lang w:eastAsia="ru-RU"/>
    </w:rPr>
  </w:style>
  <w:style w:type="paragraph" w:customStyle="1" w:styleId="xl85">
    <w:name w:val="xl85"/>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color w:val="000000"/>
      <w:sz w:val="24"/>
      <w:szCs w:val="24"/>
      <w:lang w:eastAsia="ru-RU"/>
    </w:rPr>
  </w:style>
  <w:style w:type="paragraph" w:customStyle="1" w:styleId="xl86">
    <w:name w:val="xl86"/>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color w:val="000000"/>
      <w:sz w:val="24"/>
      <w:szCs w:val="24"/>
      <w:lang w:eastAsia="ru-RU"/>
    </w:rPr>
  </w:style>
  <w:style w:type="paragraph" w:customStyle="1" w:styleId="xl87">
    <w:name w:val="xl87"/>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color w:val="000000"/>
      <w:sz w:val="24"/>
      <w:szCs w:val="24"/>
      <w:lang w:eastAsia="ru-RU"/>
    </w:rPr>
  </w:style>
  <w:style w:type="paragraph" w:customStyle="1" w:styleId="xl88">
    <w:name w:val="xl88"/>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color w:val="000000"/>
      <w:sz w:val="24"/>
      <w:szCs w:val="24"/>
      <w:lang w:eastAsia="ru-RU"/>
    </w:rPr>
  </w:style>
  <w:style w:type="paragraph" w:customStyle="1" w:styleId="xl89">
    <w:name w:val="xl89"/>
    <w:basedOn w:val="a5"/>
    <w:rsid w:val="00797358"/>
    <w:pPr>
      <w:spacing w:before="100" w:beforeAutospacing="1" w:after="100" w:afterAutospacing="1"/>
    </w:pPr>
    <w:rPr>
      <w:rFonts w:eastAsia="Times New Roman"/>
      <w:b/>
      <w:bCs/>
      <w:sz w:val="24"/>
      <w:szCs w:val="24"/>
      <w:lang w:eastAsia="ru-RU"/>
    </w:rPr>
  </w:style>
  <w:style w:type="paragraph" w:customStyle="1" w:styleId="xl90">
    <w:name w:val="xl90"/>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color w:val="000000"/>
      <w:sz w:val="24"/>
      <w:szCs w:val="24"/>
      <w:lang w:eastAsia="ru-RU"/>
    </w:rPr>
  </w:style>
  <w:style w:type="paragraph" w:customStyle="1" w:styleId="xl91">
    <w:name w:val="xl91"/>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color w:val="000000"/>
      <w:sz w:val="24"/>
      <w:szCs w:val="24"/>
      <w:lang w:eastAsia="ru-RU"/>
    </w:rPr>
  </w:style>
  <w:style w:type="paragraph" w:customStyle="1" w:styleId="xl92">
    <w:name w:val="xl92"/>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93">
    <w:name w:val="xl93"/>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color w:val="000000"/>
      <w:sz w:val="24"/>
      <w:szCs w:val="24"/>
      <w:lang w:eastAsia="ru-RU"/>
    </w:rPr>
  </w:style>
  <w:style w:type="paragraph" w:customStyle="1" w:styleId="xl94">
    <w:name w:val="xl94"/>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color w:val="000000"/>
      <w:sz w:val="24"/>
      <w:szCs w:val="24"/>
      <w:lang w:eastAsia="ru-RU"/>
    </w:rPr>
  </w:style>
  <w:style w:type="paragraph" w:customStyle="1" w:styleId="xl95">
    <w:name w:val="xl95"/>
    <w:basedOn w:val="a5"/>
    <w:rsid w:val="00797358"/>
    <w:pPr>
      <w:spacing w:before="100" w:beforeAutospacing="1" w:after="100" w:afterAutospacing="1"/>
    </w:pPr>
    <w:rPr>
      <w:rFonts w:eastAsia="Times New Roman"/>
      <w:sz w:val="24"/>
      <w:szCs w:val="24"/>
      <w:lang w:eastAsia="ru-RU"/>
    </w:rPr>
  </w:style>
  <w:style w:type="paragraph" w:customStyle="1" w:styleId="xl96">
    <w:name w:val="xl96"/>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olor w:val="000000"/>
      <w:sz w:val="24"/>
      <w:szCs w:val="24"/>
      <w:lang w:eastAsia="ru-RU"/>
    </w:rPr>
  </w:style>
  <w:style w:type="paragraph" w:customStyle="1" w:styleId="xl97">
    <w:name w:val="xl97"/>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color w:val="000000"/>
      <w:sz w:val="24"/>
      <w:szCs w:val="24"/>
      <w:lang w:eastAsia="ru-RU"/>
    </w:rPr>
  </w:style>
  <w:style w:type="paragraph" w:customStyle="1" w:styleId="xl98">
    <w:name w:val="xl98"/>
    <w:basedOn w:val="a5"/>
    <w:rsid w:val="00797358"/>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99">
    <w:name w:val="xl99"/>
    <w:basedOn w:val="a5"/>
    <w:rsid w:val="00797358"/>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100">
    <w:name w:val="xl100"/>
    <w:basedOn w:val="a5"/>
    <w:rsid w:val="0079735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101">
    <w:name w:val="xl101"/>
    <w:basedOn w:val="a5"/>
    <w:rsid w:val="0079735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102">
    <w:name w:val="xl102"/>
    <w:basedOn w:val="a5"/>
    <w:rsid w:val="00797358"/>
    <w:pPr>
      <w:pBdr>
        <w:bottom w:val="single" w:sz="4" w:space="0" w:color="auto"/>
      </w:pBdr>
      <w:spacing w:before="100" w:beforeAutospacing="1" w:after="100" w:afterAutospacing="1"/>
      <w:jc w:val="right"/>
    </w:pPr>
    <w:rPr>
      <w:rFonts w:eastAsia="Times New Roman"/>
      <w:color w:val="000000"/>
      <w:sz w:val="24"/>
      <w:szCs w:val="24"/>
      <w:lang w:eastAsia="ru-RU"/>
    </w:rPr>
  </w:style>
  <w:style w:type="paragraph" w:customStyle="1" w:styleId="xl103">
    <w:name w:val="xl103"/>
    <w:basedOn w:val="a5"/>
    <w:rsid w:val="00797358"/>
    <w:pPr>
      <w:spacing w:before="100" w:beforeAutospacing="1" w:after="100" w:afterAutospacing="1"/>
      <w:jc w:val="center"/>
    </w:pPr>
    <w:rPr>
      <w:rFonts w:eastAsia="Times New Roman"/>
      <w:b/>
      <w:bCs/>
      <w:sz w:val="24"/>
      <w:szCs w:val="24"/>
      <w:lang w:eastAsia="ru-RU"/>
    </w:rPr>
  </w:style>
  <w:style w:type="paragraph" w:customStyle="1" w:styleId="xl104">
    <w:name w:val="xl104"/>
    <w:basedOn w:val="a5"/>
    <w:rsid w:val="00797358"/>
    <w:pPr>
      <w:pBdr>
        <w:top w:val="single" w:sz="4" w:space="0" w:color="auto"/>
        <w:left w:val="single" w:sz="4" w:space="0" w:color="auto"/>
        <w:bottom w:val="single" w:sz="4" w:space="0" w:color="auto"/>
      </w:pBdr>
      <w:spacing w:before="100" w:beforeAutospacing="1" w:after="100" w:afterAutospacing="1"/>
    </w:pPr>
    <w:rPr>
      <w:rFonts w:eastAsia="Times New Roman"/>
      <w:b/>
      <w:bCs/>
      <w:color w:val="000000"/>
      <w:sz w:val="24"/>
      <w:szCs w:val="24"/>
      <w:lang w:eastAsia="ru-RU"/>
    </w:rPr>
  </w:style>
  <w:style w:type="paragraph" w:customStyle="1" w:styleId="xl105">
    <w:name w:val="xl105"/>
    <w:basedOn w:val="a5"/>
    <w:rsid w:val="00797358"/>
    <w:pPr>
      <w:pBdr>
        <w:top w:val="single" w:sz="4" w:space="0" w:color="auto"/>
        <w:bottom w:val="single" w:sz="4" w:space="0" w:color="auto"/>
      </w:pBdr>
      <w:spacing w:before="100" w:beforeAutospacing="1" w:after="100" w:afterAutospacing="1"/>
    </w:pPr>
    <w:rPr>
      <w:rFonts w:eastAsia="Times New Roman"/>
      <w:b/>
      <w:bCs/>
      <w:color w:val="000000"/>
      <w:sz w:val="24"/>
      <w:szCs w:val="24"/>
      <w:lang w:eastAsia="ru-RU"/>
    </w:rPr>
  </w:style>
  <w:style w:type="paragraph" w:customStyle="1" w:styleId="xl106">
    <w:name w:val="xl106"/>
    <w:basedOn w:val="a5"/>
    <w:rsid w:val="00797358"/>
    <w:pPr>
      <w:pBdr>
        <w:top w:val="single" w:sz="4" w:space="0" w:color="auto"/>
        <w:bottom w:val="single" w:sz="4" w:space="0" w:color="auto"/>
        <w:right w:val="single" w:sz="4" w:space="0" w:color="auto"/>
      </w:pBdr>
      <w:spacing w:before="100" w:beforeAutospacing="1" w:after="100" w:afterAutospacing="1"/>
    </w:pPr>
    <w:rPr>
      <w:rFonts w:eastAsia="Times New Roman"/>
      <w:b/>
      <w:bCs/>
      <w:color w:val="000000"/>
      <w:sz w:val="24"/>
      <w:szCs w:val="24"/>
      <w:lang w:eastAsia="ru-RU"/>
    </w:rPr>
  </w:style>
  <w:style w:type="numbering" w:customStyle="1" w:styleId="261">
    <w:name w:val="Нет списка26"/>
    <w:next w:val="a8"/>
    <w:uiPriority w:val="99"/>
    <w:semiHidden/>
    <w:unhideWhenUsed/>
    <w:rsid w:val="00797358"/>
  </w:style>
  <w:style w:type="numbering" w:customStyle="1" w:styleId="271">
    <w:name w:val="Нет списка27"/>
    <w:next w:val="a8"/>
    <w:uiPriority w:val="99"/>
    <w:semiHidden/>
    <w:unhideWhenUsed/>
    <w:rsid w:val="00FD42D6"/>
  </w:style>
  <w:style w:type="table" w:customStyle="1" w:styleId="370">
    <w:name w:val="Сетка таблицы37"/>
    <w:basedOn w:val="a7"/>
    <w:next w:val="af5"/>
    <w:uiPriority w:val="99"/>
    <w:rsid w:val="00FD42D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1">
    <w:name w:val="Нет списка28"/>
    <w:next w:val="a8"/>
    <w:uiPriority w:val="99"/>
    <w:semiHidden/>
    <w:unhideWhenUsed/>
    <w:rsid w:val="00FD42D6"/>
  </w:style>
  <w:style w:type="table" w:customStyle="1" w:styleId="380">
    <w:name w:val="Сетка таблицы38"/>
    <w:basedOn w:val="a7"/>
    <w:next w:val="af5"/>
    <w:uiPriority w:val="99"/>
    <w:rsid w:val="00FD42D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1">
    <w:name w:val="Нет списка29"/>
    <w:next w:val="a8"/>
    <w:uiPriority w:val="99"/>
    <w:semiHidden/>
    <w:unhideWhenUsed/>
    <w:rsid w:val="002640B3"/>
  </w:style>
  <w:style w:type="numbering" w:customStyle="1" w:styleId="301">
    <w:name w:val="Нет списка30"/>
    <w:next w:val="a8"/>
    <w:uiPriority w:val="99"/>
    <w:semiHidden/>
    <w:unhideWhenUsed/>
    <w:rsid w:val="00AE2237"/>
  </w:style>
  <w:style w:type="paragraph" w:customStyle="1" w:styleId="font5">
    <w:name w:val="font5"/>
    <w:basedOn w:val="a5"/>
    <w:rsid w:val="00AE2237"/>
    <w:pPr>
      <w:spacing w:before="100" w:beforeAutospacing="1" w:after="100" w:afterAutospacing="1"/>
    </w:pPr>
    <w:rPr>
      <w:rFonts w:eastAsia="Times New Roman"/>
      <w:color w:val="000000"/>
      <w:sz w:val="28"/>
      <w:szCs w:val="28"/>
      <w:lang w:eastAsia="ru-RU"/>
    </w:rPr>
  </w:style>
  <w:style w:type="table" w:customStyle="1" w:styleId="390">
    <w:name w:val="Сетка таблицы39"/>
    <w:basedOn w:val="a7"/>
    <w:next w:val="af5"/>
    <w:uiPriority w:val="59"/>
    <w:rsid w:val="0052088E"/>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
    <w:name w:val="Нет списка31"/>
    <w:next w:val="a8"/>
    <w:uiPriority w:val="99"/>
    <w:semiHidden/>
    <w:unhideWhenUsed/>
    <w:rsid w:val="0052088E"/>
  </w:style>
  <w:style w:type="paragraph" w:customStyle="1" w:styleId="font6">
    <w:name w:val="font6"/>
    <w:basedOn w:val="a5"/>
    <w:rsid w:val="0052088E"/>
    <w:pPr>
      <w:spacing w:before="100" w:beforeAutospacing="1" w:after="100" w:afterAutospacing="1"/>
    </w:pPr>
    <w:rPr>
      <w:rFonts w:ascii="Tahoma" w:eastAsia="Times New Roman" w:hAnsi="Tahoma" w:cs="Tahoma"/>
      <w:color w:val="000000"/>
      <w:sz w:val="18"/>
      <w:szCs w:val="18"/>
      <w:lang w:eastAsia="ru-RU"/>
    </w:rPr>
  </w:style>
  <w:style w:type="paragraph" w:customStyle="1" w:styleId="xl107">
    <w:name w:val="xl107"/>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24"/>
      <w:szCs w:val="24"/>
      <w:lang w:eastAsia="ru-RU"/>
    </w:rPr>
  </w:style>
  <w:style w:type="paragraph" w:customStyle="1" w:styleId="xl108">
    <w:name w:val="xl108"/>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09">
    <w:name w:val="xl109"/>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10">
    <w:name w:val="xl110"/>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11">
    <w:name w:val="xl111"/>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12">
    <w:name w:val="xl112"/>
    <w:basedOn w:val="a5"/>
    <w:rsid w:val="005208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sz w:val="24"/>
      <w:szCs w:val="24"/>
      <w:lang w:eastAsia="ru-RU"/>
    </w:rPr>
  </w:style>
  <w:style w:type="paragraph" w:customStyle="1" w:styleId="xl113">
    <w:name w:val="xl113"/>
    <w:basedOn w:val="a5"/>
    <w:rsid w:val="0052088E"/>
    <w:pPr>
      <w:spacing w:before="100" w:beforeAutospacing="1" w:after="100" w:afterAutospacing="1"/>
      <w:textAlignment w:val="center"/>
    </w:pPr>
    <w:rPr>
      <w:rFonts w:eastAsia="Times New Roman"/>
      <w:color w:val="FFFFFF"/>
      <w:sz w:val="24"/>
      <w:szCs w:val="24"/>
      <w:lang w:eastAsia="ru-RU"/>
    </w:rPr>
  </w:style>
  <w:style w:type="paragraph" w:customStyle="1" w:styleId="xl114">
    <w:name w:val="xl114"/>
    <w:basedOn w:val="a5"/>
    <w:rsid w:val="0052088E"/>
    <w:pPr>
      <w:spacing w:before="100" w:beforeAutospacing="1" w:after="100" w:afterAutospacing="1"/>
    </w:pPr>
    <w:rPr>
      <w:rFonts w:eastAsia="Times New Roman"/>
      <w:color w:val="FFFFFF"/>
      <w:sz w:val="24"/>
      <w:szCs w:val="24"/>
      <w:lang w:eastAsia="ru-RU"/>
    </w:rPr>
  </w:style>
  <w:style w:type="paragraph" w:customStyle="1" w:styleId="xl115">
    <w:name w:val="xl115"/>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6">
    <w:name w:val="xl116"/>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7">
    <w:name w:val="xl117"/>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18">
    <w:name w:val="xl118"/>
    <w:basedOn w:val="a5"/>
    <w:rsid w:val="005208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4"/>
      <w:szCs w:val="24"/>
      <w:lang w:eastAsia="ru-RU"/>
    </w:rPr>
  </w:style>
  <w:style w:type="paragraph" w:customStyle="1" w:styleId="xl119">
    <w:name w:val="xl119"/>
    <w:basedOn w:val="a5"/>
    <w:rsid w:val="0052088E"/>
    <w:pPr>
      <w:spacing w:before="100" w:beforeAutospacing="1" w:after="100" w:afterAutospacing="1"/>
    </w:pPr>
    <w:rPr>
      <w:rFonts w:eastAsia="Times New Roman"/>
      <w:sz w:val="24"/>
      <w:szCs w:val="24"/>
      <w:lang w:eastAsia="ru-RU"/>
    </w:rPr>
  </w:style>
  <w:style w:type="paragraph" w:customStyle="1" w:styleId="xl120">
    <w:name w:val="xl120"/>
    <w:basedOn w:val="a5"/>
    <w:rsid w:val="0052088E"/>
    <w:pPr>
      <w:spacing w:before="100" w:beforeAutospacing="1" w:after="100" w:afterAutospacing="1"/>
      <w:jc w:val="right"/>
    </w:pPr>
    <w:rPr>
      <w:rFonts w:eastAsia="Times New Roman"/>
      <w:sz w:val="24"/>
      <w:szCs w:val="24"/>
      <w:lang w:eastAsia="ru-RU"/>
    </w:rPr>
  </w:style>
  <w:style w:type="paragraph" w:customStyle="1" w:styleId="xl121">
    <w:name w:val="xl121"/>
    <w:basedOn w:val="a5"/>
    <w:rsid w:val="0052088E"/>
    <w:pPr>
      <w:spacing w:before="100" w:beforeAutospacing="1" w:after="100" w:afterAutospacing="1"/>
      <w:jc w:val="center"/>
    </w:pPr>
    <w:rPr>
      <w:rFonts w:eastAsia="Times New Roman"/>
      <w:b/>
      <w:bCs/>
      <w:sz w:val="28"/>
      <w:szCs w:val="28"/>
      <w:lang w:eastAsia="ru-RU"/>
    </w:rPr>
  </w:style>
  <w:style w:type="paragraph" w:customStyle="1" w:styleId="xl122">
    <w:name w:val="xl122"/>
    <w:basedOn w:val="a5"/>
    <w:rsid w:val="0052088E"/>
    <w:pPr>
      <w:spacing w:before="100" w:beforeAutospacing="1" w:after="100" w:afterAutospacing="1"/>
      <w:jc w:val="right"/>
    </w:pPr>
    <w:rPr>
      <w:rFonts w:eastAsia="Times New Roman"/>
      <w:color w:val="FFFFFF"/>
      <w:sz w:val="24"/>
      <w:szCs w:val="24"/>
      <w:lang w:eastAsia="ru-RU"/>
    </w:rPr>
  </w:style>
  <w:style w:type="numbering" w:customStyle="1" w:styleId="321">
    <w:name w:val="Нет списка32"/>
    <w:next w:val="a8"/>
    <w:uiPriority w:val="99"/>
    <w:semiHidden/>
    <w:unhideWhenUsed/>
    <w:rsid w:val="00A56CE1"/>
  </w:style>
  <w:style w:type="paragraph" w:customStyle="1" w:styleId="1f6">
    <w:name w:val="Без интервала1"/>
    <w:rsid w:val="00A56CE1"/>
    <w:rPr>
      <w:rFonts w:ascii="Calibri" w:hAnsi="Calibri" w:cs="Calibri"/>
      <w:sz w:val="22"/>
      <w:szCs w:val="22"/>
      <w:lang w:eastAsia="en-US"/>
    </w:rPr>
  </w:style>
  <w:style w:type="paragraph" w:customStyle="1" w:styleId="affff5">
    <w:name w:val="Прижатый влево"/>
    <w:basedOn w:val="a5"/>
    <w:next w:val="a5"/>
    <w:uiPriority w:val="99"/>
    <w:rsid w:val="00A56CE1"/>
    <w:pPr>
      <w:widowControl w:val="0"/>
      <w:autoSpaceDE w:val="0"/>
      <w:autoSpaceDN w:val="0"/>
      <w:adjustRightInd w:val="0"/>
    </w:pPr>
    <w:rPr>
      <w:rFonts w:ascii="Arial" w:eastAsia="Times New Roman" w:hAnsi="Arial" w:cs="Arial"/>
      <w:sz w:val="24"/>
      <w:szCs w:val="24"/>
      <w:lang w:eastAsia="ru-RU"/>
    </w:rPr>
  </w:style>
  <w:style w:type="paragraph" w:customStyle="1" w:styleId="tekstob">
    <w:name w:val="tekstob"/>
    <w:basedOn w:val="a5"/>
    <w:rsid w:val="00A56CE1"/>
    <w:pPr>
      <w:spacing w:before="100" w:beforeAutospacing="1" w:after="100" w:afterAutospacing="1"/>
    </w:pPr>
    <w:rPr>
      <w:rFonts w:eastAsia="Times New Roman"/>
      <w:sz w:val="24"/>
      <w:szCs w:val="24"/>
      <w:lang w:eastAsia="ru-RU"/>
    </w:rPr>
  </w:style>
  <w:style w:type="paragraph" w:customStyle="1" w:styleId="affff6">
    <w:name w:val="Знак Знак Знак Знак Знак Знак Знак Знак Знак Знак Знак Знак"/>
    <w:basedOn w:val="a5"/>
    <w:rsid w:val="00A56CE1"/>
    <w:pPr>
      <w:spacing w:after="160" w:line="240" w:lineRule="exact"/>
    </w:pPr>
    <w:rPr>
      <w:rFonts w:ascii="Verdana" w:eastAsia="Times New Roman" w:hAnsi="Verdana" w:cs="Verdana"/>
      <w:lang w:val="en-US" w:eastAsia="en-US"/>
    </w:rPr>
  </w:style>
  <w:style w:type="paragraph" w:customStyle="1" w:styleId="xl63">
    <w:name w:val="xl63"/>
    <w:basedOn w:val="a5"/>
    <w:rsid w:val="00A56CE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4">
    <w:name w:val="xl64"/>
    <w:basedOn w:val="a5"/>
    <w:rsid w:val="00A56CE1"/>
    <w:pPr>
      <w:pBdr>
        <w:top w:val="single" w:sz="4" w:space="0" w:color="auto"/>
        <w:left w:val="single" w:sz="4" w:space="0" w:color="auto"/>
        <w:right w:val="single" w:sz="4" w:space="0" w:color="auto"/>
      </w:pBdr>
      <w:spacing w:before="100" w:beforeAutospacing="1" w:after="100" w:afterAutospacing="1"/>
    </w:pPr>
    <w:rPr>
      <w:rFonts w:eastAsia="Times New Roman"/>
      <w:sz w:val="24"/>
      <w:szCs w:val="24"/>
      <w:lang w:eastAsia="ru-RU"/>
    </w:rPr>
  </w:style>
  <w:style w:type="character" w:customStyle="1" w:styleId="FooterChar">
    <w:name w:val="Footer Char"/>
    <w:semiHidden/>
    <w:rsid w:val="00A56CE1"/>
    <w:rPr>
      <w:rFonts w:ascii="Times New Roman" w:hAnsi="Times New Roman" w:cs="Times New Roman" w:hint="default"/>
      <w:sz w:val="24"/>
      <w:szCs w:val="24"/>
    </w:rPr>
  </w:style>
  <w:style w:type="character" w:customStyle="1" w:styleId="65">
    <w:name w:val="Знак6"/>
    <w:rsid w:val="00A56CE1"/>
    <w:rPr>
      <w:rFonts w:ascii="Cambria" w:hAnsi="Cambria" w:hint="default"/>
      <w:b/>
      <w:bCs w:val="0"/>
      <w:kern w:val="32"/>
      <w:sz w:val="32"/>
    </w:rPr>
  </w:style>
  <w:style w:type="character" w:customStyle="1" w:styleId="55">
    <w:name w:val="Знак5"/>
    <w:rsid w:val="00A56CE1"/>
    <w:rPr>
      <w:rFonts w:ascii="Times New Roman" w:eastAsia="Times New Roman" w:hAnsi="Times New Roman" w:cs="Times New Roman" w:hint="default"/>
      <w:b/>
      <w:bCs w:val="0"/>
      <w:lang w:val="x-none" w:eastAsia="ru-RU"/>
    </w:rPr>
  </w:style>
  <w:style w:type="character" w:customStyle="1" w:styleId="46">
    <w:name w:val="Знак4"/>
    <w:rsid w:val="00A56CE1"/>
    <w:rPr>
      <w:rFonts w:ascii="Calibri" w:hAnsi="Calibri" w:hint="default"/>
      <w:sz w:val="22"/>
    </w:rPr>
  </w:style>
  <w:style w:type="character" w:customStyle="1" w:styleId="SubtitleChar">
    <w:name w:val="Subtitle Char"/>
    <w:rsid w:val="00A56CE1"/>
    <w:rPr>
      <w:rFonts w:ascii="Cambria" w:hAnsi="Cambria" w:cs="Cambria" w:hint="default"/>
      <w:sz w:val="24"/>
      <w:szCs w:val="24"/>
    </w:rPr>
  </w:style>
  <w:style w:type="character" w:customStyle="1" w:styleId="1f7">
    <w:name w:val="Знак1"/>
    <w:semiHidden/>
    <w:rsid w:val="00A56CE1"/>
    <w:rPr>
      <w:rFonts w:ascii="Tahoma" w:hAnsi="Tahoma" w:cs="Tahoma" w:hint="default"/>
      <w:sz w:val="16"/>
    </w:rPr>
  </w:style>
  <w:style w:type="table" w:customStyle="1" w:styleId="400">
    <w:name w:val="Сетка таблицы40"/>
    <w:basedOn w:val="a7"/>
    <w:next w:val="af5"/>
    <w:rsid w:val="00A56CE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1">
    <w:name w:val="Нет списка33"/>
    <w:next w:val="a8"/>
    <w:semiHidden/>
    <w:rsid w:val="00A90A7D"/>
  </w:style>
  <w:style w:type="table" w:customStyle="1" w:styleId="411">
    <w:name w:val="Сетка таблицы41"/>
    <w:basedOn w:val="a7"/>
    <w:next w:val="af5"/>
    <w:rsid w:val="00A90A7D"/>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13">
    <w:name w:val="ConsPlusNormal + 13 пт"/>
    <w:aliases w:val="По центру,Слева:  9,89 см"/>
    <w:basedOn w:val="a5"/>
    <w:rsid w:val="00A90A7D"/>
    <w:pPr>
      <w:suppressAutoHyphens/>
      <w:jc w:val="center"/>
    </w:pPr>
    <w:rPr>
      <w:rFonts w:eastAsia="Times New Roman"/>
      <w:sz w:val="28"/>
      <w:szCs w:val="28"/>
      <w:lang w:eastAsia="ru-RU"/>
    </w:rPr>
  </w:style>
  <w:style w:type="character" w:customStyle="1" w:styleId="s10">
    <w:name w:val="s_10"/>
    <w:rsid w:val="00A90A7D"/>
  </w:style>
  <w:style w:type="paragraph" w:customStyle="1" w:styleId="s1">
    <w:name w:val="s_1"/>
    <w:basedOn w:val="a5"/>
    <w:rsid w:val="00A90A7D"/>
    <w:pPr>
      <w:spacing w:before="100" w:beforeAutospacing="1" w:after="100" w:afterAutospacing="1"/>
    </w:pPr>
    <w:rPr>
      <w:rFonts w:eastAsia="Times New Roman"/>
      <w:sz w:val="24"/>
      <w:szCs w:val="24"/>
      <w:lang w:eastAsia="ru-RU"/>
    </w:rPr>
  </w:style>
  <w:style w:type="table" w:customStyle="1" w:styleId="420">
    <w:name w:val="Сетка таблицы42"/>
    <w:basedOn w:val="a7"/>
    <w:next w:val="af5"/>
    <w:rsid w:val="000F550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7"/>
    <w:next w:val="af5"/>
    <w:rsid w:val="000F550E"/>
    <w:pPr>
      <w:widowControl w:val="0"/>
      <w:autoSpaceDE w:val="0"/>
      <w:autoSpaceDN w:val="0"/>
      <w:adjustRightInd w:val="0"/>
    </w:pPr>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7"/>
    <w:next w:val="af5"/>
    <w:rsid w:val="0069238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7"/>
    <w:next w:val="af5"/>
    <w:rsid w:val="00F571E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1">
    <w:name w:val="Нет списка34"/>
    <w:next w:val="a8"/>
    <w:uiPriority w:val="99"/>
    <w:semiHidden/>
    <w:unhideWhenUsed/>
    <w:rsid w:val="00D03859"/>
  </w:style>
  <w:style w:type="numbering" w:customStyle="1" w:styleId="351">
    <w:name w:val="Нет списка35"/>
    <w:next w:val="a8"/>
    <w:uiPriority w:val="99"/>
    <w:semiHidden/>
    <w:unhideWhenUsed/>
    <w:rsid w:val="00D03859"/>
  </w:style>
  <w:style w:type="numbering" w:customStyle="1" w:styleId="361">
    <w:name w:val="Нет списка36"/>
    <w:next w:val="a8"/>
    <w:uiPriority w:val="99"/>
    <w:semiHidden/>
    <w:unhideWhenUsed/>
    <w:rsid w:val="00A34A09"/>
  </w:style>
  <w:style w:type="paragraph" w:customStyle="1" w:styleId="ConsPlusDocList">
    <w:name w:val="ConsPlusDocList"/>
    <w:uiPriority w:val="99"/>
    <w:rsid w:val="00A34A09"/>
    <w:pPr>
      <w:widowControl w:val="0"/>
      <w:autoSpaceDE w:val="0"/>
      <w:autoSpaceDN w:val="0"/>
      <w:adjustRightInd w:val="0"/>
    </w:pPr>
    <w:rPr>
      <w:rFonts w:ascii="Courier New" w:hAnsi="Courier New" w:cs="Courier New"/>
    </w:rPr>
  </w:style>
  <w:style w:type="table" w:customStyle="1" w:styleId="460">
    <w:name w:val="Сетка таблицы46"/>
    <w:basedOn w:val="a7"/>
    <w:next w:val="af5"/>
    <w:rsid w:val="00A34A09"/>
    <w:pPr>
      <w:spacing w:after="200" w:line="276" w:lineRule="auto"/>
    </w:pPr>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7"/>
    <w:next w:val="af5"/>
    <w:uiPriority w:val="39"/>
    <w:rsid w:val="00DA122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1">
    <w:name w:val="Нет списка37"/>
    <w:next w:val="a8"/>
    <w:uiPriority w:val="99"/>
    <w:semiHidden/>
    <w:unhideWhenUsed/>
    <w:rsid w:val="00D03ABC"/>
  </w:style>
  <w:style w:type="table" w:customStyle="1" w:styleId="48">
    <w:name w:val="Сетка таблицы48"/>
    <w:basedOn w:val="a7"/>
    <w:next w:val="af5"/>
    <w:uiPriority w:val="99"/>
    <w:rsid w:val="00D03AB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1">
    <w:name w:val="Нет списка38"/>
    <w:next w:val="a8"/>
    <w:uiPriority w:val="99"/>
    <w:semiHidden/>
    <w:unhideWhenUsed/>
    <w:rsid w:val="00D03ABC"/>
  </w:style>
  <w:style w:type="table" w:customStyle="1" w:styleId="49">
    <w:name w:val="Сетка таблицы49"/>
    <w:basedOn w:val="a7"/>
    <w:next w:val="af5"/>
    <w:uiPriority w:val="99"/>
    <w:rsid w:val="00D03AB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1">
    <w:name w:val="Нет списка39"/>
    <w:next w:val="a8"/>
    <w:uiPriority w:val="99"/>
    <w:semiHidden/>
    <w:unhideWhenUsed/>
    <w:rsid w:val="0082624F"/>
  </w:style>
  <w:style w:type="paragraph" w:customStyle="1" w:styleId="affff7">
    <w:name w:val="табл"/>
    <w:basedOn w:val="a5"/>
    <w:uiPriority w:val="99"/>
    <w:rsid w:val="0082624F"/>
    <w:pPr>
      <w:spacing w:before="60" w:after="60"/>
    </w:pPr>
    <w:rPr>
      <w:rFonts w:eastAsia="Times New Roman"/>
      <w:sz w:val="18"/>
      <w:szCs w:val="22"/>
      <w:lang w:eastAsia="en-US"/>
    </w:rPr>
  </w:style>
  <w:style w:type="paragraph" w:customStyle="1" w:styleId="affff8">
    <w:name w:val="Табличный"/>
    <w:basedOn w:val="a5"/>
    <w:uiPriority w:val="99"/>
    <w:rsid w:val="0082624F"/>
    <w:pPr>
      <w:spacing w:before="120" w:after="120"/>
      <w:jc w:val="center"/>
    </w:pPr>
    <w:rPr>
      <w:rFonts w:eastAsia="Times New Roman"/>
      <w:b/>
      <w:lang w:eastAsia="en-US"/>
    </w:rPr>
  </w:style>
  <w:style w:type="character" w:customStyle="1" w:styleId="FontStyle73">
    <w:name w:val="Font Style73"/>
    <w:rsid w:val="0082624F"/>
    <w:rPr>
      <w:rFonts w:ascii="Arial" w:hAnsi="Arial" w:cs="Arial" w:hint="default"/>
      <w:sz w:val="22"/>
      <w:szCs w:val="22"/>
    </w:rPr>
  </w:style>
  <w:style w:type="numbering" w:customStyle="1" w:styleId="401">
    <w:name w:val="Нет списка40"/>
    <w:next w:val="a8"/>
    <w:uiPriority w:val="99"/>
    <w:semiHidden/>
    <w:unhideWhenUsed/>
    <w:rsid w:val="001A26DC"/>
  </w:style>
  <w:style w:type="numbering" w:customStyle="1" w:styleId="412">
    <w:name w:val="Нет списка41"/>
    <w:next w:val="a8"/>
    <w:uiPriority w:val="99"/>
    <w:semiHidden/>
    <w:unhideWhenUsed/>
    <w:rsid w:val="001A26DC"/>
  </w:style>
  <w:style w:type="table" w:customStyle="1" w:styleId="500">
    <w:name w:val="Сетка таблицы50"/>
    <w:basedOn w:val="a7"/>
    <w:next w:val="af5"/>
    <w:rsid w:val="001A26D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8"/>
    <w:uiPriority w:val="99"/>
    <w:semiHidden/>
    <w:unhideWhenUsed/>
    <w:rsid w:val="00337EC1"/>
  </w:style>
  <w:style w:type="table" w:customStyle="1" w:styleId="510">
    <w:name w:val="Сетка таблицы51"/>
    <w:basedOn w:val="a7"/>
    <w:next w:val="af5"/>
    <w:uiPriority w:val="59"/>
    <w:rsid w:val="00337EC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1">
    <w:name w:val="Нет списка43"/>
    <w:next w:val="a8"/>
    <w:uiPriority w:val="99"/>
    <w:semiHidden/>
    <w:unhideWhenUsed/>
    <w:rsid w:val="001000D9"/>
  </w:style>
  <w:style w:type="table" w:customStyle="1" w:styleId="520">
    <w:name w:val="Сетка таблицы52"/>
    <w:basedOn w:val="a7"/>
    <w:next w:val="af5"/>
    <w:uiPriority w:val="59"/>
    <w:rsid w:val="001000D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1">
    <w:name w:val="Нет списка44"/>
    <w:next w:val="a8"/>
    <w:uiPriority w:val="99"/>
    <w:semiHidden/>
    <w:unhideWhenUsed/>
    <w:rsid w:val="00AC53DC"/>
  </w:style>
  <w:style w:type="table" w:customStyle="1" w:styleId="530">
    <w:name w:val="Сетка таблицы53"/>
    <w:basedOn w:val="a7"/>
    <w:next w:val="af5"/>
    <w:uiPriority w:val="59"/>
    <w:rsid w:val="00AC53DC"/>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1">
    <w:name w:val="Нет списка45"/>
    <w:next w:val="a8"/>
    <w:uiPriority w:val="99"/>
    <w:semiHidden/>
    <w:unhideWhenUsed/>
    <w:rsid w:val="00AC53DC"/>
  </w:style>
  <w:style w:type="table" w:customStyle="1" w:styleId="540">
    <w:name w:val="Сетка таблицы54"/>
    <w:basedOn w:val="a7"/>
    <w:next w:val="af5"/>
    <w:rsid w:val="00AC53DC"/>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1">
    <w:name w:val="Нет списка46"/>
    <w:next w:val="a8"/>
    <w:uiPriority w:val="99"/>
    <w:semiHidden/>
    <w:unhideWhenUsed/>
    <w:rsid w:val="0001623D"/>
  </w:style>
  <w:style w:type="paragraph" w:customStyle="1" w:styleId="1f8">
    <w:name w:val="Знак1 Знак Знак Знак"/>
    <w:basedOn w:val="a5"/>
    <w:rsid w:val="0001623D"/>
    <w:rPr>
      <w:rFonts w:ascii="Verdana" w:eastAsia="Times New Roman" w:hAnsi="Verdana" w:cs="Verdana"/>
      <w:lang w:val="en-US" w:eastAsia="en-US"/>
    </w:rPr>
  </w:style>
  <w:style w:type="table" w:customStyle="1" w:styleId="550">
    <w:name w:val="Сетка таблицы55"/>
    <w:basedOn w:val="a7"/>
    <w:next w:val="af5"/>
    <w:rsid w:val="0001623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70">
    <w:name w:val="Нет списка47"/>
    <w:next w:val="a8"/>
    <w:uiPriority w:val="99"/>
    <w:semiHidden/>
    <w:unhideWhenUsed/>
    <w:rsid w:val="0001623D"/>
  </w:style>
  <w:style w:type="character" w:customStyle="1" w:styleId="314">
    <w:name w:val="Заголовок 3 Знак1"/>
    <w:aliases w:val="Знак Знак1"/>
    <w:semiHidden/>
    <w:rsid w:val="0001623D"/>
    <w:rPr>
      <w:rFonts w:ascii="Cambria" w:eastAsia="Times New Roman" w:hAnsi="Cambria" w:cs="Times New Roman"/>
      <w:b/>
      <w:bCs/>
      <w:color w:val="4F81BD"/>
      <w:sz w:val="24"/>
      <w:szCs w:val="24"/>
      <w:lang w:eastAsia="ru-RU"/>
    </w:rPr>
  </w:style>
  <w:style w:type="paragraph" w:customStyle="1" w:styleId="114">
    <w:name w:val="Заголовок 11"/>
    <w:basedOn w:val="a5"/>
    <w:next w:val="a5"/>
    <w:rsid w:val="0001623D"/>
    <w:pPr>
      <w:widowControl w:val="0"/>
      <w:suppressAutoHyphens/>
      <w:autoSpaceDE w:val="0"/>
      <w:autoSpaceDN w:val="0"/>
      <w:spacing w:before="108" w:after="108"/>
      <w:jc w:val="center"/>
      <w:outlineLvl w:val="0"/>
    </w:pPr>
    <w:rPr>
      <w:rFonts w:ascii="Arial" w:eastAsia="Times New Roman" w:hAnsi="Arial" w:cs="Arial"/>
      <w:b/>
      <w:bCs/>
      <w:color w:val="26282F"/>
      <w:kern w:val="3"/>
      <w:sz w:val="24"/>
      <w:szCs w:val="24"/>
      <w:lang w:eastAsia="zh-CN"/>
    </w:rPr>
  </w:style>
  <w:style w:type="table" w:customStyle="1" w:styleId="56">
    <w:name w:val="Сетка таблицы56"/>
    <w:basedOn w:val="a7"/>
    <w:next w:val="af5"/>
    <w:uiPriority w:val="59"/>
    <w:rsid w:val="0001623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123">
    <w:name w:val="xl123"/>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4">
    <w:name w:val="xl124"/>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5">
    <w:name w:val="xl125"/>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26">
    <w:name w:val="xl126"/>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27">
    <w:name w:val="xl127"/>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8">
    <w:name w:val="xl128"/>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9">
    <w:name w:val="xl129"/>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4"/>
      <w:szCs w:val="24"/>
      <w:lang w:eastAsia="ru-RU"/>
    </w:rPr>
  </w:style>
  <w:style w:type="paragraph" w:customStyle="1" w:styleId="xl130">
    <w:name w:val="xl130"/>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4"/>
      <w:szCs w:val="24"/>
      <w:lang w:eastAsia="ru-RU"/>
    </w:rPr>
  </w:style>
  <w:style w:type="paragraph" w:customStyle="1" w:styleId="xl131">
    <w:name w:val="xl131"/>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6"/>
      <w:szCs w:val="26"/>
      <w:lang w:eastAsia="ru-RU"/>
    </w:rPr>
  </w:style>
  <w:style w:type="paragraph" w:customStyle="1" w:styleId="xl132">
    <w:name w:val="xl132"/>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6"/>
      <w:szCs w:val="26"/>
      <w:lang w:eastAsia="ru-RU"/>
    </w:rPr>
  </w:style>
  <w:style w:type="paragraph" w:customStyle="1" w:styleId="xl133">
    <w:name w:val="xl133"/>
    <w:basedOn w:val="a5"/>
    <w:rsid w:val="00DA275B"/>
    <w:pPr>
      <w:pBdr>
        <w:top w:val="single" w:sz="8" w:space="0" w:color="auto"/>
      </w:pBdr>
      <w:shd w:val="clear" w:color="000000" w:fill="FFFFFF"/>
      <w:spacing w:before="100" w:beforeAutospacing="1" w:after="100" w:afterAutospacing="1"/>
      <w:textAlignment w:val="center"/>
    </w:pPr>
    <w:rPr>
      <w:rFonts w:eastAsia="Times New Roman"/>
      <w:sz w:val="24"/>
      <w:szCs w:val="24"/>
      <w:lang w:eastAsia="ru-RU"/>
    </w:rPr>
  </w:style>
  <w:style w:type="paragraph" w:customStyle="1" w:styleId="xl134">
    <w:name w:val="xl134"/>
    <w:basedOn w:val="a5"/>
    <w:rsid w:val="00DA275B"/>
    <w:pPr>
      <w:shd w:val="clear" w:color="000000" w:fill="FFFFFF"/>
      <w:spacing w:before="100" w:beforeAutospacing="1" w:after="100" w:afterAutospacing="1"/>
      <w:jc w:val="center"/>
    </w:pPr>
    <w:rPr>
      <w:rFonts w:ascii="Calibri" w:eastAsia="Times New Roman" w:hAnsi="Calibri" w:cs="Calibri"/>
      <w:b/>
      <w:bCs/>
      <w:sz w:val="28"/>
      <w:szCs w:val="28"/>
      <w:lang w:eastAsia="ru-RU"/>
    </w:rPr>
  </w:style>
  <w:style w:type="paragraph" w:customStyle="1" w:styleId="xl135">
    <w:name w:val="xl135"/>
    <w:basedOn w:val="a5"/>
    <w:rsid w:val="00DA275B"/>
    <w:pPr>
      <w:pBdr>
        <w:bottom w:val="single" w:sz="8" w:space="0" w:color="auto"/>
      </w:pBdr>
      <w:shd w:val="clear" w:color="000000" w:fill="FFFFFF"/>
      <w:spacing w:before="100" w:beforeAutospacing="1" w:after="100" w:afterAutospacing="1"/>
      <w:jc w:val="right"/>
    </w:pPr>
    <w:rPr>
      <w:rFonts w:eastAsia="Times New Roman"/>
      <w:sz w:val="24"/>
      <w:szCs w:val="24"/>
      <w:lang w:eastAsia="ru-RU"/>
    </w:rPr>
  </w:style>
  <w:style w:type="paragraph" w:customStyle="1" w:styleId="xl136">
    <w:name w:val="xl136"/>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4"/>
      <w:szCs w:val="24"/>
      <w:lang w:eastAsia="ru-RU"/>
    </w:rPr>
  </w:style>
  <w:style w:type="paragraph" w:customStyle="1" w:styleId="xl137">
    <w:name w:val="xl137"/>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4"/>
      <w:szCs w:val="24"/>
      <w:lang w:eastAsia="ru-RU"/>
    </w:rPr>
  </w:style>
  <w:style w:type="paragraph" w:customStyle="1" w:styleId="xl138">
    <w:name w:val="xl138"/>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39">
    <w:name w:val="xl139"/>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0">
    <w:name w:val="xl140"/>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41">
    <w:name w:val="xl141"/>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42">
    <w:name w:val="xl142"/>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3">
    <w:name w:val="xl143"/>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4">
    <w:name w:val="xl144"/>
    <w:basedOn w:val="a5"/>
    <w:rsid w:val="00DA275B"/>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5">
    <w:name w:val="xl145"/>
    <w:basedOn w:val="a5"/>
    <w:rsid w:val="00DA275B"/>
    <w:pPr>
      <w:pBdr>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6">
    <w:name w:val="xl146"/>
    <w:basedOn w:val="a5"/>
    <w:rsid w:val="00DA275B"/>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7">
    <w:name w:val="xl147"/>
    <w:basedOn w:val="a5"/>
    <w:rsid w:val="00DA275B"/>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8">
    <w:name w:val="xl148"/>
    <w:basedOn w:val="a5"/>
    <w:rsid w:val="00DA275B"/>
    <w:pPr>
      <w:pBdr>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9">
    <w:name w:val="xl149"/>
    <w:basedOn w:val="a5"/>
    <w:rsid w:val="00DA275B"/>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numbering" w:customStyle="1" w:styleId="480">
    <w:name w:val="Нет списка48"/>
    <w:next w:val="a8"/>
    <w:uiPriority w:val="99"/>
    <w:semiHidden/>
    <w:unhideWhenUsed/>
    <w:rsid w:val="00605E39"/>
  </w:style>
  <w:style w:type="table" w:customStyle="1" w:styleId="57">
    <w:name w:val="Сетка таблицы57"/>
    <w:basedOn w:val="a7"/>
    <w:next w:val="af5"/>
    <w:uiPriority w:val="99"/>
    <w:rsid w:val="00605E3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90">
    <w:name w:val="Нет списка49"/>
    <w:next w:val="a8"/>
    <w:uiPriority w:val="99"/>
    <w:semiHidden/>
    <w:unhideWhenUsed/>
    <w:rsid w:val="008404F7"/>
  </w:style>
  <w:style w:type="table" w:customStyle="1" w:styleId="58">
    <w:name w:val="Сетка таблицы58"/>
    <w:basedOn w:val="a7"/>
    <w:next w:val="af5"/>
    <w:uiPriority w:val="99"/>
    <w:rsid w:val="008404F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1">
    <w:name w:val="Нет списка50"/>
    <w:next w:val="a8"/>
    <w:uiPriority w:val="99"/>
    <w:semiHidden/>
    <w:unhideWhenUsed/>
    <w:rsid w:val="00A90659"/>
  </w:style>
  <w:style w:type="table" w:customStyle="1" w:styleId="59">
    <w:name w:val="Сетка таблицы59"/>
    <w:basedOn w:val="a7"/>
    <w:next w:val="af5"/>
    <w:uiPriority w:val="99"/>
    <w:rsid w:val="00A906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8"/>
    <w:uiPriority w:val="99"/>
    <w:semiHidden/>
    <w:unhideWhenUsed/>
    <w:rsid w:val="003F6BC2"/>
  </w:style>
  <w:style w:type="table" w:customStyle="1" w:styleId="600">
    <w:name w:val="Сетка таблицы60"/>
    <w:basedOn w:val="a7"/>
    <w:next w:val="af5"/>
    <w:uiPriority w:val="99"/>
    <w:rsid w:val="003F6BC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7"/>
    <w:next w:val="af5"/>
    <w:rsid w:val="00F0693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9">
    <w:name w:val="List"/>
    <w:basedOn w:val="a5"/>
    <w:link w:val="affffa"/>
    <w:unhideWhenUsed/>
    <w:rsid w:val="000B26C0"/>
    <w:pPr>
      <w:ind w:left="283" w:hanging="283"/>
      <w:contextualSpacing/>
    </w:pPr>
  </w:style>
  <w:style w:type="numbering" w:customStyle="1" w:styleId="521">
    <w:name w:val="Нет списка52"/>
    <w:next w:val="a8"/>
    <w:uiPriority w:val="99"/>
    <w:semiHidden/>
    <w:unhideWhenUsed/>
    <w:rsid w:val="00ED3CAD"/>
  </w:style>
  <w:style w:type="numbering" w:customStyle="1" w:styleId="531">
    <w:name w:val="Нет списка53"/>
    <w:next w:val="a8"/>
    <w:uiPriority w:val="99"/>
    <w:semiHidden/>
    <w:unhideWhenUsed/>
    <w:rsid w:val="00ED3CAD"/>
  </w:style>
  <w:style w:type="character" w:customStyle="1" w:styleId="ConsPlusNormal0">
    <w:name w:val="ConsPlusNormal Знак"/>
    <w:link w:val="ConsPlusNormal"/>
    <w:locked/>
    <w:rsid w:val="00ED3CAD"/>
    <w:rPr>
      <w:rFonts w:ascii="Arial" w:hAnsi="Arial" w:cs="Arial"/>
    </w:rPr>
  </w:style>
  <w:style w:type="paragraph" w:customStyle="1" w:styleId="listparagraph">
    <w:name w:val="listparagraph"/>
    <w:basedOn w:val="a5"/>
    <w:rsid w:val="00ED3CAD"/>
    <w:pPr>
      <w:spacing w:before="100" w:beforeAutospacing="1" w:after="100" w:afterAutospacing="1"/>
    </w:pPr>
    <w:rPr>
      <w:rFonts w:eastAsia="Times New Roman"/>
      <w:sz w:val="24"/>
      <w:szCs w:val="24"/>
      <w:lang w:eastAsia="ru-RU"/>
    </w:rPr>
  </w:style>
  <w:style w:type="paragraph" w:customStyle="1" w:styleId="formattext">
    <w:name w:val="formattext"/>
    <w:basedOn w:val="a5"/>
    <w:rsid w:val="00ED3CAD"/>
    <w:pPr>
      <w:spacing w:before="100" w:beforeAutospacing="1" w:after="100" w:afterAutospacing="1"/>
    </w:pPr>
    <w:rPr>
      <w:rFonts w:eastAsia="Times New Roman"/>
      <w:sz w:val="24"/>
      <w:szCs w:val="24"/>
      <w:lang w:eastAsia="ru-RU"/>
    </w:rPr>
  </w:style>
  <w:style w:type="paragraph" w:customStyle="1" w:styleId="headertext">
    <w:name w:val="headertext"/>
    <w:basedOn w:val="a5"/>
    <w:rsid w:val="00ED3CAD"/>
    <w:pPr>
      <w:spacing w:before="100" w:beforeAutospacing="1" w:after="100" w:afterAutospacing="1"/>
    </w:pPr>
    <w:rPr>
      <w:rFonts w:eastAsia="Times New Roman"/>
      <w:sz w:val="24"/>
      <w:szCs w:val="24"/>
      <w:lang w:eastAsia="ru-RU"/>
    </w:rPr>
  </w:style>
  <w:style w:type="paragraph" w:customStyle="1" w:styleId="unformattext">
    <w:name w:val="unformattext"/>
    <w:basedOn w:val="a5"/>
    <w:rsid w:val="00ED3CAD"/>
    <w:pPr>
      <w:spacing w:before="100" w:beforeAutospacing="1" w:after="100" w:afterAutospacing="1"/>
    </w:pPr>
    <w:rPr>
      <w:rFonts w:eastAsia="Times New Roman"/>
      <w:sz w:val="24"/>
      <w:szCs w:val="24"/>
      <w:lang w:eastAsia="ru-RU"/>
    </w:rPr>
  </w:style>
  <w:style w:type="paragraph" w:customStyle="1" w:styleId="justifyfull">
    <w:name w:val="justifyfull"/>
    <w:basedOn w:val="a5"/>
    <w:rsid w:val="00ED3CAD"/>
    <w:pPr>
      <w:spacing w:before="100" w:beforeAutospacing="1" w:after="100" w:afterAutospacing="1"/>
    </w:pPr>
    <w:rPr>
      <w:rFonts w:eastAsia="Times New Roman"/>
      <w:sz w:val="24"/>
      <w:szCs w:val="24"/>
      <w:lang w:eastAsia="ru-RU"/>
    </w:rPr>
  </w:style>
  <w:style w:type="character" w:customStyle="1" w:styleId="affffb">
    <w:name w:val="Цветовое выделение"/>
    <w:uiPriority w:val="99"/>
    <w:qFormat/>
    <w:rsid w:val="00ED3CAD"/>
    <w:rPr>
      <w:b/>
      <w:bCs/>
      <w:color w:val="000080"/>
    </w:rPr>
  </w:style>
  <w:style w:type="character" w:customStyle="1" w:styleId="FontStyle84">
    <w:name w:val="Font Style84"/>
    <w:rsid w:val="00ED3CAD"/>
    <w:rPr>
      <w:rFonts w:ascii="Times New Roman" w:hAnsi="Times New Roman" w:cs="Times New Roman" w:hint="default"/>
      <w:b/>
      <w:bCs/>
      <w:sz w:val="28"/>
      <w:szCs w:val="28"/>
    </w:rPr>
  </w:style>
  <w:style w:type="numbering" w:customStyle="1" w:styleId="541">
    <w:name w:val="Нет списка54"/>
    <w:next w:val="a8"/>
    <w:uiPriority w:val="99"/>
    <w:semiHidden/>
    <w:unhideWhenUsed/>
    <w:rsid w:val="00ED3CAD"/>
  </w:style>
  <w:style w:type="table" w:customStyle="1" w:styleId="620">
    <w:name w:val="Сетка таблицы62"/>
    <w:basedOn w:val="a7"/>
    <w:next w:val="af5"/>
    <w:rsid w:val="00ED3CA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1">
    <w:name w:val="Нет списка55"/>
    <w:next w:val="a8"/>
    <w:uiPriority w:val="99"/>
    <w:semiHidden/>
    <w:unhideWhenUsed/>
    <w:rsid w:val="007D0714"/>
  </w:style>
  <w:style w:type="table" w:customStyle="1" w:styleId="630">
    <w:name w:val="Сетка таблицы63"/>
    <w:basedOn w:val="a7"/>
    <w:next w:val="af5"/>
    <w:rsid w:val="007D0714"/>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60">
    <w:name w:val="Нет списка56"/>
    <w:next w:val="a8"/>
    <w:uiPriority w:val="99"/>
    <w:semiHidden/>
    <w:unhideWhenUsed/>
    <w:rsid w:val="007D0714"/>
  </w:style>
  <w:style w:type="table" w:customStyle="1" w:styleId="640">
    <w:name w:val="Сетка таблицы64"/>
    <w:basedOn w:val="a7"/>
    <w:next w:val="af5"/>
    <w:rsid w:val="007D0714"/>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7"/>
    <w:next w:val="af5"/>
    <w:rsid w:val="007D0714"/>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70">
    <w:name w:val="Нет списка57"/>
    <w:next w:val="a8"/>
    <w:semiHidden/>
    <w:rsid w:val="00C80D3C"/>
  </w:style>
  <w:style w:type="numbering" w:customStyle="1" w:styleId="1101">
    <w:name w:val="Нет списка110"/>
    <w:next w:val="a8"/>
    <w:semiHidden/>
    <w:rsid w:val="00C80D3C"/>
  </w:style>
  <w:style w:type="table" w:customStyle="1" w:styleId="66">
    <w:name w:val="Сетка таблицы66"/>
    <w:basedOn w:val="a7"/>
    <w:next w:val="af5"/>
    <w:rsid w:val="00C80D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80">
    <w:name w:val="Нет списка58"/>
    <w:next w:val="a8"/>
    <w:uiPriority w:val="99"/>
    <w:semiHidden/>
    <w:unhideWhenUsed/>
    <w:rsid w:val="000A6776"/>
  </w:style>
  <w:style w:type="table" w:customStyle="1" w:styleId="67">
    <w:name w:val="Сетка таблицы67"/>
    <w:basedOn w:val="a7"/>
    <w:next w:val="af5"/>
    <w:uiPriority w:val="59"/>
    <w:rsid w:val="000A6776"/>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90">
    <w:name w:val="Нет списка59"/>
    <w:next w:val="a8"/>
    <w:uiPriority w:val="99"/>
    <w:semiHidden/>
    <w:unhideWhenUsed/>
    <w:rsid w:val="000A6776"/>
  </w:style>
  <w:style w:type="paragraph" w:customStyle="1" w:styleId="constitle0">
    <w:name w:val="constitle"/>
    <w:basedOn w:val="a5"/>
    <w:rsid w:val="000A6776"/>
    <w:pPr>
      <w:spacing w:before="100" w:beforeAutospacing="1" w:after="100" w:afterAutospacing="1"/>
    </w:pPr>
    <w:rPr>
      <w:rFonts w:eastAsia="Times New Roman"/>
      <w:sz w:val="24"/>
      <w:szCs w:val="24"/>
      <w:lang w:eastAsia="ru-RU"/>
    </w:rPr>
  </w:style>
  <w:style w:type="paragraph" w:customStyle="1" w:styleId="consnormal0">
    <w:name w:val="consnormal"/>
    <w:basedOn w:val="a5"/>
    <w:rsid w:val="000A6776"/>
    <w:pPr>
      <w:spacing w:before="100" w:beforeAutospacing="1" w:after="100" w:afterAutospacing="1"/>
    </w:pPr>
    <w:rPr>
      <w:rFonts w:eastAsia="Times New Roman"/>
      <w:sz w:val="24"/>
      <w:szCs w:val="24"/>
      <w:lang w:eastAsia="ru-RU"/>
    </w:rPr>
  </w:style>
  <w:style w:type="numbering" w:customStyle="1" w:styleId="601">
    <w:name w:val="Нет списка60"/>
    <w:next w:val="a8"/>
    <w:uiPriority w:val="99"/>
    <w:semiHidden/>
    <w:unhideWhenUsed/>
    <w:rsid w:val="000A6776"/>
  </w:style>
  <w:style w:type="numbering" w:customStyle="1" w:styleId="611">
    <w:name w:val="Нет списка61"/>
    <w:next w:val="a8"/>
    <w:uiPriority w:val="99"/>
    <w:semiHidden/>
    <w:unhideWhenUsed/>
    <w:rsid w:val="001B1AE7"/>
  </w:style>
  <w:style w:type="table" w:customStyle="1" w:styleId="68">
    <w:name w:val="Сетка таблицы68"/>
    <w:basedOn w:val="a7"/>
    <w:next w:val="af5"/>
    <w:rsid w:val="001B1AE7"/>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1">
    <w:name w:val="Нет списка62"/>
    <w:next w:val="a8"/>
    <w:uiPriority w:val="99"/>
    <w:semiHidden/>
    <w:unhideWhenUsed/>
    <w:rsid w:val="00FD23C5"/>
  </w:style>
  <w:style w:type="table" w:customStyle="1" w:styleId="69">
    <w:name w:val="Сетка таблицы69"/>
    <w:basedOn w:val="a7"/>
    <w:next w:val="af5"/>
    <w:rsid w:val="00FD23C5"/>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1">
    <w:name w:val="Нет списка63"/>
    <w:next w:val="a8"/>
    <w:uiPriority w:val="99"/>
    <w:semiHidden/>
    <w:unhideWhenUsed/>
    <w:rsid w:val="00FD23C5"/>
  </w:style>
  <w:style w:type="table" w:customStyle="1" w:styleId="700">
    <w:name w:val="Сетка таблицы70"/>
    <w:basedOn w:val="a7"/>
    <w:next w:val="af5"/>
    <w:uiPriority w:val="59"/>
    <w:rsid w:val="00FD23C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1">
    <w:name w:val="Нет списка64"/>
    <w:next w:val="a8"/>
    <w:uiPriority w:val="99"/>
    <w:semiHidden/>
    <w:unhideWhenUsed/>
    <w:rsid w:val="00FD23C5"/>
  </w:style>
  <w:style w:type="table" w:customStyle="1" w:styleId="710">
    <w:name w:val="Сетка таблицы71"/>
    <w:basedOn w:val="a7"/>
    <w:next w:val="af5"/>
    <w:uiPriority w:val="59"/>
    <w:rsid w:val="00FD23C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51">
    <w:name w:val="Нет списка65"/>
    <w:next w:val="a8"/>
    <w:uiPriority w:val="99"/>
    <w:semiHidden/>
    <w:unhideWhenUsed/>
    <w:rsid w:val="00D944F5"/>
  </w:style>
  <w:style w:type="table" w:customStyle="1" w:styleId="720">
    <w:name w:val="Сетка таблицы72"/>
    <w:basedOn w:val="a7"/>
    <w:next w:val="af5"/>
    <w:rsid w:val="00D944F5"/>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0">
    <w:name w:val="Нет списка66"/>
    <w:next w:val="a8"/>
    <w:uiPriority w:val="99"/>
    <w:semiHidden/>
    <w:unhideWhenUsed/>
    <w:rsid w:val="00D944F5"/>
  </w:style>
  <w:style w:type="paragraph" w:customStyle="1" w:styleId="202">
    <w:name w:val="20"/>
    <w:basedOn w:val="a5"/>
    <w:uiPriority w:val="99"/>
    <w:rsid w:val="00D944F5"/>
    <w:pPr>
      <w:spacing w:before="100" w:beforeAutospacing="1" w:after="100" w:afterAutospacing="1"/>
    </w:pPr>
    <w:rPr>
      <w:rFonts w:eastAsia="Times New Roman"/>
      <w:sz w:val="24"/>
      <w:szCs w:val="24"/>
      <w:lang w:eastAsia="ru-RU"/>
    </w:rPr>
  </w:style>
  <w:style w:type="character" w:customStyle="1" w:styleId="2d">
    <w:name w:val="Основной текст (2)_"/>
    <w:link w:val="2e"/>
    <w:locked/>
    <w:rsid w:val="00D944F5"/>
    <w:rPr>
      <w:sz w:val="28"/>
      <w:shd w:val="clear" w:color="auto" w:fill="FFFFFF"/>
    </w:rPr>
  </w:style>
  <w:style w:type="paragraph" w:customStyle="1" w:styleId="2e">
    <w:name w:val="Основной текст (2)"/>
    <w:basedOn w:val="a5"/>
    <w:link w:val="2d"/>
    <w:rsid w:val="00D944F5"/>
    <w:pPr>
      <w:widowControl w:val="0"/>
      <w:shd w:val="clear" w:color="auto" w:fill="FFFFFF"/>
      <w:spacing w:after="660" w:line="322" w:lineRule="exact"/>
    </w:pPr>
    <w:rPr>
      <w:rFonts w:eastAsia="Times New Roman"/>
      <w:sz w:val="28"/>
      <w:lang w:eastAsia="ru-RU"/>
    </w:rPr>
  </w:style>
  <w:style w:type="character" w:customStyle="1" w:styleId="FontStyle13">
    <w:name w:val="Font Style13"/>
    <w:rsid w:val="00D944F5"/>
    <w:rPr>
      <w:rFonts w:ascii="Arial" w:hAnsi="Arial" w:cs="Arial" w:hint="default"/>
      <w:sz w:val="20"/>
    </w:rPr>
  </w:style>
  <w:style w:type="character" w:customStyle="1" w:styleId="FontStyle15">
    <w:name w:val="Font Style15"/>
    <w:rsid w:val="00D944F5"/>
    <w:rPr>
      <w:rFonts w:ascii="Arial" w:hAnsi="Arial" w:cs="Arial" w:hint="default"/>
      <w:sz w:val="18"/>
    </w:rPr>
  </w:style>
  <w:style w:type="character" w:customStyle="1" w:styleId="2f">
    <w:name w:val="Основной текст Знак2"/>
    <w:uiPriority w:val="99"/>
    <w:locked/>
    <w:rsid w:val="00D944F5"/>
    <w:rPr>
      <w:rFonts w:ascii="Batang" w:eastAsia="Batang" w:hint="eastAsia"/>
      <w:lang w:val="x-none" w:eastAsia="ko-KR"/>
    </w:rPr>
  </w:style>
  <w:style w:type="character" w:customStyle="1" w:styleId="1f9">
    <w:name w:val="Основной текст Знак1"/>
    <w:aliases w:val="Знак1 Знак Знак Знак Знак Знак1,Знак1 Знак Знак Знак Знак2,body text Знак1"/>
    <w:rsid w:val="00D944F5"/>
    <w:rPr>
      <w:rFonts w:ascii="Times New Roman" w:eastAsia="Times New Roman" w:hAnsi="Times New Roman" w:cs="Times New Roman" w:hint="default"/>
      <w:sz w:val="28"/>
    </w:rPr>
  </w:style>
  <w:style w:type="character" w:customStyle="1" w:styleId="FontStyle67">
    <w:name w:val="Font Style67"/>
    <w:uiPriority w:val="99"/>
    <w:rsid w:val="00D944F5"/>
    <w:rPr>
      <w:rFonts w:ascii="Times New Roman" w:hAnsi="Times New Roman" w:cs="Times New Roman" w:hint="default"/>
      <w:sz w:val="26"/>
    </w:rPr>
  </w:style>
  <w:style w:type="character" w:customStyle="1" w:styleId="FontStyle68">
    <w:name w:val="Font Style68"/>
    <w:uiPriority w:val="99"/>
    <w:rsid w:val="00D944F5"/>
    <w:rPr>
      <w:rFonts w:ascii="Times New Roman" w:hAnsi="Times New Roman" w:cs="Times New Roman" w:hint="default"/>
      <w:b/>
      <w:bCs w:val="0"/>
      <w:sz w:val="26"/>
    </w:rPr>
  </w:style>
  <w:style w:type="table" w:customStyle="1" w:styleId="730">
    <w:name w:val="Сетка таблицы73"/>
    <w:basedOn w:val="a7"/>
    <w:next w:val="af5"/>
    <w:uiPriority w:val="59"/>
    <w:rsid w:val="00D944F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70">
    <w:name w:val="Нет списка67"/>
    <w:next w:val="a8"/>
    <w:uiPriority w:val="99"/>
    <w:semiHidden/>
    <w:unhideWhenUsed/>
    <w:rsid w:val="00D944F5"/>
  </w:style>
  <w:style w:type="numbering" w:customStyle="1" w:styleId="680">
    <w:name w:val="Нет списка68"/>
    <w:next w:val="a8"/>
    <w:uiPriority w:val="99"/>
    <w:semiHidden/>
    <w:unhideWhenUsed/>
    <w:rsid w:val="00CF36D6"/>
  </w:style>
  <w:style w:type="paragraph" w:styleId="affffc">
    <w:name w:val="Block Text"/>
    <w:basedOn w:val="a5"/>
    <w:uiPriority w:val="99"/>
    <w:unhideWhenUsed/>
    <w:rsid w:val="00CF36D6"/>
    <w:pPr>
      <w:ind w:left="1134" w:right="608" w:firstLine="426"/>
      <w:jc w:val="both"/>
    </w:pPr>
    <w:rPr>
      <w:rFonts w:eastAsia="Times New Roman"/>
      <w:sz w:val="24"/>
      <w:lang w:eastAsia="ru-RU"/>
    </w:rPr>
  </w:style>
  <w:style w:type="character" w:customStyle="1" w:styleId="1fa">
    <w:name w:val="Основной текст с отступом Знак1"/>
    <w:semiHidden/>
    <w:locked/>
    <w:rsid w:val="00CF36D6"/>
    <w:rPr>
      <w:sz w:val="24"/>
    </w:rPr>
  </w:style>
  <w:style w:type="table" w:customStyle="1" w:styleId="740">
    <w:name w:val="Сетка таблицы74"/>
    <w:basedOn w:val="a7"/>
    <w:next w:val="af5"/>
    <w:rsid w:val="00CF36D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90">
    <w:name w:val="Нет списка69"/>
    <w:next w:val="a8"/>
    <w:semiHidden/>
    <w:unhideWhenUsed/>
    <w:rsid w:val="00D01B3F"/>
  </w:style>
  <w:style w:type="table" w:customStyle="1" w:styleId="750">
    <w:name w:val="Сетка таблицы75"/>
    <w:basedOn w:val="a7"/>
    <w:next w:val="af5"/>
    <w:rsid w:val="00D01B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5"/>
    <w:uiPriority w:val="99"/>
    <w:rsid w:val="00D01B3F"/>
    <w:pPr>
      <w:suppressAutoHyphens/>
      <w:spacing w:before="28" w:after="28"/>
    </w:pPr>
    <w:rPr>
      <w:rFonts w:eastAsia="Lucida Sans Unicode" w:cs="Mangal"/>
      <w:kern w:val="1"/>
      <w:sz w:val="24"/>
      <w:szCs w:val="24"/>
      <w:lang w:eastAsia="hi-IN" w:bidi="hi-IN"/>
    </w:rPr>
  </w:style>
  <w:style w:type="numbering" w:customStyle="1" w:styleId="701">
    <w:name w:val="Нет списка70"/>
    <w:next w:val="a8"/>
    <w:uiPriority w:val="99"/>
    <w:semiHidden/>
    <w:unhideWhenUsed/>
    <w:rsid w:val="00F22129"/>
  </w:style>
  <w:style w:type="character" w:customStyle="1" w:styleId="Exact">
    <w:name w:val="Основной текст Exact"/>
    <w:rsid w:val="00F22129"/>
    <w:rPr>
      <w:rFonts w:ascii="Times New Roman" w:eastAsia="Times New Roman" w:hAnsi="Times New Roman" w:cs="Times New Roman"/>
      <w:b w:val="0"/>
      <w:bCs w:val="0"/>
      <w:i w:val="0"/>
      <w:iCs w:val="0"/>
      <w:smallCaps w:val="0"/>
      <w:strike w:val="0"/>
      <w:sz w:val="26"/>
      <w:szCs w:val="26"/>
      <w:u w:val="none"/>
    </w:rPr>
  </w:style>
  <w:style w:type="character" w:customStyle="1" w:styleId="affffd">
    <w:name w:val="Основной текст_"/>
    <w:link w:val="3a"/>
    <w:rsid w:val="00F22129"/>
    <w:rPr>
      <w:sz w:val="27"/>
      <w:szCs w:val="27"/>
      <w:shd w:val="clear" w:color="auto" w:fill="FFFFFF"/>
    </w:rPr>
  </w:style>
  <w:style w:type="character" w:customStyle="1" w:styleId="1fb">
    <w:name w:val="Заголовок №1_"/>
    <w:link w:val="1fc"/>
    <w:rsid w:val="00F22129"/>
    <w:rPr>
      <w:b/>
      <w:bCs/>
      <w:sz w:val="27"/>
      <w:szCs w:val="27"/>
      <w:shd w:val="clear" w:color="auto" w:fill="FFFFFF"/>
    </w:rPr>
  </w:style>
  <w:style w:type="character" w:customStyle="1" w:styleId="affffe">
    <w:name w:val="Основной текст + Полужирный"/>
    <w:rsid w:val="00F22129"/>
    <w:rPr>
      <w:b/>
      <w:bCs/>
      <w:color w:val="000000"/>
      <w:spacing w:val="0"/>
      <w:w w:val="100"/>
      <w:position w:val="0"/>
      <w:sz w:val="27"/>
      <w:szCs w:val="27"/>
      <w:shd w:val="clear" w:color="auto" w:fill="FFFFFF"/>
      <w:lang w:val="ru-RU"/>
    </w:rPr>
  </w:style>
  <w:style w:type="paragraph" w:customStyle="1" w:styleId="3a">
    <w:name w:val="Основной текст3"/>
    <w:basedOn w:val="a5"/>
    <w:link w:val="affffd"/>
    <w:rsid w:val="00F22129"/>
    <w:pPr>
      <w:widowControl w:val="0"/>
      <w:shd w:val="clear" w:color="auto" w:fill="FFFFFF"/>
      <w:spacing w:after="600" w:line="0" w:lineRule="atLeast"/>
      <w:jc w:val="right"/>
    </w:pPr>
    <w:rPr>
      <w:rFonts w:eastAsia="Times New Roman"/>
      <w:sz w:val="27"/>
      <w:szCs w:val="27"/>
      <w:lang w:eastAsia="ru-RU"/>
    </w:rPr>
  </w:style>
  <w:style w:type="paragraph" w:customStyle="1" w:styleId="1fc">
    <w:name w:val="Заголовок №1"/>
    <w:basedOn w:val="a5"/>
    <w:link w:val="1fb"/>
    <w:rsid w:val="00F22129"/>
    <w:pPr>
      <w:widowControl w:val="0"/>
      <w:shd w:val="clear" w:color="auto" w:fill="FFFFFF"/>
      <w:spacing w:before="540" w:after="60" w:line="0" w:lineRule="atLeast"/>
      <w:jc w:val="both"/>
      <w:outlineLvl w:val="0"/>
    </w:pPr>
    <w:rPr>
      <w:rFonts w:eastAsia="Times New Roman"/>
      <w:b/>
      <w:bCs/>
      <w:sz w:val="27"/>
      <w:szCs w:val="27"/>
      <w:lang w:eastAsia="ru-RU"/>
    </w:rPr>
  </w:style>
  <w:style w:type="table" w:customStyle="1" w:styleId="76">
    <w:name w:val="Сетка таблицы76"/>
    <w:basedOn w:val="a7"/>
    <w:next w:val="af5"/>
    <w:uiPriority w:val="59"/>
    <w:rsid w:val="00F22129"/>
    <w:rPr>
      <w:rFonts w:ascii="Courier New" w:eastAsia="SimSun" w:hAnsi="Courier New" w:cs="Courier New"/>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44">
    <w:name w:val="Style44"/>
    <w:basedOn w:val="a5"/>
    <w:uiPriority w:val="99"/>
    <w:rsid w:val="00F22129"/>
    <w:pPr>
      <w:widowControl w:val="0"/>
      <w:autoSpaceDE w:val="0"/>
      <w:autoSpaceDN w:val="0"/>
      <w:adjustRightInd w:val="0"/>
      <w:spacing w:line="278" w:lineRule="exact"/>
      <w:ind w:firstLine="682"/>
      <w:jc w:val="both"/>
    </w:pPr>
    <w:rPr>
      <w:rFonts w:eastAsia="SimSun"/>
      <w:sz w:val="24"/>
      <w:szCs w:val="24"/>
      <w:lang w:eastAsia="ru-RU"/>
    </w:rPr>
  </w:style>
  <w:style w:type="paragraph" w:customStyle="1" w:styleId="headdoc">
    <w:name w:val="headdoc"/>
    <w:basedOn w:val="a5"/>
    <w:rsid w:val="00F22129"/>
    <w:pPr>
      <w:spacing w:before="100" w:beforeAutospacing="1" w:after="100" w:afterAutospacing="1"/>
    </w:pPr>
    <w:rPr>
      <w:rFonts w:eastAsia="Times New Roman"/>
      <w:sz w:val="24"/>
      <w:szCs w:val="24"/>
      <w:lang w:eastAsia="zh-CN"/>
    </w:rPr>
  </w:style>
  <w:style w:type="character" w:customStyle="1" w:styleId="5a">
    <w:name w:val="Основной текст (5)_"/>
    <w:link w:val="512"/>
    <w:rsid w:val="00F22129"/>
    <w:rPr>
      <w:sz w:val="27"/>
      <w:szCs w:val="27"/>
      <w:shd w:val="clear" w:color="auto" w:fill="FFFFFF"/>
    </w:rPr>
  </w:style>
  <w:style w:type="paragraph" w:customStyle="1" w:styleId="512">
    <w:name w:val="Основной текст (5)1"/>
    <w:basedOn w:val="a5"/>
    <w:link w:val="5a"/>
    <w:rsid w:val="00F22129"/>
    <w:pPr>
      <w:shd w:val="clear" w:color="auto" w:fill="FFFFFF"/>
      <w:spacing w:after="900" w:line="317" w:lineRule="exact"/>
      <w:jc w:val="both"/>
    </w:pPr>
    <w:rPr>
      <w:rFonts w:eastAsia="Times New Roman"/>
      <w:sz w:val="27"/>
      <w:szCs w:val="27"/>
      <w:lang w:eastAsia="ru-RU"/>
    </w:rPr>
  </w:style>
  <w:style w:type="numbering" w:customStyle="1" w:styleId="711">
    <w:name w:val="Нет списка71"/>
    <w:next w:val="a8"/>
    <w:semiHidden/>
    <w:unhideWhenUsed/>
    <w:rsid w:val="00CC6541"/>
  </w:style>
  <w:style w:type="table" w:customStyle="1" w:styleId="77">
    <w:name w:val="Сетка таблицы77"/>
    <w:basedOn w:val="a7"/>
    <w:next w:val="af5"/>
    <w:rsid w:val="00CC65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
    <w:name w:val="Нет списка72"/>
    <w:next w:val="a8"/>
    <w:uiPriority w:val="99"/>
    <w:semiHidden/>
    <w:unhideWhenUsed/>
    <w:rsid w:val="00F24DA6"/>
  </w:style>
  <w:style w:type="table" w:customStyle="1" w:styleId="78">
    <w:name w:val="Сетка таблицы78"/>
    <w:basedOn w:val="a7"/>
    <w:next w:val="af5"/>
    <w:rsid w:val="00F24D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
    <w:name w:val="Сетка таблицы79"/>
    <w:basedOn w:val="a7"/>
    <w:next w:val="af5"/>
    <w:uiPriority w:val="59"/>
    <w:rsid w:val="009017F3"/>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31">
    <w:name w:val="Нет списка73"/>
    <w:next w:val="a8"/>
    <w:uiPriority w:val="99"/>
    <w:semiHidden/>
    <w:unhideWhenUsed/>
    <w:rsid w:val="009017F3"/>
  </w:style>
  <w:style w:type="table" w:customStyle="1" w:styleId="800">
    <w:name w:val="Сетка таблицы80"/>
    <w:basedOn w:val="a7"/>
    <w:next w:val="af5"/>
    <w:rsid w:val="009017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1">
    <w:name w:val="Нет списка74"/>
    <w:next w:val="a8"/>
    <w:uiPriority w:val="99"/>
    <w:semiHidden/>
    <w:unhideWhenUsed/>
    <w:rsid w:val="005042D1"/>
  </w:style>
  <w:style w:type="table" w:customStyle="1" w:styleId="810">
    <w:name w:val="Сетка таблицы81"/>
    <w:basedOn w:val="a7"/>
    <w:next w:val="af5"/>
    <w:rsid w:val="005042D1"/>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51">
    <w:name w:val="Нет списка75"/>
    <w:next w:val="a8"/>
    <w:uiPriority w:val="99"/>
    <w:semiHidden/>
    <w:unhideWhenUsed/>
    <w:rsid w:val="002414E0"/>
  </w:style>
  <w:style w:type="table" w:customStyle="1" w:styleId="820">
    <w:name w:val="Сетка таблицы82"/>
    <w:basedOn w:val="a7"/>
    <w:next w:val="af5"/>
    <w:rsid w:val="002414E0"/>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Сетка таблицы83"/>
    <w:basedOn w:val="a7"/>
    <w:next w:val="af5"/>
    <w:rsid w:val="002414E0"/>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0">
    <w:name w:val="Нет списка76"/>
    <w:next w:val="a8"/>
    <w:semiHidden/>
    <w:rsid w:val="003C55F2"/>
  </w:style>
  <w:style w:type="table" w:customStyle="1" w:styleId="840">
    <w:name w:val="Сетка таблицы84"/>
    <w:basedOn w:val="a7"/>
    <w:next w:val="af5"/>
    <w:uiPriority w:val="59"/>
    <w:rsid w:val="00046AD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70">
    <w:name w:val="Нет списка77"/>
    <w:next w:val="a8"/>
    <w:uiPriority w:val="99"/>
    <w:semiHidden/>
    <w:unhideWhenUsed/>
    <w:rsid w:val="00046AD8"/>
  </w:style>
  <w:style w:type="table" w:customStyle="1" w:styleId="850">
    <w:name w:val="Сетка таблицы85"/>
    <w:basedOn w:val="a7"/>
    <w:next w:val="af5"/>
    <w:rsid w:val="001F3A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80">
    <w:name w:val="Нет списка78"/>
    <w:next w:val="a8"/>
    <w:uiPriority w:val="99"/>
    <w:semiHidden/>
    <w:unhideWhenUsed/>
    <w:rsid w:val="00E43FA6"/>
  </w:style>
  <w:style w:type="numbering" w:customStyle="1" w:styleId="790">
    <w:name w:val="Нет списка79"/>
    <w:next w:val="a8"/>
    <w:uiPriority w:val="99"/>
    <w:semiHidden/>
    <w:unhideWhenUsed/>
    <w:rsid w:val="00524398"/>
  </w:style>
  <w:style w:type="numbering" w:customStyle="1" w:styleId="801">
    <w:name w:val="Нет списка80"/>
    <w:next w:val="a8"/>
    <w:uiPriority w:val="99"/>
    <w:semiHidden/>
    <w:unhideWhenUsed/>
    <w:rsid w:val="00524398"/>
  </w:style>
  <w:style w:type="table" w:customStyle="1" w:styleId="86">
    <w:name w:val="Сетка таблицы86"/>
    <w:basedOn w:val="a7"/>
    <w:next w:val="af5"/>
    <w:rsid w:val="00524398"/>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
    <w:name w:val="Нет списка81"/>
    <w:next w:val="a8"/>
    <w:uiPriority w:val="99"/>
    <w:semiHidden/>
    <w:unhideWhenUsed/>
    <w:rsid w:val="0044692E"/>
  </w:style>
  <w:style w:type="numbering" w:customStyle="1" w:styleId="821">
    <w:name w:val="Нет списка82"/>
    <w:next w:val="a8"/>
    <w:uiPriority w:val="99"/>
    <w:semiHidden/>
    <w:unhideWhenUsed/>
    <w:rsid w:val="0044692E"/>
  </w:style>
  <w:style w:type="table" w:customStyle="1" w:styleId="87">
    <w:name w:val="Сетка таблицы87"/>
    <w:basedOn w:val="a7"/>
    <w:next w:val="af5"/>
    <w:rsid w:val="0044692E"/>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1">
    <w:name w:val="Нет списка83"/>
    <w:next w:val="a8"/>
    <w:uiPriority w:val="99"/>
    <w:semiHidden/>
    <w:unhideWhenUsed/>
    <w:rsid w:val="0044692E"/>
  </w:style>
  <w:style w:type="numbering" w:customStyle="1" w:styleId="1110">
    <w:name w:val="Нет списка111"/>
    <w:next w:val="a8"/>
    <w:uiPriority w:val="99"/>
    <w:semiHidden/>
    <w:unhideWhenUsed/>
    <w:rsid w:val="0044692E"/>
  </w:style>
  <w:style w:type="table" w:customStyle="1" w:styleId="88">
    <w:name w:val="Сетка таблицы88"/>
    <w:basedOn w:val="a7"/>
    <w:next w:val="af5"/>
    <w:rsid w:val="004469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9">
    <w:name w:val="Сетка таблицы89"/>
    <w:basedOn w:val="a7"/>
    <w:next w:val="af5"/>
    <w:rsid w:val="0044692E"/>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0">
    <w:name w:val="Сетка таблицы90"/>
    <w:basedOn w:val="a7"/>
    <w:next w:val="af5"/>
    <w:uiPriority w:val="59"/>
    <w:rsid w:val="00B2642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1">
    <w:name w:val="Нет списка84"/>
    <w:next w:val="a8"/>
    <w:semiHidden/>
    <w:rsid w:val="00883DCE"/>
  </w:style>
  <w:style w:type="table" w:customStyle="1" w:styleId="910">
    <w:name w:val="Сетка таблицы91"/>
    <w:basedOn w:val="a7"/>
    <w:next w:val="af5"/>
    <w:rsid w:val="00883DCE"/>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51">
    <w:name w:val="Нет списка85"/>
    <w:next w:val="a8"/>
    <w:semiHidden/>
    <w:rsid w:val="0088474C"/>
  </w:style>
  <w:style w:type="character" w:customStyle="1" w:styleId="8a">
    <w:name w:val="Основной текст (8)_"/>
    <w:link w:val="8b"/>
    <w:uiPriority w:val="99"/>
    <w:rsid w:val="0088474C"/>
    <w:rPr>
      <w:i/>
      <w:iCs/>
      <w:sz w:val="13"/>
      <w:szCs w:val="13"/>
      <w:shd w:val="clear" w:color="auto" w:fill="FFFFFF"/>
    </w:rPr>
  </w:style>
  <w:style w:type="character" w:customStyle="1" w:styleId="95">
    <w:name w:val="Основной текст (9)_"/>
    <w:link w:val="96"/>
    <w:uiPriority w:val="99"/>
    <w:rsid w:val="0088474C"/>
    <w:rPr>
      <w:sz w:val="13"/>
      <w:szCs w:val="13"/>
      <w:shd w:val="clear" w:color="auto" w:fill="FFFFFF"/>
    </w:rPr>
  </w:style>
  <w:style w:type="character" w:customStyle="1" w:styleId="103">
    <w:name w:val="Основной текст (10)_"/>
    <w:link w:val="104"/>
    <w:rsid w:val="0088474C"/>
    <w:rPr>
      <w:rFonts w:ascii="Calibri" w:eastAsia="Calibri" w:hAnsi="Calibri"/>
      <w:i/>
      <w:iCs/>
      <w:sz w:val="12"/>
      <w:szCs w:val="12"/>
      <w:shd w:val="clear" w:color="auto" w:fill="FFFFFF"/>
    </w:rPr>
  </w:style>
  <w:style w:type="character" w:customStyle="1" w:styleId="115">
    <w:name w:val="Основной текст (11)_"/>
    <w:link w:val="116"/>
    <w:uiPriority w:val="99"/>
    <w:rsid w:val="0088474C"/>
    <w:rPr>
      <w:i/>
      <w:iCs/>
      <w:sz w:val="15"/>
      <w:szCs w:val="15"/>
      <w:shd w:val="clear" w:color="auto" w:fill="FFFFFF"/>
    </w:rPr>
  </w:style>
  <w:style w:type="paragraph" w:customStyle="1" w:styleId="8b">
    <w:name w:val="Основной текст (8)"/>
    <w:basedOn w:val="a5"/>
    <w:link w:val="8a"/>
    <w:uiPriority w:val="99"/>
    <w:rsid w:val="0088474C"/>
    <w:pPr>
      <w:widowControl w:val="0"/>
      <w:shd w:val="clear" w:color="auto" w:fill="FFFFFF"/>
      <w:spacing w:before="60" w:after="240" w:line="0" w:lineRule="atLeast"/>
    </w:pPr>
    <w:rPr>
      <w:rFonts w:eastAsia="Times New Roman"/>
      <w:i/>
      <w:iCs/>
      <w:sz w:val="13"/>
      <w:szCs w:val="13"/>
      <w:lang w:eastAsia="ru-RU"/>
    </w:rPr>
  </w:style>
  <w:style w:type="paragraph" w:customStyle="1" w:styleId="96">
    <w:name w:val="Основной текст (9)"/>
    <w:basedOn w:val="a5"/>
    <w:link w:val="95"/>
    <w:uiPriority w:val="99"/>
    <w:rsid w:val="0088474C"/>
    <w:pPr>
      <w:widowControl w:val="0"/>
      <w:shd w:val="clear" w:color="auto" w:fill="FFFFFF"/>
      <w:spacing w:before="360" w:after="240" w:line="0" w:lineRule="atLeast"/>
    </w:pPr>
    <w:rPr>
      <w:rFonts w:eastAsia="Times New Roman"/>
      <w:sz w:val="13"/>
      <w:szCs w:val="13"/>
      <w:lang w:eastAsia="ru-RU"/>
    </w:rPr>
  </w:style>
  <w:style w:type="paragraph" w:customStyle="1" w:styleId="104">
    <w:name w:val="Основной текст (10)"/>
    <w:basedOn w:val="a5"/>
    <w:link w:val="103"/>
    <w:rsid w:val="0088474C"/>
    <w:pPr>
      <w:widowControl w:val="0"/>
      <w:shd w:val="clear" w:color="auto" w:fill="FFFFFF"/>
      <w:spacing w:before="60" w:after="240" w:line="0" w:lineRule="atLeast"/>
    </w:pPr>
    <w:rPr>
      <w:rFonts w:ascii="Calibri" w:eastAsia="Calibri" w:hAnsi="Calibri"/>
      <w:i/>
      <w:iCs/>
      <w:sz w:val="12"/>
      <w:szCs w:val="12"/>
      <w:lang w:eastAsia="ru-RU"/>
    </w:rPr>
  </w:style>
  <w:style w:type="paragraph" w:customStyle="1" w:styleId="116">
    <w:name w:val="Основной текст (11)"/>
    <w:basedOn w:val="a5"/>
    <w:link w:val="115"/>
    <w:rsid w:val="0088474C"/>
    <w:pPr>
      <w:widowControl w:val="0"/>
      <w:shd w:val="clear" w:color="auto" w:fill="FFFFFF"/>
      <w:spacing w:before="180" w:line="0" w:lineRule="atLeast"/>
    </w:pPr>
    <w:rPr>
      <w:rFonts w:eastAsia="Times New Roman"/>
      <w:i/>
      <w:iCs/>
      <w:sz w:val="15"/>
      <w:szCs w:val="15"/>
      <w:lang w:eastAsia="ru-RU"/>
    </w:rPr>
  </w:style>
  <w:style w:type="numbering" w:customStyle="1" w:styleId="860">
    <w:name w:val="Нет списка86"/>
    <w:next w:val="a8"/>
    <w:uiPriority w:val="99"/>
    <w:semiHidden/>
    <w:unhideWhenUsed/>
    <w:rsid w:val="00A638BB"/>
  </w:style>
  <w:style w:type="character" w:customStyle="1" w:styleId="2f0">
    <w:name w:val="Заголовок №2_"/>
    <w:link w:val="2f1"/>
    <w:locked/>
    <w:rsid w:val="00A638BB"/>
    <w:rPr>
      <w:b/>
      <w:bCs/>
      <w:sz w:val="28"/>
      <w:szCs w:val="28"/>
      <w:shd w:val="clear" w:color="auto" w:fill="FFFFFF"/>
    </w:rPr>
  </w:style>
  <w:style w:type="paragraph" w:customStyle="1" w:styleId="2f1">
    <w:name w:val="Заголовок №2"/>
    <w:basedOn w:val="a5"/>
    <w:link w:val="2f0"/>
    <w:rsid w:val="00A638BB"/>
    <w:pPr>
      <w:widowControl w:val="0"/>
      <w:shd w:val="clear" w:color="auto" w:fill="FFFFFF"/>
      <w:spacing w:before="420" w:line="322" w:lineRule="exact"/>
      <w:jc w:val="center"/>
      <w:outlineLvl w:val="1"/>
    </w:pPr>
    <w:rPr>
      <w:rFonts w:eastAsia="Times New Roman"/>
      <w:b/>
      <w:bCs/>
      <w:sz w:val="28"/>
      <w:szCs w:val="28"/>
      <w:lang w:eastAsia="ru-RU"/>
    </w:rPr>
  </w:style>
  <w:style w:type="character" w:customStyle="1" w:styleId="152">
    <w:name w:val="Основной текст (15)_"/>
    <w:link w:val="153"/>
    <w:locked/>
    <w:rsid w:val="00A638BB"/>
    <w:rPr>
      <w:rFonts w:ascii="Arial Narrow" w:eastAsia="Arial Narrow" w:hAnsi="Arial Narrow" w:cs="Arial Narrow"/>
      <w:spacing w:val="-20"/>
      <w:sz w:val="36"/>
      <w:szCs w:val="36"/>
      <w:shd w:val="clear" w:color="auto" w:fill="FFFFFF"/>
      <w:lang w:val="en-US" w:eastAsia="en-US" w:bidi="en-US"/>
    </w:rPr>
  </w:style>
  <w:style w:type="paragraph" w:customStyle="1" w:styleId="153">
    <w:name w:val="Основной текст (15)"/>
    <w:basedOn w:val="a5"/>
    <w:link w:val="152"/>
    <w:rsid w:val="00A638BB"/>
    <w:pPr>
      <w:widowControl w:val="0"/>
      <w:shd w:val="clear" w:color="auto" w:fill="FFFFFF"/>
      <w:spacing w:line="0" w:lineRule="atLeast"/>
    </w:pPr>
    <w:rPr>
      <w:rFonts w:ascii="Arial Narrow" w:eastAsia="Arial Narrow" w:hAnsi="Arial Narrow" w:cs="Arial Narrow"/>
      <w:spacing w:val="-20"/>
      <w:sz w:val="36"/>
      <w:szCs w:val="36"/>
      <w:lang w:val="en-US" w:eastAsia="en-US" w:bidi="en-US"/>
    </w:rPr>
  </w:style>
  <w:style w:type="numbering" w:customStyle="1" w:styleId="870">
    <w:name w:val="Нет списка87"/>
    <w:next w:val="a8"/>
    <w:semiHidden/>
    <w:rsid w:val="00A638BB"/>
  </w:style>
  <w:style w:type="table" w:customStyle="1" w:styleId="920">
    <w:name w:val="Сетка таблицы92"/>
    <w:basedOn w:val="a7"/>
    <w:next w:val="af5"/>
    <w:rsid w:val="00A638B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0">
    <w:name w:val="Сетка таблицы93"/>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0">
    <w:name w:val="Сетка таблицы94"/>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0">
    <w:name w:val="Сетка таблицы95"/>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0">
    <w:name w:val="Сетка таблицы96"/>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7">
    <w:name w:val="Сетка таблицы97"/>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8">
    <w:name w:val="Сетка таблицы98"/>
    <w:basedOn w:val="a7"/>
    <w:next w:val="af5"/>
    <w:uiPriority w:val="59"/>
    <w:rsid w:val="009B3A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9">
    <w:name w:val="Сетка таблицы99"/>
    <w:basedOn w:val="a7"/>
    <w:next w:val="af5"/>
    <w:uiPriority w:val="59"/>
    <w:rsid w:val="009B3A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0">
    <w:name w:val="Сетка таблицы100"/>
    <w:basedOn w:val="a7"/>
    <w:next w:val="af5"/>
    <w:uiPriority w:val="59"/>
    <w:rsid w:val="009B3A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80">
    <w:name w:val="Нет списка88"/>
    <w:next w:val="a8"/>
    <w:uiPriority w:val="99"/>
    <w:semiHidden/>
    <w:unhideWhenUsed/>
    <w:rsid w:val="00B329EA"/>
  </w:style>
  <w:style w:type="table" w:customStyle="1" w:styleId="1010">
    <w:name w:val="Сетка таблицы101"/>
    <w:basedOn w:val="a7"/>
    <w:next w:val="af5"/>
    <w:uiPriority w:val="59"/>
    <w:rsid w:val="00B329E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90">
    <w:name w:val="Нет списка89"/>
    <w:next w:val="a8"/>
    <w:semiHidden/>
    <w:rsid w:val="00B329EA"/>
  </w:style>
  <w:style w:type="paragraph" w:customStyle="1" w:styleId="ConsPlusTitlePage">
    <w:name w:val="ConsPlusTitlePage"/>
    <w:uiPriority w:val="99"/>
    <w:rsid w:val="00B329EA"/>
    <w:pPr>
      <w:widowControl w:val="0"/>
      <w:autoSpaceDE w:val="0"/>
      <w:autoSpaceDN w:val="0"/>
      <w:adjustRightInd w:val="0"/>
    </w:pPr>
    <w:rPr>
      <w:rFonts w:ascii="Tahoma" w:hAnsi="Tahoma" w:cs="Tahoma"/>
      <w:sz w:val="16"/>
      <w:szCs w:val="16"/>
    </w:rPr>
  </w:style>
  <w:style w:type="paragraph" w:customStyle="1" w:styleId="ConsPlusJurTerm">
    <w:name w:val="ConsPlusJurTerm"/>
    <w:uiPriority w:val="99"/>
    <w:rsid w:val="00B329EA"/>
    <w:pPr>
      <w:widowControl w:val="0"/>
      <w:autoSpaceDE w:val="0"/>
      <w:autoSpaceDN w:val="0"/>
      <w:adjustRightInd w:val="0"/>
    </w:pPr>
    <w:rPr>
      <w:rFonts w:ascii="Tahoma" w:hAnsi="Tahoma" w:cs="Tahoma"/>
      <w:sz w:val="26"/>
      <w:szCs w:val="26"/>
    </w:rPr>
  </w:style>
  <w:style w:type="numbering" w:customStyle="1" w:styleId="901">
    <w:name w:val="Нет списка90"/>
    <w:next w:val="a8"/>
    <w:uiPriority w:val="99"/>
    <w:semiHidden/>
    <w:unhideWhenUsed/>
    <w:rsid w:val="001E175C"/>
  </w:style>
  <w:style w:type="numbering" w:customStyle="1" w:styleId="911">
    <w:name w:val="Нет списка91"/>
    <w:next w:val="a8"/>
    <w:uiPriority w:val="99"/>
    <w:semiHidden/>
    <w:unhideWhenUsed/>
    <w:rsid w:val="00744F5C"/>
  </w:style>
  <w:style w:type="table" w:customStyle="1" w:styleId="1020">
    <w:name w:val="Сетка таблицы102"/>
    <w:basedOn w:val="a7"/>
    <w:next w:val="af5"/>
    <w:rsid w:val="00744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0">
    <w:name w:val="Сетка таблицы103"/>
    <w:basedOn w:val="a7"/>
    <w:next w:val="af5"/>
    <w:rsid w:val="00744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0">
    <w:name w:val="Сетка таблицы104"/>
    <w:basedOn w:val="a7"/>
    <w:next w:val="af5"/>
    <w:uiPriority w:val="59"/>
    <w:rsid w:val="009C59E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
    <w:name w:val="Нет списка92"/>
    <w:next w:val="a8"/>
    <w:uiPriority w:val="99"/>
    <w:semiHidden/>
    <w:unhideWhenUsed/>
    <w:rsid w:val="009C59E8"/>
  </w:style>
  <w:style w:type="numbering" w:customStyle="1" w:styleId="931">
    <w:name w:val="Нет списка93"/>
    <w:next w:val="a8"/>
    <w:uiPriority w:val="99"/>
    <w:semiHidden/>
    <w:unhideWhenUsed/>
    <w:rsid w:val="009C59E8"/>
  </w:style>
  <w:style w:type="numbering" w:customStyle="1" w:styleId="941">
    <w:name w:val="Нет списка94"/>
    <w:next w:val="a8"/>
    <w:uiPriority w:val="99"/>
    <w:semiHidden/>
    <w:unhideWhenUsed/>
    <w:rsid w:val="009C59E8"/>
  </w:style>
  <w:style w:type="table" w:customStyle="1" w:styleId="105">
    <w:name w:val="Сетка таблицы105"/>
    <w:basedOn w:val="a7"/>
    <w:next w:val="af5"/>
    <w:uiPriority w:val="99"/>
    <w:rsid w:val="009C59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tecenter">
    <w:name w:val="rtecenter"/>
    <w:basedOn w:val="a5"/>
    <w:uiPriority w:val="99"/>
    <w:rsid w:val="009C59E8"/>
    <w:pPr>
      <w:spacing w:before="100" w:beforeAutospacing="1" w:after="100" w:afterAutospacing="1"/>
    </w:pPr>
    <w:rPr>
      <w:rFonts w:eastAsia="Times New Roman"/>
      <w:sz w:val="24"/>
      <w:szCs w:val="24"/>
      <w:lang w:eastAsia="ru-RU"/>
    </w:rPr>
  </w:style>
  <w:style w:type="paragraph" w:customStyle="1" w:styleId="a2">
    <w:name w:val="заголов"/>
    <w:basedOn w:val="a5"/>
    <w:uiPriority w:val="99"/>
    <w:rsid w:val="009C59E8"/>
    <w:pPr>
      <w:numPr>
        <w:numId w:val="2"/>
      </w:numPr>
      <w:tabs>
        <w:tab w:val="num" w:pos="720"/>
      </w:tabs>
      <w:spacing w:before="120" w:after="240"/>
      <w:ind w:left="720"/>
      <w:jc w:val="both"/>
      <w:outlineLvl w:val="0"/>
    </w:pPr>
    <w:rPr>
      <w:rFonts w:ascii="Arial" w:eastAsia="Times New Roman" w:hAnsi="Arial" w:cs="Arial"/>
      <w:sz w:val="28"/>
      <w:szCs w:val="28"/>
      <w:lang w:eastAsia="ru-RU"/>
    </w:rPr>
  </w:style>
  <w:style w:type="numbering" w:customStyle="1" w:styleId="951">
    <w:name w:val="Нет списка95"/>
    <w:next w:val="a8"/>
    <w:uiPriority w:val="99"/>
    <w:semiHidden/>
    <w:unhideWhenUsed/>
    <w:rsid w:val="00D039F6"/>
  </w:style>
  <w:style w:type="table" w:customStyle="1" w:styleId="106">
    <w:name w:val="Сетка таблицы106"/>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7">
    <w:name w:val="Сетка таблицы107"/>
    <w:basedOn w:val="a7"/>
    <w:next w:val="af5"/>
    <w:uiPriority w:val="59"/>
    <w:rsid w:val="00D039F6"/>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8">
    <w:name w:val="Сетка таблицы108"/>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61">
    <w:name w:val="Нет списка96"/>
    <w:next w:val="a8"/>
    <w:uiPriority w:val="99"/>
    <w:semiHidden/>
    <w:unhideWhenUsed/>
    <w:rsid w:val="00D039F6"/>
  </w:style>
  <w:style w:type="character" w:customStyle="1" w:styleId="143">
    <w:name w:val="Стиль 14 пт"/>
    <w:uiPriority w:val="99"/>
    <w:rsid w:val="00D039F6"/>
    <w:rPr>
      <w:rFonts w:ascii="Times New Roman" w:hAnsi="Times New Roman" w:cs="Times New Roman"/>
      <w:sz w:val="24"/>
      <w:lang w:val="en-US" w:eastAsia="ar-SA" w:bidi="ar-SA"/>
    </w:rPr>
  </w:style>
  <w:style w:type="paragraph" w:customStyle="1" w:styleId="afffff">
    <w:name w:val="Знак Знак Знак Знак Знак Знак Знак"/>
    <w:basedOn w:val="a5"/>
    <w:uiPriority w:val="99"/>
    <w:rsid w:val="00D039F6"/>
    <w:pPr>
      <w:spacing w:after="160" w:line="240" w:lineRule="exact"/>
      <w:ind w:firstLine="567"/>
      <w:jc w:val="right"/>
    </w:pPr>
    <w:rPr>
      <w:rFonts w:ascii="Arial" w:eastAsia="Times New Roman" w:hAnsi="Arial"/>
      <w:sz w:val="24"/>
      <w:szCs w:val="24"/>
      <w:lang w:val="en-GB" w:eastAsia="en-US"/>
    </w:rPr>
  </w:style>
  <w:style w:type="table" w:customStyle="1" w:styleId="109">
    <w:name w:val="Сетка таблицы109"/>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83">
    <w:name w:val="Font Style83"/>
    <w:uiPriority w:val="99"/>
    <w:rsid w:val="00D039F6"/>
    <w:rPr>
      <w:rFonts w:ascii="Times New Roman" w:hAnsi="Times New Roman" w:cs="Times New Roman"/>
      <w:sz w:val="28"/>
      <w:szCs w:val="28"/>
    </w:rPr>
  </w:style>
  <w:style w:type="paragraph" w:styleId="afffff0">
    <w:name w:val="Revision"/>
    <w:hidden/>
    <w:uiPriority w:val="99"/>
    <w:semiHidden/>
    <w:rsid w:val="00D039F6"/>
    <w:rPr>
      <w:rFonts w:ascii="Calibri" w:eastAsia="Calibri" w:hAnsi="Calibri"/>
      <w:sz w:val="22"/>
      <w:szCs w:val="22"/>
      <w:lang w:eastAsia="en-US"/>
    </w:rPr>
  </w:style>
  <w:style w:type="character" w:customStyle="1" w:styleId="ng-binding">
    <w:name w:val="ng-binding"/>
    <w:rsid w:val="00D039F6"/>
  </w:style>
  <w:style w:type="table" w:customStyle="1" w:styleId="1120">
    <w:name w:val="Сетка таблицы112"/>
    <w:basedOn w:val="a7"/>
    <w:next w:val="af5"/>
    <w:uiPriority w:val="59"/>
    <w:rsid w:val="00D039F6"/>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Сетка таблицы210"/>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70">
    <w:name w:val="Нет списка97"/>
    <w:next w:val="a8"/>
    <w:uiPriority w:val="99"/>
    <w:semiHidden/>
    <w:unhideWhenUsed/>
    <w:rsid w:val="002F30A1"/>
  </w:style>
  <w:style w:type="table" w:customStyle="1" w:styleId="1140">
    <w:name w:val="Сетка таблицы114"/>
    <w:basedOn w:val="a7"/>
    <w:next w:val="af5"/>
    <w:uiPriority w:val="59"/>
    <w:rsid w:val="002F30A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0">
    <w:name w:val="Сетка таблицы115"/>
    <w:basedOn w:val="a7"/>
    <w:next w:val="af5"/>
    <w:uiPriority w:val="59"/>
    <w:rsid w:val="00A564D8"/>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60">
    <w:name w:val="Сетка таблицы116"/>
    <w:basedOn w:val="a7"/>
    <w:next w:val="af5"/>
    <w:rsid w:val="00D17D8C"/>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7"/>
    <w:next w:val="af5"/>
    <w:uiPriority w:val="59"/>
    <w:rsid w:val="00D17D8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8">
    <w:name w:val="Сетка таблицы118"/>
    <w:basedOn w:val="a7"/>
    <w:next w:val="af5"/>
    <w:uiPriority w:val="59"/>
    <w:rsid w:val="00D17D8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9">
    <w:name w:val="Сетка таблицы119"/>
    <w:basedOn w:val="a7"/>
    <w:next w:val="af5"/>
    <w:uiPriority w:val="59"/>
    <w:rsid w:val="00D17D8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80">
    <w:name w:val="Нет списка98"/>
    <w:next w:val="a8"/>
    <w:uiPriority w:val="99"/>
    <w:semiHidden/>
    <w:unhideWhenUsed/>
    <w:rsid w:val="004700A1"/>
  </w:style>
  <w:style w:type="table" w:customStyle="1" w:styleId="1200">
    <w:name w:val="Сетка таблицы120"/>
    <w:basedOn w:val="a7"/>
    <w:next w:val="af5"/>
    <w:qFormat/>
    <w:rsid w:val="004700A1"/>
    <w:pPr>
      <w:widowControl w:val="0"/>
      <w:spacing w:after="160" w:line="256" w:lineRule="auto"/>
      <w:jc w:val="both"/>
    </w:pPr>
    <w:rPr>
      <w:rFonts w:eastAsia="SimSu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7"/>
    <w:next w:val="af5"/>
    <w:uiPriority w:val="59"/>
    <w:rsid w:val="0077471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90">
    <w:name w:val="Нет списка99"/>
    <w:next w:val="a8"/>
    <w:uiPriority w:val="99"/>
    <w:semiHidden/>
    <w:rsid w:val="0077471C"/>
  </w:style>
  <w:style w:type="table" w:customStyle="1" w:styleId="1220">
    <w:name w:val="Сетка таблицы122"/>
    <w:basedOn w:val="a7"/>
    <w:next w:val="af5"/>
    <w:uiPriority w:val="59"/>
    <w:rsid w:val="007747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7"/>
    <w:next w:val="af5"/>
    <w:uiPriority w:val="59"/>
    <w:rsid w:val="00EF7FB0"/>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01">
    <w:name w:val="Нет списка100"/>
    <w:next w:val="a8"/>
    <w:uiPriority w:val="99"/>
    <w:semiHidden/>
    <w:rsid w:val="00EF7FB0"/>
  </w:style>
  <w:style w:type="table" w:customStyle="1" w:styleId="124">
    <w:name w:val="Сетка таблицы124"/>
    <w:basedOn w:val="a7"/>
    <w:next w:val="af5"/>
    <w:uiPriority w:val="59"/>
    <w:rsid w:val="00EF7F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1">
    <w:name w:val="Нет списка101"/>
    <w:next w:val="a8"/>
    <w:uiPriority w:val="99"/>
    <w:semiHidden/>
    <w:unhideWhenUsed/>
    <w:rsid w:val="00EF7FB0"/>
  </w:style>
  <w:style w:type="table" w:customStyle="1" w:styleId="125">
    <w:name w:val="Сетка таблицы125"/>
    <w:basedOn w:val="a7"/>
    <w:next w:val="af5"/>
    <w:uiPriority w:val="99"/>
    <w:rsid w:val="00EF7FB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
    <w:name w:val="Сетка таблицы126"/>
    <w:basedOn w:val="a7"/>
    <w:next w:val="af5"/>
    <w:uiPriority w:val="59"/>
    <w:rsid w:val="008B1245"/>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21">
    <w:name w:val="Нет списка102"/>
    <w:next w:val="a8"/>
    <w:uiPriority w:val="99"/>
    <w:semiHidden/>
    <w:unhideWhenUsed/>
    <w:rsid w:val="008B1245"/>
  </w:style>
  <w:style w:type="table" w:customStyle="1" w:styleId="127">
    <w:name w:val="Сетка таблицы127"/>
    <w:basedOn w:val="a7"/>
    <w:next w:val="af5"/>
    <w:uiPriority w:val="59"/>
    <w:rsid w:val="008B1245"/>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31">
    <w:name w:val="Нет списка103"/>
    <w:next w:val="a8"/>
    <w:uiPriority w:val="99"/>
    <w:semiHidden/>
    <w:unhideWhenUsed/>
    <w:rsid w:val="008B1245"/>
  </w:style>
  <w:style w:type="table" w:customStyle="1" w:styleId="128">
    <w:name w:val="Сетка таблицы128"/>
    <w:basedOn w:val="a7"/>
    <w:next w:val="af5"/>
    <w:uiPriority w:val="59"/>
    <w:rsid w:val="008B124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
    <w:next w:val="a8"/>
    <w:uiPriority w:val="99"/>
    <w:semiHidden/>
    <w:unhideWhenUsed/>
    <w:rsid w:val="008B1245"/>
  </w:style>
  <w:style w:type="table" w:customStyle="1" w:styleId="129">
    <w:name w:val="Сетка таблицы129"/>
    <w:basedOn w:val="a7"/>
    <w:next w:val="af5"/>
    <w:uiPriority w:val="99"/>
    <w:rsid w:val="008B124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1">
    <w:name w:val="a"/>
    <w:basedOn w:val="a5"/>
    <w:uiPriority w:val="99"/>
    <w:rsid w:val="008B1245"/>
    <w:pPr>
      <w:spacing w:before="100" w:beforeAutospacing="1" w:after="100" w:afterAutospacing="1"/>
    </w:pPr>
    <w:rPr>
      <w:rFonts w:eastAsia="Times New Roman"/>
      <w:sz w:val="24"/>
      <w:szCs w:val="24"/>
      <w:lang w:eastAsia="ru-RU"/>
    </w:rPr>
  </w:style>
  <w:style w:type="paragraph" w:customStyle="1" w:styleId="1fd">
    <w:name w:val="1"/>
    <w:basedOn w:val="a5"/>
    <w:rsid w:val="008B1245"/>
    <w:pPr>
      <w:spacing w:before="100" w:beforeAutospacing="1" w:after="100" w:afterAutospacing="1"/>
    </w:pPr>
    <w:rPr>
      <w:rFonts w:eastAsia="Times New Roman"/>
      <w:sz w:val="24"/>
      <w:szCs w:val="24"/>
      <w:lang w:eastAsia="ru-RU"/>
    </w:rPr>
  </w:style>
  <w:style w:type="character" w:customStyle="1" w:styleId="ng-scope">
    <w:name w:val="ng-scope"/>
    <w:uiPriority w:val="99"/>
    <w:rsid w:val="008B1245"/>
    <w:rPr>
      <w:rFonts w:cs="Times New Roman"/>
    </w:rPr>
  </w:style>
  <w:style w:type="paragraph" w:customStyle="1" w:styleId="consplusdoclist0">
    <w:name w:val="consplusdoclist"/>
    <w:basedOn w:val="a5"/>
    <w:uiPriority w:val="99"/>
    <w:rsid w:val="008B1245"/>
    <w:pPr>
      <w:spacing w:before="100" w:beforeAutospacing="1" w:after="100" w:afterAutospacing="1"/>
    </w:pPr>
    <w:rPr>
      <w:rFonts w:eastAsia="Times New Roman"/>
      <w:sz w:val="24"/>
      <w:szCs w:val="24"/>
      <w:lang w:eastAsia="ru-RU"/>
    </w:rPr>
  </w:style>
  <w:style w:type="paragraph" w:styleId="afffff2">
    <w:name w:val="endnote text"/>
    <w:basedOn w:val="a5"/>
    <w:link w:val="afffff3"/>
    <w:uiPriority w:val="99"/>
    <w:unhideWhenUsed/>
    <w:rsid w:val="008B1245"/>
    <w:rPr>
      <w:rFonts w:ascii="Calibri" w:eastAsia="Calibri" w:hAnsi="Calibri"/>
      <w:lang w:eastAsia="en-US"/>
    </w:rPr>
  </w:style>
  <w:style w:type="character" w:customStyle="1" w:styleId="afffff3">
    <w:name w:val="Текст концевой сноски Знак"/>
    <w:link w:val="afffff2"/>
    <w:uiPriority w:val="99"/>
    <w:rsid w:val="008B1245"/>
    <w:rPr>
      <w:rFonts w:ascii="Calibri" w:eastAsia="Calibri" w:hAnsi="Calibri"/>
      <w:lang w:eastAsia="en-US"/>
    </w:rPr>
  </w:style>
  <w:style w:type="character" w:styleId="afffff4">
    <w:name w:val="endnote reference"/>
    <w:unhideWhenUsed/>
    <w:rsid w:val="008B1245"/>
    <w:rPr>
      <w:vertAlign w:val="superscript"/>
    </w:rPr>
  </w:style>
  <w:style w:type="character" w:customStyle="1" w:styleId="extended-textfull">
    <w:name w:val="extended-text__full"/>
    <w:rsid w:val="008B1245"/>
  </w:style>
  <w:style w:type="numbering" w:customStyle="1" w:styleId="2101">
    <w:name w:val="Нет списка210"/>
    <w:next w:val="a8"/>
    <w:uiPriority w:val="99"/>
    <w:semiHidden/>
    <w:unhideWhenUsed/>
    <w:rsid w:val="008B1245"/>
  </w:style>
  <w:style w:type="table" w:customStyle="1" w:styleId="2110">
    <w:name w:val="Сетка таблицы211"/>
    <w:basedOn w:val="a7"/>
    <w:next w:val="af5"/>
    <w:uiPriority w:val="99"/>
    <w:rsid w:val="008B124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e">
    <w:name w:val="Неразрешенное упоминание1"/>
    <w:uiPriority w:val="99"/>
    <w:semiHidden/>
    <w:unhideWhenUsed/>
    <w:rsid w:val="008B1245"/>
    <w:rPr>
      <w:color w:val="605E5C"/>
      <w:shd w:val="clear" w:color="auto" w:fill="E1DFDD"/>
    </w:rPr>
  </w:style>
  <w:style w:type="table" w:customStyle="1" w:styleId="1300">
    <w:name w:val="Сетка таблицы130"/>
    <w:basedOn w:val="a7"/>
    <w:next w:val="af5"/>
    <w:uiPriority w:val="59"/>
    <w:rsid w:val="008B124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7"/>
    <w:next w:val="af5"/>
    <w:uiPriority w:val="59"/>
    <w:rsid w:val="009E4B2C"/>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
    <w:name w:val="Сетка таблицы132"/>
    <w:basedOn w:val="a7"/>
    <w:next w:val="af5"/>
    <w:uiPriority w:val="59"/>
    <w:rsid w:val="004E253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3">
    <w:name w:val="Сетка таблицы133"/>
    <w:basedOn w:val="a7"/>
    <w:next w:val="af5"/>
    <w:uiPriority w:val="59"/>
    <w:rsid w:val="004E253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4">
    <w:name w:val="Сетка таблицы134"/>
    <w:basedOn w:val="a7"/>
    <w:next w:val="af5"/>
    <w:uiPriority w:val="59"/>
    <w:rsid w:val="004E253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5">
    <w:name w:val="Сетка таблицы135"/>
    <w:basedOn w:val="a7"/>
    <w:next w:val="af5"/>
    <w:uiPriority w:val="59"/>
    <w:rsid w:val="00CC75D0"/>
    <w:rPr>
      <w:rFonts w:ascii="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41">
    <w:name w:val="Нет списка104"/>
    <w:next w:val="a8"/>
    <w:uiPriority w:val="99"/>
    <w:semiHidden/>
    <w:unhideWhenUsed/>
    <w:rsid w:val="00CC75D0"/>
  </w:style>
  <w:style w:type="paragraph" w:customStyle="1" w:styleId="ImportWordListStyleDefinition3">
    <w:name w:val="Import Word List Style Definition 3"/>
    <w:rsid w:val="00CC75D0"/>
    <w:pPr>
      <w:ind w:left="1438" w:hanging="870"/>
    </w:pPr>
  </w:style>
  <w:style w:type="paragraph" w:customStyle="1" w:styleId="ImportWordListStyleDefinition6">
    <w:name w:val="Import Word List Style Definition 6"/>
    <w:rsid w:val="00CC75D0"/>
    <w:pPr>
      <w:tabs>
        <w:tab w:val="num" w:pos="349"/>
      </w:tabs>
      <w:ind w:left="349" w:firstLine="360"/>
    </w:pPr>
  </w:style>
  <w:style w:type="paragraph" w:customStyle="1" w:styleId="ImportWordListStyleDefinition8">
    <w:name w:val="Import Word List Style Definition 8"/>
    <w:autoRedefine/>
    <w:rsid w:val="00CC75D0"/>
  </w:style>
  <w:style w:type="paragraph" w:customStyle="1" w:styleId="afffff5">
    <w:name w:val="Готовый"/>
    <w:basedOn w:val="a5"/>
    <w:rsid w:val="00CC75D0"/>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pPr>
    <w:rPr>
      <w:rFonts w:ascii="Courier New" w:eastAsia="Times New Roman" w:hAnsi="Courier New"/>
      <w:lang w:eastAsia="ru-RU"/>
    </w:rPr>
  </w:style>
  <w:style w:type="paragraph" w:customStyle="1" w:styleId="Normalunindented">
    <w:name w:val="Normal unindented"/>
    <w:aliases w:val="Обычный Без отступа"/>
    <w:uiPriority w:val="99"/>
    <w:qFormat/>
    <w:rsid w:val="00CC75D0"/>
    <w:pPr>
      <w:spacing w:before="120" w:after="120" w:line="276" w:lineRule="auto"/>
      <w:jc w:val="both"/>
    </w:pPr>
    <w:rPr>
      <w:sz w:val="22"/>
      <w:szCs w:val="22"/>
    </w:rPr>
  </w:style>
  <w:style w:type="paragraph" w:customStyle="1" w:styleId="heading1normal">
    <w:name w:val="heading 1 normal"/>
    <w:aliases w:val="Заголовок 1 Обычный"/>
    <w:basedOn w:val="a5"/>
    <w:next w:val="a5"/>
    <w:uiPriority w:val="9"/>
    <w:qFormat/>
    <w:rsid w:val="00CC75D0"/>
    <w:pPr>
      <w:numPr>
        <w:numId w:val="3"/>
      </w:numPr>
      <w:spacing w:before="120" w:after="120" w:line="276" w:lineRule="auto"/>
      <w:ind w:firstLine="482"/>
      <w:jc w:val="both"/>
      <w:outlineLvl w:val="0"/>
    </w:pPr>
    <w:rPr>
      <w:rFonts w:eastAsia="Times New Roman"/>
      <w:sz w:val="22"/>
      <w:szCs w:val="22"/>
      <w:lang w:eastAsia="ru-RU"/>
    </w:rPr>
  </w:style>
  <w:style w:type="paragraph" w:customStyle="1" w:styleId="heading2normal">
    <w:name w:val="heading 2 normal"/>
    <w:aliases w:val="Заголовок 2 Обычный"/>
    <w:basedOn w:val="a5"/>
    <w:next w:val="a5"/>
    <w:uiPriority w:val="9"/>
    <w:qFormat/>
    <w:rsid w:val="00CC75D0"/>
    <w:pPr>
      <w:numPr>
        <w:ilvl w:val="1"/>
        <w:numId w:val="3"/>
      </w:numPr>
      <w:spacing w:before="120" w:after="120" w:line="276" w:lineRule="auto"/>
      <w:ind w:firstLine="482"/>
      <w:jc w:val="both"/>
      <w:outlineLvl w:val="1"/>
    </w:pPr>
    <w:rPr>
      <w:rFonts w:eastAsia="Times New Roman"/>
      <w:sz w:val="22"/>
      <w:szCs w:val="22"/>
      <w:lang w:eastAsia="ru-RU"/>
    </w:rPr>
  </w:style>
  <w:style w:type="paragraph" w:customStyle="1" w:styleId="heading3normal">
    <w:name w:val="heading 3 normal"/>
    <w:aliases w:val="Заголовок 3 Обычный"/>
    <w:basedOn w:val="a5"/>
    <w:next w:val="a5"/>
    <w:uiPriority w:val="9"/>
    <w:qFormat/>
    <w:rsid w:val="00CC75D0"/>
    <w:pPr>
      <w:numPr>
        <w:ilvl w:val="2"/>
        <w:numId w:val="3"/>
      </w:numPr>
      <w:spacing w:before="120" w:after="120" w:line="276" w:lineRule="auto"/>
      <w:ind w:firstLine="482"/>
      <w:jc w:val="both"/>
      <w:outlineLvl w:val="2"/>
    </w:pPr>
    <w:rPr>
      <w:rFonts w:eastAsia="Times New Roman"/>
      <w:sz w:val="22"/>
      <w:szCs w:val="22"/>
      <w:lang w:eastAsia="ru-RU"/>
    </w:rPr>
  </w:style>
  <w:style w:type="paragraph" w:customStyle="1" w:styleId="heading4normal">
    <w:name w:val="heading 4 normal"/>
    <w:aliases w:val="Заголовок 4 Обычный"/>
    <w:basedOn w:val="a5"/>
    <w:next w:val="a5"/>
    <w:uiPriority w:val="9"/>
    <w:qFormat/>
    <w:rsid w:val="00CC75D0"/>
    <w:pPr>
      <w:numPr>
        <w:ilvl w:val="3"/>
        <w:numId w:val="3"/>
      </w:numPr>
      <w:spacing w:before="120" w:after="120" w:line="276" w:lineRule="auto"/>
      <w:ind w:firstLine="482"/>
      <w:jc w:val="both"/>
      <w:outlineLvl w:val="3"/>
    </w:pPr>
    <w:rPr>
      <w:rFonts w:eastAsia="Times New Roman"/>
      <w:sz w:val="22"/>
      <w:szCs w:val="22"/>
      <w:lang w:eastAsia="ru-RU"/>
    </w:rPr>
  </w:style>
  <w:style w:type="paragraph" w:customStyle="1" w:styleId="heading5normal">
    <w:name w:val="heading 5 normal"/>
    <w:aliases w:val="Заголовок 5 Обычный"/>
    <w:basedOn w:val="a5"/>
    <w:next w:val="a5"/>
    <w:uiPriority w:val="9"/>
    <w:qFormat/>
    <w:rsid w:val="00CC75D0"/>
    <w:pPr>
      <w:numPr>
        <w:ilvl w:val="4"/>
        <w:numId w:val="3"/>
      </w:numPr>
      <w:spacing w:before="120" w:after="120" w:line="276" w:lineRule="auto"/>
      <w:ind w:firstLine="482"/>
      <w:jc w:val="both"/>
      <w:outlineLvl w:val="4"/>
    </w:pPr>
    <w:rPr>
      <w:rFonts w:eastAsia="Times New Roman"/>
      <w:sz w:val="22"/>
      <w:szCs w:val="22"/>
      <w:lang w:eastAsia="ru-RU"/>
    </w:rPr>
  </w:style>
  <w:style w:type="paragraph" w:customStyle="1" w:styleId="heading6normal">
    <w:name w:val="heading 6 normal"/>
    <w:aliases w:val="Заголовок 6 Обычный"/>
    <w:basedOn w:val="a5"/>
    <w:next w:val="a5"/>
    <w:uiPriority w:val="9"/>
    <w:qFormat/>
    <w:rsid w:val="00CC75D0"/>
    <w:pPr>
      <w:numPr>
        <w:ilvl w:val="5"/>
        <w:numId w:val="3"/>
      </w:numPr>
      <w:spacing w:before="120" w:after="120" w:line="276" w:lineRule="auto"/>
      <w:ind w:firstLine="482"/>
      <w:jc w:val="both"/>
      <w:outlineLvl w:val="5"/>
    </w:pPr>
    <w:rPr>
      <w:rFonts w:eastAsia="Times New Roman"/>
      <w:sz w:val="22"/>
      <w:szCs w:val="22"/>
      <w:lang w:eastAsia="ru-RU"/>
    </w:rPr>
  </w:style>
  <w:style w:type="paragraph" w:customStyle="1" w:styleId="heading7normal">
    <w:name w:val="heading 7 normal"/>
    <w:aliases w:val="Заголовок 7 Обычный"/>
    <w:basedOn w:val="a5"/>
    <w:next w:val="a5"/>
    <w:uiPriority w:val="9"/>
    <w:qFormat/>
    <w:rsid w:val="00CC75D0"/>
    <w:pPr>
      <w:numPr>
        <w:ilvl w:val="6"/>
        <w:numId w:val="3"/>
      </w:numPr>
      <w:spacing w:before="120" w:after="120" w:line="276" w:lineRule="auto"/>
      <w:ind w:firstLine="482"/>
      <w:jc w:val="both"/>
      <w:outlineLvl w:val="6"/>
    </w:pPr>
    <w:rPr>
      <w:rFonts w:eastAsia="Times New Roman"/>
      <w:sz w:val="22"/>
      <w:szCs w:val="22"/>
      <w:lang w:eastAsia="ru-RU"/>
    </w:rPr>
  </w:style>
  <w:style w:type="paragraph" w:customStyle="1" w:styleId="heading8normal">
    <w:name w:val="heading 8 normal"/>
    <w:aliases w:val="Заголовок 8 Обычный"/>
    <w:basedOn w:val="a5"/>
    <w:next w:val="a5"/>
    <w:uiPriority w:val="9"/>
    <w:qFormat/>
    <w:rsid w:val="00CC75D0"/>
    <w:pPr>
      <w:numPr>
        <w:ilvl w:val="7"/>
        <w:numId w:val="3"/>
      </w:numPr>
      <w:spacing w:before="120" w:after="120" w:line="276" w:lineRule="auto"/>
      <w:ind w:firstLine="482"/>
      <w:jc w:val="both"/>
      <w:outlineLvl w:val="7"/>
    </w:pPr>
    <w:rPr>
      <w:rFonts w:eastAsia="Times New Roman"/>
      <w:sz w:val="22"/>
      <w:szCs w:val="22"/>
      <w:lang w:eastAsia="ru-RU"/>
    </w:rPr>
  </w:style>
  <w:style w:type="paragraph" w:customStyle="1" w:styleId="heading9normal">
    <w:name w:val="heading 9 normal"/>
    <w:aliases w:val="Заголовок 9 Обычный"/>
    <w:basedOn w:val="a5"/>
    <w:next w:val="a5"/>
    <w:uiPriority w:val="9"/>
    <w:qFormat/>
    <w:rsid w:val="00CC75D0"/>
    <w:pPr>
      <w:numPr>
        <w:ilvl w:val="8"/>
        <w:numId w:val="3"/>
      </w:numPr>
      <w:spacing w:before="120" w:after="120" w:line="276" w:lineRule="auto"/>
      <w:ind w:firstLine="482"/>
      <w:jc w:val="both"/>
      <w:outlineLvl w:val="8"/>
    </w:pPr>
    <w:rPr>
      <w:rFonts w:eastAsia="Times New Roman"/>
      <w:sz w:val="22"/>
      <w:szCs w:val="22"/>
      <w:lang w:eastAsia="ru-RU"/>
    </w:rPr>
  </w:style>
  <w:style w:type="table" w:customStyle="1" w:styleId="136">
    <w:name w:val="Сетка таблицы136"/>
    <w:basedOn w:val="a7"/>
    <w:next w:val="af5"/>
    <w:rsid w:val="00CC75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0">
    <w:name w:val="List 0"/>
    <w:basedOn w:val="ImportWordListStyleDefinition3"/>
    <w:semiHidden/>
    <w:rsid w:val="00CC75D0"/>
  </w:style>
  <w:style w:type="paragraph" w:customStyle="1" w:styleId="List1">
    <w:name w:val="List 1"/>
    <w:basedOn w:val="ImportWordListStyleDefinition6"/>
    <w:semiHidden/>
    <w:rsid w:val="00CC75D0"/>
    <w:pPr>
      <w:tabs>
        <w:tab w:val="clear" w:pos="349"/>
      </w:tabs>
      <w:ind w:left="0" w:firstLine="349"/>
    </w:pPr>
  </w:style>
  <w:style w:type="paragraph" w:customStyle="1" w:styleId="214">
    <w:name w:val="Список 21"/>
    <w:basedOn w:val="ImportWordListStyleDefinition8"/>
    <w:semiHidden/>
    <w:rsid w:val="00CC75D0"/>
    <w:pPr>
      <w:ind w:firstLine="170"/>
    </w:pPr>
  </w:style>
  <w:style w:type="table" w:customStyle="1" w:styleId="137">
    <w:name w:val="Сетка таблицы137"/>
    <w:basedOn w:val="a7"/>
    <w:next w:val="af5"/>
    <w:uiPriority w:val="59"/>
    <w:rsid w:val="008F166A"/>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8">
    <w:name w:val="Сетка таблицы138"/>
    <w:basedOn w:val="a7"/>
    <w:next w:val="af5"/>
    <w:uiPriority w:val="59"/>
    <w:rsid w:val="008F166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50">
    <w:name w:val="Нет списка105"/>
    <w:next w:val="a8"/>
    <w:uiPriority w:val="99"/>
    <w:semiHidden/>
    <w:unhideWhenUsed/>
    <w:rsid w:val="00BD5C3A"/>
  </w:style>
  <w:style w:type="table" w:customStyle="1" w:styleId="139">
    <w:name w:val="Сетка таблицы139"/>
    <w:basedOn w:val="a7"/>
    <w:next w:val="af5"/>
    <w:uiPriority w:val="59"/>
    <w:rsid w:val="00BD5C3A"/>
    <w:rPr>
      <w:rFonts w:eastAsia="Calibri"/>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0">
    <w:name w:val="Сетка таблицы140"/>
    <w:basedOn w:val="a7"/>
    <w:next w:val="af5"/>
    <w:uiPriority w:val="59"/>
    <w:rsid w:val="00BD5C3A"/>
    <w:rPr>
      <w:rFonts w:eastAsia="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7"/>
    <w:next w:val="af5"/>
    <w:uiPriority w:val="59"/>
    <w:rsid w:val="003F592E"/>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20">
    <w:name w:val="Сетка таблицы142"/>
    <w:basedOn w:val="a7"/>
    <w:next w:val="af5"/>
    <w:uiPriority w:val="59"/>
    <w:rsid w:val="00063544"/>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0">
    <w:name w:val="Сетка таблицы143"/>
    <w:basedOn w:val="a7"/>
    <w:next w:val="af5"/>
    <w:uiPriority w:val="59"/>
    <w:rsid w:val="00FF33FD"/>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60">
    <w:name w:val="Нет списка106"/>
    <w:next w:val="a8"/>
    <w:uiPriority w:val="99"/>
    <w:semiHidden/>
    <w:unhideWhenUsed/>
    <w:rsid w:val="001B2719"/>
  </w:style>
  <w:style w:type="paragraph" w:customStyle="1" w:styleId="xl150">
    <w:name w:val="xl150"/>
    <w:basedOn w:val="a5"/>
    <w:rsid w:val="001B2719"/>
    <w:pPr>
      <w:pBdr>
        <w:top w:val="single" w:sz="4" w:space="0" w:color="000000"/>
        <w:bottom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1">
    <w:name w:val="xl151"/>
    <w:basedOn w:val="a5"/>
    <w:rsid w:val="001B2719"/>
    <w:pPr>
      <w:pBdr>
        <w:top w:val="single" w:sz="4" w:space="0" w:color="000000"/>
        <w:bottom w:val="single" w:sz="4" w:space="0" w:color="auto"/>
        <w:right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2">
    <w:name w:val="xl152"/>
    <w:basedOn w:val="a5"/>
    <w:rsid w:val="001B2719"/>
    <w:pPr>
      <w:pBdr>
        <w:left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3">
    <w:name w:val="xl153"/>
    <w:basedOn w:val="a5"/>
    <w:rsid w:val="001B2719"/>
    <w:pPr>
      <w:spacing w:before="100" w:beforeAutospacing="1" w:after="100" w:afterAutospacing="1"/>
      <w:textAlignment w:val="top"/>
    </w:pPr>
    <w:rPr>
      <w:rFonts w:ascii="Arial" w:eastAsia="Times New Roman" w:hAnsi="Arial" w:cs="Arial"/>
      <w:b/>
      <w:bCs/>
      <w:lang w:eastAsia="ru-RU"/>
    </w:rPr>
  </w:style>
  <w:style w:type="paragraph" w:customStyle="1" w:styleId="xl154">
    <w:name w:val="xl154"/>
    <w:basedOn w:val="a5"/>
    <w:rsid w:val="001B2719"/>
    <w:pPr>
      <w:pBdr>
        <w:right w:val="single" w:sz="4" w:space="0" w:color="000000"/>
      </w:pBdr>
      <w:spacing w:before="100" w:beforeAutospacing="1" w:after="100" w:afterAutospacing="1"/>
      <w:textAlignment w:val="top"/>
    </w:pPr>
    <w:rPr>
      <w:rFonts w:ascii="Arial" w:eastAsia="Times New Roman" w:hAnsi="Arial" w:cs="Arial"/>
      <w:b/>
      <w:bCs/>
      <w:lang w:eastAsia="ru-RU"/>
    </w:rPr>
  </w:style>
  <w:style w:type="paragraph" w:customStyle="1" w:styleId="xl155">
    <w:name w:val="xl15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6">
    <w:name w:val="xl156"/>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7">
    <w:name w:val="xl157"/>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8">
    <w:name w:val="xl158"/>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9">
    <w:name w:val="xl159"/>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70">
    <w:name w:val="Нет списка107"/>
    <w:next w:val="a8"/>
    <w:uiPriority w:val="99"/>
    <w:semiHidden/>
    <w:unhideWhenUsed/>
    <w:rsid w:val="001B2719"/>
  </w:style>
  <w:style w:type="paragraph" w:customStyle="1" w:styleId="xl160">
    <w:name w:val="xl160"/>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1">
    <w:name w:val="xl161"/>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2">
    <w:name w:val="xl162"/>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3">
    <w:name w:val="xl163"/>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4">
    <w:name w:val="xl164"/>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80">
    <w:name w:val="Нет списка108"/>
    <w:next w:val="a8"/>
    <w:uiPriority w:val="99"/>
    <w:semiHidden/>
    <w:unhideWhenUsed/>
    <w:rsid w:val="001B2719"/>
  </w:style>
  <w:style w:type="paragraph" w:customStyle="1" w:styleId="xl165">
    <w:name w:val="xl16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90">
    <w:name w:val="Нет списка109"/>
    <w:next w:val="a8"/>
    <w:uiPriority w:val="99"/>
    <w:semiHidden/>
    <w:unhideWhenUsed/>
    <w:rsid w:val="001B2719"/>
  </w:style>
  <w:style w:type="numbering" w:customStyle="1" w:styleId="1131">
    <w:name w:val="Нет списка113"/>
    <w:next w:val="a8"/>
    <w:uiPriority w:val="99"/>
    <w:semiHidden/>
    <w:unhideWhenUsed/>
    <w:rsid w:val="001B2719"/>
  </w:style>
  <w:style w:type="paragraph" w:customStyle="1" w:styleId="xl172">
    <w:name w:val="xl172"/>
    <w:basedOn w:val="a5"/>
    <w:rsid w:val="001B2719"/>
    <w:pPr>
      <w:spacing w:before="100" w:beforeAutospacing="1" w:after="100" w:afterAutospacing="1"/>
      <w:jc w:val="center"/>
    </w:pPr>
    <w:rPr>
      <w:rFonts w:eastAsia="Times New Roman"/>
      <w:color w:val="000000"/>
      <w:lang w:eastAsia="ru-RU"/>
    </w:rPr>
  </w:style>
  <w:style w:type="paragraph" w:customStyle="1" w:styleId="xl173">
    <w:name w:val="xl173"/>
    <w:basedOn w:val="a5"/>
    <w:rsid w:val="001B2719"/>
    <w:pPr>
      <w:spacing w:before="100" w:beforeAutospacing="1" w:after="100" w:afterAutospacing="1"/>
      <w:jc w:val="right"/>
    </w:pPr>
    <w:rPr>
      <w:rFonts w:eastAsia="Times New Roman"/>
      <w:i/>
      <w:iCs/>
      <w:color w:val="000000"/>
      <w:lang w:eastAsia="ru-RU"/>
    </w:rPr>
  </w:style>
  <w:style w:type="paragraph" w:customStyle="1" w:styleId="xl174">
    <w:name w:val="xl174"/>
    <w:basedOn w:val="a5"/>
    <w:rsid w:val="001B2719"/>
    <w:pPr>
      <w:spacing w:before="100" w:beforeAutospacing="1" w:after="100" w:afterAutospacing="1"/>
      <w:jc w:val="right"/>
    </w:pPr>
    <w:rPr>
      <w:rFonts w:eastAsia="Times New Roman"/>
      <w:color w:val="000000"/>
      <w:lang w:eastAsia="ru-RU"/>
    </w:rPr>
  </w:style>
  <w:style w:type="paragraph" w:customStyle="1" w:styleId="xl175">
    <w:name w:val="xl175"/>
    <w:basedOn w:val="a5"/>
    <w:rsid w:val="001B2719"/>
    <w:pPr>
      <w:spacing w:before="100" w:beforeAutospacing="1" w:after="100" w:afterAutospacing="1"/>
      <w:jc w:val="center"/>
    </w:pPr>
    <w:rPr>
      <w:rFonts w:eastAsia="Times New Roman"/>
      <w:color w:val="000000"/>
      <w:lang w:eastAsia="ru-RU"/>
    </w:rPr>
  </w:style>
  <w:style w:type="paragraph" w:customStyle="1" w:styleId="xl176">
    <w:name w:val="xl176"/>
    <w:basedOn w:val="a5"/>
    <w:rsid w:val="001B2719"/>
    <w:pPr>
      <w:spacing w:before="100" w:beforeAutospacing="1" w:after="100" w:afterAutospacing="1"/>
    </w:pPr>
    <w:rPr>
      <w:rFonts w:eastAsia="Times New Roman"/>
      <w:color w:val="000000"/>
      <w:lang w:eastAsia="ru-RU"/>
    </w:rPr>
  </w:style>
  <w:style w:type="paragraph" w:customStyle="1" w:styleId="xl177">
    <w:name w:val="xl177"/>
    <w:basedOn w:val="a5"/>
    <w:rsid w:val="001B2719"/>
    <w:pPr>
      <w:spacing w:before="100" w:beforeAutospacing="1" w:after="100" w:afterAutospacing="1"/>
      <w:jc w:val="center"/>
    </w:pPr>
    <w:rPr>
      <w:rFonts w:eastAsia="Times New Roman"/>
      <w:color w:val="000000"/>
      <w:sz w:val="18"/>
      <w:szCs w:val="18"/>
      <w:lang w:eastAsia="ru-RU"/>
    </w:rPr>
  </w:style>
  <w:style w:type="paragraph" w:customStyle="1" w:styleId="xl178">
    <w:name w:val="xl178"/>
    <w:basedOn w:val="a5"/>
    <w:rsid w:val="001B2719"/>
    <w:pPr>
      <w:spacing w:before="100" w:beforeAutospacing="1" w:after="100" w:afterAutospacing="1"/>
      <w:jc w:val="right"/>
    </w:pPr>
    <w:rPr>
      <w:rFonts w:eastAsia="Times New Roman"/>
      <w:color w:val="000000"/>
      <w:sz w:val="18"/>
      <w:szCs w:val="18"/>
      <w:lang w:eastAsia="ru-RU"/>
    </w:rPr>
  </w:style>
  <w:style w:type="paragraph" w:customStyle="1" w:styleId="xl179">
    <w:name w:val="xl179"/>
    <w:basedOn w:val="a5"/>
    <w:rsid w:val="001B2719"/>
    <w:pPr>
      <w:spacing w:before="100" w:beforeAutospacing="1" w:after="100" w:afterAutospacing="1"/>
    </w:pPr>
    <w:rPr>
      <w:rFonts w:eastAsia="Times New Roman"/>
      <w:i/>
      <w:iCs/>
      <w:color w:val="000000"/>
      <w:lang w:eastAsia="ru-RU"/>
    </w:rPr>
  </w:style>
  <w:style w:type="paragraph" w:customStyle="1" w:styleId="xl180">
    <w:name w:val="xl180"/>
    <w:basedOn w:val="a5"/>
    <w:rsid w:val="001B2719"/>
    <w:pPr>
      <w:spacing w:before="100" w:beforeAutospacing="1" w:after="100" w:afterAutospacing="1"/>
      <w:jc w:val="center"/>
      <w:textAlignment w:val="center"/>
    </w:pPr>
    <w:rPr>
      <w:rFonts w:eastAsia="Times New Roman"/>
      <w:color w:val="000000"/>
      <w:sz w:val="18"/>
      <w:szCs w:val="18"/>
      <w:lang w:eastAsia="ru-RU"/>
    </w:rPr>
  </w:style>
  <w:style w:type="paragraph" w:customStyle="1" w:styleId="xl181">
    <w:name w:val="xl181"/>
    <w:basedOn w:val="a5"/>
    <w:rsid w:val="001B2719"/>
    <w:pPr>
      <w:spacing w:before="100" w:beforeAutospacing="1" w:after="100" w:afterAutospacing="1"/>
      <w:jc w:val="right"/>
      <w:textAlignment w:val="center"/>
    </w:pPr>
    <w:rPr>
      <w:rFonts w:eastAsia="Times New Roman"/>
      <w:color w:val="000000"/>
      <w:sz w:val="18"/>
      <w:szCs w:val="18"/>
      <w:lang w:eastAsia="ru-RU"/>
    </w:rPr>
  </w:style>
  <w:style w:type="paragraph" w:customStyle="1" w:styleId="xl182">
    <w:name w:val="xl182"/>
    <w:basedOn w:val="a5"/>
    <w:rsid w:val="001B2719"/>
    <w:pPr>
      <w:spacing w:before="100" w:beforeAutospacing="1" w:after="100" w:afterAutospacing="1"/>
      <w:jc w:val="center"/>
    </w:pPr>
    <w:rPr>
      <w:rFonts w:eastAsia="Times New Roman"/>
      <w:color w:val="000000"/>
      <w:lang w:eastAsia="ru-RU"/>
    </w:rPr>
  </w:style>
  <w:style w:type="paragraph" w:customStyle="1" w:styleId="xl183">
    <w:name w:val="xl183"/>
    <w:basedOn w:val="a5"/>
    <w:rsid w:val="001B2719"/>
    <w:pPr>
      <w:spacing w:before="100" w:beforeAutospacing="1" w:after="100" w:afterAutospacing="1"/>
    </w:pPr>
    <w:rPr>
      <w:rFonts w:eastAsia="Times New Roman"/>
      <w:color w:val="000000"/>
      <w:lang w:eastAsia="ru-RU"/>
    </w:rPr>
  </w:style>
  <w:style w:type="paragraph" w:customStyle="1" w:styleId="xl184">
    <w:name w:val="xl184"/>
    <w:basedOn w:val="a5"/>
    <w:rsid w:val="001B2719"/>
    <w:pPr>
      <w:spacing w:before="100" w:beforeAutospacing="1" w:after="100" w:afterAutospacing="1"/>
      <w:jc w:val="center"/>
    </w:pPr>
    <w:rPr>
      <w:rFonts w:eastAsia="Times New Roman"/>
      <w:color w:val="000000"/>
      <w:sz w:val="14"/>
      <w:szCs w:val="14"/>
      <w:lang w:eastAsia="ru-RU"/>
    </w:rPr>
  </w:style>
  <w:style w:type="paragraph" w:customStyle="1" w:styleId="xl185">
    <w:name w:val="xl185"/>
    <w:basedOn w:val="a5"/>
    <w:rsid w:val="001B2719"/>
    <w:pPr>
      <w:pBdr>
        <w:bottom w:val="single" w:sz="4" w:space="0" w:color="000000"/>
      </w:pBdr>
      <w:spacing w:before="100" w:beforeAutospacing="1" w:after="100" w:afterAutospacing="1"/>
    </w:pPr>
    <w:rPr>
      <w:rFonts w:eastAsia="Times New Roman"/>
      <w:i/>
      <w:iCs/>
      <w:color w:val="000000"/>
      <w:lang w:eastAsia="ru-RU"/>
    </w:rPr>
  </w:style>
  <w:style w:type="paragraph" w:customStyle="1" w:styleId="xl186">
    <w:name w:val="xl186"/>
    <w:basedOn w:val="a5"/>
    <w:rsid w:val="001B2719"/>
    <w:pPr>
      <w:pBdr>
        <w:top w:val="single" w:sz="4" w:space="0" w:color="000000"/>
        <w:bottom w:val="single" w:sz="4" w:space="0" w:color="000000"/>
      </w:pBdr>
      <w:spacing w:before="100" w:beforeAutospacing="1" w:after="100" w:afterAutospacing="1"/>
    </w:pPr>
    <w:rPr>
      <w:rFonts w:eastAsia="Times New Roman"/>
      <w:i/>
      <w:iCs/>
      <w:color w:val="000000"/>
      <w:lang w:eastAsia="ru-RU"/>
    </w:rPr>
  </w:style>
  <w:style w:type="paragraph" w:customStyle="1" w:styleId="xl187">
    <w:name w:val="xl187"/>
    <w:basedOn w:val="a5"/>
    <w:rsid w:val="001B2719"/>
    <w:pPr>
      <w:pBdr>
        <w:top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88">
    <w:name w:val="xl188"/>
    <w:basedOn w:val="a5"/>
    <w:rsid w:val="001B2719"/>
    <w:pPr>
      <w:pBdr>
        <w:top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89">
    <w:name w:val="xl189"/>
    <w:basedOn w:val="a5"/>
    <w:rsid w:val="001B2719"/>
    <w:pPr>
      <w:pBdr>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0">
    <w:name w:val="xl190"/>
    <w:basedOn w:val="a5"/>
    <w:rsid w:val="001B2719"/>
    <w:pPr>
      <w:pBdr>
        <w:bottom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1">
    <w:name w:val="xl191"/>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192">
    <w:name w:val="xl192"/>
    <w:basedOn w:val="a5"/>
    <w:rsid w:val="001B2719"/>
    <w:pPr>
      <w:pBdr>
        <w:top w:val="single" w:sz="4" w:space="0" w:color="000000"/>
        <w:lef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3">
    <w:name w:val="xl193"/>
    <w:basedOn w:val="a5"/>
    <w:rsid w:val="001B271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194">
    <w:name w:val="xl194"/>
    <w:basedOn w:val="a5"/>
    <w:rsid w:val="001B2719"/>
    <w:pPr>
      <w:pBdr>
        <w:lef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5">
    <w:name w:val="xl195"/>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196">
    <w:name w:val="xl196"/>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197">
    <w:name w:val="xl197"/>
    <w:basedOn w:val="a5"/>
    <w:rsid w:val="001B2719"/>
    <w:pPr>
      <w:pBdr>
        <w:left w:val="single" w:sz="4" w:space="0" w:color="000000"/>
        <w:bottom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8">
    <w:name w:val="xl198"/>
    <w:basedOn w:val="a5"/>
    <w:rsid w:val="001B2719"/>
    <w:pPr>
      <w:pBdr>
        <w:top w:val="single" w:sz="4" w:space="0" w:color="000000"/>
        <w:left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9">
    <w:name w:val="xl199"/>
    <w:basedOn w:val="a5"/>
    <w:rsid w:val="001B2719"/>
    <w:pPr>
      <w:spacing w:before="100" w:beforeAutospacing="1" w:after="100" w:afterAutospacing="1"/>
      <w:jc w:val="center"/>
    </w:pPr>
    <w:rPr>
      <w:rFonts w:eastAsia="Times New Roman"/>
      <w:color w:val="000000"/>
      <w:sz w:val="14"/>
      <w:szCs w:val="14"/>
      <w:lang w:eastAsia="ru-RU"/>
    </w:rPr>
  </w:style>
  <w:style w:type="paragraph" w:customStyle="1" w:styleId="xl200">
    <w:name w:val="xl200"/>
    <w:basedOn w:val="a5"/>
    <w:rsid w:val="001B2719"/>
    <w:pPr>
      <w:pBdr>
        <w:top w:val="single" w:sz="4" w:space="0" w:color="000000"/>
      </w:pBdr>
      <w:spacing w:before="100" w:beforeAutospacing="1" w:after="100" w:afterAutospacing="1"/>
      <w:jc w:val="center"/>
    </w:pPr>
    <w:rPr>
      <w:rFonts w:eastAsia="Times New Roman"/>
      <w:color w:val="000000"/>
      <w:sz w:val="14"/>
      <w:szCs w:val="14"/>
      <w:lang w:eastAsia="ru-RU"/>
    </w:rPr>
  </w:style>
  <w:style w:type="paragraph" w:customStyle="1" w:styleId="xl201">
    <w:name w:val="xl201"/>
    <w:basedOn w:val="a5"/>
    <w:rsid w:val="001B2719"/>
    <w:pPr>
      <w:pBdr>
        <w:bottom w:val="single" w:sz="4" w:space="0" w:color="000000"/>
      </w:pBdr>
      <w:spacing w:before="100" w:beforeAutospacing="1" w:after="100" w:afterAutospacing="1"/>
    </w:pPr>
    <w:rPr>
      <w:rFonts w:eastAsia="Times New Roman"/>
      <w:color w:val="000000"/>
      <w:lang w:eastAsia="ru-RU"/>
    </w:rPr>
  </w:style>
  <w:style w:type="paragraph" w:customStyle="1" w:styleId="xl202">
    <w:name w:val="xl202"/>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3">
    <w:name w:val="xl203"/>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4">
    <w:name w:val="xl204"/>
    <w:basedOn w:val="a5"/>
    <w:rsid w:val="001B2719"/>
    <w:pPr>
      <w:pBdr>
        <w:top w:val="single" w:sz="4" w:space="0" w:color="000000"/>
        <w:left w:val="single" w:sz="8"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5">
    <w:name w:val="xl205"/>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6">
    <w:name w:val="xl206"/>
    <w:basedOn w:val="a5"/>
    <w:rsid w:val="001B2719"/>
    <w:pPr>
      <w:pBdr>
        <w:left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207">
    <w:name w:val="xl207"/>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8">
    <w:name w:val="xl208"/>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9">
    <w:name w:val="xl209"/>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10">
    <w:name w:val="xl210"/>
    <w:basedOn w:val="a5"/>
    <w:rsid w:val="001B2719"/>
    <w:pPr>
      <w:pBdr>
        <w:bottom w:val="single" w:sz="4" w:space="0" w:color="000000"/>
      </w:pBdr>
      <w:spacing w:before="100" w:beforeAutospacing="1" w:after="100" w:afterAutospacing="1"/>
      <w:ind w:firstLineChars="100" w:firstLine="100"/>
    </w:pPr>
    <w:rPr>
      <w:rFonts w:eastAsia="Times New Roman"/>
      <w:color w:val="000000"/>
      <w:lang w:eastAsia="ru-RU"/>
    </w:rPr>
  </w:style>
  <w:style w:type="paragraph" w:customStyle="1" w:styleId="xl211">
    <w:name w:val="xl211"/>
    <w:basedOn w:val="a5"/>
    <w:rsid w:val="001B2719"/>
    <w:pPr>
      <w:pBdr>
        <w:right w:val="single" w:sz="8" w:space="0" w:color="000000"/>
      </w:pBdr>
      <w:spacing w:before="100" w:beforeAutospacing="1" w:after="100" w:afterAutospacing="1"/>
      <w:ind w:firstLineChars="100" w:firstLine="100"/>
    </w:pPr>
    <w:rPr>
      <w:rFonts w:eastAsia="Times New Roman"/>
      <w:color w:val="000000"/>
      <w:lang w:eastAsia="ru-RU"/>
    </w:rPr>
  </w:style>
  <w:style w:type="paragraph" w:customStyle="1" w:styleId="xl212">
    <w:name w:val="xl212"/>
    <w:basedOn w:val="a5"/>
    <w:rsid w:val="001B2719"/>
    <w:pPr>
      <w:pBdr>
        <w:top w:val="single" w:sz="4" w:space="0" w:color="000000"/>
        <w:right w:val="single" w:sz="8" w:space="0" w:color="000000"/>
      </w:pBdr>
      <w:spacing w:before="100" w:beforeAutospacing="1" w:after="100" w:afterAutospacing="1"/>
      <w:ind w:firstLineChars="100" w:firstLine="100"/>
    </w:pPr>
    <w:rPr>
      <w:rFonts w:eastAsia="Times New Roman"/>
      <w:color w:val="000000"/>
      <w:lang w:eastAsia="ru-RU"/>
    </w:rPr>
  </w:style>
  <w:style w:type="paragraph" w:customStyle="1" w:styleId="xl213">
    <w:name w:val="xl213"/>
    <w:basedOn w:val="a5"/>
    <w:rsid w:val="001B2719"/>
    <w:pPr>
      <w:pBdr>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14">
    <w:name w:val="xl214"/>
    <w:basedOn w:val="a5"/>
    <w:rsid w:val="001B2719"/>
    <w:pPr>
      <w:pBdr>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15">
    <w:name w:val="xl215"/>
    <w:basedOn w:val="a5"/>
    <w:rsid w:val="001B2719"/>
    <w:pPr>
      <w:pBdr>
        <w:top w:val="single" w:sz="4" w:space="0" w:color="000000"/>
        <w:bottom w:val="single" w:sz="4" w:space="0" w:color="000000"/>
      </w:pBdr>
      <w:spacing w:before="100" w:beforeAutospacing="1" w:after="100" w:afterAutospacing="1"/>
      <w:ind w:firstLineChars="100" w:firstLine="100"/>
    </w:pPr>
    <w:rPr>
      <w:rFonts w:eastAsia="Times New Roman"/>
      <w:color w:val="000000"/>
      <w:lang w:eastAsia="ru-RU"/>
    </w:rPr>
  </w:style>
  <w:style w:type="paragraph" w:customStyle="1" w:styleId="xl216">
    <w:name w:val="xl216"/>
    <w:basedOn w:val="a5"/>
    <w:rsid w:val="001B2719"/>
    <w:pPr>
      <w:pBdr>
        <w:top w:val="single" w:sz="4" w:space="0" w:color="000000"/>
        <w:right w:val="single" w:sz="8" w:space="0" w:color="000000"/>
      </w:pBdr>
      <w:spacing w:before="100" w:beforeAutospacing="1" w:after="100" w:afterAutospacing="1"/>
      <w:jc w:val="center"/>
    </w:pPr>
    <w:rPr>
      <w:rFonts w:eastAsia="Times New Roman"/>
      <w:b/>
      <w:bCs/>
      <w:color w:val="000000"/>
      <w:lang w:eastAsia="ru-RU"/>
    </w:rPr>
  </w:style>
  <w:style w:type="paragraph" w:customStyle="1" w:styleId="xl217">
    <w:name w:val="xl217"/>
    <w:basedOn w:val="a5"/>
    <w:rsid w:val="001B2719"/>
    <w:pPr>
      <w:pBdr>
        <w:top w:val="single" w:sz="4" w:space="0" w:color="000000"/>
      </w:pBdr>
      <w:spacing w:before="100" w:beforeAutospacing="1" w:after="100" w:afterAutospacing="1"/>
    </w:pPr>
    <w:rPr>
      <w:rFonts w:eastAsia="Times New Roman"/>
      <w:i/>
      <w:iCs/>
      <w:color w:val="000000"/>
      <w:lang w:eastAsia="ru-RU"/>
    </w:rPr>
  </w:style>
  <w:style w:type="paragraph" w:customStyle="1" w:styleId="xl218">
    <w:name w:val="xl218"/>
    <w:basedOn w:val="a5"/>
    <w:rsid w:val="001B2719"/>
    <w:pPr>
      <w:spacing w:before="100" w:beforeAutospacing="1" w:after="100" w:afterAutospacing="1"/>
      <w:ind w:firstLineChars="100" w:firstLine="100"/>
    </w:pPr>
    <w:rPr>
      <w:rFonts w:eastAsia="Times New Roman"/>
      <w:color w:val="000000"/>
      <w:lang w:eastAsia="ru-RU"/>
    </w:rPr>
  </w:style>
  <w:style w:type="paragraph" w:customStyle="1" w:styleId="xl219">
    <w:name w:val="xl219"/>
    <w:basedOn w:val="a5"/>
    <w:rsid w:val="001B2719"/>
    <w:pPr>
      <w:pBdr>
        <w:bottom w:val="single" w:sz="4" w:space="0" w:color="000000"/>
      </w:pBdr>
      <w:spacing w:before="100" w:beforeAutospacing="1" w:after="100" w:afterAutospacing="1"/>
      <w:ind w:firstLineChars="200" w:firstLine="200"/>
    </w:pPr>
    <w:rPr>
      <w:rFonts w:eastAsia="Times New Roman"/>
      <w:color w:val="000000"/>
      <w:lang w:eastAsia="ru-RU"/>
    </w:rPr>
  </w:style>
  <w:style w:type="paragraph" w:customStyle="1" w:styleId="xl220">
    <w:name w:val="xl220"/>
    <w:basedOn w:val="a5"/>
    <w:rsid w:val="001B2719"/>
    <w:pPr>
      <w:pBdr>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21">
    <w:name w:val="xl221"/>
    <w:basedOn w:val="a5"/>
    <w:rsid w:val="001B2719"/>
    <w:pPr>
      <w:pBdr>
        <w:bottom w:val="single" w:sz="4" w:space="0" w:color="000000"/>
      </w:pBdr>
      <w:spacing w:before="100" w:beforeAutospacing="1" w:after="100" w:afterAutospacing="1"/>
      <w:jc w:val="center"/>
    </w:pPr>
    <w:rPr>
      <w:rFonts w:eastAsia="Times New Roman"/>
      <w:color w:val="000000"/>
      <w:lang w:eastAsia="ru-RU"/>
    </w:rPr>
  </w:style>
  <w:style w:type="paragraph" w:customStyle="1" w:styleId="xl222">
    <w:name w:val="xl222"/>
    <w:basedOn w:val="a5"/>
    <w:rsid w:val="001B2719"/>
    <w:pPr>
      <w:pBdr>
        <w:top w:val="single" w:sz="4" w:space="0" w:color="000000"/>
      </w:pBdr>
      <w:spacing w:before="100" w:beforeAutospacing="1" w:after="100" w:afterAutospacing="1"/>
    </w:pPr>
    <w:rPr>
      <w:rFonts w:eastAsia="Times New Roman"/>
      <w:b/>
      <w:bCs/>
      <w:color w:val="000000"/>
      <w:lang w:eastAsia="ru-RU"/>
    </w:rPr>
  </w:style>
  <w:style w:type="paragraph" w:customStyle="1" w:styleId="xl223">
    <w:name w:val="xl223"/>
    <w:basedOn w:val="a5"/>
    <w:rsid w:val="001B2719"/>
    <w:pPr>
      <w:pBdr>
        <w:bottom w:val="single" w:sz="4" w:space="0" w:color="000000"/>
      </w:pBdr>
      <w:spacing w:before="100" w:beforeAutospacing="1" w:after="100" w:afterAutospacing="1"/>
    </w:pPr>
    <w:rPr>
      <w:rFonts w:eastAsia="Times New Roman"/>
      <w:color w:val="000000"/>
      <w:lang w:eastAsia="ru-RU"/>
    </w:rPr>
  </w:style>
  <w:style w:type="paragraph" w:customStyle="1" w:styleId="xl224">
    <w:name w:val="xl224"/>
    <w:basedOn w:val="a5"/>
    <w:rsid w:val="001B2719"/>
    <w:pPr>
      <w:pBdr>
        <w:top w:val="single" w:sz="4" w:space="0" w:color="000000"/>
        <w:left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25">
    <w:name w:val="xl225"/>
    <w:basedOn w:val="a5"/>
    <w:rsid w:val="001B2719"/>
    <w:pPr>
      <w:pBdr>
        <w:top w:val="single" w:sz="4" w:space="0" w:color="000000"/>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26">
    <w:name w:val="xl226"/>
    <w:basedOn w:val="a5"/>
    <w:rsid w:val="001B2719"/>
    <w:pPr>
      <w:pBdr>
        <w:top w:val="single" w:sz="4" w:space="0" w:color="000000"/>
      </w:pBdr>
      <w:spacing w:before="100" w:beforeAutospacing="1" w:after="100" w:afterAutospacing="1"/>
      <w:ind w:firstLineChars="200" w:firstLine="200"/>
    </w:pPr>
    <w:rPr>
      <w:rFonts w:eastAsia="Times New Roman"/>
      <w:color w:val="000000"/>
      <w:lang w:eastAsia="ru-RU"/>
    </w:rPr>
  </w:style>
  <w:style w:type="paragraph" w:customStyle="1" w:styleId="xl227">
    <w:name w:val="xl227"/>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28">
    <w:name w:val="xl228"/>
    <w:basedOn w:val="a5"/>
    <w:rsid w:val="001B2719"/>
    <w:pPr>
      <w:pBdr>
        <w:top w:val="single" w:sz="4" w:space="0" w:color="000000"/>
        <w:right w:val="single" w:sz="8" w:space="0" w:color="000000"/>
      </w:pBdr>
      <w:spacing w:before="100" w:beforeAutospacing="1" w:after="100" w:afterAutospacing="1"/>
    </w:pPr>
    <w:rPr>
      <w:rFonts w:eastAsia="Times New Roman"/>
      <w:i/>
      <w:iCs/>
      <w:color w:val="000000"/>
      <w:lang w:eastAsia="ru-RU"/>
    </w:rPr>
  </w:style>
  <w:style w:type="paragraph" w:customStyle="1" w:styleId="xl229">
    <w:name w:val="xl229"/>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eastAsia="Times New Roman"/>
      <w:color w:val="000000"/>
      <w:sz w:val="18"/>
      <w:szCs w:val="18"/>
      <w:lang w:eastAsia="ru-RU"/>
    </w:rPr>
  </w:style>
  <w:style w:type="paragraph" w:customStyle="1" w:styleId="xl230">
    <w:name w:val="xl230"/>
    <w:basedOn w:val="a5"/>
    <w:rsid w:val="001B2719"/>
    <w:pPr>
      <w:pBdr>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1">
    <w:name w:val="xl231"/>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eastAsia="Times New Roman"/>
      <w:color w:val="000000"/>
      <w:sz w:val="18"/>
      <w:szCs w:val="18"/>
      <w:lang w:eastAsia="ru-RU"/>
    </w:rPr>
  </w:style>
  <w:style w:type="paragraph" w:customStyle="1" w:styleId="xl232">
    <w:name w:val="xl232"/>
    <w:basedOn w:val="a5"/>
    <w:rsid w:val="001B2719"/>
    <w:pPr>
      <w:pBdr>
        <w:top w:val="single" w:sz="8" w:space="0" w:color="000000"/>
      </w:pBdr>
      <w:spacing w:before="100" w:beforeAutospacing="1" w:after="100" w:afterAutospacing="1"/>
      <w:jc w:val="right"/>
    </w:pPr>
    <w:rPr>
      <w:rFonts w:eastAsia="Times New Roman"/>
      <w:color w:val="000000"/>
      <w:lang w:eastAsia="ru-RU"/>
    </w:rPr>
  </w:style>
  <w:style w:type="paragraph" w:customStyle="1" w:styleId="xl233">
    <w:name w:val="xl233"/>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4">
    <w:name w:val="xl234"/>
    <w:basedOn w:val="a5"/>
    <w:rsid w:val="001B271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5">
    <w:name w:val="xl235"/>
    <w:basedOn w:val="a5"/>
    <w:rsid w:val="001B2719"/>
    <w:pPr>
      <w:pBdr>
        <w:top w:val="single" w:sz="4" w:space="0" w:color="000000"/>
        <w:left w:val="single" w:sz="4" w:space="0" w:color="000000"/>
        <w:bottom w:val="single" w:sz="8" w:space="0" w:color="000000"/>
      </w:pBdr>
      <w:spacing w:before="100" w:beforeAutospacing="1" w:after="100" w:afterAutospacing="1"/>
      <w:jc w:val="center"/>
      <w:textAlignment w:val="center"/>
    </w:pPr>
    <w:rPr>
      <w:rFonts w:eastAsia="Times New Roman"/>
      <w:color w:val="000000"/>
      <w:lang w:eastAsia="ru-RU"/>
    </w:rPr>
  </w:style>
  <w:style w:type="paragraph" w:customStyle="1" w:styleId="xl236">
    <w:name w:val="xl236"/>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237">
    <w:name w:val="xl237"/>
    <w:basedOn w:val="a5"/>
    <w:rsid w:val="001B2719"/>
    <w:pPr>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238">
    <w:name w:val="xl238"/>
    <w:basedOn w:val="a5"/>
    <w:rsid w:val="001B2719"/>
    <w:pPr>
      <w:pBdr>
        <w:top w:val="single" w:sz="4" w:space="0" w:color="000000"/>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39">
    <w:name w:val="xl239"/>
    <w:basedOn w:val="a5"/>
    <w:rsid w:val="001B2719"/>
    <w:pPr>
      <w:pBdr>
        <w:top w:val="single" w:sz="8" w:space="0" w:color="000000"/>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0">
    <w:name w:val="xl240"/>
    <w:basedOn w:val="a5"/>
    <w:rsid w:val="001B2719"/>
    <w:pPr>
      <w:pBdr>
        <w:top w:val="single" w:sz="4" w:space="0" w:color="000000"/>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1">
    <w:name w:val="xl241"/>
    <w:basedOn w:val="a5"/>
    <w:rsid w:val="001B2719"/>
    <w:pPr>
      <w:pBdr>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2">
    <w:name w:val="xl242"/>
    <w:basedOn w:val="a5"/>
    <w:rsid w:val="001B2719"/>
    <w:pPr>
      <w:pBdr>
        <w:top w:val="single" w:sz="4" w:space="0" w:color="000000"/>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3">
    <w:name w:val="xl243"/>
    <w:basedOn w:val="a5"/>
    <w:rsid w:val="001B2719"/>
    <w:pPr>
      <w:pBdr>
        <w:top w:val="single" w:sz="4" w:space="0" w:color="000000"/>
        <w:bottom w:val="single" w:sz="4" w:space="0" w:color="000000"/>
        <w:right w:val="single" w:sz="8" w:space="0" w:color="000000"/>
      </w:pBdr>
      <w:spacing w:before="100" w:beforeAutospacing="1" w:after="100" w:afterAutospacing="1"/>
      <w:jc w:val="center"/>
    </w:pPr>
    <w:rPr>
      <w:rFonts w:eastAsia="Times New Roman"/>
      <w:b/>
      <w:bCs/>
      <w:color w:val="000000"/>
      <w:lang w:eastAsia="ru-RU"/>
    </w:rPr>
  </w:style>
  <w:style w:type="paragraph" w:customStyle="1" w:styleId="xl244">
    <w:name w:val="xl244"/>
    <w:basedOn w:val="a5"/>
    <w:rsid w:val="001B2719"/>
    <w:pPr>
      <w:pBdr>
        <w:top w:val="single" w:sz="4" w:space="0" w:color="000000"/>
        <w:bottom w:val="single" w:sz="4" w:space="0" w:color="000000"/>
      </w:pBdr>
      <w:spacing w:before="100" w:beforeAutospacing="1" w:after="100" w:afterAutospacing="1"/>
    </w:pPr>
    <w:rPr>
      <w:rFonts w:eastAsia="Times New Roman"/>
      <w:i/>
      <w:iCs/>
      <w:color w:val="000000"/>
      <w:lang w:eastAsia="ru-RU"/>
    </w:rPr>
  </w:style>
  <w:style w:type="paragraph" w:customStyle="1" w:styleId="xl245">
    <w:name w:val="xl245"/>
    <w:basedOn w:val="a5"/>
    <w:rsid w:val="001B2719"/>
    <w:pPr>
      <w:pBdr>
        <w:bottom w:val="single" w:sz="4" w:space="0" w:color="000000"/>
      </w:pBdr>
      <w:spacing w:before="100" w:beforeAutospacing="1" w:after="100" w:afterAutospacing="1"/>
      <w:ind w:firstLineChars="200" w:firstLine="200"/>
    </w:pPr>
    <w:rPr>
      <w:rFonts w:eastAsia="Times New Roman"/>
      <w:i/>
      <w:iCs/>
      <w:color w:val="000000"/>
      <w:lang w:eastAsia="ru-RU"/>
    </w:rPr>
  </w:style>
  <w:style w:type="paragraph" w:customStyle="1" w:styleId="xl246">
    <w:name w:val="xl246"/>
    <w:basedOn w:val="a5"/>
    <w:rsid w:val="001B2719"/>
    <w:pPr>
      <w:pBdr>
        <w:top w:val="single" w:sz="4" w:space="0" w:color="000000"/>
        <w:bottom w:val="single" w:sz="4" w:space="0" w:color="000000"/>
      </w:pBdr>
      <w:spacing w:before="100" w:beforeAutospacing="1" w:after="100" w:afterAutospacing="1"/>
      <w:jc w:val="center"/>
    </w:pPr>
    <w:rPr>
      <w:rFonts w:eastAsia="Times New Roman"/>
      <w:b/>
      <w:bCs/>
      <w:color w:val="000000"/>
      <w:lang w:eastAsia="ru-RU"/>
    </w:rPr>
  </w:style>
  <w:style w:type="paragraph" w:customStyle="1" w:styleId="xl247">
    <w:name w:val="xl247"/>
    <w:basedOn w:val="a5"/>
    <w:rsid w:val="001B2719"/>
    <w:pPr>
      <w:pBdr>
        <w:left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48">
    <w:name w:val="xl248"/>
    <w:basedOn w:val="a5"/>
    <w:rsid w:val="001B2719"/>
    <w:pPr>
      <w:pBdr>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49">
    <w:name w:val="xl249"/>
    <w:basedOn w:val="a5"/>
    <w:rsid w:val="001B2719"/>
    <w:pPr>
      <w:pBdr>
        <w:top w:val="single" w:sz="8" w:space="0" w:color="000000"/>
      </w:pBdr>
      <w:spacing w:before="100" w:beforeAutospacing="1" w:after="100" w:afterAutospacing="1"/>
      <w:jc w:val="center"/>
    </w:pPr>
    <w:rPr>
      <w:rFonts w:eastAsia="Times New Roman"/>
      <w:color w:val="000000"/>
      <w:lang w:eastAsia="ru-RU"/>
    </w:rPr>
  </w:style>
  <w:style w:type="paragraph" w:customStyle="1" w:styleId="xl250">
    <w:name w:val="xl250"/>
    <w:basedOn w:val="a5"/>
    <w:rsid w:val="001B2719"/>
    <w:pPr>
      <w:pBdr>
        <w:bottom w:val="single" w:sz="4" w:space="0" w:color="000000"/>
      </w:pBdr>
      <w:spacing w:before="100" w:beforeAutospacing="1" w:after="100" w:afterAutospacing="1"/>
      <w:jc w:val="center"/>
    </w:pPr>
    <w:rPr>
      <w:rFonts w:eastAsia="Times New Roman"/>
      <w:color w:val="000000"/>
      <w:lang w:eastAsia="ru-RU"/>
    </w:rPr>
  </w:style>
  <w:style w:type="paragraph" w:customStyle="1" w:styleId="xl251">
    <w:name w:val="xl251"/>
    <w:basedOn w:val="a5"/>
    <w:rsid w:val="001B2719"/>
    <w:pPr>
      <w:pBdr>
        <w:top w:val="single" w:sz="4" w:space="0" w:color="000000"/>
      </w:pBdr>
      <w:spacing w:before="100" w:beforeAutospacing="1" w:after="100" w:afterAutospacing="1"/>
      <w:ind w:firstLineChars="200" w:firstLine="200"/>
    </w:pPr>
    <w:rPr>
      <w:rFonts w:eastAsia="Times New Roman"/>
      <w:i/>
      <w:iCs/>
      <w:color w:val="000000"/>
      <w:lang w:eastAsia="ru-RU"/>
    </w:rPr>
  </w:style>
  <w:style w:type="paragraph" w:customStyle="1" w:styleId="xl252">
    <w:name w:val="xl252"/>
    <w:basedOn w:val="a5"/>
    <w:rsid w:val="001B2719"/>
    <w:pPr>
      <w:spacing w:before="100" w:beforeAutospacing="1" w:after="100" w:afterAutospacing="1"/>
      <w:jc w:val="center"/>
    </w:pPr>
    <w:rPr>
      <w:rFonts w:eastAsia="Times New Roman"/>
      <w:color w:val="000000"/>
      <w:lang w:eastAsia="ru-RU"/>
    </w:rPr>
  </w:style>
  <w:style w:type="paragraph" w:customStyle="1" w:styleId="xl253">
    <w:name w:val="xl253"/>
    <w:basedOn w:val="a5"/>
    <w:rsid w:val="001B2719"/>
    <w:pPr>
      <w:spacing w:before="100" w:beforeAutospacing="1" w:after="100" w:afterAutospacing="1"/>
      <w:jc w:val="center"/>
    </w:pPr>
    <w:rPr>
      <w:rFonts w:eastAsia="Times New Roman"/>
      <w:color w:val="000000"/>
      <w:lang w:eastAsia="ru-RU"/>
    </w:rPr>
  </w:style>
  <w:style w:type="paragraph" w:customStyle="1" w:styleId="xl254">
    <w:name w:val="xl254"/>
    <w:basedOn w:val="a5"/>
    <w:rsid w:val="001B2719"/>
    <w:pPr>
      <w:spacing w:before="100" w:beforeAutospacing="1" w:after="100" w:afterAutospacing="1"/>
      <w:jc w:val="center"/>
    </w:pPr>
    <w:rPr>
      <w:rFonts w:eastAsia="Times New Roman"/>
      <w:sz w:val="24"/>
      <w:szCs w:val="24"/>
      <w:lang w:eastAsia="ru-RU"/>
    </w:rPr>
  </w:style>
  <w:style w:type="paragraph" w:customStyle="1" w:styleId="xl255">
    <w:name w:val="xl255"/>
    <w:basedOn w:val="a5"/>
    <w:rsid w:val="001B2719"/>
    <w:pPr>
      <w:pBdr>
        <w:left w:val="single" w:sz="8"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56">
    <w:name w:val="xl256"/>
    <w:basedOn w:val="a5"/>
    <w:rsid w:val="001B2719"/>
    <w:pPr>
      <w:pBdr>
        <w:left w:val="single" w:sz="4"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57">
    <w:name w:val="xl257"/>
    <w:basedOn w:val="a5"/>
    <w:rsid w:val="001B2719"/>
    <w:pPr>
      <w:pBdr>
        <w:left w:val="single" w:sz="4" w:space="0" w:color="000000"/>
        <w:bottom w:val="single" w:sz="8" w:space="0" w:color="000000"/>
        <w:right w:val="single" w:sz="4" w:space="0" w:color="000000"/>
      </w:pBdr>
      <w:spacing w:before="100" w:beforeAutospacing="1" w:after="100" w:afterAutospacing="1"/>
      <w:jc w:val="right"/>
    </w:pPr>
    <w:rPr>
      <w:rFonts w:eastAsia="Times New Roman"/>
      <w:color w:val="000000"/>
      <w:lang w:eastAsia="ru-RU"/>
    </w:rPr>
  </w:style>
  <w:style w:type="numbering" w:customStyle="1" w:styleId="1141">
    <w:name w:val="Нет списка114"/>
    <w:next w:val="a8"/>
    <w:uiPriority w:val="99"/>
    <w:semiHidden/>
    <w:unhideWhenUsed/>
    <w:rsid w:val="001B2719"/>
  </w:style>
  <w:style w:type="paragraph" w:customStyle="1" w:styleId="xl299">
    <w:name w:val="xl299"/>
    <w:basedOn w:val="a5"/>
    <w:rsid w:val="001B2719"/>
    <w:pPr>
      <w:spacing w:before="100" w:beforeAutospacing="1" w:after="100" w:afterAutospacing="1"/>
    </w:pPr>
    <w:rPr>
      <w:rFonts w:ascii="Calibri" w:eastAsia="Times New Roman" w:hAnsi="Calibri" w:cs="Calibri"/>
      <w:color w:val="000000"/>
      <w:sz w:val="24"/>
      <w:szCs w:val="24"/>
      <w:lang w:eastAsia="ru-RU"/>
    </w:rPr>
  </w:style>
  <w:style w:type="paragraph" w:customStyle="1" w:styleId="xl300">
    <w:name w:val="xl300"/>
    <w:basedOn w:val="a5"/>
    <w:rsid w:val="001B2719"/>
    <w:pP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01">
    <w:name w:val="xl301"/>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2">
    <w:name w:val="xl302"/>
    <w:basedOn w:val="a5"/>
    <w:rsid w:val="001B2719"/>
    <w:pPr>
      <w:pBdr>
        <w:top w:val="single" w:sz="4" w:space="0" w:color="000000"/>
        <w:left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3">
    <w:name w:val="xl303"/>
    <w:basedOn w:val="a5"/>
    <w:rsid w:val="001B2719"/>
    <w:pPr>
      <w:pBdr>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4">
    <w:name w:val="xl304"/>
    <w:basedOn w:val="a5"/>
    <w:rsid w:val="001B2719"/>
    <w:pPr>
      <w:pBdr>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05">
    <w:name w:val="xl305"/>
    <w:basedOn w:val="a5"/>
    <w:rsid w:val="001B2719"/>
    <w:pPr>
      <w:spacing w:before="100" w:beforeAutospacing="1" w:after="100" w:afterAutospacing="1"/>
    </w:pPr>
    <w:rPr>
      <w:rFonts w:ascii="Arial" w:eastAsia="Times New Roman" w:hAnsi="Arial" w:cs="Arial"/>
      <w:color w:val="000000"/>
      <w:sz w:val="18"/>
      <w:szCs w:val="18"/>
      <w:lang w:eastAsia="ru-RU"/>
    </w:rPr>
  </w:style>
  <w:style w:type="paragraph" w:customStyle="1" w:styleId="xl306">
    <w:name w:val="xl306"/>
    <w:basedOn w:val="a5"/>
    <w:rsid w:val="001B271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7">
    <w:name w:val="xl307"/>
    <w:basedOn w:val="a5"/>
    <w:rsid w:val="001B2719"/>
    <w:pPr>
      <w:spacing w:before="100" w:beforeAutospacing="1" w:after="100" w:afterAutospacing="1"/>
    </w:pPr>
    <w:rPr>
      <w:rFonts w:ascii="Arial" w:eastAsia="Times New Roman" w:hAnsi="Arial" w:cs="Arial"/>
      <w:color w:val="000000"/>
      <w:lang w:eastAsia="ru-RU"/>
    </w:rPr>
  </w:style>
  <w:style w:type="paragraph" w:customStyle="1" w:styleId="xl308">
    <w:name w:val="xl308"/>
    <w:basedOn w:val="a5"/>
    <w:rsid w:val="001B2719"/>
    <w:pPr>
      <w:shd w:val="clear" w:color="000000" w:fill="FFFFFF"/>
      <w:spacing w:before="100" w:beforeAutospacing="1" w:after="100" w:afterAutospacing="1"/>
    </w:pPr>
    <w:rPr>
      <w:rFonts w:ascii="Arial" w:eastAsia="Times New Roman" w:hAnsi="Arial" w:cs="Arial"/>
      <w:b/>
      <w:bCs/>
      <w:color w:val="000000"/>
      <w:sz w:val="18"/>
      <w:szCs w:val="18"/>
      <w:lang w:eastAsia="ru-RU"/>
    </w:rPr>
  </w:style>
  <w:style w:type="paragraph" w:customStyle="1" w:styleId="xl309">
    <w:name w:val="xl309"/>
    <w:basedOn w:val="a5"/>
    <w:rsid w:val="001B2719"/>
    <w:pPr>
      <w:pBdr>
        <w:top w:val="single" w:sz="8" w:space="0" w:color="000000"/>
        <w:left w:val="single" w:sz="8"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0">
    <w:name w:val="xl310"/>
    <w:basedOn w:val="a5"/>
    <w:rsid w:val="001B2719"/>
    <w:pPr>
      <w:pBdr>
        <w:top w:val="single" w:sz="8"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1">
    <w:name w:val="xl311"/>
    <w:basedOn w:val="a5"/>
    <w:rsid w:val="001B2719"/>
    <w:pPr>
      <w:pBdr>
        <w:top w:val="single" w:sz="4" w:space="0" w:color="000000"/>
        <w:left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2">
    <w:name w:val="xl312"/>
    <w:basedOn w:val="a5"/>
    <w:rsid w:val="001B2719"/>
    <w:pPr>
      <w:pBdr>
        <w:top w:val="single" w:sz="8" w:space="0" w:color="000000"/>
      </w:pBdr>
      <w:spacing w:before="100" w:beforeAutospacing="1" w:after="100" w:afterAutospacing="1"/>
    </w:pPr>
    <w:rPr>
      <w:rFonts w:ascii="Arial" w:eastAsia="Times New Roman" w:hAnsi="Arial" w:cs="Arial"/>
      <w:color w:val="000000"/>
      <w:lang w:eastAsia="ru-RU"/>
    </w:rPr>
  </w:style>
  <w:style w:type="paragraph" w:customStyle="1" w:styleId="xl313">
    <w:name w:val="xl313"/>
    <w:basedOn w:val="a5"/>
    <w:rsid w:val="001B2719"/>
    <w:pPr>
      <w:pBdr>
        <w:top w:val="single" w:sz="4" w:space="0" w:color="000000"/>
        <w:bottom w:val="single" w:sz="4" w:space="0" w:color="7F7F7F"/>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14">
    <w:name w:val="xl314"/>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5">
    <w:name w:val="xl315"/>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6">
    <w:name w:val="xl316"/>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7">
    <w:name w:val="xl317"/>
    <w:basedOn w:val="a5"/>
    <w:rsid w:val="001B2719"/>
    <w:pPr>
      <w:pBdr>
        <w:top w:val="single" w:sz="4" w:space="0" w:color="7F7F7F"/>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18">
    <w:name w:val="xl318"/>
    <w:basedOn w:val="a5"/>
    <w:rsid w:val="001B2719"/>
    <w:pPr>
      <w:pBdr>
        <w:top w:val="single" w:sz="4" w:space="0" w:color="D9D9D9"/>
      </w:pBdr>
      <w:spacing w:before="100" w:beforeAutospacing="1" w:after="100" w:afterAutospacing="1"/>
    </w:pPr>
    <w:rPr>
      <w:rFonts w:ascii="Arial" w:eastAsia="Times New Roman" w:hAnsi="Arial" w:cs="Arial"/>
      <w:color w:val="000000"/>
      <w:lang w:eastAsia="ru-RU"/>
    </w:rPr>
  </w:style>
  <w:style w:type="paragraph" w:customStyle="1" w:styleId="xl319">
    <w:name w:val="xl319"/>
    <w:basedOn w:val="a5"/>
    <w:rsid w:val="001B2719"/>
    <w:pPr>
      <w:shd w:val="clear" w:color="000000" w:fill="FFFFFF"/>
      <w:spacing w:before="100" w:beforeAutospacing="1" w:after="100" w:afterAutospacing="1"/>
    </w:pPr>
    <w:rPr>
      <w:rFonts w:ascii="Arial" w:eastAsia="Times New Roman" w:hAnsi="Arial" w:cs="Arial"/>
      <w:b/>
      <w:bCs/>
      <w:color w:val="000000"/>
      <w:sz w:val="16"/>
      <w:szCs w:val="16"/>
      <w:lang w:eastAsia="ru-RU"/>
    </w:rPr>
  </w:style>
  <w:style w:type="paragraph" w:customStyle="1" w:styleId="xl320">
    <w:name w:val="xl320"/>
    <w:basedOn w:val="a5"/>
    <w:rsid w:val="001B2719"/>
    <w:pPr>
      <w:shd w:val="clear" w:color="000000" w:fill="FFFFFF"/>
      <w:spacing w:before="100" w:beforeAutospacing="1" w:after="100" w:afterAutospacing="1"/>
      <w:jc w:val="right"/>
    </w:pPr>
    <w:rPr>
      <w:rFonts w:ascii="Arial" w:eastAsia="Times New Roman" w:hAnsi="Arial" w:cs="Arial"/>
      <w:color w:val="000000"/>
      <w:sz w:val="16"/>
      <w:szCs w:val="16"/>
      <w:lang w:eastAsia="ru-RU"/>
    </w:rPr>
  </w:style>
  <w:style w:type="paragraph" w:customStyle="1" w:styleId="xl321">
    <w:name w:val="xl321"/>
    <w:basedOn w:val="a5"/>
    <w:rsid w:val="001B2719"/>
    <w:pPr>
      <w:pBdr>
        <w:bottom w:val="single" w:sz="4" w:space="0" w:color="000000"/>
      </w:pBdr>
      <w:shd w:val="clear" w:color="000000" w:fill="FFFFFF"/>
      <w:spacing w:before="100" w:beforeAutospacing="1" w:after="100" w:afterAutospacing="1"/>
    </w:pPr>
    <w:rPr>
      <w:rFonts w:ascii="Arial" w:eastAsia="Times New Roman" w:hAnsi="Arial" w:cs="Arial"/>
      <w:color w:val="000000"/>
      <w:sz w:val="16"/>
      <w:szCs w:val="16"/>
      <w:lang w:eastAsia="ru-RU"/>
    </w:rPr>
  </w:style>
  <w:style w:type="paragraph" w:customStyle="1" w:styleId="xl322">
    <w:name w:val="xl322"/>
    <w:basedOn w:val="a5"/>
    <w:rsid w:val="001B2719"/>
    <w:pPr>
      <w:pBdr>
        <w:bottom w:val="single" w:sz="4" w:space="0" w:color="000000"/>
      </w:pBdr>
      <w:shd w:val="clear" w:color="000000" w:fill="FFFFFF"/>
      <w:spacing w:before="100" w:beforeAutospacing="1" w:after="100" w:afterAutospacing="1"/>
    </w:pPr>
    <w:rPr>
      <w:rFonts w:ascii="Arial" w:eastAsia="Times New Roman" w:hAnsi="Arial" w:cs="Arial"/>
      <w:color w:val="000000"/>
      <w:sz w:val="16"/>
      <w:szCs w:val="16"/>
      <w:lang w:eastAsia="ru-RU"/>
    </w:rPr>
  </w:style>
  <w:style w:type="paragraph" w:customStyle="1" w:styleId="xl323">
    <w:name w:val="xl323"/>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24">
    <w:name w:val="xl324"/>
    <w:basedOn w:val="a5"/>
    <w:rsid w:val="001B2719"/>
    <w:pPr>
      <w:pBdr>
        <w:top w:val="single" w:sz="4" w:space="0" w:color="000000"/>
        <w:left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25">
    <w:name w:val="xl325"/>
    <w:basedOn w:val="a5"/>
    <w:rsid w:val="001B2719"/>
    <w:pPr>
      <w:pBdr>
        <w:top w:val="single" w:sz="4" w:space="0" w:color="000000"/>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26">
    <w:name w:val="xl326"/>
    <w:basedOn w:val="a5"/>
    <w:rsid w:val="001B2719"/>
    <w:pPr>
      <w:pBdr>
        <w:top w:val="single" w:sz="4" w:space="0" w:color="D9D9D9"/>
        <w:bottom w:val="single" w:sz="4" w:space="0" w:color="7F7F7F"/>
        <w:right w:val="single" w:sz="8" w:space="0" w:color="000000"/>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27">
    <w:name w:val="xl327"/>
    <w:basedOn w:val="a5"/>
    <w:rsid w:val="001B2719"/>
    <w:pPr>
      <w:pBdr>
        <w:left w:val="single" w:sz="4" w:space="0" w:color="000000"/>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28">
    <w:name w:val="xl328"/>
    <w:basedOn w:val="a5"/>
    <w:rsid w:val="001B2719"/>
    <w:pPr>
      <w:pBdr>
        <w:top w:val="single" w:sz="4" w:space="0" w:color="7F7F7F"/>
        <w:bottom w:val="single" w:sz="4" w:space="0" w:color="7F7F7F"/>
        <w:right w:val="single" w:sz="8" w:space="0" w:color="000000"/>
      </w:pBdr>
      <w:spacing w:before="100" w:beforeAutospacing="1" w:after="100" w:afterAutospacing="1"/>
    </w:pPr>
    <w:rPr>
      <w:rFonts w:ascii="Arial" w:eastAsia="Times New Roman" w:hAnsi="Arial" w:cs="Arial"/>
      <w:color w:val="000000"/>
      <w:sz w:val="18"/>
      <w:szCs w:val="18"/>
      <w:lang w:eastAsia="ru-RU"/>
    </w:rPr>
  </w:style>
  <w:style w:type="paragraph" w:customStyle="1" w:styleId="xl329">
    <w:name w:val="xl329"/>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0">
    <w:name w:val="xl330"/>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1">
    <w:name w:val="xl331"/>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2">
    <w:name w:val="xl332"/>
    <w:basedOn w:val="a5"/>
    <w:rsid w:val="001B2719"/>
    <w:pPr>
      <w:pBdr>
        <w:top w:val="single" w:sz="8" w:space="0" w:color="000000"/>
      </w:pBdr>
      <w:spacing w:before="100" w:beforeAutospacing="1" w:after="100" w:afterAutospacing="1"/>
    </w:pPr>
    <w:rPr>
      <w:rFonts w:ascii="Calibri" w:eastAsia="Times New Roman" w:hAnsi="Calibri" w:cs="Calibri"/>
      <w:color w:val="000000"/>
      <w:sz w:val="24"/>
      <w:szCs w:val="24"/>
      <w:lang w:eastAsia="ru-RU"/>
    </w:rPr>
  </w:style>
  <w:style w:type="paragraph" w:customStyle="1" w:styleId="xl333">
    <w:name w:val="xl333"/>
    <w:basedOn w:val="a5"/>
    <w:rsid w:val="001B2719"/>
    <w:pPr>
      <w:spacing w:before="100" w:beforeAutospacing="1" w:after="100" w:afterAutospacing="1"/>
    </w:pPr>
    <w:rPr>
      <w:rFonts w:ascii="Arial" w:eastAsia="Times New Roman" w:hAnsi="Arial" w:cs="Arial"/>
      <w:color w:val="000000"/>
      <w:sz w:val="18"/>
      <w:szCs w:val="18"/>
      <w:lang w:eastAsia="ru-RU"/>
    </w:rPr>
  </w:style>
  <w:style w:type="paragraph" w:customStyle="1" w:styleId="xl334">
    <w:name w:val="xl334"/>
    <w:basedOn w:val="a5"/>
    <w:rsid w:val="001B2719"/>
    <w:pP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5">
    <w:name w:val="xl335"/>
    <w:basedOn w:val="a5"/>
    <w:rsid w:val="001B2719"/>
    <w:pP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6">
    <w:name w:val="xl336"/>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7">
    <w:name w:val="xl337"/>
    <w:basedOn w:val="a5"/>
    <w:rsid w:val="001B271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8">
    <w:name w:val="xl338"/>
    <w:basedOn w:val="a5"/>
    <w:rsid w:val="001B2719"/>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9">
    <w:name w:val="xl339"/>
    <w:basedOn w:val="a5"/>
    <w:rsid w:val="001B271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40">
    <w:name w:val="xl340"/>
    <w:basedOn w:val="a5"/>
    <w:rsid w:val="001B271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1">
    <w:name w:val="xl341"/>
    <w:basedOn w:val="a5"/>
    <w:rsid w:val="001B271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2">
    <w:name w:val="xl342"/>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3">
    <w:name w:val="xl343"/>
    <w:basedOn w:val="a5"/>
    <w:rsid w:val="001B2719"/>
    <w:pPr>
      <w:pBdr>
        <w:bottom w:val="single" w:sz="4" w:space="0" w:color="000000"/>
      </w:pBdr>
      <w:spacing w:before="100" w:beforeAutospacing="1" w:after="100" w:afterAutospacing="1"/>
      <w:textAlignment w:val="top"/>
    </w:pPr>
    <w:rPr>
      <w:rFonts w:ascii="Arial" w:eastAsia="Times New Roman" w:hAnsi="Arial" w:cs="Arial"/>
      <w:color w:val="000000"/>
      <w:sz w:val="18"/>
      <w:szCs w:val="18"/>
      <w:lang w:eastAsia="ru-RU"/>
    </w:rPr>
  </w:style>
  <w:style w:type="paragraph" w:customStyle="1" w:styleId="xl344">
    <w:name w:val="xl344"/>
    <w:basedOn w:val="a5"/>
    <w:rsid w:val="001B2719"/>
    <w:pPr>
      <w:pBdr>
        <w:top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5">
    <w:name w:val="xl345"/>
    <w:basedOn w:val="a5"/>
    <w:rsid w:val="001B2719"/>
    <w:pPr>
      <w:pBdr>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6">
    <w:name w:val="xl346"/>
    <w:basedOn w:val="a5"/>
    <w:rsid w:val="001B2719"/>
    <w:pPr>
      <w:pBdr>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7">
    <w:name w:val="xl347"/>
    <w:basedOn w:val="a5"/>
    <w:rsid w:val="001B2719"/>
    <w:pPr>
      <w:pBdr>
        <w:top w:val="single" w:sz="4" w:space="0" w:color="000000"/>
        <w:left w:val="single" w:sz="4" w:space="0" w:color="000000"/>
        <w:bottom w:val="single" w:sz="8"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numbering" w:customStyle="1" w:styleId="1151">
    <w:name w:val="Нет списка115"/>
    <w:next w:val="a8"/>
    <w:uiPriority w:val="99"/>
    <w:semiHidden/>
    <w:unhideWhenUsed/>
    <w:rsid w:val="001B2719"/>
  </w:style>
  <w:style w:type="paragraph" w:customStyle="1" w:styleId="xl258">
    <w:name w:val="xl258"/>
    <w:basedOn w:val="a5"/>
    <w:rsid w:val="001B2719"/>
    <w:pPr>
      <w:pBdr>
        <w:top w:val="single" w:sz="4" w:space="0" w:color="000000"/>
        <w:left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59">
    <w:name w:val="xl259"/>
    <w:basedOn w:val="a5"/>
    <w:rsid w:val="001B2719"/>
    <w:pPr>
      <w:pBdr>
        <w:top w:val="single" w:sz="4" w:space="0" w:color="000000"/>
        <w:left w:val="single" w:sz="4" w:space="0" w:color="000000"/>
        <w:right w:val="single" w:sz="4"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60">
    <w:name w:val="xl260"/>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61">
    <w:name w:val="xl261"/>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62">
    <w:name w:val="xl262"/>
    <w:basedOn w:val="a5"/>
    <w:rsid w:val="001B2719"/>
    <w:pPr>
      <w:pBdr>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3">
    <w:name w:val="xl263"/>
    <w:basedOn w:val="a5"/>
    <w:rsid w:val="001B2719"/>
    <w:pPr>
      <w:pBdr>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64">
    <w:name w:val="xl264"/>
    <w:basedOn w:val="a5"/>
    <w:rsid w:val="001B2719"/>
    <w:pPr>
      <w:pBdr>
        <w:top w:val="single" w:sz="4" w:space="0" w:color="000000"/>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5">
    <w:name w:val="xl265"/>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66">
    <w:name w:val="xl266"/>
    <w:basedOn w:val="a5"/>
    <w:rsid w:val="001B2719"/>
    <w:pPr>
      <w:pBdr>
        <w:top w:val="single" w:sz="4" w:space="0" w:color="000000"/>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7">
    <w:name w:val="xl267"/>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68">
    <w:name w:val="xl268"/>
    <w:basedOn w:val="a5"/>
    <w:rsid w:val="001B2719"/>
    <w:pPr>
      <w:pBdr>
        <w:top w:val="single" w:sz="4" w:space="0" w:color="000000"/>
      </w:pBd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69">
    <w:name w:val="xl269"/>
    <w:basedOn w:val="a5"/>
    <w:rsid w:val="001B2719"/>
    <w:pPr>
      <w:pBdr>
        <w:top w:val="single" w:sz="4"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0">
    <w:name w:val="xl270"/>
    <w:basedOn w:val="a5"/>
    <w:rsid w:val="001B2719"/>
    <w:pPr>
      <w:pBdr>
        <w:top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71">
    <w:name w:val="xl271"/>
    <w:basedOn w:val="a5"/>
    <w:rsid w:val="001B2719"/>
    <w:pPr>
      <w:pBdr>
        <w:top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72">
    <w:name w:val="xl272"/>
    <w:basedOn w:val="a5"/>
    <w:rsid w:val="001B2719"/>
    <w:pPr>
      <w:pBdr>
        <w:top w:val="single" w:sz="4"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73">
    <w:name w:val="xl273"/>
    <w:basedOn w:val="a5"/>
    <w:rsid w:val="001B2719"/>
    <w:pP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74">
    <w:name w:val="xl274"/>
    <w:basedOn w:val="a5"/>
    <w:rsid w:val="001B2719"/>
    <w:pP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5">
    <w:name w:val="xl275"/>
    <w:basedOn w:val="a5"/>
    <w:rsid w:val="001B2719"/>
    <w:pP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76">
    <w:name w:val="xl276"/>
    <w:basedOn w:val="a5"/>
    <w:rsid w:val="001B2719"/>
    <w:pP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77">
    <w:name w:val="xl277"/>
    <w:basedOn w:val="a5"/>
    <w:rsid w:val="001B2719"/>
    <w:pP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78">
    <w:name w:val="xl278"/>
    <w:basedOn w:val="a5"/>
    <w:rsid w:val="001B2719"/>
    <w:pPr>
      <w:pBdr>
        <w:bottom w:val="single" w:sz="4"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9">
    <w:name w:val="xl279"/>
    <w:basedOn w:val="a5"/>
    <w:rsid w:val="001B2719"/>
    <w:pPr>
      <w:pBdr>
        <w:bottom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80">
    <w:name w:val="xl280"/>
    <w:basedOn w:val="a5"/>
    <w:rsid w:val="001B2719"/>
    <w:pPr>
      <w:pBdr>
        <w:bottom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1">
    <w:name w:val="xl281"/>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82">
    <w:name w:val="xl282"/>
    <w:basedOn w:val="a5"/>
    <w:rsid w:val="001B2719"/>
    <w:pPr>
      <w:pBdr>
        <w:top w:val="single" w:sz="4" w:space="0" w:color="000000"/>
        <w:left w:val="single" w:sz="4" w:space="0" w:color="000000"/>
        <w:right w:val="single" w:sz="8"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83">
    <w:name w:val="xl283"/>
    <w:basedOn w:val="a5"/>
    <w:rsid w:val="001B2719"/>
    <w:pPr>
      <w:pBdr>
        <w:top w:val="single" w:sz="4" w:space="0" w:color="000000"/>
        <w:left w:val="single" w:sz="8" w:space="0" w:color="000000"/>
        <w:bottom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84">
    <w:name w:val="xl284"/>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5">
    <w:name w:val="xl285"/>
    <w:basedOn w:val="a5"/>
    <w:rsid w:val="001B271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6">
    <w:name w:val="xl286"/>
    <w:basedOn w:val="a5"/>
    <w:rsid w:val="001B2719"/>
    <w:pP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87">
    <w:name w:val="xl287"/>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88">
    <w:name w:val="xl288"/>
    <w:basedOn w:val="a5"/>
    <w:rsid w:val="001B2719"/>
    <w:pPr>
      <w:pBdr>
        <w:top w:val="single" w:sz="8"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89">
    <w:name w:val="xl289"/>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0">
    <w:name w:val="xl290"/>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1">
    <w:name w:val="xl291"/>
    <w:basedOn w:val="a5"/>
    <w:rsid w:val="001B2719"/>
    <w:pPr>
      <w:pBdr>
        <w:top w:val="single" w:sz="4" w:space="0" w:color="000000"/>
        <w:left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2">
    <w:name w:val="xl292"/>
    <w:basedOn w:val="a5"/>
    <w:rsid w:val="001B2719"/>
    <w:pPr>
      <w:pBdr>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3">
    <w:name w:val="xl293"/>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4">
    <w:name w:val="xl294"/>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5">
    <w:name w:val="xl29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96">
    <w:name w:val="xl296"/>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7">
    <w:name w:val="xl297"/>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8">
    <w:name w:val="xl298"/>
    <w:basedOn w:val="a5"/>
    <w:rsid w:val="001B2719"/>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numbering" w:customStyle="1" w:styleId="1161">
    <w:name w:val="Нет списка116"/>
    <w:next w:val="a8"/>
    <w:uiPriority w:val="99"/>
    <w:semiHidden/>
    <w:unhideWhenUsed/>
    <w:rsid w:val="00D16BBF"/>
  </w:style>
  <w:style w:type="character" w:customStyle="1" w:styleId="285pt">
    <w:name w:val="Основной текст (2) + 8;5 pt;Полужирный"/>
    <w:rsid w:val="0056149E"/>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85pt0">
    <w:name w:val="Основной текст (2) + 8;5 pt;Курсив"/>
    <w:rsid w:val="0056149E"/>
    <w:rPr>
      <w:rFonts w:ascii="Times New Roman" w:eastAsia="Times New Roman" w:hAnsi="Times New Roman" w:cs="Times New Roman"/>
      <w:b w:val="0"/>
      <w:bCs w:val="0"/>
      <w:i/>
      <w:iCs/>
      <w:smallCaps w:val="0"/>
      <w:strike w:val="0"/>
      <w:color w:val="000000"/>
      <w:spacing w:val="0"/>
      <w:w w:val="100"/>
      <w:position w:val="0"/>
      <w:sz w:val="17"/>
      <w:szCs w:val="17"/>
      <w:u w:val="none"/>
      <w:shd w:val="clear" w:color="auto" w:fill="FFFFFF"/>
      <w:lang w:val="ru-RU" w:eastAsia="ru-RU" w:bidi="ru-RU"/>
    </w:rPr>
  </w:style>
  <w:style w:type="paragraph" w:customStyle="1" w:styleId="xl348">
    <w:name w:val="xl348"/>
    <w:basedOn w:val="a5"/>
    <w:rsid w:val="005B5759"/>
    <w:pPr>
      <w:pBdr>
        <w:top w:val="single" w:sz="4" w:space="0" w:color="000000"/>
        <w:left w:val="single" w:sz="4"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9">
    <w:name w:val="xl349"/>
    <w:basedOn w:val="a5"/>
    <w:rsid w:val="005B5759"/>
    <w:pPr>
      <w:pBdr>
        <w:bottom w:val="single" w:sz="4"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50">
    <w:name w:val="xl350"/>
    <w:basedOn w:val="a5"/>
    <w:rsid w:val="005B5759"/>
    <w:pPr>
      <w:pBdr>
        <w:top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51">
    <w:name w:val="xl351"/>
    <w:basedOn w:val="a5"/>
    <w:rsid w:val="005B5759"/>
    <w:pPr>
      <w:pBdr>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52">
    <w:name w:val="xl352"/>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b/>
      <w:bCs/>
      <w:i/>
      <w:iCs/>
      <w:color w:val="000000"/>
      <w:sz w:val="18"/>
      <w:szCs w:val="18"/>
      <w:lang w:eastAsia="ru-RU"/>
    </w:rPr>
  </w:style>
  <w:style w:type="paragraph" w:customStyle="1" w:styleId="xl353">
    <w:name w:val="xl353"/>
    <w:basedOn w:val="a5"/>
    <w:rsid w:val="005B5759"/>
    <w:pPr>
      <w:pBdr>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54">
    <w:name w:val="xl354"/>
    <w:basedOn w:val="a5"/>
    <w:rsid w:val="005B5759"/>
    <w:pPr>
      <w:pBdr>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55">
    <w:name w:val="xl355"/>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6">
    <w:name w:val="xl356"/>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7">
    <w:name w:val="xl357"/>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8">
    <w:name w:val="xl358"/>
    <w:basedOn w:val="a5"/>
    <w:rsid w:val="005B5759"/>
    <w:pPr>
      <w:pBdr>
        <w:top w:val="single" w:sz="4" w:space="0" w:color="000000"/>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59">
    <w:name w:val="xl359"/>
    <w:basedOn w:val="a5"/>
    <w:rsid w:val="005B5759"/>
    <w:pP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0">
    <w:name w:val="xl360"/>
    <w:basedOn w:val="a5"/>
    <w:rsid w:val="005B5759"/>
    <w:pPr>
      <w:pBdr>
        <w:top w:val="single" w:sz="4" w:space="0" w:color="000000"/>
        <w:left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61">
    <w:name w:val="xl361"/>
    <w:basedOn w:val="a5"/>
    <w:rsid w:val="005B5759"/>
    <w:pPr>
      <w:pBdr>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2">
    <w:name w:val="xl362"/>
    <w:basedOn w:val="a5"/>
    <w:rsid w:val="005B575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63">
    <w:name w:val="xl363"/>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4">
    <w:name w:val="xl364"/>
    <w:basedOn w:val="a5"/>
    <w:rsid w:val="005B5759"/>
    <w:pPr>
      <w:pBdr>
        <w:top w:val="single" w:sz="4" w:space="0" w:color="BFC5D2"/>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65">
    <w:name w:val="xl365"/>
    <w:basedOn w:val="a5"/>
    <w:rsid w:val="005B5759"/>
    <w:pPr>
      <w:pBdr>
        <w:top w:val="single" w:sz="4" w:space="0" w:color="BFC5D2"/>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66">
    <w:name w:val="xl366"/>
    <w:basedOn w:val="a5"/>
    <w:rsid w:val="005B5759"/>
    <w:pPr>
      <w:shd w:val="clear" w:color="000000" w:fill="FFFFFF"/>
      <w:spacing w:before="100" w:beforeAutospacing="1" w:after="100" w:afterAutospacing="1"/>
      <w:jc w:val="center"/>
      <w:textAlignment w:val="center"/>
    </w:pPr>
    <w:rPr>
      <w:rFonts w:ascii="Arial" w:eastAsia="Times New Roman" w:hAnsi="Arial" w:cs="Arial"/>
      <w:b/>
      <w:bCs/>
      <w:color w:val="000000"/>
      <w:sz w:val="18"/>
      <w:szCs w:val="18"/>
      <w:lang w:eastAsia="ru-RU"/>
    </w:rPr>
  </w:style>
  <w:style w:type="paragraph" w:customStyle="1" w:styleId="xl367">
    <w:name w:val="xl367"/>
    <w:basedOn w:val="a5"/>
    <w:rsid w:val="005B5759"/>
    <w:pP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368">
    <w:name w:val="xl368"/>
    <w:basedOn w:val="a5"/>
    <w:rsid w:val="005B5759"/>
    <w:pPr>
      <w:pBdr>
        <w:top w:val="single" w:sz="4" w:space="0" w:color="000000"/>
        <w:bottom w:val="single" w:sz="4" w:space="0" w:color="000000"/>
      </w:pBd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369">
    <w:name w:val="xl369"/>
    <w:basedOn w:val="a5"/>
    <w:rsid w:val="005B575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0">
    <w:name w:val="xl370"/>
    <w:basedOn w:val="a5"/>
    <w:rsid w:val="005B5759"/>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1">
    <w:name w:val="xl371"/>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b/>
      <w:bCs/>
      <w:i/>
      <w:iCs/>
      <w:color w:val="000000"/>
      <w:sz w:val="18"/>
      <w:szCs w:val="18"/>
      <w:lang w:eastAsia="ru-RU"/>
    </w:rPr>
  </w:style>
  <w:style w:type="paragraph" w:customStyle="1" w:styleId="xl372">
    <w:name w:val="xl372"/>
    <w:basedOn w:val="a5"/>
    <w:rsid w:val="005B575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3">
    <w:name w:val="xl373"/>
    <w:basedOn w:val="a5"/>
    <w:rsid w:val="005B575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4">
    <w:name w:val="xl374"/>
    <w:basedOn w:val="a5"/>
    <w:rsid w:val="005B5759"/>
    <w:pPr>
      <w:pBdr>
        <w:bottom w:val="single" w:sz="4" w:space="0" w:color="BFC5D2"/>
      </w:pBd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75">
    <w:name w:val="xl375"/>
    <w:basedOn w:val="a5"/>
    <w:rsid w:val="005B5759"/>
    <w:pPr>
      <w:pBdr>
        <w:top w:val="single" w:sz="4" w:space="0" w:color="000000"/>
        <w:left w:val="single" w:sz="8"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6">
    <w:name w:val="xl376"/>
    <w:basedOn w:val="a5"/>
    <w:rsid w:val="005B5759"/>
    <w:pPr>
      <w:pBdr>
        <w:top w:val="single" w:sz="4" w:space="0" w:color="000000"/>
        <w:left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7">
    <w:name w:val="xl377"/>
    <w:basedOn w:val="a5"/>
    <w:rsid w:val="005B5759"/>
    <w:pPr>
      <w:pBdr>
        <w:left w:val="single" w:sz="8" w:space="0" w:color="000000"/>
        <w:bottom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8">
    <w:name w:val="xl378"/>
    <w:basedOn w:val="a5"/>
    <w:rsid w:val="005B5759"/>
    <w:pPr>
      <w:pBdr>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9">
    <w:name w:val="xl379"/>
    <w:basedOn w:val="a5"/>
    <w:rsid w:val="005B5759"/>
    <w:pPr>
      <w:pBdr>
        <w:top w:val="single" w:sz="4" w:space="0" w:color="000000"/>
        <w:left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0">
    <w:name w:val="xl380"/>
    <w:basedOn w:val="a5"/>
    <w:rsid w:val="005B5759"/>
    <w:pPr>
      <w:pBdr>
        <w:top w:val="single" w:sz="4" w:space="0" w:color="000000"/>
        <w:left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1">
    <w:name w:val="xl381"/>
    <w:basedOn w:val="a5"/>
    <w:rsid w:val="005B5759"/>
    <w:pPr>
      <w:pBdr>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2">
    <w:name w:val="xl382"/>
    <w:basedOn w:val="a5"/>
    <w:rsid w:val="005B5759"/>
    <w:pPr>
      <w:pBdr>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3">
    <w:name w:val="xl383"/>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84">
    <w:name w:val="xl384"/>
    <w:basedOn w:val="a5"/>
    <w:rsid w:val="005B5759"/>
    <w:pPr>
      <w:pBdr>
        <w:top w:val="single" w:sz="4" w:space="0" w:color="000000"/>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85">
    <w:name w:val="xl385"/>
    <w:basedOn w:val="a5"/>
    <w:rsid w:val="005B5759"/>
    <w:pPr>
      <w:pBdr>
        <w:top w:val="single" w:sz="4" w:space="0" w:color="000000"/>
        <w:left w:val="single" w:sz="8" w:space="0" w:color="000000"/>
        <w:bottom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6">
    <w:name w:val="xl386"/>
    <w:basedOn w:val="a5"/>
    <w:rsid w:val="005B5759"/>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7">
    <w:name w:val="xl387"/>
    <w:basedOn w:val="a5"/>
    <w:rsid w:val="005B5759"/>
    <w:pP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88">
    <w:name w:val="xl388"/>
    <w:basedOn w:val="a5"/>
    <w:rsid w:val="005B5759"/>
    <w:pP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89">
    <w:name w:val="xl389"/>
    <w:basedOn w:val="a5"/>
    <w:rsid w:val="005B5759"/>
    <w:pP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90">
    <w:name w:val="xl390"/>
    <w:basedOn w:val="a5"/>
    <w:rsid w:val="005B5759"/>
    <w:pP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91">
    <w:name w:val="xl391"/>
    <w:basedOn w:val="a5"/>
    <w:rsid w:val="005B5759"/>
    <w:pPr>
      <w:pBdr>
        <w:top w:val="single" w:sz="4"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92">
    <w:name w:val="xl392"/>
    <w:basedOn w:val="a5"/>
    <w:rsid w:val="005B5759"/>
    <w:pPr>
      <w:pBdr>
        <w:top w:val="single" w:sz="8" w:space="0" w:color="000000"/>
        <w:left w:val="single" w:sz="8"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3">
    <w:name w:val="xl393"/>
    <w:basedOn w:val="a5"/>
    <w:rsid w:val="005B5759"/>
    <w:pPr>
      <w:pBdr>
        <w:top w:val="single" w:sz="8" w:space="0" w:color="000000"/>
        <w:left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4">
    <w:name w:val="xl394"/>
    <w:basedOn w:val="a5"/>
    <w:rsid w:val="005B5759"/>
    <w:pPr>
      <w:pBdr>
        <w:top w:val="single" w:sz="8" w:space="0" w:color="000000"/>
        <w:left w:val="single" w:sz="4" w:space="0" w:color="000000"/>
        <w:right w:val="single" w:sz="4" w:space="0" w:color="000000"/>
      </w:pBdr>
      <w:spacing w:before="100" w:beforeAutospacing="1" w:after="100" w:afterAutospacing="1"/>
    </w:pPr>
    <w:rPr>
      <w:rFonts w:ascii="Arial" w:eastAsia="Times New Roman" w:hAnsi="Arial" w:cs="Arial"/>
      <w:color w:val="000000"/>
      <w:sz w:val="18"/>
      <w:szCs w:val="18"/>
      <w:lang w:eastAsia="ru-RU"/>
    </w:rPr>
  </w:style>
  <w:style w:type="paragraph" w:customStyle="1" w:styleId="xl395">
    <w:name w:val="xl395"/>
    <w:basedOn w:val="a5"/>
    <w:rsid w:val="005B5759"/>
    <w:pPr>
      <w:pBdr>
        <w:bottom w:val="single" w:sz="4" w:space="0" w:color="000000"/>
      </w:pBd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96">
    <w:name w:val="xl396"/>
    <w:basedOn w:val="a5"/>
    <w:rsid w:val="005B5759"/>
    <w:pPr>
      <w:pBdr>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7">
    <w:name w:val="xl397"/>
    <w:basedOn w:val="a5"/>
    <w:rsid w:val="005B5759"/>
    <w:pPr>
      <w:pBdr>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8">
    <w:name w:val="xl398"/>
    <w:basedOn w:val="a5"/>
    <w:rsid w:val="005B5759"/>
    <w:pPr>
      <w:pBdr>
        <w:bottom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99">
    <w:name w:val="xl399"/>
    <w:basedOn w:val="a5"/>
    <w:rsid w:val="005B5759"/>
    <w:pPr>
      <w:pBdr>
        <w:bottom w:val="single" w:sz="4" w:space="0" w:color="000000"/>
      </w:pBdr>
      <w:shd w:val="clear" w:color="000000" w:fill="FFFFFF"/>
      <w:spacing w:before="100" w:beforeAutospacing="1" w:after="100" w:afterAutospacing="1"/>
      <w:jc w:val="right"/>
      <w:textAlignment w:val="top"/>
    </w:pPr>
    <w:rPr>
      <w:rFonts w:ascii="Arial" w:eastAsia="Times New Roman" w:hAnsi="Arial" w:cs="Arial"/>
      <w:color w:val="000000"/>
      <w:sz w:val="18"/>
      <w:szCs w:val="18"/>
      <w:lang w:eastAsia="ru-RU"/>
    </w:rPr>
  </w:style>
  <w:style w:type="paragraph" w:customStyle="1" w:styleId="xl400">
    <w:name w:val="xl400"/>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color w:val="000000"/>
      <w:sz w:val="18"/>
      <w:szCs w:val="18"/>
      <w:lang w:eastAsia="ru-RU"/>
    </w:rPr>
  </w:style>
  <w:style w:type="paragraph" w:customStyle="1" w:styleId="xl401">
    <w:name w:val="xl401"/>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02">
    <w:name w:val="xl402"/>
    <w:basedOn w:val="a5"/>
    <w:rsid w:val="005B5759"/>
    <w:pPr>
      <w:shd w:val="clear" w:color="000000" w:fill="FFFFFF"/>
      <w:spacing w:before="100" w:beforeAutospacing="1" w:after="100" w:afterAutospacing="1"/>
      <w:ind w:firstLineChars="600" w:firstLine="600"/>
    </w:pPr>
    <w:rPr>
      <w:rFonts w:ascii="Arial" w:eastAsia="Times New Roman" w:hAnsi="Arial" w:cs="Arial"/>
      <w:color w:val="000000"/>
      <w:sz w:val="18"/>
      <w:szCs w:val="18"/>
      <w:lang w:eastAsia="ru-RU"/>
    </w:rPr>
  </w:style>
  <w:style w:type="paragraph" w:customStyle="1" w:styleId="xl403">
    <w:name w:val="xl403"/>
    <w:basedOn w:val="a5"/>
    <w:rsid w:val="005B5759"/>
    <w:pP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04">
    <w:name w:val="xl404"/>
    <w:basedOn w:val="a5"/>
    <w:rsid w:val="005B5759"/>
    <w:pPr>
      <w:pBdr>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05">
    <w:name w:val="xl405"/>
    <w:basedOn w:val="a5"/>
    <w:rsid w:val="005B5759"/>
    <w:pPr>
      <w:pBdr>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06">
    <w:name w:val="xl406"/>
    <w:basedOn w:val="a5"/>
    <w:rsid w:val="005B5759"/>
    <w:pPr>
      <w:pBdr>
        <w:top w:val="single" w:sz="4" w:space="0" w:color="000000"/>
        <w:left w:val="single" w:sz="8"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7">
    <w:name w:val="xl407"/>
    <w:basedOn w:val="a5"/>
    <w:rsid w:val="005B5759"/>
    <w:pPr>
      <w:pBdr>
        <w:top w:val="single" w:sz="4" w:space="0" w:color="000000"/>
        <w:left w:val="single" w:sz="4"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8">
    <w:name w:val="xl408"/>
    <w:basedOn w:val="a5"/>
    <w:rsid w:val="005B5759"/>
    <w:pPr>
      <w:pBdr>
        <w:top w:val="single" w:sz="4" w:space="0" w:color="000000"/>
        <w:left w:val="single" w:sz="4"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9">
    <w:name w:val="xl409"/>
    <w:basedOn w:val="a5"/>
    <w:rsid w:val="005B5759"/>
    <w:pPr>
      <w:pBdr>
        <w:lef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10">
    <w:name w:val="xl410"/>
    <w:basedOn w:val="a5"/>
    <w:rsid w:val="005B5759"/>
    <w:pPr>
      <w:pBdr>
        <w:bottom w:val="single" w:sz="4" w:space="0" w:color="7F7F7F"/>
        <w:right w:val="single" w:sz="8" w:space="0" w:color="000000"/>
      </w:pBd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1">
    <w:name w:val="xl411"/>
    <w:basedOn w:val="a5"/>
    <w:rsid w:val="005B5759"/>
    <w:pPr>
      <w:pBdr>
        <w:left w:val="single" w:sz="8"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2">
    <w:name w:val="xl412"/>
    <w:basedOn w:val="a5"/>
    <w:rsid w:val="005B5759"/>
    <w:pPr>
      <w:pBdr>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3">
    <w:name w:val="xl413"/>
    <w:basedOn w:val="a5"/>
    <w:rsid w:val="005B5759"/>
    <w:pPr>
      <w:pBdr>
        <w:left w:val="single" w:sz="4" w:space="0" w:color="000000"/>
        <w:bottom w:val="single" w:sz="8" w:space="0" w:color="000000"/>
        <w:right w:val="single" w:sz="4"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14">
    <w:name w:val="xl414"/>
    <w:basedOn w:val="a5"/>
    <w:rsid w:val="005B5759"/>
    <w:pP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5">
    <w:name w:val="xl415"/>
    <w:basedOn w:val="a5"/>
    <w:rsid w:val="005B5759"/>
    <w:pPr>
      <w:pBdr>
        <w:bottom w:val="single" w:sz="4" w:space="0" w:color="000000"/>
      </w:pBd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6">
    <w:name w:val="xl416"/>
    <w:basedOn w:val="a5"/>
    <w:rsid w:val="005B5759"/>
    <w:pPr>
      <w:pBdr>
        <w:top w:val="single" w:sz="4" w:space="0" w:color="000000"/>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7">
    <w:name w:val="xl417"/>
    <w:basedOn w:val="a5"/>
    <w:rsid w:val="005B5759"/>
    <w:pPr>
      <w:pBdr>
        <w:top w:val="single" w:sz="4" w:space="0" w:color="000000"/>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8">
    <w:name w:val="xl418"/>
    <w:basedOn w:val="a5"/>
    <w:rsid w:val="005B5759"/>
    <w:pPr>
      <w:pBdr>
        <w:top w:val="single" w:sz="4" w:space="0" w:color="000000"/>
        <w:right w:val="single" w:sz="8" w:space="0" w:color="000000"/>
      </w:pBd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419">
    <w:name w:val="xl419"/>
    <w:basedOn w:val="a5"/>
    <w:rsid w:val="005B575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0">
    <w:name w:val="xl420"/>
    <w:basedOn w:val="a5"/>
    <w:rsid w:val="005B5759"/>
    <w:pPr>
      <w:pBdr>
        <w:top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1">
    <w:name w:val="xl421"/>
    <w:basedOn w:val="a5"/>
    <w:rsid w:val="005B5759"/>
    <w:pPr>
      <w:pBdr>
        <w:bottom w:val="single" w:sz="4" w:space="0" w:color="D9D9D9"/>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22">
    <w:name w:val="xl422"/>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23">
    <w:name w:val="xl423"/>
    <w:basedOn w:val="a5"/>
    <w:rsid w:val="005B5759"/>
    <w:pPr>
      <w:pBdr>
        <w:top w:val="single" w:sz="8"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4">
    <w:name w:val="xl424"/>
    <w:basedOn w:val="a5"/>
    <w:rsid w:val="005B5759"/>
    <w:pPr>
      <w:pBdr>
        <w:top w:val="single" w:sz="8"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5">
    <w:name w:val="xl425"/>
    <w:basedOn w:val="a5"/>
    <w:rsid w:val="005B5759"/>
    <w:pPr>
      <w:pBdr>
        <w:top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26">
    <w:name w:val="xl426"/>
    <w:basedOn w:val="a5"/>
    <w:rsid w:val="005B5759"/>
    <w:pPr>
      <w:pBdr>
        <w:bottom w:val="single" w:sz="4" w:space="0" w:color="000000"/>
      </w:pBdr>
      <w:shd w:val="clear" w:color="000000" w:fill="FFFFFF"/>
      <w:spacing w:before="100" w:beforeAutospacing="1" w:after="100" w:afterAutospacing="1"/>
      <w:jc w:val="right"/>
      <w:textAlignment w:val="center"/>
    </w:pPr>
    <w:rPr>
      <w:rFonts w:ascii="Arial" w:eastAsia="Times New Roman" w:hAnsi="Arial" w:cs="Arial"/>
      <w:color w:val="000000"/>
      <w:sz w:val="18"/>
      <w:szCs w:val="18"/>
      <w:lang w:eastAsia="ru-RU"/>
    </w:rPr>
  </w:style>
  <w:style w:type="paragraph" w:customStyle="1" w:styleId="xl427">
    <w:name w:val="xl427"/>
    <w:basedOn w:val="a5"/>
    <w:rsid w:val="005B5759"/>
    <w:pPr>
      <w:pBdr>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28">
    <w:name w:val="xl428"/>
    <w:basedOn w:val="a5"/>
    <w:rsid w:val="005B5759"/>
    <w:pPr>
      <w:shd w:val="clear" w:color="000000" w:fill="FFFFFF"/>
      <w:spacing w:before="100" w:beforeAutospacing="1" w:after="100" w:afterAutospacing="1"/>
    </w:pPr>
    <w:rPr>
      <w:rFonts w:ascii="Arial" w:eastAsia="Times New Roman" w:hAnsi="Arial" w:cs="Arial"/>
      <w:b/>
      <w:bCs/>
      <w:color w:val="000000"/>
      <w:sz w:val="18"/>
      <w:szCs w:val="18"/>
      <w:lang w:eastAsia="ru-RU"/>
    </w:rPr>
  </w:style>
  <w:style w:type="paragraph" w:customStyle="1" w:styleId="xl429">
    <w:name w:val="xl429"/>
    <w:basedOn w:val="a5"/>
    <w:rsid w:val="005B5759"/>
    <w:pPr>
      <w:spacing w:before="100" w:beforeAutospacing="1" w:after="100" w:afterAutospacing="1"/>
    </w:pPr>
    <w:rPr>
      <w:rFonts w:ascii="Arial" w:eastAsia="Times New Roman" w:hAnsi="Arial" w:cs="Arial"/>
      <w:color w:val="000000"/>
      <w:sz w:val="24"/>
      <w:szCs w:val="24"/>
      <w:lang w:eastAsia="ru-RU"/>
    </w:rPr>
  </w:style>
  <w:style w:type="paragraph" w:customStyle="1" w:styleId="xl430">
    <w:name w:val="xl430"/>
    <w:basedOn w:val="a5"/>
    <w:rsid w:val="005B5759"/>
    <w:pPr>
      <w:pBdr>
        <w:bottom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31">
    <w:name w:val="xl431"/>
    <w:basedOn w:val="a5"/>
    <w:rsid w:val="005B5759"/>
    <w:pPr>
      <w:pBdr>
        <w:top w:val="single" w:sz="4" w:space="0" w:color="000000"/>
        <w:bottom w:val="single" w:sz="4" w:space="0" w:color="D9D9D9"/>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32">
    <w:name w:val="xl432"/>
    <w:basedOn w:val="a5"/>
    <w:rsid w:val="005B5759"/>
    <w:pPr>
      <w:pBdr>
        <w:top w:val="single" w:sz="8" w:space="0" w:color="000000"/>
        <w:left w:val="single" w:sz="8"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3">
    <w:name w:val="xl433"/>
    <w:basedOn w:val="a5"/>
    <w:rsid w:val="005B5759"/>
    <w:pPr>
      <w:pBdr>
        <w:top w:val="single" w:sz="8"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4">
    <w:name w:val="xl434"/>
    <w:basedOn w:val="a5"/>
    <w:rsid w:val="005B5759"/>
    <w:pPr>
      <w:pBdr>
        <w:top w:val="single" w:sz="8" w:space="0" w:color="000000"/>
        <w:left w:val="single" w:sz="4" w:space="0" w:color="000000"/>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5">
    <w:name w:val="xl435"/>
    <w:basedOn w:val="a5"/>
    <w:rsid w:val="005B5759"/>
    <w:pPr>
      <w:pBdr>
        <w:top w:val="single" w:sz="4" w:space="0" w:color="D9D9D9"/>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36">
    <w:name w:val="xl436"/>
    <w:basedOn w:val="a5"/>
    <w:rsid w:val="005B5759"/>
    <w:pPr>
      <w:pBdr>
        <w:top w:val="single" w:sz="4" w:space="0" w:color="000000"/>
        <w:left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7">
    <w:name w:val="xl437"/>
    <w:basedOn w:val="a5"/>
    <w:rsid w:val="005B5759"/>
    <w:pPr>
      <w:pBdr>
        <w:bottom w:val="single" w:sz="4" w:space="0" w:color="7F7F7F"/>
        <w:right w:val="single" w:sz="8" w:space="0" w:color="000000"/>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38">
    <w:name w:val="xl438"/>
    <w:basedOn w:val="a5"/>
    <w:rsid w:val="005B5759"/>
    <w:pPr>
      <w:pBdr>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9">
    <w:name w:val="xl439"/>
    <w:basedOn w:val="a5"/>
    <w:rsid w:val="005B575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0">
    <w:name w:val="xl440"/>
    <w:basedOn w:val="a5"/>
    <w:rsid w:val="005B5759"/>
    <w:pPr>
      <w:pBdr>
        <w:left w:val="single" w:sz="4" w:space="0" w:color="000000"/>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1">
    <w:name w:val="xl441"/>
    <w:basedOn w:val="a5"/>
    <w:rsid w:val="005B5759"/>
    <w:pPr>
      <w:pBdr>
        <w:top w:val="single" w:sz="4" w:space="0" w:color="000000"/>
        <w:left w:val="single" w:sz="8" w:space="0" w:color="000000"/>
        <w:bottom w:val="single" w:sz="4" w:space="0" w:color="7F7F7F"/>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2">
    <w:name w:val="xl442"/>
    <w:basedOn w:val="a5"/>
    <w:rsid w:val="005B5759"/>
    <w:pPr>
      <w:pBdr>
        <w:top w:val="single" w:sz="4" w:space="0" w:color="000000"/>
        <w:left w:val="single" w:sz="4" w:space="0" w:color="000000"/>
        <w:bottom w:val="single" w:sz="4" w:space="0" w:color="7F7F7F"/>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3">
    <w:name w:val="xl443"/>
    <w:basedOn w:val="a5"/>
    <w:rsid w:val="005B5759"/>
    <w:pPr>
      <w:pBdr>
        <w:top w:val="single" w:sz="4" w:space="0" w:color="000000"/>
        <w:left w:val="single" w:sz="4" w:space="0" w:color="000000"/>
        <w:bottom w:val="single" w:sz="4" w:space="0" w:color="7F7F7F"/>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4">
    <w:name w:val="xl444"/>
    <w:basedOn w:val="a5"/>
    <w:rsid w:val="005B5759"/>
    <w:pPr>
      <w:pBdr>
        <w:top w:val="single" w:sz="4" w:space="0" w:color="000000"/>
        <w:left w:val="single" w:sz="4" w:space="0" w:color="000000"/>
        <w:bottom w:val="single" w:sz="4" w:space="0" w:color="7F7F7F"/>
        <w:right w:val="single" w:sz="8"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5">
    <w:name w:val="xl445"/>
    <w:basedOn w:val="a5"/>
    <w:rsid w:val="005B5759"/>
    <w:pPr>
      <w:pBdr>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6">
    <w:name w:val="xl446"/>
    <w:basedOn w:val="a5"/>
    <w:rsid w:val="005B5759"/>
    <w:pPr>
      <w:pBdr>
        <w:top w:val="single" w:sz="4" w:space="0" w:color="000000"/>
        <w:left w:val="single" w:sz="4"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7">
    <w:name w:val="xl447"/>
    <w:basedOn w:val="a5"/>
    <w:rsid w:val="005B575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8">
    <w:name w:val="xl448"/>
    <w:basedOn w:val="a5"/>
    <w:rsid w:val="005B5759"/>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49">
    <w:name w:val="xl449"/>
    <w:basedOn w:val="a5"/>
    <w:rsid w:val="005B575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450">
    <w:name w:val="xl450"/>
    <w:basedOn w:val="a5"/>
    <w:rsid w:val="005B575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1">
    <w:name w:val="xl451"/>
    <w:basedOn w:val="a5"/>
    <w:rsid w:val="005B5759"/>
    <w:pPr>
      <w:pBdr>
        <w:top w:val="single" w:sz="4" w:space="0" w:color="000000"/>
        <w:left w:val="single" w:sz="4" w:space="0" w:color="000000"/>
        <w:right w:val="single" w:sz="8"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2">
    <w:name w:val="xl452"/>
    <w:basedOn w:val="a5"/>
    <w:rsid w:val="005B5759"/>
    <w:pPr>
      <w:pBdr>
        <w:left w:val="single" w:sz="4" w:space="0" w:color="000000"/>
        <w:bottom w:val="single" w:sz="8"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3">
    <w:name w:val="xl453"/>
    <w:basedOn w:val="a5"/>
    <w:rsid w:val="005B5759"/>
    <w:pPr>
      <w:pBdr>
        <w:top w:val="single" w:sz="8"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4">
    <w:name w:val="xl454"/>
    <w:basedOn w:val="a5"/>
    <w:rsid w:val="005B5759"/>
    <w:pPr>
      <w:pBdr>
        <w:top w:val="single" w:sz="8" w:space="0" w:color="000000"/>
        <w:left w:val="single" w:sz="4"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5">
    <w:name w:val="xl455"/>
    <w:basedOn w:val="a5"/>
    <w:rsid w:val="005B5759"/>
    <w:pPr>
      <w:pBdr>
        <w:top w:val="single" w:sz="4"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6">
    <w:name w:val="xl456"/>
    <w:basedOn w:val="a5"/>
    <w:rsid w:val="005B5759"/>
    <w:pPr>
      <w:pBdr>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7">
    <w:name w:val="xl457"/>
    <w:basedOn w:val="a5"/>
    <w:rsid w:val="005B5759"/>
    <w:pPr>
      <w:pBdr>
        <w:top w:val="single" w:sz="4" w:space="0" w:color="000000"/>
        <w:left w:val="single" w:sz="4" w:space="0" w:color="000000"/>
        <w:bottom w:val="single" w:sz="8"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8">
    <w:name w:val="xl458"/>
    <w:basedOn w:val="a5"/>
    <w:rsid w:val="005B575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table" w:customStyle="1" w:styleId="144">
    <w:name w:val="Сетка таблицы144"/>
    <w:basedOn w:val="a7"/>
    <w:next w:val="af5"/>
    <w:uiPriority w:val="59"/>
    <w:rsid w:val="008F4F3B"/>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70">
    <w:name w:val="Нет списка117"/>
    <w:next w:val="a8"/>
    <w:uiPriority w:val="99"/>
    <w:semiHidden/>
    <w:unhideWhenUsed/>
    <w:rsid w:val="00F857A5"/>
  </w:style>
  <w:style w:type="table" w:customStyle="1" w:styleId="145">
    <w:name w:val="Сетка таблицы145"/>
    <w:basedOn w:val="a7"/>
    <w:next w:val="af5"/>
    <w:rsid w:val="00F857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0">
    <w:name w:val="Нет списка118"/>
    <w:next w:val="a8"/>
    <w:uiPriority w:val="99"/>
    <w:semiHidden/>
    <w:unhideWhenUsed/>
    <w:rsid w:val="000949DD"/>
  </w:style>
  <w:style w:type="table" w:customStyle="1" w:styleId="146">
    <w:name w:val="Сетка таблицы146"/>
    <w:basedOn w:val="a7"/>
    <w:next w:val="af5"/>
    <w:rsid w:val="000949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7">
    <w:name w:val="Сетка таблицы147"/>
    <w:basedOn w:val="a7"/>
    <w:next w:val="af5"/>
    <w:uiPriority w:val="59"/>
    <w:rsid w:val="008863C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8">
    <w:name w:val="Сетка таблицы148"/>
    <w:basedOn w:val="a7"/>
    <w:next w:val="af5"/>
    <w:uiPriority w:val="59"/>
    <w:rsid w:val="00721D1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9">
    <w:name w:val="Сетка таблицы149"/>
    <w:basedOn w:val="a7"/>
    <w:next w:val="af5"/>
    <w:uiPriority w:val="59"/>
    <w:rsid w:val="00721D1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90">
    <w:name w:val="Нет списка119"/>
    <w:next w:val="a8"/>
    <w:uiPriority w:val="99"/>
    <w:semiHidden/>
    <w:unhideWhenUsed/>
    <w:rsid w:val="00BC527B"/>
  </w:style>
  <w:style w:type="character" w:customStyle="1" w:styleId="FontStyle89">
    <w:name w:val="Font Style89"/>
    <w:rsid w:val="00BC527B"/>
    <w:rPr>
      <w:rFonts w:ascii="Arial" w:hAnsi="Arial" w:cs="Arial" w:hint="default"/>
      <w:sz w:val="20"/>
      <w:szCs w:val="20"/>
    </w:rPr>
  </w:style>
  <w:style w:type="table" w:customStyle="1" w:styleId="1500">
    <w:name w:val="Сетка таблицы150"/>
    <w:basedOn w:val="a7"/>
    <w:next w:val="af5"/>
    <w:uiPriority w:val="59"/>
    <w:rsid w:val="00BC527B"/>
    <w:rPr>
      <w:rFonts w:ascii="Calibri" w:eastAsia="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01">
    <w:name w:val="Нет списка120"/>
    <w:next w:val="a8"/>
    <w:uiPriority w:val="99"/>
    <w:semiHidden/>
    <w:unhideWhenUsed/>
    <w:rsid w:val="00890EC7"/>
  </w:style>
  <w:style w:type="paragraph" w:customStyle="1" w:styleId="aj">
    <w:name w:val="_aj"/>
    <w:basedOn w:val="a5"/>
    <w:uiPriority w:val="99"/>
    <w:rsid w:val="00890EC7"/>
    <w:pPr>
      <w:spacing w:before="100" w:beforeAutospacing="1" w:after="100" w:afterAutospacing="1"/>
    </w:pPr>
    <w:rPr>
      <w:rFonts w:eastAsia="Times New Roman"/>
      <w:sz w:val="24"/>
      <w:szCs w:val="24"/>
      <w:lang w:eastAsia="ru-RU"/>
    </w:rPr>
  </w:style>
  <w:style w:type="paragraph" w:customStyle="1" w:styleId="paragraph">
    <w:name w:val="paragraph"/>
    <w:basedOn w:val="a5"/>
    <w:uiPriority w:val="99"/>
    <w:rsid w:val="00890EC7"/>
    <w:pPr>
      <w:spacing w:before="100" w:beforeAutospacing="1" w:after="100" w:afterAutospacing="1"/>
    </w:pPr>
    <w:rPr>
      <w:rFonts w:eastAsia="Times New Roman"/>
      <w:sz w:val="24"/>
      <w:szCs w:val="24"/>
      <w:lang w:eastAsia="ru-RU"/>
    </w:rPr>
  </w:style>
  <w:style w:type="character" w:customStyle="1" w:styleId="2f2">
    <w:name w:val="Основной текст (2) + Не полужирный"/>
    <w:aliases w:val="Курсив,Интервал -1 pt"/>
    <w:rsid w:val="00890EC7"/>
    <w:rPr>
      <w:rFonts w:ascii="Times New Roman" w:eastAsia="Times New Roman" w:hAnsi="Times New Roman" w:cs="Times New Roman" w:hint="default"/>
      <w:b/>
      <w:bCs/>
      <w:i/>
      <w:iCs/>
      <w:smallCaps w:val="0"/>
      <w:strike w:val="0"/>
      <w:dstrike w:val="0"/>
      <w:color w:val="000000"/>
      <w:spacing w:val="-20"/>
      <w:w w:val="100"/>
      <w:position w:val="0"/>
      <w:sz w:val="19"/>
      <w:szCs w:val="19"/>
      <w:u w:val="none"/>
      <w:effect w:val="none"/>
      <w:lang w:val="en-US" w:eastAsia="en-US" w:bidi="en-US"/>
    </w:rPr>
  </w:style>
  <w:style w:type="character" w:customStyle="1" w:styleId="normaltextrun">
    <w:name w:val="normaltextrun"/>
    <w:rsid w:val="00890EC7"/>
  </w:style>
  <w:style w:type="character" w:customStyle="1" w:styleId="eop">
    <w:name w:val="eop"/>
    <w:rsid w:val="00890EC7"/>
  </w:style>
  <w:style w:type="character" w:customStyle="1" w:styleId="spellingerror">
    <w:name w:val="spellingerror"/>
    <w:rsid w:val="00890EC7"/>
  </w:style>
  <w:style w:type="table" w:customStyle="1" w:styleId="1510">
    <w:name w:val="Сетка таблицы151"/>
    <w:basedOn w:val="a7"/>
    <w:next w:val="af5"/>
    <w:uiPriority w:val="39"/>
    <w:rsid w:val="00890EC7"/>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0">
    <w:name w:val="Сетка таблицы152"/>
    <w:basedOn w:val="a7"/>
    <w:uiPriority w:val="59"/>
    <w:rsid w:val="00890EC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
    <w:name w:val="Нет списка121"/>
    <w:next w:val="a8"/>
    <w:uiPriority w:val="99"/>
    <w:semiHidden/>
    <w:unhideWhenUsed/>
    <w:rsid w:val="00890EC7"/>
  </w:style>
  <w:style w:type="numbering" w:customStyle="1" w:styleId="1221">
    <w:name w:val="Нет списка122"/>
    <w:next w:val="a8"/>
    <w:uiPriority w:val="99"/>
    <w:semiHidden/>
    <w:unhideWhenUsed/>
    <w:rsid w:val="00890EC7"/>
  </w:style>
  <w:style w:type="numbering" w:customStyle="1" w:styleId="1230">
    <w:name w:val="Нет списка123"/>
    <w:next w:val="a8"/>
    <w:uiPriority w:val="99"/>
    <w:semiHidden/>
    <w:unhideWhenUsed/>
    <w:rsid w:val="00890EC7"/>
  </w:style>
  <w:style w:type="numbering" w:customStyle="1" w:styleId="1240">
    <w:name w:val="Нет списка124"/>
    <w:next w:val="a8"/>
    <w:uiPriority w:val="99"/>
    <w:semiHidden/>
    <w:unhideWhenUsed/>
    <w:rsid w:val="00D3337F"/>
  </w:style>
  <w:style w:type="table" w:customStyle="1" w:styleId="1530">
    <w:name w:val="Сетка таблицы153"/>
    <w:basedOn w:val="a7"/>
    <w:next w:val="af5"/>
    <w:uiPriority w:val="59"/>
    <w:rsid w:val="00D3337F"/>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
    <w:name w:val="Сетка таблицы154"/>
    <w:basedOn w:val="a7"/>
    <w:uiPriority w:val="99"/>
    <w:rsid w:val="00D3337F"/>
    <w:rPr>
      <w:rFonts w:ascii="Calibri" w:eastAsia="Calibri" w:hAnsi="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
    <w:name w:val="Сетка таблицы155"/>
    <w:basedOn w:val="a7"/>
    <w:next w:val="af5"/>
    <w:uiPriority w:val="59"/>
    <w:rsid w:val="00D3337F"/>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50">
    <w:name w:val="Нет списка125"/>
    <w:next w:val="a8"/>
    <w:uiPriority w:val="99"/>
    <w:semiHidden/>
    <w:rsid w:val="00D3337F"/>
  </w:style>
  <w:style w:type="table" w:customStyle="1" w:styleId="156">
    <w:name w:val="Сетка таблицы156"/>
    <w:basedOn w:val="a7"/>
    <w:next w:val="af5"/>
    <w:uiPriority w:val="59"/>
    <w:rsid w:val="00D333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7">
    <w:name w:val="Сетка таблицы157"/>
    <w:basedOn w:val="a7"/>
    <w:next w:val="af5"/>
    <w:rsid w:val="00D3337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0">
    <w:name w:val="Нет списка126"/>
    <w:next w:val="a8"/>
    <w:uiPriority w:val="99"/>
    <w:semiHidden/>
    <w:unhideWhenUsed/>
    <w:rsid w:val="00491CAC"/>
  </w:style>
  <w:style w:type="table" w:customStyle="1" w:styleId="158">
    <w:name w:val="Сетка таблицы158"/>
    <w:basedOn w:val="a7"/>
    <w:next w:val="af5"/>
    <w:uiPriority w:val="39"/>
    <w:rsid w:val="00491CA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6">
    <w:name w:val="Абзац"/>
    <w:basedOn w:val="a5"/>
    <w:link w:val="afffff7"/>
    <w:qFormat/>
    <w:rsid w:val="00491CAC"/>
    <w:pPr>
      <w:spacing w:before="120" w:after="60"/>
      <w:ind w:firstLine="567"/>
      <w:jc w:val="both"/>
    </w:pPr>
    <w:rPr>
      <w:rFonts w:eastAsia="Times New Roman"/>
      <w:sz w:val="24"/>
      <w:szCs w:val="24"/>
      <w:lang w:val="x-none" w:eastAsia="x-none"/>
    </w:rPr>
  </w:style>
  <w:style w:type="character" w:customStyle="1" w:styleId="afffff7">
    <w:name w:val="Абзац Знак"/>
    <w:link w:val="afffff6"/>
    <w:rsid w:val="00491CAC"/>
    <w:rPr>
      <w:sz w:val="24"/>
      <w:szCs w:val="24"/>
      <w:lang w:val="x-none" w:eastAsia="x-none"/>
    </w:rPr>
  </w:style>
  <w:style w:type="character" w:customStyle="1" w:styleId="affffa">
    <w:name w:val="Список Знак"/>
    <w:link w:val="affff9"/>
    <w:rsid w:val="00491CAC"/>
    <w:rPr>
      <w:rFonts w:eastAsia="MS Mincho"/>
      <w:lang w:eastAsia="ja-JP"/>
    </w:rPr>
  </w:style>
  <w:style w:type="paragraph" w:customStyle="1" w:styleId="a">
    <w:name w:val="Список нумерованный"/>
    <w:basedOn w:val="a5"/>
    <w:rsid w:val="00491CAC"/>
    <w:pPr>
      <w:numPr>
        <w:numId w:val="8"/>
      </w:numPr>
      <w:spacing w:before="120"/>
      <w:jc w:val="both"/>
    </w:pPr>
    <w:rPr>
      <w:rFonts w:eastAsia="Times New Roman"/>
      <w:sz w:val="24"/>
      <w:szCs w:val="24"/>
      <w:lang w:eastAsia="ru-RU"/>
    </w:rPr>
  </w:style>
  <w:style w:type="paragraph" w:customStyle="1" w:styleId="afffff8">
    <w:name w:val="Содержание"/>
    <w:basedOn w:val="a5"/>
    <w:rsid w:val="00491CAC"/>
    <w:pPr>
      <w:widowControl w:val="0"/>
      <w:spacing w:before="240" w:after="240"/>
      <w:jc w:val="center"/>
    </w:pPr>
    <w:rPr>
      <w:rFonts w:eastAsia="Times New Roman"/>
      <w:b/>
      <w:caps/>
      <w:sz w:val="24"/>
      <w:lang w:eastAsia="ru-RU"/>
    </w:rPr>
  </w:style>
  <w:style w:type="paragraph" w:customStyle="1" w:styleId="afffff9">
    <w:name w:val="Название таблицы"/>
    <w:basedOn w:val="aff7"/>
    <w:rsid w:val="00491CAC"/>
    <w:pPr>
      <w:keepNext/>
      <w:tabs>
        <w:tab w:val="clear" w:pos="9720"/>
        <w:tab w:val="clear" w:pos="15138"/>
      </w:tabs>
      <w:spacing w:before="120" w:after="120"/>
      <w:outlineLvl w:val="9"/>
    </w:pPr>
    <w:rPr>
      <w:sz w:val="22"/>
      <w:szCs w:val="20"/>
    </w:rPr>
  </w:style>
  <w:style w:type="paragraph" w:customStyle="1" w:styleId="afffffa">
    <w:name w:val="Табличный_заголовки"/>
    <w:basedOn w:val="a5"/>
    <w:qFormat/>
    <w:rsid w:val="00491CAC"/>
    <w:pPr>
      <w:keepNext/>
      <w:keepLines/>
      <w:jc w:val="center"/>
    </w:pPr>
    <w:rPr>
      <w:rFonts w:eastAsia="Times New Roman"/>
      <w:b/>
      <w:lang w:eastAsia="ru-RU"/>
    </w:rPr>
  </w:style>
  <w:style w:type="paragraph" w:customStyle="1" w:styleId="afffffb">
    <w:name w:val="Табличный_центр"/>
    <w:basedOn w:val="a5"/>
    <w:rsid w:val="00491CAC"/>
    <w:pPr>
      <w:keepNext/>
      <w:jc w:val="center"/>
    </w:pPr>
    <w:rPr>
      <w:rFonts w:eastAsia="Times New Roman"/>
      <w:sz w:val="22"/>
      <w:szCs w:val="22"/>
      <w:lang w:eastAsia="ru-RU"/>
    </w:rPr>
  </w:style>
  <w:style w:type="paragraph" w:customStyle="1" w:styleId="12">
    <w:name w:val="Список 1)"/>
    <w:basedOn w:val="a5"/>
    <w:rsid w:val="00491CAC"/>
    <w:pPr>
      <w:numPr>
        <w:numId w:val="6"/>
      </w:numPr>
      <w:spacing w:after="60"/>
      <w:jc w:val="both"/>
    </w:pPr>
    <w:rPr>
      <w:rFonts w:eastAsia="Times New Roman"/>
      <w:sz w:val="24"/>
      <w:szCs w:val="24"/>
      <w:lang w:eastAsia="ru-RU"/>
    </w:rPr>
  </w:style>
  <w:style w:type="paragraph" w:customStyle="1" w:styleId="a1">
    <w:name w:val="Табличный_нумерованный"/>
    <w:basedOn w:val="a5"/>
    <w:link w:val="afffffc"/>
    <w:rsid w:val="00491CAC"/>
    <w:pPr>
      <w:numPr>
        <w:numId w:val="5"/>
      </w:numPr>
    </w:pPr>
    <w:rPr>
      <w:rFonts w:eastAsia="Times New Roman"/>
      <w:sz w:val="22"/>
      <w:szCs w:val="22"/>
      <w:lang w:val="x-none" w:eastAsia="x-none"/>
    </w:rPr>
  </w:style>
  <w:style w:type="character" w:customStyle="1" w:styleId="afffffc">
    <w:name w:val="Табличный_нумерованный Знак"/>
    <w:link w:val="a1"/>
    <w:rsid w:val="00491CAC"/>
    <w:rPr>
      <w:sz w:val="22"/>
      <w:szCs w:val="22"/>
      <w:lang w:val="x-none" w:eastAsia="x-none"/>
    </w:rPr>
  </w:style>
  <w:style w:type="paragraph" w:customStyle="1" w:styleId="a4">
    <w:name w:val="Требования"/>
    <w:basedOn w:val="a5"/>
    <w:rsid w:val="00491CAC"/>
    <w:pPr>
      <w:numPr>
        <w:ilvl w:val="1"/>
        <w:numId w:val="7"/>
      </w:numPr>
      <w:spacing w:before="120" w:after="60"/>
      <w:ind w:left="0" w:firstLine="567"/>
      <w:jc w:val="both"/>
      <w:outlineLvl w:val="1"/>
    </w:pPr>
    <w:rPr>
      <w:rFonts w:eastAsia="Times New Roman"/>
      <w:bCs/>
      <w:i/>
      <w:iCs/>
      <w:sz w:val="24"/>
      <w:szCs w:val="24"/>
      <w:lang w:eastAsia="ru-RU"/>
    </w:rPr>
  </w:style>
  <w:style w:type="paragraph" w:customStyle="1" w:styleId="a0">
    <w:name w:val="Список а)"/>
    <w:basedOn w:val="affff9"/>
    <w:rsid w:val="00491CAC"/>
    <w:pPr>
      <w:numPr>
        <w:numId w:val="4"/>
      </w:numPr>
      <w:spacing w:after="60"/>
      <w:ind w:left="1005" w:hanging="360"/>
      <w:contextualSpacing w:val="0"/>
      <w:jc w:val="both"/>
    </w:pPr>
    <w:rPr>
      <w:rFonts w:eastAsia="Times New Roman"/>
      <w:snapToGrid w:val="0"/>
      <w:sz w:val="24"/>
      <w:szCs w:val="24"/>
      <w:lang w:val="x-none" w:eastAsia="x-none"/>
    </w:rPr>
  </w:style>
  <w:style w:type="paragraph" w:styleId="afffffd">
    <w:name w:val="Document Map"/>
    <w:basedOn w:val="a5"/>
    <w:link w:val="afffffe"/>
    <w:semiHidden/>
    <w:rsid w:val="00491CAC"/>
    <w:pPr>
      <w:widowControl w:val="0"/>
      <w:shd w:val="clear" w:color="auto" w:fill="000080"/>
      <w:suppressAutoHyphens/>
      <w:jc w:val="both"/>
    </w:pPr>
    <w:rPr>
      <w:rFonts w:ascii="Tahoma" w:eastAsia="Times New Roman" w:hAnsi="Tahoma"/>
      <w:sz w:val="24"/>
      <w:lang w:eastAsia="ru-RU"/>
    </w:rPr>
  </w:style>
  <w:style w:type="character" w:customStyle="1" w:styleId="afffffe">
    <w:name w:val="Схема документа Знак"/>
    <w:link w:val="afffffd"/>
    <w:semiHidden/>
    <w:rsid w:val="00491CAC"/>
    <w:rPr>
      <w:rFonts w:ascii="Tahoma" w:hAnsi="Tahoma"/>
      <w:sz w:val="24"/>
      <w:shd w:val="clear" w:color="auto" w:fill="000080"/>
    </w:rPr>
  </w:style>
  <w:style w:type="paragraph" w:customStyle="1" w:styleId="affffff">
    <w:name w:val="Табличный_слева"/>
    <w:basedOn w:val="a5"/>
    <w:rsid w:val="00491CAC"/>
    <w:rPr>
      <w:rFonts w:eastAsia="Times New Roman"/>
      <w:sz w:val="22"/>
      <w:szCs w:val="22"/>
      <w:lang w:eastAsia="ru-RU"/>
    </w:rPr>
  </w:style>
  <w:style w:type="paragraph" w:customStyle="1" w:styleId="1ff">
    <w:name w:val="Обычный 1"/>
    <w:basedOn w:val="a5"/>
    <w:next w:val="a5"/>
    <w:semiHidden/>
    <w:rsid w:val="00491CAC"/>
    <w:pPr>
      <w:tabs>
        <w:tab w:val="num" w:pos="360"/>
      </w:tabs>
      <w:spacing w:before="120"/>
      <w:ind w:left="360" w:hanging="360"/>
      <w:jc w:val="both"/>
    </w:pPr>
    <w:rPr>
      <w:rFonts w:eastAsia="Times New Roman"/>
      <w:sz w:val="24"/>
      <w:lang w:eastAsia="ru-RU"/>
    </w:rPr>
  </w:style>
  <w:style w:type="paragraph" w:customStyle="1" w:styleId="affffff0">
    <w:name w:val="Обычный влево"/>
    <w:basedOn w:val="1ff"/>
    <w:rsid w:val="00491CAC"/>
  </w:style>
  <w:style w:type="paragraph" w:customStyle="1" w:styleId="affffff1">
    <w:name w:val="Табличный_по ширине"/>
    <w:basedOn w:val="affffff"/>
    <w:rsid w:val="00491CAC"/>
    <w:pPr>
      <w:jc w:val="both"/>
    </w:pPr>
  </w:style>
  <w:style w:type="paragraph" w:customStyle="1" w:styleId="10a">
    <w:name w:val="Табличный_центр_10"/>
    <w:basedOn w:val="a5"/>
    <w:qFormat/>
    <w:rsid w:val="00491CAC"/>
    <w:pPr>
      <w:keepNext/>
      <w:jc w:val="center"/>
    </w:pPr>
    <w:rPr>
      <w:rFonts w:eastAsia="Times New Roman"/>
      <w:szCs w:val="24"/>
      <w:lang w:eastAsia="ru-RU"/>
    </w:rPr>
  </w:style>
  <w:style w:type="paragraph" w:customStyle="1" w:styleId="10b">
    <w:name w:val="Табличный_слева_10"/>
    <w:basedOn w:val="a5"/>
    <w:qFormat/>
    <w:rsid w:val="00491CAC"/>
    <w:rPr>
      <w:rFonts w:eastAsia="Times New Roman"/>
      <w:szCs w:val="24"/>
      <w:lang w:eastAsia="ru-RU"/>
    </w:rPr>
  </w:style>
  <w:style w:type="paragraph" w:customStyle="1" w:styleId="10c">
    <w:name w:val="Табличный_по ширине_10"/>
    <w:basedOn w:val="a5"/>
    <w:qFormat/>
    <w:rsid w:val="00491CAC"/>
    <w:pPr>
      <w:jc w:val="both"/>
    </w:pPr>
    <w:rPr>
      <w:rFonts w:eastAsia="Times New Roman"/>
      <w:szCs w:val="24"/>
      <w:lang w:eastAsia="ru-RU"/>
    </w:rPr>
  </w:style>
  <w:style w:type="paragraph" w:customStyle="1" w:styleId="100">
    <w:name w:val="Табличный_нумерованный_10"/>
    <w:basedOn w:val="a5"/>
    <w:qFormat/>
    <w:rsid w:val="00491CAC"/>
    <w:pPr>
      <w:numPr>
        <w:numId w:val="9"/>
      </w:numPr>
    </w:pPr>
    <w:rPr>
      <w:rFonts w:eastAsia="Times New Roman"/>
      <w:szCs w:val="24"/>
      <w:lang w:eastAsia="ru-RU"/>
    </w:rPr>
  </w:style>
  <w:style w:type="paragraph" w:customStyle="1" w:styleId="10d">
    <w:name w:val="Табличный_заголовки_10"/>
    <w:basedOn w:val="afffff6"/>
    <w:qFormat/>
    <w:rsid w:val="00491CAC"/>
  </w:style>
  <w:style w:type="paragraph" w:styleId="2f3">
    <w:name w:val="Quote"/>
    <w:basedOn w:val="a5"/>
    <w:next w:val="a5"/>
    <w:link w:val="2f4"/>
    <w:uiPriority w:val="29"/>
    <w:qFormat/>
    <w:rsid w:val="00491CAC"/>
    <w:pPr>
      <w:spacing w:line="360" w:lineRule="auto"/>
      <w:ind w:firstLine="680"/>
      <w:jc w:val="both"/>
    </w:pPr>
    <w:rPr>
      <w:rFonts w:ascii="Cambria" w:eastAsia="Times New Roman" w:hAnsi="Cambria"/>
      <w:i/>
      <w:iCs/>
      <w:color w:val="5A5A5A"/>
      <w:sz w:val="24"/>
      <w:szCs w:val="24"/>
      <w:lang w:val="x-none" w:eastAsia="x-none"/>
    </w:rPr>
  </w:style>
  <w:style w:type="character" w:customStyle="1" w:styleId="2f4">
    <w:name w:val="Цитата 2 Знак"/>
    <w:link w:val="2f3"/>
    <w:uiPriority w:val="29"/>
    <w:rsid w:val="00491CAC"/>
    <w:rPr>
      <w:rFonts w:ascii="Cambria" w:hAnsi="Cambria"/>
      <w:i/>
      <w:iCs/>
      <w:color w:val="5A5A5A"/>
      <w:sz w:val="24"/>
      <w:szCs w:val="24"/>
      <w:lang w:val="x-none" w:eastAsia="x-none"/>
    </w:rPr>
  </w:style>
  <w:style w:type="paragraph" w:styleId="affffff2">
    <w:name w:val="Intense Quote"/>
    <w:basedOn w:val="a5"/>
    <w:next w:val="a5"/>
    <w:link w:val="affffff3"/>
    <w:uiPriority w:val="30"/>
    <w:qFormat/>
    <w:rsid w:val="00491CAC"/>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eastAsia="Times New Roman" w:hAnsi="Cambria"/>
      <w:i/>
      <w:iCs/>
      <w:color w:val="F4F4F4"/>
      <w:sz w:val="24"/>
      <w:szCs w:val="24"/>
      <w:lang w:val="x-none" w:eastAsia="x-none"/>
    </w:rPr>
  </w:style>
  <w:style w:type="character" w:customStyle="1" w:styleId="affffff3">
    <w:name w:val="Выделенная цитата Знак"/>
    <w:link w:val="affffff2"/>
    <w:uiPriority w:val="30"/>
    <w:rsid w:val="00491CAC"/>
    <w:rPr>
      <w:rFonts w:ascii="Cambria" w:hAnsi="Cambria"/>
      <w:i/>
      <w:iCs/>
      <w:color w:val="F4F4F4"/>
      <w:sz w:val="24"/>
      <w:szCs w:val="24"/>
      <w:shd w:val="clear" w:color="auto" w:fill="4F81BD"/>
      <w:lang w:val="x-none" w:eastAsia="x-none"/>
    </w:rPr>
  </w:style>
  <w:style w:type="character" w:styleId="affffff4">
    <w:name w:val="Subtle Emphasis"/>
    <w:uiPriority w:val="19"/>
    <w:qFormat/>
    <w:rsid w:val="00491CAC"/>
    <w:rPr>
      <w:i/>
      <w:iCs/>
      <w:color w:val="5A5A5A"/>
    </w:rPr>
  </w:style>
  <w:style w:type="character" w:styleId="affffff5">
    <w:name w:val="Intense Emphasis"/>
    <w:uiPriority w:val="21"/>
    <w:qFormat/>
    <w:rsid w:val="00491CAC"/>
    <w:rPr>
      <w:b/>
      <w:bCs/>
      <w:i/>
      <w:iCs/>
      <w:color w:val="4F81BD"/>
      <w:sz w:val="22"/>
      <w:szCs w:val="22"/>
    </w:rPr>
  </w:style>
  <w:style w:type="character" w:styleId="affffff6">
    <w:name w:val="Subtle Reference"/>
    <w:uiPriority w:val="31"/>
    <w:qFormat/>
    <w:rsid w:val="00491CAC"/>
    <w:rPr>
      <w:color w:val="auto"/>
      <w:u w:val="single" w:color="9BBB59"/>
    </w:rPr>
  </w:style>
  <w:style w:type="character" w:styleId="affffff7">
    <w:name w:val="Intense Reference"/>
    <w:uiPriority w:val="32"/>
    <w:qFormat/>
    <w:rsid w:val="00491CAC"/>
    <w:rPr>
      <w:b/>
      <w:bCs/>
      <w:color w:val="76923C"/>
      <w:u w:val="single" w:color="9BBB59"/>
    </w:rPr>
  </w:style>
  <w:style w:type="character" w:styleId="affffff8">
    <w:name w:val="Book Title"/>
    <w:uiPriority w:val="33"/>
    <w:qFormat/>
    <w:rsid w:val="00491CAC"/>
    <w:rPr>
      <w:rFonts w:ascii="Cambria" w:eastAsia="Times New Roman" w:hAnsi="Cambria" w:cs="Times New Roman"/>
      <w:b/>
      <w:bCs/>
      <w:i/>
      <w:iCs/>
      <w:color w:val="auto"/>
    </w:rPr>
  </w:style>
  <w:style w:type="paragraph" w:styleId="affffff9">
    <w:name w:val="List Bullet"/>
    <w:basedOn w:val="a5"/>
    <w:uiPriority w:val="99"/>
    <w:unhideWhenUsed/>
    <w:rsid w:val="00491CAC"/>
    <w:pPr>
      <w:spacing w:line="360" w:lineRule="auto"/>
      <w:ind w:left="1571" w:hanging="360"/>
      <w:contextualSpacing/>
      <w:jc w:val="both"/>
    </w:pPr>
    <w:rPr>
      <w:rFonts w:eastAsia="Times New Roman"/>
      <w:sz w:val="24"/>
      <w:szCs w:val="24"/>
      <w:lang w:eastAsia="ru-RU"/>
    </w:rPr>
  </w:style>
  <w:style w:type="numbering" w:styleId="111111">
    <w:name w:val="Outline List 2"/>
    <w:basedOn w:val="a8"/>
    <w:rsid w:val="00491CAC"/>
  </w:style>
  <w:style w:type="numbering" w:styleId="1ai">
    <w:name w:val="Outline List 1"/>
    <w:basedOn w:val="a8"/>
    <w:rsid w:val="00491CAC"/>
  </w:style>
  <w:style w:type="character" w:styleId="affffffa">
    <w:name w:val="line number"/>
    <w:rsid w:val="00491CAC"/>
    <w:rPr>
      <w:sz w:val="18"/>
      <w:szCs w:val="18"/>
    </w:rPr>
  </w:style>
  <w:style w:type="paragraph" w:styleId="2f5">
    <w:name w:val="List 2"/>
    <w:basedOn w:val="affff9"/>
    <w:rsid w:val="00491CAC"/>
    <w:pPr>
      <w:spacing w:after="240" w:line="240" w:lineRule="atLeast"/>
      <w:ind w:left="1800" w:hanging="360"/>
      <w:contextualSpacing w:val="0"/>
      <w:jc w:val="both"/>
    </w:pPr>
    <w:rPr>
      <w:rFonts w:ascii="Arial" w:eastAsia="Times New Roman" w:hAnsi="Arial" w:cs="Arial"/>
      <w:spacing w:val="-5"/>
      <w:lang w:val="x-none" w:eastAsia="en-US"/>
    </w:rPr>
  </w:style>
  <w:style w:type="paragraph" w:styleId="3b">
    <w:name w:val="List 3"/>
    <w:basedOn w:val="affff9"/>
    <w:rsid w:val="00491CAC"/>
    <w:pPr>
      <w:spacing w:after="240" w:line="240" w:lineRule="atLeast"/>
      <w:ind w:left="2160" w:hanging="360"/>
      <w:contextualSpacing w:val="0"/>
      <w:jc w:val="both"/>
    </w:pPr>
    <w:rPr>
      <w:rFonts w:ascii="Arial" w:eastAsia="Times New Roman" w:hAnsi="Arial" w:cs="Arial"/>
      <w:spacing w:val="-5"/>
      <w:lang w:val="x-none" w:eastAsia="en-US"/>
    </w:rPr>
  </w:style>
  <w:style w:type="paragraph" w:styleId="4a">
    <w:name w:val="List 4"/>
    <w:basedOn w:val="affff9"/>
    <w:rsid w:val="00491CAC"/>
    <w:pPr>
      <w:spacing w:after="240" w:line="240" w:lineRule="atLeast"/>
      <w:ind w:left="2520" w:hanging="360"/>
      <w:contextualSpacing w:val="0"/>
      <w:jc w:val="both"/>
    </w:pPr>
    <w:rPr>
      <w:rFonts w:ascii="Arial" w:eastAsia="Times New Roman" w:hAnsi="Arial" w:cs="Arial"/>
      <w:spacing w:val="-5"/>
      <w:lang w:val="x-none" w:eastAsia="en-US"/>
    </w:rPr>
  </w:style>
  <w:style w:type="paragraph" w:styleId="5b">
    <w:name w:val="List 5"/>
    <w:basedOn w:val="affff9"/>
    <w:rsid w:val="00491CAC"/>
    <w:pPr>
      <w:spacing w:after="240" w:line="240" w:lineRule="atLeast"/>
      <w:ind w:left="2880" w:hanging="360"/>
      <w:contextualSpacing w:val="0"/>
      <w:jc w:val="both"/>
    </w:pPr>
    <w:rPr>
      <w:rFonts w:ascii="Arial" w:eastAsia="Times New Roman" w:hAnsi="Arial" w:cs="Arial"/>
      <w:spacing w:val="-5"/>
      <w:lang w:val="x-none" w:eastAsia="en-US"/>
    </w:rPr>
  </w:style>
  <w:style w:type="paragraph" w:styleId="2f6">
    <w:name w:val="List Bullet 2"/>
    <w:basedOn w:val="affffff9"/>
    <w:autoRedefine/>
    <w:uiPriority w:val="99"/>
    <w:rsid w:val="00491CAC"/>
    <w:pPr>
      <w:tabs>
        <w:tab w:val="num" w:pos="360"/>
      </w:tabs>
      <w:spacing w:after="240" w:line="240" w:lineRule="atLeast"/>
      <w:ind w:left="1800"/>
      <w:contextualSpacing w:val="0"/>
    </w:pPr>
    <w:rPr>
      <w:rFonts w:ascii="Arial" w:hAnsi="Arial" w:cs="Arial"/>
      <w:spacing w:val="-5"/>
      <w:sz w:val="20"/>
      <w:szCs w:val="20"/>
      <w:lang w:eastAsia="en-US"/>
    </w:rPr>
  </w:style>
  <w:style w:type="paragraph" w:styleId="3c">
    <w:name w:val="List Bullet 3"/>
    <w:basedOn w:val="affffff9"/>
    <w:autoRedefine/>
    <w:rsid w:val="00491CAC"/>
    <w:pPr>
      <w:tabs>
        <w:tab w:val="num" w:pos="360"/>
      </w:tabs>
      <w:spacing w:after="240" w:line="240" w:lineRule="atLeast"/>
      <w:ind w:left="2160"/>
      <w:contextualSpacing w:val="0"/>
    </w:pPr>
    <w:rPr>
      <w:rFonts w:ascii="Arial" w:hAnsi="Arial" w:cs="Arial"/>
      <w:spacing w:val="-5"/>
      <w:sz w:val="20"/>
      <w:szCs w:val="20"/>
      <w:lang w:eastAsia="en-US"/>
    </w:rPr>
  </w:style>
  <w:style w:type="paragraph" w:styleId="4b">
    <w:name w:val="List Bullet 4"/>
    <w:basedOn w:val="affffff9"/>
    <w:autoRedefine/>
    <w:rsid w:val="00491CAC"/>
    <w:pPr>
      <w:tabs>
        <w:tab w:val="num" w:pos="360"/>
      </w:tabs>
      <w:spacing w:after="240" w:line="240" w:lineRule="atLeast"/>
      <w:ind w:left="2520"/>
      <w:contextualSpacing w:val="0"/>
    </w:pPr>
    <w:rPr>
      <w:rFonts w:ascii="Arial" w:hAnsi="Arial" w:cs="Arial"/>
      <w:spacing w:val="-5"/>
      <w:sz w:val="20"/>
      <w:szCs w:val="20"/>
      <w:lang w:eastAsia="en-US"/>
    </w:rPr>
  </w:style>
  <w:style w:type="paragraph" w:styleId="5c">
    <w:name w:val="List Bullet 5"/>
    <w:basedOn w:val="affffff9"/>
    <w:autoRedefine/>
    <w:rsid w:val="00491CAC"/>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fb">
    <w:name w:val="List Continue"/>
    <w:basedOn w:val="affff9"/>
    <w:rsid w:val="00491CAC"/>
    <w:pPr>
      <w:spacing w:after="240" w:line="240" w:lineRule="atLeast"/>
      <w:ind w:left="1440" w:firstLine="0"/>
      <w:contextualSpacing w:val="0"/>
      <w:jc w:val="both"/>
    </w:pPr>
    <w:rPr>
      <w:rFonts w:ascii="Arial" w:eastAsia="Times New Roman" w:hAnsi="Arial" w:cs="Arial"/>
      <w:spacing w:val="-5"/>
      <w:lang w:val="x-none" w:eastAsia="en-US"/>
    </w:rPr>
  </w:style>
  <w:style w:type="paragraph" w:styleId="2f7">
    <w:name w:val="List Continue 2"/>
    <w:basedOn w:val="affffffb"/>
    <w:rsid w:val="00491CAC"/>
    <w:pPr>
      <w:ind w:left="2160"/>
    </w:pPr>
  </w:style>
  <w:style w:type="paragraph" w:styleId="3d">
    <w:name w:val="List Continue 3"/>
    <w:basedOn w:val="affffffb"/>
    <w:rsid w:val="00491CAC"/>
    <w:pPr>
      <w:ind w:left="2520"/>
    </w:pPr>
  </w:style>
  <w:style w:type="paragraph" w:styleId="4c">
    <w:name w:val="List Continue 4"/>
    <w:basedOn w:val="affffffb"/>
    <w:rsid w:val="00491CAC"/>
    <w:pPr>
      <w:ind w:left="2880"/>
    </w:pPr>
  </w:style>
  <w:style w:type="paragraph" w:styleId="5d">
    <w:name w:val="List Continue 5"/>
    <w:basedOn w:val="affffffb"/>
    <w:rsid w:val="00491CAC"/>
    <w:pPr>
      <w:ind w:left="3240"/>
    </w:pPr>
  </w:style>
  <w:style w:type="paragraph" w:styleId="affffffc">
    <w:name w:val="List Number"/>
    <w:basedOn w:val="a5"/>
    <w:rsid w:val="00491CAC"/>
    <w:pPr>
      <w:spacing w:before="100" w:beforeAutospacing="1" w:after="100" w:afterAutospacing="1" w:line="360" w:lineRule="auto"/>
      <w:ind w:firstLine="709"/>
      <w:jc w:val="both"/>
    </w:pPr>
    <w:rPr>
      <w:rFonts w:eastAsia="Times New Roman"/>
      <w:sz w:val="28"/>
      <w:szCs w:val="28"/>
      <w:lang w:eastAsia="ru-RU"/>
    </w:rPr>
  </w:style>
  <w:style w:type="paragraph" w:styleId="3e">
    <w:name w:val="List Number 3"/>
    <w:basedOn w:val="affffffc"/>
    <w:rsid w:val="00491CAC"/>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d">
    <w:name w:val="List Number 4"/>
    <w:basedOn w:val="affffffc"/>
    <w:rsid w:val="00491CAC"/>
    <w:pPr>
      <w:spacing w:before="0" w:beforeAutospacing="0" w:after="240" w:afterAutospacing="0" w:line="240" w:lineRule="atLeast"/>
      <w:ind w:left="2520" w:hanging="360"/>
    </w:pPr>
    <w:rPr>
      <w:rFonts w:ascii="Arial" w:hAnsi="Arial" w:cs="Arial"/>
      <w:spacing w:val="-5"/>
      <w:sz w:val="20"/>
      <w:szCs w:val="20"/>
      <w:lang w:eastAsia="en-US"/>
    </w:rPr>
  </w:style>
  <w:style w:type="paragraph" w:styleId="5e">
    <w:name w:val="List Number 5"/>
    <w:basedOn w:val="affffffc"/>
    <w:rsid w:val="00491CAC"/>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fd">
    <w:name w:val="Message Header"/>
    <w:basedOn w:val="afe"/>
    <w:link w:val="affffffe"/>
    <w:rsid w:val="00491CAC"/>
    <w:pPr>
      <w:keepLines/>
      <w:tabs>
        <w:tab w:val="left" w:pos="3600"/>
        <w:tab w:val="left" w:pos="4680"/>
      </w:tabs>
      <w:spacing w:after="120" w:line="280" w:lineRule="exact"/>
      <w:ind w:left="1080" w:right="2160" w:hanging="1080"/>
    </w:pPr>
    <w:rPr>
      <w:rFonts w:ascii="Arial" w:hAnsi="Arial"/>
      <w:sz w:val="22"/>
      <w:szCs w:val="22"/>
      <w:lang w:eastAsia="en-US"/>
    </w:rPr>
  </w:style>
  <w:style w:type="character" w:customStyle="1" w:styleId="affffffe">
    <w:name w:val="Шапка Знак"/>
    <w:link w:val="affffffd"/>
    <w:rsid w:val="00491CAC"/>
    <w:rPr>
      <w:rFonts w:ascii="Arial" w:hAnsi="Arial"/>
      <w:sz w:val="22"/>
      <w:szCs w:val="22"/>
      <w:lang w:val="x-none" w:eastAsia="en-US"/>
    </w:rPr>
  </w:style>
  <w:style w:type="paragraph" w:styleId="afffffff">
    <w:name w:val="Normal Indent"/>
    <w:basedOn w:val="a5"/>
    <w:uiPriority w:val="99"/>
    <w:rsid w:val="00491CAC"/>
    <w:pPr>
      <w:spacing w:line="360" w:lineRule="auto"/>
      <w:ind w:left="1440" w:firstLine="709"/>
      <w:jc w:val="both"/>
    </w:pPr>
    <w:rPr>
      <w:rFonts w:ascii="Arial" w:eastAsia="Times New Roman" w:hAnsi="Arial" w:cs="Arial"/>
      <w:spacing w:val="-5"/>
      <w:lang w:eastAsia="en-US"/>
    </w:rPr>
  </w:style>
  <w:style w:type="paragraph" w:styleId="HTML1">
    <w:name w:val="HTML Address"/>
    <w:basedOn w:val="a5"/>
    <w:link w:val="HTML2"/>
    <w:rsid w:val="00491CAC"/>
    <w:pPr>
      <w:spacing w:line="360" w:lineRule="auto"/>
      <w:ind w:left="1080" w:firstLine="709"/>
      <w:jc w:val="both"/>
    </w:pPr>
    <w:rPr>
      <w:rFonts w:ascii="Arial" w:eastAsia="Times New Roman" w:hAnsi="Arial"/>
      <w:i/>
      <w:iCs/>
      <w:spacing w:val="-5"/>
      <w:lang w:val="x-none" w:eastAsia="en-US"/>
    </w:rPr>
  </w:style>
  <w:style w:type="character" w:customStyle="1" w:styleId="HTML2">
    <w:name w:val="Адрес HTML Знак"/>
    <w:link w:val="HTML1"/>
    <w:rsid w:val="00491CAC"/>
    <w:rPr>
      <w:rFonts w:ascii="Arial" w:hAnsi="Arial"/>
      <w:i/>
      <w:iCs/>
      <w:spacing w:val="-5"/>
      <w:lang w:val="x-none" w:eastAsia="en-US"/>
    </w:rPr>
  </w:style>
  <w:style w:type="paragraph" w:styleId="afffffff0">
    <w:name w:val="envelope address"/>
    <w:basedOn w:val="a5"/>
    <w:rsid w:val="00491CAC"/>
    <w:pPr>
      <w:framePr w:w="7920" w:h="1980" w:hRule="exact" w:hSpace="180" w:wrap="auto" w:hAnchor="page" w:xAlign="center" w:yAlign="bottom"/>
      <w:spacing w:line="360" w:lineRule="auto"/>
      <w:ind w:left="2880" w:firstLine="709"/>
      <w:jc w:val="both"/>
    </w:pPr>
    <w:rPr>
      <w:rFonts w:ascii="Arial" w:eastAsia="Times New Roman" w:hAnsi="Arial" w:cs="Arial"/>
      <w:spacing w:val="-5"/>
      <w:sz w:val="28"/>
      <w:szCs w:val="28"/>
      <w:lang w:eastAsia="en-US"/>
    </w:rPr>
  </w:style>
  <w:style w:type="character" w:styleId="HTML3">
    <w:name w:val="HTML Acronym"/>
    <w:rsid w:val="00491CAC"/>
    <w:rPr>
      <w:lang w:val="ru-RU"/>
    </w:rPr>
  </w:style>
  <w:style w:type="paragraph" w:styleId="afffffff1">
    <w:name w:val="Date"/>
    <w:basedOn w:val="a5"/>
    <w:next w:val="a5"/>
    <w:link w:val="afffffff2"/>
    <w:uiPriority w:val="99"/>
    <w:rsid w:val="00491CAC"/>
    <w:pPr>
      <w:spacing w:line="360" w:lineRule="auto"/>
      <w:ind w:left="1080" w:firstLine="709"/>
      <w:jc w:val="both"/>
    </w:pPr>
    <w:rPr>
      <w:rFonts w:ascii="Arial" w:eastAsia="Times New Roman" w:hAnsi="Arial"/>
      <w:spacing w:val="-5"/>
      <w:lang w:val="x-none" w:eastAsia="en-US"/>
    </w:rPr>
  </w:style>
  <w:style w:type="character" w:customStyle="1" w:styleId="afffffff2">
    <w:name w:val="Дата Знак"/>
    <w:link w:val="afffffff1"/>
    <w:uiPriority w:val="99"/>
    <w:rsid w:val="00491CAC"/>
    <w:rPr>
      <w:rFonts w:ascii="Arial" w:hAnsi="Arial"/>
      <w:spacing w:val="-5"/>
      <w:lang w:val="x-none" w:eastAsia="en-US"/>
    </w:rPr>
  </w:style>
  <w:style w:type="paragraph" w:styleId="afffffff3">
    <w:name w:val="Note Heading"/>
    <w:basedOn w:val="a5"/>
    <w:next w:val="a5"/>
    <w:link w:val="afffffff4"/>
    <w:rsid w:val="00491CAC"/>
    <w:pPr>
      <w:spacing w:line="360" w:lineRule="auto"/>
      <w:ind w:left="1080" w:firstLine="709"/>
      <w:jc w:val="both"/>
    </w:pPr>
    <w:rPr>
      <w:rFonts w:ascii="Arial" w:eastAsia="Times New Roman" w:hAnsi="Arial"/>
      <w:spacing w:val="-5"/>
      <w:lang w:val="x-none" w:eastAsia="en-US"/>
    </w:rPr>
  </w:style>
  <w:style w:type="character" w:customStyle="1" w:styleId="afffffff4">
    <w:name w:val="Заголовок записки Знак"/>
    <w:link w:val="afffffff3"/>
    <w:rsid w:val="00491CAC"/>
    <w:rPr>
      <w:rFonts w:ascii="Arial" w:hAnsi="Arial"/>
      <w:spacing w:val="-5"/>
      <w:lang w:val="x-none" w:eastAsia="en-US"/>
    </w:rPr>
  </w:style>
  <w:style w:type="character" w:styleId="HTML4">
    <w:name w:val="HTML Keyboard"/>
    <w:rsid w:val="00491CAC"/>
    <w:rPr>
      <w:rFonts w:ascii="Courier New" w:hAnsi="Courier New" w:cs="Courier New"/>
      <w:sz w:val="20"/>
      <w:szCs w:val="20"/>
      <w:lang w:val="ru-RU"/>
    </w:rPr>
  </w:style>
  <w:style w:type="character" w:styleId="HTML5">
    <w:name w:val="HTML Code"/>
    <w:rsid w:val="00491CAC"/>
    <w:rPr>
      <w:rFonts w:ascii="Courier New" w:hAnsi="Courier New" w:cs="Courier New"/>
      <w:sz w:val="20"/>
      <w:szCs w:val="20"/>
      <w:lang w:val="ru-RU"/>
    </w:rPr>
  </w:style>
  <w:style w:type="paragraph" w:styleId="afffffff5">
    <w:name w:val="Body Text First Indent"/>
    <w:basedOn w:val="afe"/>
    <w:link w:val="afffffff6"/>
    <w:rsid w:val="00491CAC"/>
    <w:pPr>
      <w:spacing w:after="120" w:line="360" w:lineRule="auto"/>
      <w:ind w:left="1080" w:firstLine="210"/>
    </w:pPr>
    <w:rPr>
      <w:rFonts w:ascii="Arial" w:hAnsi="Arial"/>
      <w:spacing w:val="-5"/>
      <w:lang w:eastAsia="en-US"/>
    </w:rPr>
  </w:style>
  <w:style w:type="character" w:customStyle="1" w:styleId="afffffff6">
    <w:name w:val="Красная строка Знак"/>
    <w:link w:val="afffffff5"/>
    <w:rsid w:val="00491CAC"/>
    <w:rPr>
      <w:rFonts w:ascii="Arial" w:hAnsi="Arial"/>
      <w:spacing w:val="-5"/>
      <w:sz w:val="24"/>
      <w:szCs w:val="24"/>
      <w:lang w:val="x-none" w:eastAsia="en-US"/>
    </w:rPr>
  </w:style>
  <w:style w:type="paragraph" w:styleId="2f8">
    <w:name w:val="Body Text First Indent 2"/>
    <w:basedOn w:val="aff5"/>
    <w:link w:val="2f9"/>
    <w:rsid w:val="00491CAC"/>
    <w:pPr>
      <w:spacing w:line="360" w:lineRule="auto"/>
      <w:ind w:firstLine="210"/>
    </w:pPr>
    <w:rPr>
      <w:rFonts w:ascii="Arial" w:eastAsia="Times New Roman" w:hAnsi="Arial"/>
      <w:spacing w:val="-5"/>
      <w:sz w:val="24"/>
      <w:szCs w:val="24"/>
      <w:lang w:eastAsia="en-US"/>
    </w:rPr>
  </w:style>
  <w:style w:type="character" w:customStyle="1" w:styleId="2f9">
    <w:name w:val="Красная строка 2 Знак"/>
    <w:link w:val="2f8"/>
    <w:rsid w:val="00491CAC"/>
    <w:rPr>
      <w:rFonts w:ascii="Arial" w:eastAsia="MS Mincho" w:hAnsi="Arial"/>
      <w:spacing w:val="-5"/>
      <w:sz w:val="24"/>
      <w:szCs w:val="24"/>
      <w:lang w:val="x-none" w:eastAsia="en-US"/>
    </w:rPr>
  </w:style>
  <w:style w:type="character" w:styleId="HTML6">
    <w:name w:val="HTML Sample"/>
    <w:rsid w:val="00491CAC"/>
    <w:rPr>
      <w:rFonts w:ascii="Courier New" w:hAnsi="Courier New" w:cs="Courier New"/>
      <w:lang w:val="ru-RU"/>
    </w:rPr>
  </w:style>
  <w:style w:type="paragraph" w:styleId="2fa">
    <w:name w:val="envelope return"/>
    <w:basedOn w:val="a5"/>
    <w:rsid w:val="00491CAC"/>
    <w:pPr>
      <w:spacing w:line="360" w:lineRule="auto"/>
      <w:ind w:left="1080" w:firstLine="709"/>
      <w:jc w:val="both"/>
    </w:pPr>
    <w:rPr>
      <w:rFonts w:ascii="Arial" w:eastAsia="Times New Roman" w:hAnsi="Arial" w:cs="Arial"/>
      <w:spacing w:val="-5"/>
      <w:lang w:eastAsia="en-US"/>
    </w:rPr>
  </w:style>
  <w:style w:type="character" w:styleId="HTML7">
    <w:name w:val="HTML Definition"/>
    <w:rsid w:val="00491CAC"/>
    <w:rPr>
      <w:i/>
      <w:iCs/>
      <w:lang w:val="ru-RU"/>
    </w:rPr>
  </w:style>
  <w:style w:type="character" w:styleId="HTML8">
    <w:name w:val="HTML Variable"/>
    <w:rsid w:val="00491CAC"/>
    <w:rPr>
      <w:i/>
      <w:iCs/>
      <w:lang w:val="ru-RU"/>
    </w:rPr>
  </w:style>
  <w:style w:type="character" w:styleId="HTML9">
    <w:name w:val="HTML Typewriter"/>
    <w:rsid w:val="00491CAC"/>
    <w:rPr>
      <w:rFonts w:ascii="Courier New" w:hAnsi="Courier New" w:cs="Courier New"/>
      <w:sz w:val="20"/>
      <w:szCs w:val="20"/>
      <w:lang w:val="ru-RU"/>
    </w:rPr>
  </w:style>
  <w:style w:type="paragraph" w:styleId="afffffff7">
    <w:name w:val="Signature"/>
    <w:basedOn w:val="a5"/>
    <w:link w:val="afffffff8"/>
    <w:rsid w:val="00491CAC"/>
    <w:pPr>
      <w:spacing w:line="360" w:lineRule="auto"/>
      <w:ind w:left="4252" w:firstLine="709"/>
      <w:jc w:val="both"/>
    </w:pPr>
    <w:rPr>
      <w:rFonts w:ascii="Arial" w:eastAsia="Times New Roman" w:hAnsi="Arial"/>
      <w:spacing w:val="-5"/>
      <w:lang w:val="x-none" w:eastAsia="en-US"/>
    </w:rPr>
  </w:style>
  <w:style w:type="character" w:customStyle="1" w:styleId="afffffff8">
    <w:name w:val="Подпись Знак"/>
    <w:link w:val="afffffff7"/>
    <w:rsid w:val="00491CAC"/>
    <w:rPr>
      <w:rFonts w:ascii="Arial" w:hAnsi="Arial"/>
      <w:spacing w:val="-5"/>
      <w:lang w:val="x-none" w:eastAsia="en-US"/>
    </w:rPr>
  </w:style>
  <w:style w:type="paragraph" w:styleId="afffffff9">
    <w:name w:val="Salutation"/>
    <w:basedOn w:val="a5"/>
    <w:next w:val="a5"/>
    <w:link w:val="afffffffa"/>
    <w:rsid w:val="00491CAC"/>
    <w:pPr>
      <w:spacing w:line="360" w:lineRule="auto"/>
      <w:ind w:left="1080" w:firstLine="709"/>
      <w:jc w:val="both"/>
    </w:pPr>
    <w:rPr>
      <w:rFonts w:ascii="Arial" w:eastAsia="Times New Roman" w:hAnsi="Arial"/>
      <w:spacing w:val="-5"/>
      <w:lang w:val="x-none" w:eastAsia="en-US"/>
    </w:rPr>
  </w:style>
  <w:style w:type="character" w:customStyle="1" w:styleId="afffffffa">
    <w:name w:val="Приветствие Знак"/>
    <w:link w:val="afffffff9"/>
    <w:rsid w:val="00491CAC"/>
    <w:rPr>
      <w:rFonts w:ascii="Arial" w:hAnsi="Arial"/>
      <w:spacing w:val="-5"/>
      <w:lang w:val="x-none" w:eastAsia="en-US"/>
    </w:rPr>
  </w:style>
  <w:style w:type="paragraph" w:styleId="afffffffb">
    <w:name w:val="Closing"/>
    <w:basedOn w:val="a5"/>
    <w:link w:val="afffffffc"/>
    <w:rsid w:val="00491CAC"/>
    <w:pPr>
      <w:spacing w:line="360" w:lineRule="auto"/>
      <w:ind w:left="4252" w:firstLine="709"/>
      <w:jc w:val="both"/>
    </w:pPr>
    <w:rPr>
      <w:rFonts w:ascii="Arial" w:eastAsia="Times New Roman" w:hAnsi="Arial"/>
      <w:spacing w:val="-5"/>
      <w:lang w:val="x-none" w:eastAsia="en-US"/>
    </w:rPr>
  </w:style>
  <w:style w:type="character" w:customStyle="1" w:styleId="afffffffc">
    <w:name w:val="Прощание Знак"/>
    <w:link w:val="afffffffb"/>
    <w:rsid w:val="00491CAC"/>
    <w:rPr>
      <w:rFonts w:ascii="Arial" w:hAnsi="Arial"/>
      <w:spacing w:val="-5"/>
      <w:lang w:val="x-none" w:eastAsia="en-US"/>
    </w:rPr>
  </w:style>
  <w:style w:type="paragraph" w:styleId="afffffffd">
    <w:name w:val="Plain Text"/>
    <w:basedOn w:val="a5"/>
    <w:link w:val="afffffffe"/>
    <w:uiPriority w:val="99"/>
    <w:rsid w:val="00491CAC"/>
    <w:pPr>
      <w:spacing w:line="360" w:lineRule="auto"/>
      <w:ind w:left="1080" w:firstLine="709"/>
      <w:jc w:val="both"/>
    </w:pPr>
    <w:rPr>
      <w:rFonts w:ascii="Courier New" w:eastAsia="Times New Roman" w:hAnsi="Courier New"/>
      <w:spacing w:val="-5"/>
      <w:lang w:val="x-none" w:eastAsia="en-US"/>
    </w:rPr>
  </w:style>
  <w:style w:type="character" w:customStyle="1" w:styleId="afffffffe">
    <w:name w:val="Текст Знак"/>
    <w:link w:val="afffffffd"/>
    <w:uiPriority w:val="99"/>
    <w:rsid w:val="00491CAC"/>
    <w:rPr>
      <w:rFonts w:ascii="Courier New" w:hAnsi="Courier New"/>
      <w:spacing w:val="-5"/>
      <w:lang w:val="x-none" w:eastAsia="en-US"/>
    </w:rPr>
  </w:style>
  <w:style w:type="character" w:styleId="HTMLa">
    <w:name w:val="HTML Cite"/>
    <w:rsid w:val="00491CAC"/>
    <w:rPr>
      <w:i/>
      <w:iCs/>
      <w:lang w:val="ru-RU"/>
    </w:rPr>
  </w:style>
  <w:style w:type="paragraph" w:styleId="affffffff">
    <w:name w:val="E-mail Signature"/>
    <w:basedOn w:val="a5"/>
    <w:link w:val="affffffff0"/>
    <w:rsid w:val="00491CAC"/>
    <w:pPr>
      <w:spacing w:line="360" w:lineRule="auto"/>
      <w:ind w:left="1080" w:firstLine="709"/>
      <w:jc w:val="both"/>
    </w:pPr>
    <w:rPr>
      <w:rFonts w:ascii="Arial" w:eastAsia="Times New Roman" w:hAnsi="Arial"/>
      <w:spacing w:val="-5"/>
      <w:lang w:val="x-none" w:eastAsia="en-US"/>
    </w:rPr>
  </w:style>
  <w:style w:type="character" w:customStyle="1" w:styleId="affffffff0">
    <w:name w:val="Электронная подпись Знак"/>
    <w:link w:val="affffffff"/>
    <w:rsid w:val="00491CAC"/>
    <w:rPr>
      <w:rFonts w:ascii="Arial" w:hAnsi="Arial"/>
      <w:spacing w:val="-5"/>
      <w:lang w:val="x-none" w:eastAsia="en-US"/>
    </w:rPr>
  </w:style>
  <w:style w:type="table" w:styleId="-1">
    <w:name w:val="Table Web 1"/>
    <w:basedOn w:val="a7"/>
    <w:rsid w:val="00491CA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491CA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491CA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ff1">
    <w:name w:val="Table Elegant"/>
    <w:basedOn w:val="a7"/>
    <w:rsid w:val="00491CA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f0">
    <w:name w:val="Table Subtle 1"/>
    <w:basedOn w:val="a7"/>
    <w:rsid w:val="00491CA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b">
    <w:name w:val="Table Subtle 2"/>
    <w:basedOn w:val="a7"/>
    <w:rsid w:val="00491CA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1">
    <w:name w:val="Table Classic 1"/>
    <w:basedOn w:val="a7"/>
    <w:rsid w:val="00491CA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c">
    <w:name w:val="Table Classic 2"/>
    <w:basedOn w:val="a7"/>
    <w:rsid w:val="00491CA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f">
    <w:name w:val="Table Classic 3"/>
    <w:basedOn w:val="a7"/>
    <w:rsid w:val="00491CA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e">
    <w:name w:val="Table Classic 4"/>
    <w:basedOn w:val="a7"/>
    <w:rsid w:val="00491CA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2">
    <w:name w:val="Table 3D effects 1"/>
    <w:basedOn w:val="a7"/>
    <w:rsid w:val="00491CA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d">
    <w:name w:val="Table 3D effects 2"/>
    <w:basedOn w:val="a7"/>
    <w:rsid w:val="00491CA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3D effects 3"/>
    <w:basedOn w:val="a7"/>
    <w:rsid w:val="00491CA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3">
    <w:name w:val="Table Simple 1"/>
    <w:basedOn w:val="a7"/>
    <w:rsid w:val="00491CA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e">
    <w:name w:val="Table Simple 2"/>
    <w:basedOn w:val="a7"/>
    <w:rsid w:val="00491CA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1">
    <w:name w:val="Table Simple 3"/>
    <w:basedOn w:val="a7"/>
    <w:rsid w:val="00491CA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f4">
    <w:name w:val="Table Grid 1"/>
    <w:basedOn w:val="a7"/>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f">
    <w:name w:val="Table Grid 2"/>
    <w:basedOn w:val="a7"/>
    <w:rsid w:val="00491CA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2">
    <w:name w:val="Table Grid 3"/>
    <w:basedOn w:val="a7"/>
    <w:rsid w:val="00491CA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f">
    <w:name w:val="Table Grid 4"/>
    <w:basedOn w:val="a7"/>
    <w:rsid w:val="00491CA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f">
    <w:name w:val="Table Grid 5"/>
    <w:basedOn w:val="a7"/>
    <w:rsid w:val="00491CA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a">
    <w:name w:val="Table Grid 6"/>
    <w:basedOn w:val="a7"/>
    <w:rsid w:val="00491CA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a">
    <w:name w:val="Table Grid 7"/>
    <w:basedOn w:val="a7"/>
    <w:rsid w:val="00491CA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c">
    <w:name w:val="Table Grid 8"/>
    <w:basedOn w:val="a7"/>
    <w:rsid w:val="00491CA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ff2">
    <w:name w:val="Table Contemporary"/>
    <w:basedOn w:val="a7"/>
    <w:rsid w:val="00491CA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3">
    <w:name w:val="Table Professional"/>
    <w:basedOn w:val="a7"/>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8"/>
    <w:rsid w:val="00491CAC"/>
    <w:pPr>
      <w:numPr>
        <w:numId w:val="14"/>
      </w:numPr>
    </w:pPr>
  </w:style>
  <w:style w:type="table" w:styleId="1ff5">
    <w:name w:val="Table Columns 1"/>
    <w:basedOn w:val="a7"/>
    <w:rsid w:val="00491CA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0">
    <w:name w:val="Table Columns 2"/>
    <w:basedOn w:val="a7"/>
    <w:rsid w:val="00491CA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3">
    <w:name w:val="Table Columns 3"/>
    <w:basedOn w:val="a7"/>
    <w:rsid w:val="00491CA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f0">
    <w:name w:val="Table Columns 4"/>
    <w:basedOn w:val="a7"/>
    <w:rsid w:val="00491CA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f0">
    <w:name w:val="Table Columns 5"/>
    <w:basedOn w:val="a7"/>
    <w:rsid w:val="00491CA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491CA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491CA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491CA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491CA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491CA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491CA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491CA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491CA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f4">
    <w:name w:val="Table Theme"/>
    <w:basedOn w:val="a7"/>
    <w:rsid w:val="004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f6">
    <w:name w:val="Table Colorful 1"/>
    <w:basedOn w:val="a7"/>
    <w:rsid w:val="00491CA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f1">
    <w:name w:val="Table Colorful 2"/>
    <w:basedOn w:val="a7"/>
    <w:rsid w:val="00491CA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4">
    <w:name w:val="Table Colorful 3"/>
    <w:basedOn w:val="a7"/>
    <w:rsid w:val="00491CA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2-5">
    <w:name w:val="Medium Shading 2 Accent 5"/>
    <w:basedOn w:val="a7"/>
    <w:uiPriority w:val="64"/>
    <w:rsid w:val="00491CAC"/>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f5">
    <w:name w:val="Îáû÷íûé"/>
    <w:rsid w:val="00491CAC"/>
    <w:rPr>
      <w:sz w:val="28"/>
    </w:rPr>
  </w:style>
  <w:style w:type="paragraph" w:customStyle="1" w:styleId="S2">
    <w:name w:val="S_Обычный"/>
    <w:basedOn w:val="a5"/>
    <w:link w:val="S3"/>
    <w:qFormat/>
    <w:rsid w:val="00491CAC"/>
    <w:pPr>
      <w:spacing w:before="120" w:after="60"/>
      <w:ind w:firstLine="567"/>
      <w:jc w:val="both"/>
    </w:pPr>
    <w:rPr>
      <w:rFonts w:eastAsia="Times New Roman"/>
      <w:sz w:val="24"/>
      <w:szCs w:val="24"/>
      <w:lang w:val="x-none" w:eastAsia="ar-SA"/>
    </w:rPr>
  </w:style>
  <w:style w:type="character" w:customStyle="1" w:styleId="S3">
    <w:name w:val="S_Обычный Знак"/>
    <w:link w:val="S2"/>
    <w:rsid w:val="00491CAC"/>
    <w:rPr>
      <w:sz w:val="24"/>
      <w:szCs w:val="24"/>
      <w:lang w:val="x-none" w:eastAsia="ar-SA"/>
    </w:rPr>
  </w:style>
  <w:style w:type="paragraph" w:customStyle="1" w:styleId="S4">
    <w:name w:val="S_Титульный"/>
    <w:basedOn w:val="a5"/>
    <w:rsid w:val="00491CAC"/>
    <w:pPr>
      <w:spacing w:line="360" w:lineRule="auto"/>
      <w:ind w:left="3240"/>
      <w:jc w:val="right"/>
    </w:pPr>
    <w:rPr>
      <w:rFonts w:eastAsia="Times New Roman"/>
      <w:b/>
      <w:sz w:val="32"/>
      <w:szCs w:val="32"/>
      <w:lang w:eastAsia="ru-RU"/>
    </w:rPr>
  </w:style>
  <w:style w:type="paragraph" w:customStyle="1" w:styleId="affffffff6">
    <w:name w:val="ТЕКСТ ГРАД"/>
    <w:basedOn w:val="a5"/>
    <w:link w:val="affffffff7"/>
    <w:qFormat/>
    <w:rsid w:val="00491CAC"/>
    <w:pPr>
      <w:spacing w:line="360" w:lineRule="auto"/>
      <w:ind w:firstLine="709"/>
      <w:jc w:val="both"/>
    </w:pPr>
    <w:rPr>
      <w:rFonts w:eastAsia="Times New Roman"/>
      <w:sz w:val="24"/>
      <w:szCs w:val="24"/>
      <w:lang w:val="x-none" w:eastAsia="x-none"/>
    </w:rPr>
  </w:style>
  <w:style w:type="character" w:customStyle="1" w:styleId="affffffff7">
    <w:name w:val="ТЕКСТ ГРАД Знак"/>
    <w:link w:val="affffffff6"/>
    <w:rsid w:val="00491CAC"/>
    <w:rPr>
      <w:sz w:val="24"/>
      <w:szCs w:val="24"/>
      <w:lang w:val="x-none" w:eastAsia="x-none"/>
    </w:rPr>
  </w:style>
  <w:style w:type="paragraph" w:customStyle="1" w:styleId="affffffff8">
    <w:name w:val="ООО  «Институт Территориального Планирования"/>
    <w:basedOn w:val="a5"/>
    <w:link w:val="affffffff9"/>
    <w:qFormat/>
    <w:rsid w:val="00491CAC"/>
    <w:pPr>
      <w:spacing w:line="360" w:lineRule="auto"/>
      <w:ind w:left="709"/>
      <w:jc w:val="right"/>
    </w:pPr>
    <w:rPr>
      <w:rFonts w:eastAsia="Times New Roman"/>
      <w:sz w:val="24"/>
      <w:szCs w:val="24"/>
      <w:lang w:val="x-none" w:eastAsia="x-none"/>
    </w:rPr>
  </w:style>
  <w:style w:type="character" w:customStyle="1" w:styleId="affffffff9">
    <w:name w:val="ООО  «Институт Территориального Планирования Знак"/>
    <w:link w:val="affffffff8"/>
    <w:rsid w:val="00491CAC"/>
    <w:rPr>
      <w:sz w:val="24"/>
      <w:szCs w:val="24"/>
      <w:lang w:val="x-none" w:eastAsia="x-none"/>
    </w:rPr>
  </w:style>
  <w:style w:type="paragraph" w:customStyle="1" w:styleId="S5">
    <w:name w:val="S_Обычный в таблице"/>
    <w:basedOn w:val="a5"/>
    <w:link w:val="S6"/>
    <w:rsid w:val="00491CAC"/>
    <w:pPr>
      <w:spacing w:line="360" w:lineRule="auto"/>
      <w:jc w:val="center"/>
    </w:pPr>
    <w:rPr>
      <w:rFonts w:eastAsia="Times New Roman"/>
      <w:sz w:val="24"/>
      <w:szCs w:val="24"/>
      <w:lang w:val="x-none" w:eastAsia="x-none"/>
    </w:rPr>
  </w:style>
  <w:style w:type="character" w:customStyle="1" w:styleId="S6">
    <w:name w:val="S_Обычный в таблице Знак"/>
    <w:link w:val="S5"/>
    <w:rsid w:val="00491CAC"/>
    <w:rPr>
      <w:sz w:val="24"/>
      <w:szCs w:val="24"/>
      <w:lang w:val="x-none" w:eastAsia="x-none"/>
    </w:rPr>
  </w:style>
  <w:style w:type="paragraph" w:customStyle="1" w:styleId="S11">
    <w:name w:val="S_Заголовок 1"/>
    <w:basedOn w:val="a5"/>
    <w:autoRedefine/>
    <w:qFormat/>
    <w:rsid w:val="00491CAC"/>
    <w:pPr>
      <w:pageBreakBefore/>
      <w:spacing w:line="360" w:lineRule="auto"/>
      <w:ind w:left="1077"/>
      <w:jc w:val="center"/>
    </w:pPr>
    <w:rPr>
      <w:rFonts w:eastAsia="Times New Roman"/>
      <w:b/>
      <w:caps/>
      <w:sz w:val="24"/>
      <w:szCs w:val="24"/>
      <w:lang w:eastAsia="ru-RU"/>
    </w:rPr>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7"/>
    <w:locked/>
    <w:rsid w:val="00491CAC"/>
    <w:rPr>
      <w:b/>
      <w:bCs/>
      <w:sz w:val="26"/>
      <w:szCs w:val="26"/>
    </w:rPr>
  </w:style>
  <w:style w:type="character" w:customStyle="1" w:styleId="afb">
    <w:name w:val="Абзац списка Знак"/>
    <w:link w:val="afa"/>
    <w:uiPriority w:val="34"/>
    <w:locked/>
    <w:rsid w:val="00491CAC"/>
    <w:rPr>
      <w:rFonts w:ascii="Calibri" w:hAnsi="Calibri"/>
      <w:sz w:val="22"/>
      <w:szCs w:val="22"/>
    </w:rPr>
  </w:style>
  <w:style w:type="paragraph" w:styleId="affffffffa">
    <w:name w:val="table of figures"/>
    <w:basedOn w:val="a5"/>
    <w:next w:val="a5"/>
    <w:rsid w:val="00491CAC"/>
    <w:rPr>
      <w:rFonts w:eastAsia="Times New Roman"/>
      <w:sz w:val="24"/>
      <w:szCs w:val="24"/>
      <w:lang w:eastAsia="ru-RU"/>
    </w:rPr>
  </w:style>
  <w:style w:type="paragraph" w:styleId="affffffffb">
    <w:name w:val="Bibliography"/>
    <w:basedOn w:val="a5"/>
    <w:next w:val="a5"/>
    <w:uiPriority w:val="37"/>
    <w:semiHidden/>
    <w:unhideWhenUsed/>
    <w:rsid w:val="00491CAC"/>
    <w:rPr>
      <w:rFonts w:eastAsia="Times New Roman"/>
      <w:sz w:val="24"/>
      <w:szCs w:val="24"/>
      <w:lang w:eastAsia="ru-RU"/>
    </w:rPr>
  </w:style>
  <w:style w:type="paragraph" w:styleId="affffffffc">
    <w:name w:val="table of authorities"/>
    <w:basedOn w:val="a5"/>
    <w:next w:val="a5"/>
    <w:rsid w:val="00491CAC"/>
    <w:pPr>
      <w:ind w:left="240" w:hanging="240"/>
    </w:pPr>
    <w:rPr>
      <w:rFonts w:eastAsia="Times New Roman"/>
      <w:sz w:val="24"/>
      <w:szCs w:val="24"/>
      <w:lang w:eastAsia="ru-RU"/>
    </w:rPr>
  </w:style>
  <w:style w:type="paragraph" w:styleId="affffffffd">
    <w:name w:val="macro"/>
    <w:link w:val="affffffffe"/>
    <w:rsid w:val="00491CAC"/>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ffe">
    <w:name w:val="Текст макроса Знак"/>
    <w:link w:val="affffffffd"/>
    <w:rsid w:val="00491CAC"/>
    <w:rPr>
      <w:rFonts w:ascii="Courier New" w:hAnsi="Courier New" w:cs="Courier New"/>
    </w:rPr>
  </w:style>
  <w:style w:type="paragraph" w:styleId="1ff7">
    <w:name w:val="index 1"/>
    <w:basedOn w:val="a5"/>
    <w:next w:val="a5"/>
    <w:autoRedefine/>
    <w:rsid w:val="00491CAC"/>
    <w:pPr>
      <w:ind w:left="240" w:hanging="240"/>
    </w:pPr>
    <w:rPr>
      <w:rFonts w:eastAsia="Times New Roman"/>
      <w:sz w:val="24"/>
      <w:szCs w:val="24"/>
      <w:lang w:eastAsia="ru-RU"/>
    </w:rPr>
  </w:style>
  <w:style w:type="paragraph" w:styleId="afffffffff">
    <w:name w:val="index heading"/>
    <w:basedOn w:val="a5"/>
    <w:next w:val="1ff7"/>
    <w:rsid w:val="00491CAC"/>
    <w:rPr>
      <w:rFonts w:ascii="Cambria" w:eastAsia="Times New Roman" w:hAnsi="Cambria"/>
      <w:b/>
      <w:bCs/>
      <w:sz w:val="24"/>
      <w:szCs w:val="24"/>
      <w:lang w:eastAsia="ru-RU"/>
    </w:rPr>
  </w:style>
  <w:style w:type="paragraph" w:styleId="2ff2">
    <w:name w:val="index 2"/>
    <w:basedOn w:val="a5"/>
    <w:next w:val="a5"/>
    <w:autoRedefine/>
    <w:rsid w:val="00491CAC"/>
    <w:pPr>
      <w:ind w:left="480" w:hanging="240"/>
    </w:pPr>
    <w:rPr>
      <w:rFonts w:eastAsia="Times New Roman"/>
      <w:sz w:val="24"/>
      <w:szCs w:val="24"/>
      <w:lang w:eastAsia="ru-RU"/>
    </w:rPr>
  </w:style>
  <w:style w:type="paragraph" w:styleId="3f5">
    <w:name w:val="index 3"/>
    <w:basedOn w:val="a5"/>
    <w:next w:val="a5"/>
    <w:autoRedefine/>
    <w:rsid w:val="00491CAC"/>
    <w:pPr>
      <w:ind w:left="720" w:hanging="240"/>
    </w:pPr>
    <w:rPr>
      <w:rFonts w:eastAsia="Times New Roman"/>
      <w:sz w:val="24"/>
      <w:szCs w:val="24"/>
      <w:lang w:eastAsia="ru-RU"/>
    </w:rPr>
  </w:style>
  <w:style w:type="paragraph" w:styleId="4f1">
    <w:name w:val="index 4"/>
    <w:basedOn w:val="a5"/>
    <w:next w:val="a5"/>
    <w:autoRedefine/>
    <w:rsid w:val="00491CAC"/>
    <w:pPr>
      <w:ind w:left="960" w:hanging="240"/>
    </w:pPr>
    <w:rPr>
      <w:rFonts w:eastAsia="Times New Roman"/>
      <w:sz w:val="24"/>
      <w:szCs w:val="24"/>
      <w:lang w:eastAsia="ru-RU"/>
    </w:rPr>
  </w:style>
  <w:style w:type="paragraph" w:styleId="5f1">
    <w:name w:val="index 5"/>
    <w:basedOn w:val="a5"/>
    <w:next w:val="a5"/>
    <w:autoRedefine/>
    <w:rsid w:val="00491CAC"/>
    <w:pPr>
      <w:ind w:left="1200" w:hanging="240"/>
    </w:pPr>
    <w:rPr>
      <w:rFonts w:eastAsia="Times New Roman"/>
      <w:sz w:val="24"/>
      <w:szCs w:val="24"/>
      <w:lang w:eastAsia="ru-RU"/>
    </w:rPr>
  </w:style>
  <w:style w:type="paragraph" w:styleId="6b">
    <w:name w:val="index 6"/>
    <w:basedOn w:val="a5"/>
    <w:next w:val="a5"/>
    <w:autoRedefine/>
    <w:rsid w:val="00491CAC"/>
    <w:pPr>
      <w:ind w:left="1440" w:hanging="240"/>
    </w:pPr>
    <w:rPr>
      <w:rFonts w:eastAsia="Times New Roman"/>
      <w:sz w:val="24"/>
      <w:szCs w:val="24"/>
      <w:lang w:eastAsia="ru-RU"/>
    </w:rPr>
  </w:style>
  <w:style w:type="paragraph" w:styleId="7b">
    <w:name w:val="index 7"/>
    <w:basedOn w:val="a5"/>
    <w:next w:val="a5"/>
    <w:autoRedefine/>
    <w:rsid w:val="00491CAC"/>
    <w:pPr>
      <w:ind w:left="1680" w:hanging="240"/>
    </w:pPr>
    <w:rPr>
      <w:rFonts w:eastAsia="Times New Roman"/>
      <w:sz w:val="24"/>
      <w:szCs w:val="24"/>
      <w:lang w:eastAsia="ru-RU"/>
    </w:rPr>
  </w:style>
  <w:style w:type="paragraph" w:styleId="8d">
    <w:name w:val="index 8"/>
    <w:basedOn w:val="a5"/>
    <w:next w:val="a5"/>
    <w:autoRedefine/>
    <w:rsid w:val="00491CAC"/>
    <w:pPr>
      <w:ind w:left="1920" w:hanging="240"/>
    </w:pPr>
    <w:rPr>
      <w:rFonts w:eastAsia="Times New Roman"/>
      <w:sz w:val="24"/>
      <w:szCs w:val="24"/>
      <w:lang w:eastAsia="ru-RU"/>
    </w:rPr>
  </w:style>
  <w:style w:type="paragraph" w:styleId="9a">
    <w:name w:val="index 9"/>
    <w:basedOn w:val="a5"/>
    <w:next w:val="a5"/>
    <w:autoRedefine/>
    <w:rsid w:val="00491CAC"/>
    <w:pPr>
      <w:ind w:left="2160" w:hanging="240"/>
    </w:pPr>
    <w:rPr>
      <w:rFonts w:eastAsia="Times New Roman"/>
      <w:sz w:val="24"/>
      <w:szCs w:val="24"/>
      <w:lang w:eastAsia="ru-RU"/>
    </w:rPr>
  </w:style>
  <w:style w:type="paragraph" w:customStyle="1" w:styleId="FooterOdd">
    <w:name w:val="Footer Odd"/>
    <w:basedOn w:val="a5"/>
    <w:qFormat/>
    <w:rsid w:val="00491CAC"/>
    <w:pPr>
      <w:pBdr>
        <w:top w:val="single" w:sz="4" w:space="1" w:color="4F81BD"/>
      </w:pBdr>
      <w:spacing w:after="180" w:line="264" w:lineRule="auto"/>
      <w:jc w:val="right"/>
    </w:pPr>
    <w:rPr>
      <w:rFonts w:ascii="Calibri" w:eastAsia="Times New Roman" w:hAnsi="Calibri"/>
      <w:color w:val="1F497D"/>
      <w:szCs w:val="23"/>
    </w:rPr>
  </w:style>
  <w:style w:type="paragraph" w:customStyle="1" w:styleId="HeaderOdd">
    <w:name w:val="Header Odd"/>
    <w:basedOn w:val="afff9"/>
    <w:qFormat/>
    <w:rsid w:val="00491CAC"/>
    <w:pPr>
      <w:pBdr>
        <w:bottom w:val="single" w:sz="4" w:space="1" w:color="4F81BD"/>
      </w:pBdr>
      <w:jc w:val="right"/>
    </w:pPr>
    <w:rPr>
      <w:rFonts w:eastAsia="Times New Roman"/>
      <w:b/>
      <w:bCs/>
      <w:color w:val="1F497D"/>
      <w:sz w:val="20"/>
      <w:szCs w:val="23"/>
      <w:lang w:eastAsia="ja-JP"/>
    </w:rPr>
  </w:style>
  <w:style w:type="character" w:customStyle="1" w:styleId="11a">
    <w:name w:val="Заголовок 1 Знак1"/>
    <w:aliases w:val="Заголовок 1 Знак Знак Знак2,Заголовок 1 Знак Знак Знак Знак1"/>
    <w:rsid w:val="00491CAC"/>
    <w:rPr>
      <w:rFonts w:ascii="Cambria" w:eastAsia="Times New Roman" w:hAnsi="Cambria" w:cs="Times New Roman"/>
      <w:b/>
      <w:bCs/>
      <w:color w:val="365F91"/>
      <w:sz w:val="28"/>
      <w:szCs w:val="28"/>
    </w:rPr>
  </w:style>
  <w:style w:type="character" w:customStyle="1" w:styleId="1ff8">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491CAC"/>
  </w:style>
  <w:style w:type="character" w:customStyle="1" w:styleId="1ff9">
    <w:name w:val="Нижний колонтитул Знак1"/>
    <w:aliases w:val="Знак Знак2,Знак6 Знак1"/>
    <w:semiHidden/>
    <w:rsid w:val="00491CAC"/>
    <w:rPr>
      <w:sz w:val="24"/>
      <w:szCs w:val="24"/>
    </w:rPr>
  </w:style>
  <w:style w:type="character" w:customStyle="1" w:styleId="215">
    <w:name w:val="Основной текст 2 Знак1"/>
    <w:aliases w:val="Знак1 Знак1"/>
    <w:rsid w:val="00491CAC"/>
    <w:rPr>
      <w:sz w:val="24"/>
      <w:szCs w:val="24"/>
    </w:rPr>
  </w:style>
  <w:style w:type="character" w:customStyle="1" w:styleId="1ffa">
    <w:name w:val="Текст выноски Знак1"/>
    <w:aliases w:val="Знак5 Знак1"/>
    <w:uiPriority w:val="99"/>
    <w:semiHidden/>
    <w:rsid w:val="00491CAC"/>
    <w:rPr>
      <w:rFonts w:ascii="Tahoma" w:hAnsi="Tahoma" w:cs="Tahoma"/>
      <w:sz w:val="16"/>
      <w:szCs w:val="16"/>
    </w:rPr>
  </w:style>
  <w:style w:type="paragraph" w:customStyle="1" w:styleId="S20">
    <w:name w:val="S_Заголовок 2"/>
    <w:basedOn w:val="20"/>
    <w:rsid w:val="00491CAC"/>
    <w:pPr>
      <w:keepNext w:val="0"/>
      <w:numPr>
        <w:numId w:val="0"/>
      </w:numPr>
      <w:tabs>
        <w:tab w:val="num" w:pos="360"/>
      </w:tabs>
      <w:spacing w:before="0" w:after="0" w:line="360" w:lineRule="auto"/>
      <w:ind w:left="360" w:hanging="360"/>
      <w:jc w:val="both"/>
    </w:pPr>
    <w:rPr>
      <w:rFonts w:ascii="Times New Roman" w:eastAsia="Times New Roman" w:hAnsi="Times New Roman"/>
      <w:b/>
      <w:sz w:val="24"/>
      <w:szCs w:val="24"/>
      <w:lang w:eastAsia="x-none"/>
    </w:rPr>
  </w:style>
  <w:style w:type="paragraph" w:customStyle="1" w:styleId="S30">
    <w:name w:val="S_Заголовок 3"/>
    <w:basedOn w:val="3"/>
    <w:rsid w:val="00491CAC"/>
    <w:pPr>
      <w:keepNext w:val="0"/>
      <w:numPr>
        <w:ilvl w:val="0"/>
        <w:numId w:val="0"/>
      </w:numPr>
      <w:tabs>
        <w:tab w:val="num" w:pos="1430"/>
      </w:tabs>
      <w:spacing w:before="0" w:after="0" w:line="360" w:lineRule="auto"/>
      <w:ind w:left="1430" w:hanging="720"/>
      <w:jc w:val="left"/>
    </w:pPr>
    <w:rPr>
      <w:rFonts w:eastAsia="Times New Roman"/>
      <w:b w:val="0"/>
      <w:sz w:val="24"/>
      <w:szCs w:val="24"/>
      <w:u w:val="single"/>
      <w:lang w:eastAsia="x-none"/>
    </w:rPr>
  </w:style>
  <w:style w:type="paragraph" w:customStyle="1" w:styleId="S40">
    <w:name w:val="S_Заголовок 4"/>
    <w:basedOn w:val="40"/>
    <w:rsid w:val="00491CAC"/>
    <w:pPr>
      <w:keepNext w:val="0"/>
      <w:numPr>
        <w:ilvl w:val="0"/>
        <w:numId w:val="0"/>
      </w:numPr>
      <w:tabs>
        <w:tab w:val="num" w:pos="1800"/>
      </w:tabs>
      <w:spacing w:before="0" w:after="0"/>
      <w:ind w:left="1800" w:hanging="720"/>
      <w:jc w:val="left"/>
    </w:pPr>
    <w:rPr>
      <w:rFonts w:eastAsia="Times New Roman"/>
      <w:b w:val="0"/>
      <w:bCs w:val="0"/>
      <w:i/>
      <w:sz w:val="24"/>
      <w:szCs w:val="24"/>
      <w:lang w:eastAsia="x-none"/>
    </w:rPr>
  </w:style>
  <w:style w:type="paragraph" w:customStyle="1" w:styleId="S7">
    <w:name w:val="S_Маркированный"/>
    <w:basedOn w:val="affffff9"/>
    <w:autoRedefine/>
    <w:rsid w:val="00491CAC"/>
    <w:pPr>
      <w:spacing w:line="240" w:lineRule="auto"/>
      <w:ind w:left="0" w:firstLine="0"/>
      <w:contextualSpacing w:val="0"/>
      <w:jc w:val="left"/>
    </w:pPr>
    <w:rPr>
      <w:b/>
      <w:caps/>
      <w:w w:val="109"/>
      <w:sz w:val="20"/>
      <w:szCs w:val="20"/>
    </w:rPr>
  </w:style>
  <w:style w:type="paragraph" w:customStyle="1" w:styleId="S8">
    <w:name w:val="Стиль S_Маркированный + Междустр.интервал:  полуторный"/>
    <w:basedOn w:val="S7"/>
    <w:autoRedefine/>
    <w:rsid w:val="00491CAC"/>
    <w:pPr>
      <w:widowControl w:val="0"/>
      <w:tabs>
        <w:tab w:val="left" w:pos="900"/>
      </w:tabs>
      <w:autoSpaceDE w:val="0"/>
      <w:autoSpaceDN w:val="0"/>
      <w:adjustRightInd w:val="0"/>
      <w:ind w:left="284"/>
      <w:jc w:val="both"/>
    </w:pPr>
    <w:rPr>
      <w:b w:val="0"/>
      <w:caps w:val="0"/>
      <w:w w:val="100"/>
    </w:rPr>
  </w:style>
  <w:style w:type="paragraph" w:customStyle="1" w:styleId="S">
    <w:name w:val="S_рисунок"/>
    <w:basedOn w:val="a5"/>
    <w:rsid w:val="00491CAC"/>
    <w:pPr>
      <w:numPr>
        <w:numId w:val="15"/>
      </w:numPr>
      <w:tabs>
        <w:tab w:val="clear" w:pos="2149"/>
        <w:tab w:val="num" w:pos="1069"/>
      </w:tabs>
      <w:spacing w:line="360" w:lineRule="auto"/>
      <w:ind w:left="1069"/>
      <w:jc w:val="right"/>
    </w:pPr>
    <w:rPr>
      <w:rFonts w:eastAsia="Times New Roman"/>
      <w:sz w:val="24"/>
      <w:szCs w:val="24"/>
      <w:lang w:eastAsia="ru-RU"/>
    </w:rPr>
  </w:style>
  <w:style w:type="paragraph" w:customStyle="1" w:styleId="-S">
    <w:name w:val="- S_Маркированный"/>
    <w:basedOn w:val="a5"/>
    <w:autoRedefine/>
    <w:qFormat/>
    <w:rsid w:val="00491CAC"/>
    <w:pPr>
      <w:ind w:left="284"/>
    </w:pPr>
    <w:rPr>
      <w:rFonts w:eastAsia="Times New Roman"/>
      <w:b/>
      <w:color w:val="76923C"/>
      <w:sz w:val="24"/>
      <w:szCs w:val="24"/>
      <w:lang w:eastAsia="ru-RU"/>
    </w:rPr>
  </w:style>
  <w:style w:type="paragraph" w:customStyle="1" w:styleId="S9">
    <w:name w:val="S_Маркированный+Обычный"/>
    <w:basedOn w:val="affffff9"/>
    <w:autoRedefine/>
    <w:rsid w:val="00491CAC"/>
    <w:pPr>
      <w:ind w:left="0" w:firstLine="0"/>
      <w:contextualSpacing w:val="0"/>
      <w:jc w:val="center"/>
    </w:pPr>
    <w:rPr>
      <w:w w:val="109"/>
    </w:rPr>
  </w:style>
  <w:style w:type="paragraph" w:customStyle="1" w:styleId="Sa">
    <w:name w:val="S_Обычный Знак Знак Знак Знак"/>
    <w:basedOn w:val="a5"/>
    <w:link w:val="Sb"/>
    <w:rsid w:val="00491CAC"/>
    <w:pPr>
      <w:spacing w:line="360" w:lineRule="auto"/>
      <w:ind w:firstLine="709"/>
      <w:jc w:val="both"/>
    </w:pPr>
    <w:rPr>
      <w:rFonts w:eastAsia="Times New Roman"/>
      <w:sz w:val="24"/>
      <w:szCs w:val="24"/>
      <w:lang w:val="x-none" w:eastAsia="x-none"/>
    </w:rPr>
  </w:style>
  <w:style w:type="character" w:customStyle="1" w:styleId="Sb">
    <w:name w:val="S_Обычный Знак Знак Знак Знак Знак"/>
    <w:link w:val="Sa"/>
    <w:rsid w:val="00491CAC"/>
    <w:rPr>
      <w:sz w:val="24"/>
      <w:szCs w:val="24"/>
      <w:lang w:val="x-none" w:eastAsia="x-none"/>
    </w:rPr>
  </w:style>
  <w:style w:type="paragraph" w:customStyle="1" w:styleId="Sc">
    <w:name w:val="Стиль S_Маркированный+Обычный + Междустр.интервал:  полуторный"/>
    <w:basedOn w:val="S9"/>
    <w:autoRedefine/>
    <w:rsid w:val="00491CAC"/>
    <w:pPr>
      <w:tabs>
        <w:tab w:val="num" w:pos="851"/>
      </w:tabs>
      <w:ind w:firstLine="284"/>
      <w:jc w:val="left"/>
    </w:pPr>
    <w:rPr>
      <w:w w:val="100"/>
      <w:szCs w:val="20"/>
    </w:rPr>
  </w:style>
  <w:style w:type="paragraph" w:customStyle="1" w:styleId="Sd">
    <w:name w:val="S_Обычный_Жирный"/>
    <w:basedOn w:val="a5"/>
    <w:rsid w:val="00491CAC"/>
    <w:pPr>
      <w:spacing w:line="360" w:lineRule="auto"/>
      <w:ind w:firstLine="1259"/>
      <w:jc w:val="both"/>
    </w:pPr>
    <w:rPr>
      <w:rFonts w:eastAsia="Times New Roman"/>
      <w:sz w:val="24"/>
      <w:szCs w:val="24"/>
      <w:lang w:eastAsia="ru-RU"/>
    </w:rPr>
  </w:style>
  <w:style w:type="paragraph" w:customStyle="1" w:styleId="S21">
    <w:name w:val="Стиль S_Заголовок 2 + не полужирный"/>
    <w:basedOn w:val="S20"/>
    <w:autoRedefine/>
    <w:rsid w:val="00491CAC"/>
    <w:pPr>
      <w:tabs>
        <w:tab w:val="clear" w:pos="360"/>
      </w:tabs>
      <w:ind w:left="0" w:firstLine="0"/>
    </w:pPr>
  </w:style>
  <w:style w:type="paragraph" w:customStyle="1" w:styleId="S0">
    <w:name w:val="S_Маркированный+Обычеый"/>
    <w:basedOn w:val="affffff9"/>
    <w:autoRedefine/>
    <w:rsid w:val="00491CAC"/>
    <w:pPr>
      <w:numPr>
        <w:numId w:val="16"/>
      </w:numPr>
      <w:contextualSpacing w:val="0"/>
    </w:pPr>
    <w:rPr>
      <w:w w:val="109"/>
    </w:rPr>
  </w:style>
  <w:style w:type="numbering" w:customStyle="1" w:styleId="1270">
    <w:name w:val="Нет списка127"/>
    <w:next w:val="a8"/>
    <w:uiPriority w:val="99"/>
    <w:semiHidden/>
    <w:unhideWhenUsed/>
    <w:rsid w:val="00491CAC"/>
  </w:style>
  <w:style w:type="paragraph" w:customStyle="1" w:styleId="1ffb">
    <w:name w:val="Заголовок оглавления1"/>
    <w:basedOn w:val="13"/>
    <w:next w:val="a5"/>
    <w:uiPriority w:val="39"/>
    <w:qFormat/>
    <w:rsid w:val="00491CAC"/>
    <w:pPr>
      <w:keepLines/>
      <w:pageBreakBefore w:val="0"/>
      <w:tabs>
        <w:tab w:val="num" w:pos="935"/>
      </w:tabs>
      <w:spacing w:before="480" w:after="0"/>
      <w:ind w:left="935" w:hanging="432"/>
      <w:outlineLvl w:val="9"/>
    </w:pPr>
    <w:rPr>
      <w:rFonts w:ascii="Cambria" w:eastAsia="Times New Roman" w:hAnsi="Cambria"/>
      <w:b/>
      <w:bCs/>
      <w:caps w:val="0"/>
      <w:color w:val="365F91"/>
      <w:kern w:val="0"/>
      <w:sz w:val="28"/>
      <w:szCs w:val="28"/>
      <w:lang w:eastAsia="x-none"/>
    </w:rPr>
  </w:style>
  <w:style w:type="numbering" w:customStyle="1" w:styleId="1111111">
    <w:name w:val="1 / 1.1 / 1.1.11"/>
    <w:basedOn w:val="a8"/>
    <w:next w:val="111111"/>
    <w:rsid w:val="00491CAC"/>
    <w:pPr>
      <w:numPr>
        <w:numId w:val="9"/>
      </w:numPr>
    </w:pPr>
  </w:style>
  <w:style w:type="numbering" w:customStyle="1" w:styleId="1ai1">
    <w:name w:val="1 / a / i1"/>
    <w:basedOn w:val="a8"/>
    <w:next w:val="1ai"/>
    <w:rsid w:val="00491CAC"/>
    <w:pPr>
      <w:numPr>
        <w:numId w:val="10"/>
      </w:numPr>
    </w:pPr>
  </w:style>
  <w:style w:type="numbering" w:customStyle="1" w:styleId="1">
    <w:name w:val="Статья / Раздел1"/>
    <w:basedOn w:val="a8"/>
    <w:next w:val="a3"/>
    <w:rsid w:val="00491CAC"/>
    <w:pPr>
      <w:numPr>
        <w:numId w:val="13"/>
      </w:numPr>
    </w:pPr>
  </w:style>
  <w:style w:type="paragraph" w:customStyle="1" w:styleId="afffffffff0">
    <w:name w:val="Табличный_справа"/>
    <w:basedOn w:val="a5"/>
    <w:rsid w:val="00491CAC"/>
    <w:pPr>
      <w:jc w:val="right"/>
    </w:pPr>
    <w:rPr>
      <w:rFonts w:eastAsia="Times New Roman"/>
      <w:sz w:val="22"/>
      <w:szCs w:val="22"/>
      <w:lang w:eastAsia="ru-RU"/>
    </w:rPr>
  </w:style>
  <w:style w:type="paragraph" w:customStyle="1" w:styleId="2ff3">
    <w:name w:val="Обычный2"/>
    <w:rsid w:val="00491CAC"/>
    <w:pPr>
      <w:spacing w:before="100" w:after="100"/>
    </w:pPr>
    <w:rPr>
      <w:snapToGrid w:val="0"/>
      <w:sz w:val="24"/>
    </w:rPr>
  </w:style>
  <w:style w:type="character" w:customStyle="1" w:styleId="bodytext0">
    <w:name w:val="body text Знак"/>
    <w:rsid w:val="00491CAC"/>
    <w:rPr>
      <w:rFonts w:ascii="Arial" w:eastAsia="Times New Roman" w:hAnsi="Arial" w:cs="Times New Roman"/>
      <w:szCs w:val="24"/>
      <w:lang w:val="en-US" w:eastAsia="x-none"/>
    </w:rPr>
  </w:style>
  <w:style w:type="paragraph" w:customStyle="1" w:styleId="afffffffff1">
    <w:name w:val="Основной текст продолжение"/>
    <w:basedOn w:val="a5"/>
    <w:next w:val="afe"/>
    <w:link w:val="1ffc"/>
    <w:rsid w:val="00491CAC"/>
    <w:pPr>
      <w:spacing w:before="120"/>
      <w:ind w:firstLine="709"/>
      <w:jc w:val="both"/>
    </w:pPr>
    <w:rPr>
      <w:rFonts w:eastAsia="Times New Roman"/>
      <w:sz w:val="24"/>
      <w:lang w:val="x-none" w:eastAsia="x-none"/>
    </w:rPr>
  </w:style>
  <w:style w:type="numbering" w:customStyle="1" w:styleId="2010">
    <w:name w:val="Перечисление 2010"/>
    <w:rsid w:val="00491CAC"/>
    <w:pPr>
      <w:numPr>
        <w:numId w:val="17"/>
      </w:numPr>
    </w:pPr>
  </w:style>
  <w:style w:type="character" w:customStyle="1" w:styleId="1ffc">
    <w:name w:val="Основной текст продолжение Знак1"/>
    <w:link w:val="afffffffff1"/>
    <w:rsid w:val="00491CAC"/>
    <w:rPr>
      <w:sz w:val="24"/>
      <w:lang w:val="x-none" w:eastAsia="x-none"/>
    </w:rPr>
  </w:style>
  <w:style w:type="numbering" w:customStyle="1" w:styleId="2111">
    <w:name w:val="Нет списка211"/>
    <w:next w:val="a8"/>
    <w:uiPriority w:val="99"/>
    <w:semiHidden/>
    <w:unhideWhenUsed/>
    <w:rsid w:val="00491CAC"/>
  </w:style>
  <w:style w:type="table" w:customStyle="1" w:styleId="159">
    <w:name w:val="Сетка таблицы159"/>
    <w:basedOn w:val="a7"/>
    <w:next w:val="af5"/>
    <w:uiPriority w:val="39"/>
    <w:rsid w:val="004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8"/>
    <w:next w:val="111111"/>
    <w:rsid w:val="00491CAC"/>
  </w:style>
  <w:style w:type="numbering" w:customStyle="1" w:styleId="1ai2">
    <w:name w:val="1 / a / i2"/>
    <w:basedOn w:val="a8"/>
    <w:next w:val="1ai"/>
    <w:rsid w:val="00491CAC"/>
    <w:pPr>
      <w:numPr>
        <w:numId w:val="11"/>
      </w:numPr>
    </w:pPr>
  </w:style>
  <w:style w:type="table" w:customStyle="1" w:styleId="-11">
    <w:name w:val="Веб-таблица 11"/>
    <w:basedOn w:val="a7"/>
    <w:next w:val="-1"/>
    <w:rsid w:val="00491CA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7"/>
    <w:next w:val="-2"/>
    <w:rsid w:val="00491CA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7"/>
    <w:next w:val="-3"/>
    <w:rsid w:val="00491CA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d">
    <w:name w:val="Изысканная таблица1"/>
    <w:basedOn w:val="a7"/>
    <w:next w:val="affffffff1"/>
    <w:rsid w:val="00491CA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b">
    <w:name w:val="Изящная таблица 11"/>
    <w:basedOn w:val="a7"/>
    <w:next w:val="1ff0"/>
    <w:rsid w:val="00491CA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Изящная таблица 21"/>
    <w:basedOn w:val="a7"/>
    <w:next w:val="2fb"/>
    <w:rsid w:val="00491CA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c">
    <w:name w:val="Классическая таблица 11"/>
    <w:basedOn w:val="a7"/>
    <w:next w:val="1ff1"/>
    <w:rsid w:val="00491CA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Классическая таблица 21"/>
    <w:basedOn w:val="a7"/>
    <w:next w:val="2fc"/>
    <w:rsid w:val="00491CA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5">
    <w:name w:val="Классическая таблица 31"/>
    <w:basedOn w:val="a7"/>
    <w:next w:val="3f"/>
    <w:rsid w:val="00491CA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3">
    <w:name w:val="Классическая таблица 41"/>
    <w:basedOn w:val="a7"/>
    <w:next w:val="4e"/>
    <w:rsid w:val="00491CA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d">
    <w:name w:val="Объемная таблица 11"/>
    <w:basedOn w:val="a7"/>
    <w:next w:val="1ff2"/>
    <w:rsid w:val="00491CA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8">
    <w:name w:val="Объемная таблица 21"/>
    <w:basedOn w:val="a7"/>
    <w:next w:val="2fd"/>
    <w:rsid w:val="00491CA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Объемная таблица 31"/>
    <w:basedOn w:val="a7"/>
    <w:next w:val="3f0"/>
    <w:rsid w:val="00491CA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e">
    <w:name w:val="Простая таблица 11"/>
    <w:basedOn w:val="a7"/>
    <w:next w:val="1ff3"/>
    <w:rsid w:val="00491CA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9">
    <w:name w:val="Простая таблица 21"/>
    <w:basedOn w:val="a7"/>
    <w:next w:val="2fe"/>
    <w:rsid w:val="00491CA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7">
    <w:name w:val="Простая таблица 31"/>
    <w:basedOn w:val="a7"/>
    <w:next w:val="3f1"/>
    <w:rsid w:val="00491CA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f">
    <w:name w:val="Сетка таблицы 11"/>
    <w:basedOn w:val="a7"/>
    <w:next w:val="1ff4"/>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a">
    <w:name w:val="Сетка таблицы 21"/>
    <w:basedOn w:val="a7"/>
    <w:next w:val="2ff"/>
    <w:rsid w:val="00491CA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8">
    <w:name w:val="Сетка таблицы 31"/>
    <w:basedOn w:val="a7"/>
    <w:next w:val="3f2"/>
    <w:rsid w:val="00491CA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4">
    <w:name w:val="Сетка таблицы 41"/>
    <w:basedOn w:val="a7"/>
    <w:next w:val="4f"/>
    <w:rsid w:val="00491CA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3">
    <w:name w:val="Сетка таблицы 51"/>
    <w:basedOn w:val="a7"/>
    <w:next w:val="5f"/>
    <w:rsid w:val="00491CA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2">
    <w:name w:val="Сетка таблицы 61"/>
    <w:basedOn w:val="a7"/>
    <w:next w:val="6a"/>
    <w:rsid w:val="00491CA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2">
    <w:name w:val="Сетка таблицы 71"/>
    <w:basedOn w:val="a7"/>
    <w:next w:val="7a"/>
    <w:rsid w:val="00491CA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2">
    <w:name w:val="Сетка таблицы 81"/>
    <w:basedOn w:val="a7"/>
    <w:next w:val="8c"/>
    <w:rsid w:val="00491CA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e">
    <w:name w:val="Современная таблица1"/>
    <w:basedOn w:val="a7"/>
    <w:next w:val="affffffff2"/>
    <w:rsid w:val="00491CA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
    <w:name w:val="Стандартная таблица1"/>
    <w:basedOn w:val="a7"/>
    <w:next w:val="affffffff3"/>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
    <w:name w:val="Статья / Раздел2"/>
    <w:basedOn w:val="a8"/>
    <w:next w:val="a3"/>
    <w:rsid w:val="00491CAC"/>
    <w:pPr>
      <w:numPr>
        <w:numId w:val="18"/>
      </w:numPr>
    </w:pPr>
  </w:style>
  <w:style w:type="table" w:customStyle="1" w:styleId="11f0">
    <w:name w:val="Столбцы таблицы 11"/>
    <w:basedOn w:val="a7"/>
    <w:next w:val="1ff5"/>
    <w:rsid w:val="00491CA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b">
    <w:name w:val="Столбцы таблицы 21"/>
    <w:basedOn w:val="a7"/>
    <w:next w:val="2ff0"/>
    <w:rsid w:val="00491CA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9">
    <w:name w:val="Столбцы таблицы 31"/>
    <w:basedOn w:val="a7"/>
    <w:next w:val="3f3"/>
    <w:rsid w:val="00491CA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5">
    <w:name w:val="Столбцы таблицы 41"/>
    <w:basedOn w:val="a7"/>
    <w:next w:val="4f0"/>
    <w:rsid w:val="00491CA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4">
    <w:name w:val="Столбцы таблицы 51"/>
    <w:basedOn w:val="a7"/>
    <w:next w:val="5f0"/>
    <w:rsid w:val="00491CA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7"/>
    <w:next w:val="-10"/>
    <w:rsid w:val="00491CA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7"/>
    <w:next w:val="-20"/>
    <w:rsid w:val="00491CA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7"/>
    <w:next w:val="-30"/>
    <w:rsid w:val="00491CA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7"/>
    <w:next w:val="-4"/>
    <w:rsid w:val="00491CA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7"/>
    <w:next w:val="-5"/>
    <w:rsid w:val="00491CA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7"/>
    <w:next w:val="-6"/>
    <w:rsid w:val="00491CA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7"/>
    <w:next w:val="-7"/>
    <w:rsid w:val="00491CA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7"/>
    <w:next w:val="-8"/>
    <w:rsid w:val="00491CA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0">
    <w:name w:val="Тема таблицы1"/>
    <w:basedOn w:val="a7"/>
    <w:next w:val="affffffff4"/>
    <w:rsid w:val="004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1">
    <w:name w:val="Цветная таблица 11"/>
    <w:basedOn w:val="a7"/>
    <w:next w:val="1ff6"/>
    <w:rsid w:val="00491CA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c">
    <w:name w:val="Цветная таблица 21"/>
    <w:basedOn w:val="a7"/>
    <w:next w:val="2ff1"/>
    <w:rsid w:val="00491CA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a">
    <w:name w:val="Цветная таблица 31"/>
    <w:basedOn w:val="a7"/>
    <w:next w:val="3f4"/>
    <w:rsid w:val="00491CA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7"/>
    <w:next w:val="2-5"/>
    <w:uiPriority w:val="64"/>
    <w:rsid w:val="00491CAC"/>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491CAC"/>
    <w:pPr>
      <w:numPr>
        <w:numId w:val="12"/>
      </w:numPr>
    </w:pPr>
  </w:style>
  <w:style w:type="numbering" w:customStyle="1" w:styleId="11100">
    <w:name w:val="Нет списка1110"/>
    <w:next w:val="a8"/>
    <w:uiPriority w:val="99"/>
    <w:semiHidden/>
    <w:unhideWhenUsed/>
    <w:rsid w:val="00491CAC"/>
  </w:style>
  <w:style w:type="character" w:customStyle="1" w:styleId="fts-hit">
    <w:name w:val="fts-hit"/>
    <w:rsid w:val="00491CAC"/>
  </w:style>
  <w:style w:type="character" w:customStyle="1" w:styleId="12a">
    <w:name w:val="Заголовок_12"/>
    <w:uiPriority w:val="99"/>
    <w:semiHidden/>
    <w:rsid w:val="00491CAC"/>
    <w:rPr>
      <w:b/>
      <w:bCs/>
    </w:rPr>
  </w:style>
  <w:style w:type="paragraph" w:customStyle="1" w:styleId="afffffffff2">
    <w:name w:val="ГРАД Табличный текст (ширина)"/>
    <w:basedOn w:val="a5"/>
    <w:autoRedefine/>
    <w:rsid w:val="00491CAC"/>
    <w:pPr>
      <w:tabs>
        <w:tab w:val="left" w:pos="540"/>
      </w:tabs>
      <w:jc w:val="center"/>
    </w:pPr>
    <w:rPr>
      <w:rFonts w:eastAsia="Times New Roman"/>
      <w:bCs/>
      <w:color w:val="000000"/>
      <w:spacing w:val="4"/>
      <w:sz w:val="24"/>
      <w:szCs w:val="28"/>
      <w:lang w:eastAsia="ru-RU"/>
    </w:rPr>
  </w:style>
  <w:style w:type="paragraph" w:customStyle="1" w:styleId="322">
    <w:name w:val="Основной текст с отступом 32"/>
    <w:basedOn w:val="a5"/>
    <w:rsid w:val="00491CAC"/>
    <w:pPr>
      <w:widowControl w:val="0"/>
      <w:suppressAutoHyphens/>
      <w:spacing w:line="340" w:lineRule="exact"/>
      <w:ind w:firstLine="709"/>
      <w:jc w:val="center"/>
    </w:pPr>
    <w:rPr>
      <w:rFonts w:eastAsia="Lucida Sans Unicode" w:cs="Tahoma"/>
      <w:b/>
      <w:bCs/>
      <w:color w:val="000000"/>
      <w:sz w:val="24"/>
      <w:szCs w:val="24"/>
      <w:lang w:eastAsia="en-US" w:bidi="en-US"/>
    </w:rPr>
  </w:style>
  <w:style w:type="character" w:customStyle="1" w:styleId="searchword">
    <w:name w:val="searchword"/>
    <w:rsid w:val="00491CAC"/>
  </w:style>
  <w:style w:type="numbering" w:customStyle="1" w:styleId="11111111">
    <w:name w:val="1 / 1.1 / 1.1.111"/>
    <w:basedOn w:val="a8"/>
    <w:next w:val="111111"/>
    <w:rsid w:val="00491CAC"/>
    <w:pPr>
      <w:numPr>
        <w:numId w:val="5"/>
      </w:numPr>
    </w:pPr>
  </w:style>
  <w:style w:type="paragraph" w:customStyle="1" w:styleId="afffffffff3">
    <w:name w:val="заголовок"/>
    <w:basedOn w:val="a5"/>
    <w:link w:val="afffffffff4"/>
    <w:qFormat/>
    <w:rsid w:val="00491CAC"/>
    <w:pPr>
      <w:tabs>
        <w:tab w:val="left" w:pos="708"/>
      </w:tabs>
      <w:spacing w:before="240" w:after="240"/>
      <w:ind w:firstLine="479"/>
      <w:jc w:val="both"/>
      <w:outlineLvl w:val="2"/>
    </w:pPr>
    <w:rPr>
      <w:rFonts w:ascii="Calibri Light" w:eastAsia="Calibri" w:hAnsi="Calibri Light"/>
      <w:b/>
      <w:sz w:val="24"/>
      <w:szCs w:val="24"/>
      <w:lang w:eastAsia="en-US"/>
    </w:rPr>
  </w:style>
  <w:style w:type="character" w:customStyle="1" w:styleId="afffffffff4">
    <w:name w:val="заголовок Знак"/>
    <w:link w:val="afffffffff3"/>
    <w:rsid w:val="00491CAC"/>
    <w:rPr>
      <w:rFonts w:ascii="Calibri Light" w:eastAsia="Calibri" w:hAnsi="Calibri Light"/>
      <w:b/>
      <w:sz w:val="24"/>
      <w:szCs w:val="24"/>
      <w:lang w:eastAsia="en-US"/>
    </w:rPr>
  </w:style>
  <w:style w:type="character" w:customStyle="1" w:styleId="w">
    <w:name w:val="w"/>
    <w:rsid w:val="00491CAC"/>
  </w:style>
  <w:style w:type="numbering" w:customStyle="1" w:styleId="4">
    <w:name w:val="Стиль4"/>
    <w:uiPriority w:val="99"/>
    <w:rsid w:val="00491CAC"/>
    <w:pPr>
      <w:numPr>
        <w:numId w:val="19"/>
      </w:numPr>
    </w:pPr>
  </w:style>
  <w:style w:type="numbering" w:customStyle="1" w:styleId="5">
    <w:name w:val="Стиль5"/>
    <w:uiPriority w:val="99"/>
    <w:rsid w:val="00491CAC"/>
    <w:pPr>
      <w:numPr>
        <w:numId w:val="20"/>
      </w:numPr>
    </w:pPr>
  </w:style>
  <w:style w:type="numbering" w:customStyle="1" w:styleId="6">
    <w:name w:val="Стиль6"/>
    <w:uiPriority w:val="99"/>
    <w:rsid w:val="00491CAC"/>
    <w:pPr>
      <w:numPr>
        <w:numId w:val="21"/>
      </w:numPr>
    </w:pPr>
  </w:style>
  <w:style w:type="numbering" w:customStyle="1" w:styleId="70">
    <w:name w:val="Стиль7"/>
    <w:uiPriority w:val="99"/>
    <w:rsid w:val="00491CAC"/>
    <w:pPr>
      <w:numPr>
        <w:numId w:val="22"/>
      </w:numPr>
    </w:pPr>
  </w:style>
  <w:style w:type="numbering" w:customStyle="1" w:styleId="80">
    <w:name w:val="Стиль8"/>
    <w:uiPriority w:val="99"/>
    <w:rsid w:val="00491CAC"/>
    <w:pPr>
      <w:numPr>
        <w:numId w:val="23"/>
      </w:numPr>
    </w:pPr>
  </w:style>
  <w:style w:type="paragraph" w:customStyle="1" w:styleId="10">
    <w:name w:val="ГРАД 1 Заголовок"/>
    <w:basedOn w:val="13"/>
    <w:autoRedefine/>
    <w:rsid w:val="00491CAC"/>
    <w:pPr>
      <w:keepNext w:val="0"/>
      <w:pageBreakBefore w:val="0"/>
      <w:numPr>
        <w:numId w:val="25"/>
      </w:numPr>
      <w:tabs>
        <w:tab w:val="left" w:pos="1080"/>
      </w:tabs>
      <w:spacing w:before="120" w:after="360" w:line="360" w:lineRule="auto"/>
      <w:jc w:val="both"/>
    </w:pPr>
    <w:rPr>
      <w:rFonts w:ascii="Times New Roman" w:eastAsia="Times New Roman" w:hAnsi="Times New Roman" w:cs="Arial"/>
      <w:b/>
      <w:bCs/>
      <w:caps w:val="0"/>
      <w:kern w:val="32"/>
      <w:sz w:val="24"/>
      <w:szCs w:val="32"/>
      <w:lang w:eastAsia="x-none"/>
    </w:rPr>
  </w:style>
  <w:style w:type="paragraph" w:customStyle="1" w:styleId="11f2">
    <w:name w:val="ГРАД 1.1 Заголовок"/>
    <w:basedOn w:val="20"/>
    <w:autoRedefine/>
    <w:rsid w:val="00491CAC"/>
    <w:pPr>
      <w:numPr>
        <w:ilvl w:val="0"/>
        <w:numId w:val="0"/>
      </w:numPr>
      <w:tabs>
        <w:tab w:val="num" w:pos="432"/>
        <w:tab w:val="left" w:pos="1080"/>
      </w:tabs>
      <w:spacing w:before="120" w:line="360" w:lineRule="auto"/>
      <w:ind w:left="432" w:hanging="432"/>
      <w:jc w:val="both"/>
    </w:pPr>
    <w:rPr>
      <w:rFonts w:ascii="Times New Roman" w:eastAsia="Times New Roman" w:hAnsi="Times New Roman"/>
      <w:b/>
      <w:bCs/>
      <w:sz w:val="24"/>
      <w:lang w:eastAsia="x-none"/>
    </w:rPr>
  </w:style>
  <w:style w:type="paragraph" w:customStyle="1" w:styleId="111">
    <w:name w:val="ГРАД 1.1.1 Заголовок"/>
    <w:basedOn w:val="3"/>
    <w:autoRedefine/>
    <w:rsid w:val="00491CAC"/>
    <w:pPr>
      <w:numPr>
        <w:numId w:val="24"/>
      </w:numPr>
      <w:tabs>
        <w:tab w:val="num" w:pos="432"/>
        <w:tab w:val="left" w:pos="1080"/>
      </w:tabs>
      <w:spacing w:line="360" w:lineRule="auto"/>
      <w:ind w:left="432" w:hanging="432"/>
      <w:jc w:val="both"/>
    </w:pPr>
    <w:rPr>
      <w:rFonts w:eastAsia="Times New Roman" w:cs="Arial"/>
      <w:bCs/>
      <w:sz w:val="24"/>
      <w:szCs w:val="26"/>
      <w:lang w:eastAsia="x-none"/>
    </w:rPr>
  </w:style>
  <w:style w:type="paragraph" w:customStyle="1" w:styleId="14">
    <w:name w:val="Таблица 1"/>
    <w:basedOn w:val="a5"/>
    <w:autoRedefine/>
    <w:rsid w:val="00491CAC"/>
    <w:pPr>
      <w:numPr>
        <w:numId w:val="26"/>
      </w:numPr>
      <w:spacing w:line="360" w:lineRule="auto"/>
      <w:jc w:val="both"/>
    </w:pPr>
    <w:rPr>
      <w:rFonts w:eastAsia="Times New Roman"/>
      <w:sz w:val="24"/>
      <w:szCs w:val="24"/>
      <w:lang w:eastAsia="ru-RU"/>
    </w:rPr>
  </w:style>
  <w:style w:type="paragraph" w:customStyle="1" w:styleId="2ff4">
    <w:name w:val="заголовок 2"/>
    <w:basedOn w:val="afffff6"/>
    <w:next w:val="afffff6"/>
    <w:link w:val="2ff5"/>
    <w:qFormat/>
    <w:rsid w:val="00491CAC"/>
    <w:pPr>
      <w:ind w:firstLine="709"/>
    </w:pPr>
    <w:rPr>
      <w:sz w:val="28"/>
      <w:szCs w:val="28"/>
      <w:lang w:eastAsia="ru-RU"/>
    </w:rPr>
  </w:style>
  <w:style w:type="character" w:customStyle="1" w:styleId="2ff5">
    <w:name w:val="заголовок 2 Знак"/>
    <w:link w:val="2ff4"/>
    <w:rsid w:val="00491CAC"/>
    <w:rPr>
      <w:sz w:val="28"/>
      <w:szCs w:val="28"/>
      <w:lang w:val="x-none"/>
    </w:rPr>
  </w:style>
  <w:style w:type="character" w:customStyle="1" w:styleId="ConsNonformat0">
    <w:name w:val="ConsNonformat Знак"/>
    <w:link w:val="ConsNonformat"/>
    <w:locked/>
    <w:rsid w:val="00491CAC"/>
    <w:rPr>
      <w:rFonts w:ascii="Courier New" w:hAnsi="Courier New" w:cs="Courier New"/>
      <w:sz w:val="24"/>
      <w:szCs w:val="22"/>
    </w:rPr>
  </w:style>
  <w:style w:type="character" w:customStyle="1" w:styleId="Bodytext6">
    <w:name w:val="Body text (6)_"/>
    <w:link w:val="Bodytext60"/>
    <w:rsid w:val="00491CAC"/>
    <w:rPr>
      <w:sz w:val="8"/>
      <w:szCs w:val="8"/>
      <w:shd w:val="clear" w:color="auto" w:fill="FFFFFF"/>
    </w:rPr>
  </w:style>
  <w:style w:type="paragraph" w:customStyle="1" w:styleId="Bodytext60">
    <w:name w:val="Body text (6)"/>
    <w:basedOn w:val="a5"/>
    <w:link w:val="Bodytext6"/>
    <w:rsid w:val="00491CAC"/>
    <w:pPr>
      <w:shd w:val="clear" w:color="auto" w:fill="FFFFFF"/>
      <w:spacing w:line="0" w:lineRule="atLeast"/>
    </w:pPr>
    <w:rPr>
      <w:rFonts w:eastAsia="Times New Roman"/>
      <w:sz w:val="8"/>
      <w:szCs w:val="8"/>
      <w:lang w:eastAsia="ru-RU"/>
    </w:rPr>
  </w:style>
  <w:style w:type="paragraph" w:customStyle="1" w:styleId="--">
    <w:name w:val="- СТРАНИЦА -"/>
    <w:rsid w:val="00491CAC"/>
  </w:style>
  <w:style w:type="table" w:customStyle="1" w:styleId="1600">
    <w:name w:val="Сетка таблицы160"/>
    <w:basedOn w:val="a7"/>
    <w:next w:val="af5"/>
    <w:uiPriority w:val="39"/>
    <w:rsid w:val="00760D54"/>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80">
    <w:name w:val="Нет списка128"/>
    <w:next w:val="a8"/>
    <w:uiPriority w:val="99"/>
    <w:semiHidden/>
    <w:unhideWhenUsed/>
    <w:rsid w:val="0098366D"/>
  </w:style>
  <w:style w:type="table" w:customStyle="1" w:styleId="1610">
    <w:name w:val="Сетка таблицы161"/>
    <w:basedOn w:val="a7"/>
    <w:next w:val="af5"/>
    <w:rsid w:val="0098366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
    <w:name w:val="Сетка таблицы162"/>
    <w:basedOn w:val="a7"/>
    <w:next w:val="af5"/>
    <w:rsid w:val="0098366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90">
    <w:name w:val="Нет списка129"/>
    <w:next w:val="a8"/>
    <w:uiPriority w:val="99"/>
    <w:semiHidden/>
    <w:unhideWhenUsed/>
    <w:rsid w:val="00C56723"/>
  </w:style>
  <w:style w:type="table" w:customStyle="1" w:styleId="163">
    <w:name w:val="Сетка таблицы163"/>
    <w:basedOn w:val="a7"/>
    <w:next w:val="af5"/>
    <w:uiPriority w:val="59"/>
    <w:rsid w:val="00C56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1">
    <w:name w:val="Нет списка130"/>
    <w:next w:val="a8"/>
    <w:uiPriority w:val="99"/>
    <w:semiHidden/>
    <w:unhideWhenUsed/>
    <w:rsid w:val="00C56723"/>
  </w:style>
  <w:style w:type="table" w:customStyle="1" w:styleId="164">
    <w:name w:val="Сетка таблицы164"/>
    <w:basedOn w:val="a7"/>
    <w:next w:val="af5"/>
    <w:uiPriority w:val="39"/>
    <w:rsid w:val="00C56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
    <w:name w:val="Heading"/>
    <w:rsid w:val="00C56723"/>
    <w:pPr>
      <w:widowControl w:val="0"/>
      <w:autoSpaceDE w:val="0"/>
      <w:autoSpaceDN w:val="0"/>
      <w:adjustRightInd w:val="0"/>
    </w:pPr>
    <w:rPr>
      <w:rFonts w:ascii="Arial" w:hAnsi="Arial" w:cs="Arial"/>
      <w:b/>
      <w:bCs/>
      <w:sz w:val="22"/>
      <w:szCs w:val="22"/>
    </w:rPr>
  </w:style>
  <w:style w:type="table" w:customStyle="1" w:styleId="11101">
    <w:name w:val="Сетка таблицы1110"/>
    <w:basedOn w:val="a7"/>
    <w:next w:val="af5"/>
    <w:uiPriority w:val="39"/>
    <w:rsid w:val="00C5672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5">
    <w:name w:val="Текст (справка)"/>
    <w:basedOn w:val="a5"/>
    <w:next w:val="a5"/>
    <w:uiPriority w:val="99"/>
    <w:rsid w:val="00C56723"/>
    <w:pPr>
      <w:widowControl w:val="0"/>
      <w:autoSpaceDE w:val="0"/>
      <w:autoSpaceDN w:val="0"/>
      <w:adjustRightInd w:val="0"/>
      <w:ind w:left="170" w:right="170"/>
    </w:pPr>
    <w:rPr>
      <w:rFonts w:ascii="Arial" w:eastAsia="Times New Roman" w:hAnsi="Arial" w:cs="Arial"/>
      <w:sz w:val="24"/>
      <w:szCs w:val="24"/>
      <w:lang w:eastAsia="ru-RU"/>
    </w:rPr>
  </w:style>
  <w:style w:type="paragraph" w:customStyle="1" w:styleId="afffffffff6">
    <w:name w:val="Комментарий"/>
    <w:basedOn w:val="afffffffff5"/>
    <w:next w:val="a5"/>
    <w:uiPriority w:val="99"/>
    <w:rsid w:val="00C56723"/>
    <w:pPr>
      <w:spacing w:before="75"/>
      <w:ind w:right="0"/>
      <w:jc w:val="both"/>
    </w:pPr>
    <w:rPr>
      <w:color w:val="353842"/>
      <w:shd w:val="clear" w:color="auto" w:fill="F0F0F0"/>
    </w:rPr>
  </w:style>
  <w:style w:type="character" w:customStyle="1" w:styleId="afffffffff7">
    <w:name w:val="Цветовое выделение для Текст"/>
    <w:uiPriority w:val="99"/>
    <w:rsid w:val="00C56723"/>
  </w:style>
  <w:style w:type="paragraph" w:customStyle="1" w:styleId="afffffffff8">
    <w:name w:val="Комментарий пользователя"/>
    <w:basedOn w:val="afffffffff6"/>
    <w:next w:val="a5"/>
    <w:uiPriority w:val="99"/>
    <w:rsid w:val="00C56723"/>
    <w:pPr>
      <w:jc w:val="left"/>
    </w:pPr>
    <w:rPr>
      <w:shd w:val="clear" w:color="auto" w:fill="FFDFE0"/>
    </w:rPr>
  </w:style>
  <w:style w:type="paragraph" w:customStyle="1" w:styleId="afffffffff9">
    <w:name w:val="Информация об изменениях документа"/>
    <w:basedOn w:val="afffffffff6"/>
    <w:next w:val="a5"/>
    <w:uiPriority w:val="99"/>
    <w:rsid w:val="00C56723"/>
    <w:rPr>
      <w:i/>
      <w:iCs/>
    </w:rPr>
  </w:style>
  <w:style w:type="paragraph" w:customStyle="1" w:styleId="Arial16">
    <w:name w:val="Стиль Arial 16 пт По центру"/>
    <w:basedOn w:val="19"/>
    <w:rsid w:val="00C56723"/>
    <w:pPr>
      <w:tabs>
        <w:tab w:val="clear" w:pos="10206"/>
      </w:tabs>
      <w:spacing w:line="240" w:lineRule="auto"/>
      <w:ind w:right="0"/>
      <w:jc w:val="center"/>
    </w:pPr>
    <w:rPr>
      <w:rFonts w:ascii="Arial" w:hAnsi="Arial"/>
      <w:b/>
      <w:noProof w:val="0"/>
      <w:szCs w:val="20"/>
    </w:rPr>
  </w:style>
  <w:style w:type="paragraph" w:customStyle="1" w:styleId="14125">
    <w:name w:val="Стиль 14 пт полужирный Первая строка:  125 см междустрочный  м..."/>
    <w:basedOn w:val="afc"/>
    <w:rsid w:val="00C56723"/>
    <w:pPr>
      <w:spacing w:line="240" w:lineRule="atLeast"/>
      <w:ind w:firstLine="709"/>
      <w:jc w:val="left"/>
    </w:pPr>
    <w:rPr>
      <w:b/>
      <w:sz w:val="28"/>
      <w:szCs w:val="20"/>
      <w:lang w:val="ru-RU" w:eastAsia="ru-RU"/>
    </w:rPr>
  </w:style>
  <w:style w:type="paragraph" w:customStyle="1" w:styleId="141251">
    <w:name w:val="Стиль 14 пт полужирный Первая строка:  125 см междустрочный  м...1"/>
    <w:basedOn w:val="af7"/>
    <w:rsid w:val="00C56723"/>
    <w:pPr>
      <w:numPr>
        <w:numId w:val="0"/>
      </w:numPr>
      <w:spacing w:before="240" w:line="240" w:lineRule="atLeast"/>
      <w:ind w:firstLine="709"/>
    </w:pPr>
    <w:rPr>
      <w:rFonts w:ascii="Times New Roman" w:hAnsi="Times New Roman"/>
      <w:color w:val="000000"/>
      <w:szCs w:val="20"/>
      <w:lang w:val="ru-RU"/>
    </w:rPr>
  </w:style>
  <w:style w:type="paragraph" w:customStyle="1" w:styleId="1fff1">
    <w:name w:val="стиль список 1"/>
    <w:basedOn w:val="13"/>
    <w:qFormat/>
    <w:rsid w:val="00C56723"/>
    <w:pPr>
      <w:pageBreakBefore w:val="0"/>
      <w:numPr>
        <w:numId w:val="0"/>
      </w:numPr>
      <w:spacing w:after="0"/>
      <w:ind w:firstLine="709"/>
      <w:jc w:val="both"/>
    </w:pPr>
    <w:rPr>
      <w:rFonts w:ascii="Times New Roman" w:eastAsia="Times New Roman" w:hAnsi="Times New Roman"/>
      <w:b/>
      <w:bCs/>
      <w:caps w:val="0"/>
      <w:kern w:val="0"/>
      <w:sz w:val="28"/>
      <w:lang w:val="ru-RU" w:eastAsia="ru-RU"/>
    </w:rPr>
  </w:style>
  <w:style w:type="paragraph" w:customStyle="1" w:styleId="1fff2">
    <w:name w:val="приложение 1"/>
    <w:basedOn w:val="1fff1"/>
    <w:qFormat/>
    <w:rsid w:val="00C56723"/>
    <w:pPr>
      <w:ind w:left="4678" w:firstLine="0"/>
    </w:pPr>
    <w:rPr>
      <w:b w:val="0"/>
      <w:bCs w:val="0"/>
      <w:sz w:val="24"/>
    </w:rPr>
  </w:style>
  <w:style w:type="paragraph" w:customStyle="1" w:styleId="2ff6">
    <w:name w:val="Стиль список 2"/>
    <w:basedOn w:val="1fff1"/>
    <w:rsid w:val="00C56723"/>
    <w:pPr>
      <w:jc w:val="center"/>
    </w:pPr>
  </w:style>
  <w:style w:type="paragraph" w:customStyle="1" w:styleId="41025">
    <w:name w:val="Стиль Заголовок 4 + Слева:  1025 см"/>
    <w:basedOn w:val="40"/>
    <w:rsid w:val="00C56723"/>
    <w:pPr>
      <w:keepLines/>
      <w:numPr>
        <w:ilvl w:val="0"/>
        <w:numId w:val="0"/>
      </w:numPr>
      <w:spacing w:before="200" w:after="0" w:line="360" w:lineRule="auto"/>
      <w:ind w:left="5812"/>
      <w:jc w:val="left"/>
    </w:pPr>
    <w:rPr>
      <w:rFonts w:eastAsia="Times New Roman"/>
      <w:b w:val="0"/>
      <w:bCs w:val="0"/>
      <w:sz w:val="28"/>
      <w:szCs w:val="20"/>
      <w:lang w:val="ru-RU" w:eastAsia="ru-RU"/>
    </w:rPr>
  </w:style>
  <w:style w:type="paragraph" w:customStyle="1" w:styleId="afffffffffa">
    <w:name w:val="приложение к договору"/>
    <w:basedOn w:val="40"/>
    <w:rsid w:val="00C56723"/>
    <w:pPr>
      <w:keepLines/>
      <w:numPr>
        <w:ilvl w:val="0"/>
        <w:numId w:val="0"/>
      </w:numPr>
      <w:spacing w:before="200" w:after="0" w:line="360" w:lineRule="auto"/>
    </w:pPr>
    <w:rPr>
      <w:rFonts w:ascii="Arial" w:eastAsia="Times New Roman" w:hAnsi="Arial"/>
      <w:b w:val="0"/>
      <w:bCs w:val="0"/>
      <w:sz w:val="28"/>
      <w:szCs w:val="20"/>
      <w:lang w:val="ru-RU" w:eastAsia="ru-RU"/>
    </w:rPr>
  </w:style>
  <w:style w:type="paragraph" w:customStyle="1" w:styleId="afffffffffb">
    <w:name w:val="Стиль приложение к договору"/>
    <w:basedOn w:val="41025"/>
    <w:qFormat/>
    <w:rsid w:val="00C56723"/>
    <w:pPr>
      <w:spacing w:line="240" w:lineRule="auto"/>
    </w:pPr>
  </w:style>
  <w:style w:type="paragraph" w:customStyle="1" w:styleId="afffffffffc">
    <w:name w:val="Приложение постановление"/>
    <w:basedOn w:val="3"/>
    <w:rsid w:val="00C56723"/>
    <w:pPr>
      <w:keepLines/>
      <w:numPr>
        <w:ilvl w:val="0"/>
        <w:numId w:val="0"/>
      </w:numPr>
      <w:spacing w:before="40" w:after="0"/>
      <w:ind w:left="1701"/>
    </w:pPr>
    <w:rPr>
      <w:rFonts w:eastAsia="Times New Roman"/>
      <w:b w:val="0"/>
      <w:sz w:val="28"/>
      <w:lang w:val="ru-RU" w:eastAsia="ru-RU"/>
    </w:rPr>
  </w:style>
  <w:style w:type="character" w:customStyle="1" w:styleId="2ff7">
    <w:name w:val="Неразрешенное упоминание2"/>
    <w:uiPriority w:val="99"/>
    <w:semiHidden/>
    <w:unhideWhenUsed/>
    <w:rsid w:val="00C56723"/>
    <w:rPr>
      <w:color w:val="605E5C"/>
      <w:shd w:val="clear" w:color="auto" w:fill="E1DFDD"/>
    </w:rPr>
  </w:style>
  <w:style w:type="table" w:customStyle="1" w:styleId="165">
    <w:name w:val="Сетка таблицы165"/>
    <w:basedOn w:val="a7"/>
    <w:next w:val="af5"/>
    <w:uiPriority w:val="59"/>
    <w:rsid w:val="00C5672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6">
    <w:name w:val="Сетка таблицы166"/>
    <w:basedOn w:val="a7"/>
    <w:next w:val="af5"/>
    <w:uiPriority w:val="59"/>
    <w:rsid w:val="00DB04D0"/>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7">
    <w:name w:val="Сетка таблицы167"/>
    <w:basedOn w:val="a7"/>
    <w:next w:val="af5"/>
    <w:uiPriority w:val="59"/>
    <w:rsid w:val="00DB04D0"/>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8">
    <w:name w:val="Сетка таблицы168"/>
    <w:basedOn w:val="a7"/>
    <w:next w:val="af5"/>
    <w:uiPriority w:val="59"/>
    <w:rsid w:val="00DA475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9">
    <w:name w:val="Сетка таблицы169"/>
    <w:basedOn w:val="a7"/>
    <w:next w:val="af5"/>
    <w:uiPriority w:val="59"/>
    <w:rsid w:val="009F78C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
    <w:name w:val="Нет списка131"/>
    <w:next w:val="a8"/>
    <w:uiPriority w:val="99"/>
    <w:semiHidden/>
    <w:unhideWhenUsed/>
    <w:rsid w:val="00156ACA"/>
  </w:style>
  <w:style w:type="numbering" w:customStyle="1" w:styleId="1320">
    <w:name w:val="Нет списка132"/>
    <w:next w:val="a8"/>
    <w:uiPriority w:val="99"/>
    <w:semiHidden/>
    <w:unhideWhenUsed/>
    <w:rsid w:val="00156ACA"/>
  </w:style>
  <w:style w:type="numbering" w:customStyle="1" w:styleId="1330">
    <w:name w:val="Нет списка133"/>
    <w:next w:val="a8"/>
    <w:uiPriority w:val="99"/>
    <w:semiHidden/>
    <w:unhideWhenUsed/>
    <w:rsid w:val="00156ACA"/>
  </w:style>
  <w:style w:type="numbering" w:customStyle="1" w:styleId="1340">
    <w:name w:val="Нет списка134"/>
    <w:next w:val="a8"/>
    <w:uiPriority w:val="99"/>
    <w:semiHidden/>
    <w:unhideWhenUsed/>
    <w:rsid w:val="006D454A"/>
  </w:style>
  <w:style w:type="table" w:customStyle="1" w:styleId="1700">
    <w:name w:val="Сетка таблицы170"/>
    <w:basedOn w:val="a7"/>
    <w:next w:val="af5"/>
    <w:uiPriority w:val="39"/>
    <w:rsid w:val="006D454A"/>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7"/>
    <w:uiPriority w:val="59"/>
    <w:rsid w:val="006D454A"/>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0">
    <w:name w:val="Нет списка135"/>
    <w:next w:val="a8"/>
    <w:uiPriority w:val="99"/>
    <w:semiHidden/>
    <w:unhideWhenUsed/>
    <w:rsid w:val="0097497A"/>
  </w:style>
  <w:style w:type="numbering" w:customStyle="1" w:styleId="1360">
    <w:name w:val="Нет списка136"/>
    <w:next w:val="a8"/>
    <w:uiPriority w:val="99"/>
    <w:semiHidden/>
    <w:unhideWhenUsed/>
    <w:rsid w:val="0097497A"/>
  </w:style>
  <w:style w:type="table" w:customStyle="1" w:styleId="172">
    <w:name w:val="Сетка таблицы172"/>
    <w:basedOn w:val="a7"/>
    <w:next w:val="af5"/>
    <w:uiPriority w:val="59"/>
    <w:rsid w:val="007C79D5"/>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3">
    <w:name w:val="Сетка таблицы173"/>
    <w:basedOn w:val="a7"/>
    <w:next w:val="af5"/>
    <w:uiPriority w:val="59"/>
    <w:rsid w:val="007C79D5"/>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4">
    <w:name w:val="Сетка таблицы174"/>
    <w:basedOn w:val="a7"/>
    <w:next w:val="af5"/>
    <w:uiPriority w:val="59"/>
    <w:rsid w:val="00D03388"/>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70">
    <w:name w:val="Нет списка137"/>
    <w:next w:val="a8"/>
    <w:uiPriority w:val="99"/>
    <w:semiHidden/>
    <w:rsid w:val="00D03388"/>
  </w:style>
  <w:style w:type="table" w:customStyle="1" w:styleId="175">
    <w:name w:val="Сетка таблицы175"/>
    <w:basedOn w:val="a7"/>
    <w:next w:val="af5"/>
    <w:uiPriority w:val="59"/>
    <w:rsid w:val="00D033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5pt0pt">
    <w:name w:val="Основной текст + 12;5 pt;Интервал 0 pt"/>
    <w:rsid w:val="00D03388"/>
    <w:rPr>
      <w:rFonts w:ascii="Times New Roman" w:eastAsia="Times New Roman" w:hAnsi="Times New Roman" w:cs="Times New Roman"/>
      <w:b w:val="0"/>
      <w:bCs w:val="0"/>
      <w:i w:val="0"/>
      <w:iCs w:val="0"/>
      <w:smallCaps w:val="0"/>
      <w:strike w:val="0"/>
      <w:color w:val="000000"/>
      <w:spacing w:val="2"/>
      <w:w w:val="100"/>
      <w:position w:val="0"/>
      <w:sz w:val="25"/>
      <w:szCs w:val="25"/>
      <w:u w:val="none"/>
      <w:lang w:val="ru-RU"/>
    </w:rPr>
  </w:style>
  <w:style w:type="numbering" w:customStyle="1" w:styleId="1380">
    <w:name w:val="Нет списка138"/>
    <w:next w:val="a8"/>
    <w:uiPriority w:val="99"/>
    <w:semiHidden/>
    <w:unhideWhenUsed/>
    <w:rsid w:val="00D03388"/>
  </w:style>
  <w:style w:type="table" w:customStyle="1" w:styleId="176">
    <w:name w:val="Сетка таблицы176"/>
    <w:basedOn w:val="a7"/>
    <w:next w:val="af5"/>
    <w:uiPriority w:val="59"/>
    <w:rsid w:val="00D033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90">
    <w:name w:val="Нет списка139"/>
    <w:next w:val="a8"/>
    <w:uiPriority w:val="99"/>
    <w:semiHidden/>
    <w:unhideWhenUsed/>
    <w:rsid w:val="00D03388"/>
  </w:style>
  <w:style w:type="table" w:customStyle="1" w:styleId="177">
    <w:name w:val="Сетка таблицы177"/>
    <w:basedOn w:val="a7"/>
    <w:next w:val="af5"/>
    <w:uiPriority w:val="59"/>
    <w:rsid w:val="00D033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1">
    <w:name w:val="Нет списка140"/>
    <w:next w:val="a8"/>
    <w:uiPriority w:val="99"/>
    <w:semiHidden/>
    <w:unhideWhenUsed/>
    <w:rsid w:val="00D03388"/>
  </w:style>
  <w:style w:type="table" w:customStyle="1" w:styleId="178">
    <w:name w:val="Сетка таблицы178"/>
    <w:basedOn w:val="a7"/>
    <w:next w:val="af5"/>
    <w:uiPriority w:val="59"/>
    <w:rsid w:val="00D033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s-clipboard-title">
    <w:name w:val="js-clipboard-title"/>
    <w:basedOn w:val="a5"/>
    <w:rsid w:val="00D03388"/>
    <w:pPr>
      <w:spacing w:before="100" w:beforeAutospacing="1" w:after="100" w:afterAutospacing="1"/>
    </w:pPr>
    <w:rPr>
      <w:rFonts w:eastAsia="Times New Roman"/>
      <w:sz w:val="24"/>
      <w:szCs w:val="24"/>
      <w:lang w:eastAsia="ru-RU"/>
    </w:rPr>
  </w:style>
  <w:style w:type="table" w:customStyle="1" w:styleId="179">
    <w:name w:val="Сетка таблицы179"/>
    <w:basedOn w:val="a7"/>
    <w:next w:val="af5"/>
    <w:uiPriority w:val="59"/>
    <w:rsid w:val="00D55D0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0">
    <w:name w:val="Сетка таблицы180"/>
    <w:basedOn w:val="a7"/>
    <w:next w:val="af5"/>
    <w:uiPriority w:val="59"/>
    <w:rsid w:val="00D55D0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
    <w:name w:val="Нет списка141"/>
    <w:next w:val="a8"/>
    <w:uiPriority w:val="99"/>
    <w:semiHidden/>
    <w:unhideWhenUsed/>
    <w:rsid w:val="0069531C"/>
  </w:style>
  <w:style w:type="paragraph" w:customStyle="1" w:styleId="msonormal0">
    <w:name w:val="msonormal"/>
    <w:basedOn w:val="a5"/>
    <w:uiPriority w:val="99"/>
    <w:rsid w:val="0069531C"/>
    <w:pPr>
      <w:spacing w:before="100" w:beforeAutospacing="1" w:after="100" w:afterAutospacing="1"/>
    </w:pPr>
    <w:rPr>
      <w:rFonts w:eastAsia="Times New Roman"/>
      <w:sz w:val="24"/>
      <w:szCs w:val="24"/>
      <w:lang w:eastAsia="ru-RU"/>
    </w:rPr>
  </w:style>
  <w:style w:type="table" w:customStyle="1" w:styleId="1810">
    <w:name w:val="Сетка таблицы181"/>
    <w:basedOn w:val="a7"/>
    <w:next w:val="af5"/>
    <w:uiPriority w:val="59"/>
    <w:rsid w:val="0069531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
    <w:name w:val="Сетка таблицы182"/>
    <w:basedOn w:val="a7"/>
    <w:next w:val="af5"/>
    <w:uiPriority w:val="59"/>
    <w:rsid w:val="00CE0281"/>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21">
    <w:name w:val="Нет списка142"/>
    <w:next w:val="a8"/>
    <w:uiPriority w:val="99"/>
    <w:semiHidden/>
    <w:unhideWhenUsed/>
    <w:rsid w:val="00CE0281"/>
  </w:style>
  <w:style w:type="table" w:customStyle="1" w:styleId="183">
    <w:name w:val="Сетка таблицы183"/>
    <w:basedOn w:val="a7"/>
    <w:next w:val="af5"/>
    <w:uiPriority w:val="59"/>
    <w:rsid w:val="00CE02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1">
    <w:name w:val="Нет списка143"/>
    <w:next w:val="a8"/>
    <w:semiHidden/>
    <w:rsid w:val="00CE0281"/>
  </w:style>
  <w:style w:type="table" w:customStyle="1" w:styleId="184">
    <w:name w:val="Сетка таблицы184"/>
    <w:basedOn w:val="a7"/>
    <w:next w:val="af5"/>
    <w:uiPriority w:val="59"/>
    <w:rsid w:val="00CE02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Unresolved Mention"/>
    <w:basedOn w:val="a6"/>
    <w:uiPriority w:val="99"/>
    <w:semiHidden/>
    <w:unhideWhenUsed/>
    <w:rsid w:val="005B07C2"/>
    <w:rPr>
      <w:color w:val="605E5C"/>
      <w:shd w:val="clear" w:color="auto" w:fill="E1DFDD"/>
    </w:rPr>
  </w:style>
  <w:style w:type="table" w:customStyle="1" w:styleId="3100">
    <w:name w:val="Сетка таблицы310"/>
    <w:basedOn w:val="a7"/>
    <w:uiPriority w:val="59"/>
    <w:rsid w:val="008812DB"/>
    <w:pPr>
      <w:ind w:firstLine="539"/>
      <w:jc w:val="both"/>
    </w:pPr>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40">
    <w:name w:val="Нет списка144"/>
    <w:next w:val="a8"/>
    <w:uiPriority w:val="99"/>
    <w:semiHidden/>
    <w:unhideWhenUsed/>
    <w:rsid w:val="008812DB"/>
  </w:style>
  <w:style w:type="character" w:customStyle="1" w:styleId="6c">
    <w:name w:val="Основной текст (6)_"/>
    <w:basedOn w:val="a6"/>
    <w:link w:val="6d"/>
    <w:rsid w:val="008812DB"/>
    <w:rPr>
      <w:i/>
      <w:iCs/>
      <w:shd w:val="clear" w:color="auto" w:fill="FFFFFF"/>
    </w:rPr>
  </w:style>
  <w:style w:type="character" w:customStyle="1" w:styleId="7c">
    <w:name w:val="Основной текст (7)_"/>
    <w:basedOn w:val="a6"/>
    <w:link w:val="7d"/>
    <w:rsid w:val="008812DB"/>
    <w:rPr>
      <w:b/>
      <w:bCs/>
      <w:i/>
      <w:iCs/>
      <w:spacing w:val="2"/>
      <w:shd w:val="clear" w:color="auto" w:fill="FFFFFF"/>
    </w:rPr>
  </w:style>
  <w:style w:type="character" w:customStyle="1" w:styleId="0pt">
    <w:name w:val="Основной текст + Полужирный;Курсив;Интервал 0 pt"/>
    <w:basedOn w:val="affffd"/>
    <w:rsid w:val="008812DB"/>
    <w:rPr>
      <w:rFonts w:ascii="Times New Roman" w:eastAsia="Times New Roman" w:hAnsi="Times New Roman" w:cs="Times New Roman"/>
      <w:b/>
      <w:bCs/>
      <w:i/>
      <w:iCs/>
      <w:color w:val="000000"/>
      <w:spacing w:val="2"/>
      <w:w w:val="100"/>
      <w:position w:val="0"/>
      <w:sz w:val="24"/>
      <w:szCs w:val="24"/>
      <w:shd w:val="clear" w:color="auto" w:fill="FFFFFF"/>
      <w:lang w:val="ru-RU" w:eastAsia="ru-RU" w:bidi="ru-RU"/>
    </w:rPr>
  </w:style>
  <w:style w:type="character" w:customStyle="1" w:styleId="70pt">
    <w:name w:val="Основной текст (7) + Не курсив;Интервал 0 pt"/>
    <w:basedOn w:val="7c"/>
    <w:rsid w:val="008812DB"/>
    <w:rPr>
      <w:b/>
      <w:bCs/>
      <w:i/>
      <w:iCs/>
      <w:color w:val="000000"/>
      <w:spacing w:val="8"/>
      <w:w w:val="100"/>
      <w:position w:val="0"/>
      <w:sz w:val="24"/>
      <w:szCs w:val="24"/>
      <w:shd w:val="clear" w:color="auto" w:fill="FFFFFF"/>
      <w:lang w:val="ru-RU" w:eastAsia="ru-RU" w:bidi="ru-RU"/>
    </w:rPr>
  </w:style>
  <w:style w:type="character" w:customStyle="1" w:styleId="9TimesNewRoman85pt0pt">
    <w:name w:val="Основной текст (9) + Times New Roman;8;5 pt;Курсив;Интервал 0 pt"/>
    <w:basedOn w:val="95"/>
    <w:rsid w:val="008812DB"/>
    <w:rPr>
      <w:rFonts w:ascii="Times New Roman" w:eastAsia="Times New Roman" w:hAnsi="Times New Roman" w:cs="Times New Roman"/>
      <w:i/>
      <w:iCs/>
      <w:color w:val="000000"/>
      <w:spacing w:val="-3"/>
      <w:w w:val="100"/>
      <w:position w:val="0"/>
      <w:sz w:val="17"/>
      <w:szCs w:val="17"/>
      <w:shd w:val="clear" w:color="auto" w:fill="FFFFFF"/>
      <w:lang w:val="ru-RU" w:eastAsia="ru-RU" w:bidi="ru-RU"/>
    </w:rPr>
  </w:style>
  <w:style w:type="paragraph" w:customStyle="1" w:styleId="4f2">
    <w:name w:val="Основной текст4"/>
    <w:basedOn w:val="a5"/>
    <w:rsid w:val="008812DB"/>
    <w:pPr>
      <w:widowControl w:val="0"/>
      <w:shd w:val="clear" w:color="auto" w:fill="FFFFFF"/>
      <w:spacing w:before="180" w:line="308" w:lineRule="exact"/>
      <w:ind w:hanging="700"/>
      <w:jc w:val="both"/>
    </w:pPr>
    <w:rPr>
      <w:rFonts w:eastAsia="Times New Roman"/>
      <w:spacing w:val="7"/>
      <w:sz w:val="22"/>
      <w:szCs w:val="22"/>
      <w:lang w:eastAsia="en-US"/>
    </w:rPr>
  </w:style>
  <w:style w:type="paragraph" w:customStyle="1" w:styleId="6d">
    <w:name w:val="Основной текст (6)"/>
    <w:basedOn w:val="a5"/>
    <w:link w:val="6c"/>
    <w:rsid w:val="008812DB"/>
    <w:pPr>
      <w:widowControl w:val="0"/>
      <w:shd w:val="clear" w:color="auto" w:fill="FFFFFF"/>
      <w:spacing w:after="60" w:line="0" w:lineRule="atLeast"/>
      <w:jc w:val="center"/>
    </w:pPr>
    <w:rPr>
      <w:rFonts w:eastAsia="Times New Roman"/>
      <w:i/>
      <w:iCs/>
      <w:lang w:eastAsia="ru-RU"/>
    </w:rPr>
  </w:style>
  <w:style w:type="paragraph" w:customStyle="1" w:styleId="7d">
    <w:name w:val="Основной текст (7)"/>
    <w:basedOn w:val="a5"/>
    <w:link w:val="7c"/>
    <w:rsid w:val="008812DB"/>
    <w:pPr>
      <w:widowControl w:val="0"/>
      <w:shd w:val="clear" w:color="auto" w:fill="FFFFFF"/>
      <w:spacing w:before="240" w:line="319" w:lineRule="exact"/>
      <w:jc w:val="center"/>
    </w:pPr>
    <w:rPr>
      <w:rFonts w:eastAsia="Times New Roman"/>
      <w:b/>
      <w:bCs/>
      <w:i/>
      <w:iCs/>
      <w:spacing w:val="2"/>
      <w:lang w:eastAsia="ru-RU"/>
    </w:rPr>
  </w:style>
  <w:style w:type="character" w:customStyle="1" w:styleId="3f6">
    <w:name w:val="Основной текст (3)_"/>
    <w:basedOn w:val="a6"/>
    <w:link w:val="3f7"/>
    <w:rsid w:val="008812DB"/>
    <w:rPr>
      <w:b/>
      <w:bCs/>
      <w:spacing w:val="7"/>
      <w:sz w:val="21"/>
      <w:szCs w:val="21"/>
      <w:shd w:val="clear" w:color="auto" w:fill="FFFFFF"/>
    </w:rPr>
  </w:style>
  <w:style w:type="character" w:customStyle="1" w:styleId="0pt0">
    <w:name w:val="Основной текст + Курсив;Интервал 0 pt"/>
    <w:basedOn w:val="affffd"/>
    <w:rsid w:val="008812DB"/>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ru-RU" w:eastAsia="ru-RU" w:bidi="ru-RU"/>
    </w:rPr>
  </w:style>
  <w:style w:type="paragraph" w:customStyle="1" w:styleId="3f7">
    <w:name w:val="Основной текст (3)"/>
    <w:basedOn w:val="a5"/>
    <w:link w:val="3f6"/>
    <w:rsid w:val="008812DB"/>
    <w:pPr>
      <w:widowControl w:val="0"/>
      <w:shd w:val="clear" w:color="auto" w:fill="FFFFFF"/>
      <w:spacing w:before="300" w:after="360" w:line="0" w:lineRule="atLeast"/>
      <w:jc w:val="both"/>
    </w:pPr>
    <w:rPr>
      <w:rFonts w:eastAsia="Times New Roman"/>
      <w:b/>
      <w:bCs/>
      <w:spacing w:val="7"/>
      <w:sz w:val="21"/>
      <w:szCs w:val="21"/>
      <w:lang w:eastAsia="ru-RU"/>
    </w:rPr>
  </w:style>
  <w:style w:type="character" w:customStyle="1" w:styleId="70pt0">
    <w:name w:val="Основной текст (7) + Не полужирный;Не курсив;Интервал 0 pt"/>
    <w:basedOn w:val="7c"/>
    <w:rsid w:val="008812DB"/>
    <w:rPr>
      <w:b/>
      <w:bCs/>
      <w:i/>
      <w:iCs/>
      <w:smallCaps w:val="0"/>
      <w:strike w:val="0"/>
      <w:color w:val="000000"/>
      <w:spacing w:val="7"/>
      <w:w w:val="100"/>
      <w:position w:val="0"/>
      <w:sz w:val="24"/>
      <w:szCs w:val="24"/>
      <w:u w:val="none"/>
      <w:shd w:val="clear" w:color="auto" w:fill="FFFFFF"/>
      <w:lang w:val="ru-RU" w:eastAsia="ru-RU" w:bidi="ru-RU"/>
    </w:rPr>
  </w:style>
  <w:style w:type="character" w:customStyle="1" w:styleId="60pt">
    <w:name w:val="Основной текст (6) + Не курсив;Интервал 0 pt"/>
    <w:basedOn w:val="6c"/>
    <w:rsid w:val="008812DB"/>
    <w:rPr>
      <w:b w:val="0"/>
      <w:bCs w:val="0"/>
      <w:i/>
      <w:iCs/>
      <w:smallCaps w:val="0"/>
      <w:strike w:val="0"/>
      <w:color w:val="000000"/>
      <w:spacing w:val="7"/>
      <w:w w:val="100"/>
      <w:position w:val="0"/>
      <w:sz w:val="24"/>
      <w:szCs w:val="24"/>
      <w:u w:val="none"/>
      <w:shd w:val="clear" w:color="auto" w:fill="FFFFFF"/>
      <w:lang w:val="ru-RU" w:eastAsia="ru-RU" w:bidi="ru-RU"/>
    </w:rPr>
  </w:style>
  <w:style w:type="character" w:customStyle="1" w:styleId="2ff8">
    <w:name w:val="Колонтитул (2)_"/>
    <w:basedOn w:val="a6"/>
    <w:link w:val="2ff9"/>
    <w:rsid w:val="008812DB"/>
    <w:rPr>
      <w:spacing w:val="6"/>
      <w:sz w:val="13"/>
      <w:szCs w:val="13"/>
      <w:shd w:val="clear" w:color="auto" w:fill="FFFFFF"/>
    </w:rPr>
  </w:style>
  <w:style w:type="paragraph" w:customStyle="1" w:styleId="2ff9">
    <w:name w:val="Колонтитул (2)"/>
    <w:basedOn w:val="a5"/>
    <w:link w:val="2ff8"/>
    <w:rsid w:val="008812DB"/>
    <w:pPr>
      <w:widowControl w:val="0"/>
      <w:shd w:val="clear" w:color="auto" w:fill="FFFFFF"/>
      <w:spacing w:line="0" w:lineRule="atLeast"/>
    </w:pPr>
    <w:rPr>
      <w:rFonts w:eastAsia="Times New Roman"/>
      <w:spacing w:val="6"/>
      <w:sz w:val="13"/>
      <w:szCs w:val="13"/>
      <w:lang w:eastAsia="ru-RU"/>
    </w:rPr>
  </w:style>
  <w:style w:type="character" w:customStyle="1" w:styleId="13pt0pt">
    <w:name w:val="Основной текст + 13 pt;Полужирный;Интервал 0 pt"/>
    <w:basedOn w:val="affffd"/>
    <w:rsid w:val="008812DB"/>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8105pt0pt">
    <w:name w:val="Основной текст (8) + 10;5 pt;Интервал 0 pt"/>
    <w:basedOn w:val="8a"/>
    <w:rsid w:val="008812DB"/>
    <w:rPr>
      <w:rFonts w:ascii="Times New Roman" w:eastAsia="Times New Roman" w:hAnsi="Times New Roman" w:cs="Times New Roman"/>
      <w:b/>
      <w:bCs/>
      <w:i w:val="0"/>
      <w:iCs w:val="0"/>
      <w:smallCaps w:val="0"/>
      <w:strike w:val="0"/>
      <w:color w:val="000000"/>
      <w:spacing w:val="7"/>
      <w:w w:val="100"/>
      <w:position w:val="0"/>
      <w:sz w:val="21"/>
      <w:szCs w:val="21"/>
      <w:u w:val="none"/>
      <w:shd w:val="clear" w:color="auto" w:fill="FFFFFF"/>
      <w:lang w:val="ru-RU" w:eastAsia="ru-RU" w:bidi="ru-RU"/>
    </w:rPr>
  </w:style>
  <w:style w:type="character" w:customStyle="1" w:styleId="613pt">
    <w:name w:val="Основной текст (6) + 13 pt;Полужирный;Не курсив"/>
    <w:basedOn w:val="6c"/>
    <w:rsid w:val="008812DB"/>
    <w:rPr>
      <w:b/>
      <w:bCs/>
      <w:i/>
      <w:iCs/>
      <w:smallCaps w:val="0"/>
      <w:strike w:val="0"/>
      <w:color w:val="000000"/>
      <w:spacing w:val="0"/>
      <w:w w:val="100"/>
      <w:position w:val="0"/>
      <w:sz w:val="26"/>
      <w:szCs w:val="26"/>
      <w:u w:val="none"/>
      <w:shd w:val="clear" w:color="auto" w:fill="FFFFFF"/>
      <w:lang w:val="ru-RU" w:eastAsia="ru-RU" w:bidi="ru-RU"/>
    </w:rPr>
  </w:style>
  <w:style w:type="character" w:customStyle="1" w:styleId="4f3">
    <w:name w:val="Заголовок №4_"/>
    <w:basedOn w:val="a6"/>
    <w:link w:val="4f4"/>
    <w:uiPriority w:val="99"/>
    <w:rsid w:val="008812DB"/>
    <w:rPr>
      <w:b/>
      <w:bCs/>
      <w:spacing w:val="8"/>
      <w:shd w:val="clear" w:color="auto" w:fill="FFFFFF"/>
    </w:rPr>
  </w:style>
  <w:style w:type="paragraph" w:customStyle="1" w:styleId="4f4">
    <w:name w:val="Заголовок №4"/>
    <w:basedOn w:val="a5"/>
    <w:link w:val="4f3"/>
    <w:uiPriority w:val="99"/>
    <w:rsid w:val="008812DB"/>
    <w:pPr>
      <w:widowControl w:val="0"/>
      <w:shd w:val="clear" w:color="auto" w:fill="FFFFFF"/>
      <w:spacing w:line="325" w:lineRule="exact"/>
      <w:jc w:val="both"/>
      <w:outlineLvl w:val="3"/>
    </w:pPr>
    <w:rPr>
      <w:rFonts w:eastAsia="Times New Roman"/>
      <w:b/>
      <w:bCs/>
      <w:spacing w:val="8"/>
      <w:lang w:eastAsia="ru-RU"/>
    </w:rPr>
  </w:style>
  <w:style w:type="character" w:customStyle="1" w:styleId="455pt0pt">
    <w:name w:val="Основной текст (4) + 5;5 pt;Интервал 0 pt"/>
    <w:basedOn w:val="a6"/>
    <w:rsid w:val="008812DB"/>
    <w:rPr>
      <w:rFonts w:ascii="Times New Roman" w:eastAsia="Times New Roman" w:hAnsi="Times New Roman" w:cs="Times New Roman"/>
      <w:b w:val="0"/>
      <w:bCs w:val="0"/>
      <w:i w:val="0"/>
      <w:iCs w:val="0"/>
      <w:smallCaps w:val="0"/>
      <w:strike w:val="0"/>
      <w:color w:val="000000"/>
      <w:spacing w:val="7"/>
      <w:w w:val="100"/>
      <w:position w:val="0"/>
      <w:sz w:val="11"/>
      <w:szCs w:val="11"/>
      <w:u w:val="none"/>
      <w:lang w:val="ru-RU" w:eastAsia="ru-RU" w:bidi="ru-RU"/>
    </w:rPr>
  </w:style>
  <w:style w:type="character" w:customStyle="1" w:styleId="1fff3">
    <w:name w:val="Знак примечания1"/>
    <w:rsid w:val="008812DB"/>
    <w:rPr>
      <w:sz w:val="16"/>
      <w:szCs w:val="16"/>
    </w:rPr>
  </w:style>
  <w:style w:type="table" w:customStyle="1" w:styleId="185">
    <w:name w:val="Сетка таблицы185"/>
    <w:basedOn w:val="a7"/>
    <w:next w:val="af5"/>
    <w:uiPriority w:val="59"/>
    <w:rsid w:val="0072119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50">
    <w:name w:val="Нет списка145"/>
    <w:next w:val="a8"/>
    <w:uiPriority w:val="99"/>
    <w:semiHidden/>
    <w:unhideWhenUsed/>
    <w:rsid w:val="006C071B"/>
  </w:style>
  <w:style w:type="table" w:customStyle="1" w:styleId="186">
    <w:name w:val="Сетка таблицы186"/>
    <w:basedOn w:val="a7"/>
    <w:next w:val="af5"/>
    <w:uiPriority w:val="99"/>
    <w:rsid w:val="006C071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6C071B"/>
    <w:pPr>
      <w:suppressAutoHyphens/>
      <w:autoSpaceDN w:val="0"/>
      <w:textAlignment w:val="baseline"/>
    </w:pPr>
    <w:rPr>
      <w:rFonts w:ascii="Liberation Serif" w:eastAsia="NSimSun" w:hAnsi="Liberation Serif" w:cs="Arial"/>
      <w:kern w:val="3"/>
      <w:sz w:val="24"/>
      <w:szCs w:val="24"/>
      <w:lang w:eastAsia="zh-CN" w:bidi="hi-IN"/>
    </w:rPr>
  </w:style>
  <w:style w:type="character" w:customStyle="1" w:styleId="StrongEmphasis">
    <w:name w:val="Strong Emphasis"/>
    <w:rsid w:val="006C071B"/>
    <w:rPr>
      <w:b/>
      <w:bCs/>
    </w:rPr>
  </w:style>
  <w:style w:type="table" w:customStyle="1" w:styleId="187">
    <w:name w:val="Сетка таблицы187"/>
    <w:basedOn w:val="a7"/>
    <w:next w:val="af5"/>
    <w:uiPriority w:val="59"/>
    <w:rsid w:val="00E06CBC"/>
    <w:pPr>
      <w:widowControl w:val="0"/>
    </w:pPr>
    <w:rPr>
      <w:rFonts w:ascii="Courier New" w:eastAsia="Courier New" w:hAnsi="Courier New" w:cs="Courier New"/>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8">
    <w:name w:val="Сетка таблицы188"/>
    <w:basedOn w:val="a7"/>
    <w:next w:val="af5"/>
    <w:uiPriority w:val="59"/>
    <w:rsid w:val="00BE725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9">
    <w:name w:val="Сетка таблицы189"/>
    <w:basedOn w:val="a7"/>
    <w:next w:val="af5"/>
    <w:uiPriority w:val="39"/>
    <w:rsid w:val="00BE725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60">
    <w:name w:val="Нет списка146"/>
    <w:next w:val="a8"/>
    <w:uiPriority w:val="99"/>
    <w:semiHidden/>
    <w:unhideWhenUsed/>
    <w:rsid w:val="00BE7259"/>
  </w:style>
  <w:style w:type="paragraph" w:customStyle="1" w:styleId="xl166">
    <w:name w:val="xl166"/>
    <w:basedOn w:val="a5"/>
    <w:rsid w:val="00BE7259"/>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67">
    <w:name w:val="xl167"/>
    <w:basedOn w:val="a5"/>
    <w:rsid w:val="00BE7259"/>
    <w:pPr>
      <w:pBdr>
        <w:top w:val="single" w:sz="4" w:space="0" w:color="auto"/>
        <w:bottom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68">
    <w:name w:val="xl168"/>
    <w:basedOn w:val="a5"/>
    <w:rsid w:val="00BE7259"/>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numbering" w:customStyle="1" w:styleId="1470">
    <w:name w:val="Нет списка147"/>
    <w:next w:val="a8"/>
    <w:uiPriority w:val="99"/>
    <w:semiHidden/>
    <w:unhideWhenUsed/>
    <w:rsid w:val="00533EA8"/>
  </w:style>
  <w:style w:type="numbering" w:customStyle="1" w:styleId="1480">
    <w:name w:val="Нет списка148"/>
    <w:next w:val="a8"/>
    <w:uiPriority w:val="99"/>
    <w:semiHidden/>
    <w:unhideWhenUsed/>
    <w:rsid w:val="00BA68CC"/>
  </w:style>
  <w:style w:type="numbering" w:customStyle="1" w:styleId="1490">
    <w:name w:val="Нет списка149"/>
    <w:next w:val="a8"/>
    <w:uiPriority w:val="99"/>
    <w:semiHidden/>
    <w:unhideWhenUsed/>
    <w:rsid w:val="00BA68CC"/>
  </w:style>
  <w:style w:type="table" w:customStyle="1" w:styleId="1900">
    <w:name w:val="Сетка таблицы190"/>
    <w:basedOn w:val="a7"/>
    <w:next w:val="af5"/>
    <w:uiPriority w:val="59"/>
    <w:rsid w:val="004D659E"/>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9b">
    <w:name w:val="Знак Знак9 Знак Знак Знак"/>
    <w:basedOn w:val="a5"/>
    <w:rsid w:val="00D00C08"/>
    <w:pPr>
      <w:spacing w:after="160" w:line="240" w:lineRule="exact"/>
    </w:pPr>
    <w:rPr>
      <w:rFonts w:ascii="Verdana" w:eastAsia="Times New Roman" w:hAnsi="Verdana"/>
      <w:sz w:val="24"/>
      <w:szCs w:val="24"/>
      <w:lang w:val="en-US" w:eastAsia="en-US"/>
    </w:rPr>
  </w:style>
  <w:style w:type="numbering" w:customStyle="1" w:styleId="1501">
    <w:name w:val="Нет списка150"/>
    <w:next w:val="a8"/>
    <w:uiPriority w:val="99"/>
    <w:semiHidden/>
    <w:unhideWhenUsed/>
    <w:rsid w:val="004C11C4"/>
  </w:style>
  <w:style w:type="table" w:customStyle="1" w:styleId="1910">
    <w:name w:val="Сетка таблицы191"/>
    <w:basedOn w:val="a7"/>
    <w:next w:val="af5"/>
    <w:uiPriority w:val="59"/>
    <w:rsid w:val="004C11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texttopleveltextcentertext">
    <w:name w:val="headertext topleveltext centertext"/>
    <w:basedOn w:val="a5"/>
    <w:rsid w:val="004C11C4"/>
    <w:pPr>
      <w:spacing w:before="100" w:beforeAutospacing="1" w:after="100" w:afterAutospacing="1"/>
    </w:pPr>
    <w:rPr>
      <w:rFonts w:eastAsia="Times New Roman"/>
      <w:sz w:val="24"/>
      <w:szCs w:val="24"/>
      <w:lang w:eastAsia="ru-RU"/>
    </w:rPr>
  </w:style>
  <w:style w:type="numbering" w:customStyle="1" w:styleId="1511">
    <w:name w:val="Нет списка151"/>
    <w:next w:val="a8"/>
    <w:uiPriority w:val="99"/>
    <w:semiHidden/>
    <w:unhideWhenUsed/>
    <w:rsid w:val="00F82E87"/>
  </w:style>
  <w:style w:type="numbering" w:customStyle="1" w:styleId="1521">
    <w:name w:val="Нет списка152"/>
    <w:next w:val="a8"/>
    <w:uiPriority w:val="99"/>
    <w:semiHidden/>
    <w:unhideWhenUsed/>
    <w:rsid w:val="00677B93"/>
  </w:style>
  <w:style w:type="table" w:customStyle="1" w:styleId="192">
    <w:name w:val="Сетка таблицы192"/>
    <w:basedOn w:val="a7"/>
    <w:next w:val="af5"/>
    <w:uiPriority w:val="39"/>
    <w:rsid w:val="00677B9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3">
    <w:name w:val="Сетка таблицы193"/>
    <w:basedOn w:val="a7"/>
    <w:next w:val="af5"/>
    <w:uiPriority w:val="59"/>
    <w:rsid w:val="007D53B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531">
    <w:name w:val="Нет списка153"/>
    <w:next w:val="a8"/>
    <w:uiPriority w:val="99"/>
    <w:semiHidden/>
    <w:unhideWhenUsed/>
    <w:rsid w:val="007D53BD"/>
  </w:style>
  <w:style w:type="table" w:customStyle="1" w:styleId="194">
    <w:name w:val="Сетка таблицы194"/>
    <w:basedOn w:val="a7"/>
    <w:next w:val="af5"/>
    <w:uiPriority w:val="59"/>
    <w:rsid w:val="007D53B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40">
    <w:name w:val="Нет списка154"/>
    <w:next w:val="a8"/>
    <w:uiPriority w:val="99"/>
    <w:semiHidden/>
    <w:unhideWhenUsed/>
    <w:rsid w:val="000C4230"/>
  </w:style>
  <w:style w:type="table" w:customStyle="1" w:styleId="195">
    <w:name w:val="Сетка таблицы195"/>
    <w:basedOn w:val="a7"/>
    <w:next w:val="af5"/>
    <w:uiPriority w:val="39"/>
    <w:rsid w:val="000C423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50">
    <w:name w:val="Нет списка155"/>
    <w:next w:val="a8"/>
    <w:uiPriority w:val="99"/>
    <w:semiHidden/>
    <w:unhideWhenUsed/>
    <w:rsid w:val="0031086F"/>
  </w:style>
  <w:style w:type="numbering" w:customStyle="1" w:styleId="1560">
    <w:name w:val="Нет списка156"/>
    <w:next w:val="a8"/>
    <w:uiPriority w:val="99"/>
    <w:semiHidden/>
    <w:unhideWhenUsed/>
    <w:rsid w:val="00D82646"/>
  </w:style>
  <w:style w:type="numbering" w:customStyle="1" w:styleId="1570">
    <w:name w:val="Нет списка157"/>
    <w:next w:val="a8"/>
    <w:uiPriority w:val="99"/>
    <w:semiHidden/>
    <w:unhideWhenUsed/>
    <w:rsid w:val="00D82646"/>
  </w:style>
  <w:style w:type="numbering" w:customStyle="1" w:styleId="1580">
    <w:name w:val="Нет списка158"/>
    <w:next w:val="a8"/>
    <w:uiPriority w:val="99"/>
    <w:semiHidden/>
    <w:unhideWhenUsed/>
    <w:rsid w:val="00D82646"/>
  </w:style>
  <w:style w:type="table" w:customStyle="1" w:styleId="196">
    <w:name w:val="Сетка таблицы196"/>
    <w:basedOn w:val="a7"/>
    <w:next w:val="af5"/>
    <w:uiPriority w:val="59"/>
    <w:rsid w:val="0037372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7">
    <w:name w:val="Сетка таблицы197"/>
    <w:basedOn w:val="a7"/>
    <w:next w:val="af5"/>
    <w:uiPriority w:val="59"/>
    <w:rsid w:val="00373725"/>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90">
    <w:name w:val="Нет списка159"/>
    <w:next w:val="a8"/>
    <w:semiHidden/>
    <w:rsid w:val="00373725"/>
  </w:style>
  <w:style w:type="character" w:customStyle="1" w:styleId="Absatz-Standardschriftart">
    <w:name w:val="Absatz-Standardschriftart"/>
    <w:rsid w:val="00373725"/>
  </w:style>
  <w:style w:type="character" w:customStyle="1" w:styleId="WW-Absatz-Standardschriftart">
    <w:name w:val="WW-Absatz-Standardschriftart"/>
    <w:rsid w:val="00373725"/>
  </w:style>
  <w:style w:type="character" w:customStyle="1" w:styleId="WW-Absatz-Standardschriftart1">
    <w:name w:val="WW-Absatz-Standardschriftart1"/>
    <w:rsid w:val="00373725"/>
  </w:style>
  <w:style w:type="character" w:customStyle="1" w:styleId="WW-Absatz-Standardschriftart11">
    <w:name w:val="WW-Absatz-Standardschriftart11"/>
    <w:rsid w:val="00373725"/>
  </w:style>
  <w:style w:type="character" w:customStyle="1" w:styleId="WW-Absatz-Standardschriftart111">
    <w:name w:val="WW-Absatz-Standardschriftart111"/>
    <w:rsid w:val="00373725"/>
  </w:style>
  <w:style w:type="character" w:customStyle="1" w:styleId="WW-Absatz-Standardschriftart1111">
    <w:name w:val="WW-Absatz-Standardschriftart1111"/>
    <w:rsid w:val="00373725"/>
  </w:style>
  <w:style w:type="character" w:customStyle="1" w:styleId="WW-Absatz-Standardschriftart11111">
    <w:name w:val="WW-Absatz-Standardschriftart11111"/>
    <w:rsid w:val="00373725"/>
  </w:style>
  <w:style w:type="character" w:customStyle="1" w:styleId="WW-Absatz-Standardschriftart111111">
    <w:name w:val="WW-Absatz-Standardschriftart111111"/>
    <w:rsid w:val="00373725"/>
  </w:style>
  <w:style w:type="character" w:customStyle="1" w:styleId="WW-Absatz-Standardschriftart1111111">
    <w:name w:val="WW-Absatz-Standardschriftart1111111"/>
    <w:rsid w:val="00373725"/>
  </w:style>
  <w:style w:type="character" w:customStyle="1" w:styleId="WW-Absatz-Standardschriftart11111111">
    <w:name w:val="WW-Absatz-Standardschriftart11111111"/>
    <w:rsid w:val="00373725"/>
  </w:style>
  <w:style w:type="character" w:customStyle="1" w:styleId="WW-Absatz-Standardschriftart111111111">
    <w:name w:val="WW-Absatz-Standardschriftart111111111"/>
    <w:rsid w:val="00373725"/>
  </w:style>
  <w:style w:type="character" w:customStyle="1" w:styleId="WW-Absatz-Standardschriftart1111111111">
    <w:name w:val="WW-Absatz-Standardschriftart1111111111"/>
    <w:rsid w:val="00373725"/>
  </w:style>
  <w:style w:type="character" w:customStyle="1" w:styleId="WW-Absatz-Standardschriftart11111111111">
    <w:name w:val="WW-Absatz-Standardschriftart11111111111"/>
    <w:rsid w:val="00373725"/>
  </w:style>
  <w:style w:type="character" w:customStyle="1" w:styleId="WW-Absatz-Standardschriftart111111111111">
    <w:name w:val="WW-Absatz-Standardschriftart111111111111"/>
    <w:rsid w:val="00373725"/>
  </w:style>
  <w:style w:type="character" w:customStyle="1" w:styleId="1fff4">
    <w:name w:val="Основной шрифт абзаца1"/>
    <w:rsid w:val="00373725"/>
  </w:style>
  <w:style w:type="character" w:customStyle="1" w:styleId="afffffffffe">
    <w:name w:val="Символ нумерации"/>
    <w:rsid w:val="00373725"/>
  </w:style>
  <w:style w:type="paragraph" w:customStyle="1" w:styleId="1fff5">
    <w:name w:val="Название1"/>
    <w:basedOn w:val="a5"/>
    <w:link w:val="affffffffff"/>
    <w:qFormat/>
    <w:rsid w:val="00373725"/>
    <w:pPr>
      <w:suppressLineNumbers/>
      <w:suppressAutoHyphens/>
      <w:spacing w:before="120" w:after="120"/>
    </w:pPr>
    <w:rPr>
      <w:rFonts w:ascii="Arial" w:eastAsia="Times New Roman" w:hAnsi="Arial" w:cs="Tahoma"/>
      <w:i/>
      <w:iCs/>
      <w:szCs w:val="24"/>
      <w:lang w:eastAsia="ar-SA"/>
    </w:rPr>
  </w:style>
  <w:style w:type="paragraph" w:customStyle="1" w:styleId="1fff6">
    <w:name w:val="Указатель1"/>
    <w:basedOn w:val="a5"/>
    <w:rsid w:val="00373725"/>
    <w:pPr>
      <w:suppressLineNumbers/>
      <w:suppressAutoHyphens/>
    </w:pPr>
    <w:rPr>
      <w:rFonts w:ascii="Arial" w:eastAsia="Times New Roman" w:hAnsi="Arial" w:cs="Tahoma"/>
      <w:sz w:val="28"/>
      <w:lang w:eastAsia="ar-SA"/>
    </w:rPr>
  </w:style>
  <w:style w:type="paragraph" w:customStyle="1" w:styleId="affffffffff0">
    <w:name w:val="ОФСЕТ"/>
    <w:basedOn w:val="a5"/>
    <w:rsid w:val="00373725"/>
    <w:pPr>
      <w:suppressAutoHyphens/>
      <w:spacing w:line="360" w:lineRule="auto"/>
      <w:ind w:firstLine="284"/>
    </w:pPr>
    <w:rPr>
      <w:rFonts w:ascii="Arial" w:eastAsia="Times New Roman" w:hAnsi="Arial" w:cs="Arial"/>
      <w:sz w:val="24"/>
      <w:szCs w:val="24"/>
      <w:lang w:eastAsia="ar-SA"/>
    </w:rPr>
  </w:style>
  <w:style w:type="paragraph" w:customStyle="1" w:styleId="affffffffff1">
    <w:name w:val="Содержимое врезки"/>
    <w:basedOn w:val="afe"/>
    <w:rsid w:val="00373725"/>
    <w:pPr>
      <w:suppressAutoHyphens/>
      <w:jc w:val="center"/>
    </w:pPr>
    <w:rPr>
      <w:b/>
      <w:szCs w:val="20"/>
      <w:lang w:val="ru-RU" w:eastAsia="ar-SA"/>
    </w:rPr>
  </w:style>
  <w:style w:type="paragraph" w:customStyle="1" w:styleId="affffffffff2">
    <w:name w:val="Заголовок таблицы"/>
    <w:basedOn w:val="affff4"/>
    <w:rsid w:val="00373725"/>
    <w:pPr>
      <w:jc w:val="center"/>
    </w:pPr>
    <w:rPr>
      <w:rFonts w:eastAsia="Times New Roman"/>
      <w:b/>
      <w:bCs/>
      <w:sz w:val="28"/>
      <w:szCs w:val="20"/>
    </w:rPr>
  </w:style>
  <w:style w:type="table" w:customStyle="1" w:styleId="198">
    <w:name w:val="Сетка таблицы198"/>
    <w:basedOn w:val="a7"/>
    <w:next w:val="af5"/>
    <w:rsid w:val="003737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cell0">
    <w:name w:val="conspluscell"/>
    <w:basedOn w:val="a5"/>
    <w:rsid w:val="00373725"/>
    <w:pPr>
      <w:suppressAutoHyphens/>
      <w:spacing w:before="280" w:after="280"/>
    </w:pPr>
    <w:rPr>
      <w:rFonts w:eastAsia="Times New Roman"/>
      <w:sz w:val="24"/>
      <w:szCs w:val="24"/>
      <w:lang w:eastAsia="zh-CN"/>
    </w:rPr>
  </w:style>
  <w:style w:type="paragraph" w:customStyle="1" w:styleId="affffffffff3">
    <w:basedOn w:val="a5"/>
    <w:next w:val="aff3"/>
    <w:unhideWhenUsed/>
    <w:rsid w:val="00373725"/>
    <w:pPr>
      <w:spacing w:before="100" w:beforeAutospacing="1" w:after="100" w:afterAutospacing="1"/>
    </w:pPr>
    <w:rPr>
      <w:rFonts w:eastAsia="Times New Roman"/>
      <w:sz w:val="24"/>
      <w:szCs w:val="24"/>
      <w:lang w:eastAsia="ru-RU"/>
    </w:rPr>
  </w:style>
  <w:style w:type="paragraph" w:customStyle="1" w:styleId="OEM">
    <w:name w:val="Нормальный (OEM)"/>
    <w:basedOn w:val="a5"/>
    <w:next w:val="a5"/>
    <w:rsid w:val="00373725"/>
    <w:pPr>
      <w:widowControl w:val="0"/>
      <w:autoSpaceDE w:val="0"/>
      <w:autoSpaceDN w:val="0"/>
      <w:adjustRightInd w:val="0"/>
      <w:jc w:val="both"/>
    </w:pPr>
    <w:rPr>
      <w:rFonts w:ascii="Courier New" w:eastAsia="Times New Roman" w:hAnsi="Courier New" w:cs="Courier New"/>
      <w:lang w:eastAsia="ru-RU"/>
    </w:rPr>
  </w:style>
  <w:style w:type="table" w:customStyle="1" w:styleId="199">
    <w:name w:val="Сетка таблицы199"/>
    <w:basedOn w:val="a7"/>
    <w:next w:val="af5"/>
    <w:uiPriority w:val="39"/>
    <w:rsid w:val="00A95BAC"/>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702">
    <w:name w:val="Основной текст70"/>
    <w:basedOn w:val="a5"/>
    <w:rsid w:val="00A95BAC"/>
    <w:pPr>
      <w:shd w:val="clear" w:color="auto" w:fill="FFFFFF"/>
      <w:spacing w:before="60" w:after="60" w:line="101" w:lineRule="exact"/>
      <w:jc w:val="right"/>
    </w:pPr>
    <w:rPr>
      <w:rFonts w:eastAsia="Times New Roman"/>
      <w:sz w:val="9"/>
      <w:szCs w:val="9"/>
      <w:lang w:eastAsia="ru-RU"/>
    </w:rPr>
  </w:style>
  <w:style w:type="character" w:customStyle="1" w:styleId="14a">
    <w:name w:val="Основной текст14"/>
    <w:basedOn w:val="a6"/>
    <w:uiPriority w:val="99"/>
    <w:rsid w:val="00A95BAC"/>
    <w:rPr>
      <w:rFonts w:ascii="Times New Roman" w:hAnsi="Times New Roman" w:cs="Times New Roman" w:hint="default"/>
      <w:sz w:val="9"/>
      <w:szCs w:val="9"/>
      <w:shd w:val="clear" w:color="auto" w:fill="FFFFFF"/>
    </w:rPr>
  </w:style>
  <w:style w:type="character" w:customStyle="1" w:styleId="13a">
    <w:name w:val="Основной текст13"/>
    <w:basedOn w:val="affffd"/>
    <w:uiPriority w:val="99"/>
    <w:rsid w:val="00A95BAC"/>
    <w:rPr>
      <w:sz w:val="9"/>
      <w:szCs w:val="9"/>
      <w:shd w:val="clear" w:color="auto" w:fill="FFFFFF"/>
    </w:rPr>
  </w:style>
  <w:style w:type="character" w:customStyle="1" w:styleId="17a">
    <w:name w:val="Основной текст17"/>
    <w:basedOn w:val="affffd"/>
    <w:uiPriority w:val="99"/>
    <w:rsid w:val="00A95BAC"/>
    <w:rPr>
      <w:sz w:val="9"/>
      <w:szCs w:val="9"/>
      <w:shd w:val="clear" w:color="auto" w:fill="FFFFFF"/>
    </w:rPr>
  </w:style>
  <w:style w:type="character" w:customStyle="1" w:styleId="18a">
    <w:name w:val="Основной текст18"/>
    <w:basedOn w:val="affffd"/>
    <w:uiPriority w:val="99"/>
    <w:rsid w:val="00A95BAC"/>
    <w:rPr>
      <w:sz w:val="9"/>
      <w:szCs w:val="9"/>
      <w:shd w:val="clear" w:color="auto" w:fill="FFFFFF"/>
    </w:rPr>
  </w:style>
  <w:style w:type="character" w:customStyle="1" w:styleId="19a">
    <w:name w:val="Основной текст19"/>
    <w:basedOn w:val="affffd"/>
    <w:uiPriority w:val="99"/>
    <w:rsid w:val="00A95BAC"/>
    <w:rPr>
      <w:rFonts w:ascii="Times New Roman" w:hAnsi="Times New Roman" w:cs="Times New Roman" w:hint="default"/>
      <w:sz w:val="9"/>
      <w:szCs w:val="9"/>
      <w:shd w:val="clear" w:color="auto" w:fill="FFFFFF"/>
    </w:rPr>
  </w:style>
  <w:style w:type="character" w:customStyle="1" w:styleId="11f3">
    <w:name w:val="Основной текст11"/>
    <w:basedOn w:val="affffd"/>
    <w:uiPriority w:val="99"/>
    <w:rsid w:val="00A95BAC"/>
    <w:rPr>
      <w:rFonts w:ascii="Times New Roman" w:hAnsi="Times New Roman" w:cs="Times New Roman" w:hint="default"/>
      <w:sz w:val="9"/>
      <w:szCs w:val="9"/>
      <w:shd w:val="clear" w:color="auto" w:fill="FFFFFF"/>
    </w:rPr>
  </w:style>
  <w:style w:type="character" w:customStyle="1" w:styleId="12b">
    <w:name w:val="Основной текст12"/>
    <w:basedOn w:val="affffd"/>
    <w:uiPriority w:val="99"/>
    <w:rsid w:val="00A95BAC"/>
    <w:rPr>
      <w:rFonts w:ascii="Times New Roman" w:hAnsi="Times New Roman" w:cs="Times New Roman" w:hint="default"/>
      <w:sz w:val="9"/>
      <w:szCs w:val="9"/>
      <w:shd w:val="clear" w:color="auto" w:fill="FFFFFF"/>
    </w:rPr>
  </w:style>
  <w:style w:type="character" w:customStyle="1" w:styleId="9c">
    <w:name w:val="Основной текст9"/>
    <w:basedOn w:val="a6"/>
    <w:uiPriority w:val="99"/>
    <w:rsid w:val="00A95BAC"/>
    <w:rPr>
      <w:rFonts w:ascii="Times New Roman" w:hAnsi="Times New Roman" w:cs="Times New Roman" w:hint="default"/>
      <w:spacing w:val="0"/>
      <w:sz w:val="9"/>
      <w:szCs w:val="9"/>
    </w:rPr>
  </w:style>
  <w:style w:type="character" w:customStyle="1" w:styleId="10e">
    <w:name w:val="Основной текст10"/>
    <w:basedOn w:val="a6"/>
    <w:uiPriority w:val="99"/>
    <w:rsid w:val="00A95BAC"/>
    <w:rPr>
      <w:rFonts w:ascii="Times New Roman" w:hAnsi="Times New Roman" w:cs="Times New Roman" w:hint="default"/>
      <w:spacing w:val="0"/>
      <w:sz w:val="9"/>
      <w:szCs w:val="9"/>
    </w:rPr>
  </w:style>
  <w:style w:type="numbering" w:customStyle="1" w:styleId="1601">
    <w:name w:val="Нет списка160"/>
    <w:next w:val="a8"/>
    <w:uiPriority w:val="99"/>
    <w:semiHidden/>
    <w:unhideWhenUsed/>
    <w:rsid w:val="00463FF3"/>
  </w:style>
  <w:style w:type="table" w:customStyle="1" w:styleId="2000">
    <w:name w:val="Сетка таблицы200"/>
    <w:basedOn w:val="a7"/>
    <w:next w:val="af5"/>
    <w:uiPriority w:val="59"/>
    <w:rsid w:val="00463FF3"/>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1">
    <w:name w:val="Нет списка161"/>
    <w:next w:val="a8"/>
    <w:uiPriority w:val="99"/>
    <w:semiHidden/>
    <w:unhideWhenUsed/>
    <w:rsid w:val="00463FF3"/>
  </w:style>
  <w:style w:type="table" w:customStyle="1" w:styleId="2011">
    <w:name w:val="Сетка таблицы201"/>
    <w:basedOn w:val="a7"/>
    <w:next w:val="af5"/>
    <w:uiPriority w:val="39"/>
    <w:rsid w:val="00463FF3"/>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0">
    <w:name w:val="Сетка таблицы202"/>
    <w:basedOn w:val="a7"/>
    <w:next w:val="af5"/>
    <w:uiPriority w:val="59"/>
    <w:rsid w:val="004A1EDE"/>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620">
    <w:name w:val="Нет списка162"/>
    <w:next w:val="a8"/>
    <w:uiPriority w:val="99"/>
    <w:semiHidden/>
    <w:unhideWhenUsed/>
    <w:rsid w:val="004A1EDE"/>
  </w:style>
  <w:style w:type="table" w:customStyle="1" w:styleId="203">
    <w:name w:val="Сетка таблицы203"/>
    <w:basedOn w:val="a7"/>
    <w:next w:val="af5"/>
    <w:uiPriority w:val="59"/>
    <w:rsid w:val="004A1E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30">
    <w:name w:val="Нет списка163"/>
    <w:next w:val="a8"/>
    <w:uiPriority w:val="99"/>
    <w:semiHidden/>
    <w:unhideWhenUsed/>
    <w:rsid w:val="004A1EDE"/>
  </w:style>
  <w:style w:type="paragraph" w:customStyle="1" w:styleId="ConsPlusTextList">
    <w:name w:val="ConsPlusTextList"/>
    <w:uiPriority w:val="99"/>
    <w:rsid w:val="004A1EDE"/>
    <w:pPr>
      <w:widowControl w:val="0"/>
      <w:autoSpaceDE w:val="0"/>
      <w:autoSpaceDN w:val="0"/>
      <w:adjustRightInd w:val="0"/>
    </w:pPr>
    <w:rPr>
      <w:rFonts w:ascii="Arial" w:hAnsi="Arial" w:cs="Arial"/>
    </w:rPr>
  </w:style>
  <w:style w:type="paragraph" w:customStyle="1" w:styleId="ConsPlusTextList1">
    <w:name w:val="ConsPlusTextList1"/>
    <w:uiPriority w:val="99"/>
    <w:rsid w:val="004A1EDE"/>
    <w:pPr>
      <w:widowControl w:val="0"/>
      <w:autoSpaceDE w:val="0"/>
      <w:autoSpaceDN w:val="0"/>
      <w:adjustRightInd w:val="0"/>
    </w:pPr>
    <w:rPr>
      <w:rFonts w:ascii="Arial" w:hAnsi="Arial" w:cs="Arial"/>
    </w:rPr>
  </w:style>
  <w:style w:type="table" w:customStyle="1" w:styleId="204">
    <w:name w:val="Сетка таблицы204"/>
    <w:basedOn w:val="a7"/>
    <w:next w:val="af5"/>
    <w:uiPriority w:val="39"/>
    <w:rsid w:val="004A1EDE"/>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0">
    <w:name w:val="Сетка таблицы1100"/>
    <w:basedOn w:val="a7"/>
    <w:next w:val="af5"/>
    <w:uiPriority w:val="59"/>
    <w:rsid w:val="004A1EDE"/>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5">
    <w:name w:val="Сетка таблицы205"/>
    <w:basedOn w:val="a7"/>
    <w:next w:val="af5"/>
    <w:uiPriority w:val="59"/>
    <w:rsid w:val="004A1EDE"/>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6">
    <w:name w:val="Сетка таблицы206"/>
    <w:basedOn w:val="a7"/>
    <w:next w:val="af5"/>
    <w:uiPriority w:val="59"/>
    <w:rsid w:val="004A1EDE"/>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40">
    <w:name w:val="Нет списка164"/>
    <w:next w:val="a8"/>
    <w:uiPriority w:val="99"/>
    <w:semiHidden/>
    <w:unhideWhenUsed/>
    <w:rsid w:val="00BC34BE"/>
  </w:style>
  <w:style w:type="table" w:customStyle="1" w:styleId="207">
    <w:name w:val="Сетка таблицы207"/>
    <w:basedOn w:val="a7"/>
    <w:next w:val="af5"/>
    <w:uiPriority w:val="59"/>
    <w:rsid w:val="00BC34BE"/>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BC34BE"/>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5"/>
    <w:uiPriority w:val="1"/>
    <w:qFormat/>
    <w:rsid w:val="00BC34BE"/>
    <w:pPr>
      <w:widowControl w:val="0"/>
      <w:autoSpaceDE w:val="0"/>
      <w:autoSpaceDN w:val="0"/>
    </w:pPr>
    <w:rPr>
      <w:rFonts w:ascii="Cambria" w:eastAsia="Cambria" w:hAnsi="Cambria" w:cs="Cambria"/>
      <w:sz w:val="22"/>
      <w:szCs w:val="22"/>
      <w:lang w:eastAsia="en-US"/>
    </w:rPr>
  </w:style>
  <w:style w:type="table" w:customStyle="1" w:styleId="208">
    <w:name w:val="Сетка таблицы208"/>
    <w:basedOn w:val="a7"/>
    <w:next w:val="af5"/>
    <w:uiPriority w:val="59"/>
    <w:rsid w:val="002B3F8D"/>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extendedtext-short">
    <w:name w:val="extendedtext-short"/>
    <w:basedOn w:val="a6"/>
    <w:rsid w:val="002B3F8D"/>
  </w:style>
  <w:style w:type="table" w:customStyle="1" w:styleId="209">
    <w:name w:val="Сетка таблицы209"/>
    <w:basedOn w:val="a7"/>
    <w:next w:val="af5"/>
    <w:uiPriority w:val="59"/>
    <w:rsid w:val="008F3662"/>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50">
    <w:name w:val="Нет списка165"/>
    <w:next w:val="a8"/>
    <w:uiPriority w:val="99"/>
    <w:semiHidden/>
    <w:unhideWhenUsed/>
    <w:rsid w:val="008F3662"/>
  </w:style>
  <w:style w:type="paragraph" w:customStyle="1" w:styleId="xl169">
    <w:name w:val="xl169"/>
    <w:basedOn w:val="a5"/>
    <w:rsid w:val="008F3662"/>
    <w:pPr>
      <w:pBdr>
        <w:right w:val="single" w:sz="4" w:space="0" w:color="auto"/>
      </w:pBdr>
      <w:spacing w:before="100" w:beforeAutospacing="1" w:after="100" w:afterAutospacing="1"/>
      <w:textAlignment w:val="center"/>
    </w:pPr>
    <w:rPr>
      <w:rFonts w:eastAsia="Times New Roman"/>
      <w:sz w:val="24"/>
      <w:szCs w:val="24"/>
      <w:lang w:eastAsia="ru-RU"/>
    </w:rPr>
  </w:style>
  <w:style w:type="paragraph" w:customStyle="1" w:styleId="xl170">
    <w:name w:val="xl170"/>
    <w:basedOn w:val="a5"/>
    <w:rsid w:val="008F3662"/>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sz w:val="18"/>
      <w:szCs w:val="18"/>
      <w:lang w:eastAsia="ru-RU"/>
    </w:rPr>
  </w:style>
  <w:style w:type="paragraph" w:customStyle="1" w:styleId="xl171">
    <w:name w:val="xl171"/>
    <w:basedOn w:val="a5"/>
    <w:rsid w:val="008F3662"/>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sz w:val="24"/>
      <w:szCs w:val="24"/>
      <w:lang w:eastAsia="ru-RU"/>
    </w:rPr>
  </w:style>
  <w:style w:type="numbering" w:customStyle="1" w:styleId="1660">
    <w:name w:val="Нет списка166"/>
    <w:next w:val="a8"/>
    <w:uiPriority w:val="99"/>
    <w:semiHidden/>
    <w:unhideWhenUsed/>
    <w:rsid w:val="00EA1235"/>
  </w:style>
  <w:style w:type="table" w:customStyle="1" w:styleId="2120">
    <w:name w:val="Сетка таблицы212"/>
    <w:basedOn w:val="a7"/>
    <w:next w:val="af5"/>
    <w:uiPriority w:val="59"/>
    <w:rsid w:val="00EA1235"/>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7"/>
    <w:next w:val="af5"/>
    <w:uiPriority w:val="59"/>
    <w:rsid w:val="00EA1235"/>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670">
    <w:name w:val="Нет списка167"/>
    <w:next w:val="a8"/>
    <w:uiPriority w:val="99"/>
    <w:semiHidden/>
    <w:unhideWhenUsed/>
    <w:rsid w:val="00637293"/>
  </w:style>
  <w:style w:type="character" w:customStyle="1" w:styleId="4111">
    <w:name w:val="4 МГП 1.1.1 Знак"/>
    <w:link w:val="41110"/>
    <w:uiPriority w:val="99"/>
    <w:locked/>
    <w:rsid w:val="00637293"/>
    <w:rPr>
      <w:b/>
      <w:i/>
      <w:sz w:val="28"/>
    </w:rPr>
  </w:style>
  <w:style w:type="paragraph" w:customStyle="1" w:styleId="41110">
    <w:name w:val="4 МГП 1.1.1"/>
    <w:basedOn w:val="a5"/>
    <w:next w:val="a5"/>
    <w:link w:val="4111"/>
    <w:uiPriority w:val="99"/>
    <w:qFormat/>
    <w:rsid w:val="00637293"/>
    <w:pPr>
      <w:spacing w:before="240" w:after="120" w:line="276" w:lineRule="auto"/>
      <w:ind w:firstLine="709"/>
      <w:jc w:val="both"/>
      <w:outlineLvl w:val="3"/>
    </w:pPr>
    <w:rPr>
      <w:rFonts w:eastAsia="Times New Roman"/>
      <w:b/>
      <w:i/>
      <w:sz w:val="28"/>
      <w:lang w:eastAsia="ru-RU"/>
    </w:rPr>
  </w:style>
  <w:style w:type="table" w:customStyle="1" w:styleId="2140">
    <w:name w:val="Сетка таблицы214"/>
    <w:basedOn w:val="a7"/>
    <w:next w:val="af5"/>
    <w:rsid w:val="00637293"/>
    <w:pPr>
      <w:overflowPunct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0">
    <w:name w:val="Сетка таблицы1101"/>
    <w:basedOn w:val="a7"/>
    <w:uiPriority w:val="39"/>
    <w:rsid w:val="00637293"/>
    <w:rPr>
      <w:rFonts w:ascii="Calibri" w:hAnsi="Calibri"/>
      <w:sz w:val="22"/>
      <w:szCs w:val="22"/>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50">
    <w:name w:val="Сетка таблицы215"/>
    <w:basedOn w:val="a7"/>
    <w:next w:val="af5"/>
    <w:uiPriority w:val="59"/>
    <w:rsid w:val="00602082"/>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80">
    <w:name w:val="Нет списка168"/>
    <w:next w:val="a8"/>
    <w:uiPriority w:val="99"/>
    <w:semiHidden/>
    <w:unhideWhenUsed/>
    <w:rsid w:val="0075170A"/>
  </w:style>
  <w:style w:type="numbering" w:customStyle="1" w:styleId="1690">
    <w:name w:val="Нет списка169"/>
    <w:next w:val="a8"/>
    <w:uiPriority w:val="99"/>
    <w:semiHidden/>
    <w:unhideWhenUsed/>
    <w:rsid w:val="0075170A"/>
  </w:style>
  <w:style w:type="numbering" w:customStyle="1" w:styleId="1701">
    <w:name w:val="Нет списка170"/>
    <w:next w:val="a8"/>
    <w:uiPriority w:val="99"/>
    <w:semiHidden/>
    <w:unhideWhenUsed/>
    <w:rsid w:val="0075170A"/>
  </w:style>
  <w:style w:type="paragraph" w:customStyle="1" w:styleId="18">
    <w:name w:val="Гиперссылка1"/>
    <w:link w:val="af6"/>
    <w:rsid w:val="002515F8"/>
    <w:rPr>
      <w:color w:val="0000FF"/>
      <w:u w:val="single"/>
    </w:rPr>
  </w:style>
  <w:style w:type="character" w:customStyle="1" w:styleId="affffffffff">
    <w:name w:val="Название Знак"/>
    <w:basedOn w:val="a6"/>
    <w:link w:val="1fff5"/>
    <w:locked/>
    <w:rsid w:val="006347AB"/>
    <w:rPr>
      <w:rFonts w:ascii="Arial" w:hAnsi="Arial" w:cs="Tahoma"/>
      <w:i/>
      <w:iCs/>
      <w:szCs w:val="24"/>
      <w:lang w:eastAsia="ar-SA"/>
    </w:rPr>
  </w:style>
  <w:style w:type="numbering" w:customStyle="1" w:styleId="1711">
    <w:name w:val="Нет списка171"/>
    <w:next w:val="a8"/>
    <w:uiPriority w:val="99"/>
    <w:semiHidden/>
    <w:unhideWhenUsed/>
    <w:rsid w:val="00CB1058"/>
  </w:style>
  <w:style w:type="numbering" w:customStyle="1" w:styleId="1720">
    <w:name w:val="Нет списка172"/>
    <w:next w:val="a8"/>
    <w:uiPriority w:val="99"/>
    <w:semiHidden/>
    <w:unhideWhenUsed/>
    <w:rsid w:val="00B73614"/>
  </w:style>
  <w:style w:type="numbering" w:customStyle="1" w:styleId="1730">
    <w:name w:val="Нет списка173"/>
    <w:next w:val="a8"/>
    <w:uiPriority w:val="99"/>
    <w:semiHidden/>
    <w:unhideWhenUsed/>
    <w:rsid w:val="00B73614"/>
  </w:style>
  <w:style w:type="table" w:customStyle="1" w:styleId="2160">
    <w:name w:val="Сетка таблицы216"/>
    <w:basedOn w:val="a7"/>
    <w:next w:val="af5"/>
    <w:uiPriority w:val="59"/>
    <w:rsid w:val="00883F5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70">
    <w:name w:val="Сетка таблицы217"/>
    <w:basedOn w:val="a7"/>
    <w:next w:val="af5"/>
    <w:uiPriority w:val="59"/>
    <w:rsid w:val="00883F5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0">
    <w:name w:val="Сетка таблицы218"/>
    <w:basedOn w:val="a7"/>
    <w:next w:val="af5"/>
    <w:uiPriority w:val="59"/>
    <w:rsid w:val="00883F5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90">
    <w:name w:val="Сетка таблицы219"/>
    <w:basedOn w:val="a7"/>
    <w:next w:val="af5"/>
    <w:uiPriority w:val="59"/>
    <w:rsid w:val="00963619"/>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00">
    <w:name w:val="Сетка таблицы220"/>
    <w:basedOn w:val="a7"/>
    <w:next w:val="af5"/>
    <w:uiPriority w:val="59"/>
    <w:rsid w:val="00213203"/>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0">
    <w:name w:val="Сетка таблицы221"/>
    <w:basedOn w:val="a7"/>
    <w:next w:val="af5"/>
    <w:uiPriority w:val="59"/>
    <w:rsid w:val="00213203"/>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2">
    <w:name w:val="Сетка таблицы222"/>
    <w:basedOn w:val="a7"/>
    <w:next w:val="af5"/>
    <w:uiPriority w:val="59"/>
    <w:rsid w:val="00DA60AB"/>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740">
    <w:name w:val="Нет списка174"/>
    <w:next w:val="a8"/>
    <w:uiPriority w:val="99"/>
    <w:semiHidden/>
    <w:unhideWhenUsed/>
    <w:rsid w:val="00CA20FA"/>
  </w:style>
  <w:style w:type="character" w:customStyle="1" w:styleId="HTML10">
    <w:name w:val="Стандартный HTML Знак1"/>
    <w:basedOn w:val="a6"/>
    <w:semiHidden/>
    <w:rsid w:val="00CA20FA"/>
    <w:rPr>
      <w:rFonts w:ascii="Consolas" w:hAnsi="Consolas"/>
    </w:rPr>
  </w:style>
  <w:style w:type="table" w:customStyle="1" w:styleId="223">
    <w:name w:val="Сетка таблицы223"/>
    <w:basedOn w:val="a7"/>
    <w:next w:val="af5"/>
    <w:uiPriority w:val="59"/>
    <w:rsid w:val="00CA20FA"/>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4"/>
    <w:basedOn w:val="a7"/>
    <w:next w:val="af5"/>
    <w:uiPriority w:val="59"/>
    <w:rsid w:val="001249F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750">
    <w:name w:val="Нет списка175"/>
    <w:next w:val="a8"/>
    <w:uiPriority w:val="99"/>
    <w:semiHidden/>
    <w:unhideWhenUsed/>
    <w:rsid w:val="001249FC"/>
  </w:style>
  <w:style w:type="numbering" w:customStyle="1" w:styleId="1760">
    <w:name w:val="Нет списка176"/>
    <w:next w:val="a8"/>
    <w:uiPriority w:val="99"/>
    <w:semiHidden/>
    <w:unhideWhenUsed/>
    <w:rsid w:val="00DC4581"/>
  </w:style>
  <w:style w:type="paragraph" w:customStyle="1" w:styleId="31b">
    <w:name w:val="Основной текст (3)1"/>
    <w:basedOn w:val="a5"/>
    <w:uiPriority w:val="99"/>
    <w:rsid w:val="00DC4581"/>
    <w:pPr>
      <w:widowControl w:val="0"/>
      <w:shd w:val="clear" w:color="auto" w:fill="FFFFFF"/>
      <w:spacing w:before="300" w:after="180" w:line="298" w:lineRule="exact"/>
      <w:jc w:val="center"/>
    </w:pPr>
    <w:rPr>
      <w:rFonts w:eastAsia="Times New Roman"/>
      <w:b/>
      <w:bCs/>
      <w:sz w:val="26"/>
      <w:szCs w:val="26"/>
      <w:lang w:eastAsia="ru-RU"/>
    </w:rPr>
  </w:style>
  <w:style w:type="character" w:customStyle="1" w:styleId="4f5">
    <w:name w:val="Основной текст (4)_"/>
    <w:basedOn w:val="a6"/>
    <w:link w:val="416"/>
    <w:uiPriority w:val="99"/>
    <w:rsid w:val="00DC4581"/>
    <w:rPr>
      <w:shd w:val="clear" w:color="auto" w:fill="FFFFFF"/>
    </w:rPr>
  </w:style>
  <w:style w:type="character" w:customStyle="1" w:styleId="4f6">
    <w:name w:val="Основной текст (4)"/>
    <w:basedOn w:val="4f5"/>
    <w:uiPriority w:val="99"/>
    <w:rsid w:val="00DC4581"/>
    <w:rPr>
      <w:shd w:val="clear" w:color="auto" w:fill="FFFFFF"/>
    </w:rPr>
  </w:style>
  <w:style w:type="character" w:customStyle="1" w:styleId="413pt">
    <w:name w:val="Основной текст (4) + 13 pt"/>
    <w:aliases w:val="Полужирный,Интервал 3 pt"/>
    <w:basedOn w:val="4f5"/>
    <w:uiPriority w:val="99"/>
    <w:rsid w:val="00DC4581"/>
    <w:rPr>
      <w:b/>
      <w:bCs/>
      <w:spacing w:val="60"/>
      <w:sz w:val="26"/>
      <w:szCs w:val="26"/>
      <w:shd w:val="clear" w:color="auto" w:fill="FFFFFF"/>
    </w:rPr>
  </w:style>
  <w:style w:type="paragraph" w:customStyle="1" w:styleId="416">
    <w:name w:val="Основной текст (4)1"/>
    <w:basedOn w:val="a5"/>
    <w:link w:val="4f5"/>
    <w:uiPriority w:val="99"/>
    <w:rsid w:val="00DC4581"/>
    <w:pPr>
      <w:widowControl w:val="0"/>
      <w:shd w:val="clear" w:color="auto" w:fill="FFFFFF"/>
      <w:spacing w:before="180" w:after="180" w:line="293" w:lineRule="exact"/>
      <w:ind w:hanging="440"/>
      <w:jc w:val="both"/>
    </w:pPr>
    <w:rPr>
      <w:rFonts w:eastAsia="Times New Roman"/>
      <w:lang w:eastAsia="ru-RU"/>
    </w:rPr>
  </w:style>
  <w:style w:type="character" w:customStyle="1" w:styleId="422">
    <w:name w:val="Основной текст (4)2"/>
    <w:basedOn w:val="4f5"/>
    <w:uiPriority w:val="99"/>
    <w:rsid w:val="00DC4581"/>
    <w:rPr>
      <w:u w:val="single"/>
      <w:shd w:val="clear" w:color="auto" w:fill="FFFFFF"/>
      <w:lang w:val="en-US" w:eastAsia="en-US"/>
    </w:rPr>
  </w:style>
  <w:style w:type="paragraph" w:customStyle="1" w:styleId="affffffffff4">
    <w:name w:val="Обычный (абз.по ширине)"/>
    <w:basedOn w:val="a5"/>
    <w:uiPriority w:val="99"/>
    <w:rsid w:val="00DC4581"/>
    <w:pPr>
      <w:ind w:firstLine="709"/>
      <w:jc w:val="both"/>
    </w:pPr>
    <w:rPr>
      <w:rFonts w:eastAsia="Times New Roman"/>
      <w:sz w:val="28"/>
      <w:szCs w:val="24"/>
      <w:lang w:eastAsia="ru-RU"/>
    </w:rPr>
  </w:style>
  <w:style w:type="paragraph" w:customStyle="1" w:styleId="31c">
    <w:name w:val="Основной текст с отступом 31"/>
    <w:basedOn w:val="a5"/>
    <w:uiPriority w:val="99"/>
    <w:rsid w:val="00DC4581"/>
    <w:pPr>
      <w:ind w:firstLine="720"/>
      <w:jc w:val="both"/>
    </w:pPr>
    <w:rPr>
      <w:rFonts w:eastAsia="Times New Roman"/>
      <w:sz w:val="28"/>
      <w:lang w:eastAsia="ru-RU"/>
    </w:rPr>
  </w:style>
  <w:style w:type="paragraph" w:customStyle="1" w:styleId="Preformat">
    <w:name w:val="Preformat"/>
    <w:rsid w:val="00DC4581"/>
    <w:pPr>
      <w:widowControl w:val="0"/>
      <w:jc w:val="both"/>
    </w:pPr>
    <w:rPr>
      <w:rFonts w:ascii="Courier New" w:hAnsi="Courier New"/>
    </w:rPr>
  </w:style>
  <w:style w:type="paragraph" w:customStyle="1" w:styleId="ConsCell">
    <w:name w:val="ConsCell"/>
    <w:rsid w:val="00DC4581"/>
    <w:pPr>
      <w:widowControl w:val="0"/>
      <w:autoSpaceDE w:val="0"/>
      <w:autoSpaceDN w:val="0"/>
      <w:adjustRightInd w:val="0"/>
      <w:jc w:val="both"/>
    </w:pPr>
    <w:rPr>
      <w:rFonts w:ascii="Arial" w:hAnsi="Arial" w:cs="Arial"/>
    </w:rPr>
  </w:style>
  <w:style w:type="character" w:customStyle="1" w:styleId="1fff7">
    <w:name w:val="Текст концевой сноски Знак1"/>
    <w:basedOn w:val="a6"/>
    <w:uiPriority w:val="99"/>
    <w:semiHidden/>
    <w:rsid w:val="00DC4581"/>
    <w:rPr>
      <w:sz w:val="20"/>
      <w:szCs w:val="20"/>
    </w:rPr>
  </w:style>
  <w:style w:type="paragraph" w:customStyle="1" w:styleId="LTBL">
    <w:name w:val="! L=TBL !"/>
    <w:basedOn w:val="AAA"/>
    <w:next w:val="AAA"/>
    <w:rsid w:val="00DC4581"/>
    <w:pPr>
      <w:spacing w:before="240" w:after="240"/>
      <w:contextualSpacing/>
    </w:pPr>
    <w:rPr>
      <w:rFonts w:ascii="Tahoma" w:hAnsi="Tahoma"/>
      <w:b/>
      <w:sz w:val="20"/>
    </w:rPr>
  </w:style>
  <w:style w:type="paragraph" w:customStyle="1" w:styleId="AAA">
    <w:name w:val="! AAA !"/>
    <w:uiPriority w:val="99"/>
    <w:rsid w:val="00DC4581"/>
    <w:pPr>
      <w:spacing w:after="120"/>
      <w:jc w:val="both"/>
    </w:pPr>
    <w:rPr>
      <w:color w:val="0000FF"/>
      <w:sz w:val="24"/>
      <w:szCs w:val="24"/>
    </w:rPr>
  </w:style>
  <w:style w:type="paragraph" w:customStyle="1" w:styleId="smallitalic">
    <w:name w:val="! small italic !"/>
    <w:basedOn w:val="small"/>
    <w:next w:val="AAA"/>
    <w:rsid w:val="00DC4581"/>
    <w:pPr>
      <w:numPr>
        <w:numId w:val="45"/>
      </w:numPr>
      <w:tabs>
        <w:tab w:val="clear" w:pos="680"/>
      </w:tabs>
      <w:ind w:left="0" w:firstLine="0"/>
    </w:pPr>
    <w:rPr>
      <w:i/>
    </w:rPr>
  </w:style>
  <w:style w:type="paragraph" w:customStyle="1" w:styleId="small">
    <w:name w:val="! small !"/>
    <w:basedOn w:val="AAA"/>
    <w:uiPriority w:val="99"/>
    <w:rsid w:val="00DC4581"/>
    <w:rPr>
      <w:sz w:val="16"/>
    </w:rPr>
  </w:style>
  <w:style w:type="paragraph" w:customStyle="1" w:styleId="Lbullit">
    <w:name w:val="! L=bullit !"/>
    <w:basedOn w:val="AAA"/>
    <w:uiPriority w:val="99"/>
    <w:rsid w:val="00DC4581"/>
    <w:pPr>
      <w:tabs>
        <w:tab w:val="num" w:pos="360"/>
      </w:tabs>
      <w:spacing w:before="60" w:after="60"/>
      <w:ind w:left="360" w:hanging="360"/>
    </w:pPr>
  </w:style>
  <w:style w:type="paragraph" w:customStyle="1" w:styleId="L1">
    <w:name w:val="! L=1 !"/>
    <w:basedOn w:val="AAA"/>
    <w:next w:val="AAA"/>
    <w:uiPriority w:val="99"/>
    <w:rsid w:val="00DC4581"/>
    <w:pPr>
      <w:pageBreakBefore/>
      <w:suppressAutoHyphens/>
      <w:spacing w:before="360"/>
      <w:outlineLvl w:val="0"/>
    </w:pPr>
    <w:rPr>
      <w:rFonts w:ascii="Courier New" w:hAnsi="Courier New"/>
      <w:b/>
      <w:sz w:val="32"/>
    </w:rPr>
  </w:style>
  <w:style w:type="paragraph" w:customStyle="1" w:styleId="L2">
    <w:name w:val="! L=2 !"/>
    <w:basedOn w:val="L1"/>
    <w:next w:val="AAA"/>
    <w:uiPriority w:val="99"/>
    <w:rsid w:val="00DC4581"/>
    <w:pPr>
      <w:pageBreakBefore w:val="0"/>
      <w:spacing w:before="240"/>
      <w:outlineLvl w:val="1"/>
    </w:pPr>
    <w:rPr>
      <w:rFonts w:ascii="Times New Roman" w:hAnsi="Times New Roman"/>
      <w:smallCaps/>
      <w:sz w:val="28"/>
    </w:rPr>
  </w:style>
  <w:style w:type="paragraph" w:customStyle="1" w:styleId="L3">
    <w:name w:val="! L=3 !"/>
    <w:basedOn w:val="AAA"/>
    <w:next w:val="AAA"/>
    <w:uiPriority w:val="99"/>
    <w:rsid w:val="00DC4581"/>
    <w:pPr>
      <w:spacing w:after="240"/>
      <w:outlineLvl w:val="2"/>
    </w:pPr>
    <w:rPr>
      <w:rFonts w:ascii="Tahoma" w:hAnsi="Tahoma"/>
    </w:rPr>
  </w:style>
  <w:style w:type="paragraph" w:customStyle="1" w:styleId="L4">
    <w:name w:val="! L=4 !"/>
    <w:basedOn w:val="AAA"/>
    <w:next w:val="AAA"/>
    <w:uiPriority w:val="99"/>
    <w:rsid w:val="00DC4581"/>
    <w:pPr>
      <w:spacing w:before="240" w:after="240"/>
      <w:outlineLvl w:val="3"/>
    </w:pPr>
    <w:rPr>
      <w:b/>
      <w:i/>
    </w:rPr>
  </w:style>
  <w:style w:type="paragraph" w:customStyle="1" w:styleId="B">
    <w:name w:val="! B !"/>
    <w:basedOn w:val="AAA"/>
    <w:next w:val="AAA"/>
    <w:uiPriority w:val="99"/>
    <w:rsid w:val="00DC4581"/>
    <w:rPr>
      <w:b/>
    </w:rPr>
  </w:style>
  <w:style w:type="paragraph" w:customStyle="1" w:styleId="i">
    <w:name w:val="! i !"/>
    <w:basedOn w:val="AAA"/>
    <w:next w:val="AAA"/>
    <w:uiPriority w:val="99"/>
    <w:rsid w:val="00DC4581"/>
    <w:rPr>
      <w:i/>
    </w:rPr>
  </w:style>
  <w:style w:type="character" w:customStyle="1" w:styleId="n">
    <w:name w:val="! n !"/>
    <w:rsid w:val="00DC4581"/>
    <w:rPr>
      <w:rFonts w:ascii="Times New Roman" w:hAnsi="Times New Roman"/>
      <w:b/>
      <w:dstrike w:val="0"/>
      <w:color w:val="FF0000"/>
      <w:sz w:val="24"/>
      <w:szCs w:val="20"/>
      <w:u w:val="none" w:color="000000"/>
      <w:vertAlign w:val="superscript"/>
    </w:rPr>
  </w:style>
  <w:style w:type="paragraph" w:customStyle="1" w:styleId="smallbold">
    <w:name w:val="! small bold !"/>
    <w:basedOn w:val="small"/>
    <w:next w:val="AAA"/>
    <w:uiPriority w:val="99"/>
    <w:rsid w:val="00DC4581"/>
    <w:rPr>
      <w:b/>
      <w:bCs/>
    </w:rPr>
  </w:style>
  <w:style w:type="paragraph" w:customStyle="1" w:styleId="smallcentre">
    <w:name w:val="! small centre !"/>
    <w:basedOn w:val="small"/>
    <w:uiPriority w:val="99"/>
    <w:rsid w:val="00DC4581"/>
    <w:pPr>
      <w:jc w:val="center"/>
    </w:pPr>
  </w:style>
  <w:style w:type="paragraph" w:customStyle="1" w:styleId="link">
    <w:name w:val="! link !"/>
    <w:basedOn w:val="AAA"/>
    <w:next w:val="AAA"/>
    <w:uiPriority w:val="99"/>
    <w:rsid w:val="00DC4581"/>
    <w:pPr>
      <w:tabs>
        <w:tab w:val="num" w:pos="360"/>
      </w:tabs>
    </w:pPr>
    <w:rPr>
      <w:i/>
      <w:color w:val="008000"/>
      <w:u w:val="single"/>
    </w:rPr>
  </w:style>
  <w:style w:type="paragraph" w:customStyle="1" w:styleId="L999">
    <w:name w:val="! L=999 !"/>
    <w:basedOn w:val="AAA"/>
    <w:uiPriority w:val="99"/>
    <w:rsid w:val="00DC4581"/>
    <w:pPr>
      <w:tabs>
        <w:tab w:val="num" w:pos="1500"/>
      </w:tabs>
      <w:ind w:left="1500" w:hanging="360"/>
    </w:pPr>
  </w:style>
  <w:style w:type="paragraph" w:customStyle="1" w:styleId="fx">
    <w:name w:val="! f(x) !"/>
    <w:basedOn w:val="AAA"/>
    <w:next w:val="AAA"/>
    <w:uiPriority w:val="99"/>
    <w:rsid w:val="00DC4581"/>
    <w:pPr>
      <w:jc w:val="center"/>
    </w:pPr>
    <w:rPr>
      <w:color w:val="993366"/>
    </w:rPr>
  </w:style>
  <w:style w:type="paragraph" w:customStyle="1" w:styleId="under">
    <w:name w:val="! under !"/>
    <w:basedOn w:val="AAA"/>
    <w:next w:val="AAA"/>
    <w:uiPriority w:val="99"/>
    <w:rsid w:val="00DC4581"/>
    <w:pPr>
      <w:spacing w:after="60"/>
    </w:pPr>
    <w:rPr>
      <w:vertAlign w:val="subscript"/>
    </w:rPr>
  </w:style>
  <w:style w:type="paragraph" w:customStyle="1" w:styleId="snos">
    <w:name w:val="! snos !"/>
    <w:basedOn w:val="AAA"/>
    <w:uiPriority w:val="99"/>
    <w:rsid w:val="00DC4581"/>
    <w:rPr>
      <w:color w:val="FF0000"/>
      <w:sz w:val="16"/>
    </w:rPr>
  </w:style>
  <w:style w:type="character" w:customStyle="1" w:styleId="affffffffff5">
    <w:name w:val="Продолжение ссылки"/>
    <w:basedOn w:val="afffe"/>
    <w:rsid w:val="00DC4581"/>
    <w:rPr>
      <w:b/>
      <w:bCs/>
      <w:color w:val="008000"/>
      <w:u w:val="single"/>
    </w:rPr>
  </w:style>
  <w:style w:type="paragraph" w:customStyle="1" w:styleId="affffffffff6">
    <w:name w:val="Íîðìàëüíûé"/>
    <w:uiPriority w:val="99"/>
    <w:rsid w:val="00DC4581"/>
    <w:pPr>
      <w:jc w:val="both"/>
    </w:pPr>
    <w:rPr>
      <w:rFonts w:ascii="Courier" w:hAnsi="Courier"/>
      <w:sz w:val="24"/>
      <w:lang w:val="en-GB"/>
    </w:rPr>
  </w:style>
  <w:style w:type="paragraph" w:customStyle="1" w:styleId="affffffffff7">
    <w:name w:val="Тендерные данные"/>
    <w:basedOn w:val="a5"/>
    <w:uiPriority w:val="99"/>
    <w:semiHidden/>
    <w:rsid w:val="00DC4581"/>
    <w:pPr>
      <w:tabs>
        <w:tab w:val="left" w:pos="1985"/>
      </w:tabs>
      <w:spacing w:before="120" w:after="60"/>
      <w:jc w:val="both"/>
    </w:pPr>
    <w:rPr>
      <w:rFonts w:eastAsia="Times New Roman"/>
      <w:b/>
      <w:sz w:val="24"/>
      <w:lang w:eastAsia="ru-RU"/>
    </w:rPr>
  </w:style>
  <w:style w:type="character" w:customStyle="1" w:styleId="val">
    <w:name w:val="val"/>
    <w:basedOn w:val="a6"/>
    <w:rsid w:val="00DC4581"/>
  </w:style>
  <w:style w:type="character" w:customStyle="1" w:styleId="39">
    <w:name w:val="Стиль3 Знак"/>
    <w:link w:val="30"/>
    <w:locked/>
    <w:rsid w:val="00DC4581"/>
    <w:rPr>
      <w:sz w:val="24"/>
    </w:rPr>
  </w:style>
  <w:style w:type="character" w:customStyle="1" w:styleId="sectioninfo1">
    <w:name w:val="section__info1"/>
    <w:basedOn w:val="a6"/>
    <w:rsid w:val="00DC4581"/>
    <w:rPr>
      <w:vanish w:val="0"/>
      <w:webHidden w:val="0"/>
      <w:specVanish w:val="0"/>
    </w:rPr>
  </w:style>
  <w:style w:type="table" w:customStyle="1" w:styleId="225">
    <w:name w:val="Сетка таблицы225"/>
    <w:basedOn w:val="a7"/>
    <w:next w:val="af5"/>
    <w:rsid w:val="00DC458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70">
    <w:name w:val="Нет списка177"/>
    <w:next w:val="a8"/>
    <w:uiPriority w:val="99"/>
    <w:semiHidden/>
    <w:unhideWhenUsed/>
    <w:rsid w:val="00DC4581"/>
  </w:style>
  <w:style w:type="table" w:customStyle="1" w:styleId="1102">
    <w:name w:val="Сетка таблицы1102"/>
    <w:basedOn w:val="a7"/>
    <w:next w:val="af5"/>
    <w:rsid w:val="00DC458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110">
    <w:name w:val="Основной текст с отступом 311"/>
    <w:basedOn w:val="a5"/>
    <w:rsid w:val="00DC4581"/>
    <w:pPr>
      <w:ind w:firstLine="720"/>
      <w:jc w:val="both"/>
    </w:pPr>
    <w:rPr>
      <w:rFonts w:eastAsia="Times New Roman"/>
      <w:sz w:val="28"/>
      <w:lang w:eastAsia="ru-RU"/>
    </w:rPr>
  </w:style>
  <w:style w:type="numbering" w:customStyle="1" w:styleId="2121">
    <w:name w:val="Нет списка212"/>
    <w:next w:val="a8"/>
    <w:uiPriority w:val="99"/>
    <w:semiHidden/>
    <w:unhideWhenUsed/>
    <w:rsid w:val="00DC4581"/>
  </w:style>
  <w:style w:type="table" w:customStyle="1" w:styleId="226">
    <w:name w:val="Сетка таблицы226"/>
    <w:basedOn w:val="a7"/>
    <w:next w:val="af5"/>
    <w:uiPriority w:val="59"/>
    <w:rsid w:val="00DC4581"/>
    <w:pPr>
      <w:jc w:val="both"/>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
    <w:basedOn w:val="a7"/>
    <w:next w:val="af5"/>
    <w:uiPriority w:val="59"/>
    <w:rsid w:val="00DC4581"/>
    <w:pPr>
      <w:jc w:val="both"/>
    </w:pPr>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ectioninfo2">
    <w:name w:val="section__info2"/>
    <w:basedOn w:val="a6"/>
    <w:rsid w:val="00DC4581"/>
    <w:rPr>
      <w:vanish w:val="0"/>
      <w:webHidden w:val="0"/>
      <w:specVanish w:val="0"/>
    </w:rPr>
  </w:style>
  <w:style w:type="character" w:customStyle="1" w:styleId="242">
    <w:name w:val="Основной текст (2)4"/>
    <w:basedOn w:val="2d"/>
    <w:uiPriority w:val="99"/>
    <w:rsid w:val="00DC4581"/>
    <w:rPr>
      <w:rFonts w:ascii="Times New Roman" w:hAnsi="Times New Roman" w:cs="Times New Roman"/>
      <w:b/>
      <w:bCs/>
      <w:i/>
      <w:iCs/>
      <w:spacing w:val="-7"/>
      <w:sz w:val="20"/>
      <w:szCs w:val="20"/>
      <w:u w:val="none"/>
      <w:shd w:val="clear" w:color="auto" w:fill="FFFFFF"/>
    </w:rPr>
  </w:style>
  <w:style w:type="character" w:customStyle="1" w:styleId="2ffa">
    <w:name w:val="Основной текст (2) + Курсив"/>
    <w:basedOn w:val="2d"/>
    <w:uiPriority w:val="99"/>
    <w:rsid w:val="00DC4581"/>
    <w:rPr>
      <w:rFonts w:ascii="Times New Roman" w:hAnsi="Times New Roman" w:cs="Times New Roman"/>
      <w:b/>
      <w:bCs/>
      <w:i/>
      <w:iCs/>
      <w:spacing w:val="-7"/>
      <w:sz w:val="20"/>
      <w:szCs w:val="20"/>
      <w:u w:val="none"/>
      <w:shd w:val="clear" w:color="auto" w:fill="FFFFFF"/>
    </w:rPr>
  </w:style>
  <w:style w:type="character" w:customStyle="1" w:styleId="232">
    <w:name w:val="Основной текст (2)3"/>
    <w:basedOn w:val="2d"/>
    <w:uiPriority w:val="99"/>
    <w:rsid w:val="00DC4581"/>
    <w:rPr>
      <w:rFonts w:ascii="Times New Roman" w:hAnsi="Times New Roman" w:cs="Times New Roman"/>
      <w:b/>
      <w:bCs/>
      <w:i/>
      <w:iCs/>
      <w:spacing w:val="-7"/>
      <w:sz w:val="20"/>
      <w:szCs w:val="20"/>
      <w:u w:val="none"/>
      <w:shd w:val="clear" w:color="auto" w:fill="FFFFFF"/>
    </w:rPr>
  </w:style>
  <w:style w:type="character" w:customStyle="1" w:styleId="227">
    <w:name w:val="Основной текст (2) + Полужирный2"/>
    <w:basedOn w:val="2d"/>
    <w:uiPriority w:val="99"/>
    <w:rsid w:val="00DC4581"/>
    <w:rPr>
      <w:rFonts w:ascii="Times New Roman" w:hAnsi="Times New Roman" w:cs="Times New Roman"/>
      <w:b/>
      <w:bCs/>
      <w:i/>
      <w:iCs/>
      <w:spacing w:val="-7"/>
      <w:sz w:val="20"/>
      <w:szCs w:val="20"/>
      <w:u w:val="none"/>
      <w:shd w:val="clear" w:color="auto" w:fill="FFFFFF"/>
    </w:rPr>
  </w:style>
  <w:style w:type="character" w:customStyle="1" w:styleId="21d">
    <w:name w:val="Основной текст (2) + Полужирный1"/>
    <w:basedOn w:val="2d"/>
    <w:uiPriority w:val="99"/>
    <w:rsid w:val="00DC4581"/>
    <w:rPr>
      <w:rFonts w:ascii="Times New Roman" w:hAnsi="Times New Roman" w:cs="Times New Roman"/>
      <w:b/>
      <w:bCs/>
      <w:i/>
      <w:iCs/>
      <w:spacing w:val="-7"/>
      <w:sz w:val="20"/>
      <w:szCs w:val="20"/>
      <w:u w:val="none"/>
      <w:shd w:val="clear" w:color="auto" w:fill="FFFFFF"/>
    </w:rPr>
  </w:style>
  <w:style w:type="paragraph" w:customStyle="1" w:styleId="21e">
    <w:name w:val="Основной текст (2)1"/>
    <w:basedOn w:val="a5"/>
    <w:uiPriority w:val="99"/>
    <w:rsid w:val="00DC4581"/>
    <w:pPr>
      <w:widowControl w:val="0"/>
      <w:shd w:val="clear" w:color="auto" w:fill="FFFFFF"/>
      <w:spacing w:before="240" w:line="226" w:lineRule="exact"/>
      <w:ind w:hanging="800"/>
      <w:jc w:val="both"/>
    </w:pPr>
    <w:rPr>
      <w:rFonts w:eastAsia="Arial Unicode MS"/>
      <w:lang w:eastAsia="ru-RU"/>
    </w:rPr>
  </w:style>
  <w:style w:type="character" w:customStyle="1" w:styleId="2ffb">
    <w:name w:val="Подпись к таблице (2)_"/>
    <w:basedOn w:val="a6"/>
    <w:link w:val="21f"/>
    <w:uiPriority w:val="99"/>
    <w:rsid w:val="00DC4581"/>
    <w:rPr>
      <w:sz w:val="18"/>
      <w:szCs w:val="18"/>
      <w:shd w:val="clear" w:color="auto" w:fill="FFFFFF"/>
    </w:rPr>
  </w:style>
  <w:style w:type="character" w:customStyle="1" w:styleId="29pt">
    <w:name w:val="Основной текст (2) + 9 pt"/>
    <w:basedOn w:val="2d"/>
    <w:uiPriority w:val="99"/>
    <w:rsid w:val="00DC4581"/>
    <w:rPr>
      <w:rFonts w:ascii="Times New Roman" w:hAnsi="Times New Roman" w:cs="Times New Roman"/>
      <w:b/>
      <w:bCs/>
      <w:i/>
      <w:iCs/>
      <w:spacing w:val="-7"/>
      <w:sz w:val="18"/>
      <w:szCs w:val="18"/>
      <w:u w:val="none"/>
      <w:shd w:val="clear" w:color="auto" w:fill="FFFFFF"/>
    </w:rPr>
  </w:style>
  <w:style w:type="character" w:customStyle="1" w:styleId="29pt2">
    <w:name w:val="Основной текст (2) + 9 pt2"/>
    <w:aliases w:val="Полужирный6"/>
    <w:basedOn w:val="2d"/>
    <w:uiPriority w:val="99"/>
    <w:rsid w:val="00DC4581"/>
    <w:rPr>
      <w:rFonts w:ascii="Times New Roman" w:hAnsi="Times New Roman" w:cs="Times New Roman"/>
      <w:b/>
      <w:bCs/>
      <w:i/>
      <w:iCs/>
      <w:spacing w:val="-7"/>
      <w:sz w:val="18"/>
      <w:szCs w:val="18"/>
      <w:u w:val="none"/>
      <w:shd w:val="clear" w:color="auto" w:fill="FFFFFF"/>
    </w:rPr>
  </w:style>
  <w:style w:type="paragraph" w:customStyle="1" w:styleId="21f">
    <w:name w:val="Подпись к таблице (2)1"/>
    <w:basedOn w:val="a5"/>
    <w:link w:val="2ffb"/>
    <w:uiPriority w:val="99"/>
    <w:rsid w:val="00DC4581"/>
    <w:pPr>
      <w:widowControl w:val="0"/>
      <w:shd w:val="clear" w:color="auto" w:fill="FFFFFF"/>
      <w:spacing w:line="240" w:lineRule="atLeast"/>
      <w:jc w:val="both"/>
    </w:pPr>
    <w:rPr>
      <w:rFonts w:eastAsia="Times New Roman"/>
      <w:sz w:val="18"/>
      <w:szCs w:val="18"/>
      <w:lang w:eastAsia="ru-RU"/>
    </w:rPr>
  </w:style>
  <w:style w:type="character" w:customStyle="1" w:styleId="4f7">
    <w:name w:val="Подпись к таблице (4)_"/>
    <w:basedOn w:val="a6"/>
    <w:link w:val="417"/>
    <w:uiPriority w:val="99"/>
    <w:rsid w:val="00DC4581"/>
    <w:rPr>
      <w:shd w:val="clear" w:color="auto" w:fill="FFFFFF"/>
    </w:rPr>
  </w:style>
  <w:style w:type="paragraph" w:customStyle="1" w:styleId="417">
    <w:name w:val="Подпись к таблице (4)1"/>
    <w:basedOn w:val="a5"/>
    <w:link w:val="4f7"/>
    <w:uiPriority w:val="99"/>
    <w:rsid w:val="00DC4581"/>
    <w:pPr>
      <w:widowControl w:val="0"/>
      <w:shd w:val="clear" w:color="auto" w:fill="FFFFFF"/>
      <w:spacing w:line="240" w:lineRule="atLeast"/>
      <w:jc w:val="both"/>
    </w:pPr>
    <w:rPr>
      <w:rFonts w:eastAsia="Times New Roman"/>
      <w:lang w:eastAsia="ru-RU"/>
    </w:rPr>
  </w:style>
  <w:style w:type="character" w:customStyle="1" w:styleId="2Georgia">
    <w:name w:val="Основной текст (2) + Georgia"/>
    <w:aliases w:val="8 pt"/>
    <w:basedOn w:val="2d"/>
    <w:uiPriority w:val="99"/>
    <w:rsid w:val="00DC4581"/>
    <w:rPr>
      <w:rFonts w:ascii="Georgia" w:hAnsi="Georgia" w:cs="Georgia"/>
      <w:b/>
      <w:bCs/>
      <w:i/>
      <w:iCs/>
      <w:spacing w:val="-7"/>
      <w:sz w:val="16"/>
      <w:szCs w:val="16"/>
      <w:u w:val="none"/>
      <w:shd w:val="clear" w:color="auto" w:fill="FFFFFF"/>
    </w:rPr>
  </w:style>
  <w:style w:type="paragraph" w:customStyle="1" w:styleId="CharChar1">
    <w:name w:val="Char Char1 Знак Знак Знак"/>
    <w:basedOn w:val="a5"/>
    <w:rsid w:val="00DC4581"/>
    <w:pPr>
      <w:widowControl w:val="0"/>
      <w:adjustRightInd w:val="0"/>
      <w:spacing w:line="360" w:lineRule="atLeast"/>
      <w:jc w:val="both"/>
      <w:textAlignment w:val="baseline"/>
    </w:pPr>
    <w:rPr>
      <w:rFonts w:ascii="Verdana" w:eastAsia="Times New Roman" w:hAnsi="Verdana" w:cs="Verdana"/>
      <w:lang w:val="en-US" w:eastAsia="ru-RU"/>
    </w:rPr>
  </w:style>
  <w:style w:type="character" w:customStyle="1" w:styleId="2ffc">
    <w:name w:val="Основной текст (2) + Полужирный"/>
    <w:basedOn w:val="2d"/>
    <w:uiPriority w:val="99"/>
    <w:rsid w:val="00DC4581"/>
    <w:rPr>
      <w:rFonts w:ascii="Times New Roman" w:hAnsi="Times New Roman" w:cs="Times New Roman"/>
      <w:b/>
      <w:bCs/>
      <w:i/>
      <w:iCs/>
      <w:spacing w:val="-7"/>
      <w:sz w:val="20"/>
      <w:szCs w:val="20"/>
      <w:u w:val="none"/>
      <w:shd w:val="clear" w:color="auto" w:fill="FFFFFF"/>
    </w:rPr>
  </w:style>
  <w:style w:type="character" w:customStyle="1" w:styleId="3f8">
    <w:name w:val="Заголовок №3_"/>
    <w:basedOn w:val="a6"/>
    <w:link w:val="3f9"/>
    <w:uiPriority w:val="99"/>
    <w:rsid w:val="00DC4581"/>
    <w:rPr>
      <w:b/>
      <w:bCs/>
      <w:sz w:val="28"/>
      <w:szCs w:val="28"/>
      <w:shd w:val="clear" w:color="auto" w:fill="FFFFFF"/>
    </w:rPr>
  </w:style>
  <w:style w:type="character" w:customStyle="1" w:styleId="32pt">
    <w:name w:val="Заголовок №3 + Интервал 2 pt"/>
    <w:basedOn w:val="3f8"/>
    <w:uiPriority w:val="99"/>
    <w:rsid w:val="00DC4581"/>
    <w:rPr>
      <w:b/>
      <w:bCs/>
      <w:spacing w:val="40"/>
      <w:sz w:val="28"/>
      <w:szCs w:val="28"/>
      <w:shd w:val="clear" w:color="auto" w:fill="FFFFFF"/>
    </w:rPr>
  </w:style>
  <w:style w:type="paragraph" w:customStyle="1" w:styleId="3f9">
    <w:name w:val="Заголовок №3"/>
    <w:basedOn w:val="a5"/>
    <w:link w:val="3f8"/>
    <w:uiPriority w:val="99"/>
    <w:rsid w:val="00DC4581"/>
    <w:pPr>
      <w:widowControl w:val="0"/>
      <w:shd w:val="clear" w:color="auto" w:fill="FFFFFF"/>
      <w:spacing w:after="420" w:line="240" w:lineRule="atLeast"/>
      <w:jc w:val="center"/>
      <w:outlineLvl w:val="2"/>
    </w:pPr>
    <w:rPr>
      <w:rFonts w:eastAsia="Times New Roman"/>
      <w:b/>
      <w:bCs/>
      <w:sz w:val="28"/>
      <w:szCs w:val="28"/>
      <w:lang w:eastAsia="ru-RU"/>
    </w:rPr>
  </w:style>
  <w:style w:type="paragraph" w:customStyle="1" w:styleId="1112">
    <w:name w:val="Основной текст (11)1"/>
    <w:basedOn w:val="a5"/>
    <w:uiPriority w:val="99"/>
    <w:rsid w:val="00DC4581"/>
    <w:pPr>
      <w:widowControl w:val="0"/>
      <w:shd w:val="clear" w:color="auto" w:fill="FFFFFF"/>
      <w:spacing w:before="300" w:line="230" w:lineRule="exact"/>
      <w:jc w:val="both"/>
    </w:pPr>
    <w:rPr>
      <w:rFonts w:eastAsia="Times New Roman"/>
      <w:b/>
      <w:bCs/>
      <w:sz w:val="22"/>
      <w:szCs w:val="22"/>
      <w:lang w:eastAsia="ru-RU"/>
    </w:rPr>
  </w:style>
  <w:style w:type="character" w:customStyle="1" w:styleId="12c">
    <w:name w:val="Основной текст (12)_"/>
    <w:basedOn w:val="a6"/>
    <w:link w:val="12d"/>
    <w:uiPriority w:val="99"/>
    <w:rsid w:val="00DC4581"/>
    <w:rPr>
      <w:sz w:val="21"/>
      <w:szCs w:val="21"/>
      <w:shd w:val="clear" w:color="auto" w:fill="FFFFFF"/>
    </w:rPr>
  </w:style>
  <w:style w:type="paragraph" w:customStyle="1" w:styleId="12d">
    <w:name w:val="Основной текст (12)"/>
    <w:basedOn w:val="a5"/>
    <w:link w:val="12c"/>
    <w:uiPriority w:val="99"/>
    <w:rsid w:val="00DC4581"/>
    <w:pPr>
      <w:widowControl w:val="0"/>
      <w:shd w:val="clear" w:color="auto" w:fill="FFFFFF"/>
      <w:spacing w:before="360" w:after="360" w:line="240" w:lineRule="atLeast"/>
      <w:jc w:val="both"/>
    </w:pPr>
    <w:rPr>
      <w:rFonts w:eastAsia="Times New Roman"/>
      <w:sz w:val="21"/>
      <w:szCs w:val="21"/>
      <w:lang w:eastAsia="ru-RU"/>
    </w:rPr>
  </w:style>
  <w:style w:type="character" w:customStyle="1" w:styleId="13b">
    <w:name w:val="Основной текст (13)_"/>
    <w:basedOn w:val="a6"/>
    <w:link w:val="13c"/>
    <w:uiPriority w:val="99"/>
    <w:rsid w:val="00DC4581"/>
    <w:rPr>
      <w:sz w:val="14"/>
      <w:szCs w:val="14"/>
      <w:shd w:val="clear" w:color="auto" w:fill="FFFFFF"/>
    </w:rPr>
  </w:style>
  <w:style w:type="paragraph" w:customStyle="1" w:styleId="13c">
    <w:name w:val="Основной текст (13)"/>
    <w:basedOn w:val="a5"/>
    <w:link w:val="13b"/>
    <w:uiPriority w:val="99"/>
    <w:rsid w:val="00DC4581"/>
    <w:pPr>
      <w:widowControl w:val="0"/>
      <w:shd w:val="clear" w:color="auto" w:fill="FFFFFF"/>
      <w:spacing w:before="300" w:line="226" w:lineRule="exact"/>
      <w:jc w:val="center"/>
    </w:pPr>
    <w:rPr>
      <w:rFonts w:eastAsia="Times New Roman"/>
      <w:sz w:val="14"/>
      <w:szCs w:val="14"/>
      <w:lang w:eastAsia="ru-RU"/>
    </w:rPr>
  </w:style>
  <w:style w:type="character" w:customStyle="1" w:styleId="27pt">
    <w:name w:val="Основной текст (2) + 7 pt"/>
    <w:basedOn w:val="2d"/>
    <w:uiPriority w:val="99"/>
    <w:rsid w:val="00DC4581"/>
    <w:rPr>
      <w:rFonts w:ascii="Times New Roman" w:hAnsi="Times New Roman" w:cs="Times New Roman"/>
      <w:b/>
      <w:bCs/>
      <w:i/>
      <w:iCs/>
      <w:spacing w:val="-7"/>
      <w:sz w:val="14"/>
      <w:szCs w:val="14"/>
      <w:u w:val="none"/>
      <w:shd w:val="clear" w:color="auto" w:fill="FFFFFF"/>
    </w:rPr>
  </w:style>
  <w:style w:type="paragraph" w:customStyle="1" w:styleId="msonormalbullet2gif">
    <w:name w:val="msonormalbullet2.gif"/>
    <w:basedOn w:val="a5"/>
    <w:rsid w:val="00DC4581"/>
    <w:pPr>
      <w:spacing w:before="100" w:beforeAutospacing="1" w:after="100" w:afterAutospacing="1"/>
      <w:jc w:val="both"/>
    </w:pPr>
    <w:rPr>
      <w:rFonts w:eastAsia="Times New Roman"/>
      <w:sz w:val="24"/>
      <w:szCs w:val="24"/>
      <w:lang w:eastAsia="ru-RU"/>
    </w:rPr>
  </w:style>
  <w:style w:type="paragraph" w:customStyle="1" w:styleId="affffffffff8">
    <w:name w:val="Заголовок мой"/>
    <w:basedOn w:val="13"/>
    <w:qFormat/>
    <w:rsid w:val="00DC4581"/>
    <w:pPr>
      <w:pageBreakBefore w:val="0"/>
      <w:widowControl w:val="0"/>
      <w:numPr>
        <w:numId w:val="0"/>
      </w:numPr>
      <w:shd w:val="clear" w:color="auto" w:fill="FFFFFF"/>
      <w:autoSpaceDE w:val="0"/>
      <w:autoSpaceDN w:val="0"/>
      <w:adjustRightInd w:val="0"/>
      <w:spacing w:after="0" w:line="274" w:lineRule="exact"/>
      <w:ind w:left="5" w:right="24" w:firstLine="710"/>
      <w:jc w:val="center"/>
    </w:pPr>
    <w:rPr>
      <w:rFonts w:ascii="Times New Roman" w:eastAsia="Times New Roman" w:hAnsi="Times New Roman"/>
      <w:b/>
      <w:caps w:val="0"/>
      <w:color w:val="000000"/>
      <w:spacing w:val="3"/>
      <w:kern w:val="0"/>
      <w:sz w:val="24"/>
      <w:szCs w:val="24"/>
      <w:lang w:val="ru-RU" w:eastAsia="ru-RU"/>
    </w:rPr>
  </w:style>
  <w:style w:type="paragraph" w:customStyle="1" w:styleId="affffffffff9">
    <w:name w:val="Приложение"/>
    <w:basedOn w:val="20"/>
    <w:qFormat/>
    <w:rsid w:val="00DC4581"/>
    <w:pPr>
      <w:widowControl w:val="0"/>
      <w:numPr>
        <w:ilvl w:val="0"/>
        <w:numId w:val="0"/>
      </w:numPr>
      <w:shd w:val="clear" w:color="auto" w:fill="FFFFFF"/>
      <w:autoSpaceDE w:val="0"/>
      <w:autoSpaceDN w:val="0"/>
      <w:adjustRightInd w:val="0"/>
      <w:spacing w:before="0" w:after="0"/>
      <w:jc w:val="right"/>
    </w:pPr>
    <w:rPr>
      <w:rFonts w:ascii="Times New Roman" w:eastAsia="Times New Roman" w:hAnsi="Times New Roman"/>
      <w:b/>
      <w:bCs/>
      <w:sz w:val="24"/>
      <w:szCs w:val="24"/>
      <w:lang w:val="ru-RU" w:eastAsia="ru-RU"/>
    </w:rPr>
  </w:style>
  <w:style w:type="paragraph" w:customStyle="1" w:styleId="1fff8">
    <w:name w:val="Приложение 1"/>
    <w:basedOn w:val="60"/>
    <w:qFormat/>
    <w:rsid w:val="00DC4581"/>
    <w:pPr>
      <w:numPr>
        <w:ilvl w:val="0"/>
        <w:numId w:val="0"/>
      </w:numPr>
      <w:shd w:val="clear" w:color="auto" w:fill="FFFFFF"/>
      <w:spacing w:after="0"/>
      <w:ind w:firstLine="7371"/>
      <w:jc w:val="right"/>
    </w:pPr>
    <w:rPr>
      <w:rFonts w:ascii="Times New Roman" w:eastAsia="Times New Roman" w:hAnsi="Times New Roman"/>
      <w:b w:val="0"/>
      <w:sz w:val="20"/>
      <w:szCs w:val="20"/>
      <w:lang w:val="ru-RU" w:eastAsia="ru-RU"/>
    </w:rPr>
  </w:style>
  <w:style w:type="paragraph" w:customStyle="1" w:styleId="affffffffffa">
    <w:name w:val="приложение извещения"/>
    <w:basedOn w:val="50"/>
    <w:qFormat/>
    <w:rsid w:val="00DC4581"/>
    <w:pPr>
      <w:numPr>
        <w:ilvl w:val="0"/>
        <w:numId w:val="0"/>
      </w:numPr>
      <w:shd w:val="clear" w:color="auto" w:fill="FFFFFF"/>
      <w:spacing w:before="0" w:after="0"/>
      <w:jc w:val="right"/>
    </w:pPr>
    <w:rPr>
      <w:rFonts w:eastAsia="Times New Roman"/>
      <w:bCs w:val="0"/>
      <w:i w:val="0"/>
      <w:iCs w:val="0"/>
      <w:sz w:val="24"/>
      <w:szCs w:val="24"/>
      <w:lang w:val="ru-RU" w:eastAsia="ru-RU"/>
    </w:rPr>
  </w:style>
  <w:style w:type="numbering" w:customStyle="1" w:styleId="3101">
    <w:name w:val="Нет списка310"/>
    <w:next w:val="a8"/>
    <w:uiPriority w:val="99"/>
    <w:semiHidden/>
    <w:unhideWhenUsed/>
    <w:rsid w:val="00DC4581"/>
  </w:style>
  <w:style w:type="table" w:customStyle="1" w:styleId="4100">
    <w:name w:val="Сетка таблицы410"/>
    <w:basedOn w:val="a7"/>
    <w:next w:val="af5"/>
    <w:uiPriority w:val="59"/>
    <w:rsid w:val="00DC45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0">
    <w:name w:val="Нет списка1111"/>
    <w:next w:val="a8"/>
    <w:uiPriority w:val="99"/>
    <w:semiHidden/>
    <w:unhideWhenUsed/>
    <w:rsid w:val="00DC4581"/>
  </w:style>
  <w:style w:type="table" w:customStyle="1" w:styleId="11111">
    <w:name w:val="Сетка таблицы1111"/>
    <w:basedOn w:val="a7"/>
    <w:next w:val="af5"/>
    <w:uiPriority w:val="39"/>
    <w:rsid w:val="00DC45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
    <w:name w:val="Сетка таблицы 52"/>
    <w:basedOn w:val="a7"/>
    <w:next w:val="5f"/>
    <w:rsid w:val="00DC4581"/>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20">
    <w:name w:val="Сетка таблицы1112"/>
    <w:basedOn w:val="a7"/>
    <w:next w:val="af5"/>
    <w:uiPriority w:val="39"/>
    <w:rsid w:val="00DC458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f9">
    <w:name w:val="заголовок 1"/>
    <w:basedOn w:val="a5"/>
    <w:next w:val="a5"/>
    <w:rsid w:val="00DC4581"/>
    <w:pPr>
      <w:keepNext/>
      <w:autoSpaceDE w:val="0"/>
      <w:autoSpaceDN w:val="0"/>
      <w:jc w:val="center"/>
    </w:pPr>
    <w:rPr>
      <w:rFonts w:eastAsia="Times New Roman"/>
      <w:sz w:val="24"/>
      <w:szCs w:val="24"/>
      <w:lang w:eastAsia="ru-RU"/>
    </w:rPr>
  </w:style>
  <w:style w:type="paragraph" w:customStyle="1" w:styleId="2ffd">
    <w:name w:val="çàãîëîâîê 2"/>
    <w:rsid w:val="00DC4581"/>
    <w:pPr>
      <w:keepNext/>
      <w:autoSpaceDE w:val="0"/>
      <w:autoSpaceDN w:val="0"/>
      <w:ind w:right="-625"/>
    </w:pPr>
    <w:rPr>
      <w:sz w:val="24"/>
      <w:szCs w:val="24"/>
    </w:rPr>
  </w:style>
  <w:style w:type="paragraph" w:customStyle="1" w:styleId="consnonformat1">
    <w:name w:val="consnonformat"/>
    <w:basedOn w:val="a5"/>
    <w:rsid w:val="00DC4581"/>
    <w:pPr>
      <w:spacing w:before="100" w:beforeAutospacing="1" w:after="100" w:afterAutospacing="1"/>
    </w:pPr>
    <w:rPr>
      <w:rFonts w:eastAsia="Times New Roman"/>
      <w:sz w:val="24"/>
      <w:szCs w:val="24"/>
      <w:lang w:eastAsia="ru-RU"/>
    </w:rPr>
  </w:style>
  <w:style w:type="paragraph" w:customStyle="1" w:styleId="affffffffffb">
    <w:name w:val="перечень"/>
    <w:basedOn w:val="40"/>
    <w:qFormat/>
    <w:rsid w:val="00DC4581"/>
    <w:pPr>
      <w:numPr>
        <w:ilvl w:val="0"/>
        <w:numId w:val="0"/>
      </w:numPr>
      <w:shd w:val="clear" w:color="auto" w:fill="FFFFFF"/>
      <w:spacing w:before="0" w:after="0"/>
      <w:jc w:val="left"/>
    </w:pPr>
    <w:rPr>
      <w:rFonts w:eastAsia="Times New Roman"/>
      <w:sz w:val="28"/>
      <w:lang w:val="ru-RU" w:eastAsia="ru-RU"/>
    </w:rPr>
  </w:style>
  <w:style w:type="paragraph" w:customStyle="1" w:styleId="affffffffffc">
    <w:name w:val="заголовок ПЕРЕЧЕНЬ"/>
    <w:basedOn w:val="40"/>
    <w:qFormat/>
    <w:rsid w:val="00DC4581"/>
    <w:pPr>
      <w:numPr>
        <w:ilvl w:val="0"/>
        <w:numId w:val="0"/>
      </w:numPr>
      <w:shd w:val="clear" w:color="auto" w:fill="FFFFFF"/>
      <w:spacing w:before="0" w:after="0"/>
      <w:jc w:val="left"/>
    </w:pPr>
    <w:rPr>
      <w:rFonts w:eastAsia="Times New Roman"/>
      <w:sz w:val="2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28">
      <w:bodyDiv w:val="1"/>
      <w:marLeft w:val="0"/>
      <w:marRight w:val="0"/>
      <w:marTop w:val="0"/>
      <w:marBottom w:val="0"/>
      <w:divBdr>
        <w:top w:val="none" w:sz="0" w:space="0" w:color="auto"/>
        <w:left w:val="none" w:sz="0" w:space="0" w:color="auto"/>
        <w:bottom w:val="none" w:sz="0" w:space="0" w:color="auto"/>
        <w:right w:val="none" w:sz="0" w:space="0" w:color="auto"/>
      </w:divBdr>
    </w:div>
    <w:div w:id="1324197">
      <w:bodyDiv w:val="1"/>
      <w:marLeft w:val="0"/>
      <w:marRight w:val="0"/>
      <w:marTop w:val="0"/>
      <w:marBottom w:val="0"/>
      <w:divBdr>
        <w:top w:val="none" w:sz="0" w:space="0" w:color="auto"/>
        <w:left w:val="none" w:sz="0" w:space="0" w:color="auto"/>
        <w:bottom w:val="none" w:sz="0" w:space="0" w:color="auto"/>
        <w:right w:val="none" w:sz="0" w:space="0" w:color="auto"/>
      </w:divBdr>
    </w:div>
    <w:div w:id="3557617">
      <w:bodyDiv w:val="1"/>
      <w:marLeft w:val="0"/>
      <w:marRight w:val="0"/>
      <w:marTop w:val="0"/>
      <w:marBottom w:val="0"/>
      <w:divBdr>
        <w:top w:val="none" w:sz="0" w:space="0" w:color="auto"/>
        <w:left w:val="none" w:sz="0" w:space="0" w:color="auto"/>
        <w:bottom w:val="none" w:sz="0" w:space="0" w:color="auto"/>
        <w:right w:val="none" w:sz="0" w:space="0" w:color="auto"/>
      </w:divBdr>
    </w:div>
    <w:div w:id="4137549">
      <w:bodyDiv w:val="1"/>
      <w:marLeft w:val="0"/>
      <w:marRight w:val="0"/>
      <w:marTop w:val="0"/>
      <w:marBottom w:val="0"/>
      <w:divBdr>
        <w:top w:val="none" w:sz="0" w:space="0" w:color="auto"/>
        <w:left w:val="none" w:sz="0" w:space="0" w:color="auto"/>
        <w:bottom w:val="none" w:sz="0" w:space="0" w:color="auto"/>
        <w:right w:val="none" w:sz="0" w:space="0" w:color="auto"/>
      </w:divBdr>
    </w:div>
    <w:div w:id="4938893">
      <w:bodyDiv w:val="1"/>
      <w:marLeft w:val="0"/>
      <w:marRight w:val="0"/>
      <w:marTop w:val="0"/>
      <w:marBottom w:val="0"/>
      <w:divBdr>
        <w:top w:val="none" w:sz="0" w:space="0" w:color="auto"/>
        <w:left w:val="none" w:sz="0" w:space="0" w:color="auto"/>
        <w:bottom w:val="none" w:sz="0" w:space="0" w:color="auto"/>
        <w:right w:val="none" w:sz="0" w:space="0" w:color="auto"/>
      </w:divBdr>
    </w:div>
    <w:div w:id="5207181">
      <w:bodyDiv w:val="1"/>
      <w:marLeft w:val="0"/>
      <w:marRight w:val="0"/>
      <w:marTop w:val="0"/>
      <w:marBottom w:val="0"/>
      <w:divBdr>
        <w:top w:val="none" w:sz="0" w:space="0" w:color="auto"/>
        <w:left w:val="none" w:sz="0" w:space="0" w:color="auto"/>
        <w:bottom w:val="none" w:sz="0" w:space="0" w:color="auto"/>
        <w:right w:val="none" w:sz="0" w:space="0" w:color="auto"/>
      </w:divBdr>
    </w:div>
    <w:div w:id="6106540">
      <w:bodyDiv w:val="1"/>
      <w:marLeft w:val="0"/>
      <w:marRight w:val="0"/>
      <w:marTop w:val="0"/>
      <w:marBottom w:val="0"/>
      <w:divBdr>
        <w:top w:val="none" w:sz="0" w:space="0" w:color="auto"/>
        <w:left w:val="none" w:sz="0" w:space="0" w:color="auto"/>
        <w:bottom w:val="none" w:sz="0" w:space="0" w:color="auto"/>
        <w:right w:val="none" w:sz="0" w:space="0" w:color="auto"/>
      </w:divBdr>
    </w:div>
    <w:div w:id="7366368">
      <w:bodyDiv w:val="1"/>
      <w:marLeft w:val="0"/>
      <w:marRight w:val="0"/>
      <w:marTop w:val="0"/>
      <w:marBottom w:val="0"/>
      <w:divBdr>
        <w:top w:val="none" w:sz="0" w:space="0" w:color="auto"/>
        <w:left w:val="none" w:sz="0" w:space="0" w:color="auto"/>
        <w:bottom w:val="none" w:sz="0" w:space="0" w:color="auto"/>
        <w:right w:val="none" w:sz="0" w:space="0" w:color="auto"/>
      </w:divBdr>
    </w:div>
    <w:div w:id="8603582">
      <w:bodyDiv w:val="1"/>
      <w:marLeft w:val="0"/>
      <w:marRight w:val="0"/>
      <w:marTop w:val="0"/>
      <w:marBottom w:val="0"/>
      <w:divBdr>
        <w:top w:val="none" w:sz="0" w:space="0" w:color="auto"/>
        <w:left w:val="none" w:sz="0" w:space="0" w:color="auto"/>
        <w:bottom w:val="none" w:sz="0" w:space="0" w:color="auto"/>
        <w:right w:val="none" w:sz="0" w:space="0" w:color="auto"/>
      </w:divBdr>
    </w:div>
    <w:div w:id="10187085">
      <w:bodyDiv w:val="1"/>
      <w:marLeft w:val="0"/>
      <w:marRight w:val="0"/>
      <w:marTop w:val="0"/>
      <w:marBottom w:val="0"/>
      <w:divBdr>
        <w:top w:val="none" w:sz="0" w:space="0" w:color="auto"/>
        <w:left w:val="none" w:sz="0" w:space="0" w:color="auto"/>
        <w:bottom w:val="none" w:sz="0" w:space="0" w:color="auto"/>
        <w:right w:val="none" w:sz="0" w:space="0" w:color="auto"/>
      </w:divBdr>
    </w:div>
    <w:div w:id="10642214">
      <w:bodyDiv w:val="1"/>
      <w:marLeft w:val="0"/>
      <w:marRight w:val="0"/>
      <w:marTop w:val="0"/>
      <w:marBottom w:val="0"/>
      <w:divBdr>
        <w:top w:val="none" w:sz="0" w:space="0" w:color="auto"/>
        <w:left w:val="none" w:sz="0" w:space="0" w:color="auto"/>
        <w:bottom w:val="none" w:sz="0" w:space="0" w:color="auto"/>
        <w:right w:val="none" w:sz="0" w:space="0" w:color="auto"/>
      </w:divBdr>
    </w:div>
    <w:div w:id="18119156">
      <w:bodyDiv w:val="1"/>
      <w:marLeft w:val="0"/>
      <w:marRight w:val="0"/>
      <w:marTop w:val="0"/>
      <w:marBottom w:val="0"/>
      <w:divBdr>
        <w:top w:val="none" w:sz="0" w:space="0" w:color="auto"/>
        <w:left w:val="none" w:sz="0" w:space="0" w:color="auto"/>
        <w:bottom w:val="none" w:sz="0" w:space="0" w:color="auto"/>
        <w:right w:val="none" w:sz="0" w:space="0" w:color="auto"/>
      </w:divBdr>
    </w:div>
    <w:div w:id="19820225">
      <w:bodyDiv w:val="1"/>
      <w:marLeft w:val="0"/>
      <w:marRight w:val="0"/>
      <w:marTop w:val="0"/>
      <w:marBottom w:val="0"/>
      <w:divBdr>
        <w:top w:val="none" w:sz="0" w:space="0" w:color="auto"/>
        <w:left w:val="none" w:sz="0" w:space="0" w:color="auto"/>
        <w:bottom w:val="none" w:sz="0" w:space="0" w:color="auto"/>
        <w:right w:val="none" w:sz="0" w:space="0" w:color="auto"/>
      </w:divBdr>
    </w:div>
    <w:div w:id="22634805">
      <w:bodyDiv w:val="1"/>
      <w:marLeft w:val="0"/>
      <w:marRight w:val="0"/>
      <w:marTop w:val="0"/>
      <w:marBottom w:val="0"/>
      <w:divBdr>
        <w:top w:val="none" w:sz="0" w:space="0" w:color="auto"/>
        <w:left w:val="none" w:sz="0" w:space="0" w:color="auto"/>
        <w:bottom w:val="none" w:sz="0" w:space="0" w:color="auto"/>
        <w:right w:val="none" w:sz="0" w:space="0" w:color="auto"/>
      </w:divBdr>
    </w:div>
    <w:div w:id="27028877">
      <w:bodyDiv w:val="1"/>
      <w:marLeft w:val="0"/>
      <w:marRight w:val="0"/>
      <w:marTop w:val="0"/>
      <w:marBottom w:val="0"/>
      <w:divBdr>
        <w:top w:val="none" w:sz="0" w:space="0" w:color="auto"/>
        <w:left w:val="none" w:sz="0" w:space="0" w:color="auto"/>
        <w:bottom w:val="none" w:sz="0" w:space="0" w:color="auto"/>
        <w:right w:val="none" w:sz="0" w:space="0" w:color="auto"/>
      </w:divBdr>
    </w:div>
    <w:div w:id="27029168">
      <w:bodyDiv w:val="1"/>
      <w:marLeft w:val="0"/>
      <w:marRight w:val="0"/>
      <w:marTop w:val="0"/>
      <w:marBottom w:val="0"/>
      <w:divBdr>
        <w:top w:val="none" w:sz="0" w:space="0" w:color="auto"/>
        <w:left w:val="none" w:sz="0" w:space="0" w:color="auto"/>
        <w:bottom w:val="none" w:sz="0" w:space="0" w:color="auto"/>
        <w:right w:val="none" w:sz="0" w:space="0" w:color="auto"/>
      </w:divBdr>
    </w:div>
    <w:div w:id="29578516">
      <w:bodyDiv w:val="1"/>
      <w:marLeft w:val="0"/>
      <w:marRight w:val="0"/>
      <w:marTop w:val="0"/>
      <w:marBottom w:val="0"/>
      <w:divBdr>
        <w:top w:val="none" w:sz="0" w:space="0" w:color="auto"/>
        <w:left w:val="none" w:sz="0" w:space="0" w:color="auto"/>
        <w:bottom w:val="none" w:sz="0" w:space="0" w:color="auto"/>
        <w:right w:val="none" w:sz="0" w:space="0" w:color="auto"/>
      </w:divBdr>
    </w:div>
    <w:div w:id="29916290">
      <w:bodyDiv w:val="1"/>
      <w:marLeft w:val="0"/>
      <w:marRight w:val="0"/>
      <w:marTop w:val="0"/>
      <w:marBottom w:val="0"/>
      <w:divBdr>
        <w:top w:val="none" w:sz="0" w:space="0" w:color="auto"/>
        <w:left w:val="none" w:sz="0" w:space="0" w:color="auto"/>
        <w:bottom w:val="none" w:sz="0" w:space="0" w:color="auto"/>
        <w:right w:val="none" w:sz="0" w:space="0" w:color="auto"/>
      </w:divBdr>
    </w:div>
    <w:div w:id="29963773">
      <w:bodyDiv w:val="1"/>
      <w:marLeft w:val="0"/>
      <w:marRight w:val="0"/>
      <w:marTop w:val="0"/>
      <w:marBottom w:val="0"/>
      <w:divBdr>
        <w:top w:val="none" w:sz="0" w:space="0" w:color="auto"/>
        <w:left w:val="none" w:sz="0" w:space="0" w:color="auto"/>
        <w:bottom w:val="none" w:sz="0" w:space="0" w:color="auto"/>
        <w:right w:val="none" w:sz="0" w:space="0" w:color="auto"/>
      </w:divBdr>
    </w:div>
    <w:div w:id="31611223">
      <w:bodyDiv w:val="1"/>
      <w:marLeft w:val="0"/>
      <w:marRight w:val="0"/>
      <w:marTop w:val="0"/>
      <w:marBottom w:val="0"/>
      <w:divBdr>
        <w:top w:val="none" w:sz="0" w:space="0" w:color="auto"/>
        <w:left w:val="none" w:sz="0" w:space="0" w:color="auto"/>
        <w:bottom w:val="none" w:sz="0" w:space="0" w:color="auto"/>
        <w:right w:val="none" w:sz="0" w:space="0" w:color="auto"/>
      </w:divBdr>
    </w:div>
    <w:div w:id="32199454">
      <w:bodyDiv w:val="1"/>
      <w:marLeft w:val="0"/>
      <w:marRight w:val="0"/>
      <w:marTop w:val="0"/>
      <w:marBottom w:val="0"/>
      <w:divBdr>
        <w:top w:val="none" w:sz="0" w:space="0" w:color="auto"/>
        <w:left w:val="none" w:sz="0" w:space="0" w:color="auto"/>
        <w:bottom w:val="none" w:sz="0" w:space="0" w:color="auto"/>
        <w:right w:val="none" w:sz="0" w:space="0" w:color="auto"/>
      </w:divBdr>
    </w:div>
    <w:div w:id="36053055">
      <w:bodyDiv w:val="1"/>
      <w:marLeft w:val="0"/>
      <w:marRight w:val="0"/>
      <w:marTop w:val="0"/>
      <w:marBottom w:val="0"/>
      <w:divBdr>
        <w:top w:val="none" w:sz="0" w:space="0" w:color="auto"/>
        <w:left w:val="none" w:sz="0" w:space="0" w:color="auto"/>
        <w:bottom w:val="none" w:sz="0" w:space="0" w:color="auto"/>
        <w:right w:val="none" w:sz="0" w:space="0" w:color="auto"/>
      </w:divBdr>
    </w:div>
    <w:div w:id="38209034">
      <w:bodyDiv w:val="1"/>
      <w:marLeft w:val="0"/>
      <w:marRight w:val="0"/>
      <w:marTop w:val="0"/>
      <w:marBottom w:val="0"/>
      <w:divBdr>
        <w:top w:val="none" w:sz="0" w:space="0" w:color="auto"/>
        <w:left w:val="none" w:sz="0" w:space="0" w:color="auto"/>
        <w:bottom w:val="none" w:sz="0" w:space="0" w:color="auto"/>
        <w:right w:val="none" w:sz="0" w:space="0" w:color="auto"/>
      </w:divBdr>
    </w:div>
    <w:div w:id="39743031">
      <w:bodyDiv w:val="1"/>
      <w:marLeft w:val="0"/>
      <w:marRight w:val="0"/>
      <w:marTop w:val="0"/>
      <w:marBottom w:val="0"/>
      <w:divBdr>
        <w:top w:val="none" w:sz="0" w:space="0" w:color="auto"/>
        <w:left w:val="none" w:sz="0" w:space="0" w:color="auto"/>
        <w:bottom w:val="none" w:sz="0" w:space="0" w:color="auto"/>
        <w:right w:val="none" w:sz="0" w:space="0" w:color="auto"/>
      </w:divBdr>
    </w:div>
    <w:div w:id="42876252">
      <w:bodyDiv w:val="1"/>
      <w:marLeft w:val="0"/>
      <w:marRight w:val="0"/>
      <w:marTop w:val="0"/>
      <w:marBottom w:val="0"/>
      <w:divBdr>
        <w:top w:val="none" w:sz="0" w:space="0" w:color="auto"/>
        <w:left w:val="none" w:sz="0" w:space="0" w:color="auto"/>
        <w:bottom w:val="none" w:sz="0" w:space="0" w:color="auto"/>
        <w:right w:val="none" w:sz="0" w:space="0" w:color="auto"/>
      </w:divBdr>
    </w:div>
    <w:div w:id="44456424">
      <w:bodyDiv w:val="1"/>
      <w:marLeft w:val="0"/>
      <w:marRight w:val="0"/>
      <w:marTop w:val="0"/>
      <w:marBottom w:val="0"/>
      <w:divBdr>
        <w:top w:val="none" w:sz="0" w:space="0" w:color="auto"/>
        <w:left w:val="none" w:sz="0" w:space="0" w:color="auto"/>
        <w:bottom w:val="none" w:sz="0" w:space="0" w:color="auto"/>
        <w:right w:val="none" w:sz="0" w:space="0" w:color="auto"/>
      </w:divBdr>
    </w:div>
    <w:div w:id="44572784">
      <w:bodyDiv w:val="1"/>
      <w:marLeft w:val="0"/>
      <w:marRight w:val="0"/>
      <w:marTop w:val="0"/>
      <w:marBottom w:val="0"/>
      <w:divBdr>
        <w:top w:val="none" w:sz="0" w:space="0" w:color="auto"/>
        <w:left w:val="none" w:sz="0" w:space="0" w:color="auto"/>
        <w:bottom w:val="none" w:sz="0" w:space="0" w:color="auto"/>
        <w:right w:val="none" w:sz="0" w:space="0" w:color="auto"/>
      </w:divBdr>
    </w:div>
    <w:div w:id="45179325">
      <w:bodyDiv w:val="1"/>
      <w:marLeft w:val="0"/>
      <w:marRight w:val="0"/>
      <w:marTop w:val="0"/>
      <w:marBottom w:val="0"/>
      <w:divBdr>
        <w:top w:val="none" w:sz="0" w:space="0" w:color="auto"/>
        <w:left w:val="none" w:sz="0" w:space="0" w:color="auto"/>
        <w:bottom w:val="none" w:sz="0" w:space="0" w:color="auto"/>
        <w:right w:val="none" w:sz="0" w:space="0" w:color="auto"/>
      </w:divBdr>
    </w:div>
    <w:div w:id="47729970">
      <w:bodyDiv w:val="1"/>
      <w:marLeft w:val="0"/>
      <w:marRight w:val="0"/>
      <w:marTop w:val="0"/>
      <w:marBottom w:val="0"/>
      <w:divBdr>
        <w:top w:val="none" w:sz="0" w:space="0" w:color="auto"/>
        <w:left w:val="none" w:sz="0" w:space="0" w:color="auto"/>
        <w:bottom w:val="none" w:sz="0" w:space="0" w:color="auto"/>
        <w:right w:val="none" w:sz="0" w:space="0" w:color="auto"/>
      </w:divBdr>
    </w:div>
    <w:div w:id="50347697">
      <w:bodyDiv w:val="1"/>
      <w:marLeft w:val="0"/>
      <w:marRight w:val="0"/>
      <w:marTop w:val="0"/>
      <w:marBottom w:val="0"/>
      <w:divBdr>
        <w:top w:val="none" w:sz="0" w:space="0" w:color="auto"/>
        <w:left w:val="none" w:sz="0" w:space="0" w:color="auto"/>
        <w:bottom w:val="none" w:sz="0" w:space="0" w:color="auto"/>
        <w:right w:val="none" w:sz="0" w:space="0" w:color="auto"/>
      </w:divBdr>
    </w:div>
    <w:div w:id="51782908">
      <w:bodyDiv w:val="1"/>
      <w:marLeft w:val="0"/>
      <w:marRight w:val="0"/>
      <w:marTop w:val="0"/>
      <w:marBottom w:val="0"/>
      <w:divBdr>
        <w:top w:val="none" w:sz="0" w:space="0" w:color="auto"/>
        <w:left w:val="none" w:sz="0" w:space="0" w:color="auto"/>
        <w:bottom w:val="none" w:sz="0" w:space="0" w:color="auto"/>
        <w:right w:val="none" w:sz="0" w:space="0" w:color="auto"/>
      </w:divBdr>
    </w:div>
    <w:div w:id="56368965">
      <w:bodyDiv w:val="1"/>
      <w:marLeft w:val="0"/>
      <w:marRight w:val="0"/>
      <w:marTop w:val="0"/>
      <w:marBottom w:val="0"/>
      <w:divBdr>
        <w:top w:val="none" w:sz="0" w:space="0" w:color="auto"/>
        <w:left w:val="none" w:sz="0" w:space="0" w:color="auto"/>
        <w:bottom w:val="none" w:sz="0" w:space="0" w:color="auto"/>
        <w:right w:val="none" w:sz="0" w:space="0" w:color="auto"/>
      </w:divBdr>
    </w:div>
    <w:div w:id="56518949">
      <w:bodyDiv w:val="1"/>
      <w:marLeft w:val="0"/>
      <w:marRight w:val="0"/>
      <w:marTop w:val="0"/>
      <w:marBottom w:val="0"/>
      <w:divBdr>
        <w:top w:val="none" w:sz="0" w:space="0" w:color="auto"/>
        <w:left w:val="none" w:sz="0" w:space="0" w:color="auto"/>
        <w:bottom w:val="none" w:sz="0" w:space="0" w:color="auto"/>
        <w:right w:val="none" w:sz="0" w:space="0" w:color="auto"/>
      </w:divBdr>
    </w:div>
    <w:div w:id="57092053">
      <w:bodyDiv w:val="1"/>
      <w:marLeft w:val="0"/>
      <w:marRight w:val="0"/>
      <w:marTop w:val="0"/>
      <w:marBottom w:val="0"/>
      <w:divBdr>
        <w:top w:val="none" w:sz="0" w:space="0" w:color="auto"/>
        <w:left w:val="none" w:sz="0" w:space="0" w:color="auto"/>
        <w:bottom w:val="none" w:sz="0" w:space="0" w:color="auto"/>
        <w:right w:val="none" w:sz="0" w:space="0" w:color="auto"/>
      </w:divBdr>
    </w:div>
    <w:div w:id="57871342">
      <w:bodyDiv w:val="1"/>
      <w:marLeft w:val="0"/>
      <w:marRight w:val="0"/>
      <w:marTop w:val="0"/>
      <w:marBottom w:val="0"/>
      <w:divBdr>
        <w:top w:val="none" w:sz="0" w:space="0" w:color="auto"/>
        <w:left w:val="none" w:sz="0" w:space="0" w:color="auto"/>
        <w:bottom w:val="none" w:sz="0" w:space="0" w:color="auto"/>
        <w:right w:val="none" w:sz="0" w:space="0" w:color="auto"/>
      </w:divBdr>
    </w:div>
    <w:div w:id="57899841">
      <w:bodyDiv w:val="1"/>
      <w:marLeft w:val="0"/>
      <w:marRight w:val="0"/>
      <w:marTop w:val="0"/>
      <w:marBottom w:val="0"/>
      <w:divBdr>
        <w:top w:val="none" w:sz="0" w:space="0" w:color="auto"/>
        <w:left w:val="none" w:sz="0" w:space="0" w:color="auto"/>
        <w:bottom w:val="none" w:sz="0" w:space="0" w:color="auto"/>
        <w:right w:val="none" w:sz="0" w:space="0" w:color="auto"/>
      </w:divBdr>
    </w:div>
    <w:div w:id="58525125">
      <w:bodyDiv w:val="1"/>
      <w:marLeft w:val="0"/>
      <w:marRight w:val="0"/>
      <w:marTop w:val="0"/>
      <w:marBottom w:val="0"/>
      <w:divBdr>
        <w:top w:val="none" w:sz="0" w:space="0" w:color="auto"/>
        <w:left w:val="none" w:sz="0" w:space="0" w:color="auto"/>
        <w:bottom w:val="none" w:sz="0" w:space="0" w:color="auto"/>
        <w:right w:val="none" w:sz="0" w:space="0" w:color="auto"/>
      </w:divBdr>
    </w:div>
    <w:div w:id="58748928">
      <w:bodyDiv w:val="1"/>
      <w:marLeft w:val="0"/>
      <w:marRight w:val="0"/>
      <w:marTop w:val="0"/>
      <w:marBottom w:val="0"/>
      <w:divBdr>
        <w:top w:val="none" w:sz="0" w:space="0" w:color="auto"/>
        <w:left w:val="none" w:sz="0" w:space="0" w:color="auto"/>
        <w:bottom w:val="none" w:sz="0" w:space="0" w:color="auto"/>
        <w:right w:val="none" w:sz="0" w:space="0" w:color="auto"/>
      </w:divBdr>
    </w:div>
    <w:div w:id="58872229">
      <w:bodyDiv w:val="1"/>
      <w:marLeft w:val="0"/>
      <w:marRight w:val="0"/>
      <w:marTop w:val="0"/>
      <w:marBottom w:val="0"/>
      <w:divBdr>
        <w:top w:val="none" w:sz="0" w:space="0" w:color="auto"/>
        <w:left w:val="none" w:sz="0" w:space="0" w:color="auto"/>
        <w:bottom w:val="none" w:sz="0" w:space="0" w:color="auto"/>
        <w:right w:val="none" w:sz="0" w:space="0" w:color="auto"/>
      </w:divBdr>
    </w:div>
    <w:div w:id="59208677">
      <w:bodyDiv w:val="1"/>
      <w:marLeft w:val="0"/>
      <w:marRight w:val="0"/>
      <w:marTop w:val="0"/>
      <w:marBottom w:val="0"/>
      <w:divBdr>
        <w:top w:val="none" w:sz="0" w:space="0" w:color="auto"/>
        <w:left w:val="none" w:sz="0" w:space="0" w:color="auto"/>
        <w:bottom w:val="none" w:sz="0" w:space="0" w:color="auto"/>
        <w:right w:val="none" w:sz="0" w:space="0" w:color="auto"/>
      </w:divBdr>
    </w:div>
    <w:div w:id="59989346">
      <w:bodyDiv w:val="1"/>
      <w:marLeft w:val="0"/>
      <w:marRight w:val="0"/>
      <w:marTop w:val="0"/>
      <w:marBottom w:val="0"/>
      <w:divBdr>
        <w:top w:val="none" w:sz="0" w:space="0" w:color="auto"/>
        <w:left w:val="none" w:sz="0" w:space="0" w:color="auto"/>
        <w:bottom w:val="none" w:sz="0" w:space="0" w:color="auto"/>
        <w:right w:val="none" w:sz="0" w:space="0" w:color="auto"/>
      </w:divBdr>
    </w:div>
    <w:div w:id="63727480">
      <w:bodyDiv w:val="1"/>
      <w:marLeft w:val="0"/>
      <w:marRight w:val="0"/>
      <w:marTop w:val="0"/>
      <w:marBottom w:val="0"/>
      <w:divBdr>
        <w:top w:val="none" w:sz="0" w:space="0" w:color="auto"/>
        <w:left w:val="none" w:sz="0" w:space="0" w:color="auto"/>
        <w:bottom w:val="none" w:sz="0" w:space="0" w:color="auto"/>
        <w:right w:val="none" w:sz="0" w:space="0" w:color="auto"/>
      </w:divBdr>
    </w:div>
    <w:div w:id="63916065">
      <w:bodyDiv w:val="1"/>
      <w:marLeft w:val="0"/>
      <w:marRight w:val="0"/>
      <w:marTop w:val="0"/>
      <w:marBottom w:val="0"/>
      <w:divBdr>
        <w:top w:val="none" w:sz="0" w:space="0" w:color="auto"/>
        <w:left w:val="none" w:sz="0" w:space="0" w:color="auto"/>
        <w:bottom w:val="none" w:sz="0" w:space="0" w:color="auto"/>
        <w:right w:val="none" w:sz="0" w:space="0" w:color="auto"/>
      </w:divBdr>
    </w:div>
    <w:div w:id="66995822">
      <w:bodyDiv w:val="1"/>
      <w:marLeft w:val="0"/>
      <w:marRight w:val="0"/>
      <w:marTop w:val="0"/>
      <w:marBottom w:val="0"/>
      <w:divBdr>
        <w:top w:val="none" w:sz="0" w:space="0" w:color="auto"/>
        <w:left w:val="none" w:sz="0" w:space="0" w:color="auto"/>
        <w:bottom w:val="none" w:sz="0" w:space="0" w:color="auto"/>
        <w:right w:val="none" w:sz="0" w:space="0" w:color="auto"/>
      </w:divBdr>
    </w:div>
    <w:div w:id="67264008">
      <w:bodyDiv w:val="1"/>
      <w:marLeft w:val="0"/>
      <w:marRight w:val="0"/>
      <w:marTop w:val="0"/>
      <w:marBottom w:val="0"/>
      <w:divBdr>
        <w:top w:val="none" w:sz="0" w:space="0" w:color="auto"/>
        <w:left w:val="none" w:sz="0" w:space="0" w:color="auto"/>
        <w:bottom w:val="none" w:sz="0" w:space="0" w:color="auto"/>
        <w:right w:val="none" w:sz="0" w:space="0" w:color="auto"/>
      </w:divBdr>
    </w:div>
    <w:div w:id="68163781">
      <w:bodyDiv w:val="1"/>
      <w:marLeft w:val="0"/>
      <w:marRight w:val="0"/>
      <w:marTop w:val="0"/>
      <w:marBottom w:val="0"/>
      <w:divBdr>
        <w:top w:val="none" w:sz="0" w:space="0" w:color="auto"/>
        <w:left w:val="none" w:sz="0" w:space="0" w:color="auto"/>
        <w:bottom w:val="none" w:sz="0" w:space="0" w:color="auto"/>
        <w:right w:val="none" w:sz="0" w:space="0" w:color="auto"/>
      </w:divBdr>
    </w:div>
    <w:div w:id="69623030">
      <w:bodyDiv w:val="1"/>
      <w:marLeft w:val="0"/>
      <w:marRight w:val="0"/>
      <w:marTop w:val="0"/>
      <w:marBottom w:val="0"/>
      <w:divBdr>
        <w:top w:val="none" w:sz="0" w:space="0" w:color="auto"/>
        <w:left w:val="none" w:sz="0" w:space="0" w:color="auto"/>
        <w:bottom w:val="none" w:sz="0" w:space="0" w:color="auto"/>
        <w:right w:val="none" w:sz="0" w:space="0" w:color="auto"/>
      </w:divBdr>
    </w:div>
    <w:div w:id="72092396">
      <w:bodyDiv w:val="1"/>
      <w:marLeft w:val="0"/>
      <w:marRight w:val="0"/>
      <w:marTop w:val="0"/>
      <w:marBottom w:val="0"/>
      <w:divBdr>
        <w:top w:val="none" w:sz="0" w:space="0" w:color="auto"/>
        <w:left w:val="none" w:sz="0" w:space="0" w:color="auto"/>
        <w:bottom w:val="none" w:sz="0" w:space="0" w:color="auto"/>
        <w:right w:val="none" w:sz="0" w:space="0" w:color="auto"/>
      </w:divBdr>
    </w:div>
    <w:div w:id="72169994">
      <w:bodyDiv w:val="1"/>
      <w:marLeft w:val="0"/>
      <w:marRight w:val="0"/>
      <w:marTop w:val="0"/>
      <w:marBottom w:val="0"/>
      <w:divBdr>
        <w:top w:val="none" w:sz="0" w:space="0" w:color="auto"/>
        <w:left w:val="none" w:sz="0" w:space="0" w:color="auto"/>
        <w:bottom w:val="none" w:sz="0" w:space="0" w:color="auto"/>
        <w:right w:val="none" w:sz="0" w:space="0" w:color="auto"/>
      </w:divBdr>
    </w:div>
    <w:div w:id="73555547">
      <w:bodyDiv w:val="1"/>
      <w:marLeft w:val="0"/>
      <w:marRight w:val="0"/>
      <w:marTop w:val="0"/>
      <w:marBottom w:val="0"/>
      <w:divBdr>
        <w:top w:val="none" w:sz="0" w:space="0" w:color="auto"/>
        <w:left w:val="none" w:sz="0" w:space="0" w:color="auto"/>
        <w:bottom w:val="none" w:sz="0" w:space="0" w:color="auto"/>
        <w:right w:val="none" w:sz="0" w:space="0" w:color="auto"/>
      </w:divBdr>
    </w:div>
    <w:div w:id="74402350">
      <w:bodyDiv w:val="1"/>
      <w:marLeft w:val="0"/>
      <w:marRight w:val="0"/>
      <w:marTop w:val="0"/>
      <w:marBottom w:val="0"/>
      <w:divBdr>
        <w:top w:val="none" w:sz="0" w:space="0" w:color="auto"/>
        <w:left w:val="none" w:sz="0" w:space="0" w:color="auto"/>
        <w:bottom w:val="none" w:sz="0" w:space="0" w:color="auto"/>
        <w:right w:val="none" w:sz="0" w:space="0" w:color="auto"/>
      </w:divBdr>
    </w:div>
    <w:div w:id="75514932">
      <w:bodyDiv w:val="1"/>
      <w:marLeft w:val="0"/>
      <w:marRight w:val="0"/>
      <w:marTop w:val="0"/>
      <w:marBottom w:val="0"/>
      <w:divBdr>
        <w:top w:val="none" w:sz="0" w:space="0" w:color="auto"/>
        <w:left w:val="none" w:sz="0" w:space="0" w:color="auto"/>
        <w:bottom w:val="none" w:sz="0" w:space="0" w:color="auto"/>
        <w:right w:val="none" w:sz="0" w:space="0" w:color="auto"/>
      </w:divBdr>
    </w:div>
    <w:div w:id="82268735">
      <w:bodyDiv w:val="1"/>
      <w:marLeft w:val="0"/>
      <w:marRight w:val="0"/>
      <w:marTop w:val="0"/>
      <w:marBottom w:val="0"/>
      <w:divBdr>
        <w:top w:val="none" w:sz="0" w:space="0" w:color="auto"/>
        <w:left w:val="none" w:sz="0" w:space="0" w:color="auto"/>
        <w:bottom w:val="none" w:sz="0" w:space="0" w:color="auto"/>
        <w:right w:val="none" w:sz="0" w:space="0" w:color="auto"/>
      </w:divBdr>
    </w:div>
    <w:div w:id="82919231">
      <w:bodyDiv w:val="1"/>
      <w:marLeft w:val="0"/>
      <w:marRight w:val="0"/>
      <w:marTop w:val="0"/>
      <w:marBottom w:val="0"/>
      <w:divBdr>
        <w:top w:val="none" w:sz="0" w:space="0" w:color="auto"/>
        <w:left w:val="none" w:sz="0" w:space="0" w:color="auto"/>
        <w:bottom w:val="none" w:sz="0" w:space="0" w:color="auto"/>
        <w:right w:val="none" w:sz="0" w:space="0" w:color="auto"/>
      </w:divBdr>
    </w:div>
    <w:div w:id="84958082">
      <w:bodyDiv w:val="1"/>
      <w:marLeft w:val="0"/>
      <w:marRight w:val="0"/>
      <w:marTop w:val="0"/>
      <w:marBottom w:val="0"/>
      <w:divBdr>
        <w:top w:val="none" w:sz="0" w:space="0" w:color="auto"/>
        <w:left w:val="none" w:sz="0" w:space="0" w:color="auto"/>
        <w:bottom w:val="none" w:sz="0" w:space="0" w:color="auto"/>
        <w:right w:val="none" w:sz="0" w:space="0" w:color="auto"/>
      </w:divBdr>
    </w:div>
    <w:div w:id="87819806">
      <w:bodyDiv w:val="1"/>
      <w:marLeft w:val="0"/>
      <w:marRight w:val="0"/>
      <w:marTop w:val="0"/>
      <w:marBottom w:val="0"/>
      <w:divBdr>
        <w:top w:val="none" w:sz="0" w:space="0" w:color="auto"/>
        <w:left w:val="none" w:sz="0" w:space="0" w:color="auto"/>
        <w:bottom w:val="none" w:sz="0" w:space="0" w:color="auto"/>
        <w:right w:val="none" w:sz="0" w:space="0" w:color="auto"/>
      </w:divBdr>
    </w:div>
    <w:div w:id="89129548">
      <w:bodyDiv w:val="1"/>
      <w:marLeft w:val="0"/>
      <w:marRight w:val="0"/>
      <w:marTop w:val="0"/>
      <w:marBottom w:val="0"/>
      <w:divBdr>
        <w:top w:val="none" w:sz="0" w:space="0" w:color="auto"/>
        <w:left w:val="none" w:sz="0" w:space="0" w:color="auto"/>
        <w:bottom w:val="none" w:sz="0" w:space="0" w:color="auto"/>
        <w:right w:val="none" w:sz="0" w:space="0" w:color="auto"/>
      </w:divBdr>
    </w:div>
    <w:div w:id="93021496">
      <w:bodyDiv w:val="1"/>
      <w:marLeft w:val="0"/>
      <w:marRight w:val="0"/>
      <w:marTop w:val="0"/>
      <w:marBottom w:val="0"/>
      <w:divBdr>
        <w:top w:val="none" w:sz="0" w:space="0" w:color="auto"/>
        <w:left w:val="none" w:sz="0" w:space="0" w:color="auto"/>
        <w:bottom w:val="none" w:sz="0" w:space="0" w:color="auto"/>
        <w:right w:val="none" w:sz="0" w:space="0" w:color="auto"/>
      </w:divBdr>
    </w:div>
    <w:div w:id="96877972">
      <w:bodyDiv w:val="1"/>
      <w:marLeft w:val="0"/>
      <w:marRight w:val="0"/>
      <w:marTop w:val="0"/>
      <w:marBottom w:val="0"/>
      <w:divBdr>
        <w:top w:val="none" w:sz="0" w:space="0" w:color="auto"/>
        <w:left w:val="none" w:sz="0" w:space="0" w:color="auto"/>
        <w:bottom w:val="none" w:sz="0" w:space="0" w:color="auto"/>
        <w:right w:val="none" w:sz="0" w:space="0" w:color="auto"/>
      </w:divBdr>
    </w:div>
    <w:div w:id="98112160">
      <w:bodyDiv w:val="1"/>
      <w:marLeft w:val="0"/>
      <w:marRight w:val="0"/>
      <w:marTop w:val="0"/>
      <w:marBottom w:val="0"/>
      <w:divBdr>
        <w:top w:val="none" w:sz="0" w:space="0" w:color="auto"/>
        <w:left w:val="none" w:sz="0" w:space="0" w:color="auto"/>
        <w:bottom w:val="none" w:sz="0" w:space="0" w:color="auto"/>
        <w:right w:val="none" w:sz="0" w:space="0" w:color="auto"/>
      </w:divBdr>
    </w:div>
    <w:div w:id="100801682">
      <w:bodyDiv w:val="1"/>
      <w:marLeft w:val="0"/>
      <w:marRight w:val="0"/>
      <w:marTop w:val="0"/>
      <w:marBottom w:val="0"/>
      <w:divBdr>
        <w:top w:val="none" w:sz="0" w:space="0" w:color="auto"/>
        <w:left w:val="none" w:sz="0" w:space="0" w:color="auto"/>
        <w:bottom w:val="none" w:sz="0" w:space="0" w:color="auto"/>
        <w:right w:val="none" w:sz="0" w:space="0" w:color="auto"/>
      </w:divBdr>
    </w:div>
    <w:div w:id="101000079">
      <w:bodyDiv w:val="1"/>
      <w:marLeft w:val="0"/>
      <w:marRight w:val="0"/>
      <w:marTop w:val="0"/>
      <w:marBottom w:val="0"/>
      <w:divBdr>
        <w:top w:val="none" w:sz="0" w:space="0" w:color="auto"/>
        <w:left w:val="none" w:sz="0" w:space="0" w:color="auto"/>
        <w:bottom w:val="none" w:sz="0" w:space="0" w:color="auto"/>
        <w:right w:val="none" w:sz="0" w:space="0" w:color="auto"/>
      </w:divBdr>
    </w:div>
    <w:div w:id="104471855">
      <w:bodyDiv w:val="1"/>
      <w:marLeft w:val="0"/>
      <w:marRight w:val="0"/>
      <w:marTop w:val="0"/>
      <w:marBottom w:val="0"/>
      <w:divBdr>
        <w:top w:val="none" w:sz="0" w:space="0" w:color="auto"/>
        <w:left w:val="none" w:sz="0" w:space="0" w:color="auto"/>
        <w:bottom w:val="none" w:sz="0" w:space="0" w:color="auto"/>
        <w:right w:val="none" w:sz="0" w:space="0" w:color="auto"/>
      </w:divBdr>
    </w:div>
    <w:div w:id="107747437">
      <w:bodyDiv w:val="1"/>
      <w:marLeft w:val="0"/>
      <w:marRight w:val="0"/>
      <w:marTop w:val="0"/>
      <w:marBottom w:val="0"/>
      <w:divBdr>
        <w:top w:val="none" w:sz="0" w:space="0" w:color="auto"/>
        <w:left w:val="none" w:sz="0" w:space="0" w:color="auto"/>
        <w:bottom w:val="none" w:sz="0" w:space="0" w:color="auto"/>
        <w:right w:val="none" w:sz="0" w:space="0" w:color="auto"/>
      </w:divBdr>
    </w:div>
    <w:div w:id="107939798">
      <w:bodyDiv w:val="1"/>
      <w:marLeft w:val="0"/>
      <w:marRight w:val="0"/>
      <w:marTop w:val="0"/>
      <w:marBottom w:val="0"/>
      <w:divBdr>
        <w:top w:val="none" w:sz="0" w:space="0" w:color="auto"/>
        <w:left w:val="none" w:sz="0" w:space="0" w:color="auto"/>
        <w:bottom w:val="none" w:sz="0" w:space="0" w:color="auto"/>
        <w:right w:val="none" w:sz="0" w:space="0" w:color="auto"/>
      </w:divBdr>
    </w:div>
    <w:div w:id="111439575">
      <w:bodyDiv w:val="1"/>
      <w:marLeft w:val="0"/>
      <w:marRight w:val="0"/>
      <w:marTop w:val="0"/>
      <w:marBottom w:val="0"/>
      <w:divBdr>
        <w:top w:val="none" w:sz="0" w:space="0" w:color="auto"/>
        <w:left w:val="none" w:sz="0" w:space="0" w:color="auto"/>
        <w:bottom w:val="none" w:sz="0" w:space="0" w:color="auto"/>
        <w:right w:val="none" w:sz="0" w:space="0" w:color="auto"/>
      </w:divBdr>
    </w:div>
    <w:div w:id="118570341">
      <w:bodyDiv w:val="1"/>
      <w:marLeft w:val="0"/>
      <w:marRight w:val="0"/>
      <w:marTop w:val="0"/>
      <w:marBottom w:val="0"/>
      <w:divBdr>
        <w:top w:val="none" w:sz="0" w:space="0" w:color="auto"/>
        <w:left w:val="none" w:sz="0" w:space="0" w:color="auto"/>
        <w:bottom w:val="none" w:sz="0" w:space="0" w:color="auto"/>
        <w:right w:val="none" w:sz="0" w:space="0" w:color="auto"/>
      </w:divBdr>
    </w:div>
    <w:div w:id="119227596">
      <w:bodyDiv w:val="1"/>
      <w:marLeft w:val="0"/>
      <w:marRight w:val="0"/>
      <w:marTop w:val="0"/>
      <w:marBottom w:val="0"/>
      <w:divBdr>
        <w:top w:val="none" w:sz="0" w:space="0" w:color="auto"/>
        <w:left w:val="none" w:sz="0" w:space="0" w:color="auto"/>
        <w:bottom w:val="none" w:sz="0" w:space="0" w:color="auto"/>
        <w:right w:val="none" w:sz="0" w:space="0" w:color="auto"/>
      </w:divBdr>
    </w:div>
    <w:div w:id="123810215">
      <w:bodyDiv w:val="1"/>
      <w:marLeft w:val="0"/>
      <w:marRight w:val="0"/>
      <w:marTop w:val="0"/>
      <w:marBottom w:val="0"/>
      <w:divBdr>
        <w:top w:val="none" w:sz="0" w:space="0" w:color="auto"/>
        <w:left w:val="none" w:sz="0" w:space="0" w:color="auto"/>
        <w:bottom w:val="none" w:sz="0" w:space="0" w:color="auto"/>
        <w:right w:val="none" w:sz="0" w:space="0" w:color="auto"/>
      </w:divBdr>
    </w:div>
    <w:div w:id="123893156">
      <w:bodyDiv w:val="1"/>
      <w:marLeft w:val="0"/>
      <w:marRight w:val="0"/>
      <w:marTop w:val="0"/>
      <w:marBottom w:val="0"/>
      <w:divBdr>
        <w:top w:val="none" w:sz="0" w:space="0" w:color="auto"/>
        <w:left w:val="none" w:sz="0" w:space="0" w:color="auto"/>
        <w:bottom w:val="none" w:sz="0" w:space="0" w:color="auto"/>
        <w:right w:val="none" w:sz="0" w:space="0" w:color="auto"/>
      </w:divBdr>
    </w:div>
    <w:div w:id="129518677">
      <w:bodyDiv w:val="1"/>
      <w:marLeft w:val="0"/>
      <w:marRight w:val="0"/>
      <w:marTop w:val="0"/>
      <w:marBottom w:val="0"/>
      <w:divBdr>
        <w:top w:val="none" w:sz="0" w:space="0" w:color="auto"/>
        <w:left w:val="none" w:sz="0" w:space="0" w:color="auto"/>
        <w:bottom w:val="none" w:sz="0" w:space="0" w:color="auto"/>
        <w:right w:val="none" w:sz="0" w:space="0" w:color="auto"/>
      </w:divBdr>
    </w:div>
    <w:div w:id="130252257">
      <w:bodyDiv w:val="1"/>
      <w:marLeft w:val="0"/>
      <w:marRight w:val="0"/>
      <w:marTop w:val="0"/>
      <w:marBottom w:val="0"/>
      <w:divBdr>
        <w:top w:val="none" w:sz="0" w:space="0" w:color="auto"/>
        <w:left w:val="none" w:sz="0" w:space="0" w:color="auto"/>
        <w:bottom w:val="none" w:sz="0" w:space="0" w:color="auto"/>
        <w:right w:val="none" w:sz="0" w:space="0" w:color="auto"/>
      </w:divBdr>
    </w:div>
    <w:div w:id="130291692">
      <w:bodyDiv w:val="1"/>
      <w:marLeft w:val="0"/>
      <w:marRight w:val="0"/>
      <w:marTop w:val="0"/>
      <w:marBottom w:val="0"/>
      <w:divBdr>
        <w:top w:val="none" w:sz="0" w:space="0" w:color="auto"/>
        <w:left w:val="none" w:sz="0" w:space="0" w:color="auto"/>
        <w:bottom w:val="none" w:sz="0" w:space="0" w:color="auto"/>
        <w:right w:val="none" w:sz="0" w:space="0" w:color="auto"/>
      </w:divBdr>
    </w:div>
    <w:div w:id="133303355">
      <w:bodyDiv w:val="1"/>
      <w:marLeft w:val="0"/>
      <w:marRight w:val="0"/>
      <w:marTop w:val="0"/>
      <w:marBottom w:val="0"/>
      <w:divBdr>
        <w:top w:val="none" w:sz="0" w:space="0" w:color="auto"/>
        <w:left w:val="none" w:sz="0" w:space="0" w:color="auto"/>
        <w:bottom w:val="none" w:sz="0" w:space="0" w:color="auto"/>
        <w:right w:val="none" w:sz="0" w:space="0" w:color="auto"/>
      </w:divBdr>
    </w:div>
    <w:div w:id="135030049">
      <w:bodyDiv w:val="1"/>
      <w:marLeft w:val="0"/>
      <w:marRight w:val="0"/>
      <w:marTop w:val="0"/>
      <w:marBottom w:val="0"/>
      <w:divBdr>
        <w:top w:val="none" w:sz="0" w:space="0" w:color="auto"/>
        <w:left w:val="none" w:sz="0" w:space="0" w:color="auto"/>
        <w:bottom w:val="none" w:sz="0" w:space="0" w:color="auto"/>
        <w:right w:val="none" w:sz="0" w:space="0" w:color="auto"/>
      </w:divBdr>
    </w:div>
    <w:div w:id="136336118">
      <w:bodyDiv w:val="1"/>
      <w:marLeft w:val="0"/>
      <w:marRight w:val="0"/>
      <w:marTop w:val="0"/>
      <w:marBottom w:val="0"/>
      <w:divBdr>
        <w:top w:val="none" w:sz="0" w:space="0" w:color="auto"/>
        <w:left w:val="none" w:sz="0" w:space="0" w:color="auto"/>
        <w:bottom w:val="none" w:sz="0" w:space="0" w:color="auto"/>
        <w:right w:val="none" w:sz="0" w:space="0" w:color="auto"/>
      </w:divBdr>
    </w:div>
    <w:div w:id="140005875">
      <w:bodyDiv w:val="1"/>
      <w:marLeft w:val="0"/>
      <w:marRight w:val="0"/>
      <w:marTop w:val="0"/>
      <w:marBottom w:val="0"/>
      <w:divBdr>
        <w:top w:val="none" w:sz="0" w:space="0" w:color="auto"/>
        <w:left w:val="none" w:sz="0" w:space="0" w:color="auto"/>
        <w:bottom w:val="none" w:sz="0" w:space="0" w:color="auto"/>
        <w:right w:val="none" w:sz="0" w:space="0" w:color="auto"/>
      </w:divBdr>
    </w:div>
    <w:div w:id="140122671">
      <w:bodyDiv w:val="1"/>
      <w:marLeft w:val="0"/>
      <w:marRight w:val="0"/>
      <w:marTop w:val="0"/>
      <w:marBottom w:val="0"/>
      <w:divBdr>
        <w:top w:val="none" w:sz="0" w:space="0" w:color="auto"/>
        <w:left w:val="none" w:sz="0" w:space="0" w:color="auto"/>
        <w:bottom w:val="none" w:sz="0" w:space="0" w:color="auto"/>
        <w:right w:val="none" w:sz="0" w:space="0" w:color="auto"/>
      </w:divBdr>
    </w:div>
    <w:div w:id="140582515">
      <w:bodyDiv w:val="1"/>
      <w:marLeft w:val="0"/>
      <w:marRight w:val="0"/>
      <w:marTop w:val="0"/>
      <w:marBottom w:val="0"/>
      <w:divBdr>
        <w:top w:val="none" w:sz="0" w:space="0" w:color="auto"/>
        <w:left w:val="none" w:sz="0" w:space="0" w:color="auto"/>
        <w:bottom w:val="none" w:sz="0" w:space="0" w:color="auto"/>
        <w:right w:val="none" w:sz="0" w:space="0" w:color="auto"/>
      </w:divBdr>
    </w:div>
    <w:div w:id="143015776">
      <w:bodyDiv w:val="1"/>
      <w:marLeft w:val="0"/>
      <w:marRight w:val="0"/>
      <w:marTop w:val="0"/>
      <w:marBottom w:val="0"/>
      <w:divBdr>
        <w:top w:val="none" w:sz="0" w:space="0" w:color="auto"/>
        <w:left w:val="none" w:sz="0" w:space="0" w:color="auto"/>
        <w:bottom w:val="none" w:sz="0" w:space="0" w:color="auto"/>
        <w:right w:val="none" w:sz="0" w:space="0" w:color="auto"/>
      </w:divBdr>
    </w:div>
    <w:div w:id="143356375">
      <w:bodyDiv w:val="1"/>
      <w:marLeft w:val="0"/>
      <w:marRight w:val="0"/>
      <w:marTop w:val="0"/>
      <w:marBottom w:val="0"/>
      <w:divBdr>
        <w:top w:val="none" w:sz="0" w:space="0" w:color="auto"/>
        <w:left w:val="none" w:sz="0" w:space="0" w:color="auto"/>
        <w:bottom w:val="none" w:sz="0" w:space="0" w:color="auto"/>
        <w:right w:val="none" w:sz="0" w:space="0" w:color="auto"/>
      </w:divBdr>
    </w:div>
    <w:div w:id="144317729">
      <w:bodyDiv w:val="1"/>
      <w:marLeft w:val="0"/>
      <w:marRight w:val="0"/>
      <w:marTop w:val="0"/>
      <w:marBottom w:val="0"/>
      <w:divBdr>
        <w:top w:val="none" w:sz="0" w:space="0" w:color="auto"/>
        <w:left w:val="none" w:sz="0" w:space="0" w:color="auto"/>
        <w:bottom w:val="none" w:sz="0" w:space="0" w:color="auto"/>
        <w:right w:val="none" w:sz="0" w:space="0" w:color="auto"/>
      </w:divBdr>
    </w:div>
    <w:div w:id="145560088">
      <w:bodyDiv w:val="1"/>
      <w:marLeft w:val="0"/>
      <w:marRight w:val="0"/>
      <w:marTop w:val="0"/>
      <w:marBottom w:val="0"/>
      <w:divBdr>
        <w:top w:val="none" w:sz="0" w:space="0" w:color="auto"/>
        <w:left w:val="none" w:sz="0" w:space="0" w:color="auto"/>
        <w:bottom w:val="none" w:sz="0" w:space="0" w:color="auto"/>
        <w:right w:val="none" w:sz="0" w:space="0" w:color="auto"/>
      </w:divBdr>
    </w:div>
    <w:div w:id="146438954">
      <w:bodyDiv w:val="1"/>
      <w:marLeft w:val="0"/>
      <w:marRight w:val="0"/>
      <w:marTop w:val="0"/>
      <w:marBottom w:val="0"/>
      <w:divBdr>
        <w:top w:val="none" w:sz="0" w:space="0" w:color="auto"/>
        <w:left w:val="none" w:sz="0" w:space="0" w:color="auto"/>
        <w:bottom w:val="none" w:sz="0" w:space="0" w:color="auto"/>
        <w:right w:val="none" w:sz="0" w:space="0" w:color="auto"/>
      </w:divBdr>
    </w:div>
    <w:div w:id="146672473">
      <w:bodyDiv w:val="1"/>
      <w:marLeft w:val="0"/>
      <w:marRight w:val="0"/>
      <w:marTop w:val="0"/>
      <w:marBottom w:val="0"/>
      <w:divBdr>
        <w:top w:val="none" w:sz="0" w:space="0" w:color="auto"/>
        <w:left w:val="none" w:sz="0" w:space="0" w:color="auto"/>
        <w:bottom w:val="none" w:sz="0" w:space="0" w:color="auto"/>
        <w:right w:val="none" w:sz="0" w:space="0" w:color="auto"/>
      </w:divBdr>
    </w:div>
    <w:div w:id="150290232">
      <w:bodyDiv w:val="1"/>
      <w:marLeft w:val="0"/>
      <w:marRight w:val="0"/>
      <w:marTop w:val="0"/>
      <w:marBottom w:val="0"/>
      <w:divBdr>
        <w:top w:val="none" w:sz="0" w:space="0" w:color="auto"/>
        <w:left w:val="none" w:sz="0" w:space="0" w:color="auto"/>
        <w:bottom w:val="none" w:sz="0" w:space="0" w:color="auto"/>
        <w:right w:val="none" w:sz="0" w:space="0" w:color="auto"/>
      </w:divBdr>
    </w:div>
    <w:div w:id="153759969">
      <w:bodyDiv w:val="1"/>
      <w:marLeft w:val="0"/>
      <w:marRight w:val="0"/>
      <w:marTop w:val="0"/>
      <w:marBottom w:val="0"/>
      <w:divBdr>
        <w:top w:val="none" w:sz="0" w:space="0" w:color="auto"/>
        <w:left w:val="none" w:sz="0" w:space="0" w:color="auto"/>
        <w:bottom w:val="none" w:sz="0" w:space="0" w:color="auto"/>
        <w:right w:val="none" w:sz="0" w:space="0" w:color="auto"/>
      </w:divBdr>
    </w:div>
    <w:div w:id="156111835">
      <w:bodyDiv w:val="1"/>
      <w:marLeft w:val="0"/>
      <w:marRight w:val="0"/>
      <w:marTop w:val="0"/>
      <w:marBottom w:val="0"/>
      <w:divBdr>
        <w:top w:val="none" w:sz="0" w:space="0" w:color="auto"/>
        <w:left w:val="none" w:sz="0" w:space="0" w:color="auto"/>
        <w:bottom w:val="none" w:sz="0" w:space="0" w:color="auto"/>
        <w:right w:val="none" w:sz="0" w:space="0" w:color="auto"/>
      </w:divBdr>
    </w:div>
    <w:div w:id="157696860">
      <w:bodyDiv w:val="1"/>
      <w:marLeft w:val="0"/>
      <w:marRight w:val="0"/>
      <w:marTop w:val="0"/>
      <w:marBottom w:val="0"/>
      <w:divBdr>
        <w:top w:val="none" w:sz="0" w:space="0" w:color="auto"/>
        <w:left w:val="none" w:sz="0" w:space="0" w:color="auto"/>
        <w:bottom w:val="none" w:sz="0" w:space="0" w:color="auto"/>
        <w:right w:val="none" w:sz="0" w:space="0" w:color="auto"/>
      </w:divBdr>
    </w:div>
    <w:div w:id="161627368">
      <w:bodyDiv w:val="1"/>
      <w:marLeft w:val="0"/>
      <w:marRight w:val="0"/>
      <w:marTop w:val="0"/>
      <w:marBottom w:val="0"/>
      <w:divBdr>
        <w:top w:val="none" w:sz="0" w:space="0" w:color="auto"/>
        <w:left w:val="none" w:sz="0" w:space="0" w:color="auto"/>
        <w:bottom w:val="none" w:sz="0" w:space="0" w:color="auto"/>
        <w:right w:val="none" w:sz="0" w:space="0" w:color="auto"/>
      </w:divBdr>
    </w:div>
    <w:div w:id="164906438">
      <w:bodyDiv w:val="1"/>
      <w:marLeft w:val="0"/>
      <w:marRight w:val="0"/>
      <w:marTop w:val="0"/>
      <w:marBottom w:val="0"/>
      <w:divBdr>
        <w:top w:val="none" w:sz="0" w:space="0" w:color="auto"/>
        <w:left w:val="none" w:sz="0" w:space="0" w:color="auto"/>
        <w:bottom w:val="none" w:sz="0" w:space="0" w:color="auto"/>
        <w:right w:val="none" w:sz="0" w:space="0" w:color="auto"/>
      </w:divBdr>
    </w:div>
    <w:div w:id="167912674">
      <w:bodyDiv w:val="1"/>
      <w:marLeft w:val="0"/>
      <w:marRight w:val="0"/>
      <w:marTop w:val="0"/>
      <w:marBottom w:val="0"/>
      <w:divBdr>
        <w:top w:val="none" w:sz="0" w:space="0" w:color="auto"/>
        <w:left w:val="none" w:sz="0" w:space="0" w:color="auto"/>
        <w:bottom w:val="none" w:sz="0" w:space="0" w:color="auto"/>
        <w:right w:val="none" w:sz="0" w:space="0" w:color="auto"/>
      </w:divBdr>
    </w:div>
    <w:div w:id="169881634">
      <w:bodyDiv w:val="1"/>
      <w:marLeft w:val="0"/>
      <w:marRight w:val="0"/>
      <w:marTop w:val="0"/>
      <w:marBottom w:val="0"/>
      <w:divBdr>
        <w:top w:val="none" w:sz="0" w:space="0" w:color="auto"/>
        <w:left w:val="none" w:sz="0" w:space="0" w:color="auto"/>
        <w:bottom w:val="none" w:sz="0" w:space="0" w:color="auto"/>
        <w:right w:val="none" w:sz="0" w:space="0" w:color="auto"/>
      </w:divBdr>
    </w:div>
    <w:div w:id="171067071">
      <w:bodyDiv w:val="1"/>
      <w:marLeft w:val="0"/>
      <w:marRight w:val="0"/>
      <w:marTop w:val="0"/>
      <w:marBottom w:val="0"/>
      <w:divBdr>
        <w:top w:val="none" w:sz="0" w:space="0" w:color="auto"/>
        <w:left w:val="none" w:sz="0" w:space="0" w:color="auto"/>
        <w:bottom w:val="none" w:sz="0" w:space="0" w:color="auto"/>
        <w:right w:val="none" w:sz="0" w:space="0" w:color="auto"/>
      </w:divBdr>
    </w:div>
    <w:div w:id="172957238">
      <w:bodyDiv w:val="1"/>
      <w:marLeft w:val="0"/>
      <w:marRight w:val="0"/>
      <w:marTop w:val="0"/>
      <w:marBottom w:val="0"/>
      <w:divBdr>
        <w:top w:val="none" w:sz="0" w:space="0" w:color="auto"/>
        <w:left w:val="none" w:sz="0" w:space="0" w:color="auto"/>
        <w:bottom w:val="none" w:sz="0" w:space="0" w:color="auto"/>
        <w:right w:val="none" w:sz="0" w:space="0" w:color="auto"/>
      </w:divBdr>
    </w:div>
    <w:div w:id="174612578">
      <w:bodyDiv w:val="1"/>
      <w:marLeft w:val="0"/>
      <w:marRight w:val="0"/>
      <w:marTop w:val="0"/>
      <w:marBottom w:val="0"/>
      <w:divBdr>
        <w:top w:val="none" w:sz="0" w:space="0" w:color="auto"/>
        <w:left w:val="none" w:sz="0" w:space="0" w:color="auto"/>
        <w:bottom w:val="none" w:sz="0" w:space="0" w:color="auto"/>
        <w:right w:val="none" w:sz="0" w:space="0" w:color="auto"/>
      </w:divBdr>
    </w:div>
    <w:div w:id="175191216">
      <w:bodyDiv w:val="1"/>
      <w:marLeft w:val="0"/>
      <w:marRight w:val="0"/>
      <w:marTop w:val="0"/>
      <w:marBottom w:val="0"/>
      <w:divBdr>
        <w:top w:val="none" w:sz="0" w:space="0" w:color="auto"/>
        <w:left w:val="none" w:sz="0" w:space="0" w:color="auto"/>
        <w:bottom w:val="none" w:sz="0" w:space="0" w:color="auto"/>
        <w:right w:val="none" w:sz="0" w:space="0" w:color="auto"/>
      </w:divBdr>
    </w:div>
    <w:div w:id="177160589">
      <w:bodyDiv w:val="1"/>
      <w:marLeft w:val="0"/>
      <w:marRight w:val="0"/>
      <w:marTop w:val="0"/>
      <w:marBottom w:val="0"/>
      <w:divBdr>
        <w:top w:val="none" w:sz="0" w:space="0" w:color="auto"/>
        <w:left w:val="none" w:sz="0" w:space="0" w:color="auto"/>
        <w:bottom w:val="none" w:sz="0" w:space="0" w:color="auto"/>
        <w:right w:val="none" w:sz="0" w:space="0" w:color="auto"/>
      </w:divBdr>
    </w:div>
    <w:div w:id="177474774">
      <w:bodyDiv w:val="1"/>
      <w:marLeft w:val="0"/>
      <w:marRight w:val="0"/>
      <w:marTop w:val="0"/>
      <w:marBottom w:val="0"/>
      <w:divBdr>
        <w:top w:val="none" w:sz="0" w:space="0" w:color="auto"/>
        <w:left w:val="none" w:sz="0" w:space="0" w:color="auto"/>
        <w:bottom w:val="none" w:sz="0" w:space="0" w:color="auto"/>
        <w:right w:val="none" w:sz="0" w:space="0" w:color="auto"/>
      </w:divBdr>
    </w:div>
    <w:div w:id="177543050">
      <w:bodyDiv w:val="1"/>
      <w:marLeft w:val="0"/>
      <w:marRight w:val="0"/>
      <w:marTop w:val="0"/>
      <w:marBottom w:val="0"/>
      <w:divBdr>
        <w:top w:val="none" w:sz="0" w:space="0" w:color="auto"/>
        <w:left w:val="none" w:sz="0" w:space="0" w:color="auto"/>
        <w:bottom w:val="none" w:sz="0" w:space="0" w:color="auto"/>
        <w:right w:val="none" w:sz="0" w:space="0" w:color="auto"/>
      </w:divBdr>
    </w:div>
    <w:div w:id="178089019">
      <w:bodyDiv w:val="1"/>
      <w:marLeft w:val="0"/>
      <w:marRight w:val="0"/>
      <w:marTop w:val="0"/>
      <w:marBottom w:val="0"/>
      <w:divBdr>
        <w:top w:val="none" w:sz="0" w:space="0" w:color="auto"/>
        <w:left w:val="none" w:sz="0" w:space="0" w:color="auto"/>
        <w:bottom w:val="none" w:sz="0" w:space="0" w:color="auto"/>
        <w:right w:val="none" w:sz="0" w:space="0" w:color="auto"/>
      </w:divBdr>
    </w:div>
    <w:div w:id="178544710">
      <w:bodyDiv w:val="1"/>
      <w:marLeft w:val="0"/>
      <w:marRight w:val="0"/>
      <w:marTop w:val="0"/>
      <w:marBottom w:val="0"/>
      <w:divBdr>
        <w:top w:val="none" w:sz="0" w:space="0" w:color="auto"/>
        <w:left w:val="none" w:sz="0" w:space="0" w:color="auto"/>
        <w:bottom w:val="none" w:sz="0" w:space="0" w:color="auto"/>
        <w:right w:val="none" w:sz="0" w:space="0" w:color="auto"/>
      </w:divBdr>
    </w:div>
    <w:div w:id="181169740">
      <w:bodyDiv w:val="1"/>
      <w:marLeft w:val="0"/>
      <w:marRight w:val="0"/>
      <w:marTop w:val="0"/>
      <w:marBottom w:val="0"/>
      <w:divBdr>
        <w:top w:val="none" w:sz="0" w:space="0" w:color="auto"/>
        <w:left w:val="none" w:sz="0" w:space="0" w:color="auto"/>
        <w:bottom w:val="none" w:sz="0" w:space="0" w:color="auto"/>
        <w:right w:val="none" w:sz="0" w:space="0" w:color="auto"/>
      </w:divBdr>
    </w:div>
    <w:div w:id="184949014">
      <w:bodyDiv w:val="1"/>
      <w:marLeft w:val="0"/>
      <w:marRight w:val="0"/>
      <w:marTop w:val="0"/>
      <w:marBottom w:val="0"/>
      <w:divBdr>
        <w:top w:val="none" w:sz="0" w:space="0" w:color="auto"/>
        <w:left w:val="none" w:sz="0" w:space="0" w:color="auto"/>
        <w:bottom w:val="none" w:sz="0" w:space="0" w:color="auto"/>
        <w:right w:val="none" w:sz="0" w:space="0" w:color="auto"/>
      </w:divBdr>
    </w:div>
    <w:div w:id="185213201">
      <w:bodyDiv w:val="1"/>
      <w:marLeft w:val="0"/>
      <w:marRight w:val="0"/>
      <w:marTop w:val="0"/>
      <w:marBottom w:val="0"/>
      <w:divBdr>
        <w:top w:val="none" w:sz="0" w:space="0" w:color="auto"/>
        <w:left w:val="none" w:sz="0" w:space="0" w:color="auto"/>
        <w:bottom w:val="none" w:sz="0" w:space="0" w:color="auto"/>
        <w:right w:val="none" w:sz="0" w:space="0" w:color="auto"/>
      </w:divBdr>
    </w:div>
    <w:div w:id="186068635">
      <w:bodyDiv w:val="1"/>
      <w:marLeft w:val="0"/>
      <w:marRight w:val="0"/>
      <w:marTop w:val="0"/>
      <w:marBottom w:val="0"/>
      <w:divBdr>
        <w:top w:val="none" w:sz="0" w:space="0" w:color="auto"/>
        <w:left w:val="none" w:sz="0" w:space="0" w:color="auto"/>
        <w:bottom w:val="none" w:sz="0" w:space="0" w:color="auto"/>
        <w:right w:val="none" w:sz="0" w:space="0" w:color="auto"/>
      </w:divBdr>
    </w:div>
    <w:div w:id="186254270">
      <w:bodyDiv w:val="1"/>
      <w:marLeft w:val="0"/>
      <w:marRight w:val="0"/>
      <w:marTop w:val="0"/>
      <w:marBottom w:val="0"/>
      <w:divBdr>
        <w:top w:val="none" w:sz="0" w:space="0" w:color="auto"/>
        <w:left w:val="none" w:sz="0" w:space="0" w:color="auto"/>
        <w:bottom w:val="none" w:sz="0" w:space="0" w:color="auto"/>
        <w:right w:val="none" w:sz="0" w:space="0" w:color="auto"/>
      </w:divBdr>
    </w:div>
    <w:div w:id="187722743">
      <w:bodyDiv w:val="1"/>
      <w:marLeft w:val="0"/>
      <w:marRight w:val="0"/>
      <w:marTop w:val="0"/>
      <w:marBottom w:val="0"/>
      <w:divBdr>
        <w:top w:val="none" w:sz="0" w:space="0" w:color="auto"/>
        <w:left w:val="none" w:sz="0" w:space="0" w:color="auto"/>
        <w:bottom w:val="none" w:sz="0" w:space="0" w:color="auto"/>
        <w:right w:val="none" w:sz="0" w:space="0" w:color="auto"/>
      </w:divBdr>
    </w:div>
    <w:div w:id="190605749">
      <w:bodyDiv w:val="1"/>
      <w:marLeft w:val="0"/>
      <w:marRight w:val="0"/>
      <w:marTop w:val="0"/>
      <w:marBottom w:val="0"/>
      <w:divBdr>
        <w:top w:val="none" w:sz="0" w:space="0" w:color="auto"/>
        <w:left w:val="none" w:sz="0" w:space="0" w:color="auto"/>
        <w:bottom w:val="none" w:sz="0" w:space="0" w:color="auto"/>
        <w:right w:val="none" w:sz="0" w:space="0" w:color="auto"/>
      </w:divBdr>
    </w:div>
    <w:div w:id="194008748">
      <w:bodyDiv w:val="1"/>
      <w:marLeft w:val="0"/>
      <w:marRight w:val="0"/>
      <w:marTop w:val="0"/>
      <w:marBottom w:val="0"/>
      <w:divBdr>
        <w:top w:val="none" w:sz="0" w:space="0" w:color="auto"/>
        <w:left w:val="none" w:sz="0" w:space="0" w:color="auto"/>
        <w:bottom w:val="none" w:sz="0" w:space="0" w:color="auto"/>
        <w:right w:val="none" w:sz="0" w:space="0" w:color="auto"/>
      </w:divBdr>
    </w:div>
    <w:div w:id="197937026">
      <w:bodyDiv w:val="1"/>
      <w:marLeft w:val="0"/>
      <w:marRight w:val="0"/>
      <w:marTop w:val="0"/>
      <w:marBottom w:val="0"/>
      <w:divBdr>
        <w:top w:val="none" w:sz="0" w:space="0" w:color="auto"/>
        <w:left w:val="none" w:sz="0" w:space="0" w:color="auto"/>
        <w:bottom w:val="none" w:sz="0" w:space="0" w:color="auto"/>
        <w:right w:val="none" w:sz="0" w:space="0" w:color="auto"/>
      </w:divBdr>
    </w:div>
    <w:div w:id="198973691">
      <w:bodyDiv w:val="1"/>
      <w:marLeft w:val="0"/>
      <w:marRight w:val="0"/>
      <w:marTop w:val="0"/>
      <w:marBottom w:val="0"/>
      <w:divBdr>
        <w:top w:val="none" w:sz="0" w:space="0" w:color="auto"/>
        <w:left w:val="none" w:sz="0" w:space="0" w:color="auto"/>
        <w:bottom w:val="none" w:sz="0" w:space="0" w:color="auto"/>
        <w:right w:val="none" w:sz="0" w:space="0" w:color="auto"/>
      </w:divBdr>
    </w:div>
    <w:div w:id="202982440">
      <w:bodyDiv w:val="1"/>
      <w:marLeft w:val="0"/>
      <w:marRight w:val="0"/>
      <w:marTop w:val="0"/>
      <w:marBottom w:val="0"/>
      <w:divBdr>
        <w:top w:val="none" w:sz="0" w:space="0" w:color="auto"/>
        <w:left w:val="none" w:sz="0" w:space="0" w:color="auto"/>
        <w:bottom w:val="none" w:sz="0" w:space="0" w:color="auto"/>
        <w:right w:val="none" w:sz="0" w:space="0" w:color="auto"/>
      </w:divBdr>
    </w:div>
    <w:div w:id="203174914">
      <w:bodyDiv w:val="1"/>
      <w:marLeft w:val="0"/>
      <w:marRight w:val="0"/>
      <w:marTop w:val="0"/>
      <w:marBottom w:val="0"/>
      <w:divBdr>
        <w:top w:val="none" w:sz="0" w:space="0" w:color="auto"/>
        <w:left w:val="none" w:sz="0" w:space="0" w:color="auto"/>
        <w:bottom w:val="none" w:sz="0" w:space="0" w:color="auto"/>
        <w:right w:val="none" w:sz="0" w:space="0" w:color="auto"/>
      </w:divBdr>
    </w:div>
    <w:div w:id="203517772">
      <w:bodyDiv w:val="1"/>
      <w:marLeft w:val="0"/>
      <w:marRight w:val="0"/>
      <w:marTop w:val="0"/>
      <w:marBottom w:val="0"/>
      <w:divBdr>
        <w:top w:val="none" w:sz="0" w:space="0" w:color="auto"/>
        <w:left w:val="none" w:sz="0" w:space="0" w:color="auto"/>
        <w:bottom w:val="none" w:sz="0" w:space="0" w:color="auto"/>
        <w:right w:val="none" w:sz="0" w:space="0" w:color="auto"/>
      </w:divBdr>
    </w:div>
    <w:div w:id="210533404">
      <w:bodyDiv w:val="1"/>
      <w:marLeft w:val="0"/>
      <w:marRight w:val="0"/>
      <w:marTop w:val="0"/>
      <w:marBottom w:val="0"/>
      <w:divBdr>
        <w:top w:val="none" w:sz="0" w:space="0" w:color="auto"/>
        <w:left w:val="none" w:sz="0" w:space="0" w:color="auto"/>
        <w:bottom w:val="none" w:sz="0" w:space="0" w:color="auto"/>
        <w:right w:val="none" w:sz="0" w:space="0" w:color="auto"/>
      </w:divBdr>
    </w:div>
    <w:div w:id="210969915">
      <w:bodyDiv w:val="1"/>
      <w:marLeft w:val="0"/>
      <w:marRight w:val="0"/>
      <w:marTop w:val="0"/>
      <w:marBottom w:val="0"/>
      <w:divBdr>
        <w:top w:val="none" w:sz="0" w:space="0" w:color="auto"/>
        <w:left w:val="none" w:sz="0" w:space="0" w:color="auto"/>
        <w:bottom w:val="none" w:sz="0" w:space="0" w:color="auto"/>
        <w:right w:val="none" w:sz="0" w:space="0" w:color="auto"/>
      </w:divBdr>
    </w:div>
    <w:div w:id="211768555">
      <w:bodyDiv w:val="1"/>
      <w:marLeft w:val="0"/>
      <w:marRight w:val="0"/>
      <w:marTop w:val="0"/>
      <w:marBottom w:val="0"/>
      <w:divBdr>
        <w:top w:val="none" w:sz="0" w:space="0" w:color="auto"/>
        <w:left w:val="none" w:sz="0" w:space="0" w:color="auto"/>
        <w:bottom w:val="none" w:sz="0" w:space="0" w:color="auto"/>
        <w:right w:val="none" w:sz="0" w:space="0" w:color="auto"/>
      </w:divBdr>
    </w:div>
    <w:div w:id="211818667">
      <w:bodyDiv w:val="1"/>
      <w:marLeft w:val="0"/>
      <w:marRight w:val="0"/>
      <w:marTop w:val="0"/>
      <w:marBottom w:val="0"/>
      <w:divBdr>
        <w:top w:val="none" w:sz="0" w:space="0" w:color="auto"/>
        <w:left w:val="none" w:sz="0" w:space="0" w:color="auto"/>
        <w:bottom w:val="none" w:sz="0" w:space="0" w:color="auto"/>
        <w:right w:val="none" w:sz="0" w:space="0" w:color="auto"/>
      </w:divBdr>
    </w:div>
    <w:div w:id="212467764">
      <w:bodyDiv w:val="1"/>
      <w:marLeft w:val="0"/>
      <w:marRight w:val="0"/>
      <w:marTop w:val="0"/>
      <w:marBottom w:val="0"/>
      <w:divBdr>
        <w:top w:val="none" w:sz="0" w:space="0" w:color="auto"/>
        <w:left w:val="none" w:sz="0" w:space="0" w:color="auto"/>
        <w:bottom w:val="none" w:sz="0" w:space="0" w:color="auto"/>
        <w:right w:val="none" w:sz="0" w:space="0" w:color="auto"/>
      </w:divBdr>
    </w:div>
    <w:div w:id="215164248">
      <w:bodyDiv w:val="1"/>
      <w:marLeft w:val="0"/>
      <w:marRight w:val="0"/>
      <w:marTop w:val="0"/>
      <w:marBottom w:val="0"/>
      <w:divBdr>
        <w:top w:val="none" w:sz="0" w:space="0" w:color="auto"/>
        <w:left w:val="none" w:sz="0" w:space="0" w:color="auto"/>
        <w:bottom w:val="none" w:sz="0" w:space="0" w:color="auto"/>
        <w:right w:val="none" w:sz="0" w:space="0" w:color="auto"/>
      </w:divBdr>
    </w:div>
    <w:div w:id="219487740">
      <w:bodyDiv w:val="1"/>
      <w:marLeft w:val="0"/>
      <w:marRight w:val="0"/>
      <w:marTop w:val="0"/>
      <w:marBottom w:val="0"/>
      <w:divBdr>
        <w:top w:val="none" w:sz="0" w:space="0" w:color="auto"/>
        <w:left w:val="none" w:sz="0" w:space="0" w:color="auto"/>
        <w:bottom w:val="none" w:sz="0" w:space="0" w:color="auto"/>
        <w:right w:val="none" w:sz="0" w:space="0" w:color="auto"/>
      </w:divBdr>
    </w:div>
    <w:div w:id="223104316">
      <w:bodyDiv w:val="1"/>
      <w:marLeft w:val="0"/>
      <w:marRight w:val="0"/>
      <w:marTop w:val="0"/>
      <w:marBottom w:val="0"/>
      <w:divBdr>
        <w:top w:val="none" w:sz="0" w:space="0" w:color="auto"/>
        <w:left w:val="none" w:sz="0" w:space="0" w:color="auto"/>
        <w:bottom w:val="none" w:sz="0" w:space="0" w:color="auto"/>
        <w:right w:val="none" w:sz="0" w:space="0" w:color="auto"/>
      </w:divBdr>
    </w:div>
    <w:div w:id="224873146">
      <w:bodyDiv w:val="1"/>
      <w:marLeft w:val="0"/>
      <w:marRight w:val="0"/>
      <w:marTop w:val="0"/>
      <w:marBottom w:val="0"/>
      <w:divBdr>
        <w:top w:val="none" w:sz="0" w:space="0" w:color="auto"/>
        <w:left w:val="none" w:sz="0" w:space="0" w:color="auto"/>
        <w:bottom w:val="none" w:sz="0" w:space="0" w:color="auto"/>
        <w:right w:val="none" w:sz="0" w:space="0" w:color="auto"/>
      </w:divBdr>
    </w:div>
    <w:div w:id="225192830">
      <w:bodyDiv w:val="1"/>
      <w:marLeft w:val="0"/>
      <w:marRight w:val="0"/>
      <w:marTop w:val="0"/>
      <w:marBottom w:val="0"/>
      <w:divBdr>
        <w:top w:val="none" w:sz="0" w:space="0" w:color="auto"/>
        <w:left w:val="none" w:sz="0" w:space="0" w:color="auto"/>
        <w:bottom w:val="none" w:sz="0" w:space="0" w:color="auto"/>
        <w:right w:val="none" w:sz="0" w:space="0" w:color="auto"/>
      </w:divBdr>
    </w:div>
    <w:div w:id="227881101">
      <w:bodyDiv w:val="1"/>
      <w:marLeft w:val="0"/>
      <w:marRight w:val="0"/>
      <w:marTop w:val="0"/>
      <w:marBottom w:val="0"/>
      <w:divBdr>
        <w:top w:val="none" w:sz="0" w:space="0" w:color="auto"/>
        <w:left w:val="none" w:sz="0" w:space="0" w:color="auto"/>
        <w:bottom w:val="none" w:sz="0" w:space="0" w:color="auto"/>
        <w:right w:val="none" w:sz="0" w:space="0" w:color="auto"/>
      </w:divBdr>
    </w:div>
    <w:div w:id="229115913">
      <w:bodyDiv w:val="1"/>
      <w:marLeft w:val="0"/>
      <w:marRight w:val="0"/>
      <w:marTop w:val="0"/>
      <w:marBottom w:val="0"/>
      <w:divBdr>
        <w:top w:val="none" w:sz="0" w:space="0" w:color="auto"/>
        <w:left w:val="none" w:sz="0" w:space="0" w:color="auto"/>
        <w:bottom w:val="none" w:sz="0" w:space="0" w:color="auto"/>
        <w:right w:val="none" w:sz="0" w:space="0" w:color="auto"/>
      </w:divBdr>
    </w:div>
    <w:div w:id="230191766">
      <w:bodyDiv w:val="1"/>
      <w:marLeft w:val="0"/>
      <w:marRight w:val="0"/>
      <w:marTop w:val="0"/>
      <w:marBottom w:val="0"/>
      <w:divBdr>
        <w:top w:val="none" w:sz="0" w:space="0" w:color="auto"/>
        <w:left w:val="none" w:sz="0" w:space="0" w:color="auto"/>
        <w:bottom w:val="none" w:sz="0" w:space="0" w:color="auto"/>
        <w:right w:val="none" w:sz="0" w:space="0" w:color="auto"/>
      </w:divBdr>
    </w:div>
    <w:div w:id="230503653">
      <w:bodyDiv w:val="1"/>
      <w:marLeft w:val="0"/>
      <w:marRight w:val="0"/>
      <w:marTop w:val="0"/>
      <w:marBottom w:val="0"/>
      <w:divBdr>
        <w:top w:val="none" w:sz="0" w:space="0" w:color="auto"/>
        <w:left w:val="none" w:sz="0" w:space="0" w:color="auto"/>
        <w:bottom w:val="none" w:sz="0" w:space="0" w:color="auto"/>
        <w:right w:val="none" w:sz="0" w:space="0" w:color="auto"/>
      </w:divBdr>
    </w:div>
    <w:div w:id="240530353">
      <w:bodyDiv w:val="1"/>
      <w:marLeft w:val="0"/>
      <w:marRight w:val="0"/>
      <w:marTop w:val="0"/>
      <w:marBottom w:val="0"/>
      <w:divBdr>
        <w:top w:val="none" w:sz="0" w:space="0" w:color="auto"/>
        <w:left w:val="none" w:sz="0" w:space="0" w:color="auto"/>
        <w:bottom w:val="none" w:sz="0" w:space="0" w:color="auto"/>
        <w:right w:val="none" w:sz="0" w:space="0" w:color="auto"/>
      </w:divBdr>
    </w:div>
    <w:div w:id="241911200">
      <w:bodyDiv w:val="1"/>
      <w:marLeft w:val="0"/>
      <w:marRight w:val="0"/>
      <w:marTop w:val="0"/>
      <w:marBottom w:val="0"/>
      <w:divBdr>
        <w:top w:val="none" w:sz="0" w:space="0" w:color="auto"/>
        <w:left w:val="none" w:sz="0" w:space="0" w:color="auto"/>
        <w:bottom w:val="none" w:sz="0" w:space="0" w:color="auto"/>
        <w:right w:val="none" w:sz="0" w:space="0" w:color="auto"/>
      </w:divBdr>
    </w:div>
    <w:div w:id="244800460">
      <w:bodyDiv w:val="1"/>
      <w:marLeft w:val="0"/>
      <w:marRight w:val="0"/>
      <w:marTop w:val="0"/>
      <w:marBottom w:val="0"/>
      <w:divBdr>
        <w:top w:val="none" w:sz="0" w:space="0" w:color="auto"/>
        <w:left w:val="none" w:sz="0" w:space="0" w:color="auto"/>
        <w:bottom w:val="none" w:sz="0" w:space="0" w:color="auto"/>
        <w:right w:val="none" w:sz="0" w:space="0" w:color="auto"/>
      </w:divBdr>
    </w:div>
    <w:div w:id="246111609">
      <w:bodyDiv w:val="1"/>
      <w:marLeft w:val="0"/>
      <w:marRight w:val="0"/>
      <w:marTop w:val="0"/>
      <w:marBottom w:val="0"/>
      <w:divBdr>
        <w:top w:val="none" w:sz="0" w:space="0" w:color="auto"/>
        <w:left w:val="none" w:sz="0" w:space="0" w:color="auto"/>
        <w:bottom w:val="none" w:sz="0" w:space="0" w:color="auto"/>
        <w:right w:val="none" w:sz="0" w:space="0" w:color="auto"/>
      </w:divBdr>
    </w:div>
    <w:div w:id="247159879">
      <w:bodyDiv w:val="1"/>
      <w:marLeft w:val="0"/>
      <w:marRight w:val="0"/>
      <w:marTop w:val="0"/>
      <w:marBottom w:val="0"/>
      <w:divBdr>
        <w:top w:val="none" w:sz="0" w:space="0" w:color="auto"/>
        <w:left w:val="none" w:sz="0" w:space="0" w:color="auto"/>
        <w:bottom w:val="none" w:sz="0" w:space="0" w:color="auto"/>
        <w:right w:val="none" w:sz="0" w:space="0" w:color="auto"/>
      </w:divBdr>
    </w:div>
    <w:div w:id="247203483">
      <w:bodyDiv w:val="1"/>
      <w:marLeft w:val="0"/>
      <w:marRight w:val="0"/>
      <w:marTop w:val="0"/>
      <w:marBottom w:val="0"/>
      <w:divBdr>
        <w:top w:val="none" w:sz="0" w:space="0" w:color="auto"/>
        <w:left w:val="none" w:sz="0" w:space="0" w:color="auto"/>
        <w:bottom w:val="none" w:sz="0" w:space="0" w:color="auto"/>
        <w:right w:val="none" w:sz="0" w:space="0" w:color="auto"/>
      </w:divBdr>
    </w:div>
    <w:div w:id="248853936">
      <w:bodyDiv w:val="1"/>
      <w:marLeft w:val="0"/>
      <w:marRight w:val="0"/>
      <w:marTop w:val="0"/>
      <w:marBottom w:val="0"/>
      <w:divBdr>
        <w:top w:val="none" w:sz="0" w:space="0" w:color="auto"/>
        <w:left w:val="none" w:sz="0" w:space="0" w:color="auto"/>
        <w:bottom w:val="none" w:sz="0" w:space="0" w:color="auto"/>
        <w:right w:val="none" w:sz="0" w:space="0" w:color="auto"/>
      </w:divBdr>
    </w:div>
    <w:div w:id="250238328">
      <w:bodyDiv w:val="1"/>
      <w:marLeft w:val="0"/>
      <w:marRight w:val="0"/>
      <w:marTop w:val="0"/>
      <w:marBottom w:val="0"/>
      <w:divBdr>
        <w:top w:val="none" w:sz="0" w:space="0" w:color="auto"/>
        <w:left w:val="none" w:sz="0" w:space="0" w:color="auto"/>
        <w:bottom w:val="none" w:sz="0" w:space="0" w:color="auto"/>
        <w:right w:val="none" w:sz="0" w:space="0" w:color="auto"/>
      </w:divBdr>
    </w:div>
    <w:div w:id="250355894">
      <w:bodyDiv w:val="1"/>
      <w:marLeft w:val="0"/>
      <w:marRight w:val="0"/>
      <w:marTop w:val="0"/>
      <w:marBottom w:val="0"/>
      <w:divBdr>
        <w:top w:val="none" w:sz="0" w:space="0" w:color="auto"/>
        <w:left w:val="none" w:sz="0" w:space="0" w:color="auto"/>
        <w:bottom w:val="none" w:sz="0" w:space="0" w:color="auto"/>
        <w:right w:val="none" w:sz="0" w:space="0" w:color="auto"/>
      </w:divBdr>
    </w:div>
    <w:div w:id="255208750">
      <w:bodyDiv w:val="1"/>
      <w:marLeft w:val="0"/>
      <w:marRight w:val="0"/>
      <w:marTop w:val="0"/>
      <w:marBottom w:val="0"/>
      <w:divBdr>
        <w:top w:val="none" w:sz="0" w:space="0" w:color="auto"/>
        <w:left w:val="none" w:sz="0" w:space="0" w:color="auto"/>
        <w:bottom w:val="none" w:sz="0" w:space="0" w:color="auto"/>
        <w:right w:val="none" w:sz="0" w:space="0" w:color="auto"/>
      </w:divBdr>
    </w:div>
    <w:div w:id="256595772">
      <w:bodyDiv w:val="1"/>
      <w:marLeft w:val="0"/>
      <w:marRight w:val="0"/>
      <w:marTop w:val="0"/>
      <w:marBottom w:val="0"/>
      <w:divBdr>
        <w:top w:val="none" w:sz="0" w:space="0" w:color="auto"/>
        <w:left w:val="none" w:sz="0" w:space="0" w:color="auto"/>
        <w:bottom w:val="none" w:sz="0" w:space="0" w:color="auto"/>
        <w:right w:val="none" w:sz="0" w:space="0" w:color="auto"/>
      </w:divBdr>
    </w:div>
    <w:div w:id="260837967">
      <w:bodyDiv w:val="1"/>
      <w:marLeft w:val="0"/>
      <w:marRight w:val="0"/>
      <w:marTop w:val="0"/>
      <w:marBottom w:val="0"/>
      <w:divBdr>
        <w:top w:val="none" w:sz="0" w:space="0" w:color="auto"/>
        <w:left w:val="none" w:sz="0" w:space="0" w:color="auto"/>
        <w:bottom w:val="none" w:sz="0" w:space="0" w:color="auto"/>
        <w:right w:val="none" w:sz="0" w:space="0" w:color="auto"/>
      </w:divBdr>
    </w:div>
    <w:div w:id="264074624">
      <w:bodyDiv w:val="1"/>
      <w:marLeft w:val="0"/>
      <w:marRight w:val="0"/>
      <w:marTop w:val="0"/>
      <w:marBottom w:val="0"/>
      <w:divBdr>
        <w:top w:val="none" w:sz="0" w:space="0" w:color="auto"/>
        <w:left w:val="none" w:sz="0" w:space="0" w:color="auto"/>
        <w:bottom w:val="none" w:sz="0" w:space="0" w:color="auto"/>
        <w:right w:val="none" w:sz="0" w:space="0" w:color="auto"/>
      </w:divBdr>
    </w:div>
    <w:div w:id="268196886">
      <w:bodyDiv w:val="1"/>
      <w:marLeft w:val="0"/>
      <w:marRight w:val="0"/>
      <w:marTop w:val="0"/>
      <w:marBottom w:val="0"/>
      <w:divBdr>
        <w:top w:val="none" w:sz="0" w:space="0" w:color="auto"/>
        <w:left w:val="none" w:sz="0" w:space="0" w:color="auto"/>
        <w:bottom w:val="none" w:sz="0" w:space="0" w:color="auto"/>
        <w:right w:val="none" w:sz="0" w:space="0" w:color="auto"/>
      </w:divBdr>
    </w:div>
    <w:div w:id="270090776">
      <w:bodyDiv w:val="1"/>
      <w:marLeft w:val="0"/>
      <w:marRight w:val="0"/>
      <w:marTop w:val="0"/>
      <w:marBottom w:val="0"/>
      <w:divBdr>
        <w:top w:val="none" w:sz="0" w:space="0" w:color="auto"/>
        <w:left w:val="none" w:sz="0" w:space="0" w:color="auto"/>
        <w:bottom w:val="none" w:sz="0" w:space="0" w:color="auto"/>
        <w:right w:val="none" w:sz="0" w:space="0" w:color="auto"/>
      </w:divBdr>
    </w:div>
    <w:div w:id="272129856">
      <w:bodyDiv w:val="1"/>
      <w:marLeft w:val="0"/>
      <w:marRight w:val="0"/>
      <w:marTop w:val="0"/>
      <w:marBottom w:val="0"/>
      <w:divBdr>
        <w:top w:val="none" w:sz="0" w:space="0" w:color="auto"/>
        <w:left w:val="none" w:sz="0" w:space="0" w:color="auto"/>
        <w:bottom w:val="none" w:sz="0" w:space="0" w:color="auto"/>
        <w:right w:val="none" w:sz="0" w:space="0" w:color="auto"/>
      </w:divBdr>
    </w:div>
    <w:div w:id="272521626">
      <w:bodyDiv w:val="1"/>
      <w:marLeft w:val="0"/>
      <w:marRight w:val="0"/>
      <w:marTop w:val="0"/>
      <w:marBottom w:val="0"/>
      <w:divBdr>
        <w:top w:val="none" w:sz="0" w:space="0" w:color="auto"/>
        <w:left w:val="none" w:sz="0" w:space="0" w:color="auto"/>
        <w:bottom w:val="none" w:sz="0" w:space="0" w:color="auto"/>
        <w:right w:val="none" w:sz="0" w:space="0" w:color="auto"/>
      </w:divBdr>
    </w:div>
    <w:div w:id="274138836">
      <w:bodyDiv w:val="1"/>
      <w:marLeft w:val="0"/>
      <w:marRight w:val="0"/>
      <w:marTop w:val="0"/>
      <w:marBottom w:val="0"/>
      <w:divBdr>
        <w:top w:val="none" w:sz="0" w:space="0" w:color="auto"/>
        <w:left w:val="none" w:sz="0" w:space="0" w:color="auto"/>
        <w:bottom w:val="none" w:sz="0" w:space="0" w:color="auto"/>
        <w:right w:val="none" w:sz="0" w:space="0" w:color="auto"/>
      </w:divBdr>
    </w:div>
    <w:div w:id="277377240">
      <w:bodyDiv w:val="1"/>
      <w:marLeft w:val="0"/>
      <w:marRight w:val="0"/>
      <w:marTop w:val="0"/>
      <w:marBottom w:val="0"/>
      <w:divBdr>
        <w:top w:val="none" w:sz="0" w:space="0" w:color="auto"/>
        <w:left w:val="none" w:sz="0" w:space="0" w:color="auto"/>
        <w:bottom w:val="none" w:sz="0" w:space="0" w:color="auto"/>
        <w:right w:val="none" w:sz="0" w:space="0" w:color="auto"/>
      </w:divBdr>
    </w:div>
    <w:div w:id="278688468">
      <w:bodyDiv w:val="1"/>
      <w:marLeft w:val="0"/>
      <w:marRight w:val="0"/>
      <w:marTop w:val="0"/>
      <w:marBottom w:val="0"/>
      <w:divBdr>
        <w:top w:val="none" w:sz="0" w:space="0" w:color="auto"/>
        <w:left w:val="none" w:sz="0" w:space="0" w:color="auto"/>
        <w:bottom w:val="none" w:sz="0" w:space="0" w:color="auto"/>
        <w:right w:val="none" w:sz="0" w:space="0" w:color="auto"/>
      </w:divBdr>
    </w:div>
    <w:div w:id="278950586">
      <w:bodyDiv w:val="1"/>
      <w:marLeft w:val="0"/>
      <w:marRight w:val="0"/>
      <w:marTop w:val="0"/>
      <w:marBottom w:val="0"/>
      <w:divBdr>
        <w:top w:val="none" w:sz="0" w:space="0" w:color="auto"/>
        <w:left w:val="none" w:sz="0" w:space="0" w:color="auto"/>
        <w:bottom w:val="none" w:sz="0" w:space="0" w:color="auto"/>
        <w:right w:val="none" w:sz="0" w:space="0" w:color="auto"/>
      </w:divBdr>
    </w:div>
    <w:div w:id="280958133">
      <w:bodyDiv w:val="1"/>
      <w:marLeft w:val="0"/>
      <w:marRight w:val="0"/>
      <w:marTop w:val="0"/>
      <w:marBottom w:val="0"/>
      <w:divBdr>
        <w:top w:val="none" w:sz="0" w:space="0" w:color="auto"/>
        <w:left w:val="none" w:sz="0" w:space="0" w:color="auto"/>
        <w:bottom w:val="none" w:sz="0" w:space="0" w:color="auto"/>
        <w:right w:val="none" w:sz="0" w:space="0" w:color="auto"/>
      </w:divBdr>
    </w:div>
    <w:div w:id="283193464">
      <w:bodyDiv w:val="1"/>
      <w:marLeft w:val="0"/>
      <w:marRight w:val="0"/>
      <w:marTop w:val="0"/>
      <w:marBottom w:val="0"/>
      <w:divBdr>
        <w:top w:val="none" w:sz="0" w:space="0" w:color="auto"/>
        <w:left w:val="none" w:sz="0" w:space="0" w:color="auto"/>
        <w:bottom w:val="none" w:sz="0" w:space="0" w:color="auto"/>
        <w:right w:val="none" w:sz="0" w:space="0" w:color="auto"/>
      </w:divBdr>
    </w:div>
    <w:div w:id="283587393">
      <w:bodyDiv w:val="1"/>
      <w:marLeft w:val="0"/>
      <w:marRight w:val="0"/>
      <w:marTop w:val="0"/>
      <w:marBottom w:val="0"/>
      <w:divBdr>
        <w:top w:val="none" w:sz="0" w:space="0" w:color="auto"/>
        <w:left w:val="none" w:sz="0" w:space="0" w:color="auto"/>
        <w:bottom w:val="none" w:sz="0" w:space="0" w:color="auto"/>
        <w:right w:val="none" w:sz="0" w:space="0" w:color="auto"/>
      </w:divBdr>
    </w:div>
    <w:div w:id="285089113">
      <w:bodyDiv w:val="1"/>
      <w:marLeft w:val="0"/>
      <w:marRight w:val="0"/>
      <w:marTop w:val="0"/>
      <w:marBottom w:val="0"/>
      <w:divBdr>
        <w:top w:val="none" w:sz="0" w:space="0" w:color="auto"/>
        <w:left w:val="none" w:sz="0" w:space="0" w:color="auto"/>
        <w:bottom w:val="none" w:sz="0" w:space="0" w:color="auto"/>
        <w:right w:val="none" w:sz="0" w:space="0" w:color="auto"/>
      </w:divBdr>
    </w:div>
    <w:div w:id="286087118">
      <w:bodyDiv w:val="1"/>
      <w:marLeft w:val="0"/>
      <w:marRight w:val="0"/>
      <w:marTop w:val="0"/>
      <w:marBottom w:val="0"/>
      <w:divBdr>
        <w:top w:val="none" w:sz="0" w:space="0" w:color="auto"/>
        <w:left w:val="none" w:sz="0" w:space="0" w:color="auto"/>
        <w:bottom w:val="none" w:sz="0" w:space="0" w:color="auto"/>
        <w:right w:val="none" w:sz="0" w:space="0" w:color="auto"/>
      </w:divBdr>
    </w:div>
    <w:div w:id="288754303">
      <w:bodyDiv w:val="1"/>
      <w:marLeft w:val="0"/>
      <w:marRight w:val="0"/>
      <w:marTop w:val="0"/>
      <w:marBottom w:val="0"/>
      <w:divBdr>
        <w:top w:val="none" w:sz="0" w:space="0" w:color="auto"/>
        <w:left w:val="none" w:sz="0" w:space="0" w:color="auto"/>
        <w:bottom w:val="none" w:sz="0" w:space="0" w:color="auto"/>
        <w:right w:val="none" w:sz="0" w:space="0" w:color="auto"/>
      </w:divBdr>
    </w:div>
    <w:div w:id="290017365">
      <w:bodyDiv w:val="1"/>
      <w:marLeft w:val="0"/>
      <w:marRight w:val="0"/>
      <w:marTop w:val="0"/>
      <w:marBottom w:val="0"/>
      <w:divBdr>
        <w:top w:val="none" w:sz="0" w:space="0" w:color="auto"/>
        <w:left w:val="none" w:sz="0" w:space="0" w:color="auto"/>
        <w:bottom w:val="none" w:sz="0" w:space="0" w:color="auto"/>
        <w:right w:val="none" w:sz="0" w:space="0" w:color="auto"/>
      </w:divBdr>
    </w:div>
    <w:div w:id="292098016">
      <w:bodyDiv w:val="1"/>
      <w:marLeft w:val="0"/>
      <w:marRight w:val="0"/>
      <w:marTop w:val="0"/>
      <w:marBottom w:val="0"/>
      <w:divBdr>
        <w:top w:val="none" w:sz="0" w:space="0" w:color="auto"/>
        <w:left w:val="none" w:sz="0" w:space="0" w:color="auto"/>
        <w:bottom w:val="none" w:sz="0" w:space="0" w:color="auto"/>
        <w:right w:val="none" w:sz="0" w:space="0" w:color="auto"/>
      </w:divBdr>
    </w:div>
    <w:div w:id="292250619">
      <w:bodyDiv w:val="1"/>
      <w:marLeft w:val="0"/>
      <w:marRight w:val="0"/>
      <w:marTop w:val="0"/>
      <w:marBottom w:val="0"/>
      <w:divBdr>
        <w:top w:val="none" w:sz="0" w:space="0" w:color="auto"/>
        <w:left w:val="none" w:sz="0" w:space="0" w:color="auto"/>
        <w:bottom w:val="none" w:sz="0" w:space="0" w:color="auto"/>
        <w:right w:val="none" w:sz="0" w:space="0" w:color="auto"/>
      </w:divBdr>
    </w:div>
    <w:div w:id="292492259">
      <w:bodyDiv w:val="1"/>
      <w:marLeft w:val="0"/>
      <w:marRight w:val="0"/>
      <w:marTop w:val="0"/>
      <w:marBottom w:val="0"/>
      <w:divBdr>
        <w:top w:val="none" w:sz="0" w:space="0" w:color="auto"/>
        <w:left w:val="none" w:sz="0" w:space="0" w:color="auto"/>
        <w:bottom w:val="none" w:sz="0" w:space="0" w:color="auto"/>
        <w:right w:val="none" w:sz="0" w:space="0" w:color="auto"/>
      </w:divBdr>
    </w:div>
    <w:div w:id="298732189">
      <w:bodyDiv w:val="1"/>
      <w:marLeft w:val="0"/>
      <w:marRight w:val="0"/>
      <w:marTop w:val="0"/>
      <w:marBottom w:val="0"/>
      <w:divBdr>
        <w:top w:val="none" w:sz="0" w:space="0" w:color="auto"/>
        <w:left w:val="none" w:sz="0" w:space="0" w:color="auto"/>
        <w:bottom w:val="none" w:sz="0" w:space="0" w:color="auto"/>
        <w:right w:val="none" w:sz="0" w:space="0" w:color="auto"/>
      </w:divBdr>
    </w:div>
    <w:div w:id="300307138">
      <w:bodyDiv w:val="1"/>
      <w:marLeft w:val="0"/>
      <w:marRight w:val="0"/>
      <w:marTop w:val="0"/>
      <w:marBottom w:val="0"/>
      <w:divBdr>
        <w:top w:val="none" w:sz="0" w:space="0" w:color="auto"/>
        <w:left w:val="none" w:sz="0" w:space="0" w:color="auto"/>
        <w:bottom w:val="none" w:sz="0" w:space="0" w:color="auto"/>
        <w:right w:val="none" w:sz="0" w:space="0" w:color="auto"/>
      </w:divBdr>
    </w:div>
    <w:div w:id="302271918">
      <w:bodyDiv w:val="1"/>
      <w:marLeft w:val="0"/>
      <w:marRight w:val="0"/>
      <w:marTop w:val="0"/>
      <w:marBottom w:val="0"/>
      <w:divBdr>
        <w:top w:val="none" w:sz="0" w:space="0" w:color="auto"/>
        <w:left w:val="none" w:sz="0" w:space="0" w:color="auto"/>
        <w:bottom w:val="none" w:sz="0" w:space="0" w:color="auto"/>
        <w:right w:val="none" w:sz="0" w:space="0" w:color="auto"/>
      </w:divBdr>
    </w:div>
    <w:div w:id="302657212">
      <w:bodyDiv w:val="1"/>
      <w:marLeft w:val="0"/>
      <w:marRight w:val="0"/>
      <w:marTop w:val="0"/>
      <w:marBottom w:val="0"/>
      <w:divBdr>
        <w:top w:val="none" w:sz="0" w:space="0" w:color="auto"/>
        <w:left w:val="none" w:sz="0" w:space="0" w:color="auto"/>
        <w:bottom w:val="none" w:sz="0" w:space="0" w:color="auto"/>
        <w:right w:val="none" w:sz="0" w:space="0" w:color="auto"/>
      </w:divBdr>
    </w:div>
    <w:div w:id="305668950">
      <w:bodyDiv w:val="1"/>
      <w:marLeft w:val="0"/>
      <w:marRight w:val="0"/>
      <w:marTop w:val="0"/>
      <w:marBottom w:val="0"/>
      <w:divBdr>
        <w:top w:val="none" w:sz="0" w:space="0" w:color="auto"/>
        <w:left w:val="none" w:sz="0" w:space="0" w:color="auto"/>
        <w:bottom w:val="none" w:sz="0" w:space="0" w:color="auto"/>
        <w:right w:val="none" w:sz="0" w:space="0" w:color="auto"/>
      </w:divBdr>
    </w:div>
    <w:div w:id="308479316">
      <w:bodyDiv w:val="1"/>
      <w:marLeft w:val="0"/>
      <w:marRight w:val="0"/>
      <w:marTop w:val="0"/>
      <w:marBottom w:val="0"/>
      <w:divBdr>
        <w:top w:val="none" w:sz="0" w:space="0" w:color="auto"/>
        <w:left w:val="none" w:sz="0" w:space="0" w:color="auto"/>
        <w:bottom w:val="none" w:sz="0" w:space="0" w:color="auto"/>
        <w:right w:val="none" w:sz="0" w:space="0" w:color="auto"/>
      </w:divBdr>
    </w:div>
    <w:div w:id="308554272">
      <w:bodyDiv w:val="1"/>
      <w:marLeft w:val="0"/>
      <w:marRight w:val="0"/>
      <w:marTop w:val="0"/>
      <w:marBottom w:val="0"/>
      <w:divBdr>
        <w:top w:val="none" w:sz="0" w:space="0" w:color="auto"/>
        <w:left w:val="none" w:sz="0" w:space="0" w:color="auto"/>
        <w:bottom w:val="none" w:sz="0" w:space="0" w:color="auto"/>
        <w:right w:val="none" w:sz="0" w:space="0" w:color="auto"/>
      </w:divBdr>
    </w:div>
    <w:div w:id="319846087">
      <w:bodyDiv w:val="1"/>
      <w:marLeft w:val="0"/>
      <w:marRight w:val="0"/>
      <w:marTop w:val="0"/>
      <w:marBottom w:val="0"/>
      <w:divBdr>
        <w:top w:val="none" w:sz="0" w:space="0" w:color="auto"/>
        <w:left w:val="none" w:sz="0" w:space="0" w:color="auto"/>
        <w:bottom w:val="none" w:sz="0" w:space="0" w:color="auto"/>
        <w:right w:val="none" w:sz="0" w:space="0" w:color="auto"/>
      </w:divBdr>
    </w:div>
    <w:div w:id="320355378">
      <w:bodyDiv w:val="1"/>
      <w:marLeft w:val="0"/>
      <w:marRight w:val="0"/>
      <w:marTop w:val="0"/>
      <w:marBottom w:val="0"/>
      <w:divBdr>
        <w:top w:val="none" w:sz="0" w:space="0" w:color="auto"/>
        <w:left w:val="none" w:sz="0" w:space="0" w:color="auto"/>
        <w:bottom w:val="none" w:sz="0" w:space="0" w:color="auto"/>
        <w:right w:val="none" w:sz="0" w:space="0" w:color="auto"/>
      </w:divBdr>
    </w:div>
    <w:div w:id="320933497">
      <w:bodyDiv w:val="1"/>
      <w:marLeft w:val="0"/>
      <w:marRight w:val="0"/>
      <w:marTop w:val="0"/>
      <w:marBottom w:val="0"/>
      <w:divBdr>
        <w:top w:val="none" w:sz="0" w:space="0" w:color="auto"/>
        <w:left w:val="none" w:sz="0" w:space="0" w:color="auto"/>
        <w:bottom w:val="none" w:sz="0" w:space="0" w:color="auto"/>
        <w:right w:val="none" w:sz="0" w:space="0" w:color="auto"/>
      </w:divBdr>
    </w:div>
    <w:div w:id="325980426">
      <w:bodyDiv w:val="1"/>
      <w:marLeft w:val="0"/>
      <w:marRight w:val="0"/>
      <w:marTop w:val="0"/>
      <w:marBottom w:val="0"/>
      <w:divBdr>
        <w:top w:val="none" w:sz="0" w:space="0" w:color="auto"/>
        <w:left w:val="none" w:sz="0" w:space="0" w:color="auto"/>
        <w:bottom w:val="none" w:sz="0" w:space="0" w:color="auto"/>
        <w:right w:val="none" w:sz="0" w:space="0" w:color="auto"/>
      </w:divBdr>
    </w:div>
    <w:div w:id="328875894">
      <w:bodyDiv w:val="1"/>
      <w:marLeft w:val="0"/>
      <w:marRight w:val="0"/>
      <w:marTop w:val="0"/>
      <w:marBottom w:val="0"/>
      <w:divBdr>
        <w:top w:val="none" w:sz="0" w:space="0" w:color="auto"/>
        <w:left w:val="none" w:sz="0" w:space="0" w:color="auto"/>
        <w:bottom w:val="none" w:sz="0" w:space="0" w:color="auto"/>
        <w:right w:val="none" w:sz="0" w:space="0" w:color="auto"/>
      </w:divBdr>
    </w:div>
    <w:div w:id="329453828">
      <w:bodyDiv w:val="1"/>
      <w:marLeft w:val="0"/>
      <w:marRight w:val="0"/>
      <w:marTop w:val="0"/>
      <w:marBottom w:val="0"/>
      <w:divBdr>
        <w:top w:val="none" w:sz="0" w:space="0" w:color="auto"/>
        <w:left w:val="none" w:sz="0" w:space="0" w:color="auto"/>
        <w:bottom w:val="none" w:sz="0" w:space="0" w:color="auto"/>
        <w:right w:val="none" w:sz="0" w:space="0" w:color="auto"/>
      </w:divBdr>
    </w:div>
    <w:div w:id="330377507">
      <w:bodyDiv w:val="1"/>
      <w:marLeft w:val="0"/>
      <w:marRight w:val="0"/>
      <w:marTop w:val="0"/>
      <w:marBottom w:val="0"/>
      <w:divBdr>
        <w:top w:val="none" w:sz="0" w:space="0" w:color="auto"/>
        <w:left w:val="none" w:sz="0" w:space="0" w:color="auto"/>
        <w:bottom w:val="none" w:sz="0" w:space="0" w:color="auto"/>
        <w:right w:val="none" w:sz="0" w:space="0" w:color="auto"/>
      </w:divBdr>
    </w:div>
    <w:div w:id="331177680">
      <w:bodyDiv w:val="1"/>
      <w:marLeft w:val="0"/>
      <w:marRight w:val="0"/>
      <w:marTop w:val="0"/>
      <w:marBottom w:val="0"/>
      <w:divBdr>
        <w:top w:val="none" w:sz="0" w:space="0" w:color="auto"/>
        <w:left w:val="none" w:sz="0" w:space="0" w:color="auto"/>
        <w:bottom w:val="none" w:sz="0" w:space="0" w:color="auto"/>
        <w:right w:val="none" w:sz="0" w:space="0" w:color="auto"/>
      </w:divBdr>
    </w:div>
    <w:div w:id="331958874">
      <w:bodyDiv w:val="1"/>
      <w:marLeft w:val="0"/>
      <w:marRight w:val="0"/>
      <w:marTop w:val="0"/>
      <w:marBottom w:val="0"/>
      <w:divBdr>
        <w:top w:val="none" w:sz="0" w:space="0" w:color="auto"/>
        <w:left w:val="none" w:sz="0" w:space="0" w:color="auto"/>
        <w:bottom w:val="none" w:sz="0" w:space="0" w:color="auto"/>
        <w:right w:val="none" w:sz="0" w:space="0" w:color="auto"/>
      </w:divBdr>
    </w:div>
    <w:div w:id="332269427">
      <w:bodyDiv w:val="1"/>
      <w:marLeft w:val="0"/>
      <w:marRight w:val="0"/>
      <w:marTop w:val="0"/>
      <w:marBottom w:val="0"/>
      <w:divBdr>
        <w:top w:val="none" w:sz="0" w:space="0" w:color="auto"/>
        <w:left w:val="none" w:sz="0" w:space="0" w:color="auto"/>
        <w:bottom w:val="none" w:sz="0" w:space="0" w:color="auto"/>
        <w:right w:val="none" w:sz="0" w:space="0" w:color="auto"/>
      </w:divBdr>
    </w:div>
    <w:div w:id="332531288">
      <w:bodyDiv w:val="1"/>
      <w:marLeft w:val="0"/>
      <w:marRight w:val="0"/>
      <w:marTop w:val="0"/>
      <w:marBottom w:val="0"/>
      <w:divBdr>
        <w:top w:val="none" w:sz="0" w:space="0" w:color="auto"/>
        <w:left w:val="none" w:sz="0" w:space="0" w:color="auto"/>
        <w:bottom w:val="none" w:sz="0" w:space="0" w:color="auto"/>
        <w:right w:val="none" w:sz="0" w:space="0" w:color="auto"/>
      </w:divBdr>
    </w:div>
    <w:div w:id="332681166">
      <w:bodyDiv w:val="1"/>
      <w:marLeft w:val="0"/>
      <w:marRight w:val="0"/>
      <w:marTop w:val="0"/>
      <w:marBottom w:val="0"/>
      <w:divBdr>
        <w:top w:val="none" w:sz="0" w:space="0" w:color="auto"/>
        <w:left w:val="none" w:sz="0" w:space="0" w:color="auto"/>
        <w:bottom w:val="none" w:sz="0" w:space="0" w:color="auto"/>
        <w:right w:val="none" w:sz="0" w:space="0" w:color="auto"/>
      </w:divBdr>
    </w:div>
    <w:div w:id="333069747">
      <w:bodyDiv w:val="1"/>
      <w:marLeft w:val="0"/>
      <w:marRight w:val="0"/>
      <w:marTop w:val="0"/>
      <w:marBottom w:val="0"/>
      <w:divBdr>
        <w:top w:val="none" w:sz="0" w:space="0" w:color="auto"/>
        <w:left w:val="none" w:sz="0" w:space="0" w:color="auto"/>
        <w:bottom w:val="none" w:sz="0" w:space="0" w:color="auto"/>
        <w:right w:val="none" w:sz="0" w:space="0" w:color="auto"/>
      </w:divBdr>
    </w:div>
    <w:div w:id="333075493">
      <w:bodyDiv w:val="1"/>
      <w:marLeft w:val="0"/>
      <w:marRight w:val="0"/>
      <w:marTop w:val="0"/>
      <w:marBottom w:val="0"/>
      <w:divBdr>
        <w:top w:val="none" w:sz="0" w:space="0" w:color="auto"/>
        <w:left w:val="none" w:sz="0" w:space="0" w:color="auto"/>
        <w:bottom w:val="none" w:sz="0" w:space="0" w:color="auto"/>
        <w:right w:val="none" w:sz="0" w:space="0" w:color="auto"/>
      </w:divBdr>
    </w:div>
    <w:div w:id="335883982">
      <w:bodyDiv w:val="1"/>
      <w:marLeft w:val="0"/>
      <w:marRight w:val="0"/>
      <w:marTop w:val="0"/>
      <w:marBottom w:val="0"/>
      <w:divBdr>
        <w:top w:val="none" w:sz="0" w:space="0" w:color="auto"/>
        <w:left w:val="none" w:sz="0" w:space="0" w:color="auto"/>
        <w:bottom w:val="none" w:sz="0" w:space="0" w:color="auto"/>
        <w:right w:val="none" w:sz="0" w:space="0" w:color="auto"/>
      </w:divBdr>
    </w:div>
    <w:div w:id="336616742">
      <w:bodyDiv w:val="1"/>
      <w:marLeft w:val="0"/>
      <w:marRight w:val="0"/>
      <w:marTop w:val="0"/>
      <w:marBottom w:val="0"/>
      <w:divBdr>
        <w:top w:val="none" w:sz="0" w:space="0" w:color="auto"/>
        <w:left w:val="none" w:sz="0" w:space="0" w:color="auto"/>
        <w:bottom w:val="none" w:sz="0" w:space="0" w:color="auto"/>
        <w:right w:val="none" w:sz="0" w:space="0" w:color="auto"/>
      </w:divBdr>
    </w:div>
    <w:div w:id="341206510">
      <w:bodyDiv w:val="1"/>
      <w:marLeft w:val="0"/>
      <w:marRight w:val="0"/>
      <w:marTop w:val="0"/>
      <w:marBottom w:val="0"/>
      <w:divBdr>
        <w:top w:val="none" w:sz="0" w:space="0" w:color="auto"/>
        <w:left w:val="none" w:sz="0" w:space="0" w:color="auto"/>
        <w:bottom w:val="none" w:sz="0" w:space="0" w:color="auto"/>
        <w:right w:val="none" w:sz="0" w:space="0" w:color="auto"/>
      </w:divBdr>
    </w:div>
    <w:div w:id="342319911">
      <w:bodyDiv w:val="1"/>
      <w:marLeft w:val="0"/>
      <w:marRight w:val="0"/>
      <w:marTop w:val="0"/>
      <w:marBottom w:val="0"/>
      <w:divBdr>
        <w:top w:val="none" w:sz="0" w:space="0" w:color="auto"/>
        <w:left w:val="none" w:sz="0" w:space="0" w:color="auto"/>
        <w:bottom w:val="none" w:sz="0" w:space="0" w:color="auto"/>
        <w:right w:val="none" w:sz="0" w:space="0" w:color="auto"/>
      </w:divBdr>
    </w:div>
    <w:div w:id="342637161">
      <w:bodyDiv w:val="1"/>
      <w:marLeft w:val="0"/>
      <w:marRight w:val="0"/>
      <w:marTop w:val="0"/>
      <w:marBottom w:val="0"/>
      <w:divBdr>
        <w:top w:val="none" w:sz="0" w:space="0" w:color="auto"/>
        <w:left w:val="none" w:sz="0" w:space="0" w:color="auto"/>
        <w:bottom w:val="none" w:sz="0" w:space="0" w:color="auto"/>
        <w:right w:val="none" w:sz="0" w:space="0" w:color="auto"/>
      </w:divBdr>
    </w:div>
    <w:div w:id="344209835">
      <w:bodyDiv w:val="1"/>
      <w:marLeft w:val="0"/>
      <w:marRight w:val="0"/>
      <w:marTop w:val="0"/>
      <w:marBottom w:val="0"/>
      <w:divBdr>
        <w:top w:val="none" w:sz="0" w:space="0" w:color="auto"/>
        <w:left w:val="none" w:sz="0" w:space="0" w:color="auto"/>
        <w:bottom w:val="none" w:sz="0" w:space="0" w:color="auto"/>
        <w:right w:val="none" w:sz="0" w:space="0" w:color="auto"/>
      </w:divBdr>
    </w:div>
    <w:div w:id="345862546">
      <w:bodyDiv w:val="1"/>
      <w:marLeft w:val="0"/>
      <w:marRight w:val="0"/>
      <w:marTop w:val="0"/>
      <w:marBottom w:val="0"/>
      <w:divBdr>
        <w:top w:val="none" w:sz="0" w:space="0" w:color="auto"/>
        <w:left w:val="none" w:sz="0" w:space="0" w:color="auto"/>
        <w:bottom w:val="none" w:sz="0" w:space="0" w:color="auto"/>
        <w:right w:val="none" w:sz="0" w:space="0" w:color="auto"/>
      </w:divBdr>
    </w:div>
    <w:div w:id="348455151">
      <w:bodyDiv w:val="1"/>
      <w:marLeft w:val="0"/>
      <w:marRight w:val="0"/>
      <w:marTop w:val="0"/>
      <w:marBottom w:val="0"/>
      <w:divBdr>
        <w:top w:val="none" w:sz="0" w:space="0" w:color="auto"/>
        <w:left w:val="none" w:sz="0" w:space="0" w:color="auto"/>
        <w:bottom w:val="none" w:sz="0" w:space="0" w:color="auto"/>
        <w:right w:val="none" w:sz="0" w:space="0" w:color="auto"/>
      </w:divBdr>
    </w:div>
    <w:div w:id="348525237">
      <w:bodyDiv w:val="1"/>
      <w:marLeft w:val="0"/>
      <w:marRight w:val="0"/>
      <w:marTop w:val="0"/>
      <w:marBottom w:val="0"/>
      <w:divBdr>
        <w:top w:val="none" w:sz="0" w:space="0" w:color="auto"/>
        <w:left w:val="none" w:sz="0" w:space="0" w:color="auto"/>
        <w:bottom w:val="none" w:sz="0" w:space="0" w:color="auto"/>
        <w:right w:val="none" w:sz="0" w:space="0" w:color="auto"/>
      </w:divBdr>
    </w:div>
    <w:div w:id="351152844">
      <w:bodyDiv w:val="1"/>
      <w:marLeft w:val="0"/>
      <w:marRight w:val="0"/>
      <w:marTop w:val="0"/>
      <w:marBottom w:val="0"/>
      <w:divBdr>
        <w:top w:val="none" w:sz="0" w:space="0" w:color="auto"/>
        <w:left w:val="none" w:sz="0" w:space="0" w:color="auto"/>
        <w:bottom w:val="none" w:sz="0" w:space="0" w:color="auto"/>
        <w:right w:val="none" w:sz="0" w:space="0" w:color="auto"/>
      </w:divBdr>
    </w:div>
    <w:div w:id="351538845">
      <w:bodyDiv w:val="1"/>
      <w:marLeft w:val="0"/>
      <w:marRight w:val="0"/>
      <w:marTop w:val="0"/>
      <w:marBottom w:val="0"/>
      <w:divBdr>
        <w:top w:val="none" w:sz="0" w:space="0" w:color="auto"/>
        <w:left w:val="none" w:sz="0" w:space="0" w:color="auto"/>
        <w:bottom w:val="none" w:sz="0" w:space="0" w:color="auto"/>
        <w:right w:val="none" w:sz="0" w:space="0" w:color="auto"/>
      </w:divBdr>
    </w:div>
    <w:div w:id="352339002">
      <w:bodyDiv w:val="1"/>
      <w:marLeft w:val="0"/>
      <w:marRight w:val="0"/>
      <w:marTop w:val="0"/>
      <w:marBottom w:val="0"/>
      <w:divBdr>
        <w:top w:val="none" w:sz="0" w:space="0" w:color="auto"/>
        <w:left w:val="none" w:sz="0" w:space="0" w:color="auto"/>
        <w:bottom w:val="none" w:sz="0" w:space="0" w:color="auto"/>
        <w:right w:val="none" w:sz="0" w:space="0" w:color="auto"/>
      </w:divBdr>
    </w:div>
    <w:div w:id="353001762">
      <w:bodyDiv w:val="1"/>
      <w:marLeft w:val="0"/>
      <w:marRight w:val="0"/>
      <w:marTop w:val="0"/>
      <w:marBottom w:val="0"/>
      <w:divBdr>
        <w:top w:val="none" w:sz="0" w:space="0" w:color="auto"/>
        <w:left w:val="none" w:sz="0" w:space="0" w:color="auto"/>
        <w:bottom w:val="none" w:sz="0" w:space="0" w:color="auto"/>
        <w:right w:val="none" w:sz="0" w:space="0" w:color="auto"/>
      </w:divBdr>
    </w:div>
    <w:div w:id="353657218">
      <w:bodyDiv w:val="1"/>
      <w:marLeft w:val="0"/>
      <w:marRight w:val="0"/>
      <w:marTop w:val="0"/>
      <w:marBottom w:val="0"/>
      <w:divBdr>
        <w:top w:val="none" w:sz="0" w:space="0" w:color="auto"/>
        <w:left w:val="none" w:sz="0" w:space="0" w:color="auto"/>
        <w:bottom w:val="none" w:sz="0" w:space="0" w:color="auto"/>
        <w:right w:val="none" w:sz="0" w:space="0" w:color="auto"/>
      </w:divBdr>
    </w:div>
    <w:div w:id="353966820">
      <w:bodyDiv w:val="1"/>
      <w:marLeft w:val="0"/>
      <w:marRight w:val="0"/>
      <w:marTop w:val="0"/>
      <w:marBottom w:val="0"/>
      <w:divBdr>
        <w:top w:val="none" w:sz="0" w:space="0" w:color="auto"/>
        <w:left w:val="none" w:sz="0" w:space="0" w:color="auto"/>
        <w:bottom w:val="none" w:sz="0" w:space="0" w:color="auto"/>
        <w:right w:val="none" w:sz="0" w:space="0" w:color="auto"/>
      </w:divBdr>
    </w:div>
    <w:div w:id="354119330">
      <w:bodyDiv w:val="1"/>
      <w:marLeft w:val="0"/>
      <w:marRight w:val="0"/>
      <w:marTop w:val="0"/>
      <w:marBottom w:val="0"/>
      <w:divBdr>
        <w:top w:val="none" w:sz="0" w:space="0" w:color="auto"/>
        <w:left w:val="none" w:sz="0" w:space="0" w:color="auto"/>
        <w:bottom w:val="none" w:sz="0" w:space="0" w:color="auto"/>
        <w:right w:val="none" w:sz="0" w:space="0" w:color="auto"/>
      </w:divBdr>
    </w:div>
    <w:div w:id="356079070">
      <w:bodyDiv w:val="1"/>
      <w:marLeft w:val="0"/>
      <w:marRight w:val="0"/>
      <w:marTop w:val="0"/>
      <w:marBottom w:val="0"/>
      <w:divBdr>
        <w:top w:val="none" w:sz="0" w:space="0" w:color="auto"/>
        <w:left w:val="none" w:sz="0" w:space="0" w:color="auto"/>
        <w:bottom w:val="none" w:sz="0" w:space="0" w:color="auto"/>
        <w:right w:val="none" w:sz="0" w:space="0" w:color="auto"/>
      </w:divBdr>
    </w:div>
    <w:div w:id="356808293">
      <w:bodyDiv w:val="1"/>
      <w:marLeft w:val="0"/>
      <w:marRight w:val="0"/>
      <w:marTop w:val="0"/>
      <w:marBottom w:val="0"/>
      <w:divBdr>
        <w:top w:val="none" w:sz="0" w:space="0" w:color="auto"/>
        <w:left w:val="none" w:sz="0" w:space="0" w:color="auto"/>
        <w:bottom w:val="none" w:sz="0" w:space="0" w:color="auto"/>
        <w:right w:val="none" w:sz="0" w:space="0" w:color="auto"/>
      </w:divBdr>
    </w:div>
    <w:div w:id="358745874">
      <w:bodyDiv w:val="1"/>
      <w:marLeft w:val="0"/>
      <w:marRight w:val="0"/>
      <w:marTop w:val="0"/>
      <w:marBottom w:val="0"/>
      <w:divBdr>
        <w:top w:val="none" w:sz="0" w:space="0" w:color="auto"/>
        <w:left w:val="none" w:sz="0" w:space="0" w:color="auto"/>
        <w:bottom w:val="none" w:sz="0" w:space="0" w:color="auto"/>
        <w:right w:val="none" w:sz="0" w:space="0" w:color="auto"/>
      </w:divBdr>
    </w:div>
    <w:div w:id="361052333">
      <w:bodyDiv w:val="1"/>
      <w:marLeft w:val="0"/>
      <w:marRight w:val="0"/>
      <w:marTop w:val="0"/>
      <w:marBottom w:val="0"/>
      <w:divBdr>
        <w:top w:val="none" w:sz="0" w:space="0" w:color="auto"/>
        <w:left w:val="none" w:sz="0" w:space="0" w:color="auto"/>
        <w:bottom w:val="none" w:sz="0" w:space="0" w:color="auto"/>
        <w:right w:val="none" w:sz="0" w:space="0" w:color="auto"/>
      </w:divBdr>
    </w:div>
    <w:div w:id="361125751">
      <w:bodyDiv w:val="1"/>
      <w:marLeft w:val="0"/>
      <w:marRight w:val="0"/>
      <w:marTop w:val="0"/>
      <w:marBottom w:val="0"/>
      <w:divBdr>
        <w:top w:val="none" w:sz="0" w:space="0" w:color="auto"/>
        <w:left w:val="none" w:sz="0" w:space="0" w:color="auto"/>
        <w:bottom w:val="none" w:sz="0" w:space="0" w:color="auto"/>
        <w:right w:val="none" w:sz="0" w:space="0" w:color="auto"/>
      </w:divBdr>
    </w:div>
    <w:div w:id="361369939">
      <w:bodyDiv w:val="1"/>
      <w:marLeft w:val="0"/>
      <w:marRight w:val="0"/>
      <w:marTop w:val="0"/>
      <w:marBottom w:val="0"/>
      <w:divBdr>
        <w:top w:val="none" w:sz="0" w:space="0" w:color="auto"/>
        <w:left w:val="none" w:sz="0" w:space="0" w:color="auto"/>
        <w:bottom w:val="none" w:sz="0" w:space="0" w:color="auto"/>
        <w:right w:val="none" w:sz="0" w:space="0" w:color="auto"/>
      </w:divBdr>
    </w:div>
    <w:div w:id="361982451">
      <w:bodyDiv w:val="1"/>
      <w:marLeft w:val="0"/>
      <w:marRight w:val="0"/>
      <w:marTop w:val="0"/>
      <w:marBottom w:val="0"/>
      <w:divBdr>
        <w:top w:val="none" w:sz="0" w:space="0" w:color="auto"/>
        <w:left w:val="none" w:sz="0" w:space="0" w:color="auto"/>
        <w:bottom w:val="none" w:sz="0" w:space="0" w:color="auto"/>
        <w:right w:val="none" w:sz="0" w:space="0" w:color="auto"/>
      </w:divBdr>
    </w:div>
    <w:div w:id="362828714">
      <w:bodyDiv w:val="1"/>
      <w:marLeft w:val="0"/>
      <w:marRight w:val="0"/>
      <w:marTop w:val="0"/>
      <w:marBottom w:val="0"/>
      <w:divBdr>
        <w:top w:val="none" w:sz="0" w:space="0" w:color="auto"/>
        <w:left w:val="none" w:sz="0" w:space="0" w:color="auto"/>
        <w:bottom w:val="none" w:sz="0" w:space="0" w:color="auto"/>
        <w:right w:val="none" w:sz="0" w:space="0" w:color="auto"/>
      </w:divBdr>
    </w:div>
    <w:div w:id="366224830">
      <w:bodyDiv w:val="1"/>
      <w:marLeft w:val="0"/>
      <w:marRight w:val="0"/>
      <w:marTop w:val="0"/>
      <w:marBottom w:val="0"/>
      <w:divBdr>
        <w:top w:val="none" w:sz="0" w:space="0" w:color="auto"/>
        <w:left w:val="none" w:sz="0" w:space="0" w:color="auto"/>
        <w:bottom w:val="none" w:sz="0" w:space="0" w:color="auto"/>
        <w:right w:val="none" w:sz="0" w:space="0" w:color="auto"/>
      </w:divBdr>
    </w:div>
    <w:div w:id="369503066">
      <w:bodyDiv w:val="1"/>
      <w:marLeft w:val="0"/>
      <w:marRight w:val="0"/>
      <w:marTop w:val="0"/>
      <w:marBottom w:val="0"/>
      <w:divBdr>
        <w:top w:val="none" w:sz="0" w:space="0" w:color="auto"/>
        <w:left w:val="none" w:sz="0" w:space="0" w:color="auto"/>
        <w:bottom w:val="none" w:sz="0" w:space="0" w:color="auto"/>
        <w:right w:val="none" w:sz="0" w:space="0" w:color="auto"/>
      </w:divBdr>
    </w:div>
    <w:div w:id="373625806">
      <w:bodyDiv w:val="1"/>
      <w:marLeft w:val="0"/>
      <w:marRight w:val="0"/>
      <w:marTop w:val="0"/>
      <w:marBottom w:val="0"/>
      <w:divBdr>
        <w:top w:val="none" w:sz="0" w:space="0" w:color="auto"/>
        <w:left w:val="none" w:sz="0" w:space="0" w:color="auto"/>
        <w:bottom w:val="none" w:sz="0" w:space="0" w:color="auto"/>
        <w:right w:val="none" w:sz="0" w:space="0" w:color="auto"/>
      </w:divBdr>
    </w:div>
    <w:div w:id="375081738">
      <w:bodyDiv w:val="1"/>
      <w:marLeft w:val="0"/>
      <w:marRight w:val="0"/>
      <w:marTop w:val="0"/>
      <w:marBottom w:val="0"/>
      <w:divBdr>
        <w:top w:val="none" w:sz="0" w:space="0" w:color="auto"/>
        <w:left w:val="none" w:sz="0" w:space="0" w:color="auto"/>
        <w:bottom w:val="none" w:sz="0" w:space="0" w:color="auto"/>
        <w:right w:val="none" w:sz="0" w:space="0" w:color="auto"/>
      </w:divBdr>
    </w:div>
    <w:div w:id="375661486">
      <w:bodyDiv w:val="1"/>
      <w:marLeft w:val="0"/>
      <w:marRight w:val="0"/>
      <w:marTop w:val="0"/>
      <w:marBottom w:val="0"/>
      <w:divBdr>
        <w:top w:val="none" w:sz="0" w:space="0" w:color="auto"/>
        <w:left w:val="none" w:sz="0" w:space="0" w:color="auto"/>
        <w:bottom w:val="none" w:sz="0" w:space="0" w:color="auto"/>
        <w:right w:val="none" w:sz="0" w:space="0" w:color="auto"/>
      </w:divBdr>
    </w:div>
    <w:div w:id="376399478">
      <w:bodyDiv w:val="1"/>
      <w:marLeft w:val="0"/>
      <w:marRight w:val="0"/>
      <w:marTop w:val="0"/>
      <w:marBottom w:val="0"/>
      <w:divBdr>
        <w:top w:val="none" w:sz="0" w:space="0" w:color="auto"/>
        <w:left w:val="none" w:sz="0" w:space="0" w:color="auto"/>
        <w:bottom w:val="none" w:sz="0" w:space="0" w:color="auto"/>
        <w:right w:val="none" w:sz="0" w:space="0" w:color="auto"/>
      </w:divBdr>
    </w:div>
    <w:div w:id="376855374">
      <w:bodyDiv w:val="1"/>
      <w:marLeft w:val="0"/>
      <w:marRight w:val="0"/>
      <w:marTop w:val="0"/>
      <w:marBottom w:val="0"/>
      <w:divBdr>
        <w:top w:val="none" w:sz="0" w:space="0" w:color="auto"/>
        <w:left w:val="none" w:sz="0" w:space="0" w:color="auto"/>
        <w:bottom w:val="none" w:sz="0" w:space="0" w:color="auto"/>
        <w:right w:val="none" w:sz="0" w:space="0" w:color="auto"/>
      </w:divBdr>
    </w:div>
    <w:div w:id="379284381">
      <w:bodyDiv w:val="1"/>
      <w:marLeft w:val="0"/>
      <w:marRight w:val="0"/>
      <w:marTop w:val="0"/>
      <w:marBottom w:val="0"/>
      <w:divBdr>
        <w:top w:val="none" w:sz="0" w:space="0" w:color="auto"/>
        <w:left w:val="none" w:sz="0" w:space="0" w:color="auto"/>
        <w:bottom w:val="none" w:sz="0" w:space="0" w:color="auto"/>
        <w:right w:val="none" w:sz="0" w:space="0" w:color="auto"/>
      </w:divBdr>
    </w:div>
    <w:div w:id="380371080">
      <w:bodyDiv w:val="1"/>
      <w:marLeft w:val="0"/>
      <w:marRight w:val="0"/>
      <w:marTop w:val="0"/>
      <w:marBottom w:val="0"/>
      <w:divBdr>
        <w:top w:val="none" w:sz="0" w:space="0" w:color="auto"/>
        <w:left w:val="none" w:sz="0" w:space="0" w:color="auto"/>
        <w:bottom w:val="none" w:sz="0" w:space="0" w:color="auto"/>
        <w:right w:val="none" w:sz="0" w:space="0" w:color="auto"/>
      </w:divBdr>
    </w:div>
    <w:div w:id="381563057">
      <w:bodyDiv w:val="1"/>
      <w:marLeft w:val="0"/>
      <w:marRight w:val="0"/>
      <w:marTop w:val="0"/>
      <w:marBottom w:val="0"/>
      <w:divBdr>
        <w:top w:val="none" w:sz="0" w:space="0" w:color="auto"/>
        <w:left w:val="none" w:sz="0" w:space="0" w:color="auto"/>
        <w:bottom w:val="none" w:sz="0" w:space="0" w:color="auto"/>
        <w:right w:val="none" w:sz="0" w:space="0" w:color="auto"/>
      </w:divBdr>
    </w:div>
    <w:div w:id="381759744">
      <w:bodyDiv w:val="1"/>
      <w:marLeft w:val="0"/>
      <w:marRight w:val="0"/>
      <w:marTop w:val="0"/>
      <w:marBottom w:val="0"/>
      <w:divBdr>
        <w:top w:val="none" w:sz="0" w:space="0" w:color="auto"/>
        <w:left w:val="none" w:sz="0" w:space="0" w:color="auto"/>
        <w:bottom w:val="none" w:sz="0" w:space="0" w:color="auto"/>
        <w:right w:val="none" w:sz="0" w:space="0" w:color="auto"/>
      </w:divBdr>
    </w:div>
    <w:div w:id="382170377">
      <w:bodyDiv w:val="1"/>
      <w:marLeft w:val="0"/>
      <w:marRight w:val="0"/>
      <w:marTop w:val="0"/>
      <w:marBottom w:val="0"/>
      <w:divBdr>
        <w:top w:val="none" w:sz="0" w:space="0" w:color="auto"/>
        <w:left w:val="none" w:sz="0" w:space="0" w:color="auto"/>
        <w:bottom w:val="none" w:sz="0" w:space="0" w:color="auto"/>
        <w:right w:val="none" w:sz="0" w:space="0" w:color="auto"/>
      </w:divBdr>
    </w:div>
    <w:div w:id="383993912">
      <w:bodyDiv w:val="1"/>
      <w:marLeft w:val="0"/>
      <w:marRight w:val="0"/>
      <w:marTop w:val="0"/>
      <w:marBottom w:val="0"/>
      <w:divBdr>
        <w:top w:val="none" w:sz="0" w:space="0" w:color="auto"/>
        <w:left w:val="none" w:sz="0" w:space="0" w:color="auto"/>
        <w:bottom w:val="none" w:sz="0" w:space="0" w:color="auto"/>
        <w:right w:val="none" w:sz="0" w:space="0" w:color="auto"/>
      </w:divBdr>
    </w:div>
    <w:div w:id="386883624">
      <w:bodyDiv w:val="1"/>
      <w:marLeft w:val="0"/>
      <w:marRight w:val="0"/>
      <w:marTop w:val="0"/>
      <w:marBottom w:val="0"/>
      <w:divBdr>
        <w:top w:val="none" w:sz="0" w:space="0" w:color="auto"/>
        <w:left w:val="none" w:sz="0" w:space="0" w:color="auto"/>
        <w:bottom w:val="none" w:sz="0" w:space="0" w:color="auto"/>
        <w:right w:val="none" w:sz="0" w:space="0" w:color="auto"/>
      </w:divBdr>
    </w:div>
    <w:div w:id="389112530">
      <w:bodyDiv w:val="1"/>
      <w:marLeft w:val="0"/>
      <w:marRight w:val="0"/>
      <w:marTop w:val="0"/>
      <w:marBottom w:val="0"/>
      <w:divBdr>
        <w:top w:val="none" w:sz="0" w:space="0" w:color="auto"/>
        <w:left w:val="none" w:sz="0" w:space="0" w:color="auto"/>
        <w:bottom w:val="none" w:sz="0" w:space="0" w:color="auto"/>
        <w:right w:val="none" w:sz="0" w:space="0" w:color="auto"/>
      </w:divBdr>
    </w:div>
    <w:div w:id="390160304">
      <w:bodyDiv w:val="1"/>
      <w:marLeft w:val="0"/>
      <w:marRight w:val="0"/>
      <w:marTop w:val="0"/>
      <w:marBottom w:val="0"/>
      <w:divBdr>
        <w:top w:val="none" w:sz="0" w:space="0" w:color="auto"/>
        <w:left w:val="none" w:sz="0" w:space="0" w:color="auto"/>
        <w:bottom w:val="none" w:sz="0" w:space="0" w:color="auto"/>
        <w:right w:val="none" w:sz="0" w:space="0" w:color="auto"/>
      </w:divBdr>
    </w:div>
    <w:div w:id="390349283">
      <w:bodyDiv w:val="1"/>
      <w:marLeft w:val="0"/>
      <w:marRight w:val="0"/>
      <w:marTop w:val="0"/>
      <w:marBottom w:val="0"/>
      <w:divBdr>
        <w:top w:val="none" w:sz="0" w:space="0" w:color="auto"/>
        <w:left w:val="none" w:sz="0" w:space="0" w:color="auto"/>
        <w:bottom w:val="none" w:sz="0" w:space="0" w:color="auto"/>
        <w:right w:val="none" w:sz="0" w:space="0" w:color="auto"/>
      </w:divBdr>
    </w:div>
    <w:div w:id="390926762">
      <w:bodyDiv w:val="1"/>
      <w:marLeft w:val="0"/>
      <w:marRight w:val="0"/>
      <w:marTop w:val="0"/>
      <w:marBottom w:val="0"/>
      <w:divBdr>
        <w:top w:val="none" w:sz="0" w:space="0" w:color="auto"/>
        <w:left w:val="none" w:sz="0" w:space="0" w:color="auto"/>
        <w:bottom w:val="none" w:sz="0" w:space="0" w:color="auto"/>
        <w:right w:val="none" w:sz="0" w:space="0" w:color="auto"/>
      </w:divBdr>
    </w:div>
    <w:div w:id="393505943">
      <w:bodyDiv w:val="1"/>
      <w:marLeft w:val="0"/>
      <w:marRight w:val="0"/>
      <w:marTop w:val="0"/>
      <w:marBottom w:val="0"/>
      <w:divBdr>
        <w:top w:val="none" w:sz="0" w:space="0" w:color="auto"/>
        <w:left w:val="none" w:sz="0" w:space="0" w:color="auto"/>
        <w:bottom w:val="none" w:sz="0" w:space="0" w:color="auto"/>
        <w:right w:val="none" w:sz="0" w:space="0" w:color="auto"/>
      </w:divBdr>
    </w:div>
    <w:div w:id="394476461">
      <w:bodyDiv w:val="1"/>
      <w:marLeft w:val="0"/>
      <w:marRight w:val="0"/>
      <w:marTop w:val="0"/>
      <w:marBottom w:val="0"/>
      <w:divBdr>
        <w:top w:val="none" w:sz="0" w:space="0" w:color="auto"/>
        <w:left w:val="none" w:sz="0" w:space="0" w:color="auto"/>
        <w:bottom w:val="none" w:sz="0" w:space="0" w:color="auto"/>
        <w:right w:val="none" w:sz="0" w:space="0" w:color="auto"/>
      </w:divBdr>
    </w:div>
    <w:div w:id="397437396">
      <w:bodyDiv w:val="1"/>
      <w:marLeft w:val="0"/>
      <w:marRight w:val="0"/>
      <w:marTop w:val="0"/>
      <w:marBottom w:val="0"/>
      <w:divBdr>
        <w:top w:val="none" w:sz="0" w:space="0" w:color="auto"/>
        <w:left w:val="none" w:sz="0" w:space="0" w:color="auto"/>
        <w:bottom w:val="none" w:sz="0" w:space="0" w:color="auto"/>
        <w:right w:val="none" w:sz="0" w:space="0" w:color="auto"/>
      </w:divBdr>
    </w:div>
    <w:div w:id="407265395">
      <w:bodyDiv w:val="1"/>
      <w:marLeft w:val="0"/>
      <w:marRight w:val="0"/>
      <w:marTop w:val="0"/>
      <w:marBottom w:val="0"/>
      <w:divBdr>
        <w:top w:val="none" w:sz="0" w:space="0" w:color="auto"/>
        <w:left w:val="none" w:sz="0" w:space="0" w:color="auto"/>
        <w:bottom w:val="none" w:sz="0" w:space="0" w:color="auto"/>
        <w:right w:val="none" w:sz="0" w:space="0" w:color="auto"/>
      </w:divBdr>
    </w:div>
    <w:div w:id="407846884">
      <w:bodyDiv w:val="1"/>
      <w:marLeft w:val="0"/>
      <w:marRight w:val="0"/>
      <w:marTop w:val="0"/>
      <w:marBottom w:val="0"/>
      <w:divBdr>
        <w:top w:val="none" w:sz="0" w:space="0" w:color="auto"/>
        <w:left w:val="none" w:sz="0" w:space="0" w:color="auto"/>
        <w:bottom w:val="none" w:sz="0" w:space="0" w:color="auto"/>
        <w:right w:val="none" w:sz="0" w:space="0" w:color="auto"/>
      </w:divBdr>
    </w:div>
    <w:div w:id="408965715">
      <w:bodyDiv w:val="1"/>
      <w:marLeft w:val="0"/>
      <w:marRight w:val="0"/>
      <w:marTop w:val="0"/>
      <w:marBottom w:val="0"/>
      <w:divBdr>
        <w:top w:val="none" w:sz="0" w:space="0" w:color="auto"/>
        <w:left w:val="none" w:sz="0" w:space="0" w:color="auto"/>
        <w:bottom w:val="none" w:sz="0" w:space="0" w:color="auto"/>
        <w:right w:val="none" w:sz="0" w:space="0" w:color="auto"/>
      </w:divBdr>
    </w:div>
    <w:div w:id="409544968">
      <w:bodyDiv w:val="1"/>
      <w:marLeft w:val="0"/>
      <w:marRight w:val="0"/>
      <w:marTop w:val="0"/>
      <w:marBottom w:val="0"/>
      <w:divBdr>
        <w:top w:val="none" w:sz="0" w:space="0" w:color="auto"/>
        <w:left w:val="none" w:sz="0" w:space="0" w:color="auto"/>
        <w:bottom w:val="none" w:sz="0" w:space="0" w:color="auto"/>
        <w:right w:val="none" w:sz="0" w:space="0" w:color="auto"/>
      </w:divBdr>
    </w:div>
    <w:div w:id="410391204">
      <w:bodyDiv w:val="1"/>
      <w:marLeft w:val="0"/>
      <w:marRight w:val="0"/>
      <w:marTop w:val="0"/>
      <w:marBottom w:val="0"/>
      <w:divBdr>
        <w:top w:val="none" w:sz="0" w:space="0" w:color="auto"/>
        <w:left w:val="none" w:sz="0" w:space="0" w:color="auto"/>
        <w:bottom w:val="none" w:sz="0" w:space="0" w:color="auto"/>
        <w:right w:val="none" w:sz="0" w:space="0" w:color="auto"/>
      </w:divBdr>
    </w:div>
    <w:div w:id="411199417">
      <w:bodyDiv w:val="1"/>
      <w:marLeft w:val="0"/>
      <w:marRight w:val="0"/>
      <w:marTop w:val="0"/>
      <w:marBottom w:val="0"/>
      <w:divBdr>
        <w:top w:val="none" w:sz="0" w:space="0" w:color="auto"/>
        <w:left w:val="none" w:sz="0" w:space="0" w:color="auto"/>
        <w:bottom w:val="none" w:sz="0" w:space="0" w:color="auto"/>
        <w:right w:val="none" w:sz="0" w:space="0" w:color="auto"/>
      </w:divBdr>
    </w:div>
    <w:div w:id="413016322">
      <w:bodyDiv w:val="1"/>
      <w:marLeft w:val="0"/>
      <w:marRight w:val="0"/>
      <w:marTop w:val="0"/>
      <w:marBottom w:val="0"/>
      <w:divBdr>
        <w:top w:val="none" w:sz="0" w:space="0" w:color="auto"/>
        <w:left w:val="none" w:sz="0" w:space="0" w:color="auto"/>
        <w:bottom w:val="none" w:sz="0" w:space="0" w:color="auto"/>
        <w:right w:val="none" w:sz="0" w:space="0" w:color="auto"/>
      </w:divBdr>
    </w:div>
    <w:div w:id="415177136">
      <w:bodyDiv w:val="1"/>
      <w:marLeft w:val="0"/>
      <w:marRight w:val="0"/>
      <w:marTop w:val="0"/>
      <w:marBottom w:val="0"/>
      <w:divBdr>
        <w:top w:val="none" w:sz="0" w:space="0" w:color="auto"/>
        <w:left w:val="none" w:sz="0" w:space="0" w:color="auto"/>
        <w:bottom w:val="none" w:sz="0" w:space="0" w:color="auto"/>
        <w:right w:val="none" w:sz="0" w:space="0" w:color="auto"/>
      </w:divBdr>
    </w:div>
    <w:div w:id="415438613">
      <w:bodyDiv w:val="1"/>
      <w:marLeft w:val="0"/>
      <w:marRight w:val="0"/>
      <w:marTop w:val="0"/>
      <w:marBottom w:val="0"/>
      <w:divBdr>
        <w:top w:val="none" w:sz="0" w:space="0" w:color="auto"/>
        <w:left w:val="none" w:sz="0" w:space="0" w:color="auto"/>
        <w:bottom w:val="none" w:sz="0" w:space="0" w:color="auto"/>
        <w:right w:val="none" w:sz="0" w:space="0" w:color="auto"/>
      </w:divBdr>
    </w:div>
    <w:div w:id="416707475">
      <w:bodyDiv w:val="1"/>
      <w:marLeft w:val="0"/>
      <w:marRight w:val="0"/>
      <w:marTop w:val="0"/>
      <w:marBottom w:val="0"/>
      <w:divBdr>
        <w:top w:val="none" w:sz="0" w:space="0" w:color="auto"/>
        <w:left w:val="none" w:sz="0" w:space="0" w:color="auto"/>
        <w:bottom w:val="none" w:sz="0" w:space="0" w:color="auto"/>
        <w:right w:val="none" w:sz="0" w:space="0" w:color="auto"/>
      </w:divBdr>
    </w:div>
    <w:div w:id="418335205">
      <w:bodyDiv w:val="1"/>
      <w:marLeft w:val="0"/>
      <w:marRight w:val="0"/>
      <w:marTop w:val="0"/>
      <w:marBottom w:val="0"/>
      <w:divBdr>
        <w:top w:val="none" w:sz="0" w:space="0" w:color="auto"/>
        <w:left w:val="none" w:sz="0" w:space="0" w:color="auto"/>
        <w:bottom w:val="none" w:sz="0" w:space="0" w:color="auto"/>
        <w:right w:val="none" w:sz="0" w:space="0" w:color="auto"/>
      </w:divBdr>
    </w:div>
    <w:div w:id="424418658">
      <w:bodyDiv w:val="1"/>
      <w:marLeft w:val="0"/>
      <w:marRight w:val="0"/>
      <w:marTop w:val="0"/>
      <w:marBottom w:val="0"/>
      <w:divBdr>
        <w:top w:val="none" w:sz="0" w:space="0" w:color="auto"/>
        <w:left w:val="none" w:sz="0" w:space="0" w:color="auto"/>
        <w:bottom w:val="none" w:sz="0" w:space="0" w:color="auto"/>
        <w:right w:val="none" w:sz="0" w:space="0" w:color="auto"/>
      </w:divBdr>
    </w:div>
    <w:div w:id="424964176">
      <w:bodyDiv w:val="1"/>
      <w:marLeft w:val="0"/>
      <w:marRight w:val="0"/>
      <w:marTop w:val="0"/>
      <w:marBottom w:val="0"/>
      <w:divBdr>
        <w:top w:val="none" w:sz="0" w:space="0" w:color="auto"/>
        <w:left w:val="none" w:sz="0" w:space="0" w:color="auto"/>
        <w:bottom w:val="none" w:sz="0" w:space="0" w:color="auto"/>
        <w:right w:val="none" w:sz="0" w:space="0" w:color="auto"/>
      </w:divBdr>
    </w:div>
    <w:div w:id="425031598">
      <w:bodyDiv w:val="1"/>
      <w:marLeft w:val="0"/>
      <w:marRight w:val="0"/>
      <w:marTop w:val="0"/>
      <w:marBottom w:val="0"/>
      <w:divBdr>
        <w:top w:val="none" w:sz="0" w:space="0" w:color="auto"/>
        <w:left w:val="none" w:sz="0" w:space="0" w:color="auto"/>
        <w:bottom w:val="none" w:sz="0" w:space="0" w:color="auto"/>
        <w:right w:val="none" w:sz="0" w:space="0" w:color="auto"/>
      </w:divBdr>
    </w:div>
    <w:div w:id="427578947">
      <w:bodyDiv w:val="1"/>
      <w:marLeft w:val="0"/>
      <w:marRight w:val="0"/>
      <w:marTop w:val="0"/>
      <w:marBottom w:val="0"/>
      <w:divBdr>
        <w:top w:val="none" w:sz="0" w:space="0" w:color="auto"/>
        <w:left w:val="none" w:sz="0" w:space="0" w:color="auto"/>
        <w:bottom w:val="none" w:sz="0" w:space="0" w:color="auto"/>
        <w:right w:val="none" w:sz="0" w:space="0" w:color="auto"/>
      </w:divBdr>
    </w:div>
    <w:div w:id="429400666">
      <w:bodyDiv w:val="1"/>
      <w:marLeft w:val="0"/>
      <w:marRight w:val="0"/>
      <w:marTop w:val="0"/>
      <w:marBottom w:val="0"/>
      <w:divBdr>
        <w:top w:val="none" w:sz="0" w:space="0" w:color="auto"/>
        <w:left w:val="none" w:sz="0" w:space="0" w:color="auto"/>
        <w:bottom w:val="none" w:sz="0" w:space="0" w:color="auto"/>
        <w:right w:val="none" w:sz="0" w:space="0" w:color="auto"/>
      </w:divBdr>
    </w:div>
    <w:div w:id="429935502">
      <w:bodyDiv w:val="1"/>
      <w:marLeft w:val="0"/>
      <w:marRight w:val="0"/>
      <w:marTop w:val="0"/>
      <w:marBottom w:val="0"/>
      <w:divBdr>
        <w:top w:val="none" w:sz="0" w:space="0" w:color="auto"/>
        <w:left w:val="none" w:sz="0" w:space="0" w:color="auto"/>
        <w:bottom w:val="none" w:sz="0" w:space="0" w:color="auto"/>
        <w:right w:val="none" w:sz="0" w:space="0" w:color="auto"/>
      </w:divBdr>
    </w:div>
    <w:div w:id="430275238">
      <w:bodyDiv w:val="1"/>
      <w:marLeft w:val="0"/>
      <w:marRight w:val="0"/>
      <w:marTop w:val="0"/>
      <w:marBottom w:val="0"/>
      <w:divBdr>
        <w:top w:val="none" w:sz="0" w:space="0" w:color="auto"/>
        <w:left w:val="none" w:sz="0" w:space="0" w:color="auto"/>
        <w:bottom w:val="none" w:sz="0" w:space="0" w:color="auto"/>
        <w:right w:val="none" w:sz="0" w:space="0" w:color="auto"/>
      </w:divBdr>
    </w:div>
    <w:div w:id="433667964">
      <w:bodyDiv w:val="1"/>
      <w:marLeft w:val="0"/>
      <w:marRight w:val="0"/>
      <w:marTop w:val="0"/>
      <w:marBottom w:val="0"/>
      <w:divBdr>
        <w:top w:val="none" w:sz="0" w:space="0" w:color="auto"/>
        <w:left w:val="none" w:sz="0" w:space="0" w:color="auto"/>
        <w:bottom w:val="none" w:sz="0" w:space="0" w:color="auto"/>
        <w:right w:val="none" w:sz="0" w:space="0" w:color="auto"/>
      </w:divBdr>
    </w:div>
    <w:div w:id="435059263">
      <w:bodyDiv w:val="1"/>
      <w:marLeft w:val="0"/>
      <w:marRight w:val="0"/>
      <w:marTop w:val="0"/>
      <w:marBottom w:val="0"/>
      <w:divBdr>
        <w:top w:val="none" w:sz="0" w:space="0" w:color="auto"/>
        <w:left w:val="none" w:sz="0" w:space="0" w:color="auto"/>
        <w:bottom w:val="none" w:sz="0" w:space="0" w:color="auto"/>
        <w:right w:val="none" w:sz="0" w:space="0" w:color="auto"/>
      </w:divBdr>
    </w:div>
    <w:div w:id="436487105">
      <w:bodyDiv w:val="1"/>
      <w:marLeft w:val="0"/>
      <w:marRight w:val="0"/>
      <w:marTop w:val="0"/>
      <w:marBottom w:val="0"/>
      <w:divBdr>
        <w:top w:val="none" w:sz="0" w:space="0" w:color="auto"/>
        <w:left w:val="none" w:sz="0" w:space="0" w:color="auto"/>
        <w:bottom w:val="none" w:sz="0" w:space="0" w:color="auto"/>
        <w:right w:val="none" w:sz="0" w:space="0" w:color="auto"/>
      </w:divBdr>
    </w:div>
    <w:div w:id="437677475">
      <w:bodyDiv w:val="1"/>
      <w:marLeft w:val="0"/>
      <w:marRight w:val="0"/>
      <w:marTop w:val="0"/>
      <w:marBottom w:val="0"/>
      <w:divBdr>
        <w:top w:val="none" w:sz="0" w:space="0" w:color="auto"/>
        <w:left w:val="none" w:sz="0" w:space="0" w:color="auto"/>
        <w:bottom w:val="none" w:sz="0" w:space="0" w:color="auto"/>
        <w:right w:val="none" w:sz="0" w:space="0" w:color="auto"/>
      </w:divBdr>
    </w:div>
    <w:div w:id="437682044">
      <w:bodyDiv w:val="1"/>
      <w:marLeft w:val="0"/>
      <w:marRight w:val="0"/>
      <w:marTop w:val="0"/>
      <w:marBottom w:val="0"/>
      <w:divBdr>
        <w:top w:val="none" w:sz="0" w:space="0" w:color="auto"/>
        <w:left w:val="none" w:sz="0" w:space="0" w:color="auto"/>
        <w:bottom w:val="none" w:sz="0" w:space="0" w:color="auto"/>
        <w:right w:val="none" w:sz="0" w:space="0" w:color="auto"/>
      </w:divBdr>
    </w:div>
    <w:div w:id="438261335">
      <w:bodyDiv w:val="1"/>
      <w:marLeft w:val="0"/>
      <w:marRight w:val="0"/>
      <w:marTop w:val="0"/>
      <w:marBottom w:val="0"/>
      <w:divBdr>
        <w:top w:val="none" w:sz="0" w:space="0" w:color="auto"/>
        <w:left w:val="none" w:sz="0" w:space="0" w:color="auto"/>
        <w:bottom w:val="none" w:sz="0" w:space="0" w:color="auto"/>
        <w:right w:val="none" w:sz="0" w:space="0" w:color="auto"/>
      </w:divBdr>
    </w:div>
    <w:div w:id="439885480">
      <w:bodyDiv w:val="1"/>
      <w:marLeft w:val="0"/>
      <w:marRight w:val="0"/>
      <w:marTop w:val="0"/>
      <w:marBottom w:val="0"/>
      <w:divBdr>
        <w:top w:val="none" w:sz="0" w:space="0" w:color="auto"/>
        <w:left w:val="none" w:sz="0" w:space="0" w:color="auto"/>
        <w:bottom w:val="none" w:sz="0" w:space="0" w:color="auto"/>
        <w:right w:val="none" w:sz="0" w:space="0" w:color="auto"/>
      </w:divBdr>
    </w:div>
    <w:div w:id="440999230">
      <w:bodyDiv w:val="1"/>
      <w:marLeft w:val="0"/>
      <w:marRight w:val="0"/>
      <w:marTop w:val="0"/>
      <w:marBottom w:val="0"/>
      <w:divBdr>
        <w:top w:val="none" w:sz="0" w:space="0" w:color="auto"/>
        <w:left w:val="none" w:sz="0" w:space="0" w:color="auto"/>
        <w:bottom w:val="none" w:sz="0" w:space="0" w:color="auto"/>
        <w:right w:val="none" w:sz="0" w:space="0" w:color="auto"/>
      </w:divBdr>
    </w:div>
    <w:div w:id="441536852">
      <w:bodyDiv w:val="1"/>
      <w:marLeft w:val="0"/>
      <w:marRight w:val="0"/>
      <w:marTop w:val="0"/>
      <w:marBottom w:val="0"/>
      <w:divBdr>
        <w:top w:val="none" w:sz="0" w:space="0" w:color="auto"/>
        <w:left w:val="none" w:sz="0" w:space="0" w:color="auto"/>
        <w:bottom w:val="none" w:sz="0" w:space="0" w:color="auto"/>
        <w:right w:val="none" w:sz="0" w:space="0" w:color="auto"/>
      </w:divBdr>
    </w:div>
    <w:div w:id="441847746">
      <w:bodyDiv w:val="1"/>
      <w:marLeft w:val="0"/>
      <w:marRight w:val="0"/>
      <w:marTop w:val="0"/>
      <w:marBottom w:val="0"/>
      <w:divBdr>
        <w:top w:val="none" w:sz="0" w:space="0" w:color="auto"/>
        <w:left w:val="none" w:sz="0" w:space="0" w:color="auto"/>
        <w:bottom w:val="none" w:sz="0" w:space="0" w:color="auto"/>
        <w:right w:val="none" w:sz="0" w:space="0" w:color="auto"/>
      </w:divBdr>
    </w:div>
    <w:div w:id="442111792">
      <w:bodyDiv w:val="1"/>
      <w:marLeft w:val="0"/>
      <w:marRight w:val="0"/>
      <w:marTop w:val="0"/>
      <w:marBottom w:val="0"/>
      <w:divBdr>
        <w:top w:val="none" w:sz="0" w:space="0" w:color="auto"/>
        <w:left w:val="none" w:sz="0" w:space="0" w:color="auto"/>
        <w:bottom w:val="none" w:sz="0" w:space="0" w:color="auto"/>
        <w:right w:val="none" w:sz="0" w:space="0" w:color="auto"/>
      </w:divBdr>
    </w:div>
    <w:div w:id="443500062">
      <w:bodyDiv w:val="1"/>
      <w:marLeft w:val="0"/>
      <w:marRight w:val="0"/>
      <w:marTop w:val="0"/>
      <w:marBottom w:val="0"/>
      <w:divBdr>
        <w:top w:val="none" w:sz="0" w:space="0" w:color="auto"/>
        <w:left w:val="none" w:sz="0" w:space="0" w:color="auto"/>
        <w:bottom w:val="none" w:sz="0" w:space="0" w:color="auto"/>
        <w:right w:val="none" w:sz="0" w:space="0" w:color="auto"/>
      </w:divBdr>
    </w:div>
    <w:div w:id="443619086">
      <w:bodyDiv w:val="1"/>
      <w:marLeft w:val="0"/>
      <w:marRight w:val="0"/>
      <w:marTop w:val="0"/>
      <w:marBottom w:val="0"/>
      <w:divBdr>
        <w:top w:val="none" w:sz="0" w:space="0" w:color="auto"/>
        <w:left w:val="none" w:sz="0" w:space="0" w:color="auto"/>
        <w:bottom w:val="none" w:sz="0" w:space="0" w:color="auto"/>
        <w:right w:val="none" w:sz="0" w:space="0" w:color="auto"/>
      </w:divBdr>
    </w:div>
    <w:div w:id="445656782">
      <w:bodyDiv w:val="1"/>
      <w:marLeft w:val="0"/>
      <w:marRight w:val="0"/>
      <w:marTop w:val="0"/>
      <w:marBottom w:val="0"/>
      <w:divBdr>
        <w:top w:val="none" w:sz="0" w:space="0" w:color="auto"/>
        <w:left w:val="none" w:sz="0" w:space="0" w:color="auto"/>
        <w:bottom w:val="none" w:sz="0" w:space="0" w:color="auto"/>
        <w:right w:val="none" w:sz="0" w:space="0" w:color="auto"/>
      </w:divBdr>
    </w:div>
    <w:div w:id="446891646">
      <w:bodyDiv w:val="1"/>
      <w:marLeft w:val="0"/>
      <w:marRight w:val="0"/>
      <w:marTop w:val="0"/>
      <w:marBottom w:val="0"/>
      <w:divBdr>
        <w:top w:val="none" w:sz="0" w:space="0" w:color="auto"/>
        <w:left w:val="none" w:sz="0" w:space="0" w:color="auto"/>
        <w:bottom w:val="none" w:sz="0" w:space="0" w:color="auto"/>
        <w:right w:val="none" w:sz="0" w:space="0" w:color="auto"/>
      </w:divBdr>
    </w:div>
    <w:div w:id="447965448">
      <w:bodyDiv w:val="1"/>
      <w:marLeft w:val="0"/>
      <w:marRight w:val="0"/>
      <w:marTop w:val="0"/>
      <w:marBottom w:val="0"/>
      <w:divBdr>
        <w:top w:val="none" w:sz="0" w:space="0" w:color="auto"/>
        <w:left w:val="none" w:sz="0" w:space="0" w:color="auto"/>
        <w:bottom w:val="none" w:sz="0" w:space="0" w:color="auto"/>
        <w:right w:val="none" w:sz="0" w:space="0" w:color="auto"/>
      </w:divBdr>
    </w:div>
    <w:div w:id="449670119">
      <w:bodyDiv w:val="1"/>
      <w:marLeft w:val="0"/>
      <w:marRight w:val="0"/>
      <w:marTop w:val="0"/>
      <w:marBottom w:val="0"/>
      <w:divBdr>
        <w:top w:val="none" w:sz="0" w:space="0" w:color="auto"/>
        <w:left w:val="none" w:sz="0" w:space="0" w:color="auto"/>
        <w:bottom w:val="none" w:sz="0" w:space="0" w:color="auto"/>
        <w:right w:val="none" w:sz="0" w:space="0" w:color="auto"/>
      </w:divBdr>
    </w:div>
    <w:div w:id="458954729">
      <w:bodyDiv w:val="1"/>
      <w:marLeft w:val="0"/>
      <w:marRight w:val="0"/>
      <w:marTop w:val="0"/>
      <w:marBottom w:val="0"/>
      <w:divBdr>
        <w:top w:val="none" w:sz="0" w:space="0" w:color="auto"/>
        <w:left w:val="none" w:sz="0" w:space="0" w:color="auto"/>
        <w:bottom w:val="none" w:sz="0" w:space="0" w:color="auto"/>
        <w:right w:val="none" w:sz="0" w:space="0" w:color="auto"/>
      </w:divBdr>
    </w:div>
    <w:div w:id="459499769">
      <w:bodyDiv w:val="1"/>
      <w:marLeft w:val="0"/>
      <w:marRight w:val="0"/>
      <w:marTop w:val="0"/>
      <w:marBottom w:val="0"/>
      <w:divBdr>
        <w:top w:val="none" w:sz="0" w:space="0" w:color="auto"/>
        <w:left w:val="none" w:sz="0" w:space="0" w:color="auto"/>
        <w:bottom w:val="none" w:sz="0" w:space="0" w:color="auto"/>
        <w:right w:val="none" w:sz="0" w:space="0" w:color="auto"/>
      </w:divBdr>
    </w:div>
    <w:div w:id="459763670">
      <w:bodyDiv w:val="1"/>
      <w:marLeft w:val="0"/>
      <w:marRight w:val="0"/>
      <w:marTop w:val="0"/>
      <w:marBottom w:val="0"/>
      <w:divBdr>
        <w:top w:val="none" w:sz="0" w:space="0" w:color="auto"/>
        <w:left w:val="none" w:sz="0" w:space="0" w:color="auto"/>
        <w:bottom w:val="none" w:sz="0" w:space="0" w:color="auto"/>
        <w:right w:val="none" w:sz="0" w:space="0" w:color="auto"/>
      </w:divBdr>
    </w:div>
    <w:div w:id="466975052">
      <w:bodyDiv w:val="1"/>
      <w:marLeft w:val="0"/>
      <w:marRight w:val="0"/>
      <w:marTop w:val="0"/>
      <w:marBottom w:val="0"/>
      <w:divBdr>
        <w:top w:val="none" w:sz="0" w:space="0" w:color="auto"/>
        <w:left w:val="none" w:sz="0" w:space="0" w:color="auto"/>
        <w:bottom w:val="none" w:sz="0" w:space="0" w:color="auto"/>
        <w:right w:val="none" w:sz="0" w:space="0" w:color="auto"/>
      </w:divBdr>
    </w:div>
    <w:div w:id="469135042">
      <w:bodyDiv w:val="1"/>
      <w:marLeft w:val="0"/>
      <w:marRight w:val="0"/>
      <w:marTop w:val="0"/>
      <w:marBottom w:val="0"/>
      <w:divBdr>
        <w:top w:val="none" w:sz="0" w:space="0" w:color="auto"/>
        <w:left w:val="none" w:sz="0" w:space="0" w:color="auto"/>
        <w:bottom w:val="none" w:sz="0" w:space="0" w:color="auto"/>
        <w:right w:val="none" w:sz="0" w:space="0" w:color="auto"/>
      </w:divBdr>
    </w:div>
    <w:div w:id="469783465">
      <w:bodyDiv w:val="1"/>
      <w:marLeft w:val="0"/>
      <w:marRight w:val="0"/>
      <w:marTop w:val="0"/>
      <w:marBottom w:val="0"/>
      <w:divBdr>
        <w:top w:val="none" w:sz="0" w:space="0" w:color="auto"/>
        <w:left w:val="none" w:sz="0" w:space="0" w:color="auto"/>
        <w:bottom w:val="none" w:sz="0" w:space="0" w:color="auto"/>
        <w:right w:val="none" w:sz="0" w:space="0" w:color="auto"/>
      </w:divBdr>
    </w:div>
    <w:div w:id="471288317">
      <w:bodyDiv w:val="1"/>
      <w:marLeft w:val="0"/>
      <w:marRight w:val="0"/>
      <w:marTop w:val="0"/>
      <w:marBottom w:val="0"/>
      <w:divBdr>
        <w:top w:val="none" w:sz="0" w:space="0" w:color="auto"/>
        <w:left w:val="none" w:sz="0" w:space="0" w:color="auto"/>
        <w:bottom w:val="none" w:sz="0" w:space="0" w:color="auto"/>
        <w:right w:val="none" w:sz="0" w:space="0" w:color="auto"/>
      </w:divBdr>
    </w:div>
    <w:div w:id="471757150">
      <w:bodyDiv w:val="1"/>
      <w:marLeft w:val="0"/>
      <w:marRight w:val="0"/>
      <w:marTop w:val="0"/>
      <w:marBottom w:val="0"/>
      <w:divBdr>
        <w:top w:val="none" w:sz="0" w:space="0" w:color="auto"/>
        <w:left w:val="none" w:sz="0" w:space="0" w:color="auto"/>
        <w:bottom w:val="none" w:sz="0" w:space="0" w:color="auto"/>
        <w:right w:val="none" w:sz="0" w:space="0" w:color="auto"/>
      </w:divBdr>
    </w:div>
    <w:div w:id="475951670">
      <w:bodyDiv w:val="1"/>
      <w:marLeft w:val="0"/>
      <w:marRight w:val="0"/>
      <w:marTop w:val="0"/>
      <w:marBottom w:val="0"/>
      <w:divBdr>
        <w:top w:val="none" w:sz="0" w:space="0" w:color="auto"/>
        <w:left w:val="none" w:sz="0" w:space="0" w:color="auto"/>
        <w:bottom w:val="none" w:sz="0" w:space="0" w:color="auto"/>
        <w:right w:val="none" w:sz="0" w:space="0" w:color="auto"/>
      </w:divBdr>
    </w:div>
    <w:div w:id="476730156">
      <w:bodyDiv w:val="1"/>
      <w:marLeft w:val="0"/>
      <w:marRight w:val="0"/>
      <w:marTop w:val="0"/>
      <w:marBottom w:val="0"/>
      <w:divBdr>
        <w:top w:val="none" w:sz="0" w:space="0" w:color="auto"/>
        <w:left w:val="none" w:sz="0" w:space="0" w:color="auto"/>
        <w:bottom w:val="none" w:sz="0" w:space="0" w:color="auto"/>
        <w:right w:val="none" w:sz="0" w:space="0" w:color="auto"/>
      </w:divBdr>
    </w:div>
    <w:div w:id="477765396">
      <w:bodyDiv w:val="1"/>
      <w:marLeft w:val="0"/>
      <w:marRight w:val="0"/>
      <w:marTop w:val="0"/>
      <w:marBottom w:val="0"/>
      <w:divBdr>
        <w:top w:val="none" w:sz="0" w:space="0" w:color="auto"/>
        <w:left w:val="none" w:sz="0" w:space="0" w:color="auto"/>
        <w:bottom w:val="none" w:sz="0" w:space="0" w:color="auto"/>
        <w:right w:val="none" w:sz="0" w:space="0" w:color="auto"/>
      </w:divBdr>
    </w:div>
    <w:div w:id="477846151">
      <w:bodyDiv w:val="1"/>
      <w:marLeft w:val="0"/>
      <w:marRight w:val="0"/>
      <w:marTop w:val="0"/>
      <w:marBottom w:val="0"/>
      <w:divBdr>
        <w:top w:val="none" w:sz="0" w:space="0" w:color="auto"/>
        <w:left w:val="none" w:sz="0" w:space="0" w:color="auto"/>
        <w:bottom w:val="none" w:sz="0" w:space="0" w:color="auto"/>
        <w:right w:val="none" w:sz="0" w:space="0" w:color="auto"/>
      </w:divBdr>
    </w:div>
    <w:div w:id="479077849">
      <w:bodyDiv w:val="1"/>
      <w:marLeft w:val="0"/>
      <w:marRight w:val="0"/>
      <w:marTop w:val="0"/>
      <w:marBottom w:val="0"/>
      <w:divBdr>
        <w:top w:val="none" w:sz="0" w:space="0" w:color="auto"/>
        <w:left w:val="none" w:sz="0" w:space="0" w:color="auto"/>
        <w:bottom w:val="none" w:sz="0" w:space="0" w:color="auto"/>
        <w:right w:val="none" w:sz="0" w:space="0" w:color="auto"/>
      </w:divBdr>
    </w:div>
    <w:div w:id="480390776">
      <w:bodyDiv w:val="1"/>
      <w:marLeft w:val="0"/>
      <w:marRight w:val="0"/>
      <w:marTop w:val="0"/>
      <w:marBottom w:val="0"/>
      <w:divBdr>
        <w:top w:val="none" w:sz="0" w:space="0" w:color="auto"/>
        <w:left w:val="none" w:sz="0" w:space="0" w:color="auto"/>
        <w:bottom w:val="none" w:sz="0" w:space="0" w:color="auto"/>
        <w:right w:val="none" w:sz="0" w:space="0" w:color="auto"/>
      </w:divBdr>
    </w:div>
    <w:div w:id="481390792">
      <w:bodyDiv w:val="1"/>
      <w:marLeft w:val="0"/>
      <w:marRight w:val="0"/>
      <w:marTop w:val="0"/>
      <w:marBottom w:val="0"/>
      <w:divBdr>
        <w:top w:val="none" w:sz="0" w:space="0" w:color="auto"/>
        <w:left w:val="none" w:sz="0" w:space="0" w:color="auto"/>
        <w:bottom w:val="none" w:sz="0" w:space="0" w:color="auto"/>
        <w:right w:val="none" w:sz="0" w:space="0" w:color="auto"/>
      </w:divBdr>
    </w:div>
    <w:div w:id="482356232">
      <w:bodyDiv w:val="1"/>
      <w:marLeft w:val="0"/>
      <w:marRight w:val="0"/>
      <w:marTop w:val="0"/>
      <w:marBottom w:val="0"/>
      <w:divBdr>
        <w:top w:val="none" w:sz="0" w:space="0" w:color="auto"/>
        <w:left w:val="none" w:sz="0" w:space="0" w:color="auto"/>
        <w:bottom w:val="none" w:sz="0" w:space="0" w:color="auto"/>
        <w:right w:val="none" w:sz="0" w:space="0" w:color="auto"/>
      </w:divBdr>
    </w:div>
    <w:div w:id="487787875">
      <w:bodyDiv w:val="1"/>
      <w:marLeft w:val="0"/>
      <w:marRight w:val="0"/>
      <w:marTop w:val="0"/>
      <w:marBottom w:val="0"/>
      <w:divBdr>
        <w:top w:val="none" w:sz="0" w:space="0" w:color="auto"/>
        <w:left w:val="none" w:sz="0" w:space="0" w:color="auto"/>
        <w:bottom w:val="none" w:sz="0" w:space="0" w:color="auto"/>
        <w:right w:val="none" w:sz="0" w:space="0" w:color="auto"/>
      </w:divBdr>
    </w:div>
    <w:div w:id="488178033">
      <w:bodyDiv w:val="1"/>
      <w:marLeft w:val="0"/>
      <w:marRight w:val="0"/>
      <w:marTop w:val="0"/>
      <w:marBottom w:val="0"/>
      <w:divBdr>
        <w:top w:val="none" w:sz="0" w:space="0" w:color="auto"/>
        <w:left w:val="none" w:sz="0" w:space="0" w:color="auto"/>
        <w:bottom w:val="none" w:sz="0" w:space="0" w:color="auto"/>
        <w:right w:val="none" w:sz="0" w:space="0" w:color="auto"/>
      </w:divBdr>
    </w:div>
    <w:div w:id="488254708">
      <w:bodyDiv w:val="1"/>
      <w:marLeft w:val="0"/>
      <w:marRight w:val="0"/>
      <w:marTop w:val="0"/>
      <w:marBottom w:val="0"/>
      <w:divBdr>
        <w:top w:val="none" w:sz="0" w:space="0" w:color="auto"/>
        <w:left w:val="none" w:sz="0" w:space="0" w:color="auto"/>
        <w:bottom w:val="none" w:sz="0" w:space="0" w:color="auto"/>
        <w:right w:val="none" w:sz="0" w:space="0" w:color="auto"/>
      </w:divBdr>
    </w:div>
    <w:div w:id="489561082">
      <w:bodyDiv w:val="1"/>
      <w:marLeft w:val="0"/>
      <w:marRight w:val="0"/>
      <w:marTop w:val="0"/>
      <w:marBottom w:val="0"/>
      <w:divBdr>
        <w:top w:val="none" w:sz="0" w:space="0" w:color="auto"/>
        <w:left w:val="none" w:sz="0" w:space="0" w:color="auto"/>
        <w:bottom w:val="none" w:sz="0" w:space="0" w:color="auto"/>
        <w:right w:val="none" w:sz="0" w:space="0" w:color="auto"/>
      </w:divBdr>
    </w:div>
    <w:div w:id="493955976">
      <w:bodyDiv w:val="1"/>
      <w:marLeft w:val="0"/>
      <w:marRight w:val="0"/>
      <w:marTop w:val="0"/>
      <w:marBottom w:val="0"/>
      <w:divBdr>
        <w:top w:val="none" w:sz="0" w:space="0" w:color="auto"/>
        <w:left w:val="none" w:sz="0" w:space="0" w:color="auto"/>
        <w:bottom w:val="none" w:sz="0" w:space="0" w:color="auto"/>
        <w:right w:val="none" w:sz="0" w:space="0" w:color="auto"/>
      </w:divBdr>
    </w:div>
    <w:div w:id="494149140">
      <w:bodyDiv w:val="1"/>
      <w:marLeft w:val="0"/>
      <w:marRight w:val="0"/>
      <w:marTop w:val="0"/>
      <w:marBottom w:val="0"/>
      <w:divBdr>
        <w:top w:val="none" w:sz="0" w:space="0" w:color="auto"/>
        <w:left w:val="none" w:sz="0" w:space="0" w:color="auto"/>
        <w:bottom w:val="none" w:sz="0" w:space="0" w:color="auto"/>
        <w:right w:val="none" w:sz="0" w:space="0" w:color="auto"/>
      </w:divBdr>
    </w:div>
    <w:div w:id="495463793">
      <w:bodyDiv w:val="1"/>
      <w:marLeft w:val="0"/>
      <w:marRight w:val="0"/>
      <w:marTop w:val="0"/>
      <w:marBottom w:val="0"/>
      <w:divBdr>
        <w:top w:val="none" w:sz="0" w:space="0" w:color="auto"/>
        <w:left w:val="none" w:sz="0" w:space="0" w:color="auto"/>
        <w:bottom w:val="none" w:sz="0" w:space="0" w:color="auto"/>
        <w:right w:val="none" w:sz="0" w:space="0" w:color="auto"/>
      </w:divBdr>
    </w:div>
    <w:div w:id="498423548">
      <w:bodyDiv w:val="1"/>
      <w:marLeft w:val="0"/>
      <w:marRight w:val="0"/>
      <w:marTop w:val="0"/>
      <w:marBottom w:val="0"/>
      <w:divBdr>
        <w:top w:val="none" w:sz="0" w:space="0" w:color="auto"/>
        <w:left w:val="none" w:sz="0" w:space="0" w:color="auto"/>
        <w:bottom w:val="none" w:sz="0" w:space="0" w:color="auto"/>
        <w:right w:val="none" w:sz="0" w:space="0" w:color="auto"/>
      </w:divBdr>
    </w:div>
    <w:div w:id="498932581">
      <w:bodyDiv w:val="1"/>
      <w:marLeft w:val="0"/>
      <w:marRight w:val="0"/>
      <w:marTop w:val="0"/>
      <w:marBottom w:val="0"/>
      <w:divBdr>
        <w:top w:val="none" w:sz="0" w:space="0" w:color="auto"/>
        <w:left w:val="none" w:sz="0" w:space="0" w:color="auto"/>
        <w:bottom w:val="none" w:sz="0" w:space="0" w:color="auto"/>
        <w:right w:val="none" w:sz="0" w:space="0" w:color="auto"/>
      </w:divBdr>
    </w:div>
    <w:div w:id="502476771">
      <w:bodyDiv w:val="1"/>
      <w:marLeft w:val="0"/>
      <w:marRight w:val="0"/>
      <w:marTop w:val="0"/>
      <w:marBottom w:val="0"/>
      <w:divBdr>
        <w:top w:val="none" w:sz="0" w:space="0" w:color="auto"/>
        <w:left w:val="none" w:sz="0" w:space="0" w:color="auto"/>
        <w:bottom w:val="none" w:sz="0" w:space="0" w:color="auto"/>
        <w:right w:val="none" w:sz="0" w:space="0" w:color="auto"/>
      </w:divBdr>
    </w:div>
    <w:div w:id="504591074">
      <w:bodyDiv w:val="1"/>
      <w:marLeft w:val="0"/>
      <w:marRight w:val="0"/>
      <w:marTop w:val="0"/>
      <w:marBottom w:val="0"/>
      <w:divBdr>
        <w:top w:val="none" w:sz="0" w:space="0" w:color="auto"/>
        <w:left w:val="none" w:sz="0" w:space="0" w:color="auto"/>
        <w:bottom w:val="none" w:sz="0" w:space="0" w:color="auto"/>
        <w:right w:val="none" w:sz="0" w:space="0" w:color="auto"/>
      </w:divBdr>
    </w:div>
    <w:div w:id="505286547">
      <w:bodyDiv w:val="1"/>
      <w:marLeft w:val="0"/>
      <w:marRight w:val="0"/>
      <w:marTop w:val="0"/>
      <w:marBottom w:val="0"/>
      <w:divBdr>
        <w:top w:val="none" w:sz="0" w:space="0" w:color="auto"/>
        <w:left w:val="none" w:sz="0" w:space="0" w:color="auto"/>
        <w:bottom w:val="none" w:sz="0" w:space="0" w:color="auto"/>
        <w:right w:val="none" w:sz="0" w:space="0" w:color="auto"/>
      </w:divBdr>
    </w:div>
    <w:div w:id="506487101">
      <w:bodyDiv w:val="1"/>
      <w:marLeft w:val="0"/>
      <w:marRight w:val="0"/>
      <w:marTop w:val="0"/>
      <w:marBottom w:val="0"/>
      <w:divBdr>
        <w:top w:val="none" w:sz="0" w:space="0" w:color="auto"/>
        <w:left w:val="none" w:sz="0" w:space="0" w:color="auto"/>
        <w:bottom w:val="none" w:sz="0" w:space="0" w:color="auto"/>
        <w:right w:val="none" w:sz="0" w:space="0" w:color="auto"/>
      </w:divBdr>
    </w:div>
    <w:div w:id="510726207">
      <w:bodyDiv w:val="1"/>
      <w:marLeft w:val="0"/>
      <w:marRight w:val="0"/>
      <w:marTop w:val="0"/>
      <w:marBottom w:val="0"/>
      <w:divBdr>
        <w:top w:val="none" w:sz="0" w:space="0" w:color="auto"/>
        <w:left w:val="none" w:sz="0" w:space="0" w:color="auto"/>
        <w:bottom w:val="none" w:sz="0" w:space="0" w:color="auto"/>
        <w:right w:val="none" w:sz="0" w:space="0" w:color="auto"/>
      </w:divBdr>
    </w:div>
    <w:div w:id="512300397">
      <w:bodyDiv w:val="1"/>
      <w:marLeft w:val="0"/>
      <w:marRight w:val="0"/>
      <w:marTop w:val="0"/>
      <w:marBottom w:val="0"/>
      <w:divBdr>
        <w:top w:val="none" w:sz="0" w:space="0" w:color="auto"/>
        <w:left w:val="none" w:sz="0" w:space="0" w:color="auto"/>
        <w:bottom w:val="none" w:sz="0" w:space="0" w:color="auto"/>
        <w:right w:val="none" w:sz="0" w:space="0" w:color="auto"/>
      </w:divBdr>
    </w:div>
    <w:div w:id="514005233">
      <w:bodyDiv w:val="1"/>
      <w:marLeft w:val="0"/>
      <w:marRight w:val="0"/>
      <w:marTop w:val="0"/>
      <w:marBottom w:val="0"/>
      <w:divBdr>
        <w:top w:val="none" w:sz="0" w:space="0" w:color="auto"/>
        <w:left w:val="none" w:sz="0" w:space="0" w:color="auto"/>
        <w:bottom w:val="none" w:sz="0" w:space="0" w:color="auto"/>
        <w:right w:val="none" w:sz="0" w:space="0" w:color="auto"/>
      </w:divBdr>
    </w:div>
    <w:div w:id="514616093">
      <w:bodyDiv w:val="1"/>
      <w:marLeft w:val="0"/>
      <w:marRight w:val="0"/>
      <w:marTop w:val="0"/>
      <w:marBottom w:val="0"/>
      <w:divBdr>
        <w:top w:val="none" w:sz="0" w:space="0" w:color="auto"/>
        <w:left w:val="none" w:sz="0" w:space="0" w:color="auto"/>
        <w:bottom w:val="none" w:sz="0" w:space="0" w:color="auto"/>
        <w:right w:val="none" w:sz="0" w:space="0" w:color="auto"/>
      </w:divBdr>
    </w:div>
    <w:div w:id="514851207">
      <w:bodyDiv w:val="1"/>
      <w:marLeft w:val="0"/>
      <w:marRight w:val="0"/>
      <w:marTop w:val="0"/>
      <w:marBottom w:val="0"/>
      <w:divBdr>
        <w:top w:val="none" w:sz="0" w:space="0" w:color="auto"/>
        <w:left w:val="none" w:sz="0" w:space="0" w:color="auto"/>
        <w:bottom w:val="none" w:sz="0" w:space="0" w:color="auto"/>
        <w:right w:val="none" w:sz="0" w:space="0" w:color="auto"/>
      </w:divBdr>
    </w:div>
    <w:div w:id="519927551">
      <w:bodyDiv w:val="1"/>
      <w:marLeft w:val="0"/>
      <w:marRight w:val="0"/>
      <w:marTop w:val="0"/>
      <w:marBottom w:val="0"/>
      <w:divBdr>
        <w:top w:val="none" w:sz="0" w:space="0" w:color="auto"/>
        <w:left w:val="none" w:sz="0" w:space="0" w:color="auto"/>
        <w:bottom w:val="none" w:sz="0" w:space="0" w:color="auto"/>
        <w:right w:val="none" w:sz="0" w:space="0" w:color="auto"/>
      </w:divBdr>
    </w:div>
    <w:div w:id="521668250">
      <w:bodyDiv w:val="1"/>
      <w:marLeft w:val="0"/>
      <w:marRight w:val="0"/>
      <w:marTop w:val="0"/>
      <w:marBottom w:val="0"/>
      <w:divBdr>
        <w:top w:val="none" w:sz="0" w:space="0" w:color="auto"/>
        <w:left w:val="none" w:sz="0" w:space="0" w:color="auto"/>
        <w:bottom w:val="none" w:sz="0" w:space="0" w:color="auto"/>
        <w:right w:val="none" w:sz="0" w:space="0" w:color="auto"/>
      </w:divBdr>
    </w:div>
    <w:div w:id="521675250">
      <w:bodyDiv w:val="1"/>
      <w:marLeft w:val="0"/>
      <w:marRight w:val="0"/>
      <w:marTop w:val="0"/>
      <w:marBottom w:val="0"/>
      <w:divBdr>
        <w:top w:val="none" w:sz="0" w:space="0" w:color="auto"/>
        <w:left w:val="none" w:sz="0" w:space="0" w:color="auto"/>
        <w:bottom w:val="none" w:sz="0" w:space="0" w:color="auto"/>
        <w:right w:val="none" w:sz="0" w:space="0" w:color="auto"/>
      </w:divBdr>
    </w:div>
    <w:div w:id="522014313">
      <w:bodyDiv w:val="1"/>
      <w:marLeft w:val="0"/>
      <w:marRight w:val="0"/>
      <w:marTop w:val="0"/>
      <w:marBottom w:val="0"/>
      <w:divBdr>
        <w:top w:val="none" w:sz="0" w:space="0" w:color="auto"/>
        <w:left w:val="none" w:sz="0" w:space="0" w:color="auto"/>
        <w:bottom w:val="none" w:sz="0" w:space="0" w:color="auto"/>
        <w:right w:val="none" w:sz="0" w:space="0" w:color="auto"/>
      </w:divBdr>
    </w:div>
    <w:div w:id="526798314">
      <w:bodyDiv w:val="1"/>
      <w:marLeft w:val="0"/>
      <w:marRight w:val="0"/>
      <w:marTop w:val="0"/>
      <w:marBottom w:val="0"/>
      <w:divBdr>
        <w:top w:val="none" w:sz="0" w:space="0" w:color="auto"/>
        <w:left w:val="none" w:sz="0" w:space="0" w:color="auto"/>
        <w:bottom w:val="none" w:sz="0" w:space="0" w:color="auto"/>
        <w:right w:val="none" w:sz="0" w:space="0" w:color="auto"/>
      </w:divBdr>
    </w:div>
    <w:div w:id="528181800">
      <w:bodyDiv w:val="1"/>
      <w:marLeft w:val="0"/>
      <w:marRight w:val="0"/>
      <w:marTop w:val="0"/>
      <w:marBottom w:val="0"/>
      <w:divBdr>
        <w:top w:val="none" w:sz="0" w:space="0" w:color="auto"/>
        <w:left w:val="none" w:sz="0" w:space="0" w:color="auto"/>
        <w:bottom w:val="none" w:sz="0" w:space="0" w:color="auto"/>
        <w:right w:val="none" w:sz="0" w:space="0" w:color="auto"/>
      </w:divBdr>
    </w:div>
    <w:div w:id="529297021">
      <w:bodyDiv w:val="1"/>
      <w:marLeft w:val="0"/>
      <w:marRight w:val="0"/>
      <w:marTop w:val="0"/>
      <w:marBottom w:val="0"/>
      <w:divBdr>
        <w:top w:val="none" w:sz="0" w:space="0" w:color="auto"/>
        <w:left w:val="none" w:sz="0" w:space="0" w:color="auto"/>
        <w:bottom w:val="none" w:sz="0" w:space="0" w:color="auto"/>
        <w:right w:val="none" w:sz="0" w:space="0" w:color="auto"/>
      </w:divBdr>
    </w:div>
    <w:div w:id="530414655">
      <w:bodyDiv w:val="1"/>
      <w:marLeft w:val="0"/>
      <w:marRight w:val="0"/>
      <w:marTop w:val="0"/>
      <w:marBottom w:val="0"/>
      <w:divBdr>
        <w:top w:val="none" w:sz="0" w:space="0" w:color="auto"/>
        <w:left w:val="none" w:sz="0" w:space="0" w:color="auto"/>
        <w:bottom w:val="none" w:sz="0" w:space="0" w:color="auto"/>
        <w:right w:val="none" w:sz="0" w:space="0" w:color="auto"/>
      </w:divBdr>
    </w:div>
    <w:div w:id="532423934">
      <w:bodyDiv w:val="1"/>
      <w:marLeft w:val="0"/>
      <w:marRight w:val="0"/>
      <w:marTop w:val="0"/>
      <w:marBottom w:val="0"/>
      <w:divBdr>
        <w:top w:val="none" w:sz="0" w:space="0" w:color="auto"/>
        <w:left w:val="none" w:sz="0" w:space="0" w:color="auto"/>
        <w:bottom w:val="none" w:sz="0" w:space="0" w:color="auto"/>
        <w:right w:val="none" w:sz="0" w:space="0" w:color="auto"/>
      </w:divBdr>
    </w:div>
    <w:div w:id="533425031">
      <w:bodyDiv w:val="1"/>
      <w:marLeft w:val="0"/>
      <w:marRight w:val="0"/>
      <w:marTop w:val="0"/>
      <w:marBottom w:val="0"/>
      <w:divBdr>
        <w:top w:val="none" w:sz="0" w:space="0" w:color="auto"/>
        <w:left w:val="none" w:sz="0" w:space="0" w:color="auto"/>
        <w:bottom w:val="none" w:sz="0" w:space="0" w:color="auto"/>
        <w:right w:val="none" w:sz="0" w:space="0" w:color="auto"/>
      </w:divBdr>
    </w:div>
    <w:div w:id="534197758">
      <w:bodyDiv w:val="1"/>
      <w:marLeft w:val="0"/>
      <w:marRight w:val="0"/>
      <w:marTop w:val="0"/>
      <w:marBottom w:val="0"/>
      <w:divBdr>
        <w:top w:val="none" w:sz="0" w:space="0" w:color="auto"/>
        <w:left w:val="none" w:sz="0" w:space="0" w:color="auto"/>
        <w:bottom w:val="none" w:sz="0" w:space="0" w:color="auto"/>
        <w:right w:val="none" w:sz="0" w:space="0" w:color="auto"/>
      </w:divBdr>
    </w:div>
    <w:div w:id="534389816">
      <w:bodyDiv w:val="1"/>
      <w:marLeft w:val="0"/>
      <w:marRight w:val="0"/>
      <w:marTop w:val="0"/>
      <w:marBottom w:val="0"/>
      <w:divBdr>
        <w:top w:val="none" w:sz="0" w:space="0" w:color="auto"/>
        <w:left w:val="none" w:sz="0" w:space="0" w:color="auto"/>
        <w:bottom w:val="none" w:sz="0" w:space="0" w:color="auto"/>
        <w:right w:val="none" w:sz="0" w:space="0" w:color="auto"/>
      </w:divBdr>
    </w:div>
    <w:div w:id="534853172">
      <w:bodyDiv w:val="1"/>
      <w:marLeft w:val="0"/>
      <w:marRight w:val="0"/>
      <w:marTop w:val="0"/>
      <w:marBottom w:val="0"/>
      <w:divBdr>
        <w:top w:val="none" w:sz="0" w:space="0" w:color="auto"/>
        <w:left w:val="none" w:sz="0" w:space="0" w:color="auto"/>
        <w:bottom w:val="none" w:sz="0" w:space="0" w:color="auto"/>
        <w:right w:val="none" w:sz="0" w:space="0" w:color="auto"/>
      </w:divBdr>
    </w:div>
    <w:div w:id="535896271">
      <w:bodyDiv w:val="1"/>
      <w:marLeft w:val="0"/>
      <w:marRight w:val="0"/>
      <w:marTop w:val="0"/>
      <w:marBottom w:val="0"/>
      <w:divBdr>
        <w:top w:val="none" w:sz="0" w:space="0" w:color="auto"/>
        <w:left w:val="none" w:sz="0" w:space="0" w:color="auto"/>
        <w:bottom w:val="none" w:sz="0" w:space="0" w:color="auto"/>
        <w:right w:val="none" w:sz="0" w:space="0" w:color="auto"/>
      </w:divBdr>
    </w:div>
    <w:div w:id="540896721">
      <w:bodyDiv w:val="1"/>
      <w:marLeft w:val="0"/>
      <w:marRight w:val="0"/>
      <w:marTop w:val="0"/>
      <w:marBottom w:val="0"/>
      <w:divBdr>
        <w:top w:val="none" w:sz="0" w:space="0" w:color="auto"/>
        <w:left w:val="none" w:sz="0" w:space="0" w:color="auto"/>
        <w:bottom w:val="none" w:sz="0" w:space="0" w:color="auto"/>
        <w:right w:val="none" w:sz="0" w:space="0" w:color="auto"/>
      </w:divBdr>
    </w:div>
    <w:div w:id="542448128">
      <w:bodyDiv w:val="1"/>
      <w:marLeft w:val="0"/>
      <w:marRight w:val="0"/>
      <w:marTop w:val="0"/>
      <w:marBottom w:val="0"/>
      <w:divBdr>
        <w:top w:val="none" w:sz="0" w:space="0" w:color="auto"/>
        <w:left w:val="none" w:sz="0" w:space="0" w:color="auto"/>
        <w:bottom w:val="none" w:sz="0" w:space="0" w:color="auto"/>
        <w:right w:val="none" w:sz="0" w:space="0" w:color="auto"/>
      </w:divBdr>
    </w:div>
    <w:div w:id="543835741">
      <w:bodyDiv w:val="1"/>
      <w:marLeft w:val="0"/>
      <w:marRight w:val="0"/>
      <w:marTop w:val="0"/>
      <w:marBottom w:val="0"/>
      <w:divBdr>
        <w:top w:val="none" w:sz="0" w:space="0" w:color="auto"/>
        <w:left w:val="none" w:sz="0" w:space="0" w:color="auto"/>
        <w:bottom w:val="none" w:sz="0" w:space="0" w:color="auto"/>
        <w:right w:val="none" w:sz="0" w:space="0" w:color="auto"/>
      </w:divBdr>
    </w:div>
    <w:div w:id="547105271">
      <w:bodyDiv w:val="1"/>
      <w:marLeft w:val="0"/>
      <w:marRight w:val="0"/>
      <w:marTop w:val="0"/>
      <w:marBottom w:val="0"/>
      <w:divBdr>
        <w:top w:val="none" w:sz="0" w:space="0" w:color="auto"/>
        <w:left w:val="none" w:sz="0" w:space="0" w:color="auto"/>
        <w:bottom w:val="none" w:sz="0" w:space="0" w:color="auto"/>
        <w:right w:val="none" w:sz="0" w:space="0" w:color="auto"/>
      </w:divBdr>
    </w:div>
    <w:div w:id="547575491">
      <w:bodyDiv w:val="1"/>
      <w:marLeft w:val="0"/>
      <w:marRight w:val="0"/>
      <w:marTop w:val="0"/>
      <w:marBottom w:val="0"/>
      <w:divBdr>
        <w:top w:val="none" w:sz="0" w:space="0" w:color="auto"/>
        <w:left w:val="none" w:sz="0" w:space="0" w:color="auto"/>
        <w:bottom w:val="none" w:sz="0" w:space="0" w:color="auto"/>
        <w:right w:val="none" w:sz="0" w:space="0" w:color="auto"/>
      </w:divBdr>
    </w:div>
    <w:div w:id="548496244">
      <w:bodyDiv w:val="1"/>
      <w:marLeft w:val="0"/>
      <w:marRight w:val="0"/>
      <w:marTop w:val="0"/>
      <w:marBottom w:val="0"/>
      <w:divBdr>
        <w:top w:val="none" w:sz="0" w:space="0" w:color="auto"/>
        <w:left w:val="none" w:sz="0" w:space="0" w:color="auto"/>
        <w:bottom w:val="none" w:sz="0" w:space="0" w:color="auto"/>
        <w:right w:val="none" w:sz="0" w:space="0" w:color="auto"/>
      </w:divBdr>
    </w:div>
    <w:div w:id="550849845">
      <w:bodyDiv w:val="1"/>
      <w:marLeft w:val="0"/>
      <w:marRight w:val="0"/>
      <w:marTop w:val="0"/>
      <w:marBottom w:val="0"/>
      <w:divBdr>
        <w:top w:val="none" w:sz="0" w:space="0" w:color="auto"/>
        <w:left w:val="none" w:sz="0" w:space="0" w:color="auto"/>
        <w:bottom w:val="none" w:sz="0" w:space="0" w:color="auto"/>
        <w:right w:val="none" w:sz="0" w:space="0" w:color="auto"/>
      </w:divBdr>
    </w:div>
    <w:div w:id="551237676">
      <w:bodyDiv w:val="1"/>
      <w:marLeft w:val="0"/>
      <w:marRight w:val="0"/>
      <w:marTop w:val="0"/>
      <w:marBottom w:val="0"/>
      <w:divBdr>
        <w:top w:val="none" w:sz="0" w:space="0" w:color="auto"/>
        <w:left w:val="none" w:sz="0" w:space="0" w:color="auto"/>
        <w:bottom w:val="none" w:sz="0" w:space="0" w:color="auto"/>
        <w:right w:val="none" w:sz="0" w:space="0" w:color="auto"/>
      </w:divBdr>
    </w:div>
    <w:div w:id="551579117">
      <w:bodyDiv w:val="1"/>
      <w:marLeft w:val="0"/>
      <w:marRight w:val="0"/>
      <w:marTop w:val="0"/>
      <w:marBottom w:val="0"/>
      <w:divBdr>
        <w:top w:val="none" w:sz="0" w:space="0" w:color="auto"/>
        <w:left w:val="none" w:sz="0" w:space="0" w:color="auto"/>
        <w:bottom w:val="none" w:sz="0" w:space="0" w:color="auto"/>
        <w:right w:val="none" w:sz="0" w:space="0" w:color="auto"/>
      </w:divBdr>
    </w:div>
    <w:div w:id="551770347">
      <w:bodyDiv w:val="1"/>
      <w:marLeft w:val="0"/>
      <w:marRight w:val="0"/>
      <w:marTop w:val="0"/>
      <w:marBottom w:val="0"/>
      <w:divBdr>
        <w:top w:val="none" w:sz="0" w:space="0" w:color="auto"/>
        <w:left w:val="none" w:sz="0" w:space="0" w:color="auto"/>
        <w:bottom w:val="none" w:sz="0" w:space="0" w:color="auto"/>
        <w:right w:val="none" w:sz="0" w:space="0" w:color="auto"/>
      </w:divBdr>
    </w:div>
    <w:div w:id="557743367">
      <w:bodyDiv w:val="1"/>
      <w:marLeft w:val="0"/>
      <w:marRight w:val="0"/>
      <w:marTop w:val="0"/>
      <w:marBottom w:val="0"/>
      <w:divBdr>
        <w:top w:val="none" w:sz="0" w:space="0" w:color="auto"/>
        <w:left w:val="none" w:sz="0" w:space="0" w:color="auto"/>
        <w:bottom w:val="none" w:sz="0" w:space="0" w:color="auto"/>
        <w:right w:val="none" w:sz="0" w:space="0" w:color="auto"/>
      </w:divBdr>
    </w:div>
    <w:div w:id="560211780">
      <w:bodyDiv w:val="1"/>
      <w:marLeft w:val="0"/>
      <w:marRight w:val="0"/>
      <w:marTop w:val="0"/>
      <w:marBottom w:val="0"/>
      <w:divBdr>
        <w:top w:val="none" w:sz="0" w:space="0" w:color="auto"/>
        <w:left w:val="none" w:sz="0" w:space="0" w:color="auto"/>
        <w:bottom w:val="none" w:sz="0" w:space="0" w:color="auto"/>
        <w:right w:val="none" w:sz="0" w:space="0" w:color="auto"/>
      </w:divBdr>
    </w:div>
    <w:div w:id="560674507">
      <w:bodyDiv w:val="1"/>
      <w:marLeft w:val="0"/>
      <w:marRight w:val="0"/>
      <w:marTop w:val="0"/>
      <w:marBottom w:val="0"/>
      <w:divBdr>
        <w:top w:val="none" w:sz="0" w:space="0" w:color="auto"/>
        <w:left w:val="none" w:sz="0" w:space="0" w:color="auto"/>
        <w:bottom w:val="none" w:sz="0" w:space="0" w:color="auto"/>
        <w:right w:val="none" w:sz="0" w:space="0" w:color="auto"/>
      </w:divBdr>
    </w:div>
    <w:div w:id="561722504">
      <w:bodyDiv w:val="1"/>
      <w:marLeft w:val="0"/>
      <w:marRight w:val="0"/>
      <w:marTop w:val="0"/>
      <w:marBottom w:val="0"/>
      <w:divBdr>
        <w:top w:val="none" w:sz="0" w:space="0" w:color="auto"/>
        <w:left w:val="none" w:sz="0" w:space="0" w:color="auto"/>
        <w:bottom w:val="none" w:sz="0" w:space="0" w:color="auto"/>
        <w:right w:val="none" w:sz="0" w:space="0" w:color="auto"/>
      </w:divBdr>
    </w:div>
    <w:div w:id="566114550">
      <w:bodyDiv w:val="1"/>
      <w:marLeft w:val="0"/>
      <w:marRight w:val="0"/>
      <w:marTop w:val="0"/>
      <w:marBottom w:val="0"/>
      <w:divBdr>
        <w:top w:val="none" w:sz="0" w:space="0" w:color="auto"/>
        <w:left w:val="none" w:sz="0" w:space="0" w:color="auto"/>
        <w:bottom w:val="none" w:sz="0" w:space="0" w:color="auto"/>
        <w:right w:val="none" w:sz="0" w:space="0" w:color="auto"/>
      </w:divBdr>
    </w:div>
    <w:div w:id="569270252">
      <w:bodyDiv w:val="1"/>
      <w:marLeft w:val="0"/>
      <w:marRight w:val="0"/>
      <w:marTop w:val="0"/>
      <w:marBottom w:val="0"/>
      <w:divBdr>
        <w:top w:val="none" w:sz="0" w:space="0" w:color="auto"/>
        <w:left w:val="none" w:sz="0" w:space="0" w:color="auto"/>
        <w:bottom w:val="none" w:sz="0" w:space="0" w:color="auto"/>
        <w:right w:val="none" w:sz="0" w:space="0" w:color="auto"/>
      </w:divBdr>
    </w:div>
    <w:div w:id="569340863">
      <w:bodyDiv w:val="1"/>
      <w:marLeft w:val="0"/>
      <w:marRight w:val="0"/>
      <w:marTop w:val="0"/>
      <w:marBottom w:val="0"/>
      <w:divBdr>
        <w:top w:val="none" w:sz="0" w:space="0" w:color="auto"/>
        <w:left w:val="none" w:sz="0" w:space="0" w:color="auto"/>
        <w:bottom w:val="none" w:sz="0" w:space="0" w:color="auto"/>
        <w:right w:val="none" w:sz="0" w:space="0" w:color="auto"/>
      </w:divBdr>
    </w:div>
    <w:div w:id="572089310">
      <w:bodyDiv w:val="1"/>
      <w:marLeft w:val="0"/>
      <w:marRight w:val="0"/>
      <w:marTop w:val="0"/>
      <w:marBottom w:val="0"/>
      <w:divBdr>
        <w:top w:val="none" w:sz="0" w:space="0" w:color="auto"/>
        <w:left w:val="none" w:sz="0" w:space="0" w:color="auto"/>
        <w:bottom w:val="none" w:sz="0" w:space="0" w:color="auto"/>
        <w:right w:val="none" w:sz="0" w:space="0" w:color="auto"/>
      </w:divBdr>
    </w:div>
    <w:div w:id="573979648">
      <w:bodyDiv w:val="1"/>
      <w:marLeft w:val="0"/>
      <w:marRight w:val="0"/>
      <w:marTop w:val="0"/>
      <w:marBottom w:val="0"/>
      <w:divBdr>
        <w:top w:val="none" w:sz="0" w:space="0" w:color="auto"/>
        <w:left w:val="none" w:sz="0" w:space="0" w:color="auto"/>
        <w:bottom w:val="none" w:sz="0" w:space="0" w:color="auto"/>
        <w:right w:val="none" w:sz="0" w:space="0" w:color="auto"/>
      </w:divBdr>
    </w:div>
    <w:div w:id="574436000">
      <w:bodyDiv w:val="1"/>
      <w:marLeft w:val="0"/>
      <w:marRight w:val="0"/>
      <w:marTop w:val="0"/>
      <w:marBottom w:val="0"/>
      <w:divBdr>
        <w:top w:val="none" w:sz="0" w:space="0" w:color="auto"/>
        <w:left w:val="none" w:sz="0" w:space="0" w:color="auto"/>
        <w:bottom w:val="none" w:sz="0" w:space="0" w:color="auto"/>
        <w:right w:val="none" w:sz="0" w:space="0" w:color="auto"/>
      </w:divBdr>
    </w:div>
    <w:div w:id="577059909">
      <w:bodyDiv w:val="1"/>
      <w:marLeft w:val="0"/>
      <w:marRight w:val="0"/>
      <w:marTop w:val="0"/>
      <w:marBottom w:val="0"/>
      <w:divBdr>
        <w:top w:val="none" w:sz="0" w:space="0" w:color="auto"/>
        <w:left w:val="none" w:sz="0" w:space="0" w:color="auto"/>
        <w:bottom w:val="none" w:sz="0" w:space="0" w:color="auto"/>
        <w:right w:val="none" w:sz="0" w:space="0" w:color="auto"/>
      </w:divBdr>
    </w:div>
    <w:div w:id="578828476">
      <w:bodyDiv w:val="1"/>
      <w:marLeft w:val="0"/>
      <w:marRight w:val="0"/>
      <w:marTop w:val="0"/>
      <w:marBottom w:val="0"/>
      <w:divBdr>
        <w:top w:val="none" w:sz="0" w:space="0" w:color="auto"/>
        <w:left w:val="none" w:sz="0" w:space="0" w:color="auto"/>
        <w:bottom w:val="none" w:sz="0" w:space="0" w:color="auto"/>
        <w:right w:val="none" w:sz="0" w:space="0" w:color="auto"/>
      </w:divBdr>
    </w:div>
    <w:div w:id="579171923">
      <w:bodyDiv w:val="1"/>
      <w:marLeft w:val="0"/>
      <w:marRight w:val="0"/>
      <w:marTop w:val="0"/>
      <w:marBottom w:val="0"/>
      <w:divBdr>
        <w:top w:val="none" w:sz="0" w:space="0" w:color="auto"/>
        <w:left w:val="none" w:sz="0" w:space="0" w:color="auto"/>
        <w:bottom w:val="none" w:sz="0" w:space="0" w:color="auto"/>
        <w:right w:val="none" w:sz="0" w:space="0" w:color="auto"/>
      </w:divBdr>
    </w:div>
    <w:div w:id="580484869">
      <w:bodyDiv w:val="1"/>
      <w:marLeft w:val="0"/>
      <w:marRight w:val="0"/>
      <w:marTop w:val="0"/>
      <w:marBottom w:val="0"/>
      <w:divBdr>
        <w:top w:val="none" w:sz="0" w:space="0" w:color="auto"/>
        <w:left w:val="none" w:sz="0" w:space="0" w:color="auto"/>
        <w:bottom w:val="none" w:sz="0" w:space="0" w:color="auto"/>
        <w:right w:val="none" w:sz="0" w:space="0" w:color="auto"/>
      </w:divBdr>
    </w:div>
    <w:div w:id="582564909">
      <w:bodyDiv w:val="1"/>
      <w:marLeft w:val="0"/>
      <w:marRight w:val="0"/>
      <w:marTop w:val="0"/>
      <w:marBottom w:val="0"/>
      <w:divBdr>
        <w:top w:val="none" w:sz="0" w:space="0" w:color="auto"/>
        <w:left w:val="none" w:sz="0" w:space="0" w:color="auto"/>
        <w:bottom w:val="none" w:sz="0" w:space="0" w:color="auto"/>
        <w:right w:val="none" w:sz="0" w:space="0" w:color="auto"/>
      </w:divBdr>
    </w:div>
    <w:div w:id="584344791">
      <w:bodyDiv w:val="1"/>
      <w:marLeft w:val="0"/>
      <w:marRight w:val="0"/>
      <w:marTop w:val="0"/>
      <w:marBottom w:val="0"/>
      <w:divBdr>
        <w:top w:val="none" w:sz="0" w:space="0" w:color="auto"/>
        <w:left w:val="none" w:sz="0" w:space="0" w:color="auto"/>
        <w:bottom w:val="none" w:sz="0" w:space="0" w:color="auto"/>
        <w:right w:val="none" w:sz="0" w:space="0" w:color="auto"/>
      </w:divBdr>
    </w:div>
    <w:div w:id="586963844">
      <w:bodyDiv w:val="1"/>
      <w:marLeft w:val="0"/>
      <w:marRight w:val="0"/>
      <w:marTop w:val="0"/>
      <w:marBottom w:val="0"/>
      <w:divBdr>
        <w:top w:val="none" w:sz="0" w:space="0" w:color="auto"/>
        <w:left w:val="none" w:sz="0" w:space="0" w:color="auto"/>
        <w:bottom w:val="none" w:sz="0" w:space="0" w:color="auto"/>
        <w:right w:val="none" w:sz="0" w:space="0" w:color="auto"/>
      </w:divBdr>
    </w:div>
    <w:div w:id="588151332">
      <w:bodyDiv w:val="1"/>
      <w:marLeft w:val="0"/>
      <w:marRight w:val="0"/>
      <w:marTop w:val="0"/>
      <w:marBottom w:val="0"/>
      <w:divBdr>
        <w:top w:val="none" w:sz="0" w:space="0" w:color="auto"/>
        <w:left w:val="none" w:sz="0" w:space="0" w:color="auto"/>
        <w:bottom w:val="none" w:sz="0" w:space="0" w:color="auto"/>
        <w:right w:val="none" w:sz="0" w:space="0" w:color="auto"/>
      </w:divBdr>
    </w:div>
    <w:div w:id="592132975">
      <w:bodyDiv w:val="1"/>
      <w:marLeft w:val="0"/>
      <w:marRight w:val="0"/>
      <w:marTop w:val="0"/>
      <w:marBottom w:val="0"/>
      <w:divBdr>
        <w:top w:val="none" w:sz="0" w:space="0" w:color="auto"/>
        <w:left w:val="none" w:sz="0" w:space="0" w:color="auto"/>
        <w:bottom w:val="none" w:sz="0" w:space="0" w:color="auto"/>
        <w:right w:val="none" w:sz="0" w:space="0" w:color="auto"/>
      </w:divBdr>
    </w:div>
    <w:div w:id="595796086">
      <w:bodyDiv w:val="1"/>
      <w:marLeft w:val="0"/>
      <w:marRight w:val="0"/>
      <w:marTop w:val="0"/>
      <w:marBottom w:val="0"/>
      <w:divBdr>
        <w:top w:val="none" w:sz="0" w:space="0" w:color="auto"/>
        <w:left w:val="none" w:sz="0" w:space="0" w:color="auto"/>
        <w:bottom w:val="none" w:sz="0" w:space="0" w:color="auto"/>
        <w:right w:val="none" w:sz="0" w:space="0" w:color="auto"/>
      </w:divBdr>
    </w:div>
    <w:div w:id="600185525">
      <w:bodyDiv w:val="1"/>
      <w:marLeft w:val="0"/>
      <w:marRight w:val="0"/>
      <w:marTop w:val="0"/>
      <w:marBottom w:val="0"/>
      <w:divBdr>
        <w:top w:val="none" w:sz="0" w:space="0" w:color="auto"/>
        <w:left w:val="none" w:sz="0" w:space="0" w:color="auto"/>
        <w:bottom w:val="none" w:sz="0" w:space="0" w:color="auto"/>
        <w:right w:val="none" w:sz="0" w:space="0" w:color="auto"/>
      </w:divBdr>
    </w:div>
    <w:div w:id="600340014">
      <w:bodyDiv w:val="1"/>
      <w:marLeft w:val="0"/>
      <w:marRight w:val="0"/>
      <w:marTop w:val="0"/>
      <w:marBottom w:val="0"/>
      <w:divBdr>
        <w:top w:val="none" w:sz="0" w:space="0" w:color="auto"/>
        <w:left w:val="none" w:sz="0" w:space="0" w:color="auto"/>
        <w:bottom w:val="none" w:sz="0" w:space="0" w:color="auto"/>
        <w:right w:val="none" w:sz="0" w:space="0" w:color="auto"/>
      </w:divBdr>
    </w:div>
    <w:div w:id="600919953">
      <w:bodyDiv w:val="1"/>
      <w:marLeft w:val="0"/>
      <w:marRight w:val="0"/>
      <w:marTop w:val="0"/>
      <w:marBottom w:val="0"/>
      <w:divBdr>
        <w:top w:val="none" w:sz="0" w:space="0" w:color="auto"/>
        <w:left w:val="none" w:sz="0" w:space="0" w:color="auto"/>
        <w:bottom w:val="none" w:sz="0" w:space="0" w:color="auto"/>
        <w:right w:val="none" w:sz="0" w:space="0" w:color="auto"/>
      </w:divBdr>
    </w:div>
    <w:div w:id="601960695">
      <w:bodyDiv w:val="1"/>
      <w:marLeft w:val="0"/>
      <w:marRight w:val="0"/>
      <w:marTop w:val="0"/>
      <w:marBottom w:val="0"/>
      <w:divBdr>
        <w:top w:val="none" w:sz="0" w:space="0" w:color="auto"/>
        <w:left w:val="none" w:sz="0" w:space="0" w:color="auto"/>
        <w:bottom w:val="none" w:sz="0" w:space="0" w:color="auto"/>
        <w:right w:val="none" w:sz="0" w:space="0" w:color="auto"/>
      </w:divBdr>
    </w:div>
    <w:div w:id="602227013">
      <w:bodyDiv w:val="1"/>
      <w:marLeft w:val="0"/>
      <w:marRight w:val="0"/>
      <w:marTop w:val="0"/>
      <w:marBottom w:val="0"/>
      <w:divBdr>
        <w:top w:val="none" w:sz="0" w:space="0" w:color="auto"/>
        <w:left w:val="none" w:sz="0" w:space="0" w:color="auto"/>
        <w:bottom w:val="none" w:sz="0" w:space="0" w:color="auto"/>
        <w:right w:val="none" w:sz="0" w:space="0" w:color="auto"/>
      </w:divBdr>
    </w:div>
    <w:div w:id="610823729">
      <w:bodyDiv w:val="1"/>
      <w:marLeft w:val="0"/>
      <w:marRight w:val="0"/>
      <w:marTop w:val="0"/>
      <w:marBottom w:val="0"/>
      <w:divBdr>
        <w:top w:val="none" w:sz="0" w:space="0" w:color="auto"/>
        <w:left w:val="none" w:sz="0" w:space="0" w:color="auto"/>
        <w:bottom w:val="none" w:sz="0" w:space="0" w:color="auto"/>
        <w:right w:val="none" w:sz="0" w:space="0" w:color="auto"/>
      </w:divBdr>
    </w:div>
    <w:div w:id="612135828">
      <w:bodyDiv w:val="1"/>
      <w:marLeft w:val="0"/>
      <w:marRight w:val="0"/>
      <w:marTop w:val="0"/>
      <w:marBottom w:val="0"/>
      <w:divBdr>
        <w:top w:val="none" w:sz="0" w:space="0" w:color="auto"/>
        <w:left w:val="none" w:sz="0" w:space="0" w:color="auto"/>
        <w:bottom w:val="none" w:sz="0" w:space="0" w:color="auto"/>
        <w:right w:val="none" w:sz="0" w:space="0" w:color="auto"/>
      </w:divBdr>
    </w:div>
    <w:div w:id="612905996">
      <w:bodyDiv w:val="1"/>
      <w:marLeft w:val="0"/>
      <w:marRight w:val="0"/>
      <w:marTop w:val="0"/>
      <w:marBottom w:val="0"/>
      <w:divBdr>
        <w:top w:val="none" w:sz="0" w:space="0" w:color="auto"/>
        <w:left w:val="none" w:sz="0" w:space="0" w:color="auto"/>
        <w:bottom w:val="none" w:sz="0" w:space="0" w:color="auto"/>
        <w:right w:val="none" w:sz="0" w:space="0" w:color="auto"/>
      </w:divBdr>
    </w:div>
    <w:div w:id="614603245">
      <w:bodyDiv w:val="1"/>
      <w:marLeft w:val="0"/>
      <w:marRight w:val="0"/>
      <w:marTop w:val="0"/>
      <w:marBottom w:val="0"/>
      <w:divBdr>
        <w:top w:val="none" w:sz="0" w:space="0" w:color="auto"/>
        <w:left w:val="none" w:sz="0" w:space="0" w:color="auto"/>
        <w:bottom w:val="none" w:sz="0" w:space="0" w:color="auto"/>
        <w:right w:val="none" w:sz="0" w:space="0" w:color="auto"/>
      </w:divBdr>
    </w:div>
    <w:div w:id="615138051">
      <w:bodyDiv w:val="1"/>
      <w:marLeft w:val="0"/>
      <w:marRight w:val="0"/>
      <w:marTop w:val="0"/>
      <w:marBottom w:val="0"/>
      <w:divBdr>
        <w:top w:val="none" w:sz="0" w:space="0" w:color="auto"/>
        <w:left w:val="none" w:sz="0" w:space="0" w:color="auto"/>
        <w:bottom w:val="none" w:sz="0" w:space="0" w:color="auto"/>
        <w:right w:val="none" w:sz="0" w:space="0" w:color="auto"/>
      </w:divBdr>
    </w:div>
    <w:div w:id="615211976">
      <w:bodyDiv w:val="1"/>
      <w:marLeft w:val="0"/>
      <w:marRight w:val="0"/>
      <w:marTop w:val="0"/>
      <w:marBottom w:val="0"/>
      <w:divBdr>
        <w:top w:val="none" w:sz="0" w:space="0" w:color="auto"/>
        <w:left w:val="none" w:sz="0" w:space="0" w:color="auto"/>
        <w:bottom w:val="none" w:sz="0" w:space="0" w:color="auto"/>
        <w:right w:val="none" w:sz="0" w:space="0" w:color="auto"/>
      </w:divBdr>
    </w:div>
    <w:div w:id="616302092">
      <w:bodyDiv w:val="1"/>
      <w:marLeft w:val="0"/>
      <w:marRight w:val="0"/>
      <w:marTop w:val="0"/>
      <w:marBottom w:val="0"/>
      <w:divBdr>
        <w:top w:val="none" w:sz="0" w:space="0" w:color="auto"/>
        <w:left w:val="none" w:sz="0" w:space="0" w:color="auto"/>
        <w:bottom w:val="none" w:sz="0" w:space="0" w:color="auto"/>
        <w:right w:val="none" w:sz="0" w:space="0" w:color="auto"/>
      </w:divBdr>
    </w:div>
    <w:div w:id="618413739">
      <w:bodyDiv w:val="1"/>
      <w:marLeft w:val="0"/>
      <w:marRight w:val="0"/>
      <w:marTop w:val="0"/>
      <w:marBottom w:val="0"/>
      <w:divBdr>
        <w:top w:val="none" w:sz="0" w:space="0" w:color="auto"/>
        <w:left w:val="none" w:sz="0" w:space="0" w:color="auto"/>
        <w:bottom w:val="none" w:sz="0" w:space="0" w:color="auto"/>
        <w:right w:val="none" w:sz="0" w:space="0" w:color="auto"/>
      </w:divBdr>
    </w:div>
    <w:div w:id="618605777">
      <w:bodyDiv w:val="1"/>
      <w:marLeft w:val="0"/>
      <w:marRight w:val="0"/>
      <w:marTop w:val="0"/>
      <w:marBottom w:val="0"/>
      <w:divBdr>
        <w:top w:val="none" w:sz="0" w:space="0" w:color="auto"/>
        <w:left w:val="none" w:sz="0" w:space="0" w:color="auto"/>
        <w:bottom w:val="none" w:sz="0" w:space="0" w:color="auto"/>
        <w:right w:val="none" w:sz="0" w:space="0" w:color="auto"/>
      </w:divBdr>
    </w:div>
    <w:div w:id="619916566">
      <w:bodyDiv w:val="1"/>
      <w:marLeft w:val="0"/>
      <w:marRight w:val="0"/>
      <w:marTop w:val="0"/>
      <w:marBottom w:val="0"/>
      <w:divBdr>
        <w:top w:val="none" w:sz="0" w:space="0" w:color="auto"/>
        <w:left w:val="none" w:sz="0" w:space="0" w:color="auto"/>
        <w:bottom w:val="none" w:sz="0" w:space="0" w:color="auto"/>
        <w:right w:val="none" w:sz="0" w:space="0" w:color="auto"/>
      </w:divBdr>
    </w:div>
    <w:div w:id="623968865">
      <w:bodyDiv w:val="1"/>
      <w:marLeft w:val="0"/>
      <w:marRight w:val="0"/>
      <w:marTop w:val="0"/>
      <w:marBottom w:val="0"/>
      <w:divBdr>
        <w:top w:val="none" w:sz="0" w:space="0" w:color="auto"/>
        <w:left w:val="none" w:sz="0" w:space="0" w:color="auto"/>
        <w:bottom w:val="none" w:sz="0" w:space="0" w:color="auto"/>
        <w:right w:val="none" w:sz="0" w:space="0" w:color="auto"/>
      </w:divBdr>
    </w:div>
    <w:div w:id="624963825">
      <w:bodyDiv w:val="1"/>
      <w:marLeft w:val="0"/>
      <w:marRight w:val="0"/>
      <w:marTop w:val="0"/>
      <w:marBottom w:val="0"/>
      <w:divBdr>
        <w:top w:val="none" w:sz="0" w:space="0" w:color="auto"/>
        <w:left w:val="none" w:sz="0" w:space="0" w:color="auto"/>
        <w:bottom w:val="none" w:sz="0" w:space="0" w:color="auto"/>
        <w:right w:val="none" w:sz="0" w:space="0" w:color="auto"/>
      </w:divBdr>
    </w:div>
    <w:div w:id="626199090">
      <w:bodyDiv w:val="1"/>
      <w:marLeft w:val="0"/>
      <w:marRight w:val="0"/>
      <w:marTop w:val="0"/>
      <w:marBottom w:val="0"/>
      <w:divBdr>
        <w:top w:val="none" w:sz="0" w:space="0" w:color="auto"/>
        <w:left w:val="none" w:sz="0" w:space="0" w:color="auto"/>
        <w:bottom w:val="none" w:sz="0" w:space="0" w:color="auto"/>
        <w:right w:val="none" w:sz="0" w:space="0" w:color="auto"/>
      </w:divBdr>
    </w:div>
    <w:div w:id="628319516">
      <w:bodyDiv w:val="1"/>
      <w:marLeft w:val="0"/>
      <w:marRight w:val="0"/>
      <w:marTop w:val="0"/>
      <w:marBottom w:val="0"/>
      <w:divBdr>
        <w:top w:val="none" w:sz="0" w:space="0" w:color="auto"/>
        <w:left w:val="none" w:sz="0" w:space="0" w:color="auto"/>
        <w:bottom w:val="none" w:sz="0" w:space="0" w:color="auto"/>
        <w:right w:val="none" w:sz="0" w:space="0" w:color="auto"/>
      </w:divBdr>
    </w:div>
    <w:div w:id="629626927">
      <w:bodyDiv w:val="1"/>
      <w:marLeft w:val="0"/>
      <w:marRight w:val="0"/>
      <w:marTop w:val="0"/>
      <w:marBottom w:val="0"/>
      <w:divBdr>
        <w:top w:val="none" w:sz="0" w:space="0" w:color="auto"/>
        <w:left w:val="none" w:sz="0" w:space="0" w:color="auto"/>
        <w:bottom w:val="none" w:sz="0" w:space="0" w:color="auto"/>
        <w:right w:val="none" w:sz="0" w:space="0" w:color="auto"/>
      </w:divBdr>
    </w:div>
    <w:div w:id="630668483">
      <w:bodyDiv w:val="1"/>
      <w:marLeft w:val="0"/>
      <w:marRight w:val="0"/>
      <w:marTop w:val="0"/>
      <w:marBottom w:val="0"/>
      <w:divBdr>
        <w:top w:val="none" w:sz="0" w:space="0" w:color="auto"/>
        <w:left w:val="none" w:sz="0" w:space="0" w:color="auto"/>
        <w:bottom w:val="none" w:sz="0" w:space="0" w:color="auto"/>
        <w:right w:val="none" w:sz="0" w:space="0" w:color="auto"/>
      </w:divBdr>
    </w:div>
    <w:div w:id="631326281">
      <w:bodyDiv w:val="1"/>
      <w:marLeft w:val="0"/>
      <w:marRight w:val="0"/>
      <w:marTop w:val="0"/>
      <w:marBottom w:val="0"/>
      <w:divBdr>
        <w:top w:val="none" w:sz="0" w:space="0" w:color="auto"/>
        <w:left w:val="none" w:sz="0" w:space="0" w:color="auto"/>
        <w:bottom w:val="none" w:sz="0" w:space="0" w:color="auto"/>
        <w:right w:val="none" w:sz="0" w:space="0" w:color="auto"/>
      </w:divBdr>
    </w:div>
    <w:div w:id="631834312">
      <w:bodyDiv w:val="1"/>
      <w:marLeft w:val="0"/>
      <w:marRight w:val="0"/>
      <w:marTop w:val="0"/>
      <w:marBottom w:val="0"/>
      <w:divBdr>
        <w:top w:val="none" w:sz="0" w:space="0" w:color="auto"/>
        <w:left w:val="none" w:sz="0" w:space="0" w:color="auto"/>
        <w:bottom w:val="none" w:sz="0" w:space="0" w:color="auto"/>
        <w:right w:val="none" w:sz="0" w:space="0" w:color="auto"/>
      </w:divBdr>
    </w:div>
    <w:div w:id="632446095">
      <w:bodyDiv w:val="1"/>
      <w:marLeft w:val="0"/>
      <w:marRight w:val="0"/>
      <w:marTop w:val="0"/>
      <w:marBottom w:val="0"/>
      <w:divBdr>
        <w:top w:val="none" w:sz="0" w:space="0" w:color="auto"/>
        <w:left w:val="none" w:sz="0" w:space="0" w:color="auto"/>
        <w:bottom w:val="none" w:sz="0" w:space="0" w:color="auto"/>
        <w:right w:val="none" w:sz="0" w:space="0" w:color="auto"/>
      </w:divBdr>
    </w:div>
    <w:div w:id="633828874">
      <w:bodyDiv w:val="1"/>
      <w:marLeft w:val="0"/>
      <w:marRight w:val="0"/>
      <w:marTop w:val="0"/>
      <w:marBottom w:val="0"/>
      <w:divBdr>
        <w:top w:val="none" w:sz="0" w:space="0" w:color="auto"/>
        <w:left w:val="none" w:sz="0" w:space="0" w:color="auto"/>
        <w:bottom w:val="none" w:sz="0" w:space="0" w:color="auto"/>
        <w:right w:val="none" w:sz="0" w:space="0" w:color="auto"/>
      </w:divBdr>
    </w:div>
    <w:div w:id="634944354">
      <w:bodyDiv w:val="1"/>
      <w:marLeft w:val="0"/>
      <w:marRight w:val="0"/>
      <w:marTop w:val="0"/>
      <w:marBottom w:val="0"/>
      <w:divBdr>
        <w:top w:val="none" w:sz="0" w:space="0" w:color="auto"/>
        <w:left w:val="none" w:sz="0" w:space="0" w:color="auto"/>
        <w:bottom w:val="none" w:sz="0" w:space="0" w:color="auto"/>
        <w:right w:val="none" w:sz="0" w:space="0" w:color="auto"/>
      </w:divBdr>
    </w:div>
    <w:div w:id="636956272">
      <w:bodyDiv w:val="1"/>
      <w:marLeft w:val="0"/>
      <w:marRight w:val="0"/>
      <w:marTop w:val="0"/>
      <w:marBottom w:val="0"/>
      <w:divBdr>
        <w:top w:val="none" w:sz="0" w:space="0" w:color="auto"/>
        <w:left w:val="none" w:sz="0" w:space="0" w:color="auto"/>
        <w:bottom w:val="none" w:sz="0" w:space="0" w:color="auto"/>
        <w:right w:val="none" w:sz="0" w:space="0" w:color="auto"/>
      </w:divBdr>
    </w:div>
    <w:div w:id="644553655">
      <w:bodyDiv w:val="1"/>
      <w:marLeft w:val="0"/>
      <w:marRight w:val="0"/>
      <w:marTop w:val="0"/>
      <w:marBottom w:val="0"/>
      <w:divBdr>
        <w:top w:val="none" w:sz="0" w:space="0" w:color="auto"/>
        <w:left w:val="none" w:sz="0" w:space="0" w:color="auto"/>
        <w:bottom w:val="none" w:sz="0" w:space="0" w:color="auto"/>
        <w:right w:val="none" w:sz="0" w:space="0" w:color="auto"/>
      </w:divBdr>
    </w:div>
    <w:div w:id="646252784">
      <w:bodyDiv w:val="1"/>
      <w:marLeft w:val="0"/>
      <w:marRight w:val="0"/>
      <w:marTop w:val="0"/>
      <w:marBottom w:val="0"/>
      <w:divBdr>
        <w:top w:val="none" w:sz="0" w:space="0" w:color="auto"/>
        <w:left w:val="none" w:sz="0" w:space="0" w:color="auto"/>
        <w:bottom w:val="none" w:sz="0" w:space="0" w:color="auto"/>
        <w:right w:val="none" w:sz="0" w:space="0" w:color="auto"/>
      </w:divBdr>
    </w:div>
    <w:div w:id="649287686">
      <w:bodyDiv w:val="1"/>
      <w:marLeft w:val="0"/>
      <w:marRight w:val="0"/>
      <w:marTop w:val="0"/>
      <w:marBottom w:val="0"/>
      <w:divBdr>
        <w:top w:val="none" w:sz="0" w:space="0" w:color="auto"/>
        <w:left w:val="none" w:sz="0" w:space="0" w:color="auto"/>
        <w:bottom w:val="none" w:sz="0" w:space="0" w:color="auto"/>
        <w:right w:val="none" w:sz="0" w:space="0" w:color="auto"/>
      </w:divBdr>
    </w:div>
    <w:div w:id="649596183">
      <w:bodyDiv w:val="1"/>
      <w:marLeft w:val="0"/>
      <w:marRight w:val="0"/>
      <w:marTop w:val="0"/>
      <w:marBottom w:val="0"/>
      <w:divBdr>
        <w:top w:val="none" w:sz="0" w:space="0" w:color="auto"/>
        <w:left w:val="none" w:sz="0" w:space="0" w:color="auto"/>
        <w:bottom w:val="none" w:sz="0" w:space="0" w:color="auto"/>
        <w:right w:val="none" w:sz="0" w:space="0" w:color="auto"/>
      </w:divBdr>
    </w:div>
    <w:div w:id="651450621">
      <w:bodyDiv w:val="1"/>
      <w:marLeft w:val="0"/>
      <w:marRight w:val="0"/>
      <w:marTop w:val="0"/>
      <w:marBottom w:val="0"/>
      <w:divBdr>
        <w:top w:val="none" w:sz="0" w:space="0" w:color="auto"/>
        <w:left w:val="none" w:sz="0" w:space="0" w:color="auto"/>
        <w:bottom w:val="none" w:sz="0" w:space="0" w:color="auto"/>
        <w:right w:val="none" w:sz="0" w:space="0" w:color="auto"/>
      </w:divBdr>
    </w:div>
    <w:div w:id="651832772">
      <w:bodyDiv w:val="1"/>
      <w:marLeft w:val="0"/>
      <w:marRight w:val="0"/>
      <w:marTop w:val="0"/>
      <w:marBottom w:val="0"/>
      <w:divBdr>
        <w:top w:val="none" w:sz="0" w:space="0" w:color="auto"/>
        <w:left w:val="none" w:sz="0" w:space="0" w:color="auto"/>
        <w:bottom w:val="none" w:sz="0" w:space="0" w:color="auto"/>
        <w:right w:val="none" w:sz="0" w:space="0" w:color="auto"/>
      </w:divBdr>
    </w:div>
    <w:div w:id="654142638">
      <w:bodyDiv w:val="1"/>
      <w:marLeft w:val="0"/>
      <w:marRight w:val="0"/>
      <w:marTop w:val="0"/>
      <w:marBottom w:val="0"/>
      <w:divBdr>
        <w:top w:val="none" w:sz="0" w:space="0" w:color="auto"/>
        <w:left w:val="none" w:sz="0" w:space="0" w:color="auto"/>
        <w:bottom w:val="none" w:sz="0" w:space="0" w:color="auto"/>
        <w:right w:val="none" w:sz="0" w:space="0" w:color="auto"/>
      </w:divBdr>
    </w:div>
    <w:div w:id="659118575">
      <w:bodyDiv w:val="1"/>
      <w:marLeft w:val="0"/>
      <w:marRight w:val="0"/>
      <w:marTop w:val="0"/>
      <w:marBottom w:val="0"/>
      <w:divBdr>
        <w:top w:val="none" w:sz="0" w:space="0" w:color="auto"/>
        <w:left w:val="none" w:sz="0" w:space="0" w:color="auto"/>
        <w:bottom w:val="none" w:sz="0" w:space="0" w:color="auto"/>
        <w:right w:val="none" w:sz="0" w:space="0" w:color="auto"/>
      </w:divBdr>
    </w:div>
    <w:div w:id="662665698">
      <w:bodyDiv w:val="1"/>
      <w:marLeft w:val="0"/>
      <w:marRight w:val="0"/>
      <w:marTop w:val="0"/>
      <w:marBottom w:val="0"/>
      <w:divBdr>
        <w:top w:val="none" w:sz="0" w:space="0" w:color="auto"/>
        <w:left w:val="none" w:sz="0" w:space="0" w:color="auto"/>
        <w:bottom w:val="none" w:sz="0" w:space="0" w:color="auto"/>
        <w:right w:val="none" w:sz="0" w:space="0" w:color="auto"/>
      </w:divBdr>
    </w:div>
    <w:div w:id="666634349">
      <w:bodyDiv w:val="1"/>
      <w:marLeft w:val="0"/>
      <w:marRight w:val="0"/>
      <w:marTop w:val="0"/>
      <w:marBottom w:val="0"/>
      <w:divBdr>
        <w:top w:val="none" w:sz="0" w:space="0" w:color="auto"/>
        <w:left w:val="none" w:sz="0" w:space="0" w:color="auto"/>
        <w:bottom w:val="none" w:sz="0" w:space="0" w:color="auto"/>
        <w:right w:val="none" w:sz="0" w:space="0" w:color="auto"/>
      </w:divBdr>
    </w:div>
    <w:div w:id="667098121">
      <w:bodyDiv w:val="1"/>
      <w:marLeft w:val="0"/>
      <w:marRight w:val="0"/>
      <w:marTop w:val="0"/>
      <w:marBottom w:val="0"/>
      <w:divBdr>
        <w:top w:val="none" w:sz="0" w:space="0" w:color="auto"/>
        <w:left w:val="none" w:sz="0" w:space="0" w:color="auto"/>
        <w:bottom w:val="none" w:sz="0" w:space="0" w:color="auto"/>
        <w:right w:val="none" w:sz="0" w:space="0" w:color="auto"/>
      </w:divBdr>
    </w:div>
    <w:div w:id="668868367">
      <w:bodyDiv w:val="1"/>
      <w:marLeft w:val="0"/>
      <w:marRight w:val="0"/>
      <w:marTop w:val="0"/>
      <w:marBottom w:val="0"/>
      <w:divBdr>
        <w:top w:val="none" w:sz="0" w:space="0" w:color="auto"/>
        <w:left w:val="none" w:sz="0" w:space="0" w:color="auto"/>
        <w:bottom w:val="none" w:sz="0" w:space="0" w:color="auto"/>
        <w:right w:val="none" w:sz="0" w:space="0" w:color="auto"/>
      </w:divBdr>
    </w:div>
    <w:div w:id="669255645">
      <w:bodyDiv w:val="1"/>
      <w:marLeft w:val="0"/>
      <w:marRight w:val="0"/>
      <w:marTop w:val="0"/>
      <w:marBottom w:val="0"/>
      <w:divBdr>
        <w:top w:val="none" w:sz="0" w:space="0" w:color="auto"/>
        <w:left w:val="none" w:sz="0" w:space="0" w:color="auto"/>
        <w:bottom w:val="none" w:sz="0" w:space="0" w:color="auto"/>
        <w:right w:val="none" w:sz="0" w:space="0" w:color="auto"/>
      </w:divBdr>
    </w:div>
    <w:div w:id="671180383">
      <w:bodyDiv w:val="1"/>
      <w:marLeft w:val="0"/>
      <w:marRight w:val="0"/>
      <w:marTop w:val="0"/>
      <w:marBottom w:val="0"/>
      <w:divBdr>
        <w:top w:val="none" w:sz="0" w:space="0" w:color="auto"/>
        <w:left w:val="none" w:sz="0" w:space="0" w:color="auto"/>
        <w:bottom w:val="none" w:sz="0" w:space="0" w:color="auto"/>
        <w:right w:val="none" w:sz="0" w:space="0" w:color="auto"/>
      </w:divBdr>
    </w:div>
    <w:div w:id="671763021">
      <w:bodyDiv w:val="1"/>
      <w:marLeft w:val="0"/>
      <w:marRight w:val="0"/>
      <w:marTop w:val="0"/>
      <w:marBottom w:val="0"/>
      <w:divBdr>
        <w:top w:val="none" w:sz="0" w:space="0" w:color="auto"/>
        <w:left w:val="none" w:sz="0" w:space="0" w:color="auto"/>
        <w:bottom w:val="none" w:sz="0" w:space="0" w:color="auto"/>
        <w:right w:val="none" w:sz="0" w:space="0" w:color="auto"/>
      </w:divBdr>
    </w:div>
    <w:div w:id="673143105">
      <w:bodyDiv w:val="1"/>
      <w:marLeft w:val="0"/>
      <w:marRight w:val="0"/>
      <w:marTop w:val="0"/>
      <w:marBottom w:val="0"/>
      <w:divBdr>
        <w:top w:val="none" w:sz="0" w:space="0" w:color="auto"/>
        <w:left w:val="none" w:sz="0" w:space="0" w:color="auto"/>
        <w:bottom w:val="none" w:sz="0" w:space="0" w:color="auto"/>
        <w:right w:val="none" w:sz="0" w:space="0" w:color="auto"/>
      </w:divBdr>
    </w:div>
    <w:div w:id="677121070">
      <w:bodyDiv w:val="1"/>
      <w:marLeft w:val="0"/>
      <w:marRight w:val="0"/>
      <w:marTop w:val="0"/>
      <w:marBottom w:val="0"/>
      <w:divBdr>
        <w:top w:val="none" w:sz="0" w:space="0" w:color="auto"/>
        <w:left w:val="none" w:sz="0" w:space="0" w:color="auto"/>
        <w:bottom w:val="none" w:sz="0" w:space="0" w:color="auto"/>
        <w:right w:val="none" w:sz="0" w:space="0" w:color="auto"/>
      </w:divBdr>
    </w:div>
    <w:div w:id="677276502">
      <w:bodyDiv w:val="1"/>
      <w:marLeft w:val="0"/>
      <w:marRight w:val="0"/>
      <w:marTop w:val="0"/>
      <w:marBottom w:val="0"/>
      <w:divBdr>
        <w:top w:val="none" w:sz="0" w:space="0" w:color="auto"/>
        <w:left w:val="none" w:sz="0" w:space="0" w:color="auto"/>
        <w:bottom w:val="none" w:sz="0" w:space="0" w:color="auto"/>
        <w:right w:val="none" w:sz="0" w:space="0" w:color="auto"/>
      </w:divBdr>
    </w:div>
    <w:div w:id="677464538">
      <w:bodyDiv w:val="1"/>
      <w:marLeft w:val="0"/>
      <w:marRight w:val="0"/>
      <w:marTop w:val="0"/>
      <w:marBottom w:val="0"/>
      <w:divBdr>
        <w:top w:val="none" w:sz="0" w:space="0" w:color="auto"/>
        <w:left w:val="none" w:sz="0" w:space="0" w:color="auto"/>
        <w:bottom w:val="none" w:sz="0" w:space="0" w:color="auto"/>
        <w:right w:val="none" w:sz="0" w:space="0" w:color="auto"/>
      </w:divBdr>
    </w:div>
    <w:div w:id="679161169">
      <w:bodyDiv w:val="1"/>
      <w:marLeft w:val="0"/>
      <w:marRight w:val="0"/>
      <w:marTop w:val="0"/>
      <w:marBottom w:val="0"/>
      <w:divBdr>
        <w:top w:val="none" w:sz="0" w:space="0" w:color="auto"/>
        <w:left w:val="none" w:sz="0" w:space="0" w:color="auto"/>
        <w:bottom w:val="none" w:sz="0" w:space="0" w:color="auto"/>
        <w:right w:val="none" w:sz="0" w:space="0" w:color="auto"/>
      </w:divBdr>
    </w:div>
    <w:div w:id="685524288">
      <w:bodyDiv w:val="1"/>
      <w:marLeft w:val="0"/>
      <w:marRight w:val="0"/>
      <w:marTop w:val="0"/>
      <w:marBottom w:val="0"/>
      <w:divBdr>
        <w:top w:val="none" w:sz="0" w:space="0" w:color="auto"/>
        <w:left w:val="none" w:sz="0" w:space="0" w:color="auto"/>
        <w:bottom w:val="none" w:sz="0" w:space="0" w:color="auto"/>
        <w:right w:val="none" w:sz="0" w:space="0" w:color="auto"/>
      </w:divBdr>
    </w:div>
    <w:div w:id="685865483">
      <w:bodyDiv w:val="1"/>
      <w:marLeft w:val="0"/>
      <w:marRight w:val="0"/>
      <w:marTop w:val="0"/>
      <w:marBottom w:val="0"/>
      <w:divBdr>
        <w:top w:val="none" w:sz="0" w:space="0" w:color="auto"/>
        <w:left w:val="none" w:sz="0" w:space="0" w:color="auto"/>
        <w:bottom w:val="none" w:sz="0" w:space="0" w:color="auto"/>
        <w:right w:val="none" w:sz="0" w:space="0" w:color="auto"/>
      </w:divBdr>
    </w:div>
    <w:div w:id="687605151">
      <w:bodyDiv w:val="1"/>
      <w:marLeft w:val="0"/>
      <w:marRight w:val="0"/>
      <w:marTop w:val="0"/>
      <w:marBottom w:val="0"/>
      <w:divBdr>
        <w:top w:val="none" w:sz="0" w:space="0" w:color="auto"/>
        <w:left w:val="none" w:sz="0" w:space="0" w:color="auto"/>
        <w:bottom w:val="none" w:sz="0" w:space="0" w:color="auto"/>
        <w:right w:val="none" w:sz="0" w:space="0" w:color="auto"/>
      </w:divBdr>
    </w:div>
    <w:div w:id="688217748">
      <w:bodyDiv w:val="1"/>
      <w:marLeft w:val="0"/>
      <w:marRight w:val="0"/>
      <w:marTop w:val="0"/>
      <w:marBottom w:val="0"/>
      <w:divBdr>
        <w:top w:val="none" w:sz="0" w:space="0" w:color="auto"/>
        <w:left w:val="none" w:sz="0" w:space="0" w:color="auto"/>
        <w:bottom w:val="none" w:sz="0" w:space="0" w:color="auto"/>
        <w:right w:val="none" w:sz="0" w:space="0" w:color="auto"/>
      </w:divBdr>
    </w:div>
    <w:div w:id="688726143">
      <w:bodyDiv w:val="1"/>
      <w:marLeft w:val="0"/>
      <w:marRight w:val="0"/>
      <w:marTop w:val="0"/>
      <w:marBottom w:val="0"/>
      <w:divBdr>
        <w:top w:val="none" w:sz="0" w:space="0" w:color="auto"/>
        <w:left w:val="none" w:sz="0" w:space="0" w:color="auto"/>
        <w:bottom w:val="none" w:sz="0" w:space="0" w:color="auto"/>
        <w:right w:val="none" w:sz="0" w:space="0" w:color="auto"/>
      </w:divBdr>
    </w:div>
    <w:div w:id="688920684">
      <w:bodyDiv w:val="1"/>
      <w:marLeft w:val="0"/>
      <w:marRight w:val="0"/>
      <w:marTop w:val="0"/>
      <w:marBottom w:val="0"/>
      <w:divBdr>
        <w:top w:val="none" w:sz="0" w:space="0" w:color="auto"/>
        <w:left w:val="none" w:sz="0" w:space="0" w:color="auto"/>
        <w:bottom w:val="none" w:sz="0" w:space="0" w:color="auto"/>
        <w:right w:val="none" w:sz="0" w:space="0" w:color="auto"/>
      </w:divBdr>
    </w:div>
    <w:div w:id="689843931">
      <w:bodyDiv w:val="1"/>
      <w:marLeft w:val="0"/>
      <w:marRight w:val="0"/>
      <w:marTop w:val="0"/>
      <w:marBottom w:val="0"/>
      <w:divBdr>
        <w:top w:val="none" w:sz="0" w:space="0" w:color="auto"/>
        <w:left w:val="none" w:sz="0" w:space="0" w:color="auto"/>
        <w:bottom w:val="none" w:sz="0" w:space="0" w:color="auto"/>
        <w:right w:val="none" w:sz="0" w:space="0" w:color="auto"/>
      </w:divBdr>
    </w:div>
    <w:div w:id="691298300">
      <w:bodyDiv w:val="1"/>
      <w:marLeft w:val="0"/>
      <w:marRight w:val="0"/>
      <w:marTop w:val="0"/>
      <w:marBottom w:val="0"/>
      <w:divBdr>
        <w:top w:val="none" w:sz="0" w:space="0" w:color="auto"/>
        <w:left w:val="none" w:sz="0" w:space="0" w:color="auto"/>
        <w:bottom w:val="none" w:sz="0" w:space="0" w:color="auto"/>
        <w:right w:val="none" w:sz="0" w:space="0" w:color="auto"/>
      </w:divBdr>
    </w:div>
    <w:div w:id="693306882">
      <w:bodyDiv w:val="1"/>
      <w:marLeft w:val="0"/>
      <w:marRight w:val="0"/>
      <w:marTop w:val="0"/>
      <w:marBottom w:val="0"/>
      <w:divBdr>
        <w:top w:val="none" w:sz="0" w:space="0" w:color="auto"/>
        <w:left w:val="none" w:sz="0" w:space="0" w:color="auto"/>
        <w:bottom w:val="none" w:sz="0" w:space="0" w:color="auto"/>
        <w:right w:val="none" w:sz="0" w:space="0" w:color="auto"/>
      </w:divBdr>
    </w:div>
    <w:div w:id="693962787">
      <w:bodyDiv w:val="1"/>
      <w:marLeft w:val="0"/>
      <w:marRight w:val="0"/>
      <w:marTop w:val="0"/>
      <w:marBottom w:val="0"/>
      <w:divBdr>
        <w:top w:val="none" w:sz="0" w:space="0" w:color="auto"/>
        <w:left w:val="none" w:sz="0" w:space="0" w:color="auto"/>
        <w:bottom w:val="none" w:sz="0" w:space="0" w:color="auto"/>
        <w:right w:val="none" w:sz="0" w:space="0" w:color="auto"/>
      </w:divBdr>
    </w:div>
    <w:div w:id="694766268">
      <w:bodyDiv w:val="1"/>
      <w:marLeft w:val="0"/>
      <w:marRight w:val="0"/>
      <w:marTop w:val="0"/>
      <w:marBottom w:val="0"/>
      <w:divBdr>
        <w:top w:val="none" w:sz="0" w:space="0" w:color="auto"/>
        <w:left w:val="none" w:sz="0" w:space="0" w:color="auto"/>
        <w:bottom w:val="none" w:sz="0" w:space="0" w:color="auto"/>
        <w:right w:val="none" w:sz="0" w:space="0" w:color="auto"/>
      </w:divBdr>
    </w:div>
    <w:div w:id="695497000">
      <w:bodyDiv w:val="1"/>
      <w:marLeft w:val="0"/>
      <w:marRight w:val="0"/>
      <w:marTop w:val="0"/>
      <w:marBottom w:val="0"/>
      <w:divBdr>
        <w:top w:val="none" w:sz="0" w:space="0" w:color="auto"/>
        <w:left w:val="none" w:sz="0" w:space="0" w:color="auto"/>
        <w:bottom w:val="none" w:sz="0" w:space="0" w:color="auto"/>
        <w:right w:val="none" w:sz="0" w:space="0" w:color="auto"/>
      </w:divBdr>
    </w:div>
    <w:div w:id="695695805">
      <w:bodyDiv w:val="1"/>
      <w:marLeft w:val="0"/>
      <w:marRight w:val="0"/>
      <w:marTop w:val="0"/>
      <w:marBottom w:val="0"/>
      <w:divBdr>
        <w:top w:val="none" w:sz="0" w:space="0" w:color="auto"/>
        <w:left w:val="none" w:sz="0" w:space="0" w:color="auto"/>
        <w:bottom w:val="none" w:sz="0" w:space="0" w:color="auto"/>
        <w:right w:val="none" w:sz="0" w:space="0" w:color="auto"/>
      </w:divBdr>
    </w:div>
    <w:div w:id="699743539">
      <w:bodyDiv w:val="1"/>
      <w:marLeft w:val="0"/>
      <w:marRight w:val="0"/>
      <w:marTop w:val="0"/>
      <w:marBottom w:val="0"/>
      <w:divBdr>
        <w:top w:val="none" w:sz="0" w:space="0" w:color="auto"/>
        <w:left w:val="none" w:sz="0" w:space="0" w:color="auto"/>
        <w:bottom w:val="none" w:sz="0" w:space="0" w:color="auto"/>
        <w:right w:val="none" w:sz="0" w:space="0" w:color="auto"/>
      </w:divBdr>
    </w:div>
    <w:div w:id="703602012">
      <w:bodyDiv w:val="1"/>
      <w:marLeft w:val="0"/>
      <w:marRight w:val="0"/>
      <w:marTop w:val="0"/>
      <w:marBottom w:val="0"/>
      <w:divBdr>
        <w:top w:val="none" w:sz="0" w:space="0" w:color="auto"/>
        <w:left w:val="none" w:sz="0" w:space="0" w:color="auto"/>
        <w:bottom w:val="none" w:sz="0" w:space="0" w:color="auto"/>
        <w:right w:val="none" w:sz="0" w:space="0" w:color="auto"/>
      </w:divBdr>
    </w:div>
    <w:div w:id="704601426">
      <w:bodyDiv w:val="1"/>
      <w:marLeft w:val="0"/>
      <w:marRight w:val="0"/>
      <w:marTop w:val="0"/>
      <w:marBottom w:val="0"/>
      <w:divBdr>
        <w:top w:val="none" w:sz="0" w:space="0" w:color="auto"/>
        <w:left w:val="none" w:sz="0" w:space="0" w:color="auto"/>
        <w:bottom w:val="none" w:sz="0" w:space="0" w:color="auto"/>
        <w:right w:val="none" w:sz="0" w:space="0" w:color="auto"/>
      </w:divBdr>
    </w:div>
    <w:div w:id="707069293">
      <w:bodyDiv w:val="1"/>
      <w:marLeft w:val="0"/>
      <w:marRight w:val="0"/>
      <w:marTop w:val="0"/>
      <w:marBottom w:val="0"/>
      <w:divBdr>
        <w:top w:val="none" w:sz="0" w:space="0" w:color="auto"/>
        <w:left w:val="none" w:sz="0" w:space="0" w:color="auto"/>
        <w:bottom w:val="none" w:sz="0" w:space="0" w:color="auto"/>
        <w:right w:val="none" w:sz="0" w:space="0" w:color="auto"/>
      </w:divBdr>
    </w:div>
    <w:div w:id="713700983">
      <w:bodyDiv w:val="1"/>
      <w:marLeft w:val="0"/>
      <w:marRight w:val="0"/>
      <w:marTop w:val="0"/>
      <w:marBottom w:val="0"/>
      <w:divBdr>
        <w:top w:val="none" w:sz="0" w:space="0" w:color="auto"/>
        <w:left w:val="none" w:sz="0" w:space="0" w:color="auto"/>
        <w:bottom w:val="none" w:sz="0" w:space="0" w:color="auto"/>
        <w:right w:val="none" w:sz="0" w:space="0" w:color="auto"/>
      </w:divBdr>
    </w:div>
    <w:div w:id="715468168">
      <w:bodyDiv w:val="1"/>
      <w:marLeft w:val="0"/>
      <w:marRight w:val="0"/>
      <w:marTop w:val="0"/>
      <w:marBottom w:val="0"/>
      <w:divBdr>
        <w:top w:val="none" w:sz="0" w:space="0" w:color="auto"/>
        <w:left w:val="none" w:sz="0" w:space="0" w:color="auto"/>
        <w:bottom w:val="none" w:sz="0" w:space="0" w:color="auto"/>
        <w:right w:val="none" w:sz="0" w:space="0" w:color="auto"/>
      </w:divBdr>
    </w:div>
    <w:div w:id="715815007">
      <w:bodyDiv w:val="1"/>
      <w:marLeft w:val="0"/>
      <w:marRight w:val="0"/>
      <w:marTop w:val="0"/>
      <w:marBottom w:val="0"/>
      <w:divBdr>
        <w:top w:val="none" w:sz="0" w:space="0" w:color="auto"/>
        <w:left w:val="none" w:sz="0" w:space="0" w:color="auto"/>
        <w:bottom w:val="none" w:sz="0" w:space="0" w:color="auto"/>
        <w:right w:val="none" w:sz="0" w:space="0" w:color="auto"/>
      </w:divBdr>
    </w:div>
    <w:div w:id="715856593">
      <w:bodyDiv w:val="1"/>
      <w:marLeft w:val="0"/>
      <w:marRight w:val="0"/>
      <w:marTop w:val="0"/>
      <w:marBottom w:val="0"/>
      <w:divBdr>
        <w:top w:val="none" w:sz="0" w:space="0" w:color="auto"/>
        <w:left w:val="none" w:sz="0" w:space="0" w:color="auto"/>
        <w:bottom w:val="none" w:sz="0" w:space="0" w:color="auto"/>
        <w:right w:val="none" w:sz="0" w:space="0" w:color="auto"/>
      </w:divBdr>
    </w:div>
    <w:div w:id="718818860">
      <w:bodyDiv w:val="1"/>
      <w:marLeft w:val="0"/>
      <w:marRight w:val="0"/>
      <w:marTop w:val="0"/>
      <w:marBottom w:val="0"/>
      <w:divBdr>
        <w:top w:val="none" w:sz="0" w:space="0" w:color="auto"/>
        <w:left w:val="none" w:sz="0" w:space="0" w:color="auto"/>
        <w:bottom w:val="none" w:sz="0" w:space="0" w:color="auto"/>
        <w:right w:val="none" w:sz="0" w:space="0" w:color="auto"/>
      </w:divBdr>
    </w:div>
    <w:div w:id="719596449">
      <w:bodyDiv w:val="1"/>
      <w:marLeft w:val="0"/>
      <w:marRight w:val="0"/>
      <w:marTop w:val="0"/>
      <w:marBottom w:val="0"/>
      <w:divBdr>
        <w:top w:val="none" w:sz="0" w:space="0" w:color="auto"/>
        <w:left w:val="none" w:sz="0" w:space="0" w:color="auto"/>
        <w:bottom w:val="none" w:sz="0" w:space="0" w:color="auto"/>
        <w:right w:val="none" w:sz="0" w:space="0" w:color="auto"/>
      </w:divBdr>
    </w:div>
    <w:div w:id="720832038">
      <w:bodyDiv w:val="1"/>
      <w:marLeft w:val="0"/>
      <w:marRight w:val="0"/>
      <w:marTop w:val="0"/>
      <w:marBottom w:val="0"/>
      <w:divBdr>
        <w:top w:val="none" w:sz="0" w:space="0" w:color="auto"/>
        <w:left w:val="none" w:sz="0" w:space="0" w:color="auto"/>
        <w:bottom w:val="none" w:sz="0" w:space="0" w:color="auto"/>
        <w:right w:val="none" w:sz="0" w:space="0" w:color="auto"/>
      </w:divBdr>
    </w:div>
    <w:div w:id="726344476">
      <w:bodyDiv w:val="1"/>
      <w:marLeft w:val="0"/>
      <w:marRight w:val="0"/>
      <w:marTop w:val="0"/>
      <w:marBottom w:val="0"/>
      <w:divBdr>
        <w:top w:val="none" w:sz="0" w:space="0" w:color="auto"/>
        <w:left w:val="none" w:sz="0" w:space="0" w:color="auto"/>
        <w:bottom w:val="none" w:sz="0" w:space="0" w:color="auto"/>
        <w:right w:val="none" w:sz="0" w:space="0" w:color="auto"/>
      </w:divBdr>
    </w:div>
    <w:div w:id="728498244">
      <w:bodyDiv w:val="1"/>
      <w:marLeft w:val="0"/>
      <w:marRight w:val="0"/>
      <w:marTop w:val="0"/>
      <w:marBottom w:val="0"/>
      <w:divBdr>
        <w:top w:val="none" w:sz="0" w:space="0" w:color="auto"/>
        <w:left w:val="none" w:sz="0" w:space="0" w:color="auto"/>
        <w:bottom w:val="none" w:sz="0" w:space="0" w:color="auto"/>
        <w:right w:val="none" w:sz="0" w:space="0" w:color="auto"/>
      </w:divBdr>
    </w:div>
    <w:div w:id="731735173">
      <w:bodyDiv w:val="1"/>
      <w:marLeft w:val="0"/>
      <w:marRight w:val="0"/>
      <w:marTop w:val="0"/>
      <w:marBottom w:val="0"/>
      <w:divBdr>
        <w:top w:val="none" w:sz="0" w:space="0" w:color="auto"/>
        <w:left w:val="none" w:sz="0" w:space="0" w:color="auto"/>
        <w:bottom w:val="none" w:sz="0" w:space="0" w:color="auto"/>
        <w:right w:val="none" w:sz="0" w:space="0" w:color="auto"/>
      </w:divBdr>
    </w:div>
    <w:div w:id="733431843">
      <w:bodyDiv w:val="1"/>
      <w:marLeft w:val="0"/>
      <w:marRight w:val="0"/>
      <w:marTop w:val="0"/>
      <w:marBottom w:val="0"/>
      <w:divBdr>
        <w:top w:val="none" w:sz="0" w:space="0" w:color="auto"/>
        <w:left w:val="none" w:sz="0" w:space="0" w:color="auto"/>
        <w:bottom w:val="none" w:sz="0" w:space="0" w:color="auto"/>
        <w:right w:val="none" w:sz="0" w:space="0" w:color="auto"/>
      </w:divBdr>
    </w:div>
    <w:div w:id="736320744">
      <w:bodyDiv w:val="1"/>
      <w:marLeft w:val="0"/>
      <w:marRight w:val="0"/>
      <w:marTop w:val="0"/>
      <w:marBottom w:val="0"/>
      <w:divBdr>
        <w:top w:val="none" w:sz="0" w:space="0" w:color="auto"/>
        <w:left w:val="none" w:sz="0" w:space="0" w:color="auto"/>
        <w:bottom w:val="none" w:sz="0" w:space="0" w:color="auto"/>
        <w:right w:val="none" w:sz="0" w:space="0" w:color="auto"/>
      </w:divBdr>
    </w:div>
    <w:div w:id="736704233">
      <w:bodyDiv w:val="1"/>
      <w:marLeft w:val="0"/>
      <w:marRight w:val="0"/>
      <w:marTop w:val="0"/>
      <w:marBottom w:val="0"/>
      <w:divBdr>
        <w:top w:val="none" w:sz="0" w:space="0" w:color="auto"/>
        <w:left w:val="none" w:sz="0" w:space="0" w:color="auto"/>
        <w:bottom w:val="none" w:sz="0" w:space="0" w:color="auto"/>
        <w:right w:val="none" w:sz="0" w:space="0" w:color="auto"/>
      </w:divBdr>
    </w:div>
    <w:div w:id="738749309">
      <w:bodyDiv w:val="1"/>
      <w:marLeft w:val="0"/>
      <w:marRight w:val="0"/>
      <w:marTop w:val="0"/>
      <w:marBottom w:val="0"/>
      <w:divBdr>
        <w:top w:val="none" w:sz="0" w:space="0" w:color="auto"/>
        <w:left w:val="none" w:sz="0" w:space="0" w:color="auto"/>
        <w:bottom w:val="none" w:sz="0" w:space="0" w:color="auto"/>
        <w:right w:val="none" w:sz="0" w:space="0" w:color="auto"/>
      </w:divBdr>
    </w:div>
    <w:div w:id="741408885">
      <w:bodyDiv w:val="1"/>
      <w:marLeft w:val="0"/>
      <w:marRight w:val="0"/>
      <w:marTop w:val="0"/>
      <w:marBottom w:val="0"/>
      <w:divBdr>
        <w:top w:val="none" w:sz="0" w:space="0" w:color="auto"/>
        <w:left w:val="none" w:sz="0" w:space="0" w:color="auto"/>
        <w:bottom w:val="none" w:sz="0" w:space="0" w:color="auto"/>
        <w:right w:val="none" w:sz="0" w:space="0" w:color="auto"/>
      </w:divBdr>
    </w:div>
    <w:div w:id="741560241">
      <w:bodyDiv w:val="1"/>
      <w:marLeft w:val="0"/>
      <w:marRight w:val="0"/>
      <w:marTop w:val="0"/>
      <w:marBottom w:val="0"/>
      <w:divBdr>
        <w:top w:val="none" w:sz="0" w:space="0" w:color="auto"/>
        <w:left w:val="none" w:sz="0" w:space="0" w:color="auto"/>
        <w:bottom w:val="none" w:sz="0" w:space="0" w:color="auto"/>
        <w:right w:val="none" w:sz="0" w:space="0" w:color="auto"/>
      </w:divBdr>
    </w:div>
    <w:div w:id="741952768">
      <w:bodyDiv w:val="1"/>
      <w:marLeft w:val="0"/>
      <w:marRight w:val="0"/>
      <w:marTop w:val="0"/>
      <w:marBottom w:val="0"/>
      <w:divBdr>
        <w:top w:val="none" w:sz="0" w:space="0" w:color="auto"/>
        <w:left w:val="none" w:sz="0" w:space="0" w:color="auto"/>
        <w:bottom w:val="none" w:sz="0" w:space="0" w:color="auto"/>
        <w:right w:val="none" w:sz="0" w:space="0" w:color="auto"/>
      </w:divBdr>
    </w:div>
    <w:div w:id="745417821">
      <w:bodyDiv w:val="1"/>
      <w:marLeft w:val="0"/>
      <w:marRight w:val="0"/>
      <w:marTop w:val="0"/>
      <w:marBottom w:val="0"/>
      <w:divBdr>
        <w:top w:val="none" w:sz="0" w:space="0" w:color="auto"/>
        <w:left w:val="none" w:sz="0" w:space="0" w:color="auto"/>
        <w:bottom w:val="none" w:sz="0" w:space="0" w:color="auto"/>
        <w:right w:val="none" w:sz="0" w:space="0" w:color="auto"/>
      </w:divBdr>
    </w:div>
    <w:div w:id="746921996">
      <w:bodyDiv w:val="1"/>
      <w:marLeft w:val="0"/>
      <w:marRight w:val="0"/>
      <w:marTop w:val="0"/>
      <w:marBottom w:val="0"/>
      <w:divBdr>
        <w:top w:val="none" w:sz="0" w:space="0" w:color="auto"/>
        <w:left w:val="none" w:sz="0" w:space="0" w:color="auto"/>
        <w:bottom w:val="none" w:sz="0" w:space="0" w:color="auto"/>
        <w:right w:val="none" w:sz="0" w:space="0" w:color="auto"/>
      </w:divBdr>
    </w:div>
    <w:div w:id="753672753">
      <w:bodyDiv w:val="1"/>
      <w:marLeft w:val="0"/>
      <w:marRight w:val="0"/>
      <w:marTop w:val="0"/>
      <w:marBottom w:val="0"/>
      <w:divBdr>
        <w:top w:val="none" w:sz="0" w:space="0" w:color="auto"/>
        <w:left w:val="none" w:sz="0" w:space="0" w:color="auto"/>
        <w:bottom w:val="none" w:sz="0" w:space="0" w:color="auto"/>
        <w:right w:val="none" w:sz="0" w:space="0" w:color="auto"/>
      </w:divBdr>
    </w:div>
    <w:div w:id="755054774">
      <w:bodyDiv w:val="1"/>
      <w:marLeft w:val="0"/>
      <w:marRight w:val="0"/>
      <w:marTop w:val="0"/>
      <w:marBottom w:val="0"/>
      <w:divBdr>
        <w:top w:val="none" w:sz="0" w:space="0" w:color="auto"/>
        <w:left w:val="none" w:sz="0" w:space="0" w:color="auto"/>
        <w:bottom w:val="none" w:sz="0" w:space="0" w:color="auto"/>
        <w:right w:val="none" w:sz="0" w:space="0" w:color="auto"/>
      </w:divBdr>
    </w:div>
    <w:div w:id="755324134">
      <w:bodyDiv w:val="1"/>
      <w:marLeft w:val="0"/>
      <w:marRight w:val="0"/>
      <w:marTop w:val="0"/>
      <w:marBottom w:val="0"/>
      <w:divBdr>
        <w:top w:val="none" w:sz="0" w:space="0" w:color="auto"/>
        <w:left w:val="none" w:sz="0" w:space="0" w:color="auto"/>
        <w:bottom w:val="none" w:sz="0" w:space="0" w:color="auto"/>
        <w:right w:val="none" w:sz="0" w:space="0" w:color="auto"/>
      </w:divBdr>
    </w:div>
    <w:div w:id="755588027">
      <w:bodyDiv w:val="1"/>
      <w:marLeft w:val="0"/>
      <w:marRight w:val="0"/>
      <w:marTop w:val="0"/>
      <w:marBottom w:val="0"/>
      <w:divBdr>
        <w:top w:val="none" w:sz="0" w:space="0" w:color="auto"/>
        <w:left w:val="none" w:sz="0" w:space="0" w:color="auto"/>
        <w:bottom w:val="none" w:sz="0" w:space="0" w:color="auto"/>
        <w:right w:val="none" w:sz="0" w:space="0" w:color="auto"/>
      </w:divBdr>
    </w:div>
    <w:div w:id="755787048">
      <w:bodyDiv w:val="1"/>
      <w:marLeft w:val="0"/>
      <w:marRight w:val="0"/>
      <w:marTop w:val="0"/>
      <w:marBottom w:val="0"/>
      <w:divBdr>
        <w:top w:val="none" w:sz="0" w:space="0" w:color="auto"/>
        <w:left w:val="none" w:sz="0" w:space="0" w:color="auto"/>
        <w:bottom w:val="none" w:sz="0" w:space="0" w:color="auto"/>
        <w:right w:val="none" w:sz="0" w:space="0" w:color="auto"/>
      </w:divBdr>
    </w:div>
    <w:div w:id="757747675">
      <w:bodyDiv w:val="1"/>
      <w:marLeft w:val="0"/>
      <w:marRight w:val="0"/>
      <w:marTop w:val="0"/>
      <w:marBottom w:val="0"/>
      <w:divBdr>
        <w:top w:val="none" w:sz="0" w:space="0" w:color="auto"/>
        <w:left w:val="none" w:sz="0" w:space="0" w:color="auto"/>
        <w:bottom w:val="none" w:sz="0" w:space="0" w:color="auto"/>
        <w:right w:val="none" w:sz="0" w:space="0" w:color="auto"/>
      </w:divBdr>
    </w:div>
    <w:div w:id="760030195">
      <w:bodyDiv w:val="1"/>
      <w:marLeft w:val="0"/>
      <w:marRight w:val="0"/>
      <w:marTop w:val="0"/>
      <w:marBottom w:val="0"/>
      <w:divBdr>
        <w:top w:val="none" w:sz="0" w:space="0" w:color="auto"/>
        <w:left w:val="none" w:sz="0" w:space="0" w:color="auto"/>
        <w:bottom w:val="none" w:sz="0" w:space="0" w:color="auto"/>
        <w:right w:val="none" w:sz="0" w:space="0" w:color="auto"/>
      </w:divBdr>
    </w:div>
    <w:div w:id="765346794">
      <w:bodyDiv w:val="1"/>
      <w:marLeft w:val="0"/>
      <w:marRight w:val="0"/>
      <w:marTop w:val="0"/>
      <w:marBottom w:val="0"/>
      <w:divBdr>
        <w:top w:val="none" w:sz="0" w:space="0" w:color="auto"/>
        <w:left w:val="none" w:sz="0" w:space="0" w:color="auto"/>
        <w:bottom w:val="none" w:sz="0" w:space="0" w:color="auto"/>
        <w:right w:val="none" w:sz="0" w:space="0" w:color="auto"/>
      </w:divBdr>
    </w:div>
    <w:div w:id="766192413">
      <w:bodyDiv w:val="1"/>
      <w:marLeft w:val="0"/>
      <w:marRight w:val="0"/>
      <w:marTop w:val="0"/>
      <w:marBottom w:val="0"/>
      <w:divBdr>
        <w:top w:val="none" w:sz="0" w:space="0" w:color="auto"/>
        <w:left w:val="none" w:sz="0" w:space="0" w:color="auto"/>
        <w:bottom w:val="none" w:sz="0" w:space="0" w:color="auto"/>
        <w:right w:val="none" w:sz="0" w:space="0" w:color="auto"/>
      </w:divBdr>
    </w:div>
    <w:div w:id="767046670">
      <w:bodyDiv w:val="1"/>
      <w:marLeft w:val="0"/>
      <w:marRight w:val="0"/>
      <w:marTop w:val="0"/>
      <w:marBottom w:val="0"/>
      <w:divBdr>
        <w:top w:val="none" w:sz="0" w:space="0" w:color="auto"/>
        <w:left w:val="none" w:sz="0" w:space="0" w:color="auto"/>
        <w:bottom w:val="none" w:sz="0" w:space="0" w:color="auto"/>
        <w:right w:val="none" w:sz="0" w:space="0" w:color="auto"/>
      </w:divBdr>
    </w:div>
    <w:div w:id="767193064">
      <w:bodyDiv w:val="1"/>
      <w:marLeft w:val="0"/>
      <w:marRight w:val="0"/>
      <w:marTop w:val="0"/>
      <w:marBottom w:val="0"/>
      <w:divBdr>
        <w:top w:val="none" w:sz="0" w:space="0" w:color="auto"/>
        <w:left w:val="none" w:sz="0" w:space="0" w:color="auto"/>
        <w:bottom w:val="none" w:sz="0" w:space="0" w:color="auto"/>
        <w:right w:val="none" w:sz="0" w:space="0" w:color="auto"/>
      </w:divBdr>
    </w:div>
    <w:div w:id="773861893">
      <w:bodyDiv w:val="1"/>
      <w:marLeft w:val="0"/>
      <w:marRight w:val="0"/>
      <w:marTop w:val="0"/>
      <w:marBottom w:val="0"/>
      <w:divBdr>
        <w:top w:val="none" w:sz="0" w:space="0" w:color="auto"/>
        <w:left w:val="none" w:sz="0" w:space="0" w:color="auto"/>
        <w:bottom w:val="none" w:sz="0" w:space="0" w:color="auto"/>
        <w:right w:val="none" w:sz="0" w:space="0" w:color="auto"/>
      </w:divBdr>
    </w:div>
    <w:div w:id="775566451">
      <w:bodyDiv w:val="1"/>
      <w:marLeft w:val="0"/>
      <w:marRight w:val="0"/>
      <w:marTop w:val="0"/>
      <w:marBottom w:val="0"/>
      <w:divBdr>
        <w:top w:val="none" w:sz="0" w:space="0" w:color="auto"/>
        <w:left w:val="none" w:sz="0" w:space="0" w:color="auto"/>
        <w:bottom w:val="none" w:sz="0" w:space="0" w:color="auto"/>
        <w:right w:val="none" w:sz="0" w:space="0" w:color="auto"/>
      </w:divBdr>
    </w:div>
    <w:div w:id="780684968">
      <w:bodyDiv w:val="1"/>
      <w:marLeft w:val="0"/>
      <w:marRight w:val="0"/>
      <w:marTop w:val="0"/>
      <w:marBottom w:val="0"/>
      <w:divBdr>
        <w:top w:val="none" w:sz="0" w:space="0" w:color="auto"/>
        <w:left w:val="none" w:sz="0" w:space="0" w:color="auto"/>
        <w:bottom w:val="none" w:sz="0" w:space="0" w:color="auto"/>
        <w:right w:val="none" w:sz="0" w:space="0" w:color="auto"/>
      </w:divBdr>
    </w:div>
    <w:div w:id="781799891">
      <w:bodyDiv w:val="1"/>
      <w:marLeft w:val="0"/>
      <w:marRight w:val="0"/>
      <w:marTop w:val="0"/>
      <w:marBottom w:val="0"/>
      <w:divBdr>
        <w:top w:val="none" w:sz="0" w:space="0" w:color="auto"/>
        <w:left w:val="none" w:sz="0" w:space="0" w:color="auto"/>
        <w:bottom w:val="none" w:sz="0" w:space="0" w:color="auto"/>
        <w:right w:val="none" w:sz="0" w:space="0" w:color="auto"/>
      </w:divBdr>
    </w:div>
    <w:div w:id="783616432">
      <w:bodyDiv w:val="1"/>
      <w:marLeft w:val="0"/>
      <w:marRight w:val="0"/>
      <w:marTop w:val="0"/>
      <w:marBottom w:val="0"/>
      <w:divBdr>
        <w:top w:val="none" w:sz="0" w:space="0" w:color="auto"/>
        <w:left w:val="none" w:sz="0" w:space="0" w:color="auto"/>
        <w:bottom w:val="none" w:sz="0" w:space="0" w:color="auto"/>
        <w:right w:val="none" w:sz="0" w:space="0" w:color="auto"/>
      </w:divBdr>
    </w:div>
    <w:div w:id="786510645">
      <w:bodyDiv w:val="1"/>
      <w:marLeft w:val="0"/>
      <w:marRight w:val="0"/>
      <w:marTop w:val="0"/>
      <w:marBottom w:val="0"/>
      <w:divBdr>
        <w:top w:val="none" w:sz="0" w:space="0" w:color="auto"/>
        <w:left w:val="none" w:sz="0" w:space="0" w:color="auto"/>
        <w:bottom w:val="none" w:sz="0" w:space="0" w:color="auto"/>
        <w:right w:val="none" w:sz="0" w:space="0" w:color="auto"/>
      </w:divBdr>
    </w:div>
    <w:div w:id="787705124">
      <w:bodyDiv w:val="1"/>
      <w:marLeft w:val="0"/>
      <w:marRight w:val="0"/>
      <w:marTop w:val="0"/>
      <w:marBottom w:val="0"/>
      <w:divBdr>
        <w:top w:val="none" w:sz="0" w:space="0" w:color="auto"/>
        <w:left w:val="none" w:sz="0" w:space="0" w:color="auto"/>
        <w:bottom w:val="none" w:sz="0" w:space="0" w:color="auto"/>
        <w:right w:val="none" w:sz="0" w:space="0" w:color="auto"/>
      </w:divBdr>
    </w:div>
    <w:div w:id="790630468">
      <w:bodyDiv w:val="1"/>
      <w:marLeft w:val="0"/>
      <w:marRight w:val="0"/>
      <w:marTop w:val="0"/>
      <w:marBottom w:val="0"/>
      <w:divBdr>
        <w:top w:val="none" w:sz="0" w:space="0" w:color="auto"/>
        <w:left w:val="none" w:sz="0" w:space="0" w:color="auto"/>
        <w:bottom w:val="none" w:sz="0" w:space="0" w:color="auto"/>
        <w:right w:val="none" w:sz="0" w:space="0" w:color="auto"/>
      </w:divBdr>
    </w:div>
    <w:div w:id="790973610">
      <w:bodyDiv w:val="1"/>
      <w:marLeft w:val="0"/>
      <w:marRight w:val="0"/>
      <w:marTop w:val="0"/>
      <w:marBottom w:val="0"/>
      <w:divBdr>
        <w:top w:val="none" w:sz="0" w:space="0" w:color="auto"/>
        <w:left w:val="none" w:sz="0" w:space="0" w:color="auto"/>
        <w:bottom w:val="none" w:sz="0" w:space="0" w:color="auto"/>
        <w:right w:val="none" w:sz="0" w:space="0" w:color="auto"/>
      </w:divBdr>
    </w:div>
    <w:div w:id="791558697">
      <w:bodyDiv w:val="1"/>
      <w:marLeft w:val="0"/>
      <w:marRight w:val="0"/>
      <w:marTop w:val="0"/>
      <w:marBottom w:val="0"/>
      <w:divBdr>
        <w:top w:val="none" w:sz="0" w:space="0" w:color="auto"/>
        <w:left w:val="none" w:sz="0" w:space="0" w:color="auto"/>
        <w:bottom w:val="none" w:sz="0" w:space="0" w:color="auto"/>
        <w:right w:val="none" w:sz="0" w:space="0" w:color="auto"/>
      </w:divBdr>
    </w:div>
    <w:div w:id="792792517">
      <w:bodyDiv w:val="1"/>
      <w:marLeft w:val="0"/>
      <w:marRight w:val="0"/>
      <w:marTop w:val="0"/>
      <w:marBottom w:val="0"/>
      <w:divBdr>
        <w:top w:val="none" w:sz="0" w:space="0" w:color="auto"/>
        <w:left w:val="none" w:sz="0" w:space="0" w:color="auto"/>
        <w:bottom w:val="none" w:sz="0" w:space="0" w:color="auto"/>
        <w:right w:val="none" w:sz="0" w:space="0" w:color="auto"/>
      </w:divBdr>
    </w:div>
    <w:div w:id="793525551">
      <w:bodyDiv w:val="1"/>
      <w:marLeft w:val="0"/>
      <w:marRight w:val="0"/>
      <w:marTop w:val="0"/>
      <w:marBottom w:val="0"/>
      <w:divBdr>
        <w:top w:val="none" w:sz="0" w:space="0" w:color="auto"/>
        <w:left w:val="none" w:sz="0" w:space="0" w:color="auto"/>
        <w:bottom w:val="none" w:sz="0" w:space="0" w:color="auto"/>
        <w:right w:val="none" w:sz="0" w:space="0" w:color="auto"/>
      </w:divBdr>
    </w:div>
    <w:div w:id="797380110">
      <w:bodyDiv w:val="1"/>
      <w:marLeft w:val="0"/>
      <w:marRight w:val="0"/>
      <w:marTop w:val="0"/>
      <w:marBottom w:val="0"/>
      <w:divBdr>
        <w:top w:val="none" w:sz="0" w:space="0" w:color="auto"/>
        <w:left w:val="none" w:sz="0" w:space="0" w:color="auto"/>
        <w:bottom w:val="none" w:sz="0" w:space="0" w:color="auto"/>
        <w:right w:val="none" w:sz="0" w:space="0" w:color="auto"/>
      </w:divBdr>
    </w:div>
    <w:div w:id="797794411">
      <w:bodyDiv w:val="1"/>
      <w:marLeft w:val="0"/>
      <w:marRight w:val="0"/>
      <w:marTop w:val="0"/>
      <w:marBottom w:val="0"/>
      <w:divBdr>
        <w:top w:val="none" w:sz="0" w:space="0" w:color="auto"/>
        <w:left w:val="none" w:sz="0" w:space="0" w:color="auto"/>
        <w:bottom w:val="none" w:sz="0" w:space="0" w:color="auto"/>
        <w:right w:val="none" w:sz="0" w:space="0" w:color="auto"/>
      </w:divBdr>
    </w:div>
    <w:div w:id="798576005">
      <w:bodyDiv w:val="1"/>
      <w:marLeft w:val="0"/>
      <w:marRight w:val="0"/>
      <w:marTop w:val="0"/>
      <w:marBottom w:val="0"/>
      <w:divBdr>
        <w:top w:val="none" w:sz="0" w:space="0" w:color="auto"/>
        <w:left w:val="none" w:sz="0" w:space="0" w:color="auto"/>
        <w:bottom w:val="none" w:sz="0" w:space="0" w:color="auto"/>
        <w:right w:val="none" w:sz="0" w:space="0" w:color="auto"/>
      </w:divBdr>
    </w:div>
    <w:div w:id="802042480">
      <w:bodyDiv w:val="1"/>
      <w:marLeft w:val="0"/>
      <w:marRight w:val="0"/>
      <w:marTop w:val="0"/>
      <w:marBottom w:val="0"/>
      <w:divBdr>
        <w:top w:val="none" w:sz="0" w:space="0" w:color="auto"/>
        <w:left w:val="none" w:sz="0" w:space="0" w:color="auto"/>
        <w:bottom w:val="none" w:sz="0" w:space="0" w:color="auto"/>
        <w:right w:val="none" w:sz="0" w:space="0" w:color="auto"/>
      </w:divBdr>
    </w:div>
    <w:div w:id="803161795">
      <w:bodyDiv w:val="1"/>
      <w:marLeft w:val="0"/>
      <w:marRight w:val="0"/>
      <w:marTop w:val="0"/>
      <w:marBottom w:val="0"/>
      <w:divBdr>
        <w:top w:val="none" w:sz="0" w:space="0" w:color="auto"/>
        <w:left w:val="none" w:sz="0" w:space="0" w:color="auto"/>
        <w:bottom w:val="none" w:sz="0" w:space="0" w:color="auto"/>
        <w:right w:val="none" w:sz="0" w:space="0" w:color="auto"/>
      </w:divBdr>
    </w:div>
    <w:div w:id="803429548">
      <w:bodyDiv w:val="1"/>
      <w:marLeft w:val="0"/>
      <w:marRight w:val="0"/>
      <w:marTop w:val="0"/>
      <w:marBottom w:val="0"/>
      <w:divBdr>
        <w:top w:val="none" w:sz="0" w:space="0" w:color="auto"/>
        <w:left w:val="none" w:sz="0" w:space="0" w:color="auto"/>
        <w:bottom w:val="none" w:sz="0" w:space="0" w:color="auto"/>
        <w:right w:val="none" w:sz="0" w:space="0" w:color="auto"/>
      </w:divBdr>
    </w:div>
    <w:div w:id="803544803">
      <w:bodyDiv w:val="1"/>
      <w:marLeft w:val="0"/>
      <w:marRight w:val="0"/>
      <w:marTop w:val="0"/>
      <w:marBottom w:val="0"/>
      <w:divBdr>
        <w:top w:val="none" w:sz="0" w:space="0" w:color="auto"/>
        <w:left w:val="none" w:sz="0" w:space="0" w:color="auto"/>
        <w:bottom w:val="none" w:sz="0" w:space="0" w:color="auto"/>
        <w:right w:val="none" w:sz="0" w:space="0" w:color="auto"/>
      </w:divBdr>
    </w:div>
    <w:div w:id="805203128">
      <w:bodyDiv w:val="1"/>
      <w:marLeft w:val="0"/>
      <w:marRight w:val="0"/>
      <w:marTop w:val="0"/>
      <w:marBottom w:val="0"/>
      <w:divBdr>
        <w:top w:val="none" w:sz="0" w:space="0" w:color="auto"/>
        <w:left w:val="none" w:sz="0" w:space="0" w:color="auto"/>
        <w:bottom w:val="none" w:sz="0" w:space="0" w:color="auto"/>
        <w:right w:val="none" w:sz="0" w:space="0" w:color="auto"/>
      </w:divBdr>
    </w:div>
    <w:div w:id="805315445">
      <w:bodyDiv w:val="1"/>
      <w:marLeft w:val="0"/>
      <w:marRight w:val="0"/>
      <w:marTop w:val="0"/>
      <w:marBottom w:val="0"/>
      <w:divBdr>
        <w:top w:val="none" w:sz="0" w:space="0" w:color="auto"/>
        <w:left w:val="none" w:sz="0" w:space="0" w:color="auto"/>
        <w:bottom w:val="none" w:sz="0" w:space="0" w:color="auto"/>
        <w:right w:val="none" w:sz="0" w:space="0" w:color="auto"/>
      </w:divBdr>
    </w:div>
    <w:div w:id="807942431">
      <w:bodyDiv w:val="1"/>
      <w:marLeft w:val="0"/>
      <w:marRight w:val="0"/>
      <w:marTop w:val="0"/>
      <w:marBottom w:val="0"/>
      <w:divBdr>
        <w:top w:val="none" w:sz="0" w:space="0" w:color="auto"/>
        <w:left w:val="none" w:sz="0" w:space="0" w:color="auto"/>
        <w:bottom w:val="none" w:sz="0" w:space="0" w:color="auto"/>
        <w:right w:val="none" w:sz="0" w:space="0" w:color="auto"/>
      </w:divBdr>
    </w:div>
    <w:div w:id="809978794">
      <w:bodyDiv w:val="1"/>
      <w:marLeft w:val="0"/>
      <w:marRight w:val="0"/>
      <w:marTop w:val="0"/>
      <w:marBottom w:val="0"/>
      <w:divBdr>
        <w:top w:val="none" w:sz="0" w:space="0" w:color="auto"/>
        <w:left w:val="none" w:sz="0" w:space="0" w:color="auto"/>
        <w:bottom w:val="none" w:sz="0" w:space="0" w:color="auto"/>
        <w:right w:val="none" w:sz="0" w:space="0" w:color="auto"/>
      </w:divBdr>
    </w:div>
    <w:div w:id="811020238">
      <w:bodyDiv w:val="1"/>
      <w:marLeft w:val="0"/>
      <w:marRight w:val="0"/>
      <w:marTop w:val="0"/>
      <w:marBottom w:val="0"/>
      <w:divBdr>
        <w:top w:val="none" w:sz="0" w:space="0" w:color="auto"/>
        <w:left w:val="none" w:sz="0" w:space="0" w:color="auto"/>
        <w:bottom w:val="none" w:sz="0" w:space="0" w:color="auto"/>
        <w:right w:val="none" w:sz="0" w:space="0" w:color="auto"/>
      </w:divBdr>
    </w:div>
    <w:div w:id="812138345">
      <w:bodyDiv w:val="1"/>
      <w:marLeft w:val="0"/>
      <w:marRight w:val="0"/>
      <w:marTop w:val="0"/>
      <w:marBottom w:val="0"/>
      <w:divBdr>
        <w:top w:val="none" w:sz="0" w:space="0" w:color="auto"/>
        <w:left w:val="none" w:sz="0" w:space="0" w:color="auto"/>
        <w:bottom w:val="none" w:sz="0" w:space="0" w:color="auto"/>
        <w:right w:val="none" w:sz="0" w:space="0" w:color="auto"/>
      </w:divBdr>
    </w:div>
    <w:div w:id="812407853">
      <w:bodyDiv w:val="1"/>
      <w:marLeft w:val="0"/>
      <w:marRight w:val="0"/>
      <w:marTop w:val="0"/>
      <w:marBottom w:val="0"/>
      <w:divBdr>
        <w:top w:val="none" w:sz="0" w:space="0" w:color="auto"/>
        <w:left w:val="none" w:sz="0" w:space="0" w:color="auto"/>
        <w:bottom w:val="none" w:sz="0" w:space="0" w:color="auto"/>
        <w:right w:val="none" w:sz="0" w:space="0" w:color="auto"/>
      </w:divBdr>
    </w:div>
    <w:div w:id="821897266">
      <w:bodyDiv w:val="1"/>
      <w:marLeft w:val="0"/>
      <w:marRight w:val="0"/>
      <w:marTop w:val="0"/>
      <w:marBottom w:val="0"/>
      <w:divBdr>
        <w:top w:val="none" w:sz="0" w:space="0" w:color="auto"/>
        <w:left w:val="none" w:sz="0" w:space="0" w:color="auto"/>
        <w:bottom w:val="none" w:sz="0" w:space="0" w:color="auto"/>
        <w:right w:val="none" w:sz="0" w:space="0" w:color="auto"/>
      </w:divBdr>
    </w:div>
    <w:div w:id="822696500">
      <w:bodyDiv w:val="1"/>
      <w:marLeft w:val="0"/>
      <w:marRight w:val="0"/>
      <w:marTop w:val="0"/>
      <w:marBottom w:val="0"/>
      <w:divBdr>
        <w:top w:val="none" w:sz="0" w:space="0" w:color="auto"/>
        <w:left w:val="none" w:sz="0" w:space="0" w:color="auto"/>
        <w:bottom w:val="none" w:sz="0" w:space="0" w:color="auto"/>
        <w:right w:val="none" w:sz="0" w:space="0" w:color="auto"/>
      </w:divBdr>
    </w:div>
    <w:div w:id="824972180">
      <w:bodyDiv w:val="1"/>
      <w:marLeft w:val="0"/>
      <w:marRight w:val="0"/>
      <w:marTop w:val="0"/>
      <w:marBottom w:val="0"/>
      <w:divBdr>
        <w:top w:val="none" w:sz="0" w:space="0" w:color="auto"/>
        <w:left w:val="none" w:sz="0" w:space="0" w:color="auto"/>
        <w:bottom w:val="none" w:sz="0" w:space="0" w:color="auto"/>
        <w:right w:val="none" w:sz="0" w:space="0" w:color="auto"/>
      </w:divBdr>
    </w:div>
    <w:div w:id="826212847">
      <w:bodyDiv w:val="1"/>
      <w:marLeft w:val="0"/>
      <w:marRight w:val="0"/>
      <w:marTop w:val="0"/>
      <w:marBottom w:val="0"/>
      <w:divBdr>
        <w:top w:val="none" w:sz="0" w:space="0" w:color="auto"/>
        <w:left w:val="none" w:sz="0" w:space="0" w:color="auto"/>
        <w:bottom w:val="none" w:sz="0" w:space="0" w:color="auto"/>
        <w:right w:val="none" w:sz="0" w:space="0" w:color="auto"/>
      </w:divBdr>
    </w:div>
    <w:div w:id="826357900">
      <w:bodyDiv w:val="1"/>
      <w:marLeft w:val="0"/>
      <w:marRight w:val="0"/>
      <w:marTop w:val="0"/>
      <w:marBottom w:val="0"/>
      <w:divBdr>
        <w:top w:val="none" w:sz="0" w:space="0" w:color="auto"/>
        <w:left w:val="none" w:sz="0" w:space="0" w:color="auto"/>
        <w:bottom w:val="none" w:sz="0" w:space="0" w:color="auto"/>
        <w:right w:val="none" w:sz="0" w:space="0" w:color="auto"/>
      </w:divBdr>
    </w:div>
    <w:div w:id="826749429">
      <w:bodyDiv w:val="1"/>
      <w:marLeft w:val="0"/>
      <w:marRight w:val="0"/>
      <w:marTop w:val="0"/>
      <w:marBottom w:val="0"/>
      <w:divBdr>
        <w:top w:val="none" w:sz="0" w:space="0" w:color="auto"/>
        <w:left w:val="none" w:sz="0" w:space="0" w:color="auto"/>
        <w:bottom w:val="none" w:sz="0" w:space="0" w:color="auto"/>
        <w:right w:val="none" w:sz="0" w:space="0" w:color="auto"/>
      </w:divBdr>
    </w:div>
    <w:div w:id="826820636">
      <w:bodyDiv w:val="1"/>
      <w:marLeft w:val="0"/>
      <w:marRight w:val="0"/>
      <w:marTop w:val="0"/>
      <w:marBottom w:val="0"/>
      <w:divBdr>
        <w:top w:val="none" w:sz="0" w:space="0" w:color="auto"/>
        <w:left w:val="none" w:sz="0" w:space="0" w:color="auto"/>
        <w:bottom w:val="none" w:sz="0" w:space="0" w:color="auto"/>
        <w:right w:val="none" w:sz="0" w:space="0" w:color="auto"/>
      </w:divBdr>
    </w:div>
    <w:div w:id="827283177">
      <w:bodyDiv w:val="1"/>
      <w:marLeft w:val="0"/>
      <w:marRight w:val="0"/>
      <w:marTop w:val="0"/>
      <w:marBottom w:val="0"/>
      <w:divBdr>
        <w:top w:val="none" w:sz="0" w:space="0" w:color="auto"/>
        <w:left w:val="none" w:sz="0" w:space="0" w:color="auto"/>
        <w:bottom w:val="none" w:sz="0" w:space="0" w:color="auto"/>
        <w:right w:val="none" w:sz="0" w:space="0" w:color="auto"/>
      </w:divBdr>
    </w:div>
    <w:div w:id="827789695">
      <w:bodyDiv w:val="1"/>
      <w:marLeft w:val="0"/>
      <w:marRight w:val="0"/>
      <w:marTop w:val="0"/>
      <w:marBottom w:val="0"/>
      <w:divBdr>
        <w:top w:val="none" w:sz="0" w:space="0" w:color="auto"/>
        <w:left w:val="none" w:sz="0" w:space="0" w:color="auto"/>
        <w:bottom w:val="none" w:sz="0" w:space="0" w:color="auto"/>
        <w:right w:val="none" w:sz="0" w:space="0" w:color="auto"/>
      </w:divBdr>
    </w:div>
    <w:div w:id="828596637">
      <w:bodyDiv w:val="1"/>
      <w:marLeft w:val="0"/>
      <w:marRight w:val="0"/>
      <w:marTop w:val="0"/>
      <w:marBottom w:val="0"/>
      <w:divBdr>
        <w:top w:val="none" w:sz="0" w:space="0" w:color="auto"/>
        <w:left w:val="none" w:sz="0" w:space="0" w:color="auto"/>
        <w:bottom w:val="none" w:sz="0" w:space="0" w:color="auto"/>
        <w:right w:val="none" w:sz="0" w:space="0" w:color="auto"/>
      </w:divBdr>
    </w:div>
    <w:div w:id="833107566">
      <w:bodyDiv w:val="1"/>
      <w:marLeft w:val="0"/>
      <w:marRight w:val="0"/>
      <w:marTop w:val="0"/>
      <w:marBottom w:val="0"/>
      <w:divBdr>
        <w:top w:val="none" w:sz="0" w:space="0" w:color="auto"/>
        <w:left w:val="none" w:sz="0" w:space="0" w:color="auto"/>
        <w:bottom w:val="none" w:sz="0" w:space="0" w:color="auto"/>
        <w:right w:val="none" w:sz="0" w:space="0" w:color="auto"/>
      </w:divBdr>
    </w:div>
    <w:div w:id="836384766">
      <w:bodyDiv w:val="1"/>
      <w:marLeft w:val="0"/>
      <w:marRight w:val="0"/>
      <w:marTop w:val="0"/>
      <w:marBottom w:val="0"/>
      <w:divBdr>
        <w:top w:val="none" w:sz="0" w:space="0" w:color="auto"/>
        <w:left w:val="none" w:sz="0" w:space="0" w:color="auto"/>
        <w:bottom w:val="none" w:sz="0" w:space="0" w:color="auto"/>
        <w:right w:val="none" w:sz="0" w:space="0" w:color="auto"/>
      </w:divBdr>
    </w:div>
    <w:div w:id="836388668">
      <w:bodyDiv w:val="1"/>
      <w:marLeft w:val="0"/>
      <w:marRight w:val="0"/>
      <w:marTop w:val="0"/>
      <w:marBottom w:val="0"/>
      <w:divBdr>
        <w:top w:val="none" w:sz="0" w:space="0" w:color="auto"/>
        <w:left w:val="none" w:sz="0" w:space="0" w:color="auto"/>
        <w:bottom w:val="none" w:sz="0" w:space="0" w:color="auto"/>
        <w:right w:val="none" w:sz="0" w:space="0" w:color="auto"/>
      </w:divBdr>
    </w:div>
    <w:div w:id="837696324">
      <w:bodyDiv w:val="1"/>
      <w:marLeft w:val="0"/>
      <w:marRight w:val="0"/>
      <w:marTop w:val="0"/>
      <w:marBottom w:val="0"/>
      <w:divBdr>
        <w:top w:val="none" w:sz="0" w:space="0" w:color="auto"/>
        <w:left w:val="none" w:sz="0" w:space="0" w:color="auto"/>
        <w:bottom w:val="none" w:sz="0" w:space="0" w:color="auto"/>
        <w:right w:val="none" w:sz="0" w:space="0" w:color="auto"/>
      </w:divBdr>
    </w:div>
    <w:div w:id="838616390">
      <w:bodyDiv w:val="1"/>
      <w:marLeft w:val="0"/>
      <w:marRight w:val="0"/>
      <w:marTop w:val="0"/>
      <w:marBottom w:val="0"/>
      <w:divBdr>
        <w:top w:val="none" w:sz="0" w:space="0" w:color="auto"/>
        <w:left w:val="none" w:sz="0" w:space="0" w:color="auto"/>
        <w:bottom w:val="none" w:sz="0" w:space="0" w:color="auto"/>
        <w:right w:val="none" w:sz="0" w:space="0" w:color="auto"/>
      </w:divBdr>
    </w:div>
    <w:div w:id="838928201">
      <w:bodyDiv w:val="1"/>
      <w:marLeft w:val="0"/>
      <w:marRight w:val="0"/>
      <w:marTop w:val="0"/>
      <w:marBottom w:val="0"/>
      <w:divBdr>
        <w:top w:val="none" w:sz="0" w:space="0" w:color="auto"/>
        <w:left w:val="none" w:sz="0" w:space="0" w:color="auto"/>
        <w:bottom w:val="none" w:sz="0" w:space="0" w:color="auto"/>
        <w:right w:val="none" w:sz="0" w:space="0" w:color="auto"/>
      </w:divBdr>
    </w:div>
    <w:div w:id="840242351">
      <w:bodyDiv w:val="1"/>
      <w:marLeft w:val="0"/>
      <w:marRight w:val="0"/>
      <w:marTop w:val="0"/>
      <w:marBottom w:val="0"/>
      <w:divBdr>
        <w:top w:val="none" w:sz="0" w:space="0" w:color="auto"/>
        <w:left w:val="none" w:sz="0" w:space="0" w:color="auto"/>
        <w:bottom w:val="none" w:sz="0" w:space="0" w:color="auto"/>
        <w:right w:val="none" w:sz="0" w:space="0" w:color="auto"/>
      </w:divBdr>
    </w:div>
    <w:div w:id="840512507">
      <w:bodyDiv w:val="1"/>
      <w:marLeft w:val="0"/>
      <w:marRight w:val="0"/>
      <w:marTop w:val="0"/>
      <w:marBottom w:val="0"/>
      <w:divBdr>
        <w:top w:val="none" w:sz="0" w:space="0" w:color="auto"/>
        <w:left w:val="none" w:sz="0" w:space="0" w:color="auto"/>
        <w:bottom w:val="none" w:sz="0" w:space="0" w:color="auto"/>
        <w:right w:val="none" w:sz="0" w:space="0" w:color="auto"/>
      </w:divBdr>
    </w:div>
    <w:div w:id="847251006">
      <w:bodyDiv w:val="1"/>
      <w:marLeft w:val="0"/>
      <w:marRight w:val="0"/>
      <w:marTop w:val="0"/>
      <w:marBottom w:val="0"/>
      <w:divBdr>
        <w:top w:val="none" w:sz="0" w:space="0" w:color="auto"/>
        <w:left w:val="none" w:sz="0" w:space="0" w:color="auto"/>
        <w:bottom w:val="none" w:sz="0" w:space="0" w:color="auto"/>
        <w:right w:val="none" w:sz="0" w:space="0" w:color="auto"/>
      </w:divBdr>
    </w:div>
    <w:div w:id="848566475">
      <w:bodyDiv w:val="1"/>
      <w:marLeft w:val="0"/>
      <w:marRight w:val="0"/>
      <w:marTop w:val="0"/>
      <w:marBottom w:val="0"/>
      <w:divBdr>
        <w:top w:val="none" w:sz="0" w:space="0" w:color="auto"/>
        <w:left w:val="none" w:sz="0" w:space="0" w:color="auto"/>
        <w:bottom w:val="none" w:sz="0" w:space="0" w:color="auto"/>
        <w:right w:val="none" w:sz="0" w:space="0" w:color="auto"/>
      </w:divBdr>
    </w:div>
    <w:div w:id="849221921">
      <w:bodyDiv w:val="1"/>
      <w:marLeft w:val="0"/>
      <w:marRight w:val="0"/>
      <w:marTop w:val="0"/>
      <w:marBottom w:val="0"/>
      <w:divBdr>
        <w:top w:val="none" w:sz="0" w:space="0" w:color="auto"/>
        <w:left w:val="none" w:sz="0" w:space="0" w:color="auto"/>
        <w:bottom w:val="none" w:sz="0" w:space="0" w:color="auto"/>
        <w:right w:val="none" w:sz="0" w:space="0" w:color="auto"/>
      </w:divBdr>
    </w:div>
    <w:div w:id="851065833">
      <w:bodyDiv w:val="1"/>
      <w:marLeft w:val="0"/>
      <w:marRight w:val="0"/>
      <w:marTop w:val="0"/>
      <w:marBottom w:val="0"/>
      <w:divBdr>
        <w:top w:val="none" w:sz="0" w:space="0" w:color="auto"/>
        <w:left w:val="none" w:sz="0" w:space="0" w:color="auto"/>
        <w:bottom w:val="none" w:sz="0" w:space="0" w:color="auto"/>
        <w:right w:val="none" w:sz="0" w:space="0" w:color="auto"/>
      </w:divBdr>
    </w:div>
    <w:div w:id="851838512">
      <w:bodyDiv w:val="1"/>
      <w:marLeft w:val="0"/>
      <w:marRight w:val="0"/>
      <w:marTop w:val="0"/>
      <w:marBottom w:val="0"/>
      <w:divBdr>
        <w:top w:val="none" w:sz="0" w:space="0" w:color="auto"/>
        <w:left w:val="none" w:sz="0" w:space="0" w:color="auto"/>
        <w:bottom w:val="none" w:sz="0" w:space="0" w:color="auto"/>
        <w:right w:val="none" w:sz="0" w:space="0" w:color="auto"/>
      </w:divBdr>
    </w:div>
    <w:div w:id="855847938">
      <w:bodyDiv w:val="1"/>
      <w:marLeft w:val="0"/>
      <w:marRight w:val="0"/>
      <w:marTop w:val="0"/>
      <w:marBottom w:val="0"/>
      <w:divBdr>
        <w:top w:val="none" w:sz="0" w:space="0" w:color="auto"/>
        <w:left w:val="none" w:sz="0" w:space="0" w:color="auto"/>
        <w:bottom w:val="none" w:sz="0" w:space="0" w:color="auto"/>
        <w:right w:val="none" w:sz="0" w:space="0" w:color="auto"/>
      </w:divBdr>
    </w:div>
    <w:div w:id="855922430">
      <w:bodyDiv w:val="1"/>
      <w:marLeft w:val="0"/>
      <w:marRight w:val="0"/>
      <w:marTop w:val="0"/>
      <w:marBottom w:val="0"/>
      <w:divBdr>
        <w:top w:val="none" w:sz="0" w:space="0" w:color="auto"/>
        <w:left w:val="none" w:sz="0" w:space="0" w:color="auto"/>
        <w:bottom w:val="none" w:sz="0" w:space="0" w:color="auto"/>
        <w:right w:val="none" w:sz="0" w:space="0" w:color="auto"/>
      </w:divBdr>
    </w:div>
    <w:div w:id="855971097">
      <w:bodyDiv w:val="1"/>
      <w:marLeft w:val="0"/>
      <w:marRight w:val="0"/>
      <w:marTop w:val="0"/>
      <w:marBottom w:val="0"/>
      <w:divBdr>
        <w:top w:val="none" w:sz="0" w:space="0" w:color="auto"/>
        <w:left w:val="none" w:sz="0" w:space="0" w:color="auto"/>
        <w:bottom w:val="none" w:sz="0" w:space="0" w:color="auto"/>
        <w:right w:val="none" w:sz="0" w:space="0" w:color="auto"/>
      </w:divBdr>
    </w:div>
    <w:div w:id="857810136">
      <w:bodyDiv w:val="1"/>
      <w:marLeft w:val="0"/>
      <w:marRight w:val="0"/>
      <w:marTop w:val="0"/>
      <w:marBottom w:val="0"/>
      <w:divBdr>
        <w:top w:val="none" w:sz="0" w:space="0" w:color="auto"/>
        <w:left w:val="none" w:sz="0" w:space="0" w:color="auto"/>
        <w:bottom w:val="none" w:sz="0" w:space="0" w:color="auto"/>
        <w:right w:val="none" w:sz="0" w:space="0" w:color="auto"/>
      </w:divBdr>
    </w:div>
    <w:div w:id="857888534">
      <w:bodyDiv w:val="1"/>
      <w:marLeft w:val="0"/>
      <w:marRight w:val="0"/>
      <w:marTop w:val="0"/>
      <w:marBottom w:val="0"/>
      <w:divBdr>
        <w:top w:val="none" w:sz="0" w:space="0" w:color="auto"/>
        <w:left w:val="none" w:sz="0" w:space="0" w:color="auto"/>
        <w:bottom w:val="none" w:sz="0" w:space="0" w:color="auto"/>
        <w:right w:val="none" w:sz="0" w:space="0" w:color="auto"/>
      </w:divBdr>
    </w:div>
    <w:div w:id="860050755">
      <w:bodyDiv w:val="1"/>
      <w:marLeft w:val="0"/>
      <w:marRight w:val="0"/>
      <w:marTop w:val="0"/>
      <w:marBottom w:val="0"/>
      <w:divBdr>
        <w:top w:val="none" w:sz="0" w:space="0" w:color="auto"/>
        <w:left w:val="none" w:sz="0" w:space="0" w:color="auto"/>
        <w:bottom w:val="none" w:sz="0" w:space="0" w:color="auto"/>
        <w:right w:val="none" w:sz="0" w:space="0" w:color="auto"/>
      </w:divBdr>
    </w:div>
    <w:div w:id="860626709">
      <w:bodyDiv w:val="1"/>
      <w:marLeft w:val="0"/>
      <w:marRight w:val="0"/>
      <w:marTop w:val="0"/>
      <w:marBottom w:val="0"/>
      <w:divBdr>
        <w:top w:val="none" w:sz="0" w:space="0" w:color="auto"/>
        <w:left w:val="none" w:sz="0" w:space="0" w:color="auto"/>
        <w:bottom w:val="none" w:sz="0" w:space="0" w:color="auto"/>
        <w:right w:val="none" w:sz="0" w:space="0" w:color="auto"/>
      </w:divBdr>
    </w:div>
    <w:div w:id="866453180">
      <w:bodyDiv w:val="1"/>
      <w:marLeft w:val="0"/>
      <w:marRight w:val="0"/>
      <w:marTop w:val="0"/>
      <w:marBottom w:val="0"/>
      <w:divBdr>
        <w:top w:val="none" w:sz="0" w:space="0" w:color="auto"/>
        <w:left w:val="none" w:sz="0" w:space="0" w:color="auto"/>
        <w:bottom w:val="none" w:sz="0" w:space="0" w:color="auto"/>
        <w:right w:val="none" w:sz="0" w:space="0" w:color="auto"/>
      </w:divBdr>
    </w:div>
    <w:div w:id="867110257">
      <w:bodyDiv w:val="1"/>
      <w:marLeft w:val="0"/>
      <w:marRight w:val="0"/>
      <w:marTop w:val="0"/>
      <w:marBottom w:val="0"/>
      <w:divBdr>
        <w:top w:val="none" w:sz="0" w:space="0" w:color="auto"/>
        <w:left w:val="none" w:sz="0" w:space="0" w:color="auto"/>
        <w:bottom w:val="none" w:sz="0" w:space="0" w:color="auto"/>
        <w:right w:val="none" w:sz="0" w:space="0" w:color="auto"/>
      </w:divBdr>
    </w:div>
    <w:div w:id="868446839">
      <w:bodyDiv w:val="1"/>
      <w:marLeft w:val="0"/>
      <w:marRight w:val="0"/>
      <w:marTop w:val="0"/>
      <w:marBottom w:val="0"/>
      <w:divBdr>
        <w:top w:val="none" w:sz="0" w:space="0" w:color="auto"/>
        <w:left w:val="none" w:sz="0" w:space="0" w:color="auto"/>
        <w:bottom w:val="none" w:sz="0" w:space="0" w:color="auto"/>
        <w:right w:val="none" w:sz="0" w:space="0" w:color="auto"/>
      </w:divBdr>
    </w:div>
    <w:div w:id="868686800">
      <w:bodyDiv w:val="1"/>
      <w:marLeft w:val="0"/>
      <w:marRight w:val="0"/>
      <w:marTop w:val="0"/>
      <w:marBottom w:val="0"/>
      <w:divBdr>
        <w:top w:val="none" w:sz="0" w:space="0" w:color="auto"/>
        <w:left w:val="none" w:sz="0" w:space="0" w:color="auto"/>
        <w:bottom w:val="none" w:sz="0" w:space="0" w:color="auto"/>
        <w:right w:val="none" w:sz="0" w:space="0" w:color="auto"/>
      </w:divBdr>
    </w:div>
    <w:div w:id="871503668">
      <w:bodyDiv w:val="1"/>
      <w:marLeft w:val="0"/>
      <w:marRight w:val="0"/>
      <w:marTop w:val="0"/>
      <w:marBottom w:val="0"/>
      <w:divBdr>
        <w:top w:val="none" w:sz="0" w:space="0" w:color="auto"/>
        <w:left w:val="none" w:sz="0" w:space="0" w:color="auto"/>
        <w:bottom w:val="none" w:sz="0" w:space="0" w:color="auto"/>
        <w:right w:val="none" w:sz="0" w:space="0" w:color="auto"/>
      </w:divBdr>
    </w:div>
    <w:div w:id="871575965">
      <w:bodyDiv w:val="1"/>
      <w:marLeft w:val="0"/>
      <w:marRight w:val="0"/>
      <w:marTop w:val="0"/>
      <w:marBottom w:val="0"/>
      <w:divBdr>
        <w:top w:val="none" w:sz="0" w:space="0" w:color="auto"/>
        <w:left w:val="none" w:sz="0" w:space="0" w:color="auto"/>
        <w:bottom w:val="none" w:sz="0" w:space="0" w:color="auto"/>
        <w:right w:val="none" w:sz="0" w:space="0" w:color="auto"/>
      </w:divBdr>
    </w:div>
    <w:div w:id="872693658">
      <w:bodyDiv w:val="1"/>
      <w:marLeft w:val="0"/>
      <w:marRight w:val="0"/>
      <w:marTop w:val="0"/>
      <w:marBottom w:val="0"/>
      <w:divBdr>
        <w:top w:val="none" w:sz="0" w:space="0" w:color="auto"/>
        <w:left w:val="none" w:sz="0" w:space="0" w:color="auto"/>
        <w:bottom w:val="none" w:sz="0" w:space="0" w:color="auto"/>
        <w:right w:val="none" w:sz="0" w:space="0" w:color="auto"/>
      </w:divBdr>
    </w:div>
    <w:div w:id="873806916">
      <w:bodyDiv w:val="1"/>
      <w:marLeft w:val="0"/>
      <w:marRight w:val="0"/>
      <w:marTop w:val="0"/>
      <w:marBottom w:val="0"/>
      <w:divBdr>
        <w:top w:val="none" w:sz="0" w:space="0" w:color="auto"/>
        <w:left w:val="none" w:sz="0" w:space="0" w:color="auto"/>
        <w:bottom w:val="none" w:sz="0" w:space="0" w:color="auto"/>
        <w:right w:val="none" w:sz="0" w:space="0" w:color="auto"/>
      </w:divBdr>
    </w:div>
    <w:div w:id="874734356">
      <w:bodyDiv w:val="1"/>
      <w:marLeft w:val="0"/>
      <w:marRight w:val="0"/>
      <w:marTop w:val="0"/>
      <w:marBottom w:val="0"/>
      <w:divBdr>
        <w:top w:val="none" w:sz="0" w:space="0" w:color="auto"/>
        <w:left w:val="none" w:sz="0" w:space="0" w:color="auto"/>
        <w:bottom w:val="none" w:sz="0" w:space="0" w:color="auto"/>
        <w:right w:val="none" w:sz="0" w:space="0" w:color="auto"/>
      </w:divBdr>
    </w:div>
    <w:div w:id="874930954">
      <w:bodyDiv w:val="1"/>
      <w:marLeft w:val="0"/>
      <w:marRight w:val="0"/>
      <w:marTop w:val="0"/>
      <w:marBottom w:val="0"/>
      <w:divBdr>
        <w:top w:val="none" w:sz="0" w:space="0" w:color="auto"/>
        <w:left w:val="none" w:sz="0" w:space="0" w:color="auto"/>
        <w:bottom w:val="none" w:sz="0" w:space="0" w:color="auto"/>
        <w:right w:val="none" w:sz="0" w:space="0" w:color="auto"/>
      </w:divBdr>
    </w:div>
    <w:div w:id="875312531">
      <w:bodyDiv w:val="1"/>
      <w:marLeft w:val="0"/>
      <w:marRight w:val="0"/>
      <w:marTop w:val="0"/>
      <w:marBottom w:val="0"/>
      <w:divBdr>
        <w:top w:val="none" w:sz="0" w:space="0" w:color="auto"/>
        <w:left w:val="none" w:sz="0" w:space="0" w:color="auto"/>
        <w:bottom w:val="none" w:sz="0" w:space="0" w:color="auto"/>
        <w:right w:val="none" w:sz="0" w:space="0" w:color="auto"/>
      </w:divBdr>
    </w:div>
    <w:div w:id="876894474">
      <w:bodyDiv w:val="1"/>
      <w:marLeft w:val="0"/>
      <w:marRight w:val="0"/>
      <w:marTop w:val="0"/>
      <w:marBottom w:val="0"/>
      <w:divBdr>
        <w:top w:val="none" w:sz="0" w:space="0" w:color="auto"/>
        <w:left w:val="none" w:sz="0" w:space="0" w:color="auto"/>
        <w:bottom w:val="none" w:sz="0" w:space="0" w:color="auto"/>
        <w:right w:val="none" w:sz="0" w:space="0" w:color="auto"/>
      </w:divBdr>
    </w:div>
    <w:div w:id="885606251">
      <w:bodyDiv w:val="1"/>
      <w:marLeft w:val="0"/>
      <w:marRight w:val="0"/>
      <w:marTop w:val="0"/>
      <w:marBottom w:val="0"/>
      <w:divBdr>
        <w:top w:val="none" w:sz="0" w:space="0" w:color="auto"/>
        <w:left w:val="none" w:sz="0" w:space="0" w:color="auto"/>
        <w:bottom w:val="none" w:sz="0" w:space="0" w:color="auto"/>
        <w:right w:val="none" w:sz="0" w:space="0" w:color="auto"/>
      </w:divBdr>
    </w:div>
    <w:div w:id="886644324">
      <w:bodyDiv w:val="1"/>
      <w:marLeft w:val="0"/>
      <w:marRight w:val="0"/>
      <w:marTop w:val="0"/>
      <w:marBottom w:val="0"/>
      <w:divBdr>
        <w:top w:val="none" w:sz="0" w:space="0" w:color="auto"/>
        <w:left w:val="none" w:sz="0" w:space="0" w:color="auto"/>
        <w:bottom w:val="none" w:sz="0" w:space="0" w:color="auto"/>
        <w:right w:val="none" w:sz="0" w:space="0" w:color="auto"/>
      </w:divBdr>
    </w:div>
    <w:div w:id="887106448">
      <w:bodyDiv w:val="1"/>
      <w:marLeft w:val="0"/>
      <w:marRight w:val="0"/>
      <w:marTop w:val="0"/>
      <w:marBottom w:val="0"/>
      <w:divBdr>
        <w:top w:val="none" w:sz="0" w:space="0" w:color="auto"/>
        <w:left w:val="none" w:sz="0" w:space="0" w:color="auto"/>
        <w:bottom w:val="none" w:sz="0" w:space="0" w:color="auto"/>
        <w:right w:val="none" w:sz="0" w:space="0" w:color="auto"/>
      </w:divBdr>
    </w:div>
    <w:div w:id="887884774">
      <w:bodyDiv w:val="1"/>
      <w:marLeft w:val="0"/>
      <w:marRight w:val="0"/>
      <w:marTop w:val="0"/>
      <w:marBottom w:val="0"/>
      <w:divBdr>
        <w:top w:val="none" w:sz="0" w:space="0" w:color="auto"/>
        <w:left w:val="none" w:sz="0" w:space="0" w:color="auto"/>
        <w:bottom w:val="none" w:sz="0" w:space="0" w:color="auto"/>
        <w:right w:val="none" w:sz="0" w:space="0" w:color="auto"/>
      </w:divBdr>
    </w:div>
    <w:div w:id="890850225">
      <w:bodyDiv w:val="1"/>
      <w:marLeft w:val="0"/>
      <w:marRight w:val="0"/>
      <w:marTop w:val="0"/>
      <w:marBottom w:val="0"/>
      <w:divBdr>
        <w:top w:val="none" w:sz="0" w:space="0" w:color="auto"/>
        <w:left w:val="none" w:sz="0" w:space="0" w:color="auto"/>
        <w:bottom w:val="none" w:sz="0" w:space="0" w:color="auto"/>
        <w:right w:val="none" w:sz="0" w:space="0" w:color="auto"/>
      </w:divBdr>
    </w:div>
    <w:div w:id="893396615">
      <w:bodyDiv w:val="1"/>
      <w:marLeft w:val="0"/>
      <w:marRight w:val="0"/>
      <w:marTop w:val="0"/>
      <w:marBottom w:val="0"/>
      <w:divBdr>
        <w:top w:val="none" w:sz="0" w:space="0" w:color="auto"/>
        <w:left w:val="none" w:sz="0" w:space="0" w:color="auto"/>
        <w:bottom w:val="none" w:sz="0" w:space="0" w:color="auto"/>
        <w:right w:val="none" w:sz="0" w:space="0" w:color="auto"/>
      </w:divBdr>
    </w:div>
    <w:div w:id="898980373">
      <w:bodyDiv w:val="1"/>
      <w:marLeft w:val="0"/>
      <w:marRight w:val="0"/>
      <w:marTop w:val="0"/>
      <w:marBottom w:val="0"/>
      <w:divBdr>
        <w:top w:val="none" w:sz="0" w:space="0" w:color="auto"/>
        <w:left w:val="none" w:sz="0" w:space="0" w:color="auto"/>
        <w:bottom w:val="none" w:sz="0" w:space="0" w:color="auto"/>
        <w:right w:val="none" w:sz="0" w:space="0" w:color="auto"/>
      </w:divBdr>
    </w:div>
    <w:div w:id="900672998">
      <w:bodyDiv w:val="1"/>
      <w:marLeft w:val="0"/>
      <w:marRight w:val="0"/>
      <w:marTop w:val="0"/>
      <w:marBottom w:val="0"/>
      <w:divBdr>
        <w:top w:val="none" w:sz="0" w:space="0" w:color="auto"/>
        <w:left w:val="none" w:sz="0" w:space="0" w:color="auto"/>
        <w:bottom w:val="none" w:sz="0" w:space="0" w:color="auto"/>
        <w:right w:val="none" w:sz="0" w:space="0" w:color="auto"/>
      </w:divBdr>
    </w:div>
    <w:div w:id="904485756">
      <w:bodyDiv w:val="1"/>
      <w:marLeft w:val="0"/>
      <w:marRight w:val="0"/>
      <w:marTop w:val="0"/>
      <w:marBottom w:val="0"/>
      <w:divBdr>
        <w:top w:val="none" w:sz="0" w:space="0" w:color="auto"/>
        <w:left w:val="none" w:sz="0" w:space="0" w:color="auto"/>
        <w:bottom w:val="none" w:sz="0" w:space="0" w:color="auto"/>
        <w:right w:val="none" w:sz="0" w:space="0" w:color="auto"/>
      </w:divBdr>
    </w:div>
    <w:div w:id="905069821">
      <w:bodyDiv w:val="1"/>
      <w:marLeft w:val="0"/>
      <w:marRight w:val="0"/>
      <w:marTop w:val="0"/>
      <w:marBottom w:val="0"/>
      <w:divBdr>
        <w:top w:val="none" w:sz="0" w:space="0" w:color="auto"/>
        <w:left w:val="none" w:sz="0" w:space="0" w:color="auto"/>
        <w:bottom w:val="none" w:sz="0" w:space="0" w:color="auto"/>
        <w:right w:val="none" w:sz="0" w:space="0" w:color="auto"/>
      </w:divBdr>
    </w:div>
    <w:div w:id="906645579">
      <w:bodyDiv w:val="1"/>
      <w:marLeft w:val="0"/>
      <w:marRight w:val="0"/>
      <w:marTop w:val="0"/>
      <w:marBottom w:val="0"/>
      <w:divBdr>
        <w:top w:val="none" w:sz="0" w:space="0" w:color="auto"/>
        <w:left w:val="none" w:sz="0" w:space="0" w:color="auto"/>
        <w:bottom w:val="none" w:sz="0" w:space="0" w:color="auto"/>
        <w:right w:val="none" w:sz="0" w:space="0" w:color="auto"/>
      </w:divBdr>
    </w:div>
    <w:div w:id="907153320">
      <w:bodyDiv w:val="1"/>
      <w:marLeft w:val="0"/>
      <w:marRight w:val="0"/>
      <w:marTop w:val="0"/>
      <w:marBottom w:val="0"/>
      <w:divBdr>
        <w:top w:val="none" w:sz="0" w:space="0" w:color="auto"/>
        <w:left w:val="none" w:sz="0" w:space="0" w:color="auto"/>
        <w:bottom w:val="none" w:sz="0" w:space="0" w:color="auto"/>
        <w:right w:val="none" w:sz="0" w:space="0" w:color="auto"/>
      </w:divBdr>
    </w:div>
    <w:div w:id="907376882">
      <w:bodyDiv w:val="1"/>
      <w:marLeft w:val="0"/>
      <w:marRight w:val="0"/>
      <w:marTop w:val="0"/>
      <w:marBottom w:val="0"/>
      <w:divBdr>
        <w:top w:val="none" w:sz="0" w:space="0" w:color="auto"/>
        <w:left w:val="none" w:sz="0" w:space="0" w:color="auto"/>
        <w:bottom w:val="none" w:sz="0" w:space="0" w:color="auto"/>
        <w:right w:val="none" w:sz="0" w:space="0" w:color="auto"/>
      </w:divBdr>
    </w:div>
    <w:div w:id="908923389">
      <w:bodyDiv w:val="1"/>
      <w:marLeft w:val="0"/>
      <w:marRight w:val="0"/>
      <w:marTop w:val="0"/>
      <w:marBottom w:val="0"/>
      <w:divBdr>
        <w:top w:val="none" w:sz="0" w:space="0" w:color="auto"/>
        <w:left w:val="none" w:sz="0" w:space="0" w:color="auto"/>
        <w:bottom w:val="none" w:sz="0" w:space="0" w:color="auto"/>
        <w:right w:val="none" w:sz="0" w:space="0" w:color="auto"/>
      </w:divBdr>
    </w:div>
    <w:div w:id="911156500">
      <w:bodyDiv w:val="1"/>
      <w:marLeft w:val="0"/>
      <w:marRight w:val="0"/>
      <w:marTop w:val="0"/>
      <w:marBottom w:val="0"/>
      <w:divBdr>
        <w:top w:val="none" w:sz="0" w:space="0" w:color="auto"/>
        <w:left w:val="none" w:sz="0" w:space="0" w:color="auto"/>
        <w:bottom w:val="none" w:sz="0" w:space="0" w:color="auto"/>
        <w:right w:val="none" w:sz="0" w:space="0" w:color="auto"/>
      </w:divBdr>
    </w:div>
    <w:div w:id="911278160">
      <w:bodyDiv w:val="1"/>
      <w:marLeft w:val="0"/>
      <w:marRight w:val="0"/>
      <w:marTop w:val="0"/>
      <w:marBottom w:val="0"/>
      <w:divBdr>
        <w:top w:val="none" w:sz="0" w:space="0" w:color="auto"/>
        <w:left w:val="none" w:sz="0" w:space="0" w:color="auto"/>
        <w:bottom w:val="none" w:sz="0" w:space="0" w:color="auto"/>
        <w:right w:val="none" w:sz="0" w:space="0" w:color="auto"/>
      </w:divBdr>
    </w:div>
    <w:div w:id="911349522">
      <w:bodyDiv w:val="1"/>
      <w:marLeft w:val="0"/>
      <w:marRight w:val="0"/>
      <w:marTop w:val="0"/>
      <w:marBottom w:val="0"/>
      <w:divBdr>
        <w:top w:val="none" w:sz="0" w:space="0" w:color="auto"/>
        <w:left w:val="none" w:sz="0" w:space="0" w:color="auto"/>
        <w:bottom w:val="none" w:sz="0" w:space="0" w:color="auto"/>
        <w:right w:val="none" w:sz="0" w:space="0" w:color="auto"/>
      </w:divBdr>
    </w:div>
    <w:div w:id="913660848">
      <w:bodyDiv w:val="1"/>
      <w:marLeft w:val="0"/>
      <w:marRight w:val="0"/>
      <w:marTop w:val="0"/>
      <w:marBottom w:val="0"/>
      <w:divBdr>
        <w:top w:val="none" w:sz="0" w:space="0" w:color="auto"/>
        <w:left w:val="none" w:sz="0" w:space="0" w:color="auto"/>
        <w:bottom w:val="none" w:sz="0" w:space="0" w:color="auto"/>
        <w:right w:val="none" w:sz="0" w:space="0" w:color="auto"/>
      </w:divBdr>
    </w:div>
    <w:div w:id="914513738">
      <w:bodyDiv w:val="1"/>
      <w:marLeft w:val="0"/>
      <w:marRight w:val="0"/>
      <w:marTop w:val="0"/>
      <w:marBottom w:val="0"/>
      <w:divBdr>
        <w:top w:val="none" w:sz="0" w:space="0" w:color="auto"/>
        <w:left w:val="none" w:sz="0" w:space="0" w:color="auto"/>
        <w:bottom w:val="none" w:sz="0" w:space="0" w:color="auto"/>
        <w:right w:val="none" w:sz="0" w:space="0" w:color="auto"/>
      </w:divBdr>
    </w:div>
    <w:div w:id="916137741">
      <w:bodyDiv w:val="1"/>
      <w:marLeft w:val="0"/>
      <w:marRight w:val="0"/>
      <w:marTop w:val="0"/>
      <w:marBottom w:val="0"/>
      <w:divBdr>
        <w:top w:val="none" w:sz="0" w:space="0" w:color="auto"/>
        <w:left w:val="none" w:sz="0" w:space="0" w:color="auto"/>
        <w:bottom w:val="none" w:sz="0" w:space="0" w:color="auto"/>
        <w:right w:val="none" w:sz="0" w:space="0" w:color="auto"/>
      </w:divBdr>
    </w:div>
    <w:div w:id="919020466">
      <w:bodyDiv w:val="1"/>
      <w:marLeft w:val="0"/>
      <w:marRight w:val="0"/>
      <w:marTop w:val="0"/>
      <w:marBottom w:val="0"/>
      <w:divBdr>
        <w:top w:val="none" w:sz="0" w:space="0" w:color="auto"/>
        <w:left w:val="none" w:sz="0" w:space="0" w:color="auto"/>
        <w:bottom w:val="none" w:sz="0" w:space="0" w:color="auto"/>
        <w:right w:val="none" w:sz="0" w:space="0" w:color="auto"/>
      </w:divBdr>
    </w:div>
    <w:div w:id="921453610">
      <w:bodyDiv w:val="1"/>
      <w:marLeft w:val="0"/>
      <w:marRight w:val="0"/>
      <w:marTop w:val="0"/>
      <w:marBottom w:val="0"/>
      <w:divBdr>
        <w:top w:val="none" w:sz="0" w:space="0" w:color="auto"/>
        <w:left w:val="none" w:sz="0" w:space="0" w:color="auto"/>
        <w:bottom w:val="none" w:sz="0" w:space="0" w:color="auto"/>
        <w:right w:val="none" w:sz="0" w:space="0" w:color="auto"/>
      </w:divBdr>
    </w:div>
    <w:div w:id="921833785">
      <w:bodyDiv w:val="1"/>
      <w:marLeft w:val="0"/>
      <w:marRight w:val="0"/>
      <w:marTop w:val="0"/>
      <w:marBottom w:val="0"/>
      <w:divBdr>
        <w:top w:val="none" w:sz="0" w:space="0" w:color="auto"/>
        <w:left w:val="none" w:sz="0" w:space="0" w:color="auto"/>
        <w:bottom w:val="none" w:sz="0" w:space="0" w:color="auto"/>
        <w:right w:val="none" w:sz="0" w:space="0" w:color="auto"/>
      </w:divBdr>
    </w:div>
    <w:div w:id="922226871">
      <w:bodyDiv w:val="1"/>
      <w:marLeft w:val="0"/>
      <w:marRight w:val="0"/>
      <w:marTop w:val="0"/>
      <w:marBottom w:val="0"/>
      <w:divBdr>
        <w:top w:val="none" w:sz="0" w:space="0" w:color="auto"/>
        <w:left w:val="none" w:sz="0" w:space="0" w:color="auto"/>
        <w:bottom w:val="none" w:sz="0" w:space="0" w:color="auto"/>
        <w:right w:val="none" w:sz="0" w:space="0" w:color="auto"/>
      </w:divBdr>
    </w:div>
    <w:div w:id="923342434">
      <w:bodyDiv w:val="1"/>
      <w:marLeft w:val="0"/>
      <w:marRight w:val="0"/>
      <w:marTop w:val="0"/>
      <w:marBottom w:val="0"/>
      <w:divBdr>
        <w:top w:val="none" w:sz="0" w:space="0" w:color="auto"/>
        <w:left w:val="none" w:sz="0" w:space="0" w:color="auto"/>
        <w:bottom w:val="none" w:sz="0" w:space="0" w:color="auto"/>
        <w:right w:val="none" w:sz="0" w:space="0" w:color="auto"/>
      </w:divBdr>
    </w:div>
    <w:div w:id="925385774">
      <w:bodyDiv w:val="1"/>
      <w:marLeft w:val="0"/>
      <w:marRight w:val="0"/>
      <w:marTop w:val="0"/>
      <w:marBottom w:val="0"/>
      <w:divBdr>
        <w:top w:val="none" w:sz="0" w:space="0" w:color="auto"/>
        <w:left w:val="none" w:sz="0" w:space="0" w:color="auto"/>
        <w:bottom w:val="none" w:sz="0" w:space="0" w:color="auto"/>
        <w:right w:val="none" w:sz="0" w:space="0" w:color="auto"/>
      </w:divBdr>
    </w:div>
    <w:div w:id="925460246">
      <w:bodyDiv w:val="1"/>
      <w:marLeft w:val="0"/>
      <w:marRight w:val="0"/>
      <w:marTop w:val="0"/>
      <w:marBottom w:val="0"/>
      <w:divBdr>
        <w:top w:val="none" w:sz="0" w:space="0" w:color="auto"/>
        <w:left w:val="none" w:sz="0" w:space="0" w:color="auto"/>
        <w:bottom w:val="none" w:sz="0" w:space="0" w:color="auto"/>
        <w:right w:val="none" w:sz="0" w:space="0" w:color="auto"/>
      </w:divBdr>
    </w:div>
    <w:div w:id="926423899">
      <w:bodyDiv w:val="1"/>
      <w:marLeft w:val="0"/>
      <w:marRight w:val="0"/>
      <w:marTop w:val="0"/>
      <w:marBottom w:val="0"/>
      <w:divBdr>
        <w:top w:val="none" w:sz="0" w:space="0" w:color="auto"/>
        <w:left w:val="none" w:sz="0" w:space="0" w:color="auto"/>
        <w:bottom w:val="none" w:sz="0" w:space="0" w:color="auto"/>
        <w:right w:val="none" w:sz="0" w:space="0" w:color="auto"/>
      </w:divBdr>
    </w:div>
    <w:div w:id="928928037">
      <w:bodyDiv w:val="1"/>
      <w:marLeft w:val="0"/>
      <w:marRight w:val="0"/>
      <w:marTop w:val="0"/>
      <w:marBottom w:val="0"/>
      <w:divBdr>
        <w:top w:val="none" w:sz="0" w:space="0" w:color="auto"/>
        <w:left w:val="none" w:sz="0" w:space="0" w:color="auto"/>
        <w:bottom w:val="none" w:sz="0" w:space="0" w:color="auto"/>
        <w:right w:val="none" w:sz="0" w:space="0" w:color="auto"/>
      </w:divBdr>
    </w:div>
    <w:div w:id="934554105">
      <w:bodyDiv w:val="1"/>
      <w:marLeft w:val="0"/>
      <w:marRight w:val="0"/>
      <w:marTop w:val="0"/>
      <w:marBottom w:val="0"/>
      <w:divBdr>
        <w:top w:val="none" w:sz="0" w:space="0" w:color="auto"/>
        <w:left w:val="none" w:sz="0" w:space="0" w:color="auto"/>
        <w:bottom w:val="none" w:sz="0" w:space="0" w:color="auto"/>
        <w:right w:val="none" w:sz="0" w:space="0" w:color="auto"/>
      </w:divBdr>
    </w:div>
    <w:div w:id="935287540">
      <w:bodyDiv w:val="1"/>
      <w:marLeft w:val="0"/>
      <w:marRight w:val="0"/>
      <w:marTop w:val="0"/>
      <w:marBottom w:val="0"/>
      <w:divBdr>
        <w:top w:val="none" w:sz="0" w:space="0" w:color="auto"/>
        <w:left w:val="none" w:sz="0" w:space="0" w:color="auto"/>
        <w:bottom w:val="none" w:sz="0" w:space="0" w:color="auto"/>
        <w:right w:val="none" w:sz="0" w:space="0" w:color="auto"/>
      </w:divBdr>
    </w:div>
    <w:div w:id="935478182">
      <w:bodyDiv w:val="1"/>
      <w:marLeft w:val="0"/>
      <w:marRight w:val="0"/>
      <w:marTop w:val="0"/>
      <w:marBottom w:val="0"/>
      <w:divBdr>
        <w:top w:val="none" w:sz="0" w:space="0" w:color="auto"/>
        <w:left w:val="none" w:sz="0" w:space="0" w:color="auto"/>
        <w:bottom w:val="none" w:sz="0" w:space="0" w:color="auto"/>
        <w:right w:val="none" w:sz="0" w:space="0" w:color="auto"/>
      </w:divBdr>
    </w:div>
    <w:div w:id="936865090">
      <w:bodyDiv w:val="1"/>
      <w:marLeft w:val="0"/>
      <w:marRight w:val="0"/>
      <w:marTop w:val="0"/>
      <w:marBottom w:val="0"/>
      <w:divBdr>
        <w:top w:val="none" w:sz="0" w:space="0" w:color="auto"/>
        <w:left w:val="none" w:sz="0" w:space="0" w:color="auto"/>
        <w:bottom w:val="none" w:sz="0" w:space="0" w:color="auto"/>
        <w:right w:val="none" w:sz="0" w:space="0" w:color="auto"/>
      </w:divBdr>
    </w:div>
    <w:div w:id="939720832">
      <w:bodyDiv w:val="1"/>
      <w:marLeft w:val="0"/>
      <w:marRight w:val="0"/>
      <w:marTop w:val="0"/>
      <w:marBottom w:val="0"/>
      <w:divBdr>
        <w:top w:val="none" w:sz="0" w:space="0" w:color="auto"/>
        <w:left w:val="none" w:sz="0" w:space="0" w:color="auto"/>
        <w:bottom w:val="none" w:sz="0" w:space="0" w:color="auto"/>
        <w:right w:val="none" w:sz="0" w:space="0" w:color="auto"/>
      </w:divBdr>
    </w:div>
    <w:div w:id="939869193">
      <w:bodyDiv w:val="1"/>
      <w:marLeft w:val="0"/>
      <w:marRight w:val="0"/>
      <w:marTop w:val="0"/>
      <w:marBottom w:val="0"/>
      <w:divBdr>
        <w:top w:val="none" w:sz="0" w:space="0" w:color="auto"/>
        <w:left w:val="none" w:sz="0" w:space="0" w:color="auto"/>
        <w:bottom w:val="none" w:sz="0" w:space="0" w:color="auto"/>
        <w:right w:val="none" w:sz="0" w:space="0" w:color="auto"/>
      </w:divBdr>
    </w:div>
    <w:div w:id="940067781">
      <w:bodyDiv w:val="1"/>
      <w:marLeft w:val="0"/>
      <w:marRight w:val="0"/>
      <w:marTop w:val="0"/>
      <w:marBottom w:val="0"/>
      <w:divBdr>
        <w:top w:val="none" w:sz="0" w:space="0" w:color="auto"/>
        <w:left w:val="none" w:sz="0" w:space="0" w:color="auto"/>
        <w:bottom w:val="none" w:sz="0" w:space="0" w:color="auto"/>
        <w:right w:val="none" w:sz="0" w:space="0" w:color="auto"/>
      </w:divBdr>
    </w:div>
    <w:div w:id="940263584">
      <w:bodyDiv w:val="1"/>
      <w:marLeft w:val="0"/>
      <w:marRight w:val="0"/>
      <w:marTop w:val="0"/>
      <w:marBottom w:val="0"/>
      <w:divBdr>
        <w:top w:val="none" w:sz="0" w:space="0" w:color="auto"/>
        <w:left w:val="none" w:sz="0" w:space="0" w:color="auto"/>
        <w:bottom w:val="none" w:sz="0" w:space="0" w:color="auto"/>
        <w:right w:val="none" w:sz="0" w:space="0" w:color="auto"/>
      </w:divBdr>
    </w:div>
    <w:div w:id="940530192">
      <w:bodyDiv w:val="1"/>
      <w:marLeft w:val="0"/>
      <w:marRight w:val="0"/>
      <w:marTop w:val="0"/>
      <w:marBottom w:val="0"/>
      <w:divBdr>
        <w:top w:val="none" w:sz="0" w:space="0" w:color="auto"/>
        <w:left w:val="none" w:sz="0" w:space="0" w:color="auto"/>
        <w:bottom w:val="none" w:sz="0" w:space="0" w:color="auto"/>
        <w:right w:val="none" w:sz="0" w:space="0" w:color="auto"/>
      </w:divBdr>
    </w:div>
    <w:div w:id="940913843">
      <w:bodyDiv w:val="1"/>
      <w:marLeft w:val="0"/>
      <w:marRight w:val="0"/>
      <w:marTop w:val="0"/>
      <w:marBottom w:val="0"/>
      <w:divBdr>
        <w:top w:val="none" w:sz="0" w:space="0" w:color="auto"/>
        <w:left w:val="none" w:sz="0" w:space="0" w:color="auto"/>
        <w:bottom w:val="none" w:sz="0" w:space="0" w:color="auto"/>
        <w:right w:val="none" w:sz="0" w:space="0" w:color="auto"/>
      </w:divBdr>
    </w:div>
    <w:div w:id="941305042">
      <w:bodyDiv w:val="1"/>
      <w:marLeft w:val="0"/>
      <w:marRight w:val="0"/>
      <w:marTop w:val="0"/>
      <w:marBottom w:val="0"/>
      <w:divBdr>
        <w:top w:val="none" w:sz="0" w:space="0" w:color="auto"/>
        <w:left w:val="none" w:sz="0" w:space="0" w:color="auto"/>
        <w:bottom w:val="none" w:sz="0" w:space="0" w:color="auto"/>
        <w:right w:val="none" w:sz="0" w:space="0" w:color="auto"/>
      </w:divBdr>
    </w:div>
    <w:div w:id="942029007">
      <w:bodyDiv w:val="1"/>
      <w:marLeft w:val="0"/>
      <w:marRight w:val="0"/>
      <w:marTop w:val="0"/>
      <w:marBottom w:val="0"/>
      <w:divBdr>
        <w:top w:val="none" w:sz="0" w:space="0" w:color="auto"/>
        <w:left w:val="none" w:sz="0" w:space="0" w:color="auto"/>
        <w:bottom w:val="none" w:sz="0" w:space="0" w:color="auto"/>
        <w:right w:val="none" w:sz="0" w:space="0" w:color="auto"/>
      </w:divBdr>
    </w:div>
    <w:div w:id="943417065">
      <w:bodyDiv w:val="1"/>
      <w:marLeft w:val="0"/>
      <w:marRight w:val="0"/>
      <w:marTop w:val="0"/>
      <w:marBottom w:val="0"/>
      <w:divBdr>
        <w:top w:val="none" w:sz="0" w:space="0" w:color="auto"/>
        <w:left w:val="none" w:sz="0" w:space="0" w:color="auto"/>
        <w:bottom w:val="none" w:sz="0" w:space="0" w:color="auto"/>
        <w:right w:val="none" w:sz="0" w:space="0" w:color="auto"/>
      </w:divBdr>
    </w:div>
    <w:div w:id="943925714">
      <w:bodyDiv w:val="1"/>
      <w:marLeft w:val="0"/>
      <w:marRight w:val="0"/>
      <w:marTop w:val="0"/>
      <w:marBottom w:val="0"/>
      <w:divBdr>
        <w:top w:val="none" w:sz="0" w:space="0" w:color="auto"/>
        <w:left w:val="none" w:sz="0" w:space="0" w:color="auto"/>
        <w:bottom w:val="none" w:sz="0" w:space="0" w:color="auto"/>
        <w:right w:val="none" w:sz="0" w:space="0" w:color="auto"/>
      </w:divBdr>
    </w:div>
    <w:div w:id="949555737">
      <w:bodyDiv w:val="1"/>
      <w:marLeft w:val="0"/>
      <w:marRight w:val="0"/>
      <w:marTop w:val="0"/>
      <w:marBottom w:val="0"/>
      <w:divBdr>
        <w:top w:val="none" w:sz="0" w:space="0" w:color="auto"/>
        <w:left w:val="none" w:sz="0" w:space="0" w:color="auto"/>
        <w:bottom w:val="none" w:sz="0" w:space="0" w:color="auto"/>
        <w:right w:val="none" w:sz="0" w:space="0" w:color="auto"/>
      </w:divBdr>
    </w:div>
    <w:div w:id="949894605">
      <w:bodyDiv w:val="1"/>
      <w:marLeft w:val="0"/>
      <w:marRight w:val="0"/>
      <w:marTop w:val="0"/>
      <w:marBottom w:val="0"/>
      <w:divBdr>
        <w:top w:val="none" w:sz="0" w:space="0" w:color="auto"/>
        <w:left w:val="none" w:sz="0" w:space="0" w:color="auto"/>
        <w:bottom w:val="none" w:sz="0" w:space="0" w:color="auto"/>
        <w:right w:val="none" w:sz="0" w:space="0" w:color="auto"/>
      </w:divBdr>
    </w:div>
    <w:div w:id="952635504">
      <w:bodyDiv w:val="1"/>
      <w:marLeft w:val="0"/>
      <w:marRight w:val="0"/>
      <w:marTop w:val="0"/>
      <w:marBottom w:val="0"/>
      <w:divBdr>
        <w:top w:val="none" w:sz="0" w:space="0" w:color="auto"/>
        <w:left w:val="none" w:sz="0" w:space="0" w:color="auto"/>
        <w:bottom w:val="none" w:sz="0" w:space="0" w:color="auto"/>
        <w:right w:val="none" w:sz="0" w:space="0" w:color="auto"/>
      </w:divBdr>
    </w:div>
    <w:div w:id="952710454">
      <w:bodyDiv w:val="1"/>
      <w:marLeft w:val="0"/>
      <w:marRight w:val="0"/>
      <w:marTop w:val="0"/>
      <w:marBottom w:val="0"/>
      <w:divBdr>
        <w:top w:val="none" w:sz="0" w:space="0" w:color="auto"/>
        <w:left w:val="none" w:sz="0" w:space="0" w:color="auto"/>
        <w:bottom w:val="none" w:sz="0" w:space="0" w:color="auto"/>
        <w:right w:val="none" w:sz="0" w:space="0" w:color="auto"/>
      </w:divBdr>
    </w:div>
    <w:div w:id="952833512">
      <w:bodyDiv w:val="1"/>
      <w:marLeft w:val="0"/>
      <w:marRight w:val="0"/>
      <w:marTop w:val="0"/>
      <w:marBottom w:val="0"/>
      <w:divBdr>
        <w:top w:val="none" w:sz="0" w:space="0" w:color="auto"/>
        <w:left w:val="none" w:sz="0" w:space="0" w:color="auto"/>
        <w:bottom w:val="none" w:sz="0" w:space="0" w:color="auto"/>
        <w:right w:val="none" w:sz="0" w:space="0" w:color="auto"/>
      </w:divBdr>
    </w:div>
    <w:div w:id="957687870">
      <w:bodyDiv w:val="1"/>
      <w:marLeft w:val="0"/>
      <w:marRight w:val="0"/>
      <w:marTop w:val="0"/>
      <w:marBottom w:val="0"/>
      <w:divBdr>
        <w:top w:val="none" w:sz="0" w:space="0" w:color="auto"/>
        <w:left w:val="none" w:sz="0" w:space="0" w:color="auto"/>
        <w:bottom w:val="none" w:sz="0" w:space="0" w:color="auto"/>
        <w:right w:val="none" w:sz="0" w:space="0" w:color="auto"/>
      </w:divBdr>
    </w:div>
    <w:div w:id="960376929">
      <w:bodyDiv w:val="1"/>
      <w:marLeft w:val="0"/>
      <w:marRight w:val="0"/>
      <w:marTop w:val="0"/>
      <w:marBottom w:val="0"/>
      <w:divBdr>
        <w:top w:val="none" w:sz="0" w:space="0" w:color="auto"/>
        <w:left w:val="none" w:sz="0" w:space="0" w:color="auto"/>
        <w:bottom w:val="none" w:sz="0" w:space="0" w:color="auto"/>
        <w:right w:val="none" w:sz="0" w:space="0" w:color="auto"/>
      </w:divBdr>
    </w:div>
    <w:div w:id="960572799">
      <w:bodyDiv w:val="1"/>
      <w:marLeft w:val="0"/>
      <w:marRight w:val="0"/>
      <w:marTop w:val="0"/>
      <w:marBottom w:val="0"/>
      <w:divBdr>
        <w:top w:val="none" w:sz="0" w:space="0" w:color="auto"/>
        <w:left w:val="none" w:sz="0" w:space="0" w:color="auto"/>
        <w:bottom w:val="none" w:sz="0" w:space="0" w:color="auto"/>
        <w:right w:val="none" w:sz="0" w:space="0" w:color="auto"/>
      </w:divBdr>
    </w:div>
    <w:div w:id="961229508">
      <w:bodyDiv w:val="1"/>
      <w:marLeft w:val="0"/>
      <w:marRight w:val="0"/>
      <w:marTop w:val="0"/>
      <w:marBottom w:val="0"/>
      <w:divBdr>
        <w:top w:val="none" w:sz="0" w:space="0" w:color="auto"/>
        <w:left w:val="none" w:sz="0" w:space="0" w:color="auto"/>
        <w:bottom w:val="none" w:sz="0" w:space="0" w:color="auto"/>
        <w:right w:val="none" w:sz="0" w:space="0" w:color="auto"/>
      </w:divBdr>
    </w:div>
    <w:div w:id="962073316">
      <w:bodyDiv w:val="1"/>
      <w:marLeft w:val="0"/>
      <w:marRight w:val="0"/>
      <w:marTop w:val="0"/>
      <w:marBottom w:val="0"/>
      <w:divBdr>
        <w:top w:val="none" w:sz="0" w:space="0" w:color="auto"/>
        <w:left w:val="none" w:sz="0" w:space="0" w:color="auto"/>
        <w:bottom w:val="none" w:sz="0" w:space="0" w:color="auto"/>
        <w:right w:val="none" w:sz="0" w:space="0" w:color="auto"/>
      </w:divBdr>
    </w:div>
    <w:div w:id="964653969">
      <w:bodyDiv w:val="1"/>
      <w:marLeft w:val="0"/>
      <w:marRight w:val="0"/>
      <w:marTop w:val="0"/>
      <w:marBottom w:val="0"/>
      <w:divBdr>
        <w:top w:val="none" w:sz="0" w:space="0" w:color="auto"/>
        <w:left w:val="none" w:sz="0" w:space="0" w:color="auto"/>
        <w:bottom w:val="none" w:sz="0" w:space="0" w:color="auto"/>
        <w:right w:val="none" w:sz="0" w:space="0" w:color="auto"/>
      </w:divBdr>
    </w:div>
    <w:div w:id="967009954">
      <w:bodyDiv w:val="1"/>
      <w:marLeft w:val="0"/>
      <w:marRight w:val="0"/>
      <w:marTop w:val="0"/>
      <w:marBottom w:val="0"/>
      <w:divBdr>
        <w:top w:val="none" w:sz="0" w:space="0" w:color="auto"/>
        <w:left w:val="none" w:sz="0" w:space="0" w:color="auto"/>
        <w:bottom w:val="none" w:sz="0" w:space="0" w:color="auto"/>
        <w:right w:val="none" w:sz="0" w:space="0" w:color="auto"/>
      </w:divBdr>
    </w:div>
    <w:div w:id="973370029">
      <w:bodyDiv w:val="1"/>
      <w:marLeft w:val="0"/>
      <w:marRight w:val="0"/>
      <w:marTop w:val="0"/>
      <w:marBottom w:val="0"/>
      <w:divBdr>
        <w:top w:val="none" w:sz="0" w:space="0" w:color="auto"/>
        <w:left w:val="none" w:sz="0" w:space="0" w:color="auto"/>
        <w:bottom w:val="none" w:sz="0" w:space="0" w:color="auto"/>
        <w:right w:val="none" w:sz="0" w:space="0" w:color="auto"/>
      </w:divBdr>
    </w:div>
    <w:div w:id="976102788">
      <w:bodyDiv w:val="1"/>
      <w:marLeft w:val="0"/>
      <w:marRight w:val="0"/>
      <w:marTop w:val="0"/>
      <w:marBottom w:val="0"/>
      <w:divBdr>
        <w:top w:val="none" w:sz="0" w:space="0" w:color="auto"/>
        <w:left w:val="none" w:sz="0" w:space="0" w:color="auto"/>
        <w:bottom w:val="none" w:sz="0" w:space="0" w:color="auto"/>
        <w:right w:val="none" w:sz="0" w:space="0" w:color="auto"/>
      </w:divBdr>
    </w:div>
    <w:div w:id="982659675">
      <w:bodyDiv w:val="1"/>
      <w:marLeft w:val="0"/>
      <w:marRight w:val="0"/>
      <w:marTop w:val="0"/>
      <w:marBottom w:val="0"/>
      <w:divBdr>
        <w:top w:val="none" w:sz="0" w:space="0" w:color="auto"/>
        <w:left w:val="none" w:sz="0" w:space="0" w:color="auto"/>
        <w:bottom w:val="none" w:sz="0" w:space="0" w:color="auto"/>
        <w:right w:val="none" w:sz="0" w:space="0" w:color="auto"/>
      </w:divBdr>
    </w:div>
    <w:div w:id="987199294">
      <w:bodyDiv w:val="1"/>
      <w:marLeft w:val="0"/>
      <w:marRight w:val="0"/>
      <w:marTop w:val="0"/>
      <w:marBottom w:val="0"/>
      <w:divBdr>
        <w:top w:val="none" w:sz="0" w:space="0" w:color="auto"/>
        <w:left w:val="none" w:sz="0" w:space="0" w:color="auto"/>
        <w:bottom w:val="none" w:sz="0" w:space="0" w:color="auto"/>
        <w:right w:val="none" w:sz="0" w:space="0" w:color="auto"/>
      </w:divBdr>
    </w:div>
    <w:div w:id="987519199">
      <w:bodyDiv w:val="1"/>
      <w:marLeft w:val="0"/>
      <w:marRight w:val="0"/>
      <w:marTop w:val="0"/>
      <w:marBottom w:val="0"/>
      <w:divBdr>
        <w:top w:val="none" w:sz="0" w:space="0" w:color="auto"/>
        <w:left w:val="none" w:sz="0" w:space="0" w:color="auto"/>
        <w:bottom w:val="none" w:sz="0" w:space="0" w:color="auto"/>
        <w:right w:val="none" w:sz="0" w:space="0" w:color="auto"/>
      </w:divBdr>
    </w:div>
    <w:div w:id="987586606">
      <w:bodyDiv w:val="1"/>
      <w:marLeft w:val="0"/>
      <w:marRight w:val="0"/>
      <w:marTop w:val="0"/>
      <w:marBottom w:val="0"/>
      <w:divBdr>
        <w:top w:val="none" w:sz="0" w:space="0" w:color="auto"/>
        <w:left w:val="none" w:sz="0" w:space="0" w:color="auto"/>
        <w:bottom w:val="none" w:sz="0" w:space="0" w:color="auto"/>
        <w:right w:val="none" w:sz="0" w:space="0" w:color="auto"/>
      </w:divBdr>
    </w:div>
    <w:div w:id="990476186">
      <w:bodyDiv w:val="1"/>
      <w:marLeft w:val="0"/>
      <w:marRight w:val="0"/>
      <w:marTop w:val="0"/>
      <w:marBottom w:val="0"/>
      <w:divBdr>
        <w:top w:val="none" w:sz="0" w:space="0" w:color="auto"/>
        <w:left w:val="none" w:sz="0" w:space="0" w:color="auto"/>
        <w:bottom w:val="none" w:sz="0" w:space="0" w:color="auto"/>
        <w:right w:val="none" w:sz="0" w:space="0" w:color="auto"/>
      </w:divBdr>
    </w:div>
    <w:div w:id="991913673">
      <w:bodyDiv w:val="1"/>
      <w:marLeft w:val="0"/>
      <w:marRight w:val="0"/>
      <w:marTop w:val="0"/>
      <w:marBottom w:val="0"/>
      <w:divBdr>
        <w:top w:val="none" w:sz="0" w:space="0" w:color="auto"/>
        <w:left w:val="none" w:sz="0" w:space="0" w:color="auto"/>
        <w:bottom w:val="none" w:sz="0" w:space="0" w:color="auto"/>
        <w:right w:val="none" w:sz="0" w:space="0" w:color="auto"/>
      </w:divBdr>
    </w:div>
    <w:div w:id="993528588">
      <w:bodyDiv w:val="1"/>
      <w:marLeft w:val="0"/>
      <w:marRight w:val="0"/>
      <w:marTop w:val="0"/>
      <w:marBottom w:val="0"/>
      <w:divBdr>
        <w:top w:val="none" w:sz="0" w:space="0" w:color="auto"/>
        <w:left w:val="none" w:sz="0" w:space="0" w:color="auto"/>
        <w:bottom w:val="none" w:sz="0" w:space="0" w:color="auto"/>
        <w:right w:val="none" w:sz="0" w:space="0" w:color="auto"/>
      </w:divBdr>
    </w:div>
    <w:div w:id="993533741">
      <w:bodyDiv w:val="1"/>
      <w:marLeft w:val="0"/>
      <w:marRight w:val="0"/>
      <w:marTop w:val="0"/>
      <w:marBottom w:val="0"/>
      <w:divBdr>
        <w:top w:val="none" w:sz="0" w:space="0" w:color="auto"/>
        <w:left w:val="none" w:sz="0" w:space="0" w:color="auto"/>
        <w:bottom w:val="none" w:sz="0" w:space="0" w:color="auto"/>
        <w:right w:val="none" w:sz="0" w:space="0" w:color="auto"/>
      </w:divBdr>
    </w:div>
    <w:div w:id="993603397">
      <w:bodyDiv w:val="1"/>
      <w:marLeft w:val="0"/>
      <w:marRight w:val="0"/>
      <w:marTop w:val="0"/>
      <w:marBottom w:val="0"/>
      <w:divBdr>
        <w:top w:val="none" w:sz="0" w:space="0" w:color="auto"/>
        <w:left w:val="none" w:sz="0" w:space="0" w:color="auto"/>
        <w:bottom w:val="none" w:sz="0" w:space="0" w:color="auto"/>
        <w:right w:val="none" w:sz="0" w:space="0" w:color="auto"/>
      </w:divBdr>
    </w:div>
    <w:div w:id="994262656">
      <w:bodyDiv w:val="1"/>
      <w:marLeft w:val="0"/>
      <w:marRight w:val="0"/>
      <w:marTop w:val="0"/>
      <w:marBottom w:val="0"/>
      <w:divBdr>
        <w:top w:val="none" w:sz="0" w:space="0" w:color="auto"/>
        <w:left w:val="none" w:sz="0" w:space="0" w:color="auto"/>
        <w:bottom w:val="none" w:sz="0" w:space="0" w:color="auto"/>
        <w:right w:val="none" w:sz="0" w:space="0" w:color="auto"/>
      </w:divBdr>
    </w:div>
    <w:div w:id="998996864">
      <w:bodyDiv w:val="1"/>
      <w:marLeft w:val="0"/>
      <w:marRight w:val="0"/>
      <w:marTop w:val="0"/>
      <w:marBottom w:val="0"/>
      <w:divBdr>
        <w:top w:val="none" w:sz="0" w:space="0" w:color="auto"/>
        <w:left w:val="none" w:sz="0" w:space="0" w:color="auto"/>
        <w:bottom w:val="none" w:sz="0" w:space="0" w:color="auto"/>
        <w:right w:val="none" w:sz="0" w:space="0" w:color="auto"/>
      </w:divBdr>
    </w:div>
    <w:div w:id="1000891614">
      <w:bodyDiv w:val="1"/>
      <w:marLeft w:val="0"/>
      <w:marRight w:val="0"/>
      <w:marTop w:val="0"/>
      <w:marBottom w:val="0"/>
      <w:divBdr>
        <w:top w:val="none" w:sz="0" w:space="0" w:color="auto"/>
        <w:left w:val="none" w:sz="0" w:space="0" w:color="auto"/>
        <w:bottom w:val="none" w:sz="0" w:space="0" w:color="auto"/>
        <w:right w:val="none" w:sz="0" w:space="0" w:color="auto"/>
      </w:divBdr>
    </w:div>
    <w:div w:id="1001546734">
      <w:bodyDiv w:val="1"/>
      <w:marLeft w:val="0"/>
      <w:marRight w:val="0"/>
      <w:marTop w:val="0"/>
      <w:marBottom w:val="0"/>
      <w:divBdr>
        <w:top w:val="none" w:sz="0" w:space="0" w:color="auto"/>
        <w:left w:val="none" w:sz="0" w:space="0" w:color="auto"/>
        <w:bottom w:val="none" w:sz="0" w:space="0" w:color="auto"/>
        <w:right w:val="none" w:sz="0" w:space="0" w:color="auto"/>
      </w:divBdr>
    </w:div>
    <w:div w:id="1005548363">
      <w:bodyDiv w:val="1"/>
      <w:marLeft w:val="0"/>
      <w:marRight w:val="0"/>
      <w:marTop w:val="0"/>
      <w:marBottom w:val="0"/>
      <w:divBdr>
        <w:top w:val="none" w:sz="0" w:space="0" w:color="auto"/>
        <w:left w:val="none" w:sz="0" w:space="0" w:color="auto"/>
        <w:bottom w:val="none" w:sz="0" w:space="0" w:color="auto"/>
        <w:right w:val="none" w:sz="0" w:space="0" w:color="auto"/>
      </w:divBdr>
    </w:div>
    <w:div w:id="1006905768">
      <w:bodyDiv w:val="1"/>
      <w:marLeft w:val="0"/>
      <w:marRight w:val="0"/>
      <w:marTop w:val="0"/>
      <w:marBottom w:val="0"/>
      <w:divBdr>
        <w:top w:val="none" w:sz="0" w:space="0" w:color="auto"/>
        <w:left w:val="none" w:sz="0" w:space="0" w:color="auto"/>
        <w:bottom w:val="none" w:sz="0" w:space="0" w:color="auto"/>
        <w:right w:val="none" w:sz="0" w:space="0" w:color="auto"/>
      </w:divBdr>
    </w:div>
    <w:div w:id="1007097546">
      <w:bodyDiv w:val="1"/>
      <w:marLeft w:val="0"/>
      <w:marRight w:val="0"/>
      <w:marTop w:val="0"/>
      <w:marBottom w:val="0"/>
      <w:divBdr>
        <w:top w:val="none" w:sz="0" w:space="0" w:color="auto"/>
        <w:left w:val="none" w:sz="0" w:space="0" w:color="auto"/>
        <w:bottom w:val="none" w:sz="0" w:space="0" w:color="auto"/>
        <w:right w:val="none" w:sz="0" w:space="0" w:color="auto"/>
      </w:divBdr>
    </w:div>
    <w:div w:id="1009523080">
      <w:bodyDiv w:val="1"/>
      <w:marLeft w:val="0"/>
      <w:marRight w:val="0"/>
      <w:marTop w:val="0"/>
      <w:marBottom w:val="0"/>
      <w:divBdr>
        <w:top w:val="none" w:sz="0" w:space="0" w:color="auto"/>
        <w:left w:val="none" w:sz="0" w:space="0" w:color="auto"/>
        <w:bottom w:val="none" w:sz="0" w:space="0" w:color="auto"/>
        <w:right w:val="none" w:sz="0" w:space="0" w:color="auto"/>
      </w:divBdr>
    </w:div>
    <w:div w:id="1009716392">
      <w:bodyDiv w:val="1"/>
      <w:marLeft w:val="0"/>
      <w:marRight w:val="0"/>
      <w:marTop w:val="0"/>
      <w:marBottom w:val="0"/>
      <w:divBdr>
        <w:top w:val="none" w:sz="0" w:space="0" w:color="auto"/>
        <w:left w:val="none" w:sz="0" w:space="0" w:color="auto"/>
        <w:bottom w:val="none" w:sz="0" w:space="0" w:color="auto"/>
        <w:right w:val="none" w:sz="0" w:space="0" w:color="auto"/>
      </w:divBdr>
    </w:div>
    <w:div w:id="1010371069">
      <w:bodyDiv w:val="1"/>
      <w:marLeft w:val="0"/>
      <w:marRight w:val="0"/>
      <w:marTop w:val="0"/>
      <w:marBottom w:val="0"/>
      <w:divBdr>
        <w:top w:val="none" w:sz="0" w:space="0" w:color="auto"/>
        <w:left w:val="none" w:sz="0" w:space="0" w:color="auto"/>
        <w:bottom w:val="none" w:sz="0" w:space="0" w:color="auto"/>
        <w:right w:val="none" w:sz="0" w:space="0" w:color="auto"/>
      </w:divBdr>
    </w:div>
    <w:div w:id="1013413968">
      <w:bodyDiv w:val="1"/>
      <w:marLeft w:val="0"/>
      <w:marRight w:val="0"/>
      <w:marTop w:val="0"/>
      <w:marBottom w:val="0"/>
      <w:divBdr>
        <w:top w:val="none" w:sz="0" w:space="0" w:color="auto"/>
        <w:left w:val="none" w:sz="0" w:space="0" w:color="auto"/>
        <w:bottom w:val="none" w:sz="0" w:space="0" w:color="auto"/>
        <w:right w:val="none" w:sz="0" w:space="0" w:color="auto"/>
      </w:divBdr>
    </w:div>
    <w:div w:id="1014108087">
      <w:bodyDiv w:val="1"/>
      <w:marLeft w:val="0"/>
      <w:marRight w:val="0"/>
      <w:marTop w:val="0"/>
      <w:marBottom w:val="0"/>
      <w:divBdr>
        <w:top w:val="none" w:sz="0" w:space="0" w:color="auto"/>
        <w:left w:val="none" w:sz="0" w:space="0" w:color="auto"/>
        <w:bottom w:val="none" w:sz="0" w:space="0" w:color="auto"/>
        <w:right w:val="none" w:sz="0" w:space="0" w:color="auto"/>
      </w:divBdr>
    </w:div>
    <w:div w:id="1014576178">
      <w:bodyDiv w:val="1"/>
      <w:marLeft w:val="0"/>
      <w:marRight w:val="0"/>
      <w:marTop w:val="0"/>
      <w:marBottom w:val="0"/>
      <w:divBdr>
        <w:top w:val="none" w:sz="0" w:space="0" w:color="auto"/>
        <w:left w:val="none" w:sz="0" w:space="0" w:color="auto"/>
        <w:bottom w:val="none" w:sz="0" w:space="0" w:color="auto"/>
        <w:right w:val="none" w:sz="0" w:space="0" w:color="auto"/>
      </w:divBdr>
    </w:div>
    <w:div w:id="1019238975">
      <w:bodyDiv w:val="1"/>
      <w:marLeft w:val="0"/>
      <w:marRight w:val="0"/>
      <w:marTop w:val="0"/>
      <w:marBottom w:val="0"/>
      <w:divBdr>
        <w:top w:val="none" w:sz="0" w:space="0" w:color="auto"/>
        <w:left w:val="none" w:sz="0" w:space="0" w:color="auto"/>
        <w:bottom w:val="none" w:sz="0" w:space="0" w:color="auto"/>
        <w:right w:val="none" w:sz="0" w:space="0" w:color="auto"/>
      </w:divBdr>
    </w:div>
    <w:div w:id="1023483939">
      <w:bodyDiv w:val="1"/>
      <w:marLeft w:val="0"/>
      <w:marRight w:val="0"/>
      <w:marTop w:val="0"/>
      <w:marBottom w:val="0"/>
      <w:divBdr>
        <w:top w:val="none" w:sz="0" w:space="0" w:color="auto"/>
        <w:left w:val="none" w:sz="0" w:space="0" w:color="auto"/>
        <w:bottom w:val="none" w:sz="0" w:space="0" w:color="auto"/>
        <w:right w:val="none" w:sz="0" w:space="0" w:color="auto"/>
      </w:divBdr>
    </w:div>
    <w:div w:id="1024210139">
      <w:bodyDiv w:val="1"/>
      <w:marLeft w:val="0"/>
      <w:marRight w:val="0"/>
      <w:marTop w:val="0"/>
      <w:marBottom w:val="0"/>
      <w:divBdr>
        <w:top w:val="none" w:sz="0" w:space="0" w:color="auto"/>
        <w:left w:val="none" w:sz="0" w:space="0" w:color="auto"/>
        <w:bottom w:val="none" w:sz="0" w:space="0" w:color="auto"/>
        <w:right w:val="none" w:sz="0" w:space="0" w:color="auto"/>
      </w:divBdr>
    </w:div>
    <w:div w:id="1024986159">
      <w:bodyDiv w:val="1"/>
      <w:marLeft w:val="0"/>
      <w:marRight w:val="0"/>
      <w:marTop w:val="0"/>
      <w:marBottom w:val="0"/>
      <w:divBdr>
        <w:top w:val="none" w:sz="0" w:space="0" w:color="auto"/>
        <w:left w:val="none" w:sz="0" w:space="0" w:color="auto"/>
        <w:bottom w:val="none" w:sz="0" w:space="0" w:color="auto"/>
        <w:right w:val="none" w:sz="0" w:space="0" w:color="auto"/>
      </w:divBdr>
    </w:div>
    <w:div w:id="1026521622">
      <w:bodyDiv w:val="1"/>
      <w:marLeft w:val="0"/>
      <w:marRight w:val="0"/>
      <w:marTop w:val="0"/>
      <w:marBottom w:val="0"/>
      <w:divBdr>
        <w:top w:val="none" w:sz="0" w:space="0" w:color="auto"/>
        <w:left w:val="none" w:sz="0" w:space="0" w:color="auto"/>
        <w:bottom w:val="none" w:sz="0" w:space="0" w:color="auto"/>
        <w:right w:val="none" w:sz="0" w:space="0" w:color="auto"/>
      </w:divBdr>
    </w:div>
    <w:div w:id="1027366269">
      <w:bodyDiv w:val="1"/>
      <w:marLeft w:val="0"/>
      <w:marRight w:val="0"/>
      <w:marTop w:val="0"/>
      <w:marBottom w:val="0"/>
      <w:divBdr>
        <w:top w:val="none" w:sz="0" w:space="0" w:color="auto"/>
        <w:left w:val="none" w:sz="0" w:space="0" w:color="auto"/>
        <w:bottom w:val="none" w:sz="0" w:space="0" w:color="auto"/>
        <w:right w:val="none" w:sz="0" w:space="0" w:color="auto"/>
      </w:divBdr>
    </w:div>
    <w:div w:id="1027754672">
      <w:bodyDiv w:val="1"/>
      <w:marLeft w:val="0"/>
      <w:marRight w:val="0"/>
      <w:marTop w:val="0"/>
      <w:marBottom w:val="0"/>
      <w:divBdr>
        <w:top w:val="none" w:sz="0" w:space="0" w:color="auto"/>
        <w:left w:val="none" w:sz="0" w:space="0" w:color="auto"/>
        <w:bottom w:val="none" w:sz="0" w:space="0" w:color="auto"/>
        <w:right w:val="none" w:sz="0" w:space="0" w:color="auto"/>
      </w:divBdr>
      <w:divsChild>
        <w:div w:id="1766804730">
          <w:marLeft w:val="0"/>
          <w:marRight w:val="0"/>
          <w:marTop w:val="0"/>
          <w:marBottom w:val="200"/>
          <w:divBdr>
            <w:top w:val="none" w:sz="0" w:space="0" w:color="auto"/>
            <w:left w:val="none" w:sz="0" w:space="0" w:color="auto"/>
            <w:bottom w:val="none" w:sz="0" w:space="0" w:color="auto"/>
            <w:right w:val="none" w:sz="0" w:space="0" w:color="auto"/>
          </w:divBdr>
        </w:div>
      </w:divsChild>
    </w:div>
    <w:div w:id="1030573948">
      <w:bodyDiv w:val="1"/>
      <w:marLeft w:val="0"/>
      <w:marRight w:val="0"/>
      <w:marTop w:val="0"/>
      <w:marBottom w:val="0"/>
      <w:divBdr>
        <w:top w:val="none" w:sz="0" w:space="0" w:color="auto"/>
        <w:left w:val="none" w:sz="0" w:space="0" w:color="auto"/>
        <w:bottom w:val="none" w:sz="0" w:space="0" w:color="auto"/>
        <w:right w:val="none" w:sz="0" w:space="0" w:color="auto"/>
      </w:divBdr>
    </w:div>
    <w:div w:id="1030762526">
      <w:bodyDiv w:val="1"/>
      <w:marLeft w:val="0"/>
      <w:marRight w:val="0"/>
      <w:marTop w:val="0"/>
      <w:marBottom w:val="0"/>
      <w:divBdr>
        <w:top w:val="none" w:sz="0" w:space="0" w:color="auto"/>
        <w:left w:val="none" w:sz="0" w:space="0" w:color="auto"/>
        <w:bottom w:val="none" w:sz="0" w:space="0" w:color="auto"/>
        <w:right w:val="none" w:sz="0" w:space="0" w:color="auto"/>
      </w:divBdr>
    </w:div>
    <w:div w:id="1030840666">
      <w:bodyDiv w:val="1"/>
      <w:marLeft w:val="0"/>
      <w:marRight w:val="0"/>
      <w:marTop w:val="0"/>
      <w:marBottom w:val="0"/>
      <w:divBdr>
        <w:top w:val="none" w:sz="0" w:space="0" w:color="auto"/>
        <w:left w:val="none" w:sz="0" w:space="0" w:color="auto"/>
        <w:bottom w:val="none" w:sz="0" w:space="0" w:color="auto"/>
        <w:right w:val="none" w:sz="0" w:space="0" w:color="auto"/>
      </w:divBdr>
    </w:div>
    <w:div w:id="1033968205">
      <w:bodyDiv w:val="1"/>
      <w:marLeft w:val="0"/>
      <w:marRight w:val="0"/>
      <w:marTop w:val="0"/>
      <w:marBottom w:val="0"/>
      <w:divBdr>
        <w:top w:val="none" w:sz="0" w:space="0" w:color="auto"/>
        <w:left w:val="none" w:sz="0" w:space="0" w:color="auto"/>
        <w:bottom w:val="none" w:sz="0" w:space="0" w:color="auto"/>
        <w:right w:val="none" w:sz="0" w:space="0" w:color="auto"/>
      </w:divBdr>
    </w:div>
    <w:div w:id="1034233348">
      <w:bodyDiv w:val="1"/>
      <w:marLeft w:val="0"/>
      <w:marRight w:val="0"/>
      <w:marTop w:val="0"/>
      <w:marBottom w:val="0"/>
      <w:divBdr>
        <w:top w:val="none" w:sz="0" w:space="0" w:color="auto"/>
        <w:left w:val="none" w:sz="0" w:space="0" w:color="auto"/>
        <w:bottom w:val="none" w:sz="0" w:space="0" w:color="auto"/>
        <w:right w:val="none" w:sz="0" w:space="0" w:color="auto"/>
      </w:divBdr>
    </w:div>
    <w:div w:id="1036352529">
      <w:bodyDiv w:val="1"/>
      <w:marLeft w:val="0"/>
      <w:marRight w:val="0"/>
      <w:marTop w:val="0"/>
      <w:marBottom w:val="0"/>
      <w:divBdr>
        <w:top w:val="none" w:sz="0" w:space="0" w:color="auto"/>
        <w:left w:val="none" w:sz="0" w:space="0" w:color="auto"/>
        <w:bottom w:val="none" w:sz="0" w:space="0" w:color="auto"/>
        <w:right w:val="none" w:sz="0" w:space="0" w:color="auto"/>
      </w:divBdr>
    </w:div>
    <w:div w:id="1037198027">
      <w:bodyDiv w:val="1"/>
      <w:marLeft w:val="0"/>
      <w:marRight w:val="0"/>
      <w:marTop w:val="0"/>
      <w:marBottom w:val="0"/>
      <w:divBdr>
        <w:top w:val="none" w:sz="0" w:space="0" w:color="auto"/>
        <w:left w:val="none" w:sz="0" w:space="0" w:color="auto"/>
        <w:bottom w:val="none" w:sz="0" w:space="0" w:color="auto"/>
        <w:right w:val="none" w:sz="0" w:space="0" w:color="auto"/>
      </w:divBdr>
    </w:div>
    <w:div w:id="1037925491">
      <w:bodyDiv w:val="1"/>
      <w:marLeft w:val="0"/>
      <w:marRight w:val="0"/>
      <w:marTop w:val="0"/>
      <w:marBottom w:val="0"/>
      <w:divBdr>
        <w:top w:val="none" w:sz="0" w:space="0" w:color="auto"/>
        <w:left w:val="none" w:sz="0" w:space="0" w:color="auto"/>
        <w:bottom w:val="none" w:sz="0" w:space="0" w:color="auto"/>
        <w:right w:val="none" w:sz="0" w:space="0" w:color="auto"/>
      </w:divBdr>
    </w:div>
    <w:div w:id="1038816237">
      <w:bodyDiv w:val="1"/>
      <w:marLeft w:val="0"/>
      <w:marRight w:val="0"/>
      <w:marTop w:val="0"/>
      <w:marBottom w:val="0"/>
      <w:divBdr>
        <w:top w:val="none" w:sz="0" w:space="0" w:color="auto"/>
        <w:left w:val="none" w:sz="0" w:space="0" w:color="auto"/>
        <w:bottom w:val="none" w:sz="0" w:space="0" w:color="auto"/>
        <w:right w:val="none" w:sz="0" w:space="0" w:color="auto"/>
      </w:divBdr>
    </w:div>
    <w:div w:id="1039159186">
      <w:bodyDiv w:val="1"/>
      <w:marLeft w:val="0"/>
      <w:marRight w:val="0"/>
      <w:marTop w:val="0"/>
      <w:marBottom w:val="0"/>
      <w:divBdr>
        <w:top w:val="none" w:sz="0" w:space="0" w:color="auto"/>
        <w:left w:val="none" w:sz="0" w:space="0" w:color="auto"/>
        <w:bottom w:val="none" w:sz="0" w:space="0" w:color="auto"/>
        <w:right w:val="none" w:sz="0" w:space="0" w:color="auto"/>
      </w:divBdr>
    </w:div>
    <w:div w:id="1039476525">
      <w:bodyDiv w:val="1"/>
      <w:marLeft w:val="0"/>
      <w:marRight w:val="0"/>
      <w:marTop w:val="0"/>
      <w:marBottom w:val="0"/>
      <w:divBdr>
        <w:top w:val="none" w:sz="0" w:space="0" w:color="auto"/>
        <w:left w:val="none" w:sz="0" w:space="0" w:color="auto"/>
        <w:bottom w:val="none" w:sz="0" w:space="0" w:color="auto"/>
        <w:right w:val="none" w:sz="0" w:space="0" w:color="auto"/>
      </w:divBdr>
    </w:div>
    <w:div w:id="1043360522">
      <w:bodyDiv w:val="1"/>
      <w:marLeft w:val="0"/>
      <w:marRight w:val="0"/>
      <w:marTop w:val="0"/>
      <w:marBottom w:val="0"/>
      <w:divBdr>
        <w:top w:val="none" w:sz="0" w:space="0" w:color="auto"/>
        <w:left w:val="none" w:sz="0" w:space="0" w:color="auto"/>
        <w:bottom w:val="none" w:sz="0" w:space="0" w:color="auto"/>
        <w:right w:val="none" w:sz="0" w:space="0" w:color="auto"/>
      </w:divBdr>
    </w:div>
    <w:div w:id="1043867368">
      <w:bodyDiv w:val="1"/>
      <w:marLeft w:val="0"/>
      <w:marRight w:val="0"/>
      <w:marTop w:val="0"/>
      <w:marBottom w:val="0"/>
      <w:divBdr>
        <w:top w:val="none" w:sz="0" w:space="0" w:color="auto"/>
        <w:left w:val="none" w:sz="0" w:space="0" w:color="auto"/>
        <w:bottom w:val="none" w:sz="0" w:space="0" w:color="auto"/>
        <w:right w:val="none" w:sz="0" w:space="0" w:color="auto"/>
      </w:divBdr>
    </w:div>
    <w:div w:id="1044527960">
      <w:bodyDiv w:val="1"/>
      <w:marLeft w:val="0"/>
      <w:marRight w:val="0"/>
      <w:marTop w:val="0"/>
      <w:marBottom w:val="0"/>
      <w:divBdr>
        <w:top w:val="none" w:sz="0" w:space="0" w:color="auto"/>
        <w:left w:val="none" w:sz="0" w:space="0" w:color="auto"/>
        <w:bottom w:val="none" w:sz="0" w:space="0" w:color="auto"/>
        <w:right w:val="none" w:sz="0" w:space="0" w:color="auto"/>
      </w:divBdr>
    </w:div>
    <w:div w:id="1045369715">
      <w:bodyDiv w:val="1"/>
      <w:marLeft w:val="0"/>
      <w:marRight w:val="0"/>
      <w:marTop w:val="0"/>
      <w:marBottom w:val="0"/>
      <w:divBdr>
        <w:top w:val="none" w:sz="0" w:space="0" w:color="auto"/>
        <w:left w:val="none" w:sz="0" w:space="0" w:color="auto"/>
        <w:bottom w:val="none" w:sz="0" w:space="0" w:color="auto"/>
        <w:right w:val="none" w:sz="0" w:space="0" w:color="auto"/>
      </w:divBdr>
    </w:div>
    <w:div w:id="1047222821">
      <w:bodyDiv w:val="1"/>
      <w:marLeft w:val="0"/>
      <w:marRight w:val="0"/>
      <w:marTop w:val="0"/>
      <w:marBottom w:val="0"/>
      <w:divBdr>
        <w:top w:val="none" w:sz="0" w:space="0" w:color="auto"/>
        <w:left w:val="none" w:sz="0" w:space="0" w:color="auto"/>
        <w:bottom w:val="none" w:sz="0" w:space="0" w:color="auto"/>
        <w:right w:val="none" w:sz="0" w:space="0" w:color="auto"/>
      </w:divBdr>
    </w:div>
    <w:div w:id="1049646088">
      <w:bodyDiv w:val="1"/>
      <w:marLeft w:val="0"/>
      <w:marRight w:val="0"/>
      <w:marTop w:val="0"/>
      <w:marBottom w:val="0"/>
      <w:divBdr>
        <w:top w:val="none" w:sz="0" w:space="0" w:color="auto"/>
        <w:left w:val="none" w:sz="0" w:space="0" w:color="auto"/>
        <w:bottom w:val="none" w:sz="0" w:space="0" w:color="auto"/>
        <w:right w:val="none" w:sz="0" w:space="0" w:color="auto"/>
      </w:divBdr>
    </w:div>
    <w:div w:id="1049647930">
      <w:bodyDiv w:val="1"/>
      <w:marLeft w:val="0"/>
      <w:marRight w:val="0"/>
      <w:marTop w:val="0"/>
      <w:marBottom w:val="0"/>
      <w:divBdr>
        <w:top w:val="none" w:sz="0" w:space="0" w:color="auto"/>
        <w:left w:val="none" w:sz="0" w:space="0" w:color="auto"/>
        <w:bottom w:val="none" w:sz="0" w:space="0" w:color="auto"/>
        <w:right w:val="none" w:sz="0" w:space="0" w:color="auto"/>
      </w:divBdr>
    </w:div>
    <w:div w:id="1051996672">
      <w:bodyDiv w:val="1"/>
      <w:marLeft w:val="0"/>
      <w:marRight w:val="0"/>
      <w:marTop w:val="0"/>
      <w:marBottom w:val="0"/>
      <w:divBdr>
        <w:top w:val="none" w:sz="0" w:space="0" w:color="auto"/>
        <w:left w:val="none" w:sz="0" w:space="0" w:color="auto"/>
        <w:bottom w:val="none" w:sz="0" w:space="0" w:color="auto"/>
        <w:right w:val="none" w:sz="0" w:space="0" w:color="auto"/>
      </w:divBdr>
    </w:div>
    <w:div w:id="1054936679">
      <w:bodyDiv w:val="1"/>
      <w:marLeft w:val="0"/>
      <w:marRight w:val="0"/>
      <w:marTop w:val="0"/>
      <w:marBottom w:val="0"/>
      <w:divBdr>
        <w:top w:val="none" w:sz="0" w:space="0" w:color="auto"/>
        <w:left w:val="none" w:sz="0" w:space="0" w:color="auto"/>
        <w:bottom w:val="none" w:sz="0" w:space="0" w:color="auto"/>
        <w:right w:val="none" w:sz="0" w:space="0" w:color="auto"/>
      </w:divBdr>
    </w:div>
    <w:div w:id="1056050929">
      <w:bodyDiv w:val="1"/>
      <w:marLeft w:val="0"/>
      <w:marRight w:val="0"/>
      <w:marTop w:val="0"/>
      <w:marBottom w:val="0"/>
      <w:divBdr>
        <w:top w:val="none" w:sz="0" w:space="0" w:color="auto"/>
        <w:left w:val="none" w:sz="0" w:space="0" w:color="auto"/>
        <w:bottom w:val="none" w:sz="0" w:space="0" w:color="auto"/>
        <w:right w:val="none" w:sz="0" w:space="0" w:color="auto"/>
      </w:divBdr>
    </w:div>
    <w:div w:id="1059136133">
      <w:bodyDiv w:val="1"/>
      <w:marLeft w:val="0"/>
      <w:marRight w:val="0"/>
      <w:marTop w:val="0"/>
      <w:marBottom w:val="0"/>
      <w:divBdr>
        <w:top w:val="none" w:sz="0" w:space="0" w:color="auto"/>
        <w:left w:val="none" w:sz="0" w:space="0" w:color="auto"/>
        <w:bottom w:val="none" w:sz="0" w:space="0" w:color="auto"/>
        <w:right w:val="none" w:sz="0" w:space="0" w:color="auto"/>
      </w:divBdr>
    </w:div>
    <w:div w:id="1062605809">
      <w:bodyDiv w:val="1"/>
      <w:marLeft w:val="0"/>
      <w:marRight w:val="0"/>
      <w:marTop w:val="0"/>
      <w:marBottom w:val="0"/>
      <w:divBdr>
        <w:top w:val="none" w:sz="0" w:space="0" w:color="auto"/>
        <w:left w:val="none" w:sz="0" w:space="0" w:color="auto"/>
        <w:bottom w:val="none" w:sz="0" w:space="0" w:color="auto"/>
        <w:right w:val="none" w:sz="0" w:space="0" w:color="auto"/>
      </w:divBdr>
    </w:div>
    <w:div w:id="1069186981">
      <w:bodyDiv w:val="1"/>
      <w:marLeft w:val="0"/>
      <w:marRight w:val="0"/>
      <w:marTop w:val="0"/>
      <w:marBottom w:val="0"/>
      <w:divBdr>
        <w:top w:val="none" w:sz="0" w:space="0" w:color="auto"/>
        <w:left w:val="none" w:sz="0" w:space="0" w:color="auto"/>
        <w:bottom w:val="none" w:sz="0" w:space="0" w:color="auto"/>
        <w:right w:val="none" w:sz="0" w:space="0" w:color="auto"/>
      </w:divBdr>
    </w:div>
    <w:div w:id="1072047975">
      <w:bodyDiv w:val="1"/>
      <w:marLeft w:val="0"/>
      <w:marRight w:val="0"/>
      <w:marTop w:val="0"/>
      <w:marBottom w:val="0"/>
      <w:divBdr>
        <w:top w:val="none" w:sz="0" w:space="0" w:color="auto"/>
        <w:left w:val="none" w:sz="0" w:space="0" w:color="auto"/>
        <w:bottom w:val="none" w:sz="0" w:space="0" w:color="auto"/>
        <w:right w:val="none" w:sz="0" w:space="0" w:color="auto"/>
      </w:divBdr>
    </w:div>
    <w:div w:id="1072240487">
      <w:bodyDiv w:val="1"/>
      <w:marLeft w:val="0"/>
      <w:marRight w:val="0"/>
      <w:marTop w:val="0"/>
      <w:marBottom w:val="0"/>
      <w:divBdr>
        <w:top w:val="none" w:sz="0" w:space="0" w:color="auto"/>
        <w:left w:val="none" w:sz="0" w:space="0" w:color="auto"/>
        <w:bottom w:val="none" w:sz="0" w:space="0" w:color="auto"/>
        <w:right w:val="none" w:sz="0" w:space="0" w:color="auto"/>
      </w:divBdr>
    </w:div>
    <w:div w:id="1073431798">
      <w:bodyDiv w:val="1"/>
      <w:marLeft w:val="0"/>
      <w:marRight w:val="0"/>
      <w:marTop w:val="0"/>
      <w:marBottom w:val="0"/>
      <w:divBdr>
        <w:top w:val="none" w:sz="0" w:space="0" w:color="auto"/>
        <w:left w:val="none" w:sz="0" w:space="0" w:color="auto"/>
        <w:bottom w:val="none" w:sz="0" w:space="0" w:color="auto"/>
        <w:right w:val="none" w:sz="0" w:space="0" w:color="auto"/>
      </w:divBdr>
    </w:div>
    <w:div w:id="1075009161">
      <w:bodyDiv w:val="1"/>
      <w:marLeft w:val="0"/>
      <w:marRight w:val="0"/>
      <w:marTop w:val="0"/>
      <w:marBottom w:val="0"/>
      <w:divBdr>
        <w:top w:val="none" w:sz="0" w:space="0" w:color="auto"/>
        <w:left w:val="none" w:sz="0" w:space="0" w:color="auto"/>
        <w:bottom w:val="none" w:sz="0" w:space="0" w:color="auto"/>
        <w:right w:val="none" w:sz="0" w:space="0" w:color="auto"/>
      </w:divBdr>
    </w:div>
    <w:div w:id="1077051280">
      <w:bodyDiv w:val="1"/>
      <w:marLeft w:val="0"/>
      <w:marRight w:val="0"/>
      <w:marTop w:val="0"/>
      <w:marBottom w:val="0"/>
      <w:divBdr>
        <w:top w:val="none" w:sz="0" w:space="0" w:color="auto"/>
        <w:left w:val="none" w:sz="0" w:space="0" w:color="auto"/>
        <w:bottom w:val="none" w:sz="0" w:space="0" w:color="auto"/>
        <w:right w:val="none" w:sz="0" w:space="0" w:color="auto"/>
      </w:divBdr>
    </w:div>
    <w:div w:id="1077552311">
      <w:bodyDiv w:val="1"/>
      <w:marLeft w:val="0"/>
      <w:marRight w:val="0"/>
      <w:marTop w:val="0"/>
      <w:marBottom w:val="0"/>
      <w:divBdr>
        <w:top w:val="none" w:sz="0" w:space="0" w:color="auto"/>
        <w:left w:val="none" w:sz="0" w:space="0" w:color="auto"/>
        <w:bottom w:val="none" w:sz="0" w:space="0" w:color="auto"/>
        <w:right w:val="none" w:sz="0" w:space="0" w:color="auto"/>
      </w:divBdr>
    </w:div>
    <w:div w:id="1082871233">
      <w:bodyDiv w:val="1"/>
      <w:marLeft w:val="0"/>
      <w:marRight w:val="0"/>
      <w:marTop w:val="0"/>
      <w:marBottom w:val="0"/>
      <w:divBdr>
        <w:top w:val="none" w:sz="0" w:space="0" w:color="auto"/>
        <w:left w:val="none" w:sz="0" w:space="0" w:color="auto"/>
        <w:bottom w:val="none" w:sz="0" w:space="0" w:color="auto"/>
        <w:right w:val="none" w:sz="0" w:space="0" w:color="auto"/>
      </w:divBdr>
    </w:div>
    <w:div w:id="1086073621">
      <w:bodyDiv w:val="1"/>
      <w:marLeft w:val="0"/>
      <w:marRight w:val="0"/>
      <w:marTop w:val="0"/>
      <w:marBottom w:val="0"/>
      <w:divBdr>
        <w:top w:val="none" w:sz="0" w:space="0" w:color="auto"/>
        <w:left w:val="none" w:sz="0" w:space="0" w:color="auto"/>
        <w:bottom w:val="none" w:sz="0" w:space="0" w:color="auto"/>
        <w:right w:val="none" w:sz="0" w:space="0" w:color="auto"/>
      </w:divBdr>
    </w:div>
    <w:div w:id="1086731160">
      <w:bodyDiv w:val="1"/>
      <w:marLeft w:val="0"/>
      <w:marRight w:val="0"/>
      <w:marTop w:val="0"/>
      <w:marBottom w:val="0"/>
      <w:divBdr>
        <w:top w:val="none" w:sz="0" w:space="0" w:color="auto"/>
        <w:left w:val="none" w:sz="0" w:space="0" w:color="auto"/>
        <w:bottom w:val="none" w:sz="0" w:space="0" w:color="auto"/>
        <w:right w:val="none" w:sz="0" w:space="0" w:color="auto"/>
      </w:divBdr>
    </w:div>
    <w:div w:id="1087964111">
      <w:bodyDiv w:val="1"/>
      <w:marLeft w:val="0"/>
      <w:marRight w:val="0"/>
      <w:marTop w:val="0"/>
      <w:marBottom w:val="0"/>
      <w:divBdr>
        <w:top w:val="none" w:sz="0" w:space="0" w:color="auto"/>
        <w:left w:val="none" w:sz="0" w:space="0" w:color="auto"/>
        <w:bottom w:val="none" w:sz="0" w:space="0" w:color="auto"/>
        <w:right w:val="none" w:sz="0" w:space="0" w:color="auto"/>
      </w:divBdr>
    </w:div>
    <w:div w:id="1088117570">
      <w:bodyDiv w:val="1"/>
      <w:marLeft w:val="0"/>
      <w:marRight w:val="0"/>
      <w:marTop w:val="0"/>
      <w:marBottom w:val="0"/>
      <w:divBdr>
        <w:top w:val="none" w:sz="0" w:space="0" w:color="auto"/>
        <w:left w:val="none" w:sz="0" w:space="0" w:color="auto"/>
        <w:bottom w:val="none" w:sz="0" w:space="0" w:color="auto"/>
        <w:right w:val="none" w:sz="0" w:space="0" w:color="auto"/>
      </w:divBdr>
    </w:div>
    <w:div w:id="1090737951">
      <w:bodyDiv w:val="1"/>
      <w:marLeft w:val="0"/>
      <w:marRight w:val="0"/>
      <w:marTop w:val="0"/>
      <w:marBottom w:val="0"/>
      <w:divBdr>
        <w:top w:val="none" w:sz="0" w:space="0" w:color="auto"/>
        <w:left w:val="none" w:sz="0" w:space="0" w:color="auto"/>
        <w:bottom w:val="none" w:sz="0" w:space="0" w:color="auto"/>
        <w:right w:val="none" w:sz="0" w:space="0" w:color="auto"/>
      </w:divBdr>
    </w:div>
    <w:div w:id="1091195292">
      <w:bodyDiv w:val="1"/>
      <w:marLeft w:val="0"/>
      <w:marRight w:val="0"/>
      <w:marTop w:val="0"/>
      <w:marBottom w:val="0"/>
      <w:divBdr>
        <w:top w:val="none" w:sz="0" w:space="0" w:color="auto"/>
        <w:left w:val="none" w:sz="0" w:space="0" w:color="auto"/>
        <w:bottom w:val="none" w:sz="0" w:space="0" w:color="auto"/>
        <w:right w:val="none" w:sz="0" w:space="0" w:color="auto"/>
      </w:divBdr>
    </w:div>
    <w:div w:id="1093092847">
      <w:bodyDiv w:val="1"/>
      <w:marLeft w:val="0"/>
      <w:marRight w:val="0"/>
      <w:marTop w:val="0"/>
      <w:marBottom w:val="0"/>
      <w:divBdr>
        <w:top w:val="none" w:sz="0" w:space="0" w:color="auto"/>
        <w:left w:val="none" w:sz="0" w:space="0" w:color="auto"/>
        <w:bottom w:val="none" w:sz="0" w:space="0" w:color="auto"/>
        <w:right w:val="none" w:sz="0" w:space="0" w:color="auto"/>
      </w:divBdr>
    </w:div>
    <w:div w:id="1093665532">
      <w:bodyDiv w:val="1"/>
      <w:marLeft w:val="0"/>
      <w:marRight w:val="0"/>
      <w:marTop w:val="0"/>
      <w:marBottom w:val="0"/>
      <w:divBdr>
        <w:top w:val="none" w:sz="0" w:space="0" w:color="auto"/>
        <w:left w:val="none" w:sz="0" w:space="0" w:color="auto"/>
        <w:bottom w:val="none" w:sz="0" w:space="0" w:color="auto"/>
        <w:right w:val="none" w:sz="0" w:space="0" w:color="auto"/>
      </w:divBdr>
    </w:div>
    <w:div w:id="1094548538">
      <w:bodyDiv w:val="1"/>
      <w:marLeft w:val="0"/>
      <w:marRight w:val="0"/>
      <w:marTop w:val="0"/>
      <w:marBottom w:val="0"/>
      <w:divBdr>
        <w:top w:val="none" w:sz="0" w:space="0" w:color="auto"/>
        <w:left w:val="none" w:sz="0" w:space="0" w:color="auto"/>
        <w:bottom w:val="none" w:sz="0" w:space="0" w:color="auto"/>
        <w:right w:val="none" w:sz="0" w:space="0" w:color="auto"/>
      </w:divBdr>
    </w:div>
    <w:div w:id="1094983797">
      <w:bodyDiv w:val="1"/>
      <w:marLeft w:val="0"/>
      <w:marRight w:val="0"/>
      <w:marTop w:val="0"/>
      <w:marBottom w:val="0"/>
      <w:divBdr>
        <w:top w:val="none" w:sz="0" w:space="0" w:color="auto"/>
        <w:left w:val="none" w:sz="0" w:space="0" w:color="auto"/>
        <w:bottom w:val="none" w:sz="0" w:space="0" w:color="auto"/>
        <w:right w:val="none" w:sz="0" w:space="0" w:color="auto"/>
      </w:divBdr>
    </w:div>
    <w:div w:id="1097021430">
      <w:bodyDiv w:val="1"/>
      <w:marLeft w:val="0"/>
      <w:marRight w:val="0"/>
      <w:marTop w:val="0"/>
      <w:marBottom w:val="0"/>
      <w:divBdr>
        <w:top w:val="none" w:sz="0" w:space="0" w:color="auto"/>
        <w:left w:val="none" w:sz="0" w:space="0" w:color="auto"/>
        <w:bottom w:val="none" w:sz="0" w:space="0" w:color="auto"/>
        <w:right w:val="none" w:sz="0" w:space="0" w:color="auto"/>
      </w:divBdr>
    </w:div>
    <w:div w:id="1097486027">
      <w:bodyDiv w:val="1"/>
      <w:marLeft w:val="0"/>
      <w:marRight w:val="0"/>
      <w:marTop w:val="0"/>
      <w:marBottom w:val="0"/>
      <w:divBdr>
        <w:top w:val="none" w:sz="0" w:space="0" w:color="auto"/>
        <w:left w:val="none" w:sz="0" w:space="0" w:color="auto"/>
        <w:bottom w:val="none" w:sz="0" w:space="0" w:color="auto"/>
        <w:right w:val="none" w:sz="0" w:space="0" w:color="auto"/>
      </w:divBdr>
    </w:div>
    <w:div w:id="1098713061">
      <w:bodyDiv w:val="1"/>
      <w:marLeft w:val="0"/>
      <w:marRight w:val="0"/>
      <w:marTop w:val="0"/>
      <w:marBottom w:val="0"/>
      <w:divBdr>
        <w:top w:val="none" w:sz="0" w:space="0" w:color="auto"/>
        <w:left w:val="none" w:sz="0" w:space="0" w:color="auto"/>
        <w:bottom w:val="none" w:sz="0" w:space="0" w:color="auto"/>
        <w:right w:val="none" w:sz="0" w:space="0" w:color="auto"/>
      </w:divBdr>
    </w:div>
    <w:div w:id="1099638775">
      <w:bodyDiv w:val="1"/>
      <w:marLeft w:val="0"/>
      <w:marRight w:val="0"/>
      <w:marTop w:val="0"/>
      <w:marBottom w:val="0"/>
      <w:divBdr>
        <w:top w:val="none" w:sz="0" w:space="0" w:color="auto"/>
        <w:left w:val="none" w:sz="0" w:space="0" w:color="auto"/>
        <w:bottom w:val="none" w:sz="0" w:space="0" w:color="auto"/>
        <w:right w:val="none" w:sz="0" w:space="0" w:color="auto"/>
      </w:divBdr>
    </w:div>
    <w:div w:id="1099761775">
      <w:bodyDiv w:val="1"/>
      <w:marLeft w:val="0"/>
      <w:marRight w:val="0"/>
      <w:marTop w:val="0"/>
      <w:marBottom w:val="0"/>
      <w:divBdr>
        <w:top w:val="none" w:sz="0" w:space="0" w:color="auto"/>
        <w:left w:val="none" w:sz="0" w:space="0" w:color="auto"/>
        <w:bottom w:val="none" w:sz="0" w:space="0" w:color="auto"/>
        <w:right w:val="none" w:sz="0" w:space="0" w:color="auto"/>
      </w:divBdr>
    </w:div>
    <w:div w:id="1099906625">
      <w:bodyDiv w:val="1"/>
      <w:marLeft w:val="0"/>
      <w:marRight w:val="0"/>
      <w:marTop w:val="0"/>
      <w:marBottom w:val="0"/>
      <w:divBdr>
        <w:top w:val="none" w:sz="0" w:space="0" w:color="auto"/>
        <w:left w:val="none" w:sz="0" w:space="0" w:color="auto"/>
        <w:bottom w:val="none" w:sz="0" w:space="0" w:color="auto"/>
        <w:right w:val="none" w:sz="0" w:space="0" w:color="auto"/>
      </w:divBdr>
    </w:div>
    <w:div w:id="1102338368">
      <w:bodyDiv w:val="1"/>
      <w:marLeft w:val="0"/>
      <w:marRight w:val="0"/>
      <w:marTop w:val="0"/>
      <w:marBottom w:val="0"/>
      <w:divBdr>
        <w:top w:val="none" w:sz="0" w:space="0" w:color="auto"/>
        <w:left w:val="none" w:sz="0" w:space="0" w:color="auto"/>
        <w:bottom w:val="none" w:sz="0" w:space="0" w:color="auto"/>
        <w:right w:val="none" w:sz="0" w:space="0" w:color="auto"/>
      </w:divBdr>
    </w:div>
    <w:div w:id="1102991277">
      <w:bodyDiv w:val="1"/>
      <w:marLeft w:val="0"/>
      <w:marRight w:val="0"/>
      <w:marTop w:val="0"/>
      <w:marBottom w:val="0"/>
      <w:divBdr>
        <w:top w:val="none" w:sz="0" w:space="0" w:color="auto"/>
        <w:left w:val="none" w:sz="0" w:space="0" w:color="auto"/>
        <w:bottom w:val="none" w:sz="0" w:space="0" w:color="auto"/>
        <w:right w:val="none" w:sz="0" w:space="0" w:color="auto"/>
      </w:divBdr>
    </w:div>
    <w:div w:id="1105157068">
      <w:bodyDiv w:val="1"/>
      <w:marLeft w:val="0"/>
      <w:marRight w:val="0"/>
      <w:marTop w:val="0"/>
      <w:marBottom w:val="0"/>
      <w:divBdr>
        <w:top w:val="none" w:sz="0" w:space="0" w:color="auto"/>
        <w:left w:val="none" w:sz="0" w:space="0" w:color="auto"/>
        <w:bottom w:val="none" w:sz="0" w:space="0" w:color="auto"/>
        <w:right w:val="none" w:sz="0" w:space="0" w:color="auto"/>
      </w:divBdr>
    </w:div>
    <w:div w:id="1105688112">
      <w:bodyDiv w:val="1"/>
      <w:marLeft w:val="0"/>
      <w:marRight w:val="0"/>
      <w:marTop w:val="0"/>
      <w:marBottom w:val="0"/>
      <w:divBdr>
        <w:top w:val="none" w:sz="0" w:space="0" w:color="auto"/>
        <w:left w:val="none" w:sz="0" w:space="0" w:color="auto"/>
        <w:bottom w:val="none" w:sz="0" w:space="0" w:color="auto"/>
        <w:right w:val="none" w:sz="0" w:space="0" w:color="auto"/>
      </w:divBdr>
    </w:div>
    <w:div w:id="1110928912">
      <w:bodyDiv w:val="1"/>
      <w:marLeft w:val="0"/>
      <w:marRight w:val="0"/>
      <w:marTop w:val="0"/>
      <w:marBottom w:val="0"/>
      <w:divBdr>
        <w:top w:val="none" w:sz="0" w:space="0" w:color="auto"/>
        <w:left w:val="none" w:sz="0" w:space="0" w:color="auto"/>
        <w:bottom w:val="none" w:sz="0" w:space="0" w:color="auto"/>
        <w:right w:val="none" w:sz="0" w:space="0" w:color="auto"/>
      </w:divBdr>
    </w:div>
    <w:div w:id="1115248485">
      <w:bodyDiv w:val="1"/>
      <w:marLeft w:val="0"/>
      <w:marRight w:val="0"/>
      <w:marTop w:val="0"/>
      <w:marBottom w:val="0"/>
      <w:divBdr>
        <w:top w:val="none" w:sz="0" w:space="0" w:color="auto"/>
        <w:left w:val="none" w:sz="0" w:space="0" w:color="auto"/>
        <w:bottom w:val="none" w:sz="0" w:space="0" w:color="auto"/>
        <w:right w:val="none" w:sz="0" w:space="0" w:color="auto"/>
      </w:divBdr>
    </w:div>
    <w:div w:id="1115488811">
      <w:bodyDiv w:val="1"/>
      <w:marLeft w:val="0"/>
      <w:marRight w:val="0"/>
      <w:marTop w:val="0"/>
      <w:marBottom w:val="0"/>
      <w:divBdr>
        <w:top w:val="none" w:sz="0" w:space="0" w:color="auto"/>
        <w:left w:val="none" w:sz="0" w:space="0" w:color="auto"/>
        <w:bottom w:val="none" w:sz="0" w:space="0" w:color="auto"/>
        <w:right w:val="none" w:sz="0" w:space="0" w:color="auto"/>
      </w:divBdr>
    </w:div>
    <w:div w:id="1117023703">
      <w:bodyDiv w:val="1"/>
      <w:marLeft w:val="0"/>
      <w:marRight w:val="0"/>
      <w:marTop w:val="0"/>
      <w:marBottom w:val="0"/>
      <w:divBdr>
        <w:top w:val="none" w:sz="0" w:space="0" w:color="auto"/>
        <w:left w:val="none" w:sz="0" w:space="0" w:color="auto"/>
        <w:bottom w:val="none" w:sz="0" w:space="0" w:color="auto"/>
        <w:right w:val="none" w:sz="0" w:space="0" w:color="auto"/>
      </w:divBdr>
    </w:div>
    <w:div w:id="1118455020">
      <w:bodyDiv w:val="1"/>
      <w:marLeft w:val="0"/>
      <w:marRight w:val="0"/>
      <w:marTop w:val="0"/>
      <w:marBottom w:val="0"/>
      <w:divBdr>
        <w:top w:val="none" w:sz="0" w:space="0" w:color="auto"/>
        <w:left w:val="none" w:sz="0" w:space="0" w:color="auto"/>
        <w:bottom w:val="none" w:sz="0" w:space="0" w:color="auto"/>
        <w:right w:val="none" w:sz="0" w:space="0" w:color="auto"/>
      </w:divBdr>
    </w:div>
    <w:div w:id="1119491545">
      <w:bodyDiv w:val="1"/>
      <w:marLeft w:val="0"/>
      <w:marRight w:val="0"/>
      <w:marTop w:val="0"/>
      <w:marBottom w:val="0"/>
      <w:divBdr>
        <w:top w:val="none" w:sz="0" w:space="0" w:color="auto"/>
        <w:left w:val="none" w:sz="0" w:space="0" w:color="auto"/>
        <w:bottom w:val="none" w:sz="0" w:space="0" w:color="auto"/>
        <w:right w:val="none" w:sz="0" w:space="0" w:color="auto"/>
      </w:divBdr>
    </w:div>
    <w:div w:id="1119757889">
      <w:bodyDiv w:val="1"/>
      <w:marLeft w:val="0"/>
      <w:marRight w:val="0"/>
      <w:marTop w:val="0"/>
      <w:marBottom w:val="0"/>
      <w:divBdr>
        <w:top w:val="none" w:sz="0" w:space="0" w:color="auto"/>
        <w:left w:val="none" w:sz="0" w:space="0" w:color="auto"/>
        <w:bottom w:val="none" w:sz="0" w:space="0" w:color="auto"/>
        <w:right w:val="none" w:sz="0" w:space="0" w:color="auto"/>
      </w:divBdr>
    </w:div>
    <w:div w:id="1121537671">
      <w:bodyDiv w:val="1"/>
      <w:marLeft w:val="0"/>
      <w:marRight w:val="0"/>
      <w:marTop w:val="0"/>
      <w:marBottom w:val="0"/>
      <w:divBdr>
        <w:top w:val="none" w:sz="0" w:space="0" w:color="auto"/>
        <w:left w:val="none" w:sz="0" w:space="0" w:color="auto"/>
        <w:bottom w:val="none" w:sz="0" w:space="0" w:color="auto"/>
        <w:right w:val="none" w:sz="0" w:space="0" w:color="auto"/>
      </w:divBdr>
    </w:div>
    <w:div w:id="1122192546">
      <w:bodyDiv w:val="1"/>
      <w:marLeft w:val="0"/>
      <w:marRight w:val="0"/>
      <w:marTop w:val="0"/>
      <w:marBottom w:val="0"/>
      <w:divBdr>
        <w:top w:val="none" w:sz="0" w:space="0" w:color="auto"/>
        <w:left w:val="none" w:sz="0" w:space="0" w:color="auto"/>
        <w:bottom w:val="none" w:sz="0" w:space="0" w:color="auto"/>
        <w:right w:val="none" w:sz="0" w:space="0" w:color="auto"/>
      </w:divBdr>
    </w:div>
    <w:div w:id="1124467102">
      <w:bodyDiv w:val="1"/>
      <w:marLeft w:val="0"/>
      <w:marRight w:val="0"/>
      <w:marTop w:val="0"/>
      <w:marBottom w:val="0"/>
      <w:divBdr>
        <w:top w:val="none" w:sz="0" w:space="0" w:color="auto"/>
        <w:left w:val="none" w:sz="0" w:space="0" w:color="auto"/>
        <w:bottom w:val="none" w:sz="0" w:space="0" w:color="auto"/>
        <w:right w:val="none" w:sz="0" w:space="0" w:color="auto"/>
      </w:divBdr>
    </w:div>
    <w:div w:id="1124497590">
      <w:bodyDiv w:val="1"/>
      <w:marLeft w:val="0"/>
      <w:marRight w:val="0"/>
      <w:marTop w:val="0"/>
      <w:marBottom w:val="0"/>
      <w:divBdr>
        <w:top w:val="none" w:sz="0" w:space="0" w:color="auto"/>
        <w:left w:val="none" w:sz="0" w:space="0" w:color="auto"/>
        <w:bottom w:val="none" w:sz="0" w:space="0" w:color="auto"/>
        <w:right w:val="none" w:sz="0" w:space="0" w:color="auto"/>
      </w:divBdr>
    </w:div>
    <w:div w:id="1131022488">
      <w:bodyDiv w:val="1"/>
      <w:marLeft w:val="0"/>
      <w:marRight w:val="0"/>
      <w:marTop w:val="0"/>
      <w:marBottom w:val="0"/>
      <w:divBdr>
        <w:top w:val="none" w:sz="0" w:space="0" w:color="auto"/>
        <w:left w:val="none" w:sz="0" w:space="0" w:color="auto"/>
        <w:bottom w:val="none" w:sz="0" w:space="0" w:color="auto"/>
        <w:right w:val="none" w:sz="0" w:space="0" w:color="auto"/>
      </w:divBdr>
    </w:div>
    <w:div w:id="1132603124">
      <w:bodyDiv w:val="1"/>
      <w:marLeft w:val="0"/>
      <w:marRight w:val="0"/>
      <w:marTop w:val="0"/>
      <w:marBottom w:val="0"/>
      <w:divBdr>
        <w:top w:val="none" w:sz="0" w:space="0" w:color="auto"/>
        <w:left w:val="none" w:sz="0" w:space="0" w:color="auto"/>
        <w:bottom w:val="none" w:sz="0" w:space="0" w:color="auto"/>
        <w:right w:val="none" w:sz="0" w:space="0" w:color="auto"/>
      </w:divBdr>
    </w:div>
    <w:div w:id="1133596705">
      <w:bodyDiv w:val="1"/>
      <w:marLeft w:val="0"/>
      <w:marRight w:val="0"/>
      <w:marTop w:val="0"/>
      <w:marBottom w:val="0"/>
      <w:divBdr>
        <w:top w:val="none" w:sz="0" w:space="0" w:color="auto"/>
        <w:left w:val="none" w:sz="0" w:space="0" w:color="auto"/>
        <w:bottom w:val="none" w:sz="0" w:space="0" w:color="auto"/>
        <w:right w:val="none" w:sz="0" w:space="0" w:color="auto"/>
      </w:divBdr>
    </w:div>
    <w:div w:id="1134064573">
      <w:bodyDiv w:val="1"/>
      <w:marLeft w:val="0"/>
      <w:marRight w:val="0"/>
      <w:marTop w:val="0"/>
      <w:marBottom w:val="0"/>
      <w:divBdr>
        <w:top w:val="none" w:sz="0" w:space="0" w:color="auto"/>
        <w:left w:val="none" w:sz="0" w:space="0" w:color="auto"/>
        <w:bottom w:val="none" w:sz="0" w:space="0" w:color="auto"/>
        <w:right w:val="none" w:sz="0" w:space="0" w:color="auto"/>
      </w:divBdr>
    </w:div>
    <w:div w:id="1134174291">
      <w:bodyDiv w:val="1"/>
      <w:marLeft w:val="0"/>
      <w:marRight w:val="0"/>
      <w:marTop w:val="0"/>
      <w:marBottom w:val="0"/>
      <w:divBdr>
        <w:top w:val="none" w:sz="0" w:space="0" w:color="auto"/>
        <w:left w:val="none" w:sz="0" w:space="0" w:color="auto"/>
        <w:bottom w:val="none" w:sz="0" w:space="0" w:color="auto"/>
        <w:right w:val="none" w:sz="0" w:space="0" w:color="auto"/>
      </w:divBdr>
    </w:div>
    <w:div w:id="1139768696">
      <w:bodyDiv w:val="1"/>
      <w:marLeft w:val="0"/>
      <w:marRight w:val="0"/>
      <w:marTop w:val="0"/>
      <w:marBottom w:val="0"/>
      <w:divBdr>
        <w:top w:val="none" w:sz="0" w:space="0" w:color="auto"/>
        <w:left w:val="none" w:sz="0" w:space="0" w:color="auto"/>
        <w:bottom w:val="none" w:sz="0" w:space="0" w:color="auto"/>
        <w:right w:val="none" w:sz="0" w:space="0" w:color="auto"/>
      </w:divBdr>
    </w:div>
    <w:div w:id="1140272774">
      <w:bodyDiv w:val="1"/>
      <w:marLeft w:val="0"/>
      <w:marRight w:val="0"/>
      <w:marTop w:val="0"/>
      <w:marBottom w:val="0"/>
      <w:divBdr>
        <w:top w:val="none" w:sz="0" w:space="0" w:color="auto"/>
        <w:left w:val="none" w:sz="0" w:space="0" w:color="auto"/>
        <w:bottom w:val="none" w:sz="0" w:space="0" w:color="auto"/>
        <w:right w:val="none" w:sz="0" w:space="0" w:color="auto"/>
      </w:divBdr>
    </w:div>
    <w:div w:id="1141579222">
      <w:bodyDiv w:val="1"/>
      <w:marLeft w:val="0"/>
      <w:marRight w:val="0"/>
      <w:marTop w:val="0"/>
      <w:marBottom w:val="0"/>
      <w:divBdr>
        <w:top w:val="none" w:sz="0" w:space="0" w:color="auto"/>
        <w:left w:val="none" w:sz="0" w:space="0" w:color="auto"/>
        <w:bottom w:val="none" w:sz="0" w:space="0" w:color="auto"/>
        <w:right w:val="none" w:sz="0" w:space="0" w:color="auto"/>
      </w:divBdr>
    </w:div>
    <w:div w:id="1142040841">
      <w:bodyDiv w:val="1"/>
      <w:marLeft w:val="0"/>
      <w:marRight w:val="0"/>
      <w:marTop w:val="0"/>
      <w:marBottom w:val="0"/>
      <w:divBdr>
        <w:top w:val="none" w:sz="0" w:space="0" w:color="auto"/>
        <w:left w:val="none" w:sz="0" w:space="0" w:color="auto"/>
        <w:bottom w:val="none" w:sz="0" w:space="0" w:color="auto"/>
        <w:right w:val="none" w:sz="0" w:space="0" w:color="auto"/>
      </w:divBdr>
    </w:div>
    <w:div w:id="1143430799">
      <w:bodyDiv w:val="1"/>
      <w:marLeft w:val="0"/>
      <w:marRight w:val="0"/>
      <w:marTop w:val="0"/>
      <w:marBottom w:val="0"/>
      <w:divBdr>
        <w:top w:val="none" w:sz="0" w:space="0" w:color="auto"/>
        <w:left w:val="none" w:sz="0" w:space="0" w:color="auto"/>
        <w:bottom w:val="none" w:sz="0" w:space="0" w:color="auto"/>
        <w:right w:val="none" w:sz="0" w:space="0" w:color="auto"/>
      </w:divBdr>
    </w:div>
    <w:div w:id="1143501079">
      <w:bodyDiv w:val="1"/>
      <w:marLeft w:val="0"/>
      <w:marRight w:val="0"/>
      <w:marTop w:val="0"/>
      <w:marBottom w:val="0"/>
      <w:divBdr>
        <w:top w:val="none" w:sz="0" w:space="0" w:color="auto"/>
        <w:left w:val="none" w:sz="0" w:space="0" w:color="auto"/>
        <w:bottom w:val="none" w:sz="0" w:space="0" w:color="auto"/>
        <w:right w:val="none" w:sz="0" w:space="0" w:color="auto"/>
      </w:divBdr>
    </w:div>
    <w:div w:id="1143741893">
      <w:bodyDiv w:val="1"/>
      <w:marLeft w:val="0"/>
      <w:marRight w:val="0"/>
      <w:marTop w:val="0"/>
      <w:marBottom w:val="0"/>
      <w:divBdr>
        <w:top w:val="none" w:sz="0" w:space="0" w:color="auto"/>
        <w:left w:val="none" w:sz="0" w:space="0" w:color="auto"/>
        <w:bottom w:val="none" w:sz="0" w:space="0" w:color="auto"/>
        <w:right w:val="none" w:sz="0" w:space="0" w:color="auto"/>
      </w:divBdr>
    </w:div>
    <w:div w:id="1146360508">
      <w:bodyDiv w:val="1"/>
      <w:marLeft w:val="0"/>
      <w:marRight w:val="0"/>
      <w:marTop w:val="0"/>
      <w:marBottom w:val="0"/>
      <w:divBdr>
        <w:top w:val="none" w:sz="0" w:space="0" w:color="auto"/>
        <w:left w:val="none" w:sz="0" w:space="0" w:color="auto"/>
        <w:bottom w:val="none" w:sz="0" w:space="0" w:color="auto"/>
        <w:right w:val="none" w:sz="0" w:space="0" w:color="auto"/>
      </w:divBdr>
    </w:div>
    <w:div w:id="1148328873">
      <w:bodyDiv w:val="1"/>
      <w:marLeft w:val="0"/>
      <w:marRight w:val="0"/>
      <w:marTop w:val="0"/>
      <w:marBottom w:val="0"/>
      <w:divBdr>
        <w:top w:val="none" w:sz="0" w:space="0" w:color="auto"/>
        <w:left w:val="none" w:sz="0" w:space="0" w:color="auto"/>
        <w:bottom w:val="none" w:sz="0" w:space="0" w:color="auto"/>
        <w:right w:val="none" w:sz="0" w:space="0" w:color="auto"/>
      </w:divBdr>
    </w:div>
    <w:div w:id="1150633687">
      <w:bodyDiv w:val="1"/>
      <w:marLeft w:val="0"/>
      <w:marRight w:val="0"/>
      <w:marTop w:val="0"/>
      <w:marBottom w:val="0"/>
      <w:divBdr>
        <w:top w:val="none" w:sz="0" w:space="0" w:color="auto"/>
        <w:left w:val="none" w:sz="0" w:space="0" w:color="auto"/>
        <w:bottom w:val="none" w:sz="0" w:space="0" w:color="auto"/>
        <w:right w:val="none" w:sz="0" w:space="0" w:color="auto"/>
      </w:divBdr>
    </w:div>
    <w:div w:id="1153376129">
      <w:bodyDiv w:val="1"/>
      <w:marLeft w:val="0"/>
      <w:marRight w:val="0"/>
      <w:marTop w:val="0"/>
      <w:marBottom w:val="0"/>
      <w:divBdr>
        <w:top w:val="none" w:sz="0" w:space="0" w:color="auto"/>
        <w:left w:val="none" w:sz="0" w:space="0" w:color="auto"/>
        <w:bottom w:val="none" w:sz="0" w:space="0" w:color="auto"/>
        <w:right w:val="none" w:sz="0" w:space="0" w:color="auto"/>
      </w:divBdr>
    </w:div>
    <w:div w:id="1154100629">
      <w:bodyDiv w:val="1"/>
      <w:marLeft w:val="0"/>
      <w:marRight w:val="0"/>
      <w:marTop w:val="0"/>
      <w:marBottom w:val="0"/>
      <w:divBdr>
        <w:top w:val="none" w:sz="0" w:space="0" w:color="auto"/>
        <w:left w:val="none" w:sz="0" w:space="0" w:color="auto"/>
        <w:bottom w:val="none" w:sz="0" w:space="0" w:color="auto"/>
        <w:right w:val="none" w:sz="0" w:space="0" w:color="auto"/>
      </w:divBdr>
    </w:div>
    <w:div w:id="1155755052">
      <w:bodyDiv w:val="1"/>
      <w:marLeft w:val="0"/>
      <w:marRight w:val="0"/>
      <w:marTop w:val="0"/>
      <w:marBottom w:val="0"/>
      <w:divBdr>
        <w:top w:val="none" w:sz="0" w:space="0" w:color="auto"/>
        <w:left w:val="none" w:sz="0" w:space="0" w:color="auto"/>
        <w:bottom w:val="none" w:sz="0" w:space="0" w:color="auto"/>
        <w:right w:val="none" w:sz="0" w:space="0" w:color="auto"/>
      </w:divBdr>
    </w:div>
    <w:div w:id="1159885879">
      <w:bodyDiv w:val="1"/>
      <w:marLeft w:val="0"/>
      <w:marRight w:val="0"/>
      <w:marTop w:val="0"/>
      <w:marBottom w:val="0"/>
      <w:divBdr>
        <w:top w:val="none" w:sz="0" w:space="0" w:color="auto"/>
        <w:left w:val="none" w:sz="0" w:space="0" w:color="auto"/>
        <w:bottom w:val="none" w:sz="0" w:space="0" w:color="auto"/>
        <w:right w:val="none" w:sz="0" w:space="0" w:color="auto"/>
      </w:divBdr>
    </w:div>
    <w:div w:id="1160803845">
      <w:bodyDiv w:val="1"/>
      <w:marLeft w:val="0"/>
      <w:marRight w:val="0"/>
      <w:marTop w:val="0"/>
      <w:marBottom w:val="0"/>
      <w:divBdr>
        <w:top w:val="none" w:sz="0" w:space="0" w:color="auto"/>
        <w:left w:val="none" w:sz="0" w:space="0" w:color="auto"/>
        <w:bottom w:val="none" w:sz="0" w:space="0" w:color="auto"/>
        <w:right w:val="none" w:sz="0" w:space="0" w:color="auto"/>
      </w:divBdr>
    </w:div>
    <w:div w:id="1162158256">
      <w:bodyDiv w:val="1"/>
      <w:marLeft w:val="0"/>
      <w:marRight w:val="0"/>
      <w:marTop w:val="0"/>
      <w:marBottom w:val="0"/>
      <w:divBdr>
        <w:top w:val="none" w:sz="0" w:space="0" w:color="auto"/>
        <w:left w:val="none" w:sz="0" w:space="0" w:color="auto"/>
        <w:bottom w:val="none" w:sz="0" w:space="0" w:color="auto"/>
        <w:right w:val="none" w:sz="0" w:space="0" w:color="auto"/>
      </w:divBdr>
    </w:div>
    <w:div w:id="1162311955">
      <w:bodyDiv w:val="1"/>
      <w:marLeft w:val="0"/>
      <w:marRight w:val="0"/>
      <w:marTop w:val="0"/>
      <w:marBottom w:val="0"/>
      <w:divBdr>
        <w:top w:val="none" w:sz="0" w:space="0" w:color="auto"/>
        <w:left w:val="none" w:sz="0" w:space="0" w:color="auto"/>
        <w:bottom w:val="none" w:sz="0" w:space="0" w:color="auto"/>
        <w:right w:val="none" w:sz="0" w:space="0" w:color="auto"/>
      </w:divBdr>
    </w:div>
    <w:div w:id="1166747746">
      <w:bodyDiv w:val="1"/>
      <w:marLeft w:val="0"/>
      <w:marRight w:val="0"/>
      <w:marTop w:val="0"/>
      <w:marBottom w:val="0"/>
      <w:divBdr>
        <w:top w:val="none" w:sz="0" w:space="0" w:color="auto"/>
        <w:left w:val="none" w:sz="0" w:space="0" w:color="auto"/>
        <w:bottom w:val="none" w:sz="0" w:space="0" w:color="auto"/>
        <w:right w:val="none" w:sz="0" w:space="0" w:color="auto"/>
      </w:divBdr>
    </w:div>
    <w:div w:id="1166936648">
      <w:bodyDiv w:val="1"/>
      <w:marLeft w:val="0"/>
      <w:marRight w:val="0"/>
      <w:marTop w:val="0"/>
      <w:marBottom w:val="0"/>
      <w:divBdr>
        <w:top w:val="none" w:sz="0" w:space="0" w:color="auto"/>
        <w:left w:val="none" w:sz="0" w:space="0" w:color="auto"/>
        <w:bottom w:val="none" w:sz="0" w:space="0" w:color="auto"/>
        <w:right w:val="none" w:sz="0" w:space="0" w:color="auto"/>
      </w:divBdr>
    </w:div>
    <w:div w:id="1167861339">
      <w:bodyDiv w:val="1"/>
      <w:marLeft w:val="0"/>
      <w:marRight w:val="0"/>
      <w:marTop w:val="0"/>
      <w:marBottom w:val="0"/>
      <w:divBdr>
        <w:top w:val="none" w:sz="0" w:space="0" w:color="auto"/>
        <w:left w:val="none" w:sz="0" w:space="0" w:color="auto"/>
        <w:bottom w:val="none" w:sz="0" w:space="0" w:color="auto"/>
        <w:right w:val="none" w:sz="0" w:space="0" w:color="auto"/>
      </w:divBdr>
    </w:div>
    <w:div w:id="1169829476">
      <w:bodyDiv w:val="1"/>
      <w:marLeft w:val="0"/>
      <w:marRight w:val="0"/>
      <w:marTop w:val="0"/>
      <w:marBottom w:val="0"/>
      <w:divBdr>
        <w:top w:val="none" w:sz="0" w:space="0" w:color="auto"/>
        <w:left w:val="none" w:sz="0" w:space="0" w:color="auto"/>
        <w:bottom w:val="none" w:sz="0" w:space="0" w:color="auto"/>
        <w:right w:val="none" w:sz="0" w:space="0" w:color="auto"/>
      </w:divBdr>
    </w:div>
    <w:div w:id="1171336140">
      <w:bodyDiv w:val="1"/>
      <w:marLeft w:val="0"/>
      <w:marRight w:val="0"/>
      <w:marTop w:val="0"/>
      <w:marBottom w:val="0"/>
      <w:divBdr>
        <w:top w:val="none" w:sz="0" w:space="0" w:color="auto"/>
        <w:left w:val="none" w:sz="0" w:space="0" w:color="auto"/>
        <w:bottom w:val="none" w:sz="0" w:space="0" w:color="auto"/>
        <w:right w:val="none" w:sz="0" w:space="0" w:color="auto"/>
      </w:divBdr>
    </w:div>
    <w:div w:id="1177618261">
      <w:bodyDiv w:val="1"/>
      <w:marLeft w:val="0"/>
      <w:marRight w:val="0"/>
      <w:marTop w:val="0"/>
      <w:marBottom w:val="0"/>
      <w:divBdr>
        <w:top w:val="none" w:sz="0" w:space="0" w:color="auto"/>
        <w:left w:val="none" w:sz="0" w:space="0" w:color="auto"/>
        <w:bottom w:val="none" w:sz="0" w:space="0" w:color="auto"/>
        <w:right w:val="none" w:sz="0" w:space="0" w:color="auto"/>
      </w:divBdr>
    </w:div>
    <w:div w:id="1187327651">
      <w:bodyDiv w:val="1"/>
      <w:marLeft w:val="0"/>
      <w:marRight w:val="0"/>
      <w:marTop w:val="0"/>
      <w:marBottom w:val="0"/>
      <w:divBdr>
        <w:top w:val="none" w:sz="0" w:space="0" w:color="auto"/>
        <w:left w:val="none" w:sz="0" w:space="0" w:color="auto"/>
        <w:bottom w:val="none" w:sz="0" w:space="0" w:color="auto"/>
        <w:right w:val="none" w:sz="0" w:space="0" w:color="auto"/>
      </w:divBdr>
    </w:div>
    <w:div w:id="1189220083">
      <w:bodyDiv w:val="1"/>
      <w:marLeft w:val="0"/>
      <w:marRight w:val="0"/>
      <w:marTop w:val="0"/>
      <w:marBottom w:val="0"/>
      <w:divBdr>
        <w:top w:val="none" w:sz="0" w:space="0" w:color="auto"/>
        <w:left w:val="none" w:sz="0" w:space="0" w:color="auto"/>
        <w:bottom w:val="none" w:sz="0" w:space="0" w:color="auto"/>
        <w:right w:val="none" w:sz="0" w:space="0" w:color="auto"/>
      </w:divBdr>
    </w:div>
    <w:div w:id="1189948682">
      <w:bodyDiv w:val="1"/>
      <w:marLeft w:val="0"/>
      <w:marRight w:val="0"/>
      <w:marTop w:val="0"/>
      <w:marBottom w:val="0"/>
      <w:divBdr>
        <w:top w:val="none" w:sz="0" w:space="0" w:color="auto"/>
        <w:left w:val="none" w:sz="0" w:space="0" w:color="auto"/>
        <w:bottom w:val="none" w:sz="0" w:space="0" w:color="auto"/>
        <w:right w:val="none" w:sz="0" w:space="0" w:color="auto"/>
      </w:divBdr>
    </w:div>
    <w:div w:id="1192571763">
      <w:bodyDiv w:val="1"/>
      <w:marLeft w:val="0"/>
      <w:marRight w:val="0"/>
      <w:marTop w:val="0"/>
      <w:marBottom w:val="0"/>
      <w:divBdr>
        <w:top w:val="none" w:sz="0" w:space="0" w:color="auto"/>
        <w:left w:val="none" w:sz="0" w:space="0" w:color="auto"/>
        <w:bottom w:val="none" w:sz="0" w:space="0" w:color="auto"/>
        <w:right w:val="none" w:sz="0" w:space="0" w:color="auto"/>
      </w:divBdr>
    </w:div>
    <w:div w:id="1192574150">
      <w:bodyDiv w:val="1"/>
      <w:marLeft w:val="0"/>
      <w:marRight w:val="0"/>
      <w:marTop w:val="0"/>
      <w:marBottom w:val="0"/>
      <w:divBdr>
        <w:top w:val="none" w:sz="0" w:space="0" w:color="auto"/>
        <w:left w:val="none" w:sz="0" w:space="0" w:color="auto"/>
        <w:bottom w:val="none" w:sz="0" w:space="0" w:color="auto"/>
        <w:right w:val="none" w:sz="0" w:space="0" w:color="auto"/>
      </w:divBdr>
    </w:div>
    <w:div w:id="1195386462">
      <w:bodyDiv w:val="1"/>
      <w:marLeft w:val="0"/>
      <w:marRight w:val="0"/>
      <w:marTop w:val="0"/>
      <w:marBottom w:val="0"/>
      <w:divBdr>
        <w:top w:val="none" w:sz="0" w:space="0" w:color="auto"/>
        <w:left w:val="none" w:sz="0" w:space="0" w:color="auto"/>
        <w:bottom w:val="none" w:sz="0" w:space="0" w:color="auto"/>
        <w:right w:val="none" w:sz="0" w:space="0" w:color="auto"/>
      </w:divBdr>
    </w:div>
    <w:div w:id="1195458157">
      <w:bodyDiv w:val="1"/>
      <w:marLeft w:val="0"/>
      <w:marRight w:val="0"/>
      <w:marTop w:val="0"/>
      <w:marBottom w:val="0"/>
      <w:divBdr>
        <w:top w:val="none" w:sz="0" w:space="0" w:color="auto"/>
        <w:left w:val="none" w:sz="0" w:space="0" w:color="auto"/>
        <w:bottom w:val="none" w:sz="0" w:space="0" w:color="auto"/>
        <w:right w:val="none" w:sz="0" w:space="0" w:color="auto"/>
      </w:divBdr>
    </w:div>
    <w:div w:id="1198081941">
      <w:bodyDiv w:val="1"/>
      <w:marLeft w:val="0"/>
      <w:marRight w:val="0"/>
      <w:marTop w:val="0"/>
      <w:marBottom w:val="0"/>
      <w:divBdr>
        <w:top w:val="none" w:sz="0" w:space="0" w:color="auto"/>
        <w:left w:val="none" w:sz="0" w:space="0" w:color="auto"/>
        <w:bottom w:val="none" w:sz="0" w:space="0" w:color="auto"/>
        <w:right w:val="none" w:sz="0" w:space="0" w:color="auto"/>
      </w:divBdr>
    </w:div>
    <w:div w:id="1202748687">
      <w:bodyDiv w:val="1"/>
      <w:marLeft w:val="0"/>
      <w:marRight w:val="0"/>
      <w:marTop w:val="0"/>
      <w:marBottom w:val="0"/>
      <w:divBdr>
        <w:top w:val="none" w:sz="0" w:space="0" w:color="auto"/>
        <w:left w:val="none" w:sz="0" w:space="0" w:color="auto"/>
        <w:bottom w:val="none" w:sz="0" w:space="0" w:color="auto"/>
        <w:right w:val="none" w:sz="0" w:space="0" w:color="auto"/>
      </w:divBdr>
    </w:div>
    <w:div w:id="1202983457">
      <w:bodyDiv w:val="1"/>
      <w:marLeft w:val="0"/>
      <w:marRight w:val="0"/>
      <w:marTop w:val="0"/>
      <w:marBottom w:val="0"/>
      <w:divBdr>
        <w:top w:val="none" w:sz="0" w:space="0" w:color="auto"/>
        <w:left w:val="none" w:sz="0" w:space="0" w:color="auto"/>
        <w:bottom w:val="none" w:sz="0" w:space="0" w:color="auto"/>
        <w:right w:val="none" w:sz="0" w:space="0" w:color="auto"/>
      </w:divBdr>
    </w:div>
    <w:div w:id="1203057595">
      <w:bodyDiv w:val="1"/>
      <w:marLeft w:val="0"/>
      <w:marRight w:val="0"/>
      <w:marTop w:val="0"/>
      <w:marBottom w:val="0"/>
      <w:divBdr>
        <w:top w:val="none" w:sz="0" w:space="0" w:color="auto"/>
        <w:left w:val="none" w:sz="0" w:space="0" w:color="auto"/>
        <w:bottom w:val="none" w:sz="0" w:space="0" w:color="auto"/>
        <w:right w:val="none" w:sz="0" w:space="0" w:color="auto"/>
      </w:divBdr>
    </w:div>
    <w:div w:id="1203785022">
      <w:bodyDiv w:val="1"/>
      <w:marLeft w:val="0"/>
      <w:marRight w:val="0"/>
      <w:marTop w:val="0"/>
      <w:marBottom w:val="0"/>
      <w:divBdr>
        <w:top w:val="none" w:sz="0" w:space="0" w:color="auto"/>
        <w:left w:val="none" w:sz="0" w:space="0" w:color="auto"/>
        <w:bottom w:val="none" w:sz="0" w:space="0" w:color="auto"/>
        <w:right w:val="none" w:sz="0" w:space="0" w:color="auto"/>
      </w:divBdr>
    </w:div>
    <w:div w:id="1204750317">
      <w:bodyDiv w:val="1"/>
      <w:marLeft w:val="0"/>
      <w:marRight w:val="0"/>
      <w:marTop w:val="0"/>
      <w:marBottom w:val="0"/>
      <w:divBdr>
        <w:top w:val="none" w:sz="0" w:space="0" w:color="auto"/>
        <w:left w:val="none" w:sz="0" w:space="0" w:color="auto"/>
        <w:bottom w:val="none" w:sz="0" w:space="0" w:color="auto"/>
        <w:right w:val="none" w:sz="0" w:space="0" w:color="auto"/>
      </w:divBdr>
    </w:div>
    <w:div w:id="1204832102">
      <w:bodyDiv w:val="1"/>
      <w:marLeft w:val="0"/>
      <w:marRight w:val="0"/>
      <w:marTop w:val="0"/>
      <w:marBottom w:val="0"/>
      <w:divBdr>
        <w:top w:val="none" w:sz="0" w:space="0" w:color="auto"/>
        <w:left w:val="none" w:sz="0" w:space="0" w:color="auto"/>
        <w:bottom w:val="none" w:sz="0" w:space="0" w:color="auto"/>
        <w:right w:val="none" w:sz="0" w:space="0" w:color="auto"/>
      </w:divBdr>
    </w:div>
    <w:div w:id="1207715143">
      <w:bodyDiv w:val="1"/>
      <w:marLeft w:val="0"/>
      <w:marRight w:val="0"/>
      <w:marTop w:val="0"/>
      <w:marBottom w:val="0"/>
      <w:divBdr>
        <w:top w:val="none" w:sz="0" w:space="0" w:color="auto"/>
        <w:left w:val="none" w:sz="0" w:space="0" w:color="auto"/>
        <w:bottom w:val="none" w:sz="0" w:space="0" w:color="auto"/>
        <w:right w:val="none" w:sz="0" w:space="0" w:color="auto"/>
      </w:divBdr>
    </w:div>
    <w:div w:id="1209224847">
      <w:bodyDiv w:val="1"/>
      <w:marLeft w:val="0"/>
      <w:marRight w:val="0"/>
      <w:marTop w:val="0"/>
      <w:marBottom w:val="0"/>
      <w:divBdr>
        <w:top w:val="none" w:sz="0" w:space="0" w:color="auto"/>
        <w:left w:val="none" w:sz="0" w:space="0" w:color="auto"/>
        <w:bottom w:val="none" w:sz="0" w:space="0" w:color="auto"/>
        <w:right w:val="none" w:sz="0" w:space="0" w:color="auto"/>
      </w:divBdr>
    </w:div>
    <w:div w:id="1210532712">
      <w:bodyDiv w:val="1"/>
      <w:marLeft w:val="0"/>
      <w:marRight w:val="0"/>
      <w:marTop w:val="0"/>
      <w:marBottom w:val="0"/>
      <w:divBdr>
        <w:top w:val="none" w:sz="0" w:space="0" w:color="auto"/>
        <w:left w:val="none" w:sz="0" w:space="0" w:color="auto"/>
        <w:bottom w:val="none" w:sz="0" w:space="0" w:color="auto"/>
        <w:right w:val="none" w:sz="0" w:space="0" w:color="auto"/>
      </w:divBdr>
    </w:div>
    <w:div w:id="1212689863">
      <w:bodyDiv w:val="1"/>
      <w:marLeft w:val="0"/>
      <w:marRight w:val="0"/>
      <w:marTop w:val="0"/>
      <w:marBottom w:val="0"/>
      <w:divBdr>
        <w:top w:val="none" w:sz="0" w:space="0" w:color="auto"/>
        <w:left w:val="none" w:sz="0" w:space="0" w:color="auto"/>
        <w:bottom w:val="none" w:sz="0" w:space="0" w:color="auto"/>
        <w:right w:val="none" w:sz="0" w:space="0" w:color="auto"/>
      </w:divBdr>
    </w:div>
    <w:div w:id="1213884395">
      <w:bodyDiv w:val="1"/>
      <w:marLeft w:val="0"/>
      <w:marRight w:val="0"/>
      <w:marTop w:val="0"/>
      <w:marBottom w:val="0"/>
      <w:divBdr>
        <w:top w:val="none" w:sz="0" w:space="0" w:color="auto"/>
        <w:left w:val="none" w:sz="0" w:space="0" w:color="auto"/>
        <w:bottom w:val="none" w:sz="0" w:space="0" w:color="auto"/>
        <w:right w:val="none" w:sz="0" w:space="0" w:color="auto"/>
      </w:divBdr>
    </w:div>
    <w:div w:id="1216314845">
      <w:bodyDiv w:val="1"/>
      <w:marLeft w:val="0"/>
      <w:marRight w:val="0"/>
      <w:marTop w:val="0"/>
      <w:marBottom w:val="0"/>
      <w:divBdr>
        <w:top w:val="none" w:sz="0" w:space="0" w:color="auto"/>
        <w:left w:val="none" w:sz="0" w:space="0" w:color="auto"/>
        <w:bottom w:val="none" w:sz="0" w:space="0" w:color="auto"/>
        <w:right w:val="none" w:sz="0" w:space="0" w:color="auto"/>
      </w:divBdr>
    </w:div>
    <w:div w:id="1216702122">
      <w:bodyDiv w:val="1"/>
      <w:marLeft w:val="0"/>
      <w:marRight w:val="0"/>
      <w:marTop w:val="0"/>
      <w:marBottom w:val="0"/>
      <w:divBdr>
        <w:top w:val="none" w:sz="0" w:space="0" w:color="auto"/>
        <w:left w:val="none" w:sz="0" w:space="0" w:color="auto"/>
        <w:bottom w:val="none" w:sz="0" w:space="0" w:color="auto"/>
        <w:right w:val="none" w:sz="0" w:space="0" w:color="auto"/>
      </w:divBdr>
    </w:div>
    <w:div w:id="1218779259">
      <w:bodyDiv w:val="1"/>
      <w:marLeft w:val="0"/>
      <w:marRight w:val="0"/>
      <w:marTop w:val="0"/>
      <w:marBottom w:val="0"/>
      <w:divBdr>
        <w:top w:val="none" w:sz="0" w:space="0" w:color="auto"/>
        <w:left w:val="none" w:sz="0" w:space="0" w:color="auto"/>
        <w:bottom w:val="none" w:sz="0" w:space="0" w:color="auto"/>
        <w:right w:val="none" w:sz="0" w:space="0" w:color="auto"/>
      </w:divBdr>
    </w:div>
    <w:div w:id="1219779028">
      <w:bodyDiv w:val="1"/>
      <w:marLeft w:val="0"/>
      <w:marRight w:val="0"/>
      <w:marTop w:val="0"/>
      <w:marBottom w:val="0"/>
      <w:divBdr>
        <w:top w:val="none" w:sz="0" w:space="0" w:color="auto"/>
        <w:left w:val="none" w:sz="0" w:space="0" w:color="auto"/>
        <w:bottom w:val="none" w:sz="0" w:space="0" w:color="auto"/>
        <w:right w:val="none" w:sz="0" w:space="0" w:color="auto"/>
      </w:divBdr>
    </w:div>
    <w:div w:id="1221139093">
      <w:bodyDiv w:val="1"/>
      <w:marLeft w:val="0"/>
      <w:marRight w:val="0"/>
      <w:marTop w:val="0"/>
      <w:marBottom w:val="0"/>
      <w:divBdr>
        <w:top w:val="none" w:sz="0" w:space="0" w:color="auto"/>
        <w:left w:val="none" w:sz="0" w:space="0" w:color="auto"/>
        <w:bottom w:val="none" w:sz="0" w:space="0" w:color="auto"/>
        <w:right w:val="none" w:sz="0" w:space="0" w:color="auto"/>
      </w:divBdr>
    </w:div>
    <w:div w:id="1223298839">
      <w:bodyDiv w:val="1"/>
      <w:marLeft w:val="0"/>
      <w:marRight w:val="0"/>
      <w:marTop w:val="0"/>
      <w:marBottom w:val="0"/>
      <w:divBdr>
        <w:top w:val="none" w:sz="0" w:space="0" w:color="auto"/>
        <w:left w:val="none" w:sz="0" w:space="0" w:color="auto"/>
        <w:bottom w:val="none" w:sz="0" w:space="0" w:color="auto"/>
        <w:right w:val="none" w:sz="0" w:space="0" w:color="auto"/>
      </w:divBdr>
    </w:div>
    <w:div w:id="1225137391">
      <w:bodyDiv w:val="1"/>
      <w:marLeft w:val="0"/>
      <w:marRight w:val="0"/>
      <w:marTop w:val="0"/>
      <w:marBottom w:val="0"/>
      <w:divBdr>
        <w:top w:val="none" w:sz="0" w:space="0" w:color="auto"/>
        <w:left w:val="none" w:sz="0" w:space="0" w:color="auto"/>
        <w:bottom w:val="none" w:sz="0" w:space="0" w:color="auto"/>
        <w:right w:val="none" w:sz="0" w:space="0" w:color="auto"/>
      </w:divBdr>
    </w:div>
    <w:div w:id="1225264347">
      <w:bodyDiv w:val="1"/>
      <w:marLeft w:val="0"/>
      <w:marRight w:val="0"/>
      <w:marTop w:val="0"/>
      <w:marBottom w:val="0"/>
      <w:divBdr>
        <w:top w:val="none" w:sz="0" w:space="0" w:color="auto"/>
        <w:left w:val="none" w:sz="0" w:space="0" w:color="auto"/>
        <w:bottom w:val="none" w:sz="0" w:space="0" w:color="auto"/>
        <w:right w:val="none" w:sz="0" w:space="0" w:color="auto"/>
      </w:divBdr>
    </w:div>
    <w:div w:id="1229728992">
      <w:bodyDiv w:val="1"/>
      <w:marLeft w:val="0"/>
      <w:marRight w:val="0"/>
      <w:marTop w:val="0"/>
      <w:marBottom w:val="0"/>
      <w:divBdr>
        <w:top w:val="none" w:sz="0" w:space="0" w:color="auto"/>
        <w:left w:val="none" w:sz="0" w:space="0" w:color="auto"/>
        <w:bottom w:val="none" w:sz="0" w:space="0" w:color="auto"/>
        <w:right w:val="none" w:sz="0" w:space="0" w:color="auto"/>
      </w:divBdr>
    </w:div>
    <w:div w:id="1230069426">
      <w:bodyDiv w:val="1"/>
      <w:marLeft w:val="0"/>
      <w:marRight w:val="0"/>
      <w:marTop w:val="0"/>
      <w:marBottom w:val="0"/>
      <w:divBdr>
        <w:top w:val="none" w:sz="0" w:space="0" w:color="auto"/>
        <w:left w:val="none" w:sz="0" w:space="0" w:color="auto"/>
        <w:bottom w:val="none" w:sz="0" w:space="0" w:color="auto"/>
        <w:right w:val="none" w:sz="0" w:space="0" w:color="auto"/>
      </w:divBdr>
    </w:div>
    <w:div w:id="1232346267">
      <w:bodyDiv w:val="1"/>
      <w:marLeft w:val="0"/>
      <w:marRight w:val="0"/>
      <w:marTop w:val="0"/>
      <w:marBottom w:val="0"/>
      <w:divBdr>
        <w:top w:val="none" w:sz="0" w:space="0" w:color="auto"/>
        <w:left w:val="none" w:sz="0" w:space="0" w:color="auto"/>
        <w:bottom w:val="none" w:sz="0" w:space="0" w:color="auto"/>
        <w:right w:val="none" w:sz="0" w:space="0" w:color="auto"/>
      </w:divBdr>
    </w:div>
    <w:div w:id="1238248645">
      <w:bodyDiv w:val="1"/>
      <w:marLeft w:val="0"/>
      <w:marRight w:val="0"/>
      <w:marTop w:val="0"/>
      <w:marBottom w:val="0"/>
      <w:divBdr>
        <w:top w:val="none" w:sz="0" w:space="0" w:color="auto"/>
        <w:left w:val="none" w:sz="0" w:space="0" w:color="auto"/>
        <w:bottom w:val="none" w:sz="0" w:space="0" w:color="auto"/>
        <w:right w:val="none" w:sz="0" w:space="0" w:color="auto"/>
      </w:divBdr>
    </w:div>
    <w:div w:id="1238710880">
      <w:bodyDiv w:val="1"/>
      <w:marLeft w:val="0"/>
      <w:marRight w:val="0"/>
      <w:marTop w:val="0"/>
      <w:marBottom w:val="0"/>
      <w:divBdr>
        <w:top w:val="none" w:sz="0" w:space="0" w:color="auto"/>
        <w:left w:val="none" w:sz="0" w:space="0" w:color="auto"/>
        <w:bottom w:val="none" w:sz="0" w:space="0" w:color="auto"/>
        <w:right w:val="none" w:sz="0" w:space="0" w:color="auto"/>
      </w:divBdr>
    </w:div>
    <w:div w:id="1240139261">
      <w:bodyDiv w:val="1"/>
      <w:marLeft w:val="0"/>
      <w:marRight w:val="0"/>
      <w:marTop w:val="0"/>
      <w:marBottom w:val="0"/>
      <w:divBdr>
        <w:top w:val="none" w:sz="0" w:space="0" w:color="auto"/>
        <w:left w:val="none" w:sz="0" w:space="0" w:color="auto"/>
        <w:bottom w:val="none" w:sz="0" w:space="0" w:color="auto"/>
        <w:right w:val="none" w:sz="0" w:space="0" w:color="auto"/>
      </w:divBdr>
    </w:div>
    <w:div w:id="1241404682">
      <w:bodyDiv w:val="1"/>
      <w:marLeft w:val="0"/>
      <w:marRight w:val="0"/>
      <w:marTop w:val="0"/>
      <w:marBottom w:val="0"/>
      <w:divBdr>
        <w:top w:val="none" w:sz="0" w:space="0" w:color="auto"/>
        <w:left w:val="none" w:sz="0" w:space="0" w:color="auto"/>
        <w:bottom w:val="none" w:sz="0" w:space="0" w:color="auto"/>
        <w:right w:val="none" w:sz="0" w:space="0" w:color="auto"/>
      </w:divBdr>
    </w:div>
    <w:div w:id="1252201695">
      <w:bodyDiv w:val="1"/>
      <w:marLeft w:val="0"/>
      <w:marRight w:val="0"/>
      <w:marTop w:val="0"/>
      <w:marBottom w:val="0"/>
      <w:divBdr>
        <w:top w:val="none" w:sz="0" w:space="0" w:color="auto"/>
        <w:left w:val="none" w:sz="0" w:space="0" w:color="auto"/>
        <w:bottom w:val="none" w:sz="0" w:space="0" w:color="auto"/>
        <w:right w:val="none" w:sz="0" w:space="0" w:color="auto"/>
      </w:divBdr>
    </w:div>
    <w:div w:id="1258516465">
      <w:bodyDiv w:val="1"/>
      <w:marLeft w:val="0"/>
      <w:marRight w:val="0"/>
      <w:marTop w:val="0"/>
      <w:marBottom w:val="0"/>
      <w:divBdr>
        <w:top w:val="none" w:sz="0" w:space="0" w:color="auto"/>
        <w:left w:val="none" w:sz="0" w:space="0" w:color="auto"/>
        <w:bottom w:val="none" w:sz="0" w:space="0" w:color="auto"/>
        <w:right w:val="none" w:sz="0" w:space="0" w:color="auto"/>
      </w:divBdr>
    </w:div>
    <w:div w:id="1258637467">
      <w:bodyDiv w:val="1"/>
      <w:marLeft w:val="0"/>
      <w:marRight w:val="0"/>
      <w:marTop w:val="0"/>
      <w:marBottom w:val="0"/>
      <w:divBdr>
        <w:top w:val="none" w:sz="0" w:space="0" w:color="auto"/>
        <w:left w:val="none" w:sz="0" w:space="0" w:color="auto"/>
        <w:bottom w:val="none" w:sz="0" w:space="0" w:color="auto"/>
        <w:right w:val="none" w:sz="0" w:space="0" w:color="auto"/>
      </w:divBdr>
    </w:div>
    <w:div w:id="1260024690">
      <w:bodyDiv w:val="1"/>
      <w:marLeft w:val="0"/>
      <w:marRight w:val="0"/>
      <w:marTop w:val="0"/>
      <w:marBottom w:val="0"/>
      <w:divBdr>
        <w:top w:val="none" w:sz="0" w:space="0" w:color="auto"/>
        <w:left w:val="none" w:sz="0" w:space="0" w:color="auto"/>
        <w:bottom w:val="none" w:sz="0" w:space="0" w:color="auto"/>
        <w:right w:val="none" w:sz="0" w:space="0" w:color="auto"/>
      </w:divBdr>
    </w:div>
    <w:div w:id="1261068397">
      <w:bodyDiv w:val="1"/>
      <w:marLeft w:val="0"/>
      <w:marRight w:val="0"/>
      <w:marTop w:val="0"/>
      <w:marBottom w:val="0"/>
      <w:divBdr>
        <w:top w:val="none" w:sz="0" w:space="0" w:color="auto"/>
        <w:left w:val="none" w:sz="0" w:space="0" w:color="auto"/>
        <w:bottom w:val="none" w:sz="0" w:space="0" w:color="auto"/>
        <w:right w:val="none" w:sz="0" w:space="0" w:color="auto"/>
      </w:divBdr>
    </w:div>
    <w:div w:id="1264067185">
      <w:bodyDiv w:val="1"/>
      <w:marLeft w:val="0"/>
      <w:marRight w:val="0"/>
      <w:marTop w:val="0"/>
      <w:marBottom w:val="0"/>
      <w:divBdr>
        <w:top w:val="none" w:sz="0" w:space="0" w:color="auto"/>
        <w:left w:val="none" w:sz="0" w:space="0" w:color="auto"/>
        <w:bottom w:val="none" w:sz="0" w:space="0" w:color="auto"/>
        <w:right w:val="none" w:sz="0" w:space="0" w:color="auto"/>
      </w:divBdr>
    </w:div>
    <w:div w:id="1267037856">
      <w:bodyDiv w:val="1"/>
      <w:marLeft w:val="0"/>
      <w:marRight w:val="0"/>
      <w:marTop w:val="0"/>
      <w:marBottom w:val="0"/>
      <w:divBdr>
        <w:top w:val="none" w:sz="0" w:space="0" w:color="auto"/>
        <w:left w:val="none" w:sz="0" w:space="0" w:color="auto"/>
        <w:bottom w:val="none" w:sz="0" w:space="0" w:color="auto"/>
        <w:right w:val="none" w:sz="0" w:space="0" w:color="auto"/>
      </w:divBdr>
    </w:div>
    <w:div w:id="1268192635">
      <w:bodyDiv w:val="1"/>
      <w:marLeft w:val="0"/>
      <w:marRight w:val="0"/>
      <w:marTop w:val="0"/>
      <w:marBottom w:val="0"/>
      <w:divBdr>
        <w:top w:val="none" w:sz="0" w:space="0" w:color="auto"/>
        <w:left w:val="none" w:sz="0" w:space="0" w:color="auto"/>
        <w:bottom w:val="none" w:sz="0" w:space="0" w:color="auto"/>
        <w:right w:val="none" w:sz="0" w:space="0" w:color="auto"/>
      </w:divBdr>
    </w:div>
    <w:div w:id="1269435249">
      <w:bodyDiv w:val="1"/>
      <w:marLeft w:val="0"/>
      <w:marRight w:val="0"/>
      <w:marTop w:val="0"/>
      <w:marBottom w:val="0"/>
      <w:divBdr>
        <w:top w:val="none" w:sz="0" w:space="0" w:color="auto"/>
        <w:left w:val="none" w:sz="0" w:space="0" w:color="auto"/>
        <w:bottom w:val="none" w:sz="0" w:space="0" w:color="auto"/>
        <w:right w:val="none" w:sz="0" w:space="0" w:color="auto"/>
      </w:divBdr>
    </w:div>
    <w:div w:id="1269850927">
      <w:bodyDiv w:val="1"/>
      <w:marLeft w:val="0"/>
      <w:marRight w:val="0"/>
      <w:marTop w:val="0"/>
      <w:marBottom w:val="0"/>
      <w:divBdr>
        <w:top w:val="none" w:sz="0" w:space="0" w:color="auto"/>
        <w:left w:val="none" w:sz="0" w:space="0" w:color="auto"/>
        <w:bottom w:val="none" w:sz="0" w:space="0" w:color="auto"/>
        <w:right w:val="none" w:sz="0" w:space="0" w:color="auto"/>
      </w:divBdr>
    </w:div>
    <w:div w:id="1274828344">
      <w:bodyDiv w:val="1"/>
      <w:marLeft w:val="0"/>
      <w:marRight w:val="0"/>
      <w:marTop w:val="0"/>
      <w:marBottom w:val="0"/>
      <w:divBdr>
        <w:top w:val="none" w:sz="0" w:space="0" w:color="auto"/>
        <w:left w:val="none" w:sz="0" w:space="0" w:color="auto"/>
        <w:bottom w:val="none" w:sz="0" w:space="0" w:color="auto"/>
        <w:right w:val="none" w:sz="0" w:space="0" w:color="auto"/>
      </w:divBdr>
    </w:div>
    <w:div w:id="1274945797">
      <w:bodyDiv w:val="1"/>
      <w:marLeft w:val="0"/>
      <w:marRight w:val="0"/>
      <w:marTop w:val="0"/>
      <w:marBottom w:val="0"/>
      <w:divBdr>
        <w:top w:val="none" w:sz="0" w:space="0" w:color="auto"/>
        <w:left w:val="none" w:sz="0" w:space="0" w:color="auto"/>
        <w:bottom w:val="none" w:sz="0" w:space="0" w:color="auto"/>
        <w:right w:val="none" w:sz="0" w:space="0" w:color="auto"/>
      </w:divBdr>
    </w:div>
    <w:div w:id="1277827405">
      <w:bodyDiv w:val="1"/>
      <w:marLeft w:val="0"/>
      <w:marRight w:val="0"/>
      <w:marTop w:val="0"/>
      <w:marBottom w:val="0"/>
      <w:divBdr>
        <w:top w:val="none" w:sz="0" w:space="0" w:color="auto"/>
        <w:left w:val="none" w:sz="0" w:space="0" w:color="auto"/>
        <w:bottom w:val="none" w:sz="0" w:space="0" w:color="auto"/>
        <w:right w:val="none" w:sz="0" w:space="0" w:color="auto"/>
      </w:divBdr>
    </w:div>
    <w:div w:id="1282414640">
      <w:bodyDiv w:val="1"/>
      <w:marLeft w:val="0"/>
      <w:marRight w:val="0"/>
      <w:marTop w:val="0"/>
      <w:marBottom w:val="0"/>
      <w:divBdr>
        <w:top w:val="none" w:sz="0" w:space="0" w:color="auto"/>
        <w:left w:val="none" w:sz="0" w:space="0" w:color="auto"/>
        <w:bottom w:val="none" w:sz="0" w:space="0" w:color="auto"/>
        <w:right w:val="none" w:sz="0" w:space="0" w:color="auto"/>
      </w:divBdr>
    </w:div>
    <w:div w:id="1283342571">
      <w:bodyDiv w:val="1"/>
      <w:marLeft w:val="0"/>
      <w:marRight w:val="0"/>
      <w:marTop w:val="0"/>
      <w:marBottom w:val="0"/>
      <w:divBdr>
        <w:top w:val="none" w:sz="0" w:space="0" w:color="auto"/>
        <w:left w:val="none" w:sz="0" w:space="0" w:color="auto"/>
        <w:bottom w:val="none" w:sz="0" w:space="0" w:color="auto"/>
        <w:right w:val="none" w:sz="0" w:space="0" w:color="auto"/>
      </w:divBdr>
    </w:div>
    <w:div w:id="1284653824">
      <w:bodyDiv w:val="1"/>
      <w:marLeft w:val="0"/>
      <w:marRight w:val="0"/>
      <w:marTop w:val="0"/>
      <w:marBottom w:val="0"/>
      <w:divBdr>
        <w:top w:val="none" w:sz="0" w:space="0" w:color="auto"/>
        <w:left w:val="none" w:sz="0" w:space="0" w:color="auto"/>
        <w:bottom w:val="none" w:sz="0" w:space="0" w:color="auto"/>
        <w:right w:val="none" w:sz="0" w:space="0" w:color="auto"/>
      </w:divBdr>
    </w:div>
    <w:div w:id="1286813014">
      <w:bodyDiv w:val="1"/>
      <w:marLeft w:val="0"/>
      <w:marRight w:val="0"/>
      <w:marTop w:val="0"/>
      <w:marBottom w:val="0"/>
      <w:divBdr>
        <w:top w:val="none" w:sz="0" w:space="0" w:color="auto"/>
        <w:left w:val="none" w:sz="0" w:space="0" w:color="auto"/>
        <w:bottom w:val="none" w:sz="0" w:space="0" w:color="auto"/>
        <w:right w:val="none" w:sz="0" w:space="0" w:color="auto"/>
      </w:divBdr>
    </w:div>
    <w:div w:id="1287203129">
      <w:bodyDiv w:val="1"/>
      <w:marLeft w:val="0"/>
      <w:marRight w:val="0"/>
      <w:marTop w:val="0"/>
      <w:marBottom w:val="0"/>
      <w:divBdr>
        <w:top w:val="none" w:sz="0" w:space="0" w:color="auto"/>
        <w:left w:val="none" w:sz="0" w:space="0" w:color="auto"/>
        <w:bottom w:val="none" w:sz="0" w:space="0" w:color="auto"/>
        <w:right w:val="none" w:sz="0" w:space="0" w:color="auto"/>
      </w:divBdr>
    </w:div>
    <w:div w:id="1288321219">
      <w:bodyDiv w:val="1"/>
      <w:marLeft w:val="0"/>
      <w:marRight w:val="0"/>
      <w:marTop w:val="0"/>
      <w:marBottom w:val="0"/>
      <w:divBdr>
        <w:top w:val="none" w:sz="0" w:space="0" w:color="auto"/>
        <w:left w:val="none" w:sz="0" w:space="0" w:color="auto"/>
        <w:bottom w:val="none" w:sz="0" w:space="0" w:color="auto"/>
        <w:right w:val="none" w:sz="0" w:space="0" w:color="auto"/>
      </w:divBdr>
    </w:div>
    <w:div w:id="1288465322">
      <w:bodyDiv w:val="1"/>
      <w:marLeft w:val="0"/>
      <w:marRight w:val="0"/>
      <w:marTop w:val="0"/>
      <w:marBottom w:val="0"/>
      <w:divBdr>
        <w:top w:val="none" w:sz="0" w:space="0" w:color="auto"/>
        <w:left w:val="none" w:sz="0" w:space="0" w:color="auto"/>
        <w:bottom w:val="none" w:sz="0" w:space="0" w:color="auto"/>
        <w:right w:val="none" w:sz="0" w:space="0" w:color="auto"/>
      </w:divBdr>
    </w:div>
    <w:div w:id="1289703024">
      <w:bodyDiv w:val="1"/>
      <w:marLeft w:val="0"/>
      <w:marRight w:val="0"/>
      <w:marTop w:val="0"/>
      <w:marBottom w:val="0"/>
      <w:divBdr>
        <w:top w:val="none" w:sz="0" w:space="0" w:color="auto"/>
        <w:left w:val="none" w:sz="0" w:space="0" w:color="auto"/>
        <w:bottom w:val="none" w:sz="0" w:space="0" w:color="auto"/>
        <w:right w:val="none" w:sz="0" w:space="0" w:color="auto"/>
      </w:divBdr>
    </w:div>
    <w:div w:id="1290167090">
      <w:bodyDiv w:val="1"/>
      <w:marLeft w:val="0"/>
      <w:marRight w:val="0"/>
      <w:marTop w:val="0"/>
      <w:marBottom w:val="0"/>
      <w:divBdr>
        <w:top w:val="none" w:sz="0" w:space="0" w:color="auto"/>
        <w:left w:val="none" w:sz="0" w:space="0" w:color="auto"/>
        <w:bottom w:val="none" w:sz="0" w:space="0" w:color="auto"/>
        <w:right w:val="none" w:sz="0" w:space="0" w:color="auto"/>
      </w:divBdr>
    </w:div>
    <w:div w:id="1291352901">
      <w:bodyDiv w:val="1"/>
      <w:marLeft w:val="0"/>
      <w:marRight w:val="0"/>
      <w:marTop w:val="0"/>
      <w:marBottom w:val="0"/>
      <w:divBdr>
        <w:top w:val="none" w:sz="0" w:space="0" w:color="auto"/>
        <w:left w:val="none" w:sz="0" w:space="0" w:color="auto"/>
        <w:bottom w:val="none" w:sz="0" w:space="0" w:color="auto"/>
        <w:right w:val="none" w:sz="0" w:space="0" w:color="auto"/>
      </w:divBdr>
    </w:div>
    <w:div w:id="1294336850">
      <w:bodyDiv w:val="1"/>
      <w:marLeft w:val="0"/>
      <w:marRight w:val="0"/>
      <w:marTop w:val="0"/>
      <w:marBottom w:val="0"/>
      <w:divBdr>
        <w:top w:val="none" w:sz="0" w:space="0" w:color="auto"/>
        <w:left w:val="none" w:sz="0" w:space="0" w:color="auto"/>
        <w:bottom w:val="none" w:sz="0" w:space="0" w:color="auto"/>
        <w:right w:val="none" w:sz="0" w:space="0" w:color="auto"/>
      </w:divBdr>
    </w:div>
    <w:div w:id="1295284934">
      <w:bodyDiv w:val="1"/>
      <w:marLeft w:val="0"/>
      <w:marRight w:val="0"/>
      <w:marTop w:val="0"/>
      <w:marBottom w:val="0"/>
      <w:divBdr>
        <w:top w:val="none" w:sz="0" w:space="0" w:color="auto"/>
        <w:left w:val="none" w:sz="0" w:space="0" w:color="auto"/>
        <w:bottom w:val="none" w:sz="0" w:space="0" w:color="auto"/>
        <w:right w:val="none" w:sz="0" w:space="0" w:color="auto"/>
      </w:divBdr>
    </w:div>
    <w:div w:id="1296326230">
      <w:bodyDiv w:val="1"/>
      <w:marLeft w:val="0"/>
      <w:marRight w:val="0"/>
      <w:marTop w:val="0"/>
      <w:marBottom w:val="0"/>
      <w:divBdr>
        <w:top w:val="none" w:sz="0" w:space="0" w:color="auto"/>
        <w:left w:val="none" w:sz="0" w:space="0" w:color="auto"/>
        <w:bottom w:val="none" w:sz="0" w:space="0" w:color="auto"/>
        <w:right w:val="none" w:sz="0" w:space="0" w:color="auto"/>
      </w:divBdr>
    </w:div>
    <w:div w:id="1299795792">
      <w:bodyDiv w:val="1"/>
      <w:marLeft w:val="0"/>
      <w:marRight w:val="0"/>
      <w:marTop w:val="0"/>
      <w:marBottom w:val="0"/>
      <w:divBdr>
        <w:top w:val="none" w:sz="0" w:space="0" w:color="auto"/>
        <w:left w:val="none" w:sz="0" w:space="0" w:color="auto"/>
        <w:bottom w:val="none" w:sz="0" w:space="0" w:color="auto"/>
        <w:right w:val="none" w:sz="0" w:space="0" w:color="auto"/>
      </w:divBdr>
    </w:div>
    <w:div w:id="1302267510">
      <w:bodyDiv w:val="1"/>
      <w:marLeft w:val="0"/>
      <w:marRight w:val="0"/>
      <w:marTop w:val="0"/>
      <w:marBottom w:val="0"/>
      <w:divBdr>
        <w:top w:val="none" w:sz="0" w:space="0" w:color="auto"/>
        <w:left w:val="none" w:sz="0" w:space="0" w:color="auto"/>
        <w:bottom w:val="none" w:sz="0" w:space="0" w:color="auto"/>
        <w:right w:val="none" w:sz="0" w:space="0" w:color="auto"/>
      </w:divBdr>
    </w:div>
    <w:div w:id="1304382975">
      <w:bodyDiv w:val="1"/>
      <w:marLeft w:val="0"/>
      <w:marRight w:val="0"/>
      <w:marTop w:val="0"/>
      <w:marBottom w:val="0"/>
      <w:divBdr>
        <w:top w:val="none" w:sz="0" w:space="0" w:color="auto"/>
        <w:left w:val="none" w:sz="0" w:space="0" w:color="auto"/>
        <w:bottom w:val="none" w:sz="0" w:space="0" w:color="auto"/>
        <w:right w:val="none" w:sz="0" w:space="0" w:color="auto"/>
      </w:divBdr>
    </w:div>
    <w:div w:id="1305088650">
      <w:bodyDiv w:val="1"/>
      <w:marLeft w:val="0"/>
      <w:marRight w:val="0"/>
      <w:marTop w:val="0"/>
      <w:marBottom w:val="0"/>
      <w:divBdr>
        <w:top w:val="none" w:sz="0" w:space="0" w:color="auto"/>
        <w:left w:val="none" w:sz="0" w:space="0" w:color="auto"/>
        <w:bottom w:val="none" w:sz="0" w:space="0" w:color="auto"/>
        <w:right w:val="none" w:sz="0" w:space="0" w:color="auto"/>
      </w:divBdr>
    </w:div>
    <w:div w:id="1305962913">
      <w:bodyDiv w:val="1"/>
      <w:marLeft w:val="0"/>
      <w:marRight w:val="0"/>
      <w:marTop w:val="0"/>
      <w:marBottom w:val="0"/>
      <w:divBdr>
        <w:top w:val="none" w:sz="0" w:space="0" w:color="auto"/>
        <w:left w:val="none" w:sz="0" w:space="0" w:color="auto"/>
        <w:bottom w:val="none" w:sz="0" w:space="0" w:color="auto"/>
        <w:right w:val="none" w:sz="0" w:space="0" w:color="auto"/>
      </w:divBdr>
    </w:div>
    <w:div w:id="1307275805">
      <w:bodyDiv w:val="1"/>
      <w:marLeft w:val="0"/>
      <w:marRight w:val="0"/>
      <w:marTop w:val="0"/>
      <w:marBottom w:val="0"/>
      <w:divBdr>
        <w:top w:val="none" w:sz="0" w:space="0" w:color="auto"/>
        <w:left w:val="none" w:sz="0" w:space="0" w:color="auto"/>
        <w:bottom w:val="none" w:sz="0" w:space="0" w:color="auto"/>
        <w:right w:val="none" w:sz="0" w:space="0" w:color="auto"/>
      </w:divBdr>
    </w:div>
    <w:div w:id="1307591076">
      <w:bodyDiv w:val="1"/>
      <w:marLeft w:val="0"/>
      <w:marRight w:val="0"/>
      <w:marTop w:val="0"/>
      <w:marBottom w:val="0"/>
      <w:divBdr>
        <w:top w:val="none" w:sz="0" w:space="0" w:color="auto"/>
        <w:left w:val="none" w:sz="0" w:space="0" w:color="auto"/>
        <w:bottom w:val="none" w:sz="0" w:space="0" w:color="auto"/>
        <w:right w:val="none" w:sz="0" w:space="0" w:color="auto"/>
      </w:divBdr>
    </w:div>
    <w:div w:id="1309630300">
      <w:bodyDiv w:val="1"/>
      <w:marLeft w:val="0"/>
      <w:marRight w:val="0"/>
      <w:marTop w:val="0"/>
      <w:marBottom w:val="0"/>
      <w:divBdr>
        <w:top w:val="none" w:sz="0" w:space="0" w:color="auto"/>
        <w:left w:val="none" w:sz="0" w:space="0" w:color="auto"/>
        <w:bottom w:val="none" w:sz="0" w:space="0" w:color="auto"/>
        <w:right w:val="none" w:sz="0" w:space="0" w:color="auto"/>
      </w:divBdr>
    </w:div>
    <w:div w:id="1312445154">
      <w:bodyDiv w:val="1"/>
      <w:marLeft w:val="0"/>
      <w:marRight w:val="0"/>
      <w:marTop w:val="0"/>
      <w:marBottom w:val="0"/>
      <w:divBdr>
        <w:top w:val="none" w:sz="0" w:space="0" w:color="auto"/>
        <w:left w:val="none" w:sz="0" w:space="0" w:color="auto"/>
        <w:bottom w:val="none" w:sz="0" w:space="0" w:color="auto"/>
        <w:right w:val="none" w:sz="0" w:space="0" w:color="auto"/>
      </w:divBdr>
    </w:div>
    <w:div w:id="1312557737">
      <w:bodyDiv w:val="1"/>
      <w:marLeft w:val="0"/>
      <w:marRight w:val="0"/>
      <w:marTop w:val="0"/>
      <w:marBottom w:val="0"/>
      <w:divBdr>
        <w:top w:val="none" w:sz="0" w:space="0" w:color="auto"/>
        <w:left w:val="none" w:sz="0" w:space="0" w:color="auto"/>
        <w:bottom w:val="none" w:sz="0" w:space="0" w:color="auto"/>
        <w:right w:val="none" w:sz="0" w:space="0" w:color="auto"/>
      </w:divBdr>
    </w:div>
    <w:div w:id="1318459120">
      <w:bodyDiv w:val="1"/>
      <w:marLeft w:val="0"/>
      <w:marRight w:val="0"/>
      <w:marTop w:val="0"/>
      <w:marBottom w:val="0"/>
      <w:divBdr>
        <w:top w:val="none" w:sz="0" w:space="0" w:color="auto"/>
        <w:left w:val="none" w:sz="0" w:space="0" w:color="auto"/>
        <w:bottom w:val="none" w:sz="0" w:space="0" w:color="auto"/>
        <w:right w:val="none" w:sz="0" w:space="0" w:color="auto"/>
      </w:divBdr>
    </w:div>
    <w:div w:id="1323191760">
      <w:bodyDiv w:val="1"/>
      <w:marLeft w:val="0"/>
      <w:marRight w:val="0"/>
      <w:marTop w:val="0"/>
      <w:marBottom w:val="0"/>
      <w:divBdr>
        <w:top w:val="none" w:sz="0" w:space="0" w:color="auto"/>
        <w:left w:val="none" w:sz="0" w:space="0" w:color="auto"/>
        <w:bottom w:val="none" w:sz="0" w:space="0" w:color="auto"/>
        <w:right w:val="none" w:sz="0" w:space="0" w:color="auto"/>
      </w:divBdr>
    </w:div>
    <w:div w:id="1323311227">
      <w:bodyDiv w:val="1"/>
      <w:marLeft w:val="0"/>
      <w:marRight w:val="0"/>
      <w:marTop w:val="0"/>
      <w:marBottom w:val="0"/>
      <w:divBdr>
        <w:top w:val="none" w:sz="0" w:space="0" w:color="auto"/>
        <w:left w:val="none" w:sz="0" w:space="0" w:color="auto"/>
        <w:bottom w:val="none" w:sz="0" w:space="0" w:color="auto"/>
        <w:right w:val="none" w:sz="0" w:space="0" w:color="auto"/>
      </w:divBdr>
    </w:div>
    <w:div w:id="1323661950">
      <w:bodyDiv w:val="1"/>
      <w:marLeft w:val="0"/>
      <w:marRight w:val="0"/>
      <w:marTop w:val="0"/>
      <w:marBottom w:val="0"/>
      <w:divBdr>
        <w:top w:val="none" w:sz="0" w:space="0" w:color="auto"/>
        <w:left w:val="none" w:sz="0" w:space="0" w:color="auto"/>
        <w:bottom w:val="none" w:sz="0" w:space="0" w:color="auto"/>
        <w:right w:val="none" w:sz="0" w:space="0" w:color="auto"/>
      </w:divBdr>
    </w:div>
    <w:div w:id="1323701078">
      <w:bodyDiv w:val="1"/>
      <w:marLeft w:val="0"/>
      <w:marRight w:val="0"/>
      <w:marTop w:val="0"/>
      <w:marBottom w:val="0"/>
      <w:divBdr>
        <w:top w:val="none" w:sz="0" w:space="0" w:color="auto"/>
        <w:left w:val="none" w:sz="0" w:space="0" w:color="auto"/>
        <w:bottom w:val="none" w:sz="0" w:space="0" w:color="auto"/>
        <w:right w:val="none" w:sz="0" w:space="0" w:color="auto"/>
      </w:divBdr>
    </w:div>
    <w:div w:id="1324698754">
      <w:bodyDiv w:val="1"/>
      <w:marLeft w:val="0"/>
      <w:marRight w:val="0"/>
      <w:marTop w:val="0"/>
      <w:marBottom w:val="0"/>
      <w:divBdr>
        <w:top w:val="none" w:sz="0" w:space="0" w:color="auto"/>
        <w:left w:val="none" w:sz="0" w:space="0" w:color="auto"/>
        <w:bottom w:val="none" w:sz="0" w:space="0" w:color="auto"/>
        <w:right w:val="none" w:sz="0" w:space="0" w:color="auto"/>
      </w:divBdr>
    </w:div>
    <w:div w:id="1325280829">
      <w:bodyDiv w:val="1"/>
      <w:marLeft w:val="0"/>
      <w:marRight w:val="0"/>
      <w:marTop w:val="0"/>
      <w:marBottom w:val="0"/>
      <w:divBdr>
        <w:top w:val="none" w:sz="0" w:space="0" w:color="auto"/>
        <w:left w:val="none" w:sz="0" w:space="0" w:color="auto"/>
        <w:bottom w:val="none" w:sz="0" w:space="0" w:color="auto"/>
        <w:right w:val="none" w:sz="0" w:space="0" w:color="auto"/>
      </w:divBdr>
    </w:div>
    <w:div w:id="1327517924">
      <w:bodyDiv w:val="1"/>
      <w:marLeft w:val="0"/>
      <w:marRight w:val="0"/>
      <w:marTop w:val="0"/>
      <w:marBottom w:val="0"/>
      <w:divBdr>
        <w:top w:val="none" w:sz="0" w:space="0" w:color="auto"/>
        <w:left w:val="none" w:sz="0" w:space="0" w:color="auto"/>
        <w:bottom w:val="none" w:sz="0" w:space="0" w:color="auto"/>
        <w:right w:val="none" w:sz="0" w:space="0" w:color="auto"/>
      </w:divBdr>
    </w:div>
    <w:div w:id="1328632915">
      <w:bodyDiv w:val="1"/>
      <w:marLeft w:val="0"/>
      <w:marRight w:val="0"/>
      <w:marTop w:val="0"/>
      <w:marBottom w:val="0"/>
      <w:divBdr>
        <w:top w:val="none" w:sz="0" w:space="0" w:color="auto"/>
        <w:left w:val="none" w:sz="0" w:space="0" w:color="auto"/>
        <w:bottom w:val="none" w:sz="0" w:space="0" w:color="auto"/>
        <w:right w:val="none" w:sz="0" w:space="0" w:color="auto"/>
      </w:divBdr>
    </w:div>
    <w:div w:id="1330062208">
      <w:bodyDiv w:val="1"/>
      <w:marLeft w:val="0"/>
      <w:marRight w:val="0"/>
      <w:marTop w:val="0"/>
      <w:marBottom w:val="0"/>
      <w:divBdr>
        <w:top w:val="none" w:sz="0" w:space="0" w:color="auto"/>
        <w:left w:val="none" w:sz="0" w:space="0" w:color="auto"/>
        <w:bottom w:val="none" w:sz="0" w:space="0" w:color="auto"/>
        <w:right w:val="none" w:sz="0" w:space="0" w:color="auto"/>
      </w:divBdr>
    </w:div>
    <w:div w:id="1330255433">
      <w:bodyDiv w:val="1"/>
      <w:marLeft w:val="0"/>
      <w:marRight w:val="0"/>
      <w:marTop w:val="0"/>
      <w:marBottom w:val="0"/>
      <w:divBdr>
        <w:top w:val="none" w:sz="0" w:space="0" w:color="auto"/>
        <w:left w:val="none" w:sz="0" w:space="0" w:color="auto"/>
        <w:bottom w:val="none" w:sz="0" w:space="0" w:color="auto"/>
        <w:right w:val="none" w:sz="0" w:space="0" w:color="auto"/>
      </w:divBdr>
    </w:div>
    <w:div w:id="1333413342">
      <w:bodyDiv w:val="1"/>
      <w:marLeft w:val="0"/>
      <w:marRight w:val="0"/>
      <w:marTop w:val="0"/>
      <w:marBottom w:val="0"/>
      <w:divBdr>
        <w:top w:val="none" w:sz="0" w:space="0" w:color="auto"/>
        <w:left w:val="none" w:sz="0" w:space="0" w:color="auto"/>
        <w:bottom w:val="none" w:sz="0" w:space="0" w:color="auto"/>
        <w:right w:val="none" w:sz="0" w:space="0" w:color="auto"/>
      </w:divBdr>
    </w:div>
    <w:div w:id="1335377450">
      <w:bodyDiv w:val="1"/>
      <w:marLeft w:val="0"/>
      <w:marRight w:val="0"/>
      <w:marTop w:val="0"/>
      <w:marBottom w:val="0"/>
      <w:divBdr>
        <w:top w:val="none" w:sz="0" w:space="0" w:color="auto"/>
        <w:left w:val="none" w:sz="0" w:space="0" w:color="auto"/>
        <w:bottom w:val="none" w:sz="0" w:space="0" w:color="auto"/>
        <w:right w:val="none" w:sz="0" w:space="0" w:color="auto"/>
      </w:divBdr>
    </w:div>
    <w:div w:id="1336417214">
      <w:bodyDiv w:val="1"/>
      <w:marLeft w:val="0"/>
      <w:marRight w:val="0"/>
      <w:marTop w:val="0"/>
      <w:marBottom w:val="0"/>
      <w:divBdr>
        <w:top w:val="none" w:sz="0" w:space="0" w:color="auto"/>
        <w:left w:val="none" w:sz="0" w:space="0" w:color="auto"/>
        <w:bottom w:val="none" w:sz="0" w:space="0" w:color="auto"/>
        <w:right w:val="none" w:sz="0" w:space="0" w:color="auto"/>
      </w:divBdr>
    </w:div>
    <w:div w:id="1336496693">
      <w:bodyDiv w:val="1"/>
      <w:marLeft w:val="0"/>
      <w:marRight w:val="0"/>
      <w:marTop w:val="0"/>
      <w:marBottom w:val="0"/>
      <w:divBdr>
        <w:top w:val="none" w:sz="0" w:space="0" w:color="auto"/>
        <w:left w:val="none" w:sz="0" w:space="0" w:color="auto"/>
        <w:bottom w:val="none" w:sz="0" w:space="0" w:color="auto"/>
        <w:right w:val="none" w:sz="0" w:space="0" w:color="auto"/>
      </w:divBdr>
    </w:div>
    <w:div w:id="1337465556">
      <w:bodyDiv w:val="1"/>
      <w:marLeft w:val="0"/>
      <w:marRight w:val="0"/>
      <w:marTop w:val="0"/>
      <w:marBottom w:val="0"/>
      <w:divBdr>
        <w:top w:val="none" w:sz="0" w:space="0" w:color="auto"/>
        <w:left w:val="none" w:sz="0" w:space="0" w:color="auto"/>
        <w:bottom w:val="none" w:sz="0" w:space="0" w:color="auto"/>
        <w:right w:val="none" w:sz="0" w:space="0" w:color="auto"/>
      </w:divBdr>
    </w:div>
    <w:div w:id="1337539682">
      <w:bodyDiv w:val="1"/>
      <w:marLeft w:val="0"/>
      <w:marRight w:val="0"/>
      <w:marTop w:val="0"/>
      <w:marBottom w:val="0"/>
      <w:divBdr>
        <w:top w:val="none" w:sz="0" w:space="0" w:color="auto"/>
        <w:left w:val="none" w:sz="0" w:space="0" w:color="auto"/>
        <w:bottom w:val="none" w:sz="0" w:space="0" w:color="auto"/>
        <w:right w:val="none" w:sz="0" w:space="0" w:color="auto"/>
      </w:divBdr>
    </w:div>
    <w:div w:id="1339381647">
      <w:bodyDiv w:val="1"/>
      <w:marLeft w:val="0"/>
      <w:marRight w:val="0"/>
      <w:marTop w:val="0"/>
      <w:marBottom w:val="0"/>
      <w:divBdr>
        <w:top w:val="none" w:sz="0" w:space="0" w:color="auto"/>
        <w:left w:val="none" w:sz="0" w:space="0" w:color="auto"/>
        <w:bottom w:val="none" w:sz="0" w:space="0" w:color="auto"/>
        <w:right w:val="none" w:sz="0" w:space="0" w:color="auto"/>
      </w:divBdr>
    </w:div>
    <w:div w:id="1339698118">
      <w:bodyDiv w:val="1"/>
      <w:marLeft w:val="0"/>
      <w:marRight w:val="0"/>
      <w:marTop w:val="0"/>
      <w:marBottom w:val="0"/>
      <w:divBdr>
        <w:top w:val="none" w:sz="0" w:space="0" w:color="auto"/>
        <w:left w:val="none" w:sz="0" w:space="0" w:color="auto"/>
        <w:bottom w:val="none" w:sz="0" w:space="0" w:color="auto"/>
        <w:right w:val="none" w:sz="0" w:space="0" w:color="auto"/>
      </w:divBdr>
    </w:div>
    <w:div w:id="1342049222">
      <w:bodyDiv w:val="1"/>
      <w:marLeft w:val="0"/>
      <w:marRight w:val="0"/>
      <w:marTop w:val="0"/>
      <w:marBottom w:val="0"/>
      <w:divBdr>
        <w:top w:val="none" w:sz="0" w:space="0" w:color="auto"/>
        <w:left w:val="none" w:sz="0" w:space="0" w:color="auto"/>
        <w:bottom w:val="none" w:sz="0" w:space="0" w:color="auto"/>
        <w:right w:val="none" w:sz="0" w:space="0" w:color="auto"/>
      </w:divBdr>
    </w:div>
    <w:div w:id="1342123775">
      <w:bodyDiv w:val="1"/>
      <w:marLeft w:val="0"/>
      <w:marRight w:val="0"/>
      <w:marTop w:val="0"/>
      <w:marBottom w:val="0"/>
      <w:divBdr>
        <w:top w:val="none" w:sz="0" w:space="0" w:color="auto"/>
        <w:left w:val="none" w:sz="0" w:space="0" w:color="auto"/>
        <w:bottom w:val="none" w:sz="0" w:space="0" w:color="auto"/>
        <w:right w:val="none" w:sz="0" w:space="0" w:color="auto"/>
      </w:divBdr>
    </w:div>
    <w:div w:id="1344822772">
      <w:bodyDiv w:val="1"/>
      <w:marLeft w:val="0"/>
      <w:marRight w:val="0"/>
      <w:marTop w:val="0"/>
      <w:marBottom w:val="0"/>
      <w:divBdr>
        <w:top w:val="none" w:sz="0" w:space="0" w:color="auto"/>
        <w:left w:val="none" w:sz="0" w:space="0" w:color="auto"/>
        <w:bottom w:val="none" w:sz="0" w:space="0" w:color="auto"/>
        <w:right w:val="none" w:sz="0" w:space="0" w:color="auto"/>
      </w:divBdr>
    </w:div>
    <w:div w:id="1345208045">
      <w:bodyDiv w:val="1"/>
      <w:marLeft w:val="0"/>
      <w:marRight w:val="0"/>
      <w:marTop w:val="0"/>
      <w:marBottom w:val="0"/>
      <w:divBdr>
        <w:top w:val="none" w:sz="0" w:space="0" w:color="auto"/>
        <w:left w:val="none" w:sz="0" w:space="0" w:color="auto"/>
        <w:bottom w:val="none" w:sz="0" w:space="0" w:color="auto"/>
        <w:right w:val="none" w:sz="0" w:space="0" w:color="auto"/>
      </w:divBdr>
    </w:div>
    <w:div w:id="1348020717">
      <w:bodyDiv w:val="1"/>
      <w:marLeft w:val="0"/>
      <w:marRight w:val="0"/>
      <w:marTop w:val="0"/>
      <w:marBottom w:val="0"/>
      <w:divBdr>
        <w:top w:val="none" w:sz="0" w:space="0" w:color="auto"/>
        <w:left w:val="none" w:sz="0" w:space="0" w:color="auto"/>
        <w:bottom w:val="none" w:sz="0" w:space="0" w:color="auto"/>
        <w:right w:val="none" w:sz="0" w:space="0" w:color="auto"/>
      </w:divBdr>
    </w:div>
    <w:div w:id="1348870435">
      <w:bodyDiv w:val="1"/>
      <w:marLeft w:val="0"/>
      <w:marRight w:val="0"/>
      <w:marTop w:val="0"/>
      <w:marBottom w:val="0"/>
      <w:divBdr>
        <w:top w:val="none" w:sz="0" w:space="0" w:color="auto"/>
        <w:left w:val="none" w:sz="0" w:space="0" w:color="auto"/>
        <w:bottom w:val="none" w:sz="0" w:space="0" w:color="auto"/>
        <w:right w:val="none" w:sz="0" w:space="0" w:color="auto"/>
      </w:divBdr>
    </w:div>
    <w:div w:id="1350597540">
      <w:bodyDiv w:val="1"/>
      <w:marLeft w:val="0"/>
      <w:marRight w:val="0"/>
      <w:marTop w:val="0"/>
      <w:marBottom w:val="0"/>
      <w:divBdr>
        <w:top w:val="none" w:sz="0" w:space="0" w:color="auto"/>
        <w:left w:val="none" w:sz="0" w:space="0" w:color="auto"/>
        <w:bottom w:val="none" w:sz="0" w:space="0" w:color="auto"/>
        <w:right w:val="none" w:sz="0" w:space="0" w:color="auto"/>
      </w:divBdr>
    </w:div>
    <w:div w:id="1352536199">
      <w:bodyDiv w:val="1"/>
      <w:marLeft w:val="0"/>
      <w:marRight w:val="0"/>
      <w:marTop w:val="0"/>
      <w:marBottom w:val="0"/>
      <w:divBdr>
        <w:top w:val="none" w:sz="0" w:space="0" w:color="auto"/>
        <w:left w:val="none" w:sz="0" w:space="0" w:color="auto"/>
        <w:bottom w:val="none" w:sz="0" w:space="0" w:color="auto"/>
        <w:right w:val="none" w:sz="0" w:space="0" w:color="auto"/>
      </w:divBdr>
    </w:div>
    <w:div w:id="1354114363">
      <w:bodyDiv w:val="1"/>
      <w:marLeft w:val="0"/>
      <w:marRight w:val="0"/>
      <w:marTop w:val="0"/>
      <w:marBottom w:val="0"/>
      <w:divBdr>
        <w:top w:val="none" w:sz="0" w:space="0" w:color="auto"/>
        <w:left w:val="none" w:sz="0" w:space="0" w:color="auto"/>
        <w:bottom w:val="none" w:sz="0" w:space="0" w:color="auto"/>
        <w:right w:val="none" w:sz="0" w:space="0" w:color="auto"/>
      </w:divBdr>
    </w:div>
    <w:div w:id="1355423563">
      <w:bodyDiv w:val="1"/>
      <w:marLeft w:val="0"/>
      <w:marRight w:val="0"/>
      <w:marTop w:val="0"/>
      <w:marBottom w:val="0"/>
      <w:divBdr>
        <w:top w:val="none" w:sz="0" w:space="0" w:color="auto"/>
        <w:left w:val="none" w:sz="0" w:space="0" w:color="auto"/>
        <w:bottom w:val="none" w:sz="0" w:space="0" w:color="auto"/>
        <w:right w:val="none" w:sz="0" w:space="0" w:color="auto"/>
      </w:divBdr>
    </w:div>
    <w:div w:id="1355568928">
      <w:bodyDiv w:val="1"/>
      <w:marLeft w:val="0"/>
      <w:marRight w:val="0"/>
      <w:marTop w:val="0"/>
      <w:marBottom w:val="0"/>
      <w:divBdr>
        <w:top w:val="none" w:sz="0" w:space="0" w:color="auto"/>
        <w:left w:val="none" w:sz="0" w:space="0" w:color="auto"/>
        <w:bottom w:val="none" w:sz="0" w:space="0" w:color="auto"/>
        <w:right w:val="none" w:sz="0" w:space="0" w:color="auto"/>
      </w:divBdr>
    </w:div>
    <w:div w:id="1355688738">
      <w:bodyDiv w:val="1"/>
      <w:marLeft w:val="0"/>
      <w:marRight w:val="0"/>
      <w:marTop w:val="0"/>
      <w:marBottom w:val="0"/>
      <w:divBdr>
        <w:top w:val="none" w:sz="0" w:space="0" w:color="auto"/>
        <w:left w:val="none" w:sz="0" w:space="0" w:color="auto"/>
        <w:bottom w:val="none" w:sz="0" w:space="0" w:color="auto"/>
        <w:right w:val="none" w:sz="0" w:space="0" w:color="auto"/>
      </w:divBdr>
    </w:div>
    <w:div w:id="1356348766">
      <w:bodyDiv w:val="1"/>
      <w:marLeft w:val="0"/>
      <w:marRight w:val="0"/>
      <w:marTop w:val="0"/>
      <w:marBottom w:val="0"/>
      <w:divBdr>
        <w:top w:val="none" w:sz="0" w:space="0" w:color="auto"/>
        <w:left w:val="none" w:sz="0" w:space="0" w:color="auto"/>
        <w:bottom w:val="none" w:sz="0" w:space="0" w:color="auto"/>
        <w:right w:val="none" w:sz="0" w:space="0" w:color="auto"/>
      </w:divBdr>
    </w:div>
    <w:div w:id="1359349721">
      <w:bodyDiv w:val="1"/>
      <w:marLeft w:val="0"/>
      <w:marRight w:val="0"/>
      <w:marTop w:val="0"/>
      <w:marBottom w:val="0"/>
      <w:divBdr>
        <w:top w:val="none" w:sz="0" w:space="0" w:color="auto"/>
        <w:left w:val="none" w:sz="0" w:space="0" w:color="auto"/>
        <w:bottom w:val="none" w:sz="0" w:space="0" w:color="auto"/>
        <w:right w:val="none" w:sz="0" w:space="0" w:color="auto"/>
      </w:divBdr>
    </w:div>
    <w:div w:id="1359577075">
      <w:bodyDiv w:val="1"/>
      <w:marLeft w:val="0"/>
      <w:marRight w:val="0"/>
      <w:marTop w:val="0"/>
      <w:marBottom w:val="0"/>
      <w:divBdr>
        <w:top w:val="none" w:sz="0" w:space="0" w:color="auto"/>
        <w:left w:val="none" w:sz="0" w:space="0" w:color="auto"/>
        <w:bottom w:val="none" w:sz="0" w:space="0" w:color="auto"/>
        <w:right w:val="none" w:sz="0" w:space="0" w:color="auto"/>
      </w:divBdr>
    </w:div>
    <w:div w:id="1360280071">
      <w:bodyDiv w:val="1"/>
      <w:marLeft w:val="0"/>
      <w:marRight w:val="0"/>
      <w:marTop w:val="0"/>
      <w:marBottom w:val="0"/>
      <w:divBdr>
        <w:top w:val="none" w:sz="0" w:space="0" w:color="auto"/>
        <w:left w:val="none" w:sz="0" w:space="0" w:color="auto"/>
        <w:bottom w:val="none" w:sz="0" w:space="0" w:color="auto"/>
        <w:right w:val="none" w:sz="0" w:space="0" w:color="auto"/>
      </w:divBdr>
    </w:div>
    <w:div w:id="1362241618">
      <w:bodyDiv w:val="1"/>
      <w:marLeft w:val="0"/>
      <w:marRight w:val="0"/>
      <w:marTop w:val="0"/>
      <w:marBottom w:val="0"/>
      <w:divBdr>
        <w:top w:val="none" w:sz="0" w:space="0" w:color="auto"/>
        <w:left w:val="none" w:sz="0" w:space="0" w:color="auto"/>
        <w:bottom w:val="none" w:sz="0" w:space="0" w:color="auto"/>
        <w:right w:val="none" w:sz="0" w:space="0" w:color="auto"/>
      </w:divBdr>
    </w:div>
    <w:div w:id="1363361946">
      <w:bodyDiv w:val="1"/>
      <w:marLeft w:val="0"/>
      <w:marRight w:val="0"/>
      <w:marTop w:val="0"/>
      <w:marBottom w:val="0"/>
      <w:divBdr>
        <w:top w:val="none" w:sz="0" w:space="0" w:color="auto"/>
        <w:left w:val="none" w:sz="0" w:space="0" w:color="auto"/>
        <w:bottom w:val="none" w:sz="0" w:space="0" w:color="auto"/>
        <w:right w:val="none" w:sz="0" w:space="0" w:color="auto"/>
      </w:divBdr>
    </w:div>
    <w:div w:id="1363439710">
      <w:bodyDiv w:val="1"/>
      <w:marLeft w:val="0"/>
      <w:marRight w:val="0"/>
      <w:marTop w:val="0"/>
      <w:marBottom w:val="0"/>
      <w:divBdr>
        <w:top w:val="none" w:sz="0" w:space="0" w:color="auto"/>
        <w:left w:val="none" w:sz="0" w:space="0" w:color="auto"/>
        <w:bottom w:val="none" w:sz="0" w:space="0" w:color="auto"/>
        <w:right w:val="none" w:sz="0" w:space="0" w:color="auto"/>
      </w:divBdr>
    </w:div>
    <w:div w:id="1365715309">
      <w:bodyDiv w:val="1"/>
      <w:marLeft w:val="0"/>
      <w:marRight w:val="0"/>
      <w:marTop w:val="0"/>
      <w:marBottom w:val="0"/>
      <w:divBdr>
        <w:top w:val="none" w:sz="0" w:space="0" w:color="auto"/>
        <w:left w:val="none" w:sz="0" w:space="0" w:color="auto"/>
        <w:bottom w:val="none" w:sz="0" w:space="0" w:color="auto"/>
        <w:right w:val="none" w:sz="0" w:space="0" w:color="auto"/>
      </w:divBdr>
    </w:div>
    <w:div w:id="1369330646">
      <w:bodyDiv w:val="1"/>
      <w:marLeft w:val="0"/>
      <w:marRight w:val="0"/>
      <w:marTop w:val="0"/>
      <w:marBottom w:val="0"/>
      <w:divBdr>
        <w:top w:val="none" w:sz="0" w:space="0" w:color="auto"/>
        <w:left w:val="none" w:sz="0" w:space="0" w:color="auto"/>
        <w:bottom w:val="none" w:sz="0" w:space="0" w:color="auto"/>
        <w:right w:val="none" w:sz="0" w:space="0" w:color="auto"/>
      </w:divBdr>
    </w:div>
    <w:div w:id="1369599781">
      <w:bodyDiv w:val="1"/>
      <w:marLeft w:val="0"/>
      <w:marRight w:val="0"/>
      <w:marTop w:val="0"/>
      <w:marBottom w:val="0"/>
      <w:divBdr>
        <w:top w:val="none" w:sz="0" w:space="0" w:color="auto"/>
        <w:left w:val="none" w:sz="0" w:space="0" w:color="auto"/>
        <w:bottom w:val="none" w:sz="0" w:space="0" w:color="auto"/>
        <w:right w:val="none" w:sz="0" w:space="0" w:color="auto"/>
      </w:divBdr>
    </w:div>
    <w:div w:id="1371152160">
      <w:bodyDiv w:val="1"/>
      <w:marLeft w:val="0"/>
      <w:marRight w:val="0"/>
      <w:marTop w:val="0"/>
      <w:marBottom w:val="0"/>
      <w:divBdr>
        <w:top w:val="none" w:sz="0" w:space="0" w:color="auto"/>
        <w:left w:val="none" w:sz="0" w:space="0" w:color="auto"/>
        <w:bottom w:val="none" w:sz="0" w:space="0" w:color="auto"/>
        <w:right w:val="none" w:sz="0" w:space="0" w:color="auto"/>
      </w:divBdr>
    </w:div>
    <w:div w:id="1373530269">
      <w:bodyDiv w:val="1"/>
      <w:marLeft w:val="0"/>
      <w:marRight w:val="0"/>
      <w:marTop w:val="0"/>
      <w:marBottom w:val="0"/>
      <w:divBdr>
        <w:top w:val="none" w:sz="0" w:space="0" w:color="auto"/>
        <w:left w:val="none" w:sz="0" w:space="0" w:color="auto"/>
        <w:bottom w:val="none" w:sz="0" w:space="0" w:color="auto"/>
        <w:right w:val="none" w:sz="0" w:space="0" w:color="auto"/>
      </w:divBdr>
    </w:div>
    <w:div w:id="1375891055">
      <w:bodyDiv w:val="1"/>
      <w:marLeft w:val="0"/>
      <w:marRight w:val="0"/>
      <w:marTop w:val="0"/>
      <w:marBottom w:val="0"/>
      <w:divBdr>
        <w:top w:val="none" w:sz="0" w:space="0" w:color="auto"/>
        <w:left w:val="none" w:sz="0" w:space="0" w:color="auto"/>
        <w:bottom w:val="none" w:sz="0" w:space="0" w:color="auto"/>
        <w:right w:val="none" w:sz="0" w:space="0" w:color="auto"/>
      </w:divBdr>
    </w:div>
    <w:div w:id="1377193792">
      <w:bodyDiv w:val="1"/>
      <w:marLeft w:val="0"/>
      <w:marRight w:val="0"/>
      <w:marTop w:val="0"/>
      <w:marBottom w:val="0"/>
      <w:divBdr>
        <w:top w:val="none" w:sz="0" w:space="0" w:color="auto"/>
        <w:left w:val="none" w:sz="0" w:space="0" w:color="auto"/>
        <w:bottom w:val="none" w:sz="0" w:space="0" w:color="auto"/>
        <w:right w:val="none" w:sz="0" w:space="0" w:color="auto"/>
      </w:divBdr>
    </w:div>
    <w:div w:id="1380351267">
      <w:bodyDiv w:val="1"/>
      <w:marLeft w:val="0"/>
      <w:marRight w:val="0"/>
      <w:marTop w:val="0"/>
      <w:marBottom w:val="0"/>
      <w:divBdr>
        <w:top w:val="none" w:sz="0" w:space="0" w:color="auto"/>
        <w:left w:val="none" w:sz="0" w:space="0" w:color="auto"/>
        <w:bottom w:val="none" w:sz="0" w:space="0" w:color="auto"/>
        <w:right w:val="none" w:sz="0" w:space="0" w:color="auto"/>
      </w:divBdr>
    </w:div>
    <w:div w:id="1382557117">
      <w:bodyDiv w:val="1"/>
      <w:marLeft w:val="0"/>
      <w:marRight w:val="0"/>
      <w:marTop w:val="0"/>
      <w:marBottom w:val="0"/>
      <w:divBdr>
        <w:top w:val="none" w:sz="0" w:space="0" w:color="auto"/>
        <w:left w:val="none" w:sz="0" w:space="0" w:color="auto"/>
        <w:bottom w:val="none" w:sz="0" w:space="0" w:color="auto"/>
        <w:right w:val="none" w:sz="0" w:space="0" w:color="auto"/>
      </w:divBdr>
    </w:div>
    <w:div w:id="1383596459">
      <w:bodyDiv w:val="1"/>
      <w:marLeft w:val="0"/>
      <w:marRight w:val="0"/>
      <w:marTop w:val="0"/>
      <w:marBottom w:val="0"/>
      <w:divBdr>
        <w:top w:val="none" w:sz="0" w:space="0" w:color="auto"/>
        <w:left w:val="none" w:sz="0" w:space="0" w:color="auto"/>
        <w:bottom w:val="none" w:sz="0" w:space="0" w:color="auto"/>
        <w:right w:val="none" w:sz="0" w:space="0" w:color="auto"/>
      </w:divBdr>
    </w:div>
    <w:div w:id="1386027286">
      <w:bodyDiv w:val="1"/>
      <w:marLeft w:val="0"/>
      <w:marRight w:val="0"/>
      <w:marTop w:val="0"/>
      <w:marBottom w:val="0"/>
      <w:divBdr>
        <w:top w:val="none" w:sz="0" w:space="0" w:color="auto"/>
        <w:left w:val="none" w:sz="0" w:space="0" w:color="auto"/>
        <w:bottom w:val="none" w:sz="0" w:space="0" w:color="auto"/>
        <w:right w:val="none" w:sz="0" w:space="0" w:color="auto"/>
      </w:divBdr>
    </w:div>
    <w:div w:id="1387952262">
      <w:bodyDiv w:val="1"/>
      <w:marLeft w:val="0"/>
      <w:marRight w:val="0"/>
      <w:marTop w:val="0"/>
      <w:marBottom w:val="0"/>
      <w:divBdr>
        <w:top w:val="none" w:sz="0" w:space="0" w:color="auto"/>
        <w:left w:val="none" w:sz="0" w:space="0" w:color="auto"/>
        <w:bottom w:val="none" w:sz="0" w:space="0" w:color="auto"/>
        <w:right w:val="none" w:sz="0" w:space="0" w:color="auto"/>
      </w:divBdr>
    </w:div>
    <w:div w:id="1390151568">
      <w:bodyDiv w:val="1"/>
      <w:marLeft w:val="0"/>
      <w:marRight w:val="0"/>
      <w:marTop w:val="0"/>
      <w:marBottom w:val="0"/>
      <w:divBdr>
        <w:top w:val="none" w:sz="0" w:space="0" w:color="auto"/>
        <w:left w:val="none" w:sz="0" w:space="0" w:color="auto"/>
        <w:bottom w:val="none" w:sz="0" w:space="0" w:color="auto"/>
        <w:right w:val="none" w:sz="0" w:space="0" w:color="auto"/>
      </w:divBdr>
    </w:div>
    <w:div w:id="1390422937">
      <w:bodyDiv w:val="1"/>
      <w:marLeft w:val="0"/>
      <w:marRight w:val="0"/>
      <w:marTop w:val="0"/>
      <w:marBottom w:val="0"/>
      <w:divBdr>
        <w:top w:val="none" w:sz="0" w:space="0" w:color="auto"/>
        <w:left w:val="none" w:sz="0" w:space="0" w:color="auto"/>
        <w:bottom w:val="none" w:sz="0" w:space="0" w:color="auto"/>
        <w:right w:val="none" w:sz="0" w:space="0" w:color="auto"/>
      </w:divBdr>
    </w:div>
    <w:div w:id="1391079695">
      <w:bodyDiv w:val="1"/>
      <w:marLeft w:val="0"/>
      <w:marRight w:val="0"/>
      <w:marTop w:val="0"/>
      <w:marBottom w:val="0"/>
      <w:divBdr>
        <w:top w:val="none" w:sz="0" w:space="0" w:color="auto"/>
        <w:left w:val="none" w:sz="0" w:space="0" w:color="auto"/>
        <w:bottom w:val="none" w:sz="0" w:space="0" w:color="auto"/>
        <w:right w:val="none" w:sz="0" w:space="0" w:color="auto"/>
      </w:divBdr>
    </w:div>
    <w:div w:id="1392726182">
      <w:bodyDiv w:val="1"/>
      <w:marLeft w:val="0"/>
      <w:marRight w:val="0"/>
      <w:marTop w:val="0"/>
      <w:marBottom w:val="0"/>
      <w:divBdr>
        <w:top w:val="none" w:sz="0" w:space="0" w:color="auto"/>
        <w:left w:val="none" w:sz="0" w:space="0" w:color="auto"/>
        <w:bottom w:val="none" w:sz="0" w:space="0" w:color="auto"/>
        <w:right w:val="none" w:sz="0" w:space="0" w:color="auto"/>
      </w:divBdr>
    </w:div>
    <w:div w:id="1393654847">
      <w:bodyDiv w:val="1"/>
      <w:marLeft w:val="0"/>
      <w:marRight w:val="0"/>
      <w:marTop w:val="0"/>
      <w:marBottom w:val="0"/>
      <w:divBdr>
        <w:top w:val="none" w:sz="0" w:space="0" w:color="auto"/>
        <w:left w:val="none" w:sz="0" w:space="0" w:color="auto"/>
        <w:bottom w:val="none" w:sz="0" w:space="0" w:color="auto"/>
        <w:right w:val="none" w:sz="0" w:space="0" w:color="auto"/>
      </w:divBdr>
    </w:div>
    <w:div w:id="1394768678">
      <w:bodyDiv w:val="1"/>
      <w:marLeft w:val="0"/>
      <w:marRight w:val="0"/>
      <w:marTop w:val="0"/>
      <w:marBottom w:val="0"/>
      <w:divBdr>
        <w:top w:val="none" w:sz="0" w:space="0" w:color="auto"/>
        <w:left w:val="none" w:sz="0" w:space="0" w:color="auto"/>
        <w:bottom w:val="none" w:sz="0" w:space="0" w:color="auto"/>
        <w:right w:val="none" w:sz="0" w:space="0" w:color="auto"/>
      </w:divBdr>
    </w:div>
    <w:div w:id="1395201502">
      <w:bodyDiv w:val="1"/>
      <w:marLeft w:val="0"/>
      <w:marRight w:val="0"/>
      <w:marTop w:val="0"/>
      <w:marBottom w:val="0"/>
      <w:divBdr>
        <w:top w:val="none" w:sz="0" w:space="0" w:color="auto"/>
        <w:left w:val="none" w:sz="0" w:space="0" w:color="auto"/>
        <w:bottom w:val="none" w:sz="0" w:space="0" w:color="auto"/>
        <w:right w:val="none" w:sz="0" w:space="0" w:color="auto"/>
      </w:divBdr>
    </w:div>
    <w:div w:id="1395662276">
      <w:bodyDiv w:val="1"/>
      <w:marLeft w:val="0"/>
      <w:marRight w:val="0"/>
      <w:marTop w:val="0"/>
      <w:marBottom w:val="0"/>
      <w:divBdr>
        <w:top w:val="none" w:sz="0" w:space="0" w:color="auto"/>
        <w:left w:val="none" w:sz="0" w:space="0" w:color="auto"/>
        <w:bottom w:val="none" w:sz="0" w:space="0" w:color="auto"/>
        <w:right w:val="none" w:sz="0" w:space="0" w:color="auto"/>
      </w:divBdr>
    </w:div>
    <w:div w:id="1396473323">
      <w:bodyDiv w:val="1"/>
      <w:marLeft w:val="0"/>
      <w:marRight w:val="0"/>
      <w:marTop w:val="0"/>
      <w:marBottom w:val="0"/>
      <w:divBdr>
        <w:top w:val="none" w:sz="0" w:space="0" w:color="auto"/>
        <w:left w:val="none" w:sz="0" w:space="0" w:color="auto"/>
        <w:bottom w:val="none" w:sz="0" w:space="0" w:color="auto"/>
        <w:right w:val="none" w:sz="0" w:space="0" w:color="auto"/>
      </w:divBdr>
    </w:div>
    <w:div w:id="1397167131">
      <w:bodyDiv w:val="1"/>
      <w:marLeft w:val="0"/>
      <w:marRight w:val="0"/>
      <w:marTop w:val="0"/>
      <w:marBottom w:val="0"/>
      <w:divBdr>
        <w:top w:val="none" w:sz="0" w:space="0" w:color="auto"/>
        <w:left w:val="none" w:sz="0" w:space="0" w:color="auto"/>
        <w:bottom w:val="none" w:sz="0" w:space="0" w:color="auto"/>
        <w:right w:val="none" w:sz="0" w:space="0" w:color="auto"/>
      </w:divBdr>
    </w:div>
    <w:div w:id="1400403805">
      <w:bodyDiv w:val="1"/>
      <w:marLeft w:val="0"/>
      <w:marRight w:val="0"/>
      <w:marTop w:val="0"/>
      <w:marBottom w:val="0"/>
      <w:divBdr>
        <w:top w:val="none" w:sz="0" w:space="0" w:color="auto"/>
        <w:left w:val="none" w:sz="0" w:space="0" w:color="auto"/>
        <w:bottom w:val="none" w:sz="0" w:space="0" w:color="auto"/>
        <w:right w:val="none" w:sz="0" w:space="0" w:color="auto"/>
      </w:divBdr>
    </w:div>
    <w:div w:id="1400984241">
      <w:bodyDiv w:val="1"/>
      <w:marLeft w:val="0"/>
      <w:marRight w:val="0"/>
      <w:marTop w:val="0"/>
      <w:marBottom w:val="0"/>
      <w:divBdr>
        <w:top w:val="none" w:sz="0" w:space="0" w:color="auto"/>
        <w:left w:val="none" w:sz="0" w:space="0" w:color="auto"/>
        <w:bottom w:val="none" w:sz="0" w:space="0" w:color="auto"/>
        <w:right w:val="none" w:sz="0" w:space="0" w:color="auto"/>
      </w:divBdr>
    </w:div>
    <w:div w:id="1404180526">
      <w:bodyDiv w:val="1"/>
      <w:marLeft w:val="0"/>
      <w:marRight w:val="0"/>
      <w:marTop w:val="0"/>
      <w:marBottom w:val="0"/>
      <w:divBdr>
        <w:top w:val="none" w:sz="0" w:space="0" w:color="auto"/>
        <w:left w:val="none" w:sz="0" w:space="0" w:color="auto"/>
        <w:bottom w:val="none" w:sz="0" w:space="0" w:color="auto"/>
        <w:right w:val="none" w:sz="0" w:space="0" w:color="auto"/>
      </w:divBdr>
    </w:div>
    <w:div w:id="1406341860">
      <w:bodyDiv w:val="1"/>
      <w:marLeft w:val="0"/>
      <w:marRight w:val="0"/>
      <w:marTop w:val="0"/>
      <w:marBottom w:val="0"/>
      <w:divBdr>
        <w:top w:val="none" w:sz="0" w:space="0" w:color="auto"/>
        <w:left w:val="none" w:sz="0" w:space="0" w:color="auto"/>
        <w:bottom w:val="none" w:sz="0" w:space="0" w:color="auto"/>
        <w:right w:val="none" w:sz="0" w:space="0" w:color="auto"/>
      </w:divBdr>
    </w:div>
    <w:div w:id="1406994454">
      <w:bodyDiv w:val="1"/>
      <w:marLeft w:val="0"/>
      <w:marRight w:val="0"/>
      <w:marTop w:val="0"/>
      <w:marBottom w:val="0"/>
      <w:divBdr>
        <w:top w:val="none" w:sz="0" w:space="0" w:color="auto"/>
        <w:left w:val="none" w:sz="0" w:space="0" w:color="auto"/>
        <w:bottom w:val="none" w:sz="0" w:space="0" w:color="auto"/>
        <w:right w:val="none" w:sz="0" w:space="0" w:color="auto"/>
      </w:divBdr>
    </w:div>
    <w:div w:id="1407727346">
      <w:bodyDiv w:val="1"/>
      <w:marLeft w:val="0"/>
      <w:marRight w:val="0"/>
      <w:marTop w:val="0"/>
      <w:marBottom w:val="0"/>
      <w:divBdr>
        <w:top w:val="none" w:sz="0" w:space="0" w:color="auto"/>
        <w:left w:val="none" w:sz="0" w:space="0" w:color="auto"/>
        <w:bottom w:val="none" w:sz="0" w:space="0" w:color="auto"/>
        <w:right w:val="none" w:sz="0" w:space="0" w:color="auto"/>
      </w:divBdr>
    </w:div>
    <w:div w:id="1408261558">
      <w:bodyDiv w:val="1"/>
      <w:marLeft w:val="0"/>
      <w:marRight w:val="0"/>
      <w:marTop w:val="0"/>
      <w:marBottom w:val="0"/>
      <w:divBdr>
        <w:top w:val="none" w:sz="0" w:space="0" w:color="auto"/>
        <w:left w:val="none" w:sz="0" w:space="0" w:color="auto"/>
        <w:bottom w:val="none" w:sz="0" w:space="0" w:color="auto"/>
        <w:right w:val="none" w:sz="0" w:space="0" w:color="auto"/>
      </w:divBdr>
    </w:div>
    <w:div w:id="1411006998">
      <w:bodyDiv w:val="1"/>
      <w:marLeft w:val="0"/>
      <w:marRight w:val="0"/>
      <w:marTop w:val="0"/>
      <w:marBottom w:val="0"/>
      <w:divBdr>
        <w:top w:val="none" w:sz="0" w:space="0" w:color="auto"/>
        <w:left w:val="none" w:sz="0" w:space="0" w:color="auto"/>
        <w:bottom w:val="none" w:sz="0" w:space="0" w:color="auto"/>
        <w:right w:val="none" w:sz="0" w:space="0" w:color="auto"/>
      </w:divBdr>
    </w:div>
    <w:div w:id="1413159297">
      <w:bodyDiv w:val="1"/>
      <w:marLeft w:val="0"/>
      <w:marRight w:val="0"/>
      <w:marTop w:val="0"/>
      <w:marBottom w:val="0"/>
      <w:divBdr>
        <w:top w:val="none" w:sz="0" w:space="0" w:color="auto"/>
        <w:left w:val="none" w:sz="0" w:space="0" w:color="auto"/>
        <w:bottom w:val="none" w:sz="0" w:space="0" w:color="auto"/>
        <w:right w:val="none" w:sz="0" w:space="0" w:color="auto"/>
      </w:divBdr>
    </w:div>
    <w:div w:id="1413820679">
      <w:bodyDiv w:val="1"/>
      <w:marLeft w:val="0"/>
      <w:marRight w:val="0"/>
      <w:marTop w:val="0"/>
      <w:marBottom w:val="0"/>
      <w:divBdr>
        <w:top w:val="none" w:sz="0" w:space="0" w:color="auto"/>
        <w:left w:val="none" w:sz="0" w:space="0" w:color="auto"/>
        <w:bottom w:val="none" w:sz="0" w:space="0" w:color="auto"/>
        <w:right w:val="none" w:sz="0" w:space="0" w:color="auto"/>
      </w:divBdr>
    </w:div>
    <w:div w:id="1423186510">
      <w:bodyDiv w:val="1"/>
      <w:marLeft w:val="0"/>
      <w:marRight w:val="0"/>
      <w:marTop w:val="0"/>
      <w:marBottom w:val="0"/>
      <w:divBdr>
        <w:top w:val="none" w:sz="0" w:space="0" w:color="auto"/>
        <w:left w:val="none" w:sz="0" w:space="0" w:color="auto"/>
        <w:bottom w:val="none" w:sz="0" w:space="0" w:color="auto"/>
        <w:right w:val="none" w:sz="0" w:space="0" w:color="auto"/>
      </w:divBdr>
    </w:div>
    <w:div w:id="1425297956">
      <w:bodyDiv w:val="1"/>
      <w:marLeft w:val="0"/>
      <w:marRight w:val="0"/>
      <w:marTop w:val="0"/>
      <w:marBottom w:val="0"/>
      <w:divBdr>
        <w:top w:val="none" w:sz="0" w:space="0" w:color="auto"/>
        <w:left w:val="none" w:sz="0" w:space="0" w:color="auto"/>
        <w:bottom w:val="none" w:sz="0" w:space="0" w:color="auto"/>
        <w:right w:val="none" w:sz="0" w:space="0" w:color="auto"/>
      </w:divBdr>
    </w:div>
    <w:div w:id="1425952792">
      <w:bodyDiv w:val="1"/>
      <w:marLeft w:val="0"/>
      <w:marRight w:val="0"/>
      <w:marTop w:val="0"/>
      <w:marBottom w:val="0"/>
      <w:divBdr>
        <w:top w:val="none" w:sz="0" w:space="0" w:color="auto"/>
        <w:left w:val="none" w:sz="0" w:space="0" w:color="auto"/>
        <w:bottom w:val="none" w:sz="0" w:space="0" w:color="auto"/>
        <w:right w:val="none" w:sz="0" w:space="0" w:color="auto"/>
      </w:divBdr>
    </w:div>
    <w:div w:id="1433429576">
      <w:bodyDiv w:val="1"/>
      <w:marLeft w:val="0"/>
      <w:marRight w:val="0"/>
      <w:marTop w:val="0"/>
      <w:marBottom w:val="0"/>
      <w:divBdr>
        <w:top w:val="none" w:sz="0" w:space="0" w:color="auto"/>
        <w:left w:val="none" w:sz="0" w:space="0" w:color="auto"/>
        <w:bottom w:val="none" w:sz="0" w:space="0" w:color="auto"/>
        <w:right w:val="none" w:sz="0" w:space="0" w:color="auto"/>
      </w:divBdr>
    </w:div>
    <w:div w:id="1434135008">
      <w:bodyDiv w:val="1"/>
      <w:marLeft w:val="0"/>
      <w:marRight w:val="0"/>
      <w:marTop w:val="0"/>
      <w:marBottom w:val="0"/>
      <w:divBdr>
        <w:top w:val="none" w:sz="0" w:space="0" w:color="auto"/>
        <w:left w:val="none" w:sz="0" w:space="0" w:color="auto"/>
        <w:bottom w:val="none" w:sz="0" w:space="0" w:color="auto"/>
        <w:right w:val="none" w:sz="0" w:space="0" w:color="auto"/>
      </w:divBdr>
    </w:div>
    <w:div w:id="1435638639">
      <w:bodyDiv w:val="1"/>
      <w:marLeft w:val="0"/>
      <w:marRight w:val="0"/>
      <w:marTop w:val="0"/>
      <w:marBottom w:val="0"/>
      <w:divBdr>
        <w:top w:val="none" w:sz="0" w:space="0" w:color="auto"/>
        <w:left w:val="none" w:sz="0" w:space="0" w:color="auto"/>
        <w:bottom w:val="none" w:sz="0" w:space="0" w:color="auto"/>
        <w:right w:val="none" w:sz="0" w:space="0" w:color="auto"/>
      </w:divBdr>
    </w:div>
    <w:div w:id="1436974961">
      <w:bodyDiv w:val="1"/>
      <w:marLeft w:val="0"/>
      <w:marRight w:val="0"/>
      <w:marTop w:val="0"/>
      <w:marBottom w:val="0"/>
      <w:divBdr>
        <w:top w:val="none" w:sz="0" w:space="0" w:color="auto"/>
        <w:left w:val="none" w:sz="0" w:space="0" w:color="auto"/>
        <w:bottom w:val="none" w:sz="0" w:space="0" w:color="auto"/>
        <w:right w:val="none" w:sz="0" w:space="0" w:color="auto"/>
      </w:divBdr>
    </w:div>
    <w:div w:id="1439181910">
      <w:bodyDiv w:val="1"/>
      <w:marLeft w:val="0"/>
      <w:marRight w:val="0"/>
      <w:marTop w:val="0"/>
      <w:marBottom w:val="0"/>
      <w:divBdr>
        <w:top w:val="none" w:sz="0" w:space="0" w:color="auto"/>
        <w:left w:val="none" w:sz="0" w:space="0" w:color="auto"/>
        <w:bottom w:val="none" w:sz="0" w:space="0" w:color="auto"/>
        <w:right w:val="none" w:sz="0" w:space="0" w:color="auto"/>
      </w:divBdr>
    </w:div>
    <w:div w:id="1440756978">
      <w:bodyDiv w:val="1"/>
      <w:marLeft w:val="0"/>
      <w:marRight w:val="0"/>
      <w:marTop w:val="0"/>
      <w:marBottom w:val="0"/>
      <w:divBdr>
        <w:top w:val="none" w:sz="0" w:space="0" w:color="auto"/>
        <w:left w:val="none" w:sz="0" w:space="0" w:color="auto"/>
        <w:bottom w:val="none" w:sz="0" w:space="0" w:color="auto"/>
        <w:right w:val="none" w:sz="0" w:space="0" w:color="auto"/>
      </w:divBdr>
    </w:div>
    <w:div w:id="1442260850">
      <w:bodyDiv w:val="1"/>
      <w:marLeft w:val="0"/>
      <w:marRight w:val="0"/>
      <w:marTop w:val="0"/>
      <w:marBottom w:val="0"/>
      <w:divBdr>
        <w:top w:val="none" w:sz="0" w:space="0" w:color="auto"/>
        <w:left w:val="none" w:sz="0" w:space="0" w:color="auto"/>
        <w:bottom w:val="none" w:sz="0" w:space="0" w:color="auto"/>
        <w:right w:val="none" w:sz="0" w:space="0" w:color="auto"/>
      </w:divBdr>
    </w:div>
    <w:div w:id="1444617037">
      <w:bodyDiv w:val="1"/>
      <w:marLeft w:val="0"/>
      <w:marRight w:val="0"/>
      <w:marTop w:val="0"/>
      <w:marBottom w:val="0"/>
      <w:divBdr>
        <w:top w:val="none" w:sz="0" w:space="0" w:color="auto"/>
        <w:left w:val="none" w:sz="0" w:space="0" w:color="auto"/>
        <w:bottom w:val="none" w:sz="0" w:space="0" w:color="auto"/>
        <w:right w:val="none" w:sz="0" w:space="0" w:color="auto"/>
      </w:divBdr>
    </w:div>
    <w:div w:id="1447507215">
      <w:bodyDiv w:val="1"/>
      <w:marLeft w:val="0"/>
      <w:marRight w:val="0"/>
      <w:marTop w:val="0"/>
      <w:marBottom w:val="0"/>
      <w:divBdr>
        <w:top w:val="none" w:sz="0" w:space="0" w:color="auto"/>
        <w:left w:val="none" w:sz="0" w:space="0" w:color="auto"/>
        <w:bottom w:val="none" w:sz="0" w:space="0" w:color="auto"/>
        <w:right w:val="none" w:sz="0" w:space="0" w:color="auto"/>
      </w:divBdr>
    </w:div>
    <w:div w:id="1448427381">
      <w:bodyDiv w:val="1"/>
      <w:marLeft w:val="0"/>
      <w:marRight w:val="0"/>
      <w:marTop w:val="0"/>
      <w:marBottom w:val="0"/>
      <w:divBdr>
        <w:top w:val="none" w:sz="0" w:space="0" w:color="auto"/>
        <w:left w:val="none" w:sz="0" w:space="0" w:color="auto"/>
        <w:bottom w:val="none" w:sz="0" w:space="0" w:color="auto"/>
        <w:right w:val="none" w:sz="0" w:space="0" w:color="auto"/>
      </w:divBdr>
    </w:div>
    <w:div w:id="1448695293">
      <w:bodyDiv w:val="1"/>
      <w:marLeft w:val="0"/>
      <w:marRight w:val="0"/>
      <w:marTop w:val="0"/>
      <w:marBottom w:val="0"/>
      <w:divBdr>
        <w:top w:val="none" w:sz="0" w:space="0" w:color="auto"/>
        <w:left w:val="none" w:sz="0" w:space="0" w:color="auto"/>
        <w:bottom w:val="none" w:sz="0" w:space="0" w:color="auto"/>
        <w:right w:val="none" w:sz="0" w:space="0" w:color="auto"/>
      </w:divBdr>
    </w:div>
    <w:div w:id="1452633253">
      <w:bodyDiv w:val="1"/>
      <w:marLeft w:val="0"/>
      <w:marRight w:val="0"/>
      <w:marTop w:val="0"/>
      <w:marBottom w:val="0"/>
      <w:divBdr>
        <w:top w:val="none" w:sz="0" w:space="0" w:color="auto"/>
        <w:left w:val="none" w:sz="0" w:space="0" w:color="auto"/>
        <w:bottom w:val="none" w:sz="0" w:space="0" w:color="auto"/>
        <w:right w:val="none" w:sz="0" w:space="0" w:color="auto"/>
      </w:divBdr>
    </w:div>
    <w:div w:id="1452742989">
      <w:bodyDiv w:val="1"/>
      <w:marLeft w:val="0"/>
      <w:marRight w:val="0"/>
      <w:marTop w:val="0"/>
      <w:marBottom w:val="0"/>
      <w:divBdr>
        <w:top w:val="none" w:sz="0" w:space="0" w:color="auto"/>
        <w:left w:val="none" w:sz="0" w:space="0" w:color="auto"/>
        <w:bottom w:val="none" w:sz="0" w:space="0" w:color="auto"/>
        <w:right w:val="none" w:sz="0" w:space="0" w:color="auto"/>
      </w:divBdr>
    </w:div>
    <w:div w:id="1452745106">
      <w:bodyDiv w:val="1"/>
      <w:marLeft w:val="0"/>
      <w:marRight w:val="0"/>
      <w:marTop w:val="0"/>
      <w:marBottom w:val="0"/>
      <w:divBdr>
        <w:top w:val="none" w:sz="0" w:space="0" w:color="auto"/>
        <w:left w:val="none" w:sz="0" w:space="0" w:color="auto"/>
        <w:bottom w:val="none" w:sz="0" w:space="0" w:color="auto"/>
        <w:right w:val="none" w:sz="0" w:space="0" w:color="auto"/>
      </w:divBdr>
    </w:div>
    <w:div w:id="1453358891">
      <w:bodyDiv w:val="1"/>
      <w:marLeft w:val="0"/>
      <w:marRight w:val="0"/>
      <w:marTop w:val="0"/>
      <w:marBottom w:val="0"/>
      <w:divBdr>
        <w:top w:val="none" w:sz="0" w:space="0" w:color="auto"/>
        <w:left w:val="none" w:sz="0" w:space="0" w:color="auto"/>
        <w:bottom w:val="none" w:sz="0" w:space="0" w:color="auto"/>
        <w:right w:val="none" w:sz="0" w:space="0" w:color="auto"/>
      </w:divBdr>
    </w:div>
    <w:div w:id="1453936389">
      <w:bodyDiv w:val="1"/>
      <w:marLeft w:val="0"/>
      <w:marRight w:val="0"/>
      <w:marTop w:val="0"/>
      <w:marBottom w:val="0"/>
      <w:divBdr>
        <w:top w:val="none" w:sz="0" w:space="0" w:color="auto"/>
        <w:left w:val="none" w:sz="0" w:space="0" w:color="auto"/>
        <w:bottom w:val="none" w:sz="0" w:space="0" w:color="auto"/>
        <w:right w:val="none" w:sz="0" w:space="0" w:color="auto"/>
      </w:divBdr>
    </w:div>
    <w:div w:id="1454859955">
      <w:bodyDiv w:val="1"/>
      <w:marLeft w:val="0"/>
      <w:marRight w:val="0"/>
      <w:marTop w:val="0"/>
      <w:marBottom w:val="0"/>
      <w:divBdr>
        <w:top w:val="none" w:sz="0" w:space="0" w:color="auto"/>
        <w:left w:val="none" w:sz="0" w:space="0" w:color="auto"/>
        <w:bottom w:val="none" w:sz="0" w:space="0" w:color="auto"/>
        <w:right w:val="none" w:sz="0" w:space="0" w:color="auto"/>
      </w:divBdr>
    </w:div>
    <w:div w:id="1458180236">
      <w:bodyDiv w:val="1"/>
      <w:marLeft w:val="0"/>
      <w:marRight w:val="0"/>
      <w:marTop w:val="0"/>
      <w:marBottom w:val="0"/>
      <w:divBdr>
        <w:top w:val="none" w:sz="0" w:space="0" w:color="auto"/>
        <w:left w:val="none" w:sz="0" w:space="0" w:color="auto"/>
        <w:bottom w:val="none" w:sz="0" w:space="0" w:color="auto"/>
        <w:right w:val="none" w:sz="0" w:space="0" w:color="auto"/>
      </w:divBdr>
    </w:div>
    <w:div w:id="1459103026">
      <w:bodyDiv w:val="1"/>
      <w:marLeft w:val="0"/>
      <w:marRight w:val="0"/>
      <w:marTop w:val="0"/>
      <w:marBottom w:val="0"/>
      <w:divBdr>
        <w:top w:val="none" w:sz="0" w:space="0" w:color="auto"/>
        <w:left w:val="none" w:sz="0" w:space="0" w:color="auto"/>
        <w:bottom w:val="none" w:sz="0" w:space="0" w:color="auto"/>
        <w:right w:val="none" w:sz="0" w:space="0" w:color="auto"/>
      </w:divBdr>
    </w:div>
    <w:div w:id="1460414482">
      <w:bodyDiv w:val="1"/>
      <w:marLeft w:val="0"/>
      <w:marRight w:val="0"/>
      <w:marTop w:val="0"/>
      <w:marBottom w:val="0"/>
      <w:divBdr>
        <w:top w:val="none" w:sz="0" w:space="0" w:color="auto"/>
        <w:left w:val="none" w:sz="0" w:space="0" w:color="auto"/>
        <w:bottom w:val="none" w:sz="0" w:space="0" w:color="auto"/>
        <w:right w:val="none" w:sz="0" w:space="0" w:color="auto"/>
      </w:divBdr>
    </w:div>
    <w:div w:id="1461535986">
      <w:bodyDiv w:val="1"/>
      <w:marLeft w:val="0"/>
      <w:marRight w:val="0"/>
      <w:marTop w:val="0"/>
      <w:marBottom w:val="0"/>
      <w:divBdr>
        <w:top w:val="none" w:sz="0" w:space="0" w:color="auto"/>
        <w:left w:val="none" w:sz="0" w:space="0" w:color="auto"/>
        <w:bottom w:val="none" w:sz="0" w:space="0" w:color="auto"/>
        <w:right w:val="none" w:sz="0" w:space="0" w:color="auto"/>
      </w:divBdr>
    </w:div>
    <w:div w:id="1462457211">
      <w:bodyDiv w:val="1"/>
      <w:marLeft w:val="0"/>
      <w:marRight w:val="0"/>
      <w:marTop w:val="0"/>
      <w:marBottom w:val="0"/>
      <w:divBdr>
        <w:top w:val="none" w:sz="0" w:space="0" w:color="auto"/>
        <w:left w:val="none" w:sz="0" w:space="0" w:color="auto"/>
        <w:bottom w:val="none" w:sz="0" w:space="0" w:color="auto"/>
        <w:right w:val="none" w:sz="0" w:space="0" w:color="auto"/>
      </w:divBdr>
    </w:div>
    <w:div w:id="1463844590">
      <w:bodyDiv w:val="1"/>
      <w:marLeft w:val="0"/>
      <w:marRight w:val="0"/>
      <w:marTop w:val="0"/>
      <w:marBottom w:val="0"/>
      <w:divBdr>
        <w:top w:val="none" w:sz="0" w:space="0" w:color="auto"/>
        <w:left w:val="none" w:sz="0" w:space="0" w:color="auto"/>
        <w:bottom w:val="none" w:sz="0" w:space="0" w:color="auto"/>
        <w:right w:val="none" w:sz="0" w:space="0" w:color="auto"/>
      </w:divBdr>
    </w:div>
    <w:div w:id="1463883643">
      <w:bodyDiv w:val="1"/>
      <w:marLeft w:val="0"/>
      <w:marRight w:val="0"/>
      <w:marTop w:val="0"/>
      <w:marBottom w:val="0"/>
      <w:divBdr>
        <w:top w:val="none" w:sz="0" w:space="0" w:color="auto"/>
        <w:left w:val="none" w:sz="0" w:space="0" w:color="auto"/>
        <w:bottom w:val="none" w:sz="0" w:space="0" w:color="auto"/>
        <w:right w:val="none" w:sz="0" w:space="0" w:color="auto"/>
      </w:divBdr>
    </w:div>
    <w:div w:id="1468039103">
      <w:bodyDiv w:val="1"/>
      <w:marLeft w:val="0"/>
      <w:marRight w:val="0"/>
      <w:marTop w:val="0"/>
      <w:marBottom w:val="0"/>
      <w:divBdr>
        <w:top w:val="none" w:sz="0" w:space="0" w:color="auto"/>
        <w:left w:val="none" w:sz="0" w:space="0" w:color="auto"/>
        <w:bottom w:val="none" w:sz="0" w:space="0" w:color="auto"/>
        <w:right w:val="none" w:sz="0" w:space="0" w:color="auto"/>
      </w:divBdr>
    </w:div>
    <w:div w:id="1468203397">
      <w:bodyDiv w:val="1"/>
      <w:marLeft w:val="0"/>
      <w:marRight w:val="0"/>
      <w:marTop w:val="0"/>
      <w:marBottom w:val="0"/>
      <w:divBdr>
        <w:top w:val="none" w:sz="0" w:space="0" w:color="auto"/>
        <w:left w:val="none" w:sz="0" w:space="0" w:color="auto"/>
        <w:bottom w:val="none" w:sz="0" w:space="0" w:color="auto"/>
        <w:right w:val="none" w:sz="0" w:space="0" w:color="auto"/>
      </w:divBdr>
    </w:div>
    <w:div w:id="1472361237">
      <w:bodyDiv w:val="1"/>
      <w:marLeft w:val="0"/>
      <w:marRight w:val="0"/>
      <w:marTop w:val="0"/>
      <w:marBottom w:val="0"/>
      <w:divBdr>
        <w:top w:val="none" w:sz="0" w:space="0" w:color="auto"/>
        <w:left w:val="none" w:sz="0" w:space="0" w:color="auto"/>
        <w:bottom w:val="none" w:sz="0" w:space="0" w:color="auto"/>
        <w:right w:val="none" w:sz="0" w:space="0" w:color="auto"/>
      </w:divBdr>
    </w:div>
    <w:div w:id="1472361819">
      <w:bodyDiv w:val="1"/>
      <w:marLeft w:val="0"/>
      <w:marRight w:val="0"/>
      <w:marTop w:val="0"/>
      <w:marBottom w:val="0"/>
      <w:divBdr>
        <w:top w:val="none" w:sz="0" w:space="0" w:color="auto"/>
        <w:left w:val="none" w:sz="0" w:space="0" w:color="auto"/>
        <w:bottom w:val="none" w:sz="0" w:space="0" w:color="auto"/>
        <w:right w:val="none" w:sz="0" w:space="0" w:color="auto"/>
      </w:divBdr>
    </w:div>
    <w:div w:id="1476680658">
      <w:bodyDiv w:val="1"/>
      <w:marLeft w:val="0"/>
      <w:marRight w:val="0"/>
      <w:marTop w:val="0"/>
      <w:marBottom w:val="0"/>
      <w:divBdr>
        <w:top w:val="none" w:sz="0" w:space="0" w:color="auto"/>
        <w:left w:val="none" w:sz="0" w:space="0" w:color="auto"/>
        <w:bottom w:val="none" w:sz="0" w:space="0" w:color="auto"/>
        <w:right w:val="none" w:sz="0" w:space="0" w:color="auto"/>
      </w:divBdr>
    </w:div>
    <w:div w:id="1476986888">
      <w:bodyDiv w:val="1"/>
      <w:marLeft w:val="0"/>
      <w:marRight w:val="0"/>
      <w:marTop w:val="0"/>
      <w:marBottom w:val="0"/>
      <w:divBdr>
        <w:top w:val="none" w:sz="0" w:space="0" w:color="auto"/>
        <w:left w:val="none" w:sz="0" w:space="0" w:color="auto"/>
        <w:bottom w:val="none" w:sz="0" w:space="0" w:color="auto"/>
        <w:right w:val="none" w:sz="0" w:space="0" w:color="auto"/>
      </w:divBdr>
    </w:div>
    <w:div w:id="1479033558">
      <w:bodyDiv w:val="1"/>
      <w:marLeft w:val="0"/>
      <w:marRight w:val="0"/>
      <w:marTop w:val="0"/>
      <w:marBottom w:val="0"/>
      <w:divBdr>
        <w:top w:val="none" w:sz="0" w:space="0" w:color="auto"/>
        <w:left w:val="none" w:sz="0" w:space="0" w:color="auto"/>
        <w:bottom w:val="none" w:sz="0" w:space="0" w:color="auto"/>
        <w:right w:val="none" w:sz="0" w:space="0" w:color="auto"/>
      </w:divBdr>
    </w:div>
    <w:div w:id="1479033768">
      <w:bodyDiv w:val="1"/>
      <w:marLeft w:val="0"/>
      <w:marRight w:val="0"/>
      <w:marTop w:val="0"/>
      <w:marBottom w:val="0"/>
      <w:divBdr>
        <w:top w:val="none" w:sz="0" w:space="0" w:color="auto"/>
        <w:left w:val="none" w:sz="0" w:space="0" w:color="auto"/>
        <w:bottom w:val="none" w:sz="0" w:space="0" w:color="auto"/>
        <w:right w:val="none" w:sz="0" w:space="0" w:color="auto"/>
      </w:divBdr>
    </w:div>
    <w:div w:id="1479227732">
      <w:bodyDiv w:val="1"/>
      <w:marLeft w:val="0"/>
      <w:marRight w:val="0"/>
      <w:marTop w:val="0"/>
      <w:marBottom w:val="0"/>
      <w:divBdr>
        <w:top w:val="none" w:sz="0" w:space="0" w:color="auto"/>
        <w:left w:val="none" w:sz="0" w:space="0" w:color="auto"/>
        <w:bottom w:val="none" w:sz="0" w:space="0" w:color="auto"/>
        <w:right w:val="none" w:sz="0" w:space="0" w:color="auto"/>
      </w:divBdr>
    </w:div>
    <w:div w:id="1479421244">
      <w:bodyDiv w:val="1"/>
      <w:marLeft w:val="0"/>
      <w:marRight w:val="0"/>
      <w:marTop w:val="0"/>
      <w:marBottom w:val="0"/>
      <w:divBdr>
        <w:top w:val="none" w:sz="0" w:space="0" w:color="auto"/>
        <w:left w:val="none" w:sz="0" w:space="0" w:color="auto"/>
        <w:bottom w:val="none" w:sz="0" w:space="0" w:color="auto"/>
        <w:right w:val="none" w:sz="0" w:space="0" w:color="auto"/>
      </w:divBdr>
    </w:div>
    <w:div w:id="1480879884">
      <w:bodyDiv w:val="1"/>
      <w:marLeft w:val="0"/>
      <w:marRight w:val="0"/>
      <w:marTop w:val="0"/>
      <w:marBottom w:val="0"/>
      <w:divBdr>
        <w:top w:val="none" w:sz="0" w:space="0" w:color="auto"/>
        <w:left w:val="none" w:sz="0" w:space="0" w:color="auto"/>
        <w:bottom w:val="none" w:sz="0" w:space="0" w:color="auto"/>
        <w:right w:val="none" w:sz="0" w:space="0" w:color="auto"/>
      </w:divBdr>
    </w:div>
    <w:div w:id="1481844697">
      <w:bodyDiv w:val="1"/>
      <w:marLeft w:val="0"/>
      <w:marRight w:val="0"/>
      <w:marTop w:val="0"/>
      <w:marBottom w:val="0"/>
      <w:divBdr>
        <w:top w:val="none" w:sz="0" w:space="0" w:color="auto"/>
        <w:left w:val="none" w:sz="0" w:space="0" w:color="auto"/>
        <w:bottom w:val="none" w:sz="0" w:space="0" w:color="auto"/>
        <w:right w:val="none" w:sz="0" w:space="0" w:color="auto"/>
      </w:divBdr>
    </w:div>
    <w:div w:id="1482775747">
      <w:bodyDiv w:val="1"/>
      <w:marLeft w:val="0"/>
      <w:marRight w:val="0"/>
      <w:marTop w:val="0"/>
      <w:marBottom w:val="0"/>
      <w:divBdr>
        <w:top w:val="none" w:sz="0" w:space="0" w:color="auto"/>
        <w:left w:val="none" w:sz="0" w:space="0" w:color="auto"/>
        <w:bottom w:val="none" w:sz="0" w:space="0" w:color="auto"/>
        <w:right w:val="none" w:sz="0" w:space="0" w:color="auto"/>
      </w:divBdr>
    </w:div>
    <w:div w:id="1484664236">
      <w:bodyDiv w:val="1"/>
      <w:marLeft w:val="0"/>
      <w:marRight w:val="0"/>
      <w:marTop w:val="0"/>
      <w:marBottom w:val="0"/>
      <w:divBdr>
        <w:top w:val="none" w:sz="0" w:space="0" w:color="auto"/>
        <w:left w:val="none" w:sz="0" w:space="0" w:color="auto"/>
        <w:bottom w:val="none" w:sz="0" w:space="0" w:color="auto"/>
        <w:right w:val="none" w:sz="0" w:space="0" w:color="auto"/>
      </w:divBdr>
    </w:div>
    <w:div w:id="1487819140">
      <w:bodyDiv w:val="1"/>
      <w:marLeft w:val="0"/>
      <w:marRight w:val="0"/>
      <w:marTop w:val="0"/>
      <w:marBottom w:val="0"/>
      <w:divBdr>
        <w:top w:val="none" w:sz="0" w:space="0" w:color="auto"/>
        <w:left w:val="none" w:sz="0" w:space="0" w:color="auto"/>
        <w:bottom w:val="none" w:sz="0" w:space="0" w:color="auto"/>
        <w:right w:val="none" w:sz="0" w:space="0" w:color="auto"/>
      </w:divBdr>
    </w:div>
    <w:div w:id="1487938918">
      <w:bodyDiv w:val="1"/>
      <w:marLeft w:val="0"/>
      <w:marRight w:val="0"/>
      <w:marTop w:val="0"/>
      <w:marBottom w:val="0"/>
      <w:divBdr>
        <w:top w:val="none" w:sz="0" w:space="0" w:color="auto"/>
        <w:left w:val="none" w:sz="0" w:space="0" w:color="auto"/>
        <w:bottom w:val="none" w:sz="0" w:space="0" w:color="auto"/>
        <w:right w:val="none" w:sz="0" w:space="0" w:color="auto"/>
      </w:divBdr>
    </w:div>
    <w:div w:id="1488978364">
      <w:bodyDiv w:val="1"/>
      <w:marLeft w:val="0"/>
      <w:marRight w:val="0"/>
      <w:marTop w:val="0"/>
      <w:marBottom w:val="0"/>
      <w:divBdr>
        <w:top w:val="none" w:sz="0" w:space="0" w:color="auto"/>
        <w:left w:val="none" w:sz="0" w:space="0" w:color="auto"/>
        <w:bottom w:val="none" w:sz="0" w:space="0" w:color="auto"/>
        <w:right w:val="none" w:sz="0" w:space="0" w:color="auto"/>
      </w:divBdr>
    </w:div>
    <w:div w:id="1490361689">
      <w:bodyDiv w:val="1"/>
      <w:marLeft w:val="0"/>
      <w:marRight w:val="0"/>
      <w:marTop w:val="0"/>
      <w:marBottom w:val="0"/>
      <w:divBdr>
        <w:top w:val="none" w:sz="0" w:space="0" w:color="auto"/>
        <w:left w:val="none" w:sz="0" w:space="0" w:color="auto"/>
        <w:bottom w:val="none" w:sz="0" w:space="0" w:color="auto"/>
        <w:right w:val="none" w:sz="0" w:space="0" w:color="auto"/>
      </w:divBdr>
    </w:div>
    <w:div w:id="1493329508">
      <w:bodyDiv w:val="1"/>
      <w:marLeft w:val="0"/>
      <w:marRight w:val="0"/>
      <w:marTop w:val="0"/>
      <w:marBottom w:val="0"/>
      <w:divBdr>
        <w:top w:val="none" w:sz="0" w:space="0" w:color="auto"/>
        <w:left w:val="none" w:sz="0" w:space="0" w:color="auto"/>
        <w:bottom w:val="none" w:sz="0" w:space="0" w:color="auto"/>
        <w:right w:val="none" w:sz="0" w:space="0" w:color="auto"/>
      </w:divBdr>
    </w:div>
    <w:div w:id="1494032421">
      <w:bodyDiv w:val="1"/>
      <w:marLeft w:val="0"/>
      <w:marRight w:val="0"/>
      <w:marTop w:val="0"/>
      <w:marBottom w:val="0"/>
      <w:divBdr>
        <w:top w:val="none" w:sz="0" w:space="0" w:color="auto"/>
        <w:left w:val="none" w:sz="0" w:space="0" w:color="auto"/>
        <w:bottom w:val="none" w:sz="0" w:space="0" w:color="auto"/>
        <w:right w:val="none" w:sz="0" w:space="0" w:color="auto"/>
      </w:divBdr>
    </w:div>
    <w:div w:id="1494108411">
      <w:bodyDiv w:val="1"/>
      <w:marLeft w:val="0"/>
      <w:marRight w:val="0"/>
      <w:marTop w:val="0"/>
      <w:marBottom w:val="0"/>
      <w:divBdr>
        <w:top w:val="none" w:sz="0" w:space="0" w:color="auto"/>
        <w:left w:val="none" w:sz="0" w:space="0" w:color="auto"/>
        <w:bottom w:val="none" w:sz="0" w:space="0" w:color="auto"/>
        <w:right w:val="none" w:sz="0" w:space="0" w:color="auto"/>
      </w:divBdr>
    </w:div>
    <w:div w:id="1494223180">
      <w:bodyDiv w:val="1"/>
      <w:marLeft w:val="0"/>
      <w:marRight w:val="0"/>
      <w:marTop w:val="0"/>
      <w:marBottom w:val="0"/>
      <w:divBdr>
        <w:top w:val="none" w:sz="0" w:space="0" w:color="auto"/>
        <w:left w:val="none" w:sz="0" w:space="0" w:color="auto"/>
        <w:bottom w:val="none" w:sz="0" w:space="0" w:color="auto"/>
        <w:right w:val="none" w:sz="0" w:space="0" w:color="auto"/>
      </w:divBdr>
    </w:div>
    <w:div w:id="1499078995">
      <w:bodyDiv w:val="1"/>
      <w:marLeft w:val="0"/>
      <w:marRight w:val="0"/>
      <w:marTop w:val="0"/>
      <w:marBottom w:val="0"/>
      <w:divBdr>
        <w:top w:val="none" w:sz="0" w:space="0" w:color="auto"/>
        <w:left w:val="none" w:sz="0" w:space="0" w:color="auto"/>
        <w:bottom w:val="none" w:sz="0" w:space="0" w:color="auto"/>
        <w:right w:val="none" w:sz="0" w:space="0" w:color="auto"/>
      </w:divBdr>
    </w:div>
    <w:div w:id="1499494095">
      <w:bodyDiv w:val="1"/>
      <w:marLeft w:val="0"/>
      <w:marRight w:val="0"/>
      <w:marTop w:val="0"/>
      <w:marBottom w:val="0"/>
      <w:divBdr>
        <w:top w:val="none" w:sz="0" w:space="0" w:color="auto"/>
        <w:left w:val="none" w:sz="0" w:space="0" w:color="auto"/>
        <w:bottom w:val="none" w:sz="0" w:space="0" w:color="auto"/>
        <w:right w:val="none" w:sz="0" w:space="0" w:color="auto"/>
      </w:divBdr>
    </w:div>
    <w:div w:id="1499811057">
      <w:bodyDiv w:val="1"/>
      <w:marLeft w:val="0"/>
      <w:marRight w:val="0"/>
      <w:marTop w:val="0"/>
      <w:marBottom w:val="0"/>
      <w:divBdr>
        <w:top w:val="none" w:sz="0" w:space="0" w:color="auto"/>
        <w:left w:val="none" w:sz="0" w:space="0" w:color="auto"/>
        <w:bottom w:val="none" w:sz="0" w:space="0" w:color="auto"/>
        <w:right w:val="none" w:sz="0" w:space="0" w:color="auto"/>
      </w:divBdr>
    </w:div>
    <w:div w:id="1500074899">
      <w:bodyDiv w:val="1"/>
      <w:marLeft w:val="0"/>
      <w:marRight w:val="0"/>
      <w:marTop w:val="0"/>
      <w:marBottom w:val="0"/>
      <w:divBdr>
        <w:top w:val="none" w:sz="0" w:space="0" w:color="auto"/>
        <w:left w:val="none" w:sz="0" w:space="0" w:color="auto"/>
        <w:bottom w:val="none" w:sz="0" w:space="0" w:color="auto"/>
        <w:right w:val="none" w:sz="0" w:space="0" w:color="auto"/>
      </w:divBdr>
    </w:div>
    <w:div w:id="1501045584">
      <w:bodyDiv w:val="1"/>
      <w:marLeft w:val="0"/>
      <w:marRight w:val="0"/>
      <w:marTop w:val="0"/>
      <w:marBottom w:val="0"/>
      <w:divBdr>
        <w:top w:val="none" w:sz="0" w:space="0" w:color="auto"/>
        <w:left w:val="none" w:sz="0" w:space="0" w:color="auto"/>
        <w:bottom w:val="none" w:sz="0" w:space="0" w:color="auto"/>
        <w:right w:val="none" w:sz="0" w:space="0" w:color="auto"/>
      </w:divBdr>
    </w:div>
    <w:div w:id="1503667828">
      <w:bodyDiv w:val="1"/>
      <w:marLeft w:val="0"/>
      <w:marRight w:val="0"/>
      <w:marTop w:val="0"/>
      <w:marBottom w:val="0"/>
      <w:divBdr>
        <w:top w:val="none" w:sz="0" w:space="0" w:color="auto"/>
        <w:left w:val="none" w:sz="0" w:space="0" w:color="auto"/>
        <w:bottom w:val="none" w:sz="0" w:space="0" w:color="auto"/>
        <w:right w:val="none" w:sz="0" w:space="0" w:color="auto"/>
      </w:divBdr>
    </w:div>
    <w:div w:id="1506238144">
      <w:bodyDiv w:val="1"/>
      <w:marLeft w:val="0"/>
      <w:marRight w:val="0"/>
      <w:marTop w:val="0"/>
      <w:marBottom w:val="0"/>
      <w:divBdr>
        <w:top w:val="none" w:sz="0" w:space="0" w:color="auto"/>
        <w:left w:val="none" w:sz="0" w:space="0" w:color="auto"/>
        <w:bottom w:val="none" w:sz="0" w:space="0" w:color="auto"/>
        <w:right w:val="none" w:sz="0" w:space="0" w:color="auto"/>
      </w:divBdr>
    </w:div>
    <w:div w:id="1507161924">
      <w:bodyDiv w:val="1"/>
      <w:marLeft w:val="0"/>
      <w:marRight w:val="0"/>
      <w:marTop w:val="0"/>
      <w:marBottom w:val="0"/>
      <w:divBdr>
        <w:top w:val="none" w:sz="0" w:space="0" w:color="auto"/>
        <w:left w:val="none" w:sz="0" w:space="0" w:color="auto"/>
        <w:bottom w:val="none" w:sz="0" w:space="0" w:color="auto"/>
        <w:right w:val="none" w:sz="0" w:space="0" w:color="auto"/>
      </w:divBdr>
    </w:div>
    <w:div w:id="1507938053">
      <w:bodyDiv w:val="1"/>
      <w:marLeft w:val="0"/>
      <w:marRight w:val="0"/>
      <w:marTop w:val="0"/>
      <w:marBottom w:val="0"/>
      <w:divBdr>
        <w:top w:val="none" w:sz="0" w:space="0" w:color="auto"/>
        <w:left w:val="none" w:sz="0" w:space="0" w:color="auto"/>
        <w:bottom w:val="none" w:sz="0" w:space="0" w:color="auto"/>
        <w:right w:val="none" w:sz="0" w:space="0" w:color="auto"/>
      </w:divBdr>
    </w:div>
    <w:div w:id="1508864003">
      <w:bodyDiv w:val="1"/>
      <w:marLeft w:val="0"/>
      <w:marRight w:val="0"/>
      <w:marTop w:val="0"/>
      <w:marBottom w:val="0"/>
      <w:divBdr>
        <w:top w:val="none" w:sz="0" w:space="0" w:color="auto"/>
        <w:left w:val="none" w:sz="0" w:space="0" w:color="auto"/>
        <w:bottom w:val="none" w:sz="0" w:space="0" w:color="auto"/>
        <w:right w:val="none" w:sz="0" w:space="0" w:color="auto"/>
      </w:divBdr>
    </w:div>
    <w:div w:id="1510022699">
      <w:bodyDiv w:val="1"/>
      <w:marLeft w:val="0"/>
      <w:marRight w:val="0"/>
      <w:marTop w:val="0"/>
      <w:marBottom w:val="0"/>
      <w:divBdr>
        <w:top w:val="none" w:sz="0" w:space="0" w:color="auto"/>
        <w:left w:val="none" w:sz="0" w:space="0" w:color="auto"/>
        <w:bottom w:val="none" w:sz="0" w:space="0" w:color="auto"/>
        <w:right w:val="none" w:sz="0" w:space="0" w:color="auto"/>
      </w:divBdr>
    </w:div>
    <w:div w:id="1512529125">
      <w:bodyDiv w:val="1"/>
      <w:marLeft w:val="0"/>
      <w:marRight w:val="0"/>
      <w:marTop w:val="0"/>
      <w:marBottom w:val="0"/>
      <w:divBdr>
        <w:top w:val="none" w:sz="0" w:space="0" w:color="auto"/>
        <w:left w:val="none" w:sz="0" w:space="0" w:color="auto"/>
        <w:bottom w:val="none" w:sz="0" w:space="0" w:color="auto"/>
        <w:right w:val="none" w:sz="0" w:space="0" w:color="auto"/>
      </w:divBdr>
    </w:div>
    <w:div w:id="1512602354">
      <w:bodyDiv w:val="1"/>
      <w:marLeft w:val="0"/>
      <w:marRight w:val="0"/>
      <w:marTop w:val="0"/>
      <w:marBottom w:val="0"/>
      <w:divBdr>
        <w:top w:val="none" w:sz="0" w:space="0" w:color="auto"/>
        <w:left w:val="none" w:sz="0" w:space="0" w:color="auto"/>
        <w:bottom w:val="none" w:sz="0" w:space="0" w:color="auto"/>
        <w:right w:val="none" w:sz="0" w:space="0" w:color="auto"/>
      </w:divBdr>
    </w:div>
    <w:div w:id="1516073078">
      <w:bodyDiv w:val="1"/>
      <w:marLeft w:val="0"/>
      <w:marRight w:val="0"/>
      <w:marTop w:val="0"/>
      <w:marBottom w:val="0"/>
      <w:divBdr>
        <w:top w:val="none" w:sz="0" w:space="0" w:color="auto"/>
        <w:left w:val="none" w:sz="0" w:space="0" w:color="auto"/>
        <w:bottom w:val="none" w:sz="0" w:space="0" w:color="auto"/>
        <w:right w:val="none" w:sz="0" w:space="0" w:color="auto"/>
      </w:divBdr>
    </w:div>
    <w:div w:id="1518233233">
      <w:bodyDiv w:val="1"/>
      <w:marLeft w:val="0"/>
      <w:marRight w:val="0"/>
      <w:marTop w:val="0"/>
      <w:marBottom w:val="0"/>
      <w:divBdr>
        <w:top w:val="none" w:sz="0" w:space="0" w:color="auto"/>
        <w:left w:val="none" w:sz="0" w:space="0" w:color="auto"/>
        <w:bottom w:val="none" w:sz="0" w:space="0" w:color="auto"/>
        <w:right w:val="none" w:sz="0" w:space="0" w:color="auto"/>
      </w:divBdr>
    </w:div>
    <w:div w:id="1520968325">
      <w:bodyDiv w:val="1"/>
      <w:marLeft w:val="0"/>
      <w:marRight w:val="0"/>
      <w:marTop w:val="0"/>
      <w:marBottom w:val="0"/>
      <w:divBdr>
        <w:top w:val="none" w:sz="0" w:space="0" w:color="auto"/>
        <w:left w:val="none" w:sz="0" w:space="0" w:color="auto"/>
        <w:bottom w:val="none" w:sz="0" w:space="0" w:color="auto"/>
        <w:right w:val="none" w:sz="0" w:space="0" w:color="auto"/>
      </w:divBdr>
    </w:div>
    <w:div w:id="1521971209">
      <w:bodyDiv w:val="1"/>
      <w:marLeft w:val="0"/>
      <w:marRight w:val="0"/>
      <w:marTop w:val="0"/>
      <w:marBottom w:val="0"/>
      <w:divBdr>
        <w:top w:val="none" w:sz="0" w:space="0" w:color="auto"/>
        <w:left w:val="none" w:sz="0" w:space="0" w:color="auto"/>
        <w:bottom w:val="none" w:sz="0" w:space="0" w:color="auto"/>
        <w:right w:val="none" w:sz="0" w:space="0" w:color="auto"/>
      </w:divBdr>
    </w:div>
    <w:div w:id="1522090012">
      <w:bodyDiv w:val="1"/>
      <w:marLeft w:val="0"/>
      <w:marRight w:val="0"/>
      <w:marTop w:val="0"/>
      <w:marBottom w:val="0"/>
      <w:divBdr>
        <w:top w:val="none" w:sz="0" w:space="0" w:color="auto"/>
        <w:left w:val="none" w:sz="0" w:space="0" w:color="auto"/>
        <w:bottom w:val="none" w:sz="0" w:space="0" w:color="auto"/>
        <w:right w:val="none" w:sz="0" w:space="0" w:color="auto"/>
      </w:divBdr>
    </w:div>
    <w:div w:id="1522427339">
      <w:bodyDiv w:val="1"/>
      <w:marLeft w:val="0"/>
      <w:marRight w:val="0"/>
      <w:marTop w:val="0"/>
      <w:marBottom w:val="0"/>
      <w:divBdr>
        <w:top w:val="none" w:sz="0" w:space="0" w:color="auto"/>
        <w:left w:val="none" w:sz="0" w:space="0" w:color="auto"/>
        <w:bottom w:val="none" w:sz="0" w:space="0" w:color="auto"/>
        <w:right w:val="none" w:sz="0" w:space="0" w:color="auto"/>
      </w:divBdr>
    </w:div>
    <w:div w:id="1522429828">
      <w:bodyDiv w:val="1"/>
      <w:marLeft w:val="0"/>
      <w:marRight w:val="0"/>
      <w:marTop w:val="0"/>
      <w:marBottom w:val="0"/>
      <w:divBdr>
        <w:top w:val="none" w:sz="0" w:space="0" w:color="auto"/>
        <w:left w:val="none" w:sz="0" w:space="0" w:color="auto"/>
        <w:bottom w:val="none" w:sz="0" w:space="0" w:color="auto"/>
        <w:right w:val="none" w:sz="0" w:space="0" w:color="auto"/>
      </w:divBdr>
    </w:div>
    <w:div w:id="1523132786">
      <w:bodyDiv w:val="1"/>
      <w:marLeft w:val="0"/>
      <w:marRight w:val="0"/>
      <w:marTop w:val="0"/>
      <w:marBottom w:val="0"/>
      <w:divBdr>
        <w:top w:val="none" w:sz="0" w:space="0" w:color="auto"/>
        <w:left w:val="none" w:sz="0" w:space="0" w:color="auto"/>
        <w:bottom w:val="none" w:sz="0" w:space="0" w:color="auto"/>
        <w:right w:val="none" w:sz="0" w:space="0" w:color="auto"/>
      </w:divBdr>
    </w:div>
    <w:div w:id="1526820216">
      <w:bodyDiv w:val="1"/>
      <w:marLeft w:val="0"/>
      <w:marRight w:val="0"/>
      <w:marTop w:val="0"/>
      <w:marBottom w:val="0"/>
      <w:divBdr>
        <w:top w:val="none" w:sz="0" w:space="0" w:color="auto"/>
        <w:left w:val="none" w:sz="0" w:space="0" w:color="auto"/>
        <w:bottom w:val="none" w:sz="0" w:space="0" w:color="auto"/>
        <w:right w:val="none" w:sz="0" w:space="0" w:color="auto"/>
      </w:divBdr>
    </w:div>
    <w:div w:id="1527402182">
      <w:bodyDiv w:val="1"/>
      <w:marLeft w:val="0"/>
      <w:marRight w:val="0"/>
      <w:marTop w:val="0"/>
      <w:marBottom w:val="0"/>
      <w:divBdr>
        <w:top w:val="none" w:sz="0" w:space="0" w:color="auto"/>
        <w:left w:val="none" w:sz="0" w:space="0" w:color="auto"/>
        <w:bottom w:val="none" w:sz="0" w:space="0" w:color="auto"/>
        <w:right w:val="none" w:sz="0" w:space="0" w:color="auto"/>
      </w:divBdr>
    </w:div>
    <w:div w:id="1527711740">
      <w:bodyDiv w:val="1"/>
      <w:marLeft w:val="0"/>
      <w:marRight w:val="0"/>
      <w:marTop w:val="0"/>
      <w:marBottom w:val="0"/>
      <w:divBdr>
        <w:top w:val="none" w:sz="0" w:space="0" w:color="auto"/>
        <w:left w:val="none" w:sz="0" w:space="0" w:color="auto"/>
        <w:bottom w:val="none" w:sz="0" w:space="0" w:color="auto"/>
        <w:right w:val="none" w:sz="0" w:space="0" w:color="auto"/>
      </w:divBdr>
    </w:div>
    <w:div w:id="1527790270">
      <w:bodyDiv w:val="1"/>
      <w:marLeft w:val="0"/>
      <w:marRight w:val="0"/>
      <w:marTop w:val="0"/>
      <w:marBottom w:val="0"/>
      <w:divBdr>
        <w:top w:val="none" w:sz="0" w:space="0" w:color="auto"/>
        <w:left w:val="none" w:sz="0" w:space="0" w:color="auto"/>
        <w:bottom w:val="none" w:sz="0" w:space="0" w:color="auto"/>
        <w:right w:val="none" w:sz="0" w:space="0" w:color="auto"/>
      </w:divBdr>
    </w:div>
    <w:div w:id="1529949255">
      <w:bodyDiv w:val="1"/>
      <w:marLeft w:val="0"/>
      <w:marRight w:val="0"/>
      <w:marTop w:val="0"/>
      <w:marBottom w:val="0"/>
      <w:divBdr>
        <w:top w:val="none" w:sz="0" w:space="0" w:color="auto"/>
        <w:left w:val="none" w:sz="0" w:space="0" w:color="auto"/>
        <w:bottom w:val="none" w:sz="0" w:space="0" w:color="auto"/>
        <w:right w:val="none" w:sz="0" w:space="0" w:color="auto"/>
      </w:divBdr>
    </w:div>
    <w:div w:id="1530488079">
      <w:bodyDiv w:val="1"/>
      <w:marLeft w:val="0"/>
      <w:marRight w:val="0"/>
      <w:marTop w:val="0"/>
      <w:marBottom w:val="0"/>
      <w:divBdr>
        <w:top w:val="none" w:sz="0" w:space="0" w:color="auto"/>
        <w:left w:val="none" w:sz="0" w:space="0" w:color="auto"/>
        <w:bottom w:val="none" w:sz="0" w:space="0" w:color="auto"/>
        <w:right w:val="none" w:sz="0" w:space="0" w:color="auto"/>
      </w:divBdr>
    </w:div>
    <w:div w:id="1530803109">
      <w:bodyDiv w:val="1"/>
      <w:marLeft w:val="0"/>
      <w:marRight w:val="0"/>
      <w:marTop w:val="0"/>
      <w:marBottom w:val="0"/>
      <w:divBdr>
        <w:top w:val="none" w:sz="0" w:space="0" w:color="auto"/>
        <w:left w:val="none" w:sz="0" w:space="0" w:color="auto"/>
        <w:bottom w:val="none" w:sz="0" w:space="0" w:color="auto"/>
        <w:right w:val="none" w:sz="0" w:space="0" w:color="auto"/>
      </w:divBdr>
    </w:div>
    <w:div w:id="1533113249">
      <w:bodyDiv w:val="1"/>
      <w:marLeft w:val="0"/>
      <w:marRight w:val="0"/>
      <w:marTop w:val="0"/>
      <w:marBottom w:val="0"/>
      <w:divBdr>
        <w:top w:val="none" w:sz="0" w:space="0" w:color="auto"/>
        <w:left w:val="none" w:sz="0" w:space="0" w:color="auto"/>
        <w:bottom w:val="none" w:sz="0" w:space="0" w:color="auto"/>
        <w:right w:val="none" w:sz="0" w:space="0" w:color="auto"/>
      </w:divBdr>
    </w:div>
    <w:div w:id="1533181777">
      <w:bodyDiv w:val="1"/>
      <w:marLeft w:val="0"/>
      <w:marRight w:val="0"/>
      <w:marTop w:val="0"/>
      <w:marBottom w:val="0"/>
      <w:divBdr>
        <w:top w:val="none" w:sz="0" w:space="0" w:color="auto"/>
        <w:left w:val="none" w:sz="0" w:space="0" w:color="auto"/>
        <w:bottom w:val="none" w:sz="0" w:space="0" w:color="auto"/>
        <w:right w:val="none" w:sz="0" w:space="0" w:color="auto"/>
      </w:divBdr>
    </w:div>
    <w:div w:id="1536308810">
      <w:bodyDiv w:val="1"/>
      <w:marLeft w:val="0"/>
      <w:marRight w:val="0"/>
      <w:marTop w:val="0"/>
      <w:marBottom w:val="0"/>
      <w:divBdr>
        <w:top w:val="none" w:sz="0" w:space="0" w:color="auto"/>
        <w:left w:val="none" w:sz="0" w:space="0" w:color="auto"/>
        <w:bottom w:val="none" w:sz="0" w:space="0" w:color="auto"/>
        <w:right w:val="none" w:sz="0" w:space="0" w:color="auto"/>
      </w:divBdr>
    </w:div>
    <w:div w:id="1538084445">
      <w:bodyDiv w:val="1"/>
      <w:marLeft w:val="0"/>
      <w:marRight w:val="0"/>
      <w:marTop w:val="0"/>
      <w:marBottom w:val="0"/>
      <w:divBdr>
        <w:top w:val="none" w:sz="0" w:space="0" w:color="auto"/>
        <w:left w:val="none" w:sz="0" w:space="0" w:color="auto"/>
        <w:bottom w:val="none" w:sz="0" w:space="0" w:color="auto"/>
        <w:right w:val="none" w:sz="0" w:space="0" w:color="auto"/>
      </w:divBdr>
    </w:div>
    <w:div w:id="1544366210">
      <w:bodyDiv w:val="1"/>
      <w:marLeft w:val="0"/>
      <w:marRight w:val="0"/>
      <w:marTop w:val="0"/>
      <w:marBottom w:val="0"/>
      <w:divBdr>
        <w:top w:val="none" w:sz="0" w:space="0" w:color="auto"/>
        <w:left w:val="none" w:sz="0" w:space="0" w:color="auto"/>
        <w:bottom w:val="none" w:sz="0" w:space="0" w:color="auto"/>
        <w:right w:val="none" w:sz="0" w:space="0" w:color="auto"/>
      </w:divBdr>
    </w:div>
    <w:div w:id="1544513648">
      <w:bodyDiv w:val="1"/>
      <w:marLeft w:val="0"/>
      <w:marRight w:val="0"/>
      <w:marTop w:val="0"/>
      <w:marBottom w:val="0"/>
      <w:divBdr>
        <w:top w:val="none" w:sz="0" w:space="0" w:color="auto"/>
        <w:left w:val="none" w:sz="0" w:space="0" w:color="auto"/>
        <w:bottom w:val="none" w:sz="0" w:space="0" w:color="auto"/>
        <w:right w:val="none" w:sz="0" w:space="0" w:color="auto"/>
      </w:divBdr>
    </w:div>
    <w:div w:id="1546409066">
      <w:bodyDiv w:val="1"/>
      <w:marLeft w:val="0"/>
      <w:marRight w:val="0"/>
      <w:marTop w:val="0"/>
      <w:marBottom w:val="0"/>
      <w:divBdr>
        <w:top w:val="none" w:sz="0" w:space="0" w:color="auto"/>
        <w:left w:val="none" w:sz="0" w:space="0" w:color="auto"/>
        <w:bottom w:val="none" w:sz="0" w:space="0" w:color="auto"/>
        <w:right w:val="none" w:sz="0" w:space="0" w:color="auto"/>
      </w:divBdr>
    </w:div>
    <w:div w:id="1548182637">
      <w:bodyDiv w:val="1"/>
      <w:marLeft w:val="0"/>
      <w:marRight w:val="0"/>
      <w:marTop w:val="0"/>
      <w:marBottom w:val="0"/>
      <w:divBdr>
        <w:top w:val="none" w:sz="0" w:space="0" w:color="auto"/>
        <w:left w:val="none" w:sz="0" w:space="0" w:color="auto"/>
        <w:bottom w:val="none" w:sz="0" w:space="0" w:color="auto"/>
        <w:right w:val="none" w:sz="0" w:space="0" w:color="auto"/>
      </w:divBdr>
    </w:div>
    <w:div w:id="1549873096">
      <w:bodyDiv w:val="1"/>
      <w:marLeft w:val="0"/>
      <w:marRight w:val="0"/>
      <w:marTop w:val="0"/>
      <w:marBottom w:val="0"/>
      <w:divBdr>
        <w:top w:val="none" w:sz="0" w:space="0" w:color="auto"/>
        <w:left w:val="none" w:sz="0" w:space="0" w:color="auto"/>
        <w:bottom w:val="none" w:sz="0" w:space="0" w:color="auto"/>
        <w:right w:val="none" w:sz="0" w:space="0" w:color="auto"/>
      </w:divBdr>
    </w:div>
    <w:div w:id="1553153462">
      <w:bodyDiv w:val="1"/>
      <w:marLeft w:val="0"/>
      <w:marRight w:val="0"/>
      <w:marTop w:val="0"/>
      <w:marBottom w:val="0"/>
      <w:divBdr>
        <w:top w:val="none" w:sz="0" w:space="0" w:color="auto"/>
        <w:left w:val="none" w:sz="0" w:space="0" w:color="auto"/>
        <w:bottom w:val="none" w:sz="0" w:space="0" w:color="auto"/>
        <w:right w:val="none" w:sz="0" w:space="0" w:color="auto"/>
      </w:divBdr>
    </w:div>
    <w:div w:id="1555046494">
      <w:bodyDiv w:val="1"/>
      <w:marLeft w:val="0"/>
      <w:marRight w:val="0"/>
      <w:marTop w:val="0"/>
      <w:marBottom w:val="0"/>
      <w:divBdr>
        <w:top w:val="none" w:sz="0" w:space="0" w:color="auto"/>
        <w:left w:val="none" w:sz="0" w:space="0" w:color="auto"/>
        <w:bottom w:val="none" w:sz="0" w:space="0" w:color="auto"/>
        <w:right w:val="none" w:sz="0" w:space="0" w:color="auto"/>
      </w:divBdr>
    </w:div>
    <w:div w:id="1556625875">
      <w:bodyDiv w:val="1"/>
      <w:marLeft w:val="0"/>
      <w:marRight w:val="0"/>
      <w:marTop w:val="0"/>
      <w:marBottom w:val="0"/>
      <w:divBdr>
        <w:top w:val="none" w:sz="0" w:space="0" w:color="auto"/>
        <w:left w:val="none" w:sz="0" w:space="0" w:color="auto"/>
        <w:bottom w:val="none" w:sz="0" w:space="0" w:color="auto"/>
        <w:right w:val="none" w:sz="0" w:space="0" w:color="auto"/>
      </w:divBdr>
    </w:div>
    <w:div w:id="1556895561">
      <w:bodyDiv w:val="1"/>
      <w:marLeft w:val="0"/>
      <w:marRight w:val="0"/>
      <w:marTop w:val="0"/>
      <w:marBottom w:val="0"/>
      <w:divBdr>
        <w:top w:val="none" w:sz="0" w:space="0" w:color="auto"/>
        <w:left w:val="none" w:sz="0" w:space="0" w:color="auto"/>
        <w:bottom w:val="none" w:sz="0" w:space="0" w:color="auto"/>
        <w:right w:val="none" w:sz="0" w:space="0" w:color="auto"/>
      </w:divBdr>
    </w:div>
    <w:div w:id="1557618120">
      <w:bodyDiv w:val="1"/>
      <w:marLeft w:val="0"/>
      <w:marRight w:val="0"/>
      <w:marTop w:val="0"/>
      <w:marBottom w:val="0"/>
      <w:divBdr>
        <w:top w:val="none" w:sz="0" w:space="0" w:color="auto"/>
        <w:left w:val="none" w:sz="0" w:space="0" w:color="auto"/>
        <w:bottom w:val="none" w:sz="0" w:space="0" w:color="auto"/>
        <w:right w:val="none" w:sz="0" w:space="0" w:color="auto"/>
      </w:divBdr>
    </w:div>
    <w:div w:id="1558971412">
      <w:bodyDiv w:val="1"/>
      <w:marLeft w:val="0"/>
      <w:marRight w:val="0"/>
      <w:marTop w:val="0"/>
      <w:marBottom w:val="0"/>
      <w:divBdr>
        <w:top w:val="none" w:sz="0" w:space="0" w:color="auto"/>
        <w:left w:val="none" w:sz="0" w:space="0" w:color="auto"/>
        <w:bottom w:val="none" w:sz="0" w:space="0" w:color="auto"/>
        <w:right w:val="none" w:sz="0" w:space="0" w:color="auto"/>
      </w:divBdr>
    </w:div>
    <w:div w:id="1564826978">
      <w:bodyDiv w:val="1"/>
      <w:marLeft w:val="0"/>
      <w:marRight w:val="0"/>
      <w:marTop w:val="0"/>
      <w:marBottom w:val="0"/>
      <w:divBdr>
        <w:top w:val="none" w:sz="0" w:space="0" w:color="auto"/>
        <w:left w:val="none" w:sz="0" w:space="0" w:color="auto"/>
        <w:bottom w:val="none" w:sz="0" w:space="0" w:color="auto"/>
        <w:right w:val="none" w:sz="0" w:space="0" w:color="auto"/>
      </w:divBdr>
    </w:div>
    <w:div w:id="1568883930">
      <w:bodyDiv w:val="1"/>
      <w:marLeft w:val="0"/>
      <w:marRight w:val="0"/>
      <w:marTop w:val="0"/>
      <w:marBottom w:val="0"/>
      <w:divBdr>
        <w:top w:val="none" w:sz="0" w:space="0" w:color="auto"/>
        <w:left w:val="none" w:sz="0" w:space="0" w:color="auto"/>
        <w:bottom w:val="none" w:sz="0" w:space="0" w:color="auto"/>
        <w:right w:val="none" w:sz="0" w:space="0" w:color="auto"/>
      </w:divBdr>
    </w:div>
    <w:div w:id="1570384478">
      <w:bodyDiv w:val="1"/>
      <w:marLeft w:val="0"/>
      <w:marRight w:val="0"/>
      <w:marTop w:val="0"/>
      <w:marBottom w:val="0"/>
      <w:divBdr>
        <w:top w:val="none" w:sz="0" w:space="0" w:color="auto"/>
        <w:left w:val="none" w:sz="0" w:space="0" w:color="auto"/>
        <w:bottom w:val="none" w:sz="0" w:space="0" w:color="auto"/>
        <w:right w:val="none" w:sz="0" w:space="0" w:color="auto"/>
      </w:divBdr>
    </w:div>
    <w:div w:id="1570454948">
      <w:bodyDiv w:val="1"/>
      <w:marLeft w:val="0"/>
      <w:marRight w:val="0"/>
      <w:marTop w:val="0"/>
      <w:marBottom w:val="0"/>
      <w:divBdr>
        <w:top w:val="none" w:sz="0" w:space="0" w:color="auto"/>
        <w:left w:val="none" w:sz="0" w:space="0" w:color="auto"/>
        <w:bottom w:val="none" w:sz="0" w:space="0" w:color="auto"/>
        <w:right w:val="none" w:sz="0" w:space="0" w:color="auto"/>
      </w:divBdr>
    </w:div>
    <w:div w:id="1571040348">
      <w:bodyDiv w:val="1"/>
      <w:marLeft w:val="0"/>
      <w:marRight w:val="0"/>
      <w:marTop w:val="0"/>
      <w:marBottom w:val="0"/>
      <w:divBdr>
        <w:top w:val="none" w:sz="0" w:space="0" w:color="auto"/>
        <w:left w:val="none" w:sz="0" w:space="0" w:color="auto"/>
        <w:bottom w:val="none" w:sz="0" w:space="0" w:color="auto"/>
        <w:right w:val="none" w:sz="0" w:space="0" w:color="auto"/>
      </w:divBdr>
    </w:div>
    <w:div w:id="1572160601">
      <w:bodyDiv w:val="1"/>
      <w:marLeft w:val="0"/>
      <w:marRight w:val="0"/>
      <w:marTop w:val="0"/>
      <w:marBottom w:val="0"/>
      <w:divBdr>
        <w:top w:val="none" w:sz="0" w:space="0" w:color="auto"/>
        <w:left w:val="none" w:sz="0" w:space="0" w:color="auto"/>
        <w:bottom w:val="none" w:sz="0" w:space="0" w:color="auto"/>
        <w:right w:val="none" w:sz="0" w:space="0" w:color="auto"/>
      </w:divBdr>
    </w:div>
    <w:div w:id="1572696326">
      <w:bodyDiv w:val="1"/>
      <w:marLeft w:val="0"/>
      <w:marRight w:val="0"/>
      <w:marTop w:val="0"/>
      <w:marBottom w:val="0"/>
      <w:divBdr>
        <w:top w:val="none" w:sz="0" w:space="0" w:color="auto"/>
        <w:left w:val="none" w:sz="0" w:space="0" w:color="auto"/>
        <w:bottom w:val="none" w:sz="0" w:space="0" w:color="auto"/>
        <w:right w:val="none" w:sz="0" w:space="0" w:color="auto"/>
      </w:divBdr>
    </w:div>
    <w:div w:id="1574310516">
      <w:bodyDiv w:val="1"/>
      <w:marLeft w:val="0"/>
      <w:marRight w:val="0"/>
      <w:marTop w:val="0"/>
      <w:marBottom w:val="0"/>
      <w:divBdr>
        <w:top w:val="none" w:sz="0" w:space="0" w:color="auto"/>
        <w:left w:val="none" w:sz="0" w:space="0" w:color="auto"/>
        <w:bottom w:val="none" w:sz="0" w:space="0" w:color="auto"/>
        <w:right w:val="none" w:sz="0" w:space="0" w:color="auto"/>
      </w:divBdr>
    </w:div>
    <w:div w:id="1575043877">
      <w:bodyDiv w:val="1"/>
      <w:marLeft w:val="0"/>
      <w:marRight w:val="0"/>
      <w:marTop w:val="0"/>
      <w:marBottom w:val="0"/>
      <w:divBdr>
        <w:top w:val="none" w:sz="0" w:space="0" w:color="auto"/>
        <w:left w:val="none" w:sz="0" w:space="0" w:color="auto"/>
        <w:bottom w:val="none" w:sz="0" w:space="0" w:color="auto"/>
        <w:right w:val="none" w:sz="0" w:space="0" w:color="auto"/>
      </w:divBdr>
    </w:div>
    <w:div w:id="1575118676">
      <w:bodyDiv w:val="1"/>
      <w:marLeft w:val="0"/>
      <w:marRight w:val="0"/>
      <w:marTop w:val="0"/>
      <w:marBottom w:val="0"/>
      <w:divBdr>
        <w:top w:val="none" w:sz="0" w:space="0" w:color="auto"/>
        <w:left w:val="none" w:sz="0" w:space="0" w:color="auto"/>
        <w:bottom w:val="none" w:sz="0" w:space="0" w:color="auto"/>
        <w:right w:val="none" w:sz="0" w:space="0" w:color="auto"/>
      </w:divBdr>
    </w:div>
    <w:div w:id="1575433501">
      <w:bodyDiv w:val="1"/>
      <w:marLeft w:val="0"/>
      <w:marRight w:val="0"/>
      <w:marTop w:val="0"/>
      <w:marBottom w:val="0"/>
      <w:divBdr>
        <w:top w:val="none" w:sz="0" w:space="0" w:color="auto"/>
        <w:left w:val="none" w:sz="0" w:space="0" w:color="auto"/>
        <w:bottom w:val="none" w:sz="0" w:space="0" w:color="auto"/>
        <w:right w:val="none" w:sz="0" w:space="0" w:color="auto"/>
      </w:divBdr>
    </w:div>
    <w:div w:id="1575627629">
      <w:bodyDiv w:val="1"/>
      <w:marLeft w:val="0"/>
      <w:marRight w:val="0"/>
      <w:marTop w:val="0"/>
      <w:marBottom w:val="0"/>
      <w:divBdr>
        <w:top w:val="none" w:sz="0" w:space="0" w:color="auto"/>
        <w:left w:val="none" w:sz="0" w:space="0" w:color="auto"/>
        <w:bottom w:val="none" w:sz="0" w:space="0" w:color="auto"/>
        <w:right w:val="none" w:sz="0" w:space="0" w:color="auto"/>
      </w:divBdr>
    </w:div>
    <w:div w:id="1576697733">
      <w:bodyDiv w:val="1"/>
      <w:marLeft w:val="0"/>
      <w:marRight w:val="0"/>
      <w:marTop w:val="0"/>
      <w:marBottom w:val="0"/>
      <w:divBdr>
        <w:top w:val="none" w:sz="0" w:space="0" w:color="auto"/>
        <w:left w:val="none" w:sz="0" w:space="0" w:color="auto"/>
        <w:bottom w:val="none" w:sz="0" w:space="0" w:color="auto"/>
        <w:right w:val="none" w:sz="0" w:space="0" w:color="auto"/>
      </w:divBdr>
    </w:div>
    <w:div w:id="1578902717">
      <w:bodyDiv w:val="1"/>
      <w:marLeft w:val="0"/>
      <w:marRight w:val="0"/>
      <w:marTop w:val="0"/>
      <w:marBottom w:val="0"/>
      <w:divBdr>
        <w:top w:val="none" w:sz="0" w:space="0" w:color="auto"/>
        <w:left w:val="none" w:sz="0" w:space="0" w:color="auto"/>
        <w:bottom w:val="none" w:sz="0" w:space="0" w:color="auto"/>
        <w:right w:val="none" w:sz="0" w:space="0" w:color="auto"/>
      </w:divBdr>
    </w:div>
    <w:div w:id="1579099578">
      <w:bodyDiv w:val="1"/>
      <w:marLeft w:val="0"/>
      <w:marRight w:val="0"/>
      <w:marTop w:val="0"/>
      <w:marBottom w:val="0"/>
      <w:divBdr>
        <w:top w:val="none" w:sz="0" w:space="0" w:color="auto"/>
        <w:left w:val="none" w:sz="0" w:space="0" w:color="auto"/>
        <w:bottom w:val="none" w:sz="0" w:space="0" w:color="auto"/>
        <w:right w:val="none" w:sz="0" w:space="0" w:color="auto"/>
      </w:divBdr>
    </w:div>
    <w:div w:id="1579250882">
      <w:bodyDiv w:val="1"/>
      <w:marLeft w:val="0"/>
      <w:marRight w:val="0"/>
      <w:marTop w:val="0"/>
      <w:marBottom w:val="0"/>
      <w:divBdr>
        <w:top w:val="none" w:sz="0" w:space="0" w:color="auto"/>
        <w:left w:val="none" w:sz="0" w:space="0" w:color="auto"/>
        <w:bottom w:val="none" w:sz="0" w:space="0" w:color="auto"/>
        <w:right w:val="none" w:sz="0" w:space="0" w:color="auto"/>
      </w:divBdr>
    </w:div>
    <w:div w:id="1580286036">
      <w:bodyDiv w:val="1"/>
      <w:marLeft w:val="0"/>
      <w:marRight w:val="0"/>
      <w:marTop w:val="0"/>
      <w:marBottom w:val="0"/>
      <w:divBdr>
        <w:top w:val="none" w:sz="0" w:space="0" w:color="auto"/>
        <w:left w:val="none" w:sz="0" w:space="0" w:color="auto"/>
        <w:bottom w:val="none" w:sz="0" w:space="0" w:color="auto"/>
        <w:right w:val="none" w:sz="0" w:space="0" w:color="auto"/>
      </w:divBdr>
    </w:div>
    <w:div w:id="1581519286">
      <w:bodyDiv w:val="1"/>
      <w:marLeft w:val="0"/>
      <w:marRight w:val="0"/>
      <w:marTop w:val="0"/>
      <w:marBottom w:val="0"/>
      <w:divBdr>
        <w:top w:val="none" w:sz="0" w:space="0" w:color="auto"/>
        <w:left w:val="none" w:sz="0" w:space="0" w:color="auto"/>
        <w:bottom w:val="none" w:sz="0" w:space="0" w:color="auto"/>
        <w:right w:val="none" w:sz="0" w:space="0" w:color="auto"/>
      </w:divBdr>
    </w:div>
    <w:div w:id="1582594096">
      <w:bodyDiv w:val="1"/>
      <w:marLeft w:val="0"/>
      <w:marRight w:val="0"/>
      <w:marTop w:val="0"/>
      <w:marBottom w:val="0"/>
      <w:divBdr>
        <w:top w:val="none" w:sz="0" w:space="0" w:color="auto"/>
        <w:left w:val="none" w:sz="0" w:space="0" w:color="auto"/>
        <w:bottom w:val="none" w:sz="0" w:space="0" w:color="auto"/>
        <w:right w:val="none" w:sz="0" w:space="0" w:color="auto"/>
      </w:divBdr>
    </w:div>
    <w:div w:id="1582985375">
      <w:bodyDiv w:val="1"/>
      <w:marLeft w:val="0"/>
      <w:marRight w:val="0"/>
      <w:marTop w:val="0"/>
      <w:marBottom w:val="0"/>
      <w:divBdr>
        <w:top w:val="none" w:sz="0" w:space="0" w:color="auto"/>
        <w:left w:val="none" w:sz="0" w:space="0" w:color="auto"/>
        <w:bottom w:val="none" w:sz="0" w:space="0" w:color="auto"/>
        <w:right w:val="none" w:sz="0" w:space="0" w:color="auto"/>
      </w:divBdr>
    </w:div>
    <w:div w:id="1586188945">
      <w:bodyDiv w:val="1"/>
      <w:marLeft w:val="0"/>
      <w:marRight w:val="0"/>
      <w:marTop w:val="0"/>
      <w:marBottom w:val="0"/>
      <w:divBdr>
        <w:top w:val="none" w:sz="0" w:space="0" w:color="auto"/>
        <w:left w:val="none" w:sz="0" w:space="0" w:color="auto"/>
        <w:bottom w:val="none" w:sz="0" w:space="0" w:color="auto"/>
        <w:right w:val="none" w:sz="0" w:space="0" w:color="auto"/>
      </w:divBdr>
    </w:div>
    <w:div w:id="1587375850">
      <w:bodyDiv w:val="1"/>
      <w:marLeft w:val="0"/>
      <w:marRight w:val="0"/>
      <w:marTop w:val="0"/>
      <w:marBottom w:val="0"/>
      <w:divBdr>
        <w:top w:val="none" w:sz="0" w:space="0" w:color="auto"/>
        <w:left w:val="none" w:sz="0" w:space="0" w:color="auto"/>
        <w:bottom w:val="none" w:sz="0" w:space="0" w:color="auto"/>
        <w:right w:val="none" w:sz="0" w:space="0" w:color="auto"/>
      </w:divBdr>
    </w:div>
    <w:div w:id="1587880767">
      <w:bodyDiv w:val="1"/>
      <w:marLeft w:val="0"/>
      <w:marRight w:val="0"/>
      <w:marTop w:val="0"/>
      <w:marBottom w:val="0"/>
      <w:divBdr>
        <w:top w:val="none" w:sz="0" w:space="0" w:color="auto"/>
        <w:left w:val="none" w:sz="0" w:space="0" w:color="auto"/>
        <w:bottom w:val="none" w:sz="0" w:space="0" w:color="auto"/>
        <w:right w:val="none" w:sz="0" w:space="0" w:color="auto"/>
      </w:divBdr>
    </w:div>
    <w:div w:id="1589730674">
      <w:bodyDiv w:val="1"/>
      <w:marLeft w:val="0"/>
      <w:marRight w:val="0"/>
      <w:marTop w:val="0"/>
      <w:marBottom w:val="0"/>
      <w:divBdr>
        <w:top w:val="none" w:sz="0" w:space="0" w:color="auto"/>
        <w:left w:val="none" w:sz="0" w:space="0" w:color="auto"/>
        <w:bottom w:val="none" w:sz="0" w:space="0" w:color="auto"/>
        <w:right w:val="none" w:sz="0" w:space="0" w:color="auto"/>
      </w:divBdr>
    </w:div>
    <w:div w:id="1593196889">
      <w:bodyDiv w:val="1"/>
      <w:marLeft w:val="0"/>
      <w:marRight w:val="0"/>
      <w:marTop w:val="0"/>
      <w:marBottom w:val="0"/>
      <w:divBdr>
        <w:top w:val="none" w:sz="0" w:space="0" w:color="auto"/>
        <w:left w:val="none" w:sz="0" w:space="0" w:color="auto"/>
        <w:bottom w:val="none" w:sz="0" w:space="0" w:color="auto"/>
        <w:right w:val="none" w:sz="0" w:space="0" w:color="auto"/>
      </w:divBdr>
    </w:div>
    <w:div w:id="1595895399">
      <w:bodyDiv w:val="1"/>
      <w:marLeft w:val="0"/>
      <w:marRight w:val="0"/>
      <w:marTop w:val="0"/>
      <w:marBottom w:val="0"/>
      <w:divBdr>
        <w:top w:val="none" w:sz="0" w:space="0" w:color="auto"/>
        <w:left w:val="none" w:sz="0" w:space="0" w:color="auto"/>
        <w:bottom w:val="none" w:sz="0" w:space="0" w:color="auto"/>
        <w:right w:val="none" w:sz="0" w:space="0" w:color="auto"/>
      </w:divBdr>
    </w:div>
    <w:div w:id="1596281861">
      <w:bodyDiv w:val="1"/>
      <w:marLeft w:val="0"/>
      <w:marRight w:val="0"/>
      <w:marTop w:val="0"/>
      <w:marBottom w:val="0"/>
      <w:divBdr>
        <w:top w:val="none" w:sz="0" w:space="0" w:color="auto"/>
        <w:left w:val="none" w:sz="0" w:space="0" w:color="auto"/>
        <w:bottom w:val="none" w:sz="0" w:space="0" w:color="auto"/>
        <w:right w:val="none" w:sz="0" w:space="0" w:color="auto"/>
      </w:divBdr>
    </w:div>
    <w:div w:id="1596786994">
      <w:bodyDiv w:val="1"/>
      <w:marLeft w:val="0"/>
      <w:marRight w:val="0"/>
      <w:marTop w:val="0"/>
      <w:marBottom w:val="0"/>
      <w:divBdr>
        <w:top w:val="none" w:sz="0" w:space="0" w:color="auto"/>
        <w:left w:val="none" w:sz="0" w:space="0" w:color="auto"/>
        <w:bottom w:val="none" w:sz="0" w:space="0" w:color="auto"/>
        <w:right w:val="none" w:sz="0" w:space="0" w:color="auto"/>
      </w:divBdr>
    </w:div>
    <w:div w:id="1596934670">
      <w:bodyDiv w:val="1"/>
      <w:marLeft w:val="0"/>
      <w:marRight w:val="0"/>
      <w:marTop w:val="0"/>
      <w:marBottom w:val="0"/>
      <w:divBdr>
        <w:top w:val="none" w:sz="0" w:space="0" w:color="auto"/>
        <w:left w:val="none" w:sz="0" w:space="0" w:color="auto"/>
        <w:bottom w:val="none" w:sz="0" w:space="0" w:color="auto"/>
        <w:right w:val="none" w:sz="0" w:space="0" w:color="auto"/>
      </w:divBdr>
    </w:div>
    <w:div w:id="1597639571">
      <w:bodyDiv w:val="1"/>
      <w:marLeft w:val="0"/>
      <w:marRight w:val="0"/>
      <w:marTop w:val="0"/>
      <w:marBottom w:val="0"/>
      <w:divBdr>
        <w:top w:val="none" w:sz="0" w:space="0" w:color="auto"/>
        <w:left w:val="none" w:sz="0" w:space="0" w:color="auto"/>
        <w:bottom w:val="none" w:sz="0" w:space="0" w:color="auto"/>
        <w:right w:val="none" w:sz="0" w:space="0" w:color="auto"/>
      </w:divBdr>
    </w:div>
    <w:div w:id="1599407150">
      <w:bodyDiv w:val="1"/>
      <w:marLeft w:val="0"/>
      <w:marRight w:val="0"/>
      <w:marTop w:val="0"/>
      <w:marBottom w:val="0"/>
      <w:divBdr>
        <w:top w:val="none" w:sz="0" w:space="0" w:color="auto"/>
        <w:left w:val="none" w:sz="0" w:space="0" w:color="auto"/>
        <w:bottom w:val="none" w:sz="0" w:space="0" w:color="auto"/>
        <w:right w:val="none" w:sz="0" w:space="0" w:color="auto"/>
      </w:divBdr>
    </w:div>
    <w:div w:id="1600137270">
      <w:bodyDiv w:val="1"/>
      <w:marLeft w:val="0"/>
      <w:marRight w:val="0"/>
      <w:marTop w:val="0"/>
      <w:marBottom w:val="0"/>
      <w:divBdr>
        <w:top w:val="none" w:sz="0" w:space="0" w:color="auto"/>
        <w:left w:val="none" w:sz="0" w:space="0" w:color="auto"/>
        <w:bottom w:val="none" w:sz="0" w:space="0" w:color="auto"/>
        <w:right w:val="none" w:sz="0" w:space="0" w:color="auto"/>
      </w:divBdr>
    </w:div>
    <w:div w:id="1600143320">
      <w:bodyDiv w:val="1"/>
      <w:marLeft w:val="0"/>
      <w:marRight w:val="0"/>
      <w:marTop w:val="0"/>
      <w:marBottom w:val="0"/>
      <w:divBdr>
        <w:top w:val="none" w:sz="0" w:space="0" w:color="auto"/>
        <w:left w:val="none" w:sz="0" w:space="0" w:color="auto"/>
        <w:bottom w:val="none" w:sz="0" w:space="0" w:color="auto"/>
        <w:right w:val="none" w:sz="0" w:space="0" w:color="auto"/>
      </w:divBdr>
    </w:div>
    <w:div w:id="1600866023">
      <w:bodyDiv w:val="1"/>
      <w:marLeft w:val="0"/>
      <w:marRight w:val="0"/>
      <w:marTop w:val="0"/>
      <w:marBottom w:val="0"/>
      <w:divBdr>
        <w:top w:val="none" w:sz="0" w:space="0" w:color="auto"/>
        <w:left w:val="none" w:sz="0" w:space="0" w:color="auto"/>
        <w:bottom w:val="none" w:sz="0" w:space="0" w:color="auto"/>
        <w:right w:val="none" w:sz="0" w:space="0" w:color="auto"/>
      </w:divBdr>
    </w:div>
    <w:div w:id="1603224363">
      <w:bodyDiv w:val="1"/>
      <w:marLeft w:val="0"/>
      <w:marRight w:val="0"/>
      <w:marTop w:val="0"/>
      <w:marBottom w:val="0"/>
      <w:divBdr>
        <w:top w:val="none" w:sz="0" w:space="0" w:color="auto"/>
        <w:left w:val="none" w:sz="0" w:space="0" w:color="auto"/>
        <w:bottom w:val="none" w:sz="0" w:space="0" w:color="auto"/>
        <w:right w:val="none" w:sz="0" w:space="0" w:color="auto"/>
      </w:divBdr>
    </w:div>
    <w:div w:id="1604264715">
      <w:bodyDiv w:val="1"/>
      <w:marLeft w:val="0"/>
      <w:marRight w:val="0"/>
      <w:marTop w:val="0"/>
      <w:marBottom w:val="0"/>
      <w:divBdr>
        <w:top w:val="none" w:sz="0" w:space="0" w:color="auto"/>
        <w:left w:val="none" w:sz="0" w:space="0" w:color="auto"/>
        <w:bottom w:val="none" w:sz="0" w:space="0" w:color="auto"/>
        <w:right w:val="none" w:sz="0" w:space="0" w:color="auto"/>
      </w:divBdr>
    </w:div>
    <w:div w:id="1606615861">
      <w:bodyDiv w:val="1"/>
      <w:marLeft w:val="0"/>
      <w:marRight w:val="0"/>
      <w:marTop w:val="0"/>
      <w:marBottom w:val="0"/>
      <w:divBdr>
        <w:top w:val="none" w:sz="0" w:space="0" w:color="auto"/>
        <w:left w:val="none" w:sz="0" w:space="0" w:color="auto"/>
        <w:bottom w:val="none" w:sz="0" w:space="0" w:color="auto"/>
        <w:right w:val="none" w:sz="0" w:space="0" w:color="auto"/>
      </w:divBdr>
    </w:div>
    <w:div w:id="1607158960">
      <w:bodyDiv w:val="1"/>
      <w:marLeft w:val="0"/>
      <w:marRight w:val="0"/>
      <w:marTop w:val="0"/>
      <w:marBottom w:val="0"/>
      <w:divBdr>
        <w:top w:val="none" w:sz="0" w:space="0" w:color="auto"/>
        <w:left w:val="none" w:sz="0" w:space="0" w:color="auto"/>
        <w:bottom w:val="none" w:sz="0" w:space="0" w:color="auto"/>
        <w:right w:val="none" w:sz="0" w:space="0" w:color="auto"/>
      </w:divBdr>
    </w:div>
    <w:div w:id="1607613975">
      <w:bodyDiv w:val="1"/>
      <w:marLeft w:val="0"/>
      <w:marRight w:val="0"/>
      <w:marTop w:val="0"/>
      <w:marBottom w:val="0"/>
      <w:divBdr>
        <w:top w:val="none" w:sz="0" w:space="0" w:color="auto"/>
        <w:left w:val="none" w:sz="0" w:space="0" w:color="auto"/>
        <w:bottom w:val="none" w:sz="0" w:space="0" w:color="auto"/>
        <w:right w:val="none" w:sz="0" w:space="0" w:color="auto"/>
      </w:divBdr>
    </w:div>
    <w:div w:id="1611621590">
      <w:bodyDiv w:val="1"/>
      <w:marLeft w:val="0"/>
      <w:marRight w:val="0"/>
      <w:marTop w:val="0"/>
      <w:marBottom w:val="0"/>
      <w:divBdr>
        <w:top w:val="none" w:sz="0" w:space="0" w:color="auto"/>
        <w:left w:val="none" w:sz="0" w:space="0" w:color="auto"/>
        <w:bottom w:val="none" w:sz="0" w:space="0" w:color="auto"/>
        <w:right w:val="none" w:sz="0" w:space="0" w:color="auto"/>
      </w:divBdr>
    </w:div>
    <w:div w:id="1611666036">
      <w:bodyDiv w:val="1"/>
      <w:marLeft w:val="0"/>
      <w:marRight w:val="0"/>
      <w:marTop w:val="0"/>
      <w:marBottom w:val="0"/>
      <w:divBdr>
        <w:top w:val="none" w:sz="0" w:space="0" w:color="auto"/>
        <w:left w:val="none" w:sz="0" w:space="0" w:color="auto"/>
        <w:bottom w:val="none" w:sz="0" w:space="0" w:color="auto"/>
        <w:right w:val="none" w:sz="0" w:space="0" w:color="auto"/>
      </w:divBdr>
    </w:div>
    <w:div w:id="1611668144">
      <w:bodyDiv w:val="1"/>
      <w:marLeft w:val="0"/>
      <w:marRight w:val="0"/>
      <w:marTop w:val="0"/>
      <w:marBottom w:val="0"/>
      <w:divBdr>
        <w:top w:val="none" w:sz="0" w:space="0" w:color="auto"/>
        <w:left w:val="none" w:sz="0" w:space="0" w:color="auto"/>
        <w:bottom w:val="none" w:sz="0" w:space="0" w:color="auto"/>
        <w:right w:val="none" w:sz="0" w:space="0" w:color="auto"/>
      </w:divBdr>
    </w:div>
    <w:div w:id="1613783391">
      <w:bodyDiv w:val="1"/>
      <w:marLeft w:val="0"/>
      <w:marRight w:val="0"/>
      <w:marTop w:val="0"/>
      <w:marBottom w:val="0"/>
      <w:divBdr>
        <w:top w:val="none" w:sz="0" w:space="0" w:color="auto"/>
        <w:left w:val="none" w:sz="0" w:space="0" w:color="auto"/>
        <w:bottom w:val="none" w:sz="0" w:space="0" w:color="auto"/>
        <w:right w:val="none" w:sz="0" w:space="0" w:color="auto"/>
      </w:divBdr>
    </w:div>
    <w:div w:id="1620410115">
      <w:bodyDiv w:val="1"/>
      <w:marLeft w:val="0"/>
      <w:marRight w:val="0"/>
      <w:marTop w:val="0"/>
      <w:marBottom w:val="0"/>
      <w:divBdr>
        <w:top w:val="none" w:sz="0" w:space="0" w:color="auto"/>
        <w:left w:val="none" w:sz="0" w:space="0" w:color="auto"/>
        <w:bottom w:val="none" w:sz="0" w:space="0" w:color="auto"/>
        <w:right w:val="none" w:sz="0" w:space="0" w:color="auto"/>
      </w:divBdr>
    </w:div>
    <w:div w:id="1620648428">
      <w:bodyDiv w:val="1"/>
      <w:marLeft w:val="0"/>
      <w:marRight w:val="0"/>
      <w:marTop w:val="0"/>
      <w:marBottom w:val="0"/>
      <w:divBdr>
        <w:top w:val="none" w:sz="0" w:space="0" w:color="auto"/>
        <w:left w:val="none" w:sz="0" w:space="0" w:color="auto"/>
        <w:bottom w:val="none" w:sz="0" w:space="0" w:color="auto"/>
        <w:right w:val="none" w:sz="0" w:space="0" w:color="auto"/>
      </w:divBdr>
    </w:div>
    <w:div w:id="1623610696">
      <w:bodyDiv w:val="1"/>
      <w:marLeft w:val="0"/>
      <w:marRight w:val="0"/>
      <w:marTop w:val="0"/>
      <w:marBottom w:val="0"/>
      <w:divBdr>
        <w:top w:val="none" w:sz="0" w:space="0" w:color="auto"/>
        <w:left w:val="none" w:sz="0" w:space="0" w:color="auto"/>
        <w:bottom w:val="none" w:sz="0" w:space="0" w:color="auto"/>
        <w:right w:val="none" w:sz="0" w:space="0" w:color="auto"/>
      </w:divBdr>
    </w:div>
    <w:div w:id="1623730205">
      <w:bodyDiv w:val="1"/>
      <w:marLeft w:val="0"/>
      <w:marRight w:val="0"/>
      <w:marTop w:val="0"/>
      <w:marBottom w:val="0"/>
      <w:divBdr>
        <w:top w:val="none" w:sz="0" w:space="0" w:color="auto"/>
        <w:left w:val="none" w:sz="0" w:space="0" w:color="auto"/>
        <w:bottom w:val="none" w:sz="0" w:space="0" w:color="auto"/>
        <w:right w:val="none" w:sz="0" w:space="0" w:color="auto"/>
      </w:divBdr>
    </w:div>
    <w:div w:id="1625769229">
      <w:bodyDiv w:val="1"/>
      <w:marLeft w:val="0"/>
      <w:marRight w:val="0"/>
      <w:marTop w:val="0"/>
      <w:marBottom w:val="0"/>
      <w:divBdr>
        <w:top w:val="none" w:sz="0" w:space="0" w:color="auto"/>
        <w:left w:val="none" w:sz="0" w:space="0" w:color="auto"/>
        <w:bottom w:val="none" w:sz="0" w:space="0" w:color="auto"/>
        <w:right w:val="none" w:sz="0" w:space="0" w:color="auto"/>
      </w:divBdr>
    </w:div>
    <w:div w:id="1626232221">
      <w:bodyDiv w:val="1"/>
      <w:marLeft w:val="0"/>
      <w:marRight w:val="0"/>
      <w:marTop w:val="0"/>
      <w:marBottom w:val="0"/>
      <w:divBdr>
        <w:top w:val="none" w:sz="0" w:space="0" w:color="auto"/>
        <w:left w:val="none" w:sz="0" w:space="0" w:color="auto"/>
        <w:bottom w:val="none" w:sz="0" w:space="0" w:color="auto"/>
        <w:right w:val="none" w:sz="0" w:space="0" w:color="auto"/>
      </w:divBdr>
    </w:div>
    <w:div w:id="1627657941">
      <w:bodyDiv w:val="1"/>
      <w:marLeft w:val="0"/>
      <w:marRight w:val="0"/>
      <w:marTop w:val="0"/>
      <w:marBottom w:val="0"/>
      <w:divBdr>
        <w:top w:val="none" w:sz="0" w:space="0" w:color="auto"/>
        <w:left w:val="none" w:sz="0" w:space="0" w:color="auto"/>
        <w:bottom w:val="none" w:sz="0" w:space="0" w:color="auto"/>
        <w:right w:val="none" w:sz="0" w:space="0" w:color="auto"/>
      </w:divBdr>
    </w:div>
    <w:div w:id="1634167490">
      <w:bodyDiv w:val="1"/>
      <w:marLeft w:val="0"/>
      <w:marRight w:val="0"/>
      <w:marTop w:val="0"/>
      <w:marBottom w:val="0"/>
      <w:divBdr>
        <w:top w:val="none" w:sz="0" w:space="0" w:color="auto"/>
        <w:left w:val="none" w:sz="0" w:space="0" w:color="auto"/>
        <w:bottom w:val="none" w:sz="0" w:space="0" w:color="auto"/>
        <w:right w:val="none" w:sz="0" w:space="0" w:color="auto"/>
      </w:divBdr>
    </w:div>
    <w:div w:id="1635018856">
      <w:bodyDiv w:val="1"/>
      <w:marLeft w:val="0"/>
      <w:marRight w:val="0"/>
      <w:marTop w:val="0"/>
      <w:marBottom w:val="0"/>
      <w:divBdr>
        <w:top w:val="none" w:sz="0" w:space="0" w:color="auto"/>
        <w:left w:val="none" w:sz="0" w:space="0" w:color="auto"/>
        <w:bottom w:val="none" w:sz="0" w:space="0" w:color="auto"/>
        <w:right w:val="none" w:sz="0" w:space="0" w:color="auto"/>
      </w:divBdr>
    </w:div>
    <w:div w:id="1635212114">
      <w:bodyDiv w:val="1"/>
      <w:marLeft w:val="0"/>
      <w:marRight w:val="0"/>
      <w:marTop w:val="0"/>
      <w:marBottom w:val="0"/>
      <w:divBdr>
        <w:top w:val="none" w:sz="0" w:space="0" w:color="auto"/>
        <w:left w:val="none" w:sz="0" w:space="0" w:color="auto"/>
        <w:bottom w:val="none" w:sz="0" w:space="0" w:color="auto"/>
        <w:right w:val="none" w:sz="0" w:space="0" w:color="auto"/>
      </w:divBdr>
    </w:div>
    <w:div w:id="1638802903">
      <w:bodyDiv w:val="1"/>
      <w:marLeft w:val="0"/>
      <w:marRight w:val="0"/>
      <w:marTop w:val="0"/>
      <w:marBottom w:val="0"/>
      <w:divBdr>
        <w:top w:val="none" w:sz="0" w:space="0" w:color="auto"/>
        <w:left w:val="none" w:sz="0" w:space="0" w:color="auto"/>
        <w:bottom w:val="none" w:sz="0" w:space="0" w:color="auto"/>
        <w:right w:val="none" w:sz="0" w:space="0" w:color="auto"/>
      </w:divBdr>
    </w:div>
    <w:div w:id="1639073525">
      <w:bodyDiv w:val="1"/>
      <w:marLeft w:val="0"/>
      <w:marRight w:val="0"/>
      <w:marTop w:val="0"/>
      <w:marBottom w:val="0"/>
      <w:divBdr>
        <w:top w:val="none" w:sz="0" w:space="0" w:color="auto"/>
        <w:left w:val="none" w:sz="0" w:space="0" w:color="auto"/>
        <w:bottom w:val="none" w:sz="0" w:space="0" w:color="auto"/>
        <w:right w:val="none" w:sz="0" w:space="0" w:color="auto"/>
      </w:divBdr>
    </w:div>
    <w:div w:id="1639262830">
      <w:bodyDiv w:val="1"/>
      <w:marLeft w:val="0"/>
      <w:marRight w:val="0"/>
      <w:marTop w:val="0"/>
      <w:marBottom w:val="0"/>
      <w:divBdr>
        <w:top w:val="none" w:sz="0" w:space="0" w:color="auto"/>
        <w:left w:val="none" w:sz="0" w:space="0" w:color="auto"/>
        <w:bottom w:val="none" w:sz="0" w:space="0" w:color="auto"/>
        <w:right w:val="none" w:sz="0" w:space="0" w:color="auto"/>
      </w:divBdr>
    </w:div>
    <w:div w:id="1640304989">
      <w:bodyDiv w:val="1"/>
      <w:marLeft w:val="0"/>
      <w:marRight w:val="0"/>
      <w:marTop w:val="0"/>
      <w:marBottom w:val="0"/>
      <w:divBdr>
        <w:top w:val="none" w:sz="0" w:space="0" w:color="auto"/>
        <w:left w:val="none" w:sz="0" w:space="0" w:color="auto"/>
        <w:bottom w:val="none" w:sz="0" w:space="0" w:color="auto"/>
        <w:right w:val="none" w:sz="0" w:space="0" w:color="auto"/>
      </w:divBdr>
    </w:div>
    <w:div w:id="1642079775">
      <w:bodyDiv w:val="1"/>
      <w:marLeft w:val="0"/>
      <w:marRight w:val="0"/>
      <w:marTop w:val="0"/>
      <w:marBottom w:val="0"/>
      <w:divBdr>
        <w:top w:val="none" w:sz="0" w:space="0" w:color="auto"/>
        <w:left w:val="none" w:sz="0" w:space="0" w:color="auto"/>
        <w:bottom w:val="none" w:sz="0" w:space="0" w:color="auto"/>
        <w:right w:val="none" w:sz="0" w:space="0" w:color="auto"/>
      </w:divBdr>
    </w:div>
    <w:div w:id="1642534951">
      <w:bodyDiv w:val="1"/>
      <w:marLeft w:val="0"/>
      <w:marRight w:val="0"/>
      <w:marTop w:val="0"/>
      <w:marBottom w:val="0"/>
      <w:divBdr>
        <w:top w:val="none" w:sz="0" w:space="0" w:color="auto"/>
        <w:left w:val="none" w:sz="0" w:space="0" w:color="auto"/>
        <w:bottom w:val="none" w:sz="0" w:space="0" w:color="auto"/>
        <w:right w:val="none" w:sz="0" w:space="0" w:color="auto"/>
      </w:divBdr>
    </w:div>
    <w:div w:id="1643151195">
      <w:bodyDiv w:val="1"/>
      <w:marLeft w:val="0"/>
      <w:marRight w:val="0"/>
      <w:marTop w:val="0"/>
      <w:marBottom w:val="0"/>
      <w:divBdr>
        <w:top w:val="none" w:sz="0" w:space="0" w:color="auto"/>
        <w:left w:val="none" w:sz="0" w:space="0" w:color="auto"/>
        <w:bottom w:val="none" w:sz="0" w:space="0" w:color="auto"/>
        <w:right w:val="none" w:sz="0" w:space="0" w:color="auto"/>
      </w:divBdr>
    </w:div>
    <w:div w:id="1644307933">
      <w:bodyDiv w:val="1"/>
      <w:marLeft w:val="0"/>
      <w:marRight w:val="0"/>
      <w:marTop w:val="0"/>
      <w:marBottom w:val="0"/>
      <w:divBdr>
        <w:top w:val="none" w:sz="0" w:space="0" w:color="auto"/>
        <w:left w:val="none" w:sz="0" w:space="0" w:color="auto"/>
        <w:bottom w:val="none" w:sz="0" w:space="0" w:color="auto"/>
        <w:right w:val="none" w:sz="0" w:space="0" w:color="auto"/>
      </w:divBdr>
    </w:div>
    <w:div w:id="1646885315">
      <w:bodyDiv w:val="1"/>
      <w:marLeft w:val="0"/>
      <w:marRight w:val="0"/>
      <w:marTop w:val="0"/>
      <w:marBottom w:val="0"/>
      <w:divBdr>
        <w:top w:val="none" w:sz="0" w:space="0" w:color="auto"/>
        <w:left w:val="none" w:sz="0" w:space="0" w:color="auto"/>
        <w:bottom w:val="none" w:sz="0" w:space="0" w:color="auto"/>
        <w:right w:val="none" w:sz="0" w:space="0" w:color="auto"/>
      </w:divBdr>
    </w:div>
    <w:div w:id="1647857788">
      <w:bodyDiv w:val="1"/>
      <w:marLeft w:val="0"/>
      <w:marRight w:val="0"/>
      <w:marTop w:val="0"/>
      <w:marBottom w:val="0"/>
      <w:divBdr>
        <w:top w:val="none" w:sz="0" w:space="0" w:color="auto"/>
        <w:left w:val="none" w:sz="0" w:space="0" w:color="auto"/>
        <w:bottom w:val="none" w:sz="0" w:space="0" w:color="auto"/>
        <w:right w:val="none" w:sz="0" w:space="0" w:color="auto"/>
      </w:divBdr>
    </w:div>
    <w:div w:id="1648632511">
      <w:bodyDiv w:val="1"/>
      <w:marLeft w:val="0"/>
      <w:marRight w:val="0"/>
      <w:marTop w:val="0"/>
      <w:marBottom w:val="0"/>
      <w:divBdr>
        <w:top w:val="none" w:sz="0" w:space="0" w:color="auto"/>
        <w:left w:val="none" w:sz="0" w:space="0" w:color="auto"/>
        <w:bottom w:val="none" w:sz="0" w:space="0" w:color="auto"/>
        <w:right w:val="none" w:sz="0" w:space="0" w:color="auto"/>
      </w:divBdr>
    </w:div>
    <w:div w:id="1650941993">
      <w:bodyDiv w:val="1"/>
      <w:marLeft w:val="0"/>
      <w:marRight w:val="0"/>
      <w:marTop w:val="0"/>
      <w:marBottom w:val="0"/>
      <w:divBdr>
        <w:top w:val="none" w:sz="0" w:space="0" w:color="auto"/>
        <w:left w:val="none" w:sz="0" w:space="0" w:color="auto"/>
        <w:bottom w:val="none" w:sz="0" w:space="0" w:color="auto"/>
        <w:right w:val="none" w:sz="0" w:space="0" w:color="auto"/>
      </w:divBdr>
    </w:div>
    <w:div w:id="1653682295">
      <w:bodyDiv w:val="1"/>
      <w:marLeft w:val="0"/>
      <w:marRight w:val="0"/>
      <w:marTop w:val="0"/>
      <w:marBottom w:val="0"/>
      <w:divBdr>
        <w:top w:val="none" w:sz="0" w:space="0" w:color="auto"/>
        <w:left w:val="none" w:sz="0" w:space="0" w:color="auto"/>
        <w:bottom w:val="none" w:sz="0" w:space="0" w:color="auto"/>
        <w:right w:val="none" w:sz="0" w:space="0" w:color="auto"/>
      </w:divBdr>
    </w:div>
    <w:div w:id="1654025351">
      <w:bodyDiv w:val="1"/>
      <w:marLeft w:val="0"/>
      <w:marRight w:val="0"/>
      <w:marTop w:val="0"/>
      <w:marBottom w:val="0"/>
      <w:divBdr>
        <w:top w:val="none" w:sz="0" w:space="0" w:color="auto"/>
        <w:left w:val="none" w:sz="0" w:space="0" w:color="auto"/>
        <w:bottom w:val="none" w:sz="0" w:space="0" w:color="auto"/>
        <w:right w:val="none" w:sz="0" w:space="0" w:color="auto"/>
      </w:divBdr>
    </w:div>
    <w:div w:id="1654916091">
      <w:bodyDiv w:val="1"/>
      <w:marLeft w:val="0"/>
      <w:marRight w:val="0"/>
      <w:marTop w:val="0"/>
      <w:marBottom w:val="0"/>
      <w:divBdr>
        <w:top w:val="none" w:sz="0" w:space="0" w:color="auto"/>
        <w:left w:val="none" w:sz="0" w:space="0" w:color="auto"/>
        <w:bottom w:val="none" w:sz="0" w:space="0" w:color="auto"/>
        <w:right w:val="none" w:sz="0" w:space="0" w:color="auto"/>
      </w:divBdr>
    </w:div>
    <w:div w:id="1656180763">
      <w:bodyDiv w:val="1"/>
      <w:marLeft w:val="0"/>
      <w:marRight w:val="0"/>
      <w:marTop w:val="0"/>
      <w:marBottom w:val="0"/>
      <w:divBdr>
        <w:top w:val="none" w:sz="0" w:space="0" w:color="auto"/>
        <w:left w:val="none" w:sz="0" w:space="0" w:color="auto"/>
        <w:bottom w:val="none" w:sz="0" w:space="0" w:color="auto"/>
        <w:right w:val="none" w:sz="0" w:space="0" w:color="auto"/>
      </w:divBdr>
    </w:div>
    <w:div w:id="1656300172">
      <w:bodyDiv w:val="1"/>
      <w:marLeft w:val="0"/>
      <w:marRight w:val="0"/>
      <w:marTop w:val="0"/>
      <w:marBottom w:val="0"/>
      <w:divBdr>
        <w:top w:val="none" w:sz="0" w:space="0" w:color="auto"/>
        <w:left w:val="none" w:sz="0" w:space="0" w:color="auto"/>
        <w:bottom w:val="none" w:sz="0" w:space="0" w:color="auto"/>
        <w:right w:val="none" w:sz="0" w:space="0" w:color="auto"/>
      </w:divBdr>
    </w:div>
    <w:div w:id="1657369816">
      <w:bodyDiv w:val="1"/>
      <w:marLeft w:val="0"/>
      <w:marRight w:val="0"/>
      <w:marTop w:val="0"/>
      <w:marBottom w:val="0"/>
      <w:divBdr>
        <w:top w:val="none" w:sz="0" w:space="0" w:color="auto"/>
        <w:left w:val="none" w:sz="0" w:space="0" w:color="auto"/>
        <w:bottom w:val="none" w:sz="0" w:space="0" w:color="auto"/>
        <w:right w:val="none" w:sz="0" w:space="0" w:color="auto"/>
      </w:divBdr>
    </w:div>
    <w:div w:id="1662928313">
      <w:bodyDiv w:val="1"/>
      <w:marLeft w:val="0"/>
      <w:marRight w:val="0"/>
      <w:marTop w:val="0"/>
      <w:marBottom w:val="0"/>
      <w:divBdr>
        <w:top w:val="none" w:sz="0" w:space="0" w:color="auto"/>
        <w:left w:val="none" w:sz="0" w:space="0" w:color="auto"/>
        <w:bottom w:val="none" w:sz="0" w:space="0" w:color="auto"/>
        <w:right w:val="none" w:sz="0" w:space="0" w:color="auto"/>
      </w:divBdr>
    </w:div>
    <w:div w:id="1664121422">
      <w:bodyDiv w:val="1"/>
      <w:marLeft w:val="0"/>
      <w:marRight w:val="0"/>
      <w:marTop w:val="0"/>
      <w:marBottom w:val="0"/>
      <w:divBdr>
        <w:top w:val="none" w:sz="0" w:space="0" w:color="auto"/>
        <w:left w:val="none" w:sz="0" w:space="0" w:color="auto"/>
        <w:bottom w:val="none" w:sz="0" w:space="0" w:color="auto"/>
        <w:right w:val="none" w:sz="0" w:space="0" w:color="auto"/>
      </w:divBdr>
    </w:div>
    <w:div w:id="1664972272">
      <w:bodyDiv w:val="1"/>
      <w:marLeft w:val="0"/>
      <w:marRight w:val="0"/>
      <w:marTop w:val="0"/>
      <w:marBottom w:val="0"/>
      <w:divBdr>
        <w:top w:val="none" w:sz="0" w:space="0" w:color="auto"/>
        <w:left w:val="none" w:sz="0" w:space="0" w:color="auto"/>
        <w:bottom w:val="none" w:sz="0" w:space="0" w:color="auto"/>
        <w:right w:val="none" w:sz="0" w:space="0" w:color="auto"/>
      </w:divBdr>
    </w:div>
    <w:div w:id="1669477209">
      <w:bodyDiv w:val="1"/>
      <w:marLeft w:val="0"/>
      <w:marRight w:val="0"/>
      <w:marTop w:val="0"/>
      <w:marBottom w:val="0"/>
      <w:divBdr>
        <w:top w:val="none" w:sz="0" w:space="0" w:color="auto"/>
        <w:left w:val="none" w:sz="0" w:space="0" w:color="auto"/>
        <w:bottom w:val="none" w:sz="0" w:space="0" w:color="auto"/>
        <w:right w:val="none" w:sz="0" w:space="0" w:color="auto"/>
      </w:divBdr>
    </w:div>
    <w:div w:id="1670865064">
      <w:bodyDiv w:val="1"/>
      <w:marLeft w:val="0"/>
      <w:marRight w:val="0"/>
      <w:marTop w:val="0"/>
      <w:marBottom w:val="0"/>
      <w:divBdr>
        <w:top w:val="none" w:sz="0" w:space="0" w:color="auto"/>
        <w:left w:val="none" w:sz="0" w:space="0" w:color="auto"/>
        <w:bottom w:val="none" w:sz="0" w:space="0" w:color="auto"/>
        <w:right w:val="none" w:sz="0" w:space="0" w:color="auto"/>
      </w:divBdr>
    </w:div>
    <w:div w:id="1672027810">
      <w:bodyDiv w:val="1"/>
      <w:marLeft w:val="0"/>
      <w:marRight w:val="0"/>
      <w:marTop w:val="0"/>
      <w:marBottom w:val="0"/>
      <w:divBdr>
        <w:top w:val="none" w:sz="0" w:space="0" w:color="auto"/>
        <w:left w:val="none" w:sz="0" w:space="0" w:color="auto"/>
        <w:bottom w:val="none" w:sz="0" w:space="0" w:color="auto"/>
        <w:right w:val="none" w:sz="0" w:space="0" w:color="auto"/>
      </w:divBdr>
    </w:div>
    <w:div w:id="1672951764">
      <w:bodyDiv w:val="1"/>
      <w:marLeft w:val="0"/>
      <w:marRight w:val="0"/>
      <w:marTop w:val="0"/>
      <w:marBottom w:val="0"/>
      <w:divBdr>
        <w:top w:val="none" w:sz="0" w:space="0" w:color="auto"/>
        <w:left w:val="none" w:sz="0" w:space="0" w:color="auto"/>
        <w:bottom w:val="none" w:sz="0" w:space="0" w:color="auto"/>
        <w:right w:val="none" w:sz="0" w:space="0" w:color="auto"/>
      </w:divBdr>
    </w:div>
    <w:div w:id="1672954424">
      <w:bodyDiv w:val="1"/>
      <w:marLeft w:val="0"/>
      <w:marRight w:val="0"/>
      <w:marTop w:val="0"/>
      <w:marBottom w:val="0"/>
      <w:divBdr>
        <w:top w:val="none" w:sz="0" w:space="0" w:color="auto"/>
        <w:left w:val="none" w:sz="0" w:space="0" w:color="auto"/>
        <w:bottom w:val="none" w:sz="0" w:space="0" w:color="auto"/>
        <w:right w:val="none" w:sz="0" w:space="0" w:color="auto"/>
      </w:divBdr>
    </w:div>
    <w:div w:id="1673944995">
      <w:bodyDiv w:val="1"/>
      <w:marLeft w:val="0"/>
      <w:marRight w:val="0"/>
      <w:marTop w:val="0"/>
      <w:marBottom w:val="0"/>
      <w:divBdr>
        <w:top w:val="none" w:sz="0" w:space="0" w:color="auto"/>
        <w:left w:val="none" w:sz="0" w:space="0" w:color="auto"/>
        <w:bottom w:val="none" w:sz="0" w:space="0" w:color="auto"/>
        <w:right w:val="none" w:sz="0" w:space="0" w:color="auto"/>
      </w:divBdr>
    </w:div>
    <w:div w:id="1673949130">
      <w:bodyDiv w:val="1"/>
      <w:marLeft w:val="0"/>
      <w:marRight w:val="0"/>
      <w:marTop w:val="0"/>
      <w:marBottom w:val="0"/>
      <w:divBdr>
        <w:top w:val="none" w:sz="0" w:space="0" w:color="auto"/>
        <w:left w:val="none" w:sz="0" w:space="0" w:color="auto"/>
        <w:bottom w:val="none" w:sz="0" w:space="0" w:color="auto"/>
        <w:right w:val="none" w:sz="0" w:space="0" w:color="auto"/>
      </w:divBdr>
    </w:div>
    <w:div w:id="1674339267">
      <w:bodyDiv w:val="1"/>
      <w:marLeft w:val="0"/>
      <w:marRight w:val="0"/>
      <w:marTop w:val="0"/>
      <w:marBottom w:val="0"/>
      <w:divBdr>
        <w:top w:val="none" w:sz="0" w:space="0" w:color="auto"/>
        <w:left w:val="none" w:sz="0" w:space="0" w:color="auto"/>
        <w:bottom w:val="none" w:sz="0" w:space="0" w:color="auto"/>
        <w:right w:val="none" w:sz="0" w:space="0" w:color="auto"/>
      </w:divBdr>
    </w:div>
    <w:div w:id="1674650982">
      <w:bodyDiv w:val="1"/>
      <w:marLeft w:val="0"/>
      <w:marRight w:val="0"/>
      <w:marTop w:val="0"/>
      <w:marBottom w:val="0"/>
      <w:divBdr>
        <w:top w:val="none" w:sz="0" w:space="0" w:color="auto"/>
        <w:left w:val="none" w:sz="0" w:space="0" w:color="auto"/>
        <w:bottom w:val="none" w:sz="0" w:space="0" w:color="auto"/>
        <w:right w:val="none" w:sz="0" w:space="0" w:color="auto"/>
      </w:divBdr>
    </w:div>
    <w:div w:id="1674867988">
      <w:bodyDiv w:val="1"/>
      <w:marLeft w:val="0"/>
      <w:marRight w:val="0"/>
      <w:marTop w:val="0"/>
      <w:marBottom w:val="0"/>
      <w:divBdr>
        <w:top w:val="none" w:sz="0" w:space="0" w:color="auto"/>
        <w:left w:val="none" w:sz="0" w:space="0" w:color="auto"/>
        <w:bottom w:val="none" w:sz="0" w:space="0" w:color="auto"/>
        <w:right w:val="none" w:sz="0" w:space="0" w:color="auto"/>
      </w:divBdr>
    </w:div>
    <w:div w:id="1676877363">
      <w:bodyDiv w:val="1"/>
      <w:marLeft w:val="0"/>
      <w:marRight w:val="0"/>
      <w:marTop w:val="0"/>
      <w:marBottom w:val="0"/>
      <w:divBdr>
        <w:top w:val="none" w:sz="0" w:space="0" w:color="auto"/>
        <w:left w:val="none" w:sz="0" w:space="0" w:color="auto"/>
        <w:bottom w:val="none" w:sz="0" w:space="0" w:color="auto"/>
        <w:right w:val="none" w:sz="0" w:space="0" w:color="auto"/>
      </w:divBdr>
    </w:div>
    <w:div w:id="1677070558">
      <w:bodyDiv w:val="1"/>
      <w:marLeft w:val="0"/>
      <w:marRight w:val="0"/>
      <w:marTop w:val="0"/>
      <w:marBottom w:val="0"/>
      <w:divBdr>
        <w:top w:val="none" w:sz="0" w:space="0" w:color="auto"/>
        <w:left w:val="none" w:sz="0" w:space="0" w:color="auto"/>
        <w:bottom w:val="none" w:sz="0" w:space="0" w:color="auto"/>
        <w:right w:val="none" w:sz="0" w:space="0" w:color="auto"/>
      </w:divBdr>
    </w:div>
    <w:div w:id="1678266186">
      <w:bodyDiv w:val="1"/>
      <w:marLeft w:val="0"/>
      <w:marRight w:val="0"/>
      <w:marTop w:val="0"/>
      <w:marBottom w:val="0"/>
      <w:divBdr>
        <w:top w:val="none" w:sz="0" w:space="0" w:color="auto"/>
        <w:left w:val="none" w:sz="0" w:space="0" w:color="auto"/>
        <w:bottom w:val="none" w:sz="0" w:space="0" w:color="auto"/>
        <w:right w:val="none" w:sz="0" w:space="0" w:color="auto"/>
      </w:divBdr>
    </w:div>
    <w:div w:id="1681858342">
      <w:bodyDiv w:val="1"/>
      <w:marLeft w:val="0"/>
      <w:marRight w:val="0"/>
      <w:marTop w:val="0"/>
      <w:marBottom w:val="0"/>
      <w:divBdr>
        <w:top w:val="none" w:sz="0" w:space="0" w:color="auto"/>
        <w:left w:val="none" w:sz="0" w:space="0" w:color="auto"/>
        <w:bottom w:val="none" w:sz="0" w:space="0" w:color="auto"/>
        <w:right w:val="none" w:sz="0" w:space="0" w:color="auto"/>
      </w:divBdr>
    </w:div>
    <w:div w:id="1683319104">
      <w:bodyDiv w:val="1"/>
      <w:marLeft w:val="0"/>
      <w:marRight w:val="0"/>
      <w:marTop w:val="0"/>
      <w:marBottom w:val="0"/>
      <w:divBdr>
        <w:top w:val="none" w:sz="0" w:space="0" w:color="auto"/>
        <w:left w:val="none" w:sz="0" w:space="0" w:color="auto"/>
        <w:bottom w:val="none" w:sz="0" w:space="0" w:color="auto"/>
        <w:right w:val="none" w:sz="0" w:space="0" w:color="auto"/>
      </w:divBdr>
    </w:div>
    <w:div w:id="1683898995">
      <w:bodyDiv w:val="1"/>
      <w:marLeft w:val="0"/>
      <w:marRight w:val="0"/>
      <w:marTop w:val="0"/>
      <w:marBottom w:val="0"/>
      <w:divBdr>
        <w:top w:val="none" w:sz="0" w:space="0" w:color="auto"/>
        <w:left w:val="none" w:sz="0" w:space="0" w:color="auto"/>
        <w:bottom w:val="none" w:sz="0" w:space="0" w:color="auto"/>
        <w:right w:val="none" w:sz="0" w:space="0" w:color="auto"/>
      </w:divBdr>
    </w:div>
    <w:div w:id="1684628157">
      <w:bodyDiv w:val="1"/>
      <w:marLeft w:val="0"/>
      <w:marRight w:val="0"/>
      <w:marTop w:val="0"/>
      <w:marBottom w:val="0"/>
      <w:divBdr>
        <w:top w:val="none" w:sz="0" w:space="0" w:color="auto"/>
        <w:left w:val="none" w:sz="0" w:space="0" w:color="auto"/>
        <w:bottom w:val="none" w:sz="0" w:space="0" w:color="auto"/>
        <w:right w:val="none" w:sz="0" w:space="0" w:color="auto"/>
      </w:divBdr>
    </w:div>
    <w:div w:id="1686327905">
      <w:bodyDiv w:val="1"/>
      <w:marLeft w:val="0"/>
      <w:marRight w:val="0"/>
      <w:marTop w:val="0"/>
      <w:marBottom w:val="0"/>
      <w:divBdr>
        <w:top w:val="none" w:sz="0" w:space="0" w:color="auto"/>
        <w:left w:val="none" w:sz="0" w:space="0" w:color="auto"/>
        <w:bottom w:val="none" w:sz="0" w:space="0" w:color="auto"/>
        <w:right w:val="none" w:sz="0" w:space="0" w:color="auto"/>
      </w:divBdr>
    </w:div>
    <w:div w:id="1687755884">
      <w:bodyDiv w:val="1"/>
      <w:marLeft w:val="0"/>
      <w:marRight w:val="0"/>
      <w:marTop w:val="0"/>
      <w:marBottom w:val="0"/>
      <w:divBdr>
        <w:top w:val="none" w:sz="0" w:space="0" w:color="auto"/>
        <w:left w:val="none" w:sz="0" w:space="0" w:color="auto"/>
        <w:bottom w:val="none" w:sz="0" w:space="0" w:color="auto"/>
        <w:right w:val="none" w:sz="0" w:space="0" w:color="auto"/>
      </w:divBdr>
    </w:div>
    <w:div w:id="1687901369">
      <w:bodyDiv w:val="1"/>
      <w:marLeft w:val="0"/>
      <w:marRight w:val="0"/>
      <w:marTop w:val="0"/>
      <w:marBottom w:val="0"/>
      <w:divBdr>
        <w:top w:val="none" w:sz="0" w:space="0" w:color="auto"/>
        <w:left w:val="none" w:sz="0" w:space="0" w:color="auto"/>
        <w:bottom w:val="none" w:sz="0" w:space="0" w:color="auto"/>
        <w:right w:val="none" w:sz="0" w:space="0" w:color="auto"/>
      </w:divBdr>
    </w:div>
    <w:div w:id="1690182085">
      <w:bodyDiv w:val="1"/>
      <w:marLeft w:val="0"/>
      <w:marRight w:val="0"/>
      <w:marTop w:val="0"/>
      <w:marBottom w:val="0"/>
      <w:divBdr>
        <w:top w:val="none" w:sz="0" w:space="0" w:color="auto"/>
        <w:left w:val="none" w:sz="0" w:space="0" w:color="auto"/>
        <w:bottom w:val="none" w:sz="0" w:space="0" w:color="auto"/>
        <w:right w:val="none" w:sz="0" w:space="0" w:color="auto"/>
      </w:divBdr>
    </w:div>
    <w:div w:id="1690328037">
      <w:bodyDiv w:val="1"/>
      <w:marLeft w:val="0"/>
      <w:marRight w:val="0"/>
      <w:marTop w:val="0"/>
      <w:marBottom w:val="0"/>
      <w:divBdr>
        <w:top w:val="none" w:sz="0" w:space="0" w:color="auto"/>
        <w:left w:val="none" w:sz="0" w:space="0" w:color="auto"/>
        <w:bottom w:val="none" w:sz="0" w:space="0" w:color="auto"/>
        <w:right w:val="none" w:sz="0" w:space="0" w:color="auto"/>
      </w:divBdr>
    </w:div>
    <w:div w:id="1691104820">
      <w:bodyDiv w:val="1"/>
      <w:marLeft w:val="0"/>
      <w:marRight w:val="0"/>
      <w:marTop w:val="0"/>
      <w:marBottom w:val="0"/>
      <w:divBdr>
        <w:top w:val="none" w:sz="0" w:space="0" w:color="auto"/>
        <w:left w:val="none" w:sz="0" w:space="0" w:color="auto"/>
        <w:bottom w:val="none" w:sz="0" w:space="0" w:color="auto"/>
        <w:right w:val="none" w:sz="0" w:space="0" w:color="auto"/>
      </w:divBdr>
    </w:div>
    <w:div w:id="1695763542">
      <w:bodyDiv w:val="1"/>
      <w:marLeft w:val="0"/>
      <w:marRight w:val="0"/>
      <w:marTop w:val="0"/>
      <w:marBottom w:val="0"/>
      <w:divBdr>
        <w:top w:val="none" w:sz="0" w:space="0" w:color="auto"/>
        <w:left w:val="none" w:sz="0" w:space="0" w:color="auto"/>
        <w:bottom w:val="none" w:sz="0" w:space="0" w:color="auto"/>
        <w:right w:val="none" w:sz="0" w:space="0" w:color="auto"/>
      </w:divBdr>
    </w:div>
    <w:div w:id="1695810086">
      <w:bodyDiv w:val="1"/>
      <w:marLeft w:val="0"/>
      <w:marRight w:val="0"/>
      <w:marTop w:val="0"/>
      <w:marBottom w:val="0"/>
      <w:divBdr>
        <w:top w:val="none" w:sz="0" w:space="0" w:color="auto"/>
        <w:left w:val="none" w:sz="0" w:space="0" w:color="auto"/>
        <w:bottom w:val="none" w:sz="0" w:space="0" w:color="auto"/>
        <w:right w:val="none" w:sz="0" w:space="0" w:color="auto"/>
      </w:divBdr>
    </w:div>
    <w:div w:id="1696616881">
      <w:bodyDiv w:val="1"/>
      <w:marLeft w:val="0"/>
      <w:marRight w:val="0"/>
      <w:marTop w:val="0"/>
      <w:marBottom w:val="0"/>
      <w:divBdr>
        <w:top w:val="none" w:sz="0" w:space="0" w:color="auto"/>
        <w:left w:val="none" w:sz="0" w:space="0" w:color="auto"/>
        <w:bottom w:val="none" w:sz="0" w:space="0" w:color="auto"/>
        <w:right w:val="none" w:sz="0" w:space="0" w:color="auto"/>
      </w:divBdr>
    </w:div>
    <w:div w:id="1698391008">
      <w:bodyDiv w:val="1"/>
      <w:marLeft w:val="0"/>
      <w:marRight w:val="0"/>
      <w:marTop w:val="0"/>
      <w:marBottom w:val="0"/>
      <w:divBdr>
        <w:top w:val="none" w:sz="0" w:space="0" w:color="auto"/>
        <w:left w:val="none" w:sz="0" w:space="0" w:color="auto"/>
        <w:bottom w:val="none" w:sz="0" w:space="0" w:color="auto"/>
        <w:right w:val="none" w:sz="0" w:space="0" w:color="auto"/>
      </w:divBdr>
    </w:div>
    <w:div w:id="1698773486">
      <w:bodyDiv w:val="1"/>
      <w:marLeft w:val="0"/>
      <w:marRight w:val="0"/>
      <w:marTop w:val="0"/>
      <w:marBottom w:val="0"/>
      <w:divBdr>
        <w:top w:val="none" w:sz="0" w:space="0" w:color="auto"/>
        <w:left w:val="none" w:sz="0" w:space="0" w:color="auto"/>
        <w:bottom w:val="none" w:sz="0" w:space="0" w:color="auto"/>
        <w:right w:val="none" w:sz="0" w:space="0" w:color="auto"/>
      </w:divBdr>
    </w:div>
    <w:div w:id="1699351911">
      <w:bodyDiv w:val="1"/>
      <w:marLeft w:val="0"/>
      <w:marRight w:val="0"/>
      <w:marTop w:val="0"/>
      <w:marBottom w:val="0"/>
      <w:divBdr>
        <w:top w:val="none" w:sz="0" w:space="0" w:color="auto"/>
        <w:left w:val="none" w:sz="0" w:space="0" w:color="auto"/>
        <w:bottom w:val="none" w:sz="0" w:space="0" w:color="auto"/>
        <w:right w:val="none" w:sz="0" w:space="0" w:color="auto"/>
      </w:divBdr>
    </w:div>
    <w:div w:id="1699353825">
      <w:bodyDiv w:val="1"/>
      <w:marLeft w:val="0"/>
      <w:marRight w:val="0"/>
      <w:marTop w:val="0"/>
      <w:marBottom w:val="0"/>
      <w:divBdr>
        <w:top w:val="none" w:sz="0" w:space="0" w:color="auto"/>
        <w:left w:val="none" w:sz="0" w:space="0" w:color="auto"/>
        <w:bottom w:val="none" w:sz="0" w:space="0" w:color="auto"/>
        <w:right w:val="none" w:sz="0" w:space="0" w:color="auto"/>
      </w:divBdr>
    </w:div>
    <w:div w:id="1700470522">
      <w:bodyDiv w:val="1"/>
      <w:marLeft w:val="0"/>
      <w:marRight w:val="0"/>
      <w:marTop w:val="0"/>
      <w:marBottom w:val="0"/>
      <w:divBdr>
        <w:top w:val="none" w:sz="0" w:space="0" w:color="auto"/>
        <w:left w:val="none" w:sz="0" w:space="0" w:color="auto"/>
        <w:bottom w:val="none" w:sz="0" w:space="0" w:color="auto"/>
        <w:right w:val="none" w:sz="0" w:space="0" w:color="auto"/>
      </w:divBdr>
    </w:div>
    <w:div w:id="1702438664">
      <w:bodyDiv w:val="1"/>
      <w:marLeft w:val="0"/>
      <w:marRight w:val="0"/>
      <w:marTop w:val="0"/>
      <w:marBottom w:val="0"/>
      <w:divBdr>
        <w:top w:val="none" w:sz="0" w:space="0" w:color="auto"/>
        <w:left w:val="none" w:sz="0" w:space="0" w:color="auto"/>
        <w:bottom w:val="none" w:sz="0" w:space="0" w:color="auto"/>
        <w:right w:val="none" w:sz="0" w:space="0" w:color="auto"/>
      </w:divBdr>
    </w:div>
    <w:div w:id="1703896599">
      <w:bodyDiv w:val="1"/>
      <w:marLeft w:val="0"/>
      <w:marRight w:val="0"/>
      <w:marTop w:val="0"/>
      <w:marBottom w:val="0"/>
      <w:divBdr>
        <w:top w:val="none" w:sz="0" w:space="0" w:color="auto"/>
        <w:left w:val="none" w:sz="0" w:space="0" w:color="auto"/>
        <w:bottom w:val="none" w:sz="0" w:space="0" w:color="auto"/>
        <w:right w:val="none" w:sz="0" w:space="0" w:color="auto"/>
      </w:divBdr>
    </w:div>
    <w:div w:id="1706832143">
      <w:bodyDiv w:val="1"/>
      <w:marLeft w:val="0"/>
      <w:marRight w:val="0"/>
      <w:marTop w:val="0"/>
      <w:marBottom w:val="0"/>
      <w:divBdr>
        <w:top w:val="none" w:sz="0" w:space="0" w:color="auto"/>
        <w:left w:val="none" w:sz="0" w:space="0" w:color="auto"/>
        <w:bottom w:val="none" w:sz="0" w:space="0" w:color="auto"/>
        <w:right w:val="none" w:sz="0" w:space="0" w:color="auto"/>
      </w:divBdr>
    </w:div>
    <w:div w:id="1708486387">
      <w:bodyDiv w:val="1"/>
      <w:marLeft w:val="0"/>
      <w:marRight w:val="0"/>
      <w:marTop w:val="0"/>
      <w:marBottom w:val="0"/>
      <w:divBdr>
        <w:top w:val="none" w:sz="0" w:space="0" w:color="auto"/>
        <w:left w:val="none" w:sz="0" w:space="0" w:color="auto"/>
        <w:bottom w:val="none" w:sz="0" w:space="0" w:color="auto"/>
        <w:right w:val="none" w:sz="0" w:space="0" w:color="auto"/>
      </w:divBdr>
    </w:div>
    <w:div w:id="1713185967">
      <w:bodyDiv w:val="1"/>
      <w:marLeft w:val="0"/>
      <w:marRight w:val="0"/>
      <w:marTop w:val="0"/>
      <w:marBottom w:val="0"/>
      <w:divBdr>
        <w:top w:val="none" w:sz="0" w:space="0" w:color="auto"/>
        <w:left w:val="none" w:sz="0" w:space="0" w:color="auto"/>
        <w:bottom w:val="none" w:sz="0" w:space="0" w:color="auto"/>
        <w:right w:val="none" w:sz="0" w:space="0" w:color="auto"/>
      </w:divBdr>
    </w:div>
    <w:div w:id="1714185777">
      <w:bodyDiv w:val="1"/>
      <w:marLeft w:val="0"/>
      <w:marRight w:val="0"/>
      <w:marTop w:val="0"/>
      <w:marBottom w:val="0"/>
      <w:divBdr>
        <w:top w:val="none" w:sz="0" w:space="0" w:color="auto"/>
        <w:left w:val="none" w:sz="0" w:space="0" w:color="auto"/>
        <w:bottom w:val="none" w:sz="0" w:space="0" w:color="auto"/>
        <w:right w:val="none" w:sz="0" w:space="0" w:color="auto"/>
      </w:divBdr>
    </w:div>
    <w:div w:id="1715085022">
      <w:bodyDiv w:val="1"/>
      <w:marLeft w:val="0"/>
      <w:marRight w:val="0"/>
      <w:marTop w:val="0"/>
      <w:marBottom w:val="0"/>
      <w:divBdr>
        <w:top w:val="none" w:sz="0" w:space="0" w:color="auto"/>
        <w:left w:val="none" w:sz="0" w:space="0" w:color="auto"/>
        <w:bottom w:val="none" w:sz="0" w:space="0" w:color="auto"/>
        <w:right w:val="none" w:sz="0" w:space="0" w:color="auto"/>
      </w:divBdr>
    </w:div>
    <w:div w:id="1715502248">
      <w:bodyDiv w:val="1"/>
      <w:marLeft w:val="0"/>
      <w:marRight w:val="0"/>
      <w:marTop w:val="0"/>
      <w:marBottom w:val="0"/>
      <w:divBdr>
        <w:top w:val="none" w:sz="0" w:space="0" w:color="auto"/>
        <w:left w:val="none" w:sz="0" w:space="0" w:color="auto"/>
        <w:bottom w:val="none" w:sz="0" w:space="0" w:color="auto"/>
        <w:right w:val="none" w:sz="0" w:space="0" w:color="auto"/>
      </w:divBdr>
    </w:div>
    <w:div w:id="1715697597">
      <w:bodyDiv w:val="1"/>
      <w:marLeft w:val="0"/>
      <w:marRight w:val="0"/>
      <w:marTop w:val="0"/>
      <w:marBottom w:val="0"/>
      <w:divBdr>
        <w:top w:val="none" w:sz="0" w:space="0" w:color="auto"/>
        <w:left w:val="none" w:sz="0" w:space="0" w:color="auto"/>
        <w:bottom w:val="none" w:sz="0" w:space="0" w:color="auto"/>
        <w:right w:val="none" w:sz="0" w:space="0" w:color="auto"/>
      </w:divBdr>
    </w:div>
    <w:div w:id="1717779910">
      <w:bodyDiv w:val="1"/>
      <w:marLeft w:val="0"/>
      <w:marRight w:val="0"/>
      <w:marTop w:val="0"/>
      <w:marBottom w:val="0"/>
      <w:divBdr>
        <w:top w:val="none" w:sz="0" w:space="0" w:color="auto"/>
        <w:left w:val="none" w:sz="0" w:space="0" w:color="auto"/>
        <w:bottom w:val="none" w:sz="0" w:space="0" w:color="auto"/>
        <w:right w:val="none" w:sz="0" w:space="0" w:color="auto"/>
      </w:divBdr>
    </w:div>
    <w:div w:id="1718313160">
      <w:bodyDiv w:val="1"/>
      <w:marLeft w:val="0"/>
      <w:marRight w:val="0"/>
      <w:marTop w:val="0"/>
      <w:marBottom w:val="0"/>
      <w:divBdr>
        <w:top w:val="none" w:sz="0" w:space="0" w:color="auto"/>
        <w:left w:val="none" w:sz="0" w:space="0" w:color="auto"/>
        <w:bottom w:val="none" w:sz="0" w:space="0" w:color="auto"/>
        <w:right w:val="none" w:sz="0" w:space="0" w:color="auto"/>
      </w:divBdr>
    </w:div>
    <w:div w:id="1719011654">
      <w:bodyDiv w:val="1"/>
      <w:marLeft w:val="0"/>
      <w:marRight w:val="0"/>
      <w:marTop w:val="0"/>
      <w:marBottom w:val="0"/>
      <w:divBdr>
        <w:top w:val="none" w:sz="0" w:space="0" w:color="auto"/>
        <w:left w:val="none" w:sz="0" w:space="0" w:color="auto"/>
        <w:bottom w:val="none" w:sz="0" w:space="0" w:color="auto"/>
        <w:right w:val="none" w:sz="0" w:space="0" w:color="auto"/>
      </w:divBdr>
    </w:div>
    <w:div w:id="1719233111">
      <w:bodyDiv w:val="1"/>
      <w:marLeft w:val="0"/>
      <w:marRight w:val="0"/>
      <w:marTop w:val="0"/>
      <w:marBottom w:val="0"/>
      <w:divBdr>
        <w:top w:val="none" w:sz="0" w:space="0" w:color="auto"/>
        <w:left w:val="none" w:sz="0" w:space="0" w:color="auto"/>
        <w:bottom w:val="none" w:sz="0" w:space="0" w:color="auto"/>
        <w:right w:val="none" w:sz="0" w:space="0" w:color="auto"/>
      </w:divBdr>
    </w:div>
    <w:div w:id="1725369109">
      <w:bodyDiv w:val="1"/>
      <w:marLeft w:val="0"/>
      <w:marRight w:val="0"/>
      <w:marTop w:val="0"/>
      <w:marBottom w:val="0"/>
      <w:divBdr>
        <w:top w:val="none" w:sz="0" w:space="0" w:color="auto"/>
        <w:left w:val="none" w:sz="0" w:space="0" w:color="auto"/>
        <w:bottom w:val="none" w:sz="0" w:space="0" w:color="auto"/>
        <w:right w:val="none" w:sz="0" w:space="0" w:color="auto"/>
      </w:divBdr>
    </w:div>
    <w:div w:id="1727677257">
      <w:bodyDiv w:val="1"/>
      <w:marLeft w:val="0"/>
      <w:marRight w:val="0"/>
      <w:marTop w:val="0"/>
      <w:marBottom w:val="0"/>
      <w:divBdr>
        <w:top w:val="none" w:sz="0" w:space="0" w:color="auto"/>
        <w:left w:val="none" w:sz="0" w:space="0" w:color="auto"/>
        <w:bottom w:val="none" w:sz="0" w:space="0" w:color="auto"/>
        <w:right w:val="none" w:sz="0" w:space="0" w:color="auto"/>
      </w:divBdr>
    </w:div>
    <w:div w:id="1729449511">
      <w:bodyDiv w:val="1"/>
      <w:marLeft w:val="0"/>
      <w:marRight w:val="0"/>
      <w:marTop w:val="0"/>
      <w:marBottom w:val="0"/>
      <w:divBdr>
        <w:top w:val="none" w:sz="0" w:space="0" w:color="auto"/>
        <w:left w:val="none" w:sz="0" w:space="0" w:color="auto"/>
        <w:bottom w:val="none" w:sz="0" w:space="0" w:color="auto"/>
        <w:right w:val="none" w:sz="0" w:space="0" w:color="auto"/>
      </w:divBdr>
    </w:div>
    <w:div w:id="1731003975">
      <w:bodyDiv w:val="1"/>
      <w:marLeft w:val="0"/>
      <w:marRight w:val="0"/>
      <w:marTop w:val="0"/>
      <w:marBottom w:val="0"/>
      <w:divBdr>
        <w:top w:val="none" w:sz="0" w:space="0" w:color="auto"/>
        <w:left w:val="none" w:sz="0" w:space="0" w:color="auto"/>
        <w:bottom w:val="none" w:sz="0" w:space="0" w:color="auto"/>
        <w:right w:val="none" w:sz="0" w:space="0" w:color="auto"/>
      </w:divBdr>
    </w:div>
    <w:div w:id="1734354785">
      <w:bodyDiv w:val="1"/>
      <w:marLeft w:val="0"/>
      <w:marRight w:val="0"/>
      <w:marTop w:val="0"/>
      <w:marBottom w:val="0"/>
      <w:divBdr>
        <w:top w:val="none" w:sz="0" w:space="0" w:color="auto"/>
        <w:left w:val="none" w:sz="0" w:space="0" w:color="auto"/>
        <w:bottom w:val="none" w:sz="0" w:space="0" w:color="auto"/>
        <w:right w:val="none" w:sz="0" w:space="0" w:color="auto"/>
      </w:divBdr>
    </w:div>
    <w:div w:id="1735347084">
      <w:bodyDiv w:val="1"/>
      <w:marLeft w:val="0"/>
      <w:marRight w:val="0"/>
      <w:marTop w:val="0"/>
      <w:marBottom w:val="0"/>
      <w:divBdr>
        <w:top w:val="none" w:sz="0" w:space="0" w:color="auto"/>
        <w:left w:val="none" w:sz="0" w:space="0" w:color="auto"/>
        <w:bottom w:val="none" w:sz="0" w:space="0" w:color="auto"/>
        <w:right w:val="none" w:sz="0" w:space="0" w:color="auto"/>
      </w:divBdr>
    </w:div>
    <w:div w:id="1736127900">
      <w:bodyDiv w:val="1"/>
      <w:marLeft w:val="0"/>
      <w:marRight w:val="0"/>
      <w:marTop w:val="0"/>
      <w:marBottom w:val="0"/>
      <w:divBdr>
        <w:top w:val="none" w:sz="0" w:space="0" w:color="auto"/>
        <w:left w:val="none" w:sz="0" w:space="0" w:color="auto"/>
        <w:bottom w:val="none" w:sz="0" w:space="0" w:color="auto"/>
        <w:right w:val="none" w:sz="0" w:space="0" w:color="auto"/>
      </w:divBdr>
    </w:div>
    <w:div w:id="1736704188">
      <w:bodyDiv w:val="1"/>
      <w:marLeft w:val="0"/>
      <w:marRight w:val="0"/>
      <w:marTop w:val="0"/>
      <w:marBottom w:val="0"/>
      <w:divBdr>
        <w:top w:val="none" w:sz="0" w:space="0" w:color="auto"/>
        <w:left w:val="none" w:sz="0" w:space="0" w:color="auto"/>
        <w:bottom w:val="none" w:sz="0" w:space="0" w:color="auto"/>
        <w:right w:val="none" w:sz="0" w:space="0" w:color="auto"/>
      </w:divBdr>
    </w:div>
    <w:div w:id="1737894260">
      <w:bodyDiv w:val="1"/>
      <w:marLeft w:val="0"/>
      <w:marRight w:val="0"/>
      <w:marTop w:val="0"/>
      <w:marBottom w:val="0"/>
      <w:divBdr>
        <w:top w:val="none" w:sz="0" w:space="0" w:color="auto"/>
        <w:left w:val="none" w:sz="0" w:space="0" w:color="auto"/>
        <w:bottom w:val="none" w:sz="0" w:space="0" w:color="auto"/>
        <w:right w:val="none" w:sz="0" w:space="0" w:color="auto"/>
      </w:divBdr>
    </w:div>
    <w:div w:id="1740202885">
      <w:bodyDiv w:val="1"/>
      <w:marLeft w:val="0"/>
      <w:marRight w:val="0"/>
      <w:marTop w:val="0"/>
      <w:marBottom w:val="0"/>
      <w:divBdr>
        <w:top w:val="none" w:sz="0" w:space="0" w:color="auto"/>
        <w:left w:val="none" w:sz="0" w:space="0" w:color="auto"/>
        <w:bottom w:val="none" w:sz="0" w:space="0" w:color="auto"/>
        <w:right w:val="none" w:sz="0" w:space="0" w:color="auto"/>
      </w:divBdr>
    </w:div>
    <w:div w:id="1741515570">
      <w:bodyDiv w:val="1"/>
      <w:marLeft w:val="0"/>
      <w:marRight w:val="0"/>
      <w:marTop w:val="0"/>
      <w:marBottom w:val="0"/>
      <w:divBdr>
        <w:top w:val="none" w:sz="0" w:space="0" w:color="auto"/>
        <w:left w:val="none" w:sz="0" w:space="0" w:color="auto"/>
        <w:bottom w:val="none" w:sz="0" w:space="0" w:color="auto"/>
        <w:right w:val="none" w:sz="0" w:space="0" w:color="auto"/>
      </w:divBdr>
    </w:div>
    <w:div w:id="1743789582">
      <w:bodyDiv w:val="1"/>
      <w:marLeft w:val="0"/>
      <w:marRight w:val="0"/>
      <w:marTop w:val="0"/>
      <w:marBottom w:val="0"/>
      <w:divBdr>
        <w:top w:val="none" w:sz="0" w:space="0" w:color="auto"/>
        <w:left w:val="none" w:sz="0" w:space="0" w:color="auto"/>
        <w:bottom w:val="none" w:sz="0" w:space="0" w:color="auto"/>
        <w:right w:val="none" w:sz="0" w:space="0" w:color="auto"/>
      </w:divBdr>
    </w:div>
    <w:div w:id="1745299840">
      <w:bodyDiv w:val="1"/>
      <w:marLeft w:val="0"/>
      <w:marRight w:val="0"/>
      <w:marTop w:val="0"/>
      <w:marBottom w:val="0"/>
      <w:divBdr>
        <w:top w:val="none" w:sz="0" w:space="0" w:color="auto"/>
        <w:left w:val="none" w:sz="0" w:space="0" w:color="auto"/>
        <w:bottom w:val="none" w:sz="0" w:space="0" w:color="auto"/>
        <w:right w:val="none" w:sz="0" w:space="0" w:color="auto"/>
      </w:divBdr>
    </w:div>
    <w:div w:id="1746998749">
      <w:bodyDiv w:val="1"/>
      <w:marLeft w:val="0"/>
      <w:marRight w:val="0"/>
      <w:marTop w:val="0"/>
      <w:marBottom w:val="0"/>
      <w:divBdr>
        <w:top w:val="none" w:sz="0" w:space="0" w:color="auto"/>
        <w:left w:val="none" w:sz="0" w:space="0" w:color="auto"/>
        <w:bottom w:val="none" w:sz="0" w:space="0" w:color="auto"/>
        <w:right w:val="none" w:sz="0" w:space="0" w:color="auto"/>
      </w:divBdr>
    </w:div>
    <w:div w:id="1747997490">
      <w:bodyDiv w:val="1"/>
      <w:marLeft w:val="0"/>
      <w:marRight w:val="0"/>
      <w:marTop w:val="0"/>
      <w:marBottom w:val="0"/>
      <w:divBdr>
        <w:top w:val="none" w:sz="0" w:space="0" w:color="auto"/>
        <w:left w:val="none" w:sz="0" w:space="0" w:color="auto"/>
        <w:bottom w:val="none" w:sz="0" w:space="0" w:color="auto"/>
        <w:right w:val="none" w:sz="0" w:space="0" w:color="auto"/>
      </w:divBdr>
    </w:div>
    <w:div w:id="1749302339">
      <w:bodyDiv w:val="1"/>
      <w:marLeft w:val="0"/>
      <w:marRight w:val="0"/>
      <w:marTop w:val="0"/>
      <w:marBottom w:val="0"/>
      <w:divBdr>
        <w:top w:val="none" w:sz="0" w:space="0" w:color="auto"/>
        <w:left w:val="none" w:sz="0" w:space="0" w:color="auto"/>
        <w:bottom w:val="none" w:sz="0" w:space="0" w:color="auto"/>
        <w:right w:val="none" w:sz="0" w:space="0" w:color="auto"/>
      </w:divBdr>
    </w:div>
    <w:div w:id="1750230034">
      <w:bodyDiv w:val="1"/>
      <w:marLeft w:val="0"/>
      <w:marRight w:val="0"/>
      <w:marTop w:val="0"/>
      <w:marBottom w:val="0"/>
      <w:divBdr>
        <w:top w:val="none" w:sz="0" w:space="0" w:color="auto"/>
        <w:left w:val="none" w:sz="0" w:space="0" w:color="auto"/>
        <w:bottom w:val="none" w:sz="0" w:space="0" w:color="auto"/>
        <w:right w:val="none" w:sz="0" w:space="0" w:color="auto"/>
      </w:divBdr>
    </w:div>
    <w:div w:id="1755201340">
      <w:bodyDiv w:val="1"/>
      <w:marLeft w:val="0"/>
      <w:marRight w:val="0"/>
      <w:marTop w:val="0"/>
      <w:marBottom w:val="0"/>
      <w:divBdr>
        <w:top w:val="none" w:sz="0" w:space="0" w:color="auto"/>
        <w:left w:val="none" w:sz="0" w:space="0" w:color="auto"/>
        <w:bottom w:val="none" w:sz="0" w:space="0" w:color="auto"/>
        <w:right w:val="none" w:sz="0" w:space="0" w:color="auto"/>
      </w:divBdr>
    </w:div>
    <w:div w:id="1756128697">
      <w:bodyDiv w:val="1"/>
      <w:marLeft w:val="0"/>
      <w:marRight w:val="0"/>
      <w:marTop w:val="0"/>
      <w:marBottom w:val="0"/>
      <w:divBdr>
        <w:top w:val="none" w:sz="0" w:space="0" w:color="auto"/>
        <w:left w:val="none" w:sz="0" w:space="0" w:color="auto"/>
        <w:bottom w:val="none" w:sz="0" w:space="0" w:color="auto"/>
        <w:right w:val="none" w:sz="0" w:space="0" w:color="auto"/>
      </w:divBdr>
    </w:div>
    <w:div w:id="1759404446">
      <w:bodyDiv w:val="1"/>
      <w:marLeft w:val="0"/>
      <w:marRight w:val="0"/>
      <w:marTop w:val="0"/>
      <w:marBottom w:val="0"/>
      <w:divBdr>
        <w:top w:val="none" w:sz="0" w:space="0" w:color="auto"/>
        <w:left w:val="none" w:sz="0" w:space="0" w:color="auto"/>
        <w:bottom w:val="none" w:sz="0" w:space="0" w:color="auto"/>
        <w:right w:val="none" w:sz="0" w:space="0" w:color="auto"/>
      </w:divBdr>
    </w:div>
    <w:div w:id="1759789197">
      <w:bodyDiv w:val="1"/>
      <w:marLeft w:val="0"/>
      <w:marRight w:val="0"/>
      <w:marTop w:val="0"/>
      <w:marBottom w:val="0"/>
      <w:divBdr>
        <w:top w:val="none" w:sz="0" w:space="0" w:color="auto"/>
        <w:left w:val="none" w:sz="0" w:space="0" w:color="auto"/>
        <w:bottom w:val="none" w:sz="0" w:space="0" w:color="auto"/>
        <w:right w:val="none" w:sz="0" w:space="0" w:color="auto"/>
      </w:divBdr>
    </w:div>
    <w:div w:id="1760521279">
      <w:bodyDiv w:val="1"/>
      <w:marLeft w:val="0"/>
      <w:marRight w:val="0"/>
      <w:marTop w:val="0"/>
      <w:marBottom w:val="0"/>
      <w:divBdr>
        <w:top w:val="none" w:sz="0" w:space="0" w:color="auto"/>
        <w:left w:val="none" w:sz="0" w:space="0" w:color="auto"/>
        <w:bottom w:val="none" w:sz="0" w:space="0" w:color="auto"/>
        <w:right w:val="none" w:sz="0" w:space="0" w:color="auto"/>
      </w:divBdr>
    </w:div>
    <w:div w:id="1761486860">
      <w:bodyDiv w:val="1"/>
      <w:marLeft w:val="0"/>
      <w:marRight w:val="0"/>
      <w:marTop w:val="0"/>
      <w:marBottom w:val="0"/>
      <w:divBdr>
        <w:top w:val="none" w:sz="0" w:space="0" w:color="auto"/>
        <w:left w:val="none" w:sz="0" w:space="0" w:color="auto"/>
        <w:bottom w:val="none" w:sz="0" w:space="0" w:color="auto"/>
        <w:right w:val="none" w:sz="0" w:space="0" w:color="auto"/>
      </w:divBdr>
    </w:div>
    <w:div w:id="1764953854">
      <w:bodyDiv w:val="1"/>
      <w:marLeft w:val="0"/>
      <w:marRight w:val="0"/>
      <w:marTop w:val="0"/>
      <w:marBottom w:val="0"/>
      <w:divBdr>
        <w:top w:val="none" w:sz="0" w:space="0" w:color="auto"/>
        <w:left w:val="none" w:sz="0" w:space="0" w:color="auto"/>
        <w:bottom w:val="none" w:sz="0" w:space="0" w:color="auto"/>
        <w:right w:val="none" w:sz="0" w:space="0" w:color="auto"/>
      </w:divBdr>
    </w:div>
    <w:div w:id="1765804086">
      <w:bodyDiv w:val="1"/>
      <w:marLeft w:val="0"/>
      <w:marRight w:val="0"/>
      <w:marTop w:val="0"/>
      <w:marBottom w:val="0"/>
      <w:divBdr>
        <w:top w:val="none" w:sz="0" w:space="0" w:color="auto"/>
        <w:left w:val="none" w:sz="0" w:space="0" w:color="auto"/>
        <w:bottom w:val="none" w:sz="0" w:space="0" w:color="auto"/>
        <w:right w:val="none" w:sz="0" w:space="0" w:color="auto"/>
      </w:divBdr>
    </w:div>
    <w:div w:id="1768764842">
      <w:bodyDiv w:val="1"/>
      <w:marLeft w:val="0"/>
      <w:marRight w:val="0"/>
      <w:marTop w:val="0"/>
      <w:marBottom w:val="0"/>
      <w:divBdr>
        <w:top w:val="none" w:sz="0" w:space="0" w:color="auto"/>
        <w:left w:val="none" w:sz="0" w:space="0" w:color="auto"/>
        <w:bottom w:val="none" w:sz="0" w:space="0" w:color="auto"/>
        <w:right w:val="none" w:sz="0" w:space="0" w:color="auto"/>
      </w:divBdr>
    </w:div>
    <w:div w:id="1770734972">
      <w:bodyDiv w:val="1"/>
      <w:marLeft w:val="0"/>
      <w:marRight w:val="0"/>
      <w:marTop w:val="0"/>
      <w:marBottom w:val="0"/>
      <w:divBdr>
        <w:top w:val="none" w:sz="0" w:space="0" w:color="auto"/>
        <w:left w:val="none" w:sz="0" w:space="0" w:color="auto"/>
        <w:bottom w:val="none" w:sz="0" w:space="0" w:color="auto"/>
        <w:right w:val="none" w:sz="0" w:space="0" w:color="auto"/>
      </w:divBdr>
    </w:div>
    <w:div w:id="1770850142">
      <w:bodyDiv w:val="1"/>
      <w:marLeft w:val="0"/>
      <w:marRight w:val="0"/>
      <w:marTop w:val="0"/>
      <w:marBottom w:val="0"/>
      <w:divBdr>
        <w:top w:val="none" w:sz="0" w:space="0" w:color="auto"/>
        <w:left w:val="none" w:sz="0" w:space="0" w:color="auto"/>
        <w:bottom w:val="none" w:sz="0" w:space="0" w:color="auto"/>
        <w:right w:val="none" w:sz="0" w:space="0" w:color="auto"/>
      </w:divBdr>
    </w:div>
    <w:div w:id="1771971720">
      <w:bodyDiv w:val="1"/>
      <w:marLeft w:val="0"/>
      <w:marRight w:val="0"/>
      <w:marTop w:val="0"/>
      <w:marBottom w:val="0"/>
      <w:divBdr>
        <w:top w:val="none" w:sz="0" w:space="0" w:color="auto"/>
        <w:left w:val="none" w:sz="0" w:space="0" w:color="auto"/>
        <w:bottom w:val="none" w:sz="0" w:space="0" w:color="auto"/>
        <w:right w:val="none" w:sz="0" w:space="0" w:color="auto"/>
      </w:divBdr>
    </w:div>
    <w:div w:id="1774980860">
      <w:bodyDiv w:val="1"/>
      <w:marLeft w:val="0"/>
      <w:marRight w:val="0"/>
      <w:marTop w:val="0"/>
      <w:marBottom w:val="0"/>
      <w:divBdr>
        <w:top w:val="none" w:sz="0" w:space="0" w:color="auto"/>
        <w:left w:val="none" w:sz="0" w:space="0" w:color="auto"/>
        <w:bottom w:val="none" w:sz="0" w:space="0" w:color="auto"/>
        <w:right w:val="none" w:sz="0" w:space="0" w:color="auto"/>
      </w:divBdr>
    </w:div>
    <w:div w:id="1775398724">
      <w:bodyDiv w:val="1"/>
      <w:marLeft w:val="0"/>
      <w:marRight w:val="0"/>
      <w:marTop w:val="0"/>
      <w:marBottom w:val="0"/>
      <w:divBdr>
        <w:top w:val="none" w:sz="0" w:space="0" w:color="auto"/>
        <w:left w:val="none" w:sz="0" w:space="0" w:color="auto"/>
        <w:bottom w:val="none" w:sz="0" w:space="0" w:color="auto"/>
        <w:right w:val="none" w:sz="0" w:space="0" w:color="auto"/>
      </w:divBdr>
    </w:div>
    <w:div w:id="1777091722">
      <w:bodyDiv w:val="1"/>
      <w:marLeft w:val="0"/>
      <w:marRight w:val="0"/>
      <w:marTop w:val="0"/>
      <w:marBottom w:val="0"/>
      <w:divBdr>
        <w:top w:val="none" w:sz="0" w:space="0" w:color="auto"/>
        <w:left w:val="none" w:sz="0" w:space="0" w:color="auto"/>
        <w:bottom w:val="none" w:sz="0" w:space="0" w:color="auto"/>
        <w:right w:val="none" w:sz="0" w:space="0" w:color="auto"/>
      </w:divBdr>
    </w:div>
    <w:div w:id="1777098540">
      <w:bodyDiv w:val="1"/>
      <w:marLeft w:val="0"/>
      <w:marRight w:val="0"/>
      <w:marTop w:val="0"/>
      <w:marBottom w:val="0"/>
      <w:divBdr>
        <w:top w:val="none" w:sz="0" w:space="0" w:color="auto"/>
        <w:left w:val="none" w:sz="0" w:space="0" w:color="auto"/>
        <w:bottom w:val="none" w:sz="0" w:space="0" w:color="auto"/>
        <w:right w:val="none" w:sz="0" w:space="0" w:color="auto"/>
      </w:divBdr>
    </w:div>
    <w:div w:id="1777675284">
      <w:bodyDiv w:val="1"/>
      <w:marLeft w:val="0"/>
      <w:marRight w:val="0"/>
      <w:marTop w:val="0"/>
      <w:marBottom w:val="0"/>
      <w:divBdr>
        <w:top w:val="none" w:sz="0" w:space="0" w:color="auto"/>
        <w:left w:val="none" w:sz="0" w:space="0" w:color="auto"/>
        <w:bottom w:val="none" w:sz="0" w:space="0" w:color="auto"/>
        <w:right w:val="none" w:sz="0" w:space="0" w:color="auto"/>
      </w:divBdr>
    </w:div>
    <w:div w:id="1779838146">
      <w:bodyDiv w:val="1"/>
      <w:marLeft w:val="0"/>
      <w:marRight w:val="0"/>
      <w:marTop w:val="0"/>
      <w:marBottom w:val="0"/>
      <w:divBdr>
        <w:top w:val="none" w:sz="0" w:space="0" w:color="auto"/>
        <w:left w:val="none" w:sz="0" w:space="0" w:color="auto"/>
        <w:bottom w:val="none" w:sz="0" w:space="0" w:color="auto"/>
        <w:right w:val="none" w:sz="0" w:space="0" w:color="auto"/>
      </w:divBdr>
    </w:div>
    <w:div w:id="1780903883">
      <w:bodyDiv w:val="1"/>
      <w:marLeft w:val="0"/>
      <w:marRight w:val="0"/>
      <w:marTop w:val="0"/>
      <w:marBottom w:val="0"/>
      <w:divBdr>
        <w:top w:val="none" w:sz="0" w:space="0" w:color="auto"/>
        <w:left w:val="none" w:sz="0" w:space="0" w:color="auto"/>
        <w:bottom w:val="none" w:sz="0" w:space="0" w:color="auto"/>
        <w:right w:val="none" w:sz="0" w:space="0" w:color="auto"/>
      </w:divBdr>
    </w:div>
    <w:div w:id="1782064920">
      <w:bodyDiv w:val="1"/>
      <w:marLeft w:val="0"/>
      <w:marRight w:val="0"/>
      <w:marTop w:val="0"/>
      <w:marBottom w:val="0"/>
      <w:divBdr>
        <w:top w:val="none" w:sz="0" w:space="0" w:color="auto"/>
        <w:left w:val="none" w:sz="0" w:space="0" w:color="auto"/>
        <w:bottom w:val="none" w:sz="0" w:space="0" w:color="auto"/>
        <w:right w:val="none" w:sz="0" w:space="0" w:color="auto"/>
      </w:divBdr>
    </w:div>
    <w:div w:id="1784381146">
      <w:bodyDiv w:val="1"/>
      <w:marLeft w:val="0"/>
      <w:marRight w:val="0"/>
      <w:marTop w:val="0"/>
      <w:marBottom w:val="0"/>
      <w:divBdr>
        <w:top w:val="none" w:sz="0" w:space="0" w:color="auto"/>
        <w:left w:val="none" w:sz="0" w:space="0" w:color="auto"/>
        <w:bottom w:val="none" w:sz="0" w:space="0" w:color="auto"/>
        <w:right w:val="none" w:sz="0" w:space="0" w:color="auto"/>
      </w:divBdr>
    </w:div>
    <w:div w:id="1784570325">
      <w:bodyDiv w:val="1"/>
      <w:marLeft w:val="0"/>
      <w:marRight w:val="0"/>
      <w:marTop w:val="0"/>
      <w:marBottom w:val="0"/>
      <w:divBdr>
        <w:top w:val="none" w:sz="0" w:space="0" w:color="auto"/>
        <w:left w:val="none" w:sz="0" w:space="0" w:color="auto"/>
        <w:bottom w:val="none" w:sz="0" w:space="0" w:color="auto"/>
        <w:right w:val="none" w:sz="0" w:space="0" w:color="auto"/>
      </w:divBdr>
    </w:div>
    <w:div w:id="1785272588">
      <w:bodyDiv w:val="1"/>
      <w:marLeft w:val="0"/>
      <w:marRight w:val="0"/>
      <w:marTop w:val="0"/>
      <w:marBottom w:val="0"/>
      <w:divBdr>
        <w:top w:val="none" w:sz="0" w:space="0" w:color="auto"/>
        <w:left w:val="none" w:sz="0" w:space="0" w:color="auto"/>
        <w:bottom w:val="none" w:sz="0" w:space="0" w:color="auto"/>
        <w:right w:val="none" w:sz="0" w:space="0" w:color="auto"/>
      </w:divBdr>
    </w:div>
    <w:div w:id="1785297622">
      <w:bodyDiv w:val="1"/>
      <w:marLeft w:val="0"/>
      <w:marRight w:val="0"/>
      <w:marTop w:val="0"/>
      <w:marBottom w:val="0"/>
      <w:divBdr>
        <w:top w:val="none" w:sz="0" w:space="0" w:color="auto"/>
        <w:left w:val="none" w:sz="0" w:space="0" w:color="auto"/>
        <w:bottom w:val="none" w:sz="0" w:space="0" w:color="auto"/>
        <w:right w:val="none" w:sz="0" w:space="0" w:color="auto"/>
      </w:divBdr>
    </w:div>
    <w:div w:id="1786267785">
      <w:bodyDiv w:val="1"/>
      <w:marLeft w:val="0"/>
      <w:marRight w:val="0"/>
      <w:marTop w:val="0"/>
      <w:marBottom w:val="0"/>
      <w:divBdr>
        <w:top w:val="none" w:sz="0" w:space="0" w:color="auto"/>
        <w:left w:val="none" w:sz="0" w:space="0" w:color="auto"/>
        <w:bottom w:val="none" w:sz="0" w:space="0" w:color="auto"/>
        <w:right w:val="none" w:sz="0" w:space="0" w:color="auto"/>
      </w:divBdr>
    </w:div>
    <w:div w:id="1788811962">
      <w:bodyDiv w:val="1"/>
      <w:marLeft w:val="0"/>
      <w:marRight w:val="0"/>
      <w:marTop w:val="0"/>
      <w:marBottom w:val="0"/>
      <w:divBdr>
        <w:top w:val="none" w:sz="0" w:space="0" w:color="auto"/>
        <w:left w:val="none" w:sz="0" w:space="0" w:color="auto"/>
        <w:bottom w:val="none" w:sz="0" w:space="0" w:color="auto"/>
        <w:right w:val="none" w:sz="0" w:space="0" w:color="auto"/>
      </w:divBdr>
    </w:div>
    <w:div w:id="1790393517">
      <w:bodyDiv w:val="1"/>
      <w:marLeft w:val="0"/>
      <w:marRight w:val="0"/>
      <w:marTop w:val="0"/>
      <w:marBottom w:val="0"/>
      <w:divBdr>
        <w:top w:val="none" w:sz="0" w:space="0" w:color="auto"/>
        <w:left w:val="none" w:sz="0" w:space="0" w:color="auto"/>
        <w:bottom w:val="none" w:sz="0" w:space="0" w:color="auto"/>
        <w:right w:val="none" w:sz="0" w:space="0" w:color="auto"/>
      </w:divBdr>
    </w:div>
    <w:div w:id="1791321725">
      <w:bodyDiv w:val="1"/>
      <w:marLeft w:val="0"/>
      <w:marRight w:val="0"/>
      <w:marTop w:val="0"/>
      <w:marBottom w:val="0"/>
      <w:divBdr>
        <w:top w:val="none" w:sz="0" w:space="0" w:color="auto"/>
        <w:left w:val="none" w:sz="0" w:space="0" w:color="auto"/>
        <w:bottom w:val="none" w:sz="0" w:space="0" w:color="auto"/>
        <w:right w:val="none" w:sz="0" w:space="0" w:color="auto"/>
      </w:divBdr>
    </w:div>
    <w:div w:id="1791972988">
      <w:bodyDiv w:val="1"/>
      <w:marLeft w:val="0"/>
      <w:marRight w:val="0"/>
      <w:marTop w:val="0"/>
      <w:marBottom w:val="0"/>
      <w:divBdr>
        <w:top w:val="none" w:sz="0" w:space="0" w:color="auto"/>
        <w:left w:val="none" w:sz="0" w:space="0" w:color="auto"/>
        <w:bottom w:val="none" w:sz="0" w:space="0" w:color="auto"/>
        <w:right w:val="none" w:sz="0" w:space="0" w:color="auto"/>
      </w:divBdr>
    </w:div>
    <w:div w:id="1794327232">
      <w:bodyDiv w:val="1"/>
      <w:marLeft w:val="0"/>
      <w:marRight w:val="0"/>
      <w:marTop w:val="0"/>
      <w:marBottom w:val="0"/>
      <w:divBdr>
        <w:top w:val="none" w:sz="0" w:space="0" w:color="auto"/>
        <w:left w:val="none" w:sz="0" w:space="0" w:color="auto"/>
        <w:bottom w:val="none" w:sz="0" w:space="0" w:color="auto"/>
        <w:right w:val="none" w:sz="0" w:space="0" w:color="auto"/>
      </w:divBdr>
    </w:div>
    <w:div w:id="1794519734">
      <w:bodyDiv w:val="1"/>
      <w:marLeft w:val="0"/>
      <w:marRight w:val="0"/>
      <w:marTop w:val="0"/>
      <w:marBottom w:val="0"/>
      <w:divBdr>
        <w:top w:val="none" w:sz="0" w:space="0" w:color="auto"/>
        <w:left w:val="none" w:sz="0" w:space="0" w:color="auto"/>
        <w:bottom w:val="none" w:sz="0" w:space="0" w:color="auto"/>
        <w:right w:val="none" w:sz="0" w:space="0" w:color="auto"/>
      </w:divBdr>
    </w:div>
    <w:div w:id="1797718467">
      <w:bodyDiv w:val="1"/>
      <w:marLeft w:val="0"/>
      <w:marRight w:val="0"/>
      <w:marTop w:val="0"/>
      <w:marBottom w:val="0"/>
      <w:divBdr>
        <w:top w:val="none" w:sz="0" w:space="0" w:color="auto"/>
        <w:left w:val="none" w:sz="0" w:space="0" w:color="auto"/>
        <w:bottom w:val="none" w:sz="0" w:space="0" w:color="auto"/>
        <w:right w:val="none" w:sz="0" w:space="0" w:color="auto"/>
      </w:divBdr>
    </w:div>
    <w:div w:id="1798134759">
      <w:bodyDiv w:val="1"/>
      <w:marLeft w:val="0"/>
      <w:marRight w:val="0"/>
      <w:marTop w:val="0"/>
      <w:marBottom w:val="0"/>
      <w:divBdr>
        <w:top w:val="none" w:sz="0" w:space="0" w:color="auto"/>
        <w:left w:val="none" w:sz="0" w:space="0" w:color="auto"/>
        <w:bottom w:val="none" w:sz="0" w:space="0" w:color="auto"/>
        <w:right w:val="none" w:sz="0" w:space="0" w:color="auto"/>
      </w:divBdr>
    </w:div>
    <w:div w:id="1799371618">
      <w:bodyDiv w:val="1"/>
      <w:marLeft w:val="0"/>
      <w:marRight w:val="0"/>
      <w:marTop w:val="0"/>
      <w:marBottom w:val="0"/>
      <w:divBdr>
        <w:top w:val="none" w:sz="0" w:space="0" w:color="auto"/>
        <w:left w:val="none" w:sz="0" w:space="0" w:color="auto"/>
        <w:bottom w:val="none" w:sz="0" w:space="0" w:color="auto"/>
        <w:right w:val="none" w:sz="0" w:space="0" w:color="auto"/>
      </w:divBdr>
    </w:div>
    <w:div w:id="1801997811">
      <w:bodyDiv w:val="1"/>
      <w:marLeft w:val="0"/>
      <w:marRight w:val="0"/>
      <w:marTop w:val="0"/>
      <w:marBottom w:val="0"/>
      <w:divBdr>
        <w:top w:val="none" w:sz="0" w:space="0" w:color="auto"/>
        <w:left w:val="none" w:sz="0" w:space="0" w:color="auto"/>
        <w:bottom w:val="none" w:sz="0" w:space="0" w:color="auto"/>
        <w:right w:val="none" w:sz="0" w:space="0" w:color="auto"/>
      </w:divBdr>
    </w:div>
    <w:div w:id="1802765417">
      <w:bodyDiv w:val="1"/>
      <w:marLeft w:val="0"/>
      <w:marRight w:val="0"/>
      <w:marTop w:val="0"/>
      <w:marBottom w:val="0"/>
      <w:divBdr>
        <w:top w:val="none" w:sz="0" w:space="0" w:color="auto"/>
        <w:left w:val="none" w:sz="0" w:space="0" w:color="auto"/>
        <w:bottom w:val="none" w:sz="0" w:space="0" w:color="auto"/>
        <w:right w:val="none" w:sz="0" w:space="0" w:color="auto"/>
      </w:divBdr>
    </w:div>
    <w:div w:id="1803762727">
      <w:bodyDiv w:val="1"/>
      <w:marLeft w:val="0"/>
      <w:marRight w:val="0"/>
      <w:marTop w:val="0"/>
      <w:marBottom w:val="0"/>
      <w:divBdr>
        <w:top w:val="none" w:sz="0" w:space="0" w:color="auto"/>
        <w:left w:val="none" w:sz="0" w:space="0" w:color="auto"/>
        <w:bottom w:val="none" w:sz="0" w:space="0" w:color="auto"/>
        <w:right w:val="none" w:sz="0" w:space="0" w:color="auto"/>
      </w:divBdr>
    </w:div>
    <w:div w:id="1804151956">
      <w:bodyDiv w:val="1"/>
      <w:marLeft w:val="0"/>
      <w:marRight w:val="0"/>
      <w:marTop w:val="0"/>
      <w:marBottom w:val="0"/>
      <w:divBdr>
        <w:top w:val="none" w:sz="0" w:space="0" w:color="auto"/>
        <w:left w:val="none" w:sz="0" w:space="0" w:color="auto"/>
        <w:bottom w:val="none" w:sz="0" w:space="0" w:color="auto"/>
        <w:right w:val="none" w:sz="0" w:space="0" w:color="auto"/>
      </w:divBdr>
    </w:div>
    <w:div w:id="1804494636">
      <w:bodyDiv w:val="1"/>
      <w:marLeft w:val="0"/>
      <w:marRight w:val="0"/>
      <w:marTop w:val="0"/>
      <w:marBottom w:val="0"/>
      <w:divBdr>
        <w:top w:val="none" w:sz="0" w:space="0" w:color="auto"/>
        <w:left w:val="none" w:sz="0" w:space="0" w:color="auto"/>
        <w:bottom w:val="none" w:sz="0" w:space="0" w:color="auto"/>
        <w:right w:val="none" w:sz="0" w:space="0" w:color="auto"/>
      </w:divBdr>
    </w:div>
    <w:div w:id="1805274682">
      <w:bodyDiv w:val="1"/>
      <w:marLeft w:val="0"/>
      <w:marRight w:val="0"/>
      <w:marTop w:val="0"/>
      <w:marBottom w:val="0"/>
      <w:divBdr>
        <w:top w:val="none" w:sz="0" w:space="0" w:color="auto"/>
        <w:left w:val="none" w:sz="0" w:space="0" w:color="auto"/>
        <w:bottom w:val="none" w:sz="0" w:space="0" w:color="auto"/>
        <w:right w:val="none" w:sz="0" w:space="0" w:color="auto"/>
      </w:divBdr>
    </w:div>
    <w:div w:id="1805927756">
      <w:bodyDiv w:val="1"/>
      <w:marLeft w:val="0"/>
      <w:marRight w:val="0"/>
      <w:marTop w:val="0"/>
      <w:marBottom w:val="0"/>
      <w:divBdr>
        <w:top w:val="none" w:sz="0" w:space="0" w:color="auto"/>
        <w:left w:val="none" w:sz="0" w:space="0" w:color="auto"/>
        <w:bottom w:val="none" w:sz="0" w:space="0" w:color="auto"/>
        <w:right w:val="none" w:sz="0" w:space="0" w:color="auto"/>
      </w:divBdr>
    </w:div>
    <w:div w:id="1806894325">
      <w:bodyDiv w:val="1"/>
      <w:marLeft w:val="0"/>
      <w:marRight w:val="0"/>
      <w:marTop w:val="0"/>
      <w:marBottom w:val="0"/>
      <w:divBdr>
        <w:top w:val="none" w:sz="0" w:space="0" w:color="auto"/>
        <w:left w:val="none" w:sz="0" w:space="0" w:color="auto"/>
        <w:bottom w:val="none" w:sz="0" w:space="0" w:color="auto"/>
        <w:right w:val="none" w:sz="0" w:space="0" w:color="auto"/>
      </w:divBdr>
    </w:div>
    <w:div w:id="1808815318">
      <w:bodyDiv w:val="1"/>
      <w:marLeft w:val="0"/>
      <w:marRight w:val="0"/>
      <w:marTop w:val="0"/>
      <w:marBottom w:val="0"/>
      <w:divBdr>
        <w:top w:val="none" w:sz="0" w:space="0" w:color="auto"/>
        <w:left w:val="none" w:sz="0" w:space="0" w:color="auto"/>
        <w:bottom w:val="none" w:sz="0" w:space="0" w:color="auto"/>
        <w:right w:val="none" w:sz="0" w:space="0" w:color="auto"/>
      </w:divBdr>
    </w:div>
    <w:div w:id="1809010425">
      <w:bodyDiv w:val="1"/>
      <w:marLeft w:val="0"/>
      <w:marRight w:val="0"/>
      <w:marTop w:val="0"/>
      <w:marBottom w:val="0"/>
      <w:divBdr>
        <w:top w:val="none" w:sz="0" w:space="0" w:color="auto"/>
        <w:left w:val="none" w:sz="0" w:space="0" w:color="auto"/>
        <w:bottom w:val="none" w:sz="0" w:space="0" w:color="auto"/>
        <w:right w:val="none" w:sz="0" w:space="0" w:color="auto"/>
      </w:divBdr>
    </w:div>
    <w:div w:id="1809280612">
      <w:bodyDiv w:val="1"/>
      <w:marLeft w:val="0"/>
      <w:marRight w:val="0"/>
      <w:marTop w:val="0"/>
      <w:marBottom w:val="0"/>
      <w:divBdr>
        <w:top w:val="none" w:sz="0" w:space="0" w:color="auto"/>
        <w:left w:val="none" w:sz="0" w:space="0" w:color="auto"/>
        <w:bottom w:val="none" w:sz="0" w:space="0" w:color="auto"/>
        <w:right w:val="none" w:sz="0" w:space="0" w:color="auto"/>
      </w:divBdr>
    </w:div>
    <w:div w:id="1809785702">
      <w:bodyDiv w:val="1"/>
      <w:marLeft w:val="0"/>
      <w:marRight w:val="0"/>
      <w:marTop w:val="0"/>
      <w:marBottom w:val="0"/>
      <w:divBdr>
        <w:top w:val="none" w:sz="0" w:space="0" w:color="auto"/>
        <w:left w:val="none" w:sz="0" w:space="0" w:color="auto"/>
        <w:bottom w:val="none" w:sz="0" w:space="0" w:color="auto"/>
        <w:right w:val="none" w:sz="0" w:space="0" w:color="auto"/>
      </w:divBdr>
    </w:div>
    <w:div w:id="1810512678">
      <w:bodyDiv w:val="1"/>
      <w:marLeft w:val="0"/>
      <w:marRight w:val="0"/>
      <w:marTop w:val="0"/>
      <w:marBottom w:val="0"/>
      <w:divBdr>
        <w:top w:val="none" w:sz="0" w:space="0" w:color="auto"/>
        <w:left w:val="none" w:sz="0" w:space="0" w:color="auto"/>
        <w:bottom w:val="none" w:sz="0" w:space="0" w:color="auto"/>
        <w:right w:val="none" w:sz="0" w:space="0" w:color="auto"/>
      </w:divBdr>
    </w:div>
    <w:div w:id="1811359476">
      <w:bodyDiv w:val="1"/>
      <w:marLeft w:val="0"/>
      <w:marRight w:val="0"/>
      <w:marTop w:val="0"/>
      <w:marBottom w:val="0"/>
      <w:divBdr>
        <w:top w:val="none" w:sz="0" w:space="0" w:color="auto"/>
        <w:left w:val="none" w:sz="0" w:space="0" w:color="auto"/>
        <w:bottom w:val="none" w:sz="0" w:space="0" w:color="auto"/>
        <w:right w:val="none" w:sz="0" w:space="0" w:color="auto"/>
      </w:divBdr>
    </w:div>
    <w:div w:id="1813252562">
      <w:bodyDiv w:val="1"/>
      <w:marLeft w:val="0"/>
      <w:marRight w:val="0"/>
      <w:marTop w:val="0"/>
      <w:marBottom w:val="0"/>
      <w:divBdr>
        <w:top w:val="none" w:sz="0" w:space="0" w:color="auto"/>
        <w:left w:val="none" w:sz="0" w:space="0" w:color="auto"/>
        <w:bottom w:val="none" w:sz="0" w:space="0" w:color="auto"/>
        <w:right w:val="none" w:sz="0" w:space="0" w:color="auto"/>
      </w:divBdr>
    </w:div>
    <w:div w:id="1814062750">
      <w:bodyDiv w:val="1"/>
      <w:marLeft w:val="0"/>
      <w:marRight w:val="0"/>
      <w:marTop w:val="0"/>
      <w:marBottom w:val="0"/>
      <w:divBdr>
        <w:top w:val="none" w:sz="0" w:space="0" w:color="auto"/>
        <w:left w:val="none" w:sz="0" w:space="0" w:color="auto"/>
        <w:bottom w:val="none" w:sz="0" w:space="0" w:color="auto"/>
        <w:right w:val="none" w:sz="0" w:space="0" w:color="auto"/>
      </w:divBdr>
    </w:div>
    <w:div w:id="1815440648">
      <w:bodyDiv w:val="1"/>
      <w:marLeft w:val="0"/>
      <w:marRight w:val="0"/>
      <w:marTop w:val="0"/>
      <w:marBottom w:val="0"/>
      <w:divBdr>
        <w:top w:val="none" w:sz="0" w:space="0" w:color="auto"/>
        <w:left w:val="none" w:sz="0" w:space="0" w:color="auto"/>
        <w:bottom w:val="none" w:sz="0" w:space="0" w:color="auto"/>
        <w:right w:val="none" w:sz="0" w:space="0" w:color="auto"/>
      </w:divBdr>
    </w:div>
    <w:div w:id="1818691190">
      <w:bodyDiv w:val="1"/>
      <w:marLeft w:val="0"/>
      <w:marRight w:val="0"/>
      <w:marTop w:val="0"/>
      <w:marBottom w:val="0"/>
      <w:divBdr>
        <w:top w:val="none" w:sz="0" w:space="0" w:color="auto"/>
        <w:left w:val="none" w:sz="0" w:space="0" w:color="auto"/>
        <w:bottom w:val="none" w:sz="0" w:space="0" w:color="auto"/>
        <w:right w:val="none" w:sz="0" w:space="0" w:color="auto"/>
      </w:divBdr>
    </w:div>
    <w:div w:id="1820417030">
      <w:bodyDiv w:val="1"/>
      <w:marLeft w:val="0"/>
      <w:marRight w:val="0"/>
      <w:marTop w:val="0"/>
      <w:marBottom w:val="0"/>
      <w:divBdr>
        <w:top w:val="none" w:sz="0" w:space="0" w:color="auto"/>
        <w:left w:val="none" w:sz="0" w:space="0" w:color="auto"/>
        <w:bottom w:val="none" w:sz="0" w:space="0" w:color="auto"/>
        <w:right w:val="none" w:sz="0" w:space="0" w:color="auto"/>
      </w:divBdr>
    </w:div>
    <w:div w:id="1823883364">
      <w:bodyDiv w:val="1"/>
      <w:marLeft w:val="0"/>
      <w:marRight w:val="0"/>
      <w:marTop w:val="0"/>
      <w:marBottom w:val="0"/>
      <w:divBdr>
        <w:top w:val="none" w:sz="0" w:space="0" w:color="auto"/>
        <w:left w:val="none" w:sz="0" w:space="0" w:color="auto"/>
        <w:bottom w:val="none" w:sz="0" w:space="0" w:color="auto"/>
        <w:right w:val="none" w:sz="0" w:space="0" w:color="auto"/>
      </w:divBdr>
    </w:div>
    <w:div w:id="1824616972">
      <w:bodyDiv w:val="1"/>
      <w:marLeft w:val="0"/>
      <w:marRight w:val="0"/>
      <w:marTop w:val="0"/>
      <w:marBottom w:val="0"/>
      <w:divBdr>
        <w:top w:val="none" w:sz="0" w:space="0" w:color="auto"/>
        <w:left w:val="none" w:sz="0" w:space="0" w:color="auto"/>
        <w:bottom w:val="none" w:sz="0" w:space="0" w:color="auto"/>
        <w:right w:val="none" w:sz="0" w:space="0" w:color="auto"/>
      </w:divBdr>
    </w:div>
    <w:div w:id="1826045108">
      <w:bodyDiv w:val="1"/>
      <w:marLeft w:val="0"/>
      <w:marRight w:val="0"/>
      <w:marTop w:val="0"/>
      <w:marBottom w:val="0"/>
      <w:divBdr>
        <w:top w:val="none" w:sz="0" w:space="0" w:color="auto"/>
        <w:left w:val="none" w:sz="0" w:space="0" w:color="auto"/>
        <w:bottom w:val="none" w:sz="0" w:space="0" w:color="auto"/>
        <w:right w:val="none" w:sz="0" w:space="0" w:color="auto"/>
      </w:divBdr>
    </w:div>
    <w:div w:id="1826823279">
      <w:bodyDiv w:val="1"/>
      <w:marLeft w:val="0"/>
      <w:marRight w:val="0"/>
      <w:marTop w:val="0"/>
      <w:marBottom w:val="0"/>
      <w:divBdr>
        <w:top w:val="none" w:sz="0" w:space="0" w:color="auto"/>
        <w:left w:val="none" w:sz="0" w:space="0" w:color="auto"/>
        <w:bottom w:val="none" w:sz="0" w:space="0" w:color="auto"/>
        <w:right w:val="none" w:sz="0" w:space="0" w:color="auto"/>
      </w:divBdr>
    </w:div>
    <w:div w:id="1827747767">
      <w:bodyDiv w:val="1"/>
      <w:marLeft w:val="0"/>
      <w:marRight w:val="0"/>
      <w:marTop w:val="0"/>
      <w:marBottom w:val="0"/>
      <w:divBdr>
        <w:top w:val="none" w:sz="0" w:space="0" w:color="auto"/>
        <w:left w:val="none" w:sz="0" w:space="0" w:color="auto"/>
        <w:bottom w:val="none" w:sz="0" w:space="0" w:color="auto"/>
        <w:right w:val="none" w:sz="0" w:space="0" w:color="auto"/>
      </w:divBdr>
    </w:div>
    <w:div w:id="1830516197">
      <w:bodyDiv w:val="1"/>
      <w:marLeft w:val="0"/>
      <w:marRight w:val="0"/>
      <w:marTop w:val="0"/>
      <w:marBottom w:val="0"/>
      <w:divBdr>
        <w:top w:val="none" w:sz="0" w:space="0" w:color="auto"/>
        <w:left w:val="none" w:sz="0" w:space="0" w:color="auto"/>
        <w:bottom w:val="none" w:sz="0" w:space="0" w:color="auto"/>
        <w:right w:val="none" w:sz="0" w:space="0" w:color="auto"/>
      </w:divBdr>
    </w:div>
    <w:div w:id="1831211087">
      <w:bodyDiv w:val="1"/>
      <w:marLeft w:val="0"/>
      <w:marRight w:val="0"/>
      <w:marTop w:val="0"/>
      <w:marBottom w:val="0"/>
      <w:divBdr>
        <w:top w:val="none" w:sz="0" w:space="0" w:color="auto"/>
        <w:left w:val="none" w:sz="0" w:space="0" w:color="auto"/>
        <w:bottom w:val="none" w:sz="0" w:space="0" w:color="auto"/>
        <w:right w:val="none" w:sz="0" w:space="0" w:color="auto"/>
      </w:divBdr>
    </w:div>
    <w:div w:id="1832746156">
      <w:bodyDiv w:val="1"/>
      <w:marLeft w:val="0"/>
      <w:marRight w:val="0"/>
      <w:marTop w:val="0"/>
      <w:marBottom w:val="0"/>
      <w:divBdr>
        <w:top w:val="none" w:sz="0" w:space="0" w:color="auto"/>
        <w:left w:val="none" w:sz="0" w:space="0" w:color="auto"/>
        <w:bottom w:val="none" w:sz="0" w:space="0" w:color="auto"/>
        <w:right w:val="none" w:sz="0" w:space="0" w:color="auto"/>
      </w:divBdr>
    </w:div>
    <w:div w:id="1833524594">
      <w:bodyDiv w:val="1"/>
      <w:marLeft w:val="0"/>
      <w:marRight w:val="0"/>
      <w:marTop w:val="0"/>
      <w:marBottom w:val="0"/>
      <w:divBdr>
        <w:top w:val="none" w:sz="0" w:space="0" w:color="auto"/>
        <w:left w:val="none" w:sz="0" w:space="0" w:color="auto"/>
        <w:bottom w:val="none" w:sz="0" w:space="0" w:color="auto"/>
        <w:right w:val="none" w:sz="0" w:space="0" w:color="auto"/>
      </w:divBdr>
    </w:div>
    <w:div w:id="1834444924">
      <w:bodyDiv w:val="1"/>
      <w:marLeft w:val="0"/>
      <w:marRight w:val="0"/>
      <w:marTop w:val="0"/>
      <w:marBottom w:val="0"/>
      <w:divBdr>
        <w:top w:val="none" w:sz="0" w:space="0" w:color="auto"/>
        <w:left w:val="none" w:sz="0" w:space="0" w:color="auto"/>
        <w:bottom w:val="none" w:sz="0" w:space="0" w:color="auto"/>
        <w:right w:val="none" w:sz="0" w:space="0" w:color="auto"/>
      </w:divBdr>
    </w:div>
    <w:div w:id="1839299599">
      <w:bodyDiv w:val="1"/>
      <w:marLeft w:val="0"/>
      <w:marRight w:val="0"/>
      <w:marTop w:val="0"/>
      <w:marBottom w:val="0"/>
      <w:divBdr>
        <w:top w:val="none" w:sz="0" w:space="0" w:color="auto"/>
        <w:left w:val="none" w:sz="0" w:space="0" w:color="auto"/>
        <w:bottom w:val="none" w:sz="0" w:space="0" w:color="auto"/>
        <w:right w:val="none" w:sz="0" w:space="0" w:color="auto"/>
      </w:divBdr>
    </w:div>
    <w:div w:id="1841114911">
      <w:bodyDiv w:val="1"/>
      <w:marLeft w:val="0"/>
      <w:marRight w:val="0"/>
      <w:marTop w:val="0"/>
      <w:marBottom w:val="0"/>
      <w:divBdr>
        <w:top w:val="none" w:sz="0" w:space="0" w:color="auto"/>
        <w:left w:val="none" w:sz="0" w:space="0" w:color="auto"/>
        <w:bottom w:val="none" w:sz="0" w:space="0" w:color="auto"/>
        <w:right w:val="none" w:sz="0" w:space="0" w:color="auto"/>
      </w:divBdr>
    </w:div>
    <w:div w:id="1842041204">
      <w:bodyDiv w:val="1"/>
      <w:marLeft w:val="0"/>
      <w:marRight w:val="0"/>
      <w:marTop w:val="0"/>
      <w:marBottom w:val="0"/>
      <w:divBdr>
        <w:top w:val="none" w:sz="0" w:space="0" w:color="auto"/>
        <w:left w:val="none" w:sz="0" w:space="0" w:color="auto"/>
        <w:bottom w:val="none" w:sz="0" w:space="0" w:color="auto"/>
        <w:right w:val="none" w:sz="0" w:space="0" w:color="auto"/>
      </w:divBdr>
    </w:div>
    <w:div w:id="1844008002">
      <w:bodyDiv w:val="1"/>
      <w:marLeft w:val="0"/>
      <w:marRight w:val="0"/>
      <w:marTop w:val="0"/>
      <w:marBottom w:val="0"/>
      <w:divBdr>
        <w:top w:val="none" w:sz="0" w:space="0" w:color="auto"/>
        <w:left w:val="none" w:sz="0" w:space="0" w:color="auto"/>
        <w:bottom w:val="none" w:sz="0" w:space="0" w:color="auto"/>
        <w:right w:val="none" w:sz="0" w:space="0" w:color="auto"/>
      </w:divBdr>
    </w:div>
    <w:div w:id="1846549629">
      <w:bodyDiv w:val="1"/>
      <w:marLeft w:val="0"/>
      <w:marRight w:val="0"/>
      <w:marTop w:val="0"/>
      <w:marBottom w:val="0"/>
      <w:divBdr>
        <w:top w:val="none" w:sz="0" w:space="0" w:color="auto"/>
        <w:left w:val="none" w:sz="0" w:space="0" w:color="auto"/>
        <w:bottom w:val="none" w:sz="0" w:space="0" w:color="auto"/>
        <w:right w:val="none" w:sz="0" w:space="0" w:color="auto"/>
      </w:divBdr>
    </w:div>
    <w:div w:id="1846700540">
      <w:bodyDiv w:val="1"/>
      <w:marLeft w:val="0"/>
      <w:marRight w:val="0"/>
      <w:marTop w:val="0"/>
      <w:marBottom w:val="0"/>
      <w:divBdr>
        <w:top w:val="none" w:sz="0" w:space="0" w:color="auto"/>
        <w:left w:val="none" w:sz="0" w:space="0" w:color="auto"/>
        <w:bottom w:val="none" w:sz="0" w:space="0" w:color="auto"/>
        <w:right w:val="none" w:sz="0" w:space="0" w:color="auto"/>
      </w:divBdr>
    </w:div>
    <w:div w:id="1847556883">
      <w:bodyDiv w:val="1"/>
      <w:marLeft w:val="0"/>
      <w:marRight w:val="0"/>
      <w:marTop w:val="0"/>
      <w:marBottom w:val="0"/>
      <w:divBdr>
        <w:top w:val="none" w:sz="0" w:space="0" w:color="auto"/>
        <w:left w:val="none" w:sz="0" w:space="0" w:color="auto"/>
        <w:bottom w:val="none" w:sz="0" w:space="0" w:color="auto"/>
        <w:right w:val="none" w:sz="0" w:space="0" w:color="auto"/>
      </w:divBdr>
    </w:div>
    <w:div w:id="1849296785">
      <w:bodyDiv w:val="1"/>
      <w:marLeft w:val="0"/>
      <w:marRight w:val="0"/>
      <w:marTop w:val="0"/>
      <w:marBottom w:val="0"/>
      <w:divBdr>
        <w:top w:val="none" w:sz="0" w:space="0" w:color="auto"/>
        <w:left w:val="none" w:sz="0" w:space="0" w:color="auto"/>
        <w:bottom w:val="none" w:sz="0" w:space="0" w:color="auto"/>
        <w:right w:val="none" w:sz="0" w:space="0" w:color="auto"/>
      </w:divBdr>
    </w:div>
    <w:div w:id="1851875003">
      <w:bodyDiv w:val="1"/>
      <w:marLeft w:val="0"/>
      <w:marRight w:val="0"/>
      <w:marTop w:val="0"/>
      <w:marBottom w:val="0"/>
      <w:divBdr>
        <w:top w:val="none" w:sz="0" w:space="0" w:color="auto"/>
        <w:left w:val="none" w:sz="0" w:space="0" w:color="auto"/>
        <w:bottom w:val="none" w:sz="0" w:space="0" w:color="auto"/>
        <w:right w:val="none" w:sz="0" w:space="0" w:color="auto"/>
      </w:divBdr>
    </w:div>
    <w:div w:id="1852061396">
      <w:bodyDiv w:val="1"/>
      <w:marLeft w:val="0"/>
      <w:marRight w:val="0"/>
      <w:marTop w:val="0"/>
      <w:marBottom w:val="0"/>
      <w:divBdr>
        <w:top w:val="none" w:sz="0" w:space="0" w:color="auto"/>
        <w:left w:val="none" w:sz="0" w:space="0" w:color="auto"/>
        <w:bottom w:val="none" w:sz="0" w:space="0" w:color="auto"/>
        <w:right w:val="none" w:sz="0" w:space="0" w:color="auto"/>
      </w:divBdr>
    </w:div>
    <w:div w:id="1852797878">
      <w:bodyDiv w:val="1"/>
      <w:marLeft w:val="0"/>
      <w:marRight w:val="0"/>
      <w:marTop w:val="0"/>
      <w:marBottom w:val="0"/>
      <w:divBdr>
        <w:top w:val="none" w:sz="0" w:space="0" w:color="auto"/>
        <w:left w:val="none" w:sz="0" w:space="0" w:color="auto"/>
        <w:bottom w:val="none" w:sz="0" w:space="0" w:color="auto"/>
        <w:right w:val="none" w:sz="0" w:space="0" w:color="auto"/>
      </w:divBdr>
    </w:div>
    <w:div w:id="1855607629">
      <w:bodyDiv w:val="1"/>
      <w:marLeft w:val="0"/>
      <w:marRight w:val="0"/>
      <w:marTop w:val="0"/>
      <w:marBottom w:val="0"/>
      <w:divBdr>
        <w:top w:val="none" w:sz="0" w:space="0" w:color="auto"/>
        <w:left w:val="none" w:sz="0" w:space="0" w:color="auto"/>
        <w:bottom w:val="none" w:sz="0" w:space="0" w:color="auto"/>
        <w:right w:val="none" w:sz="0" w:space="0" w:color="auto"/>
      </w:divBdr>
    </w:div>
    <w:div w:id="1859000892">
      <w:bodyDiv w:val="1"/>
      <w:marLeft w:val="0"/>
      <w:marRight w:val="0"/>
      <w:marTop w:val="0"/>
      <w:marBottom w:val="0"/>
      <w:divBdr>
        <w:top w:val="none" w:sz="0" w:space="0" w:color="auto"/>
        <w:left w:val="none" w:sz="0" w:space="0" w:color="auto"/>
        <w:bottom w:val="none" w:sz="0" w:space="0" w:color="auto"/>
        <w:right w:val="none" w:sz="0" w:space="0" w:color="auto"/>
      </w:divBdr>
    </w:div>
    <w:div w:id="1860124698">
      <w:bodyDiv w:val="1"/>
      <w:marLeft w:val="0"/>
      <w:marRight w:val="0"/>
      <w:marTop w:val="0"/>
      <w:marBottom w:val="0"/>
      <w:divBdr>
        <w:top w:val="none" w:sz="0" w:space="0" w:color="auto"/>
        <w:left w:val="none" w:sz="0" w:space="0" w:color="auto"/>
        <w:bottom w:val="none" w:sz="0" w:space="0" w:color="auto"/>
        <w:right w:val="none" w:sz="0" w:space="0" w:color="auto"/>
      </w:divBdr>
    </w:div>
    <w:div w:id="1860466540">
      <w:bodyDiv w:val="1"/>
      <w:marLeft w:val="0"/>
      <w:marRight w:val="0"/>
      <w:marTop w:val="0"/>
      <w:marBottom w:val="0"/>
      <w:divBdr>
        <w:top w:val="none" w:sz="0" w:space="0" w:color="auto"/>
        <w:left w:val="none" w:sz="0" w:space="0" w:color="auto"/>
        <w:bottom w:val="none" w:sz="0" w:space="0" w:color="auto"/>
        <w:right w:val="none" w:sz="0" w:space="0" w:color="auto"/>
      </w:divBdr>
    </w:div>
    <w:div w:id="1861433569">
      <w:bodyDiv w:val="1"/>
      <w:marLeft w:val="0"/>
      <w:marRight w:val="0"/>
      <w:marTop w:val="0"/>
      <w:marBottom w:val="0"/>
      <w:divBdr>
        <w:top w:val="none" w:sz="0" w:space="0" w:color="auto"/>
        <w:left w:val="none" w:sz="0" w:space="0" w:color="auto"/>
        <w:bottom w:val="none" w:sz="0" w:space="0" w:color="auto"/>
        <w:right w:val="none" w:sz="0" w:space="0" w:color="auto"/>
      </w:divBdr>
    </w:div>
    <w:div w:id="1862476778">
      <w:bodyDiv w:val="1"/>
      <w:marLeft w:val="0"/>
      <w:marRight w:val="0"/>
      <w:marTop w:val="0"/>
      <w:marBottom w:val="0"/>
      <w:divBdr>
        <w:top w:val="none" w:sz="0" w:space="0" w:color="auto"/>
        <w:left w:val="none" w:sz="0" w:space="0" w:color="auto"/>
        <w:bottom w:val="none" w:sz="0" w:space="0" w:color="auto"/>
        <w:right w:val="none" w:sz="0" w:space="0" w:color="auto"/>
      </w:divBdr>
    </w:div>
    <w:div w:id="1866862391">
      <w:bodyDiv w:val="1"/>
      <w:marLeft w:val="0"/>
      <w:marRight w:val="0"/>
      <w:marTop w:val="0"/>
      <w:marBottom w:val="0"/>
      <w:divBdr>
        <w:top w:val="none" w:sz="0" w:space="0" w:color="auto"/>
        <w:left w:val="none" w:sz="0" w:space="0" w:color="auto"/>
        <w:bottom w:val="none" w:sz="0" w:space="0" w:color="auto"/>
        <w:right w:val="none" w:sz="0" w:space="0" w:color="auto"/>
      </w:divBdr>
    </w:div>
    <w:div w:id="1868446095">
      <w:bodyDiv w:val="1"/>
      <w:marLeft w:val="0"/>
      <w:marRight w:val="0"/>
      <w:marTop w:val="0"/>
      <w:marBottom w:val="0"/>
      <w:divBdr>
        <w:top w:val="none" w:sz="0" w:space="0" w:color="auto"/>
        <w:left w:val="none" w:sz="0" w:space="0" w:color="auto"/>
        <w:bottom w:val="none" w:sz="0" w:space="0" w:color="auto"/>
        <w:right w:val="none" w:sz="0" w:space="0" w:color="auto"/>
      </w:divBdr>
    </w:div>
    <w:div w:id="1869053714">
      <w:bodyDiv w:val="1"/>
      <w:marLeft w:val="0"/>
      <w:marRight w:val="0"/>
      <w:marTop w:val="0"/>
      <w:marBottom w:val="0"/>
      <w:divBdr>
        <w:top w:val="none" w:sz="0" w:space="0" w:color="auto"/>
        <w:left w:val="none" w:sz="0" w:space="0" w:color="auto"/>
        <w:bottom w:val="none" w:sz="0" w:space="0" w:color="auto"/>
        <w:right w:val="none" w:sz="0" w:space="0" w:color="auto"/>
      </w:divBdr>
    </w:div>
    <w:div w:id="1870794679">
      <w:bodyDiv w:val="1"/>
      <w:marLeft w:val="0"/>
      <w:marRight w:val="0"/>
      <w:marTop w:val="0"/>
      <w:marBottom w:val="0"/>
      <w:divBdr>
        <w:top w:val="none" w:sz="0" w:space="0" w:color="auto"/>
        <w:left w:val="none" w:sz="0" w:space="0" w:color="auto"/>
        <w:bottom w:val="none" w:sz="0" w:space="0" w:color="auto"/>
        <w:right w:val="none" w:sz="0" w:space="0" w:color="auto"/>
      </w:divBdr>
    </w:div>
    <w:div w:id="1871067493">
      <w:bodyDiv w:val="1"/>
      <w:marLeft w:val="0"/>
      <w:marRight w:val="0"/>
      <w:marTop w:val="0"/>
      <w:marBottom w:val="0"/>
      <w:divBdr>
        <w:top w:val="none" w:sz="0" w:space="0" w:color="auto"/>
        <w:left w:val="none" w:sz="0" w:space="0" w:color="auto"/>
        <w:bottom w:val="none" w:sz="0" w:space="0" w:color="auto"/>
        <w:right w:val="none" w:sz="0" w:space="0" w:color="auto"/>
      </w:divBdr>
    </w:div>
    <w:div w:id="1871450996">
      <w:bodyDiv w:val="1"/>
      <w:marLeft w:val="0"/>
      <w:marRight w:val="0"/>
      <w:marTop w:val="0"/>
      <w:marBottom w:val="0"/>
      <w:divBdr>
        <w:top w:val="none" w:sz="0" w:space="0" w:color="auto"/>
        <w:left w:val="none" w:sz="0" w:space="0" w:color="auto"/>
        <w:bottom w:val="none" w:sz="0" w:space="0" w:color="auto"/>
        <w:right w:val="none" w:sz="0" w:space="0" w:color="auto"/>
      </w:divBdr>
    </w:div>
    <w:div w:id="1871533683">
      <w:bodyDiv w:val="1"/>
      <w:marLeft w:val="0"/>
      <w:marRight w:val="0"/>
      <w:marTop w:val="0"/>
      <w:marBottom w:val="0"/>
      <w:divBdr>
        <w:top w:val="none" w:sz="0" w:space="0" w:color="auto"/>
        <w:left w:val="none" w:sz="0" w:space="0" w:color="auto"/>
        <w:bottom w:val="none" w:sz="0" w:space="0" w:color="auto"/>
        <w:right w:val="none" w:sz="0" w:space="0" w:color="auto"/>
      </w:divBdr>
    </w:div>
    <w:div w:id="1872263936">
      <w:bodyDiv w:val="1"/>
      <w:marLeft w:val="0"/>
      <w:marRight w:val="0"/>
      <w:marTop w:val="0"/>
      <w:marBottom w:val="0"/>
      <w:divBdr>
        <w:top w:val="none" w:sz="0" w:space="0" w:color="auto"/>
        <w:left w:val="none" w:sz="0" w:space="0" w:color="auto"/>
        <w:bottom w:val="none" w:sz="0" w:space="0" w:color="auto"/>
        <w:right w:val="none" w:sz="0" w:space="0" w:color="auto"/>
      </w:divBdr>
    </w:div>
    <w:div w:id="1872523404">
      <w:bodyDiv w:val="1"/>
      <w:marLeft w:val="0"/>
      <w:marRight w:val="0"/>
      <w:marTop w:val="0"/>
      <w:marBottom w:val="0"/>
      <w:divBdr>
        <w:top w:val="none" w:sz="0" w:space="0" w:color="auto"/>
        <w:left w:val="none" w:sz="0" w:space="0" w:color="auto"/>
        <w:bottom w:val="none" w:sz="0" w:space="0" w:color="auto"/>
        <w:right w:val="none" w:sz="0" w:space="0" w:color="auto"/>
      </w:divBdr>
    </w:div>
    <w:div w:id="1873036807">
      <w:bodyDiv w:val="1"/>
      <w:marLeft w:val="0"/>
      <w:marRight w:val="0"/>
      <w:marTop w:val="0"/>
      <w:marBottom w:val="0"/>
      <w:divBdr>
        <w:top w:val="none" w:sz="0" w:space="0" w:color="auto"/>
        <w:left w:val="none" w:sz="0" w:space="0" w:color="auto"/>
        <w:bottom w:val="none" w:sz="0" w:space="0" w:color="auto"/>
        <w:right w:val="none" w:sz="0" w:space="0" w:color="auto"/>
      </w:divBdr>
    </w:div>
    <w:div w:id="1874003093">
      <w:bodyDiv w:val="1"/>
      <w:marLeft w:val="0"/>
      <w:marRight w:val="0"/>
      <w:marTop w:val="0"/>
      <w:marBottom w:val="0"/>
      <w:divBdr>
        <w:top w:val="none" w:sz="0" w:space="0" w:color="auto"/>
        <w:left w:val="none" w:sz="0" w:space="0" w:color="auto"/>
        <w:bottom w:val="none" w:sz="0" w:space="0" w:color="auto"/>
        <w:right w:val="none" w:sz="0" w:space="0" w:color="auto"/>
      </w:divBdr>
    </w:div>
    <w:div w:id="1874731712">
      <w:bodyDiv w:val="1"/>
      <w:marLeft w:val="0"/>
      <w:marRight w:val="0"/>
      <w:marTop w:val="0"/>
      <w:marBottom w:val="0"/>
      <w:divBdr>
        <w:top w:val="none" w:sz="0" w:space="0" w:color="auto"/>
        <w:left w:val="none" w:sz="0" w:space="0" w:color="auto"/>
        <w:bottom w:val="none" w:sz="0" w:space="0" w:color="auto"/>
        <w:right w:val="none" w:sz="0" w:space="0" w:color="auto"/>
      </w:divBdr>
    </w:div>
    <w:div w:id="1875652479">
      <w:bodyDiv w:val="1"/>
      <w:marLeft w:val="0"/>
      <w:marRight w:val="0"/>
      <w:marTop w:val="0"/>
      <w:marBottom w:val="0"/>
      <w:divBdr>
        <w:top w:val="none" w:sz="0" w:space="0" w:color="auto"/>
        <w:left w:val="none" w:sz="0" w:space="0" w:color="auto"/>
        <w:bottom w:val="none" w:sz="0" w:space="0" w:color="auto"/>
        <w:right w:val="none" w:sz="0" w:space="0" w:color="auto"/>
      </w:divBdr>
    </w:div>
    <w:div w:id="1878158578">
      <w:bodyDiv w:val="1"/>
      <w:marLeft w:val="0"/>
      <w:marRight w:val="0"/>
      <w:marTop w:val="0"/>
      <w:marBottom w:val="0"/>
      <w:divBdr>
        <w:top w:val="none" w:sz="0" w:space="0" w:color="auto"/>
        <w:left w:val="none" w:sz="0" w:space="0" w:color="auto"/>
        <w:bottom w:val="none" w:sz="0" w:space="0" w:color="auto"/>
        <w:right w:val="none" w:sz="0" w:space="0" w:color="auto"/>
      </w:divBdr>
    </w:div>
    <w:div w:id="1878540890">
      <w:bodyDiv w:val="1"/>
      <w:marLeft w:val="0"/>
      <w:marRight w:val="0"/>
      <w:marTop w:val="0"/>
      <w:marBottom w:val="0"/>
      <w:divBdr>
        <w:top w:val="none" w:sz="0" w:space="0" w:color="auto"/>
        <w:left w:val="none" w:sz="0" w:space="0" w:color="auto"/>
        <w:bottom w:val="none" w:sz="0" w:space="0" w:color="auto"/>
        <w:right w:val="none" w:sz="0" w:space="0" w:color="auto"/>
      </w:divBdr>
    </w:div>
    <w:div w:id="1880123656">
      <w:bodyDiv w:val="1"/>
      <w:marLeft w:val="0"/>
      <w:marRight w:val="0"/>
      <w:marTop w:val="0"/>
      <w:marBottom w:val="0"/>
      <w:divBdr>
        <w:top w:val="none" w:sz="0" w:space="0" w:color="auto"/>
        <w:left w:val="none" w:sz="0" w:space="0" w:color="auto"/>
        <w:bottom w:val="none" w:sz="0" w:space="0" w:color="auto"/>
        <w:right w:val="none" w:sz="0" w:space="0" w:color="auto"/>
      </w:divBdr>
    </w:div>
    <w:div w:id="1880507915">
      <w:bodyDiv w:val="1"/>
      <w:marLeft w:val="0"/>
      <w:marRight w:val="0"/>
      <w:marTop w:val="0"/>
      <w:marBottom w:val="0"/>
      <w:divBdr>
        <w:top w:val="none" w:sz="0" w:space="0" w:color="auto"/>
        <w:left w:val="none" w:sz="0" w:space="0" w:color="auto"/>
        <w:bottom w:val="none" w:sz="0" w:space="0" w:color="auto"/>
        <w:right w:val="none" w:sz="0" w:space="0" w:color="auto"/>
      </w:divBdr>
    </w:div>
    <w:div w:id="1881897083">
      <w:bodyDiv w:val="1"/>
      <w:marLeft w:val="0"/>
      <w:marRight w:val="0"/>
      <w:marTop w:val="0"/>
      <w:marBottom w:val="0"/>
      <w:divBdr>
        <w:top w:val="none" w:sz="0" w:space="0" w:color="auto"/>
        <w:left w:val="none" w:sz="0" w:space="0" w:color="auto"/>
        <w:bottom w:val="none" w:sz="0" w:space="0" w:color="auto"/>
        <w:right w:val="none" w:sz="0" w:space="0" w:color="auto"/>
      </w:divBdr>
    </w:div>
    <w:div w:id="1883205643">
      <w:bodyDiv w:val="1"/>
      <w:marLeft w:val="0"/>
      <w:marRight w:val="0"/>
      <w:marTop w:val="0"/>
      <w:marBottom w:val="0"/>
      <w:divBdr>
        <w:top w:val="none" w:sz="0" w:space="0" w:color="auto"/>
        <w:left w:val="none" w:sz="0" w:space="0" w:color="auto"/>
        <w:bottom w:val="none" w:sz="0" w:space="0" w:color="auto"/>
        <w:right w:val="none" w:sz="0" w:space="0" w:color="auto"/>
      </w:divBdr>
    </w:div>
    <w:div w:id="1885827882">
      <w:bodyDiv w:val="1"/>
      <w:marLeft w:val="0"/>
      <w:marRight w:val="0"/>
      <w:marTop w:val="0"/>
      <w:marBottom w:val="0"/>
      <w:divBdr>
        <w:top w:val="none" w:sz="0" w:space="0" w:color="auto"/>
        <w:left w:val="none" w:sz="0" w:space="0" w:color="auto"/>
        <w:bottom w:val="none" w:sz="0" w:space="0" w:color="auto"/>
        <w:right w:val="none" w:sz="0" w:space="0" w:color="auto"/>
      </w:divBdr>
    </w:div>
    <w:div w:id="1890918869">
      <w:bodyDiv w:val="1"/>
      <w:marLeft w:val="0"/>
      <w:marRight w:val="0"/>
      <w:marTop w:val="0"/>
      <w:marBottom w:val="0"/>
      <w:divBdr>
        <w:top w:val="none" w:sz="0" w:space="0" w:color="auto"/>
        <w:left w:val="none" w:sz="0" w:space="0" w:color="auto"/>
        <w:bottom w:val="none" w:sz="0" w:space="0" w:color="auto"/>
        <w:right w:val="none" w:sz="0" w:space="0" w:color="auto"/>
      </w:divBdr>
    </w:div>
    <w:div w:id="1891915474">
      <w:bodyDiv w:val="1"/>
      <w:marLeft w:val="0"/>
      <w:marRight w:val="0"/>
      <w:marTop w:val="0"/>
      <w:marBottom w:val="0"/>
      <w:divBdr>
        <w:top w:val="none" w:sz="0" w:space="0" w:color="auto"/>
        <w:left w:val="none" w:sz="0" w:space="0" w:color="auto"/>
        <w:bottom w:val="none" w:sz="0" w:space="0" w:color="auto"/>
        <w:right w:val="none" w:sz="0" w:space="0" w:color="auto"/>
      </w:divBdr>
    </w:div>
    <w:div w:id="1892376390">
      <w:bodyDiv w:val="1"/>
      <w:marLeft w:val="0"/>
      <w:marRight w:val="0"/>
      <w:marTop w:val="0"/>
      <w:marBottom w:val="0"/>
      <w:divBdr>
        <w:top w:val="none" w:sz="0" w:space="0" w:color="auto"/>
        <w:left w:val="none" w:sz="0" w:space="0" w:color="auto"/>
        <w:bottom w:val="none" w:sz="0" w:space="0" w:color="auto"/>
        <w:right w:val="none" w:sz="0" w:space="0" w:color="auto"/>
      </w:divBdr>
    </w:div>
    <w:div w:id="1893226949">
      <w:bodyDiv w:val="1"/>
      <w:marLeft w:val="0"/>
      <w:marRight w:val="0"/>
      <w:marTop w:val="0"/>
      <w:marBottom w:val="0"/>
      <w:divBdr>
        <w:top w:val="none" w:sz="0" w:space="0" w:color="auto"/>
        <w:left w:val="none" w:sz="0" w:space="0" w:color="auto"/>
        <w:bottom w:val="none" w:sz="0" w:space="0" w:color="auto"/>
        <w:right w:val="none" w:sz="0" w:space="0" w:color="auto"/>
      </w:divBdr>
    </w:div>
    <w:div w:id="1893619337">
      <w:bodyDiv w:val="1"/>
      <w:marLeft w:val="0"/>
      <w:marRight w:val="0"/>
      <w:marTop w:val="0"/>
      <w:marBottom w:val="0"/>
      <w:divBdr>
        <w:top w:val="none" w:sz="0" w:space="0" w:color="auto"/>
        <w:left w:val="none" w:sz="0" w:space="0" w:color="auto"/>
        <w:bottom w:val="none" w:sz="0" w:space="0" w:color="auto"/>
        <w:right w:val="none" w:sz="0" w:space="0" w:color="auto"/>
      </w:divBdr>
    </w:div>
    <w:div w:id="1894150208">
      <w:bodyDiv w:val="1"/>
      <w:marLeft w:val="0"/>
      <w:marRight w:val="0"/>
      <w:marTop w:val="0"/>
      <w:marBottom w:val="0"/>
      <w:divBdr>
        <w:top w:val="none" w:sz="0" w:space="0" w:color="auto"/>
        <w:left w:val="none" w:sz="0" w:space="0" w:color="auto"/>
        <w:bottom w:val="none" w:sz="0" w:space="0" w:color="auto"/>
        <w:right w:val="none" w:sz="0" w:space="0" w:color="auto"/>
      </w:divBdr>
    </w:div>
    <w:div w:id="1895309573">
      <w:bodyDiv w:val="1"/>
      <w:marLeft w:val="0"/>
      <w:marRight w:val="0"/>
      <w:marTop w:val="0"/>
      <w:marBottom w:val="0"/>
      <w:divBdr>
        <w:top w:val="none" w:sz="0" w:space="0" w:color="auto"/>
        <w:left w:val="none" w:sz="0" w:space="0" w:color="auto"/>
        <w:bottom w:val="none" w:sz="0" w:space="0" w:color="auto"/>
        <w:right w:val="none" w:sz="0" w:space="0" w:color="auto"/>
      </w:divBdr>
    </w:div>
    <w:div w:id="1895460860">
      <w:bodyDiv w:val="1"/>
      <w:marLeft w:val="0"/>
      <w:marRight w:val="0"/>
      <w:marTop w:val="0"/>
      <w:marBottom w:val="0"/>
      <w:divBdr>
        <w:top w:val="none" w:sz="0" w:space="0" w:color="auto"/>
        <w:left w:val="none" w:sz="0" w:space="0" w:color="auto"/>
        <w:bottom w:val="none" w:sz="0" w:space="0" w:color="auto"/>
        <w:right w:val="none" w:sz="0" w:space="0" w:color="auto"/>
      </w:divBdr>
    </w:div>
    <w:div w:id="1895770056">
      <w:bodyDiv w:val="1"/>
      <w:marLeft w:val="0"/>
      <w:marRight w:val="0"/>
      <w:marTop w:val="0"/>
      <w:marBottom w:val="0"/>
      <w:divBdr>
        <w:top w:val="none" w:sz="0" w:space="0" w:color="auto"/>
        <w:left w:val="none" w:sz="0" w:space="0" w:color="auto"/>
        <w:bottom w:val="none" w:sz="0" w:space="0" w:color="auto"/>
        <w:right w:val="none" w:sz="0" w:space="0" w:color="auto"/>
      </w:divBdr>
    </w:div>
    <w:div w:id="1898517317">
      <w:bodyDiv w:val="1"/>
      <w:marLeft w:val="0"/>
      <w:marRight w:val="0"/>
      <w:marTop w:val="0"/>
      <w:marBottom w:val="0"/>
      <w:divBdr>
        <w:top w:val="none" w:sz="0" w:space="0" w:color="auto"/>
        <w:left w:val="none" w:sz="0" w:space="0" w:color="auto"/>
        <w:bottom w:val="none" w:sz="0" w:space="0" w:color="auto"/>
        <w:right w:val="none" w:sz="0" w:space="0" w:color="auto"/>
      </w:divBdr>
    </w:div>
    <w:div w:id="1898591055">
      <w:bodyDiv w:val="1"/>
      <w:marLeft w:val="0"/>
      <w:marRight w:val="0"/>
      <w:marTop w:val="0"/>
      <w:marBottom w:val="0"/>
      <w:divBdr>
        <w:top w:val="none" w:sz="0" w:space="0" w:color="auto"/>
        <w:left w:val="none" w:sz="0" w:space="0" w:color="auto"/>
        <w:bottom w:val="none" w:sz="0" w:space="0" w:color="auto"/>
        <w:right w:val="none" w:sz="0" w:space="0" w:color="auto"/>
      </w:divBdr>
    </w:div>
    <w:div w:id="1900630934">
      <w:bodyDiv w:val="1"/>
      <w:marLeft w:val="0"/>
      <w:marRight w:val="0"/>
      <w:marTop w:val="0"/>
      <w:marBottom w:val="0"/>
      <w:divBdr>
        <w:top w:val="none" w:sz="0" w:space="0" w:color="auto"/>
        <w:left w:val="none" w:sz="0" w:space="0" w:color="auto"/>
        <w:bottom w:val="none" w:sz="0" w:space="0" w:color="auto"/>
        <w:right w:val="none" w:sz="0" w:space="0" w:color="auto"/>
      </w:divBdr>
    </w:div>
    <w:div w:id="1901166517">
      <w:bodyDiv w:val="1"/>
      <w:marLeft w:val="0"/>
      <w:marRight w:val="0"/>
      <w:marTop w:val="0"/>
      <w:marBottom w:val="0"/>
      <w:divBdr>
        <w:top w:val="none" w:sz="0" w:space="0" w:color="auto"/>
        <w:left w:val="none" w:sz="0" w:space="0" w:color="auto"/>
        <w:bottom w:val="none" w:sz="0" w:space="0" w:color="auto"/>
        <w:right w:val="none" w:sz="0" w:space="0" w:color="auto"/>
      </w:divBdr>
    </w:div>
    <w:div w:id="1902134976">
      <w:bodyDiv w:val="1"/>
      <w:marLeft w:val="0"/>
      <w:marRight w:val="0"/>
      <w:marTop w:val="0"/>
      <w:marBottom w:val="0"/>
      <w:divBdr>
        <w:top w:val="none" w:sz="0" w:space="0" w:color="auto"/>
        <w:left w:val="none" w:sz="0" w:space="0" w:color="auto"/>
        <w:bottom w:val="none" w:sz="0" w:space="0" w:color="auto"/>
        <w:right w:val="none" w:sz="0" w:space="0" w:color="auto"/>
      </w:divBdr>
    </w:div>
    <w:div w:id="1906841090">
      <w:bodyDiv w:val="1"/>
      <w:marLeft w:val="0"/>
      <w:marRight w:val="0"/>
      <w:marTop w:val="0"/>
      <w:marBottom w:val="0"/>
      <w:divBdr>
        <w:top w:val="none" w:sz="0" w:space="0" w:color="auto"/>
        <w:left w:val="none" w:sz="0" w:space="0" w:color="auto"/>
        <w:bottom w:val="none" w:sz="0" w:space="0" w:color="auto"/>
        <w:right w:val="none" w:sz="0" w:space="0" w:color="auto"/>
      </w:divBdr>
    </w:div>
    <w:div w:id="1908343541">
      <w:bodyDiv w:val="1"/>
      <w:marLeft w:val="0"/>
      <w:marRight w:val="0"/>
      <w:marTop w:val="0"/>
      <w:marBottom w:val="0"/>
      <w:divBdr>
        <w:top w:val="none" w:sz="0" w:space="0" w:color="auto"/>
        <w:left w:val="none" w:sz="0" w:space="0" w:color="auto"/>
        <w:bottom w:val="none" w:sz="0" w:space="0" w:color="auto"/>
        <w:right w:val="none" w:sz="0" w:space="0" w:color="auto"/>
      </w:divBdr>
    </w:div>
    <w:div w:id="1910773939">
      <w:bodyDiv w:val="1"/>
      <w:marLeft w:val="0"/>
      <w:marRight w:val="0"/>
      <w:marTop w:val="0"/>
      <w:marBottom w:val="0"/>
      <w:divBdr>
        <w:top w:val="none" w:sz="0" w:space="0" w:color="auto"/>
        <w:left w:val="none" w:sz="0" w:space="0" w:color="auto"/>
        <w:bottom w:val="none" w:sz="0" w:space="0" w:color="auto"/>
        <w:right w:val="none" w:sz="0" w:space="0" w:color="auto"/>
      </w:divBdr>
    </w:div>
    <w:div w:id="1911114254">
      <w:bodyDiv w:val="1"/>
      <w:marLeft w:val="0"/>
      <w:marRight w:val="0"/>
      <w:marTop w:val="0"/>
      <w:marBottom w:val="0"/>
      <w:divBdr>
        <w:top w:val="none" w:sz="0" w:space="0" w:color="auto"/>
        <w:left w:val="none" w:sz="0" w:space="0" w:color="auto"/>
        <w:bottom w:val="none" w:sz="0" w:space="0" w:color="auto"/>
        <w:right w:val="none" w:sz="0" w:space="0" w:color="auto"/>
      </w:divBdr>
    </w:div>
    <w:div w:id="1923906431">
      <w:bodyDiv w:val="1"/>
      <w:marLeft w:val="0"/>
      <w:marRight w:val="0"/>
      <w:marTop w:val="0"/>
      <w:marBottom w:val="0"/>
      <w:divBdr>
        <w:top w:val="none" w:sz="0" w:space="0" w:color="auto"/>
        <w:left w:val="none" w:sz="0" w:space="0" w:color="auto"/>
        <w:bottom w:val="none" w:sz="0" w:space="0" w:color="auto"/>
        <w:right w:val="none" w:sz="0" w:space="0" w:color="auto"/>
      </w:divBdr>
    </w:div>
    <w:div w:id="1927836819">
      <w:bodyDiv w:val="1"/>
      <w:marLeft w:val="0"/>
      <w:marRight w:val="0"/>
      <w:marTop w:val="0"/>
      <w:marBottom w:val="0"/>
      <w:divBdr>
        <w:top w:val="none" w:sz="0" w:space="0" w:color="auto"/>
        <w:left w:val="none" w:sz="0" w:space="0" w:color="auto"/>
        <w:bottom w:val="none" w:sz="0" w:space="0" w:color="auto"/>
        <w:right w:val="none" w:sz="0" w:space="0" w:color="auto"/>
      </w:divBdr>
    </w:div>
    <w:div w:id="1928734233">
      <w:bodyDiv w:val="1"/>
      <w:marLeft w:val="0"/>
      <w:marRight w:val="0"/>
      <w:marTop w:val="0"/>
      <w:marBottom w:val="0"/>
      <w:divBdr>
        <w:top w:val="none" w:sz="0" w:space="0" w:color="auto"/>
        <w:left w:val="none" w:sz="0" w:space="0" w:color="auto"/>
        <w:bottom w:val="none" w:sz="0" w:space="0" w:color="auto"/>
        <w:right w:val="none" w:sz="0" w:space="0" w:color="auto"/>
      </w:divBdr>
    </w:div>
    <w:div w:id="1930580376">
      <w:bodyDiv w:val="1"/>
      <w:marLeft w:val="0"/>
      <w:marRight w:val="0"/>
      <w:marTop w:val="0"/>
      <w:marBottom w:val="0"/>
      <w:divBdr>
        <w:top w:val="none" w:sz="0" w:space="0" w:color="auto"/>
        <w:left w:val="none" w:sz="0" w:space="0" w:color="auto"/>
        <w:bottom w:val="none" w:sz="0" w:space="0" w:color="auto"/>
        <w:right w:val="none" w:sz="0" w:space="0" w:color="auto"/>
      </w:divBdr>
    </w:div>
    <w:div w:id="1932546336">
      <w:bodyDiv w:val="1"/>
      <w:marLeft w:val="0"/>
      <w:marRight w:val="0"/>
      <w:marTop w:val="0"/>
      <w:marBottom w:val="0"/>
      <w:divBdr>
        <w:top w:val="none" w:sz="0" w:space="0" w:color="auto"/>
        <w:left w:val="none" w:sz="0" w:space="0" w:color="auto"/>
        <w:bottom w:val="none" w:sz="0" w:space="0" w:color="auto"/>
        <w:right w:val="none" w:sz="0" w:space="0" w:color="auto"/>
      </w:divBdr>
    </w:div>
    <w:div w:id="1933003139">
      <w:bodyDiv w:val="1"/>
      <w:marLeft w:val="0"/>
      <w:marRight w:val="0"/>
      <w:marTop w:val="0"/>
      <w:marBottom w:val="0"/>
      <w:divBdr>
        <w:top w:val="none" w:sz="0" w:space="0" w:color="auto"/>
        <w:left w:val="none" w:sz="0" w:space="0" w:color="auto"/>
        <w:bottom w:val="none" w:sz="0" w:space="0" w:color="auto"/>
        <w:right w:val="none" w:sz="0" w:space="0" w:color="auto"/>
      </w:divBdr>
    </w:div>
    <w:div w:id="1933928155">
      <w:bodyDiv w:val="1"/>
      <w:marLeft w:val="0"/>
      <w:marRight w:val="0"/>
      <w:marTop w:val="0"/>
      <w:marBottom w:val="0"/>
      <w:divBdr>
        <w:top w:val="none" w:sz="0" w:space="0" w:color="auto"/>
        <w:left w:val="none" w:sz="0" w:space="0" w:color="auto"/>
        <w:bottom w:val="none" w:sz="0" w:space="0" w:color="auto"/>
        <w:right w:val="none" w:sz="0" w:space="0" w:color="auto"/>
      </w:divBdr>
    </w:div>
    <w:div w:id="1937013719">
      <w:bodyDiv w:val="1"/>
      <w:marLeft w:val="0"/>
      <w:marRight w:val="0"/>
      <w:marTop w:val="0"/>
      <w:marBottom w:val="0"/>
      <w:divBdr>
        <w:top w:val="none" w:sz="0" w:space="0" w:color="auto"/>
        <w:left w:val="none" w:sz="0" w:space="0" w:color="auto"/>
        <w:bottom w:val="none" w:sz="0" w:space="0" w:color="auto"/>
        <w:right w:val="none" w:sz="0" w:space="0" w:color="auto"/>
      </w:divBdr>
    </w:div>
    <w:div w:id="1939673634">
      <w:bodyDiv w:val="1"/>
      <w:marLeft w:val="0"/>
      <w:marRight w:val="0"/>
      <w:marTop w:val="0"/>
      <w:marBottom w:val="0"/>
      <w:divBdr>
        <w:top w:val="none" w:sz="0" w:space="0" w:color="auto"/>
        <w:left w:val="none" w:sz="0" w:space="0" w:color="auto"/>
        <w:bottom w:val="none" w:sz="0" w:space="0" w:color="auto"/>
        <w:right w:val="none" w:sz="0" w:space="0" w:color="auto"/>
      </w:divBdr>
    </w:div>
    <w:div w:id="1942492526">
      <w:bodyDiv w:val="1"/>
      <w:marLeft w:val="0"/>
      <w:marRight w:val="0"/>
      <w:marTop w:val="0"/>
      <w:marBottom w:val="0"/>
      <w:divBdr>
        <w:top w:val="none" w:sz="0" w:space="0" w:color="auto"/>
        <w:left w:val="none" w:sz="0" w:space="0" w:color="auto"/>
        <w:bottom w:val="none" w:sz="0" w:space="0" w:color="auto"/>
        <w:right w:val="none" w:sz="0" w:space="0" w:color="auto"/>
      </w:divBdr>
    </w:div>
    <w:div w:id="1944537350">
      <w:bodyDiv w:val="1"/>
      <w:marLeft w:val="0"/>
      <w:marRight w:val="0"/>
      <w:marTop w:val="0"/>
      <w:marBottom w:val="0"/>
      <w:divBdr>
        <w:top w:val="none" w:sz="0" w:space="0" w:color="auto"/>
        <w:left w:val="none" w:sz="0" w:space="0" w:color="auto"/>
        <w:bottom w:val="none" w:sz="0" w:space="0" w:color="auto"/>
        <w:right w:val="none" w:sz="0" w:space="0" w:color="auto"/>
      </w:divBdr>
    </w:div>
    <w:div w:id="1945991243">
      <w:bodyDiv w:val="1"/>
      <w:marLeft w:val="0"/>
      <w:marRight w:val="0"/>
      <w:marTop w:val="0"/>
      <w:marBottom w:val="0"/>
      <w:divBdr>
        <w:top w:val="none" w:sz="0" w:space="0" w:color="auto"/>
        <w:left w:val="none" w:sz="0" w:space="0" w:color="auto"/>
        <w:bottom w:val="none" w:sz="0" w:space="0" w:color="auto"/>
        <w:right w:val="none" w:sz="0" w:space="0" w:color="auto"/>
      </w:divBdr>
    </w:div>
    <w:div w:id="1946769905">
      <w:bodyDiv w:val="1"/>
      <w:marLeft w:val="0"/>
      <w:marRight w:val="0"/>
      <w:marTop w:val="0"/>
      <w:marBottom w:val="0"/>
      <w:divBdr>
        <w:top w:val="none" w:sz="0" w:space="0" w:color="auto"/>
        <w:left w:val="none" w:sz="0" w:space="0" w:color="auto"/>
        <w:bottom w:val="none" w:sz="0" w:space="0" w:color="auto"/>
        <w:right w:val="none" w:sz="0" w:space="0" w:color="auto"/>
      </w:divBdr>
    </w:div>
    <w:div w:id="1946844902">
      <w:bodyDiv w:val="1"/>
      <w:marLeft w:val="0"/>
      <w:marRight w:val="0"/>
      <w:marTop w:val="0"/>
      <w:marBottom w:val="0"/>
      <w:divBdr>
        <w:top w:val="none" w:sz="0" w:space="0" w:color="auto"/>
        <w:left w:val="none" w:sz="0" w:space="0" w:color="auto"/>
        <w:bottom w:val="none" w:sz="0" w:space="0" w:color="auto"/>
        <w:right w:val="none" w:sz="0" w:space="0" w:color="auto"/>
      </w:divBdr>
    </w:div>
    <w:div w:id="1948658855">
      <w:bodyDiv w:val="1"/>
      <w:marLeft w:val="0"/>
      <w:marRight w:val="0"/>
      <w:marTop w:val="0"/>
      <w:marBottom w:val="0"/>
      <w:divBdr>
        <w:top w:val="none" w:sz="0" w:space="0" w:color="auto"/>
        <w:left w:val="none" w:sz="0" w:space="0" w:color="auto"/>
        <w:bottom w:val="none" w:sz="0" w:space="0" w:color="auto"/>
        <w:right w:val="none" w:sz="0" w:space="0" w:color="auto"/>
      </w:divBdr>
    </w:div>
    <w:div w:id="1949466609">
      <w:bodyDiv w:val="1"/>
      <w:marLeft w:val="0"/>
      <w:marRight w:val="0"/>
      <w:marTop w:val="0"/>
      <w:marBottom w:val="0"/>
      <w:divBdr>
        <w:top w:val="none" w:sz="0" w:space="0" w:color="auto"/>
        <w:left w:val="none" w:sz="0" w:space="0" w:color="auto"/>
        <w:bottom w:val="none" w:sz="0" w:space="0" w:color="auto"/>
        <w:right w:val="none" w:sz="0" w:space="0" w:color="auto"/>
      </w:divBdr>
    </w:div>
    <w:div w:id="1950777222">
      <w:bodyDiv w:val="1"/>
      <w:marLeft w:val="0"/>
      <w:marRight w:val="0"/>
      <w:marTop w:val="0"/>
      <w:marBottom w:val="0"/>
      <w:divBdr>
        <w:top w:val="none" w:sz="0" w:space="0" w:color="auto"/>
        <w:left w:val="none" w:sz="0" w:space="0" w:color="auto"/>
        <w:bottom w:val="none" w:sz="0" w:space="0" w:color="auto"/>
        <w:right w:val="none" w:sz="0" w:space="0" w:color="auto"/>
      </w:divBdr>
    </w:div>
    <w:div w:id="1952661034">
      <w:bodyDiv w:val="1"/>
      <w:marLeft w:val="0"/>
      <w:marRight w:val="0"/>
      <w:marTop w:val="0"/>
      <w:marBottom w:val="0"/>
      <w:divBdr>
        <w:top w:val="none" w:sz="0" w:space="0" w:color="auto"/>
        <w:left w:val="none" w:sz="0" w:space="0" w:color="auto"/>
        <w:bottom w:val="none" w:sz="0" w:space="0" w:color="auto"/>
        <w:right w:val="none" w:sz="0" w:space="0" w:color="auto"/>
      </w:divBdr>
    </w:div>
    <w:div w:id="1956473735">
      <w:bodyDiv w:val="1"/>
      <w:marLeft w:val="0"/>
      <w:marRight w:val="0"/>
      <w:marTop w:val="0"/>
      <w:marBottom w:val="0"/>
      <w:divBdr>
        <w:top w:val="none" w:sz="0" w:space="0" w:color="auto"/>
        <w:left w:val="none" w:sz="0" w:space="0" w:color="auto"/>
        <w:bottom w:val="none" w:sz="0" w:space="0" w:color="auto"/>
        <w:right w:val="none" w:sz="0" w:space="0" w:color="auto"/>
      </w:divBdr>
    </w:div>
    <w:div w:id="1957908327">
      <w:bodyDiv w:val="1"/>
      <w:marLeft w:val="0"/>
      <w:marRight w:val="0"/>
      <w:marTop w:val="0"/>
      <w:marBottom w:val="0"/>
      <w:divBdr>
        <w:top w:val="none" w:sz="0" w:space="0" w:color="auto"/>
        <w:left w:val="none" w:sz="0" w:space="0" w:color="auto"/>
        <w:bottom w:val="none" w:sz="0" w:space="0" w:color="auto"/>
        <w:right w:val="none" w:sz="0" w:space="0" w:color="auto"/>
      </w:divBdr>
    </w:div>
    <w:div w:id="1959294565">
      <w:bodyDiv w:val="1"/>
      <w:marLeft w:val="0"/>
      <w:marRight w:val="0"/>
      <w:marTop w:val="0"/>
      <w:marBottom w:val="0"/>
      <w:divBdr>
        <w:top w:val="none" w:sz="0" w:space="0" w:color="auto"/>
        <w:left w:val="none" w:sz="0" w:space="0" w:color="auto"/>
        <w:bottom w:val="none" w:sz="0" w:space="0" w:color="auto"/>
        <w:right w:val="none" w:sz="0" w:space="0" w:color="auto"/>
      </w:divBdr>
    </w:div>
    <w:div w:id="1959332407">
      <w:bodyDiv w:val="1"/>
      <w:marLeft w:val="0"/>
      <w:marRight w:val="0"/>
      <w:marTop w:val="0"/>
      <w:marBottom w:val="0"/>
      <w:divBdr>
        <w:top w:val="none" w:sz="0" w:space="0" w:color="auto"/>
        <w:left w:val="none" w:sz="0" w:space="0" w:color="auto"/>
        <w:bottom w:val="none" w:sz="0" w:space="0" w:color="auto"/>
        <w:right w:val="none" w:sz="0" w:space="0" w:color="auto"/>
      </w:divBdr>
    </w:div>
    <w:div w:id="1960532350">
      <w:bodyDiv w:val="1"/>
      <w:marLeft w:val="0"/>
      <w:marRight w:val="0"/>
      <w:marTop w:val="0"/>
      <w:marBottom w:val="0"/>
      <w:divBdr>
        <w:top w:val="none" w:sz="0" w:space="0" w:color="auto"/>
        <w:left w:val="none" w:sz="0" w:space="0" w:color="auto"/>
        <w:bottom w:val="none" w:sz="0" w:space="0" w:color="auto"/>
        <w:right w:val="none" w:sz="0" w:space="0" w:color="auto"/>
      </w:divBdr>
    </w:div>
    <w:div w:id="1960917013">
      <w:bodyDiv w:val="1"/>
      <w:marLeft w:val="0"/>
      <w:marRight w:val="0"/>
      <w:marTop w:val="0"/>
      <w:marBottom w:val="0"/>
      <w:divBdr>
        <w:top w:val="none" w:sz="0" w:space="0" w:color="auto"/>
        <w:left w:val="none" w:sz="0" w:space="0" w:color="auto"/>
        <w:bottom w:val="none" w:sz="0" w:space="0" w:color="auto"/>
        <w:right w:val="none" w:sz="0" w:space="0" w:color="auto"/>
      </w:divBdr>
    </w:div>
    <w:div w:id="1963027444">
      <w:bodyDiv w:val="1"/>
      <w:marLeft w:val="0"/>
      <w:marRight w:val="0"/>
      <w:marTop w:val="0"/>
      <w:marBottom w:val="0"/>
      <w:divBdr>
        <w:top w:val="none" w:sz="0" w:space="0" w:color="auto"/>
        <w:left w:val="none" w:sz="0" w:space="0" w:color="auto"/>
        <w:bottom w:val="none" w:sz="0" w:space="0" w:color="auto"/>
        <w:right w:val="none" w:sz="0" w:space="0" w:color="auto"/>
      </w:divBdr>
    </w:div>
    <w:div w:id="1968046738">
      <w:bodyDiv w:val="1"/>
      <w:marLeft w:val="0"/>
      <w:marRight w:val="0"/>
      <w:marTop w:val="0"/>
      <w:marBottom w:val="0"/>
      <w:divBdr>
        <w:top w:val="none" w:sz="0" w:space="0" w:color="auto"/>
        <w:left w:val="none" w:sz="0" w:space="0" w:color="auto"/>
        <w:bottom w:val="none" w:sz="0" w:space="0" w:color="auto"/>
        <w:right w:val="none" w:sz="0" w:space="0" w:color="auto"/>
      </w:divBdr>
    </w:div>
    <w:div w:id="1968703599">
      <w:bodyDiv w:val="1"/>
      <w:marLeft w:val="0"/>
      <w:marRight w:val="0"/>
      <w:marTop w:val="0"/>
      <w:marBottom w:val="0"/>
      <w:divBdr>
        <w:top w:val="none" w:sz="0" w:space="0" w:color="auto"/>
        <w:left w:val="none" w:sz="0" w:space="0" w:color="auto"/>
        <w:bottom w:val="none" w:sz="0" w:space="0" w:color="auto"/>
        <w:right w:val="none" w:sz="0" w:space="0" w:color="auto"/>
      </w:divBdr>
    </w:div>
    <w:div w:id="1976838210">
      <w:bodyDiv w:val="1"/>
      <w:marLeft w:val="0"/>
      <w:marRight w:val="0"/>
      <w:marTop w:val="0"/>
      <w:marBottom w:val="0"/>
      <w:divBdr>
        <w:top w:val="none" w:sz="0" w:space="0" w:color="auto"/>
        <w:left w:val="none" w:sz="0" w:space="0" w:color="auto"/>
        <w:bottom w:val="none" w:sz="0" w:space="0" w:color="auto"/>
        <w:right w:val="none" w:sz="0" w:space="0" w:color="auto"/>
      </w:divBdr>
    </w:div>
    <w:div w:id="1980567461">
      <w:bodyDiv w:val="1"/>
      <w:marLeft w:val="0"/>
      <w:marRight w:val="0"/>
      <w:marTop w:val="0"/>
      <w:marBottom w:val="0"/>
      <w:divBdr>
        <w:top w:val="none" w:sz="0" w:space="0" w:color="auto"/>
        <w:left w:val="none" w:sz="0" w:space="0" w:color="auto"/>
        <w:bottom w:val="none" w:sz="0" w:space="0" w:color="auto"/>
        <w:right w:val="none" w:sz="0" w:space="0" w:color="auto"/>
      </w:divBdr>
    </w:div>
    <w:div w:id="1983459641">
      <w:bodyDiv w:val="1"/>
      <w:marLeft w:val="0"/>
      <w:marRight w:val="0"/>
      <w:marTop w:val="0"/>
      <w:marBottom w:val="0"/>
      <w:divBdr>
        <w:top w:val="none" w:sz="0" w:space="0" w:color="auto"/>
        <w:left w:val="none" w:sz="0" w:space="0" w:color="auto"/>
        <w:bottom w:val="none" w:sz="0" w:space="0" w:color="auto"/>
        <w:right w:val="none" w:sz="0" w:space="0" w:color="auto"/>
      </w:divBdr>
    </w:div>
    <w:div w:id="1984195680">
      <w:bodyDiv w:val="1"/>
      <w:marLeft w:val="0"/>
      <w:marRight w:val="0"/>
      <w:marTop w:val="0"/>
      <w:marBottom w:val="0"/>
      <w:divBdr>
        <w:top w:val="none" w:sz="0" w:space="0" w:color="auto"/>
        <w:left w:val="none" w:sz="0" w:space="0" w:color="auto"/>
        <w:bottom w:val="none" w:sz="0" w:space="0" w:color="auto"/>
        <w:right w:val="none" w:sz="0" w:space="0" w:color="auto"/>
      </w:divBdr>
    </w:div>
    <w:div w:id="1985238822">
      <w:bodyDiv w:val="1"/>
      <w:marLeft w:val="0"/>
      <w:marRight w:val="0"/>
      <w:marTop w:val="0"/>
      <w:marBottom w:val="0"/>
      <w:divBdr>
        <w:top w:val="none" w:sz="0" w:space="0" w:color="auto"/>
        <w:left w:val="none" w:sz="0" w:space="0" w:color="auto"/>
        <w:bottom w:val="none" w:sz="0" w:space="0" w:color="auto"/>
        <w:right w:val="none" w:sz="0" w:space="0" w:color="auto"/>
      </w:divBdr>
    </w:div>
    <w:div w:id="1986354506">
      <w:bodyDiv w:val="1"/>
      <w:marLeft w:val="0"/>
      <w:marRight w:val="0"/>
      <w:marTop w:val="0"/>
      <w:marBottom w:val="0"/>
      <w:divBdr>
        <w:top w:val="none" w:sz="0" w:space="0" w:color="auto"/>
        <w:left w:val="none" w:sz="0" w:space="0" w:color="auto"/>
        <w:bottom w:val="none" w:sz="0" w:space="0" w:color="auto"/>
        <w:right w:val="none" w:sz="0" w:space="0" w:color="auto"/>
      </w:divBdr>
    </w:div>
    <w:div w:id="1986425250">
      <w:bodyDiv w:val="1"/>
      <w:marLeft w:val="0"/>
      <w:marRight w:val="0"/>
      <w:marTop w:val="0"/>
      <w:marBottom w:val="0"/>
      <w:divBdr>
        <w:top w:val="none" w:sz="0" w:space="0" w:color="auto"/>
        <w:left w:val="none" w:sz="0" w:space="0" w:color="auto"/>
        <w:bottom w:val="none" w:sz="0" w:space="0" w:color="auto"/>
        <w:right w:val="none" w:sz="0" w:space="0" w:color="auto"/>
      </w:divBdr>
    </w:div>
    <w:div w:id="1988165789">
      <w:bodyDiv w:val="1"/>
      <w:marLeft w:val="0"/>
      <w:marRight w:val="0"/>
      <w:marTop w:val="0"/>
      <w:marBottom w:val="0"/>
      <w:divBdr>
        <w:top w:val="none" w:sz="0" w:space="0" w:color="auto"/>
        <w:left w:val="none" w:sz="0" w:space="0" w:color="auto"/>
        <w:bottom w:val="none" w:sz="0" w:space="0" w:color="auto"/>
        <w:right w:val="none" w:sz="0" w:space="0" w:color="auto"/>
      </w:divBdr>
    </w:div>
    <w:div w:id="1989241012">
      <w:bodyDiv w:val="1"/>
      <w:marLeft w:val="0"/>
      <w:marRight w:val="0"/>
      <w:marTop w:val="0"/>
      <w:marBottom w:val="0"/>
      <w:divBdr>
        <w:top w:val="none" w:sz="0" w:space="0" w:color="auto"/>
        <w:left w:val="none" w:sz="0" w:space="0" w:color="auto"/>
        <w:bottom w:val="none" w:sz="0" w:space="0" w:color="auto"/>
        <w:right w:val="none" w:sz="0" w:space="0" w:color="auto"/>
      </w:divBdr>
    </w:div>
    <w:div w:id="1993173101">
      <w:bodyDiv w:val="1"/>
      <w:marLeft w:val="0"/>
      <w:marRight w:val="0"/>
      <w:marTop w:val="0"/>
      <w:marBottom w:val="0"/>
      <w:divBdr>
        <w:top w:val="none" w:sz="0" w:space="0" w:color="auto"/>
        <w:left w:val="none" w:sz="0" w:space="0" w:color="auto"/>
        <w:bottom w:val="none" w:sz="0" w:space="0" w:color="auto"/>
        <w:right w:val="none" w:sz="0" w:space="0" w:color="auto"/>
      </w:divBdr>
    </w:div>
    <w:div w:id="1993557413">
      <w:bodyDiv w:val="1"/>
      <w:marLeft w:val="0"/>
      <w:marRight w:val="0"/>
      <w:marTop w:val="0"/>
      <w:marBottom w:val="0"/>
      <w:divBdr>
        <w:top w:val="none" w:sz="0" w:space="0" w:color="auto"/>
        <w:left w:val="none" w:sz="0" w:space="0" w:color="auto"/>
        <w:bottom w:val="none" w:sz="0" w:space="0" w:color="auto"/>
        <w:right w:val="none" w:sz="0" w:space="0" w:color="auto"/>
      </w:divBdr>
    </w:div>
    <w:div w:id="1994524642">
      <w:bodyDiv w:val="1"/>
      <w:marLeft w:val="0"/>
      <w:marRight w:val="0"/>
      <w:marTop w:val="0"/>
      <w:marBottom w:val="0"/>
      <w:divBdr>
        <w:top w:val="none" w:sz="0" w:space="0" w:color="auto"/>
        <w:left w:val="none" w:sz="0" w:space="0" w:color="auto"/>
        <w:bottom w:val="none" w:sz="0" w:space="0" w:color="auto"/>
        <w:right w:val="none" w:sz="0" w:space="0" w:color="auto"/>
      </w:divBdr>
    </w:div>
    <w:div w:id="1998024052">
      <w:bodyDiv w:val="1"/>
      <w:marLeft w:val="0"/>
      <w:marRight w:val="0"/>
      <w:marTop w:val="0"/>
      <w:marBottom w:val="0"/>
      <w:divBdr>
        <w:top w:val="none" w:sz="0" w:space="0" w:color="auto"/>
        <w:left w:val="none" w:sz="0" w:space="0" w:color="auto"/>
        <w:bottom w:val="none" w:sz="0" w:space="0" w:color="auto"/>
        <w:right w:val="none" w:sz="0" w:space="0" w:color="auto"/>
      </w:divBdr>
    </w:div>
    <w:div w:id="1998878028">
      <w:bodyDiv w:val="1"/>
      <w:marLeft w:val="0"/>
      <w:marRight w:val="0"/>
      <w:marTop w:val="0"/>
      <w:marBottom w:val="0"/>
      <w:divBdr>
        <w:top w:val="none" w:sz="0" w:space="0" w:color="auto"/>
        <w:left w:val="none" w:sz="0" w:space="0" w:color="auto"/>
        <w:bottom w:val="none" w:sz="0" w:space="0" w:color="auto"/>
        <w:right w:val="none" w:sz="0" w:space="0" w:color="auto"/>
      </w:divBdr>
    </w:div>
    <w:div w:id="1999727338">
      <w:bodyDiv w:val="1"/>
      <w:marLeft w:val="0"/>
      <w:marRight w:val="0"/>
      <w:marTop w:val="0"/>
      <w:marBottom w:val="0"/>
      <w:divBdr>
        <w:top w:val="none" w:sz="0" w:space="0" w:color="auto"/>
        <w:left w:val="none" w:sz="0" w:space="0" w:color="auto"/>
        <w:bottom w:val="none" w:sz="0" w:space="0" w:color="auto"/>
        <w:right w:val="none" w:sz="0" w:space="0" w:color="auto"/>
      </w:divBdr>
    </w:div>
    <w:div w:id="2000304208">
      <w:bodyDiv w:val="1"/>
      <w:marLeft w:val="0"/>
      <w:marRight w:val="0"/>
      <w:marTop w:val="0"/>
      <w:marBottom w:val="0"/>
      <w:divBdr>
        <w:top w:val="none" w:sz="0" w:space="0" w:color="auto"/>
        <w:left w:val="none" w:sz="0" w:space="0" w:color="auto"/>
        <w:bottom w:val="none" w:sz="0" w:space="0" w:color="auto"/>
        <w:right w:val="none" w:sz="0" w:space="0" w:color="auto"/>
      </w:divBdr>
    </w:div>
    <w:div w:id="2000689501">
      <w:bodyDiv w:val="1"/>
      <w:marLeft w:val="0"/>
      <w:marRight w:val="0"/>
      <w:marTop w:val="0"/>
      <w:marBottom w:val="0"/>
      <w:divBdr>
        <w:top w:val="none" w:sz="0" w:space="0" w:color="auto"/>
        <w:left w:val="none" w:sz="0" w:space="0" w:color="auto"/>
        <w:bottom w:val="none" w:sz="0" w:space="0" w:color="auto"/>
        <w:right w:val="none" w:sz="0" w:space="0" w:color="auto"/>
      </w:divBdr>
    </w:div>
    <w:div w:id="2001543895">
      <w:bodyDiv w:val="1"/>
      <w:marLeft w:val="0"/>
      <w:marRight w:val="0"/>
      <w:marTop w:val="0"/>
      <w:marBottom w:val="0"/>
      <w:divBdr>
        <w:top w:val="none" w:sz="0" w:space="0" w:color="auto"/>
        <w:left w:val="none" w:sz="0" w:space="0" w:color="auto"/>
        <w:bottom w:val="none" w:sz="0" w:space="0" w:color="auto"/>
        <w:right w:val="none" w:sz="0" w:space="0" w:color="auto"/>
      </w:divBdr>
    </w:div>
    <w:div w:id="2002931519">
      <w:bodyDiv w:val="1"/>
      <w:marLeft w:val="0"/>
      <w:marRight w:val="0"/>
      <w:marTop w:val="0"/>
      <w:marBottom w:val="0"/>
      <w:divBdr>
        <w:top w:val="none" w:sz="0" w:space="0" w:color="auto"/>
        <w:left w:val="none" w:sz="0" w:space="0" w:color="auto"/>
        <w:bottom w:val="none" w:sz="0" w:space="0" w:color="auto"/>
        <w:right w:val="none" w:sz="0" w:space="0" w:color="auto"/>
      </w:divBdr>
    </w:div>
    <w:div w:id="2003122125">
      <w:bodyDiv w:val="1"/>
      <w:marLeft w:val="0"/>
      <w:marRight w:val="0"/>
      <w:marTop w:val="0"/>
      <w:marBottom w:val="0"/>
      <w:divBdr>
        <w:top w:val="none" w:sz="0" w:space="0" w:color="auto"/>
        <w:left w:val="none" w:sz="0" w:space="0" w:color="auto"/>
        <w:bottom w:val="none" w:sz="0" w:space="0" w:color="auto"/>
        <w:right w:val="none" w:sz="0" w:space="0" w:color="auto"/>
      </w:divBdr>
    </w:div>
    <w:div w:id="2006125412">
      <w:bodyDiv w:val="1"/>
      <w:marLeft w:val="0"/>
      <w:marRight w:val="0"/>
      <w:marTop w:val="0"/>
      <w:marBottom w:val="0"/>
      <w:divBdr>
        <w:top w:val="none" w:sz="0" w:space="0" w:color="auto"/>
        <w:left w:val="none" w:sz="0" w:space="0" w:color="auto"/>
        <w:bottom w:val="none" w:sz="0" w:space="0" w:color="auto"/>
        <w:right w:val="none" w:sz="0" w:space="0" w:color="auto"/>
      </w:divBdr>
    </w:div>
    <w:div w:id="2007706508">
      <w:bodyDiv w:val="1"/>
      <w:marLeft w:val="0"/>
      <w:marRight w:val="0"/>
      <w:marTop w:val="0"/>
      <w:marBottom w:val="0"/>
      <w:divBdr>
        <w:top w:val="none" w:sz="0" w:space="0" w:color="auto"/>
        <w:left w:val="none" w:sz="0" w:space="0" w:color="auto"/>
        <w:bottom w:val="none" w:sz="0" w:space="0" w:color="auto"/>
        <w:right w:val="none" w:sz="0" w:space="0" w:color="auto"/>
      </w:divBdr>
    </w:div>
    <w:div w:id="2010673237">
      <w:bodyDiv w:val="1"/>
      <w:marLeft w:val="0"/>
      <w:marRight w:val="0"/>
      <w:marTop w:val="0"/>
      <w:marBottom w:val="0"/>
      <w:divBdr>
        <w:top w:val="none" w:sz="0" w:space="0" w:color="auto"/>
        <w:left w:val="none" w:sz="0" w:space="0" w:color="auto"/>
        <w:bottom w:val="none" w:sz="0" w:space="0" w:color="auto"/>
        <w:right w:val="none" w:sz="0" w:space="0" w:color="auto"/>
      </w:divBdr>
    </w:div>
    <w:div w:id="2011565364">
      <w:bodyDiv w:val="1"/>
      <w:marLeft w:val="0"/>
      <w:marRight w:val="0"/>
      <w:marTop w:val="0"/>
      <w:marBottom w:val="0"/>
      <w:divBdr>
        <w:top w:val="none" w:sz="0" w:space="0" w:color="auto"/>
        <w:left w:val="none" w:sz="0" w:space="0" w:color="auto"/>
        <w:bottom w:val="none" w:sz="0" w:space="0" w:color="auto"/>
        <w:right w:val="none" w:sz="0" w:space="0" w:color="auto"/>
      </w:divBdr>
    </w:div>
    <w:div w:id="2012441927">
      <w:bodyDiv w:val="1"/>
      <w:marLeft w:val="0"/>
      <w:marRight w:val="0"/>
      <w:marTop w:val="0"/>
      <w:marBottom w:val="0"/>
      <w:divBdr>
        <w:top w:val="none" w:sz="0" w:space="0" w:color="auto"/>
        <w:left w:val="none" w:sz="0" w:space="0" w:color="auto"/>
        <w:bottom w:val="none" w:sz="0" w:space="0" w:color="auto"/>
        <w:right w:val="none" w:sz="0" w:space="0" w:color="auto"/>
      </w:divBdr>
    </w:div>
    <w:div w:id="2012640406">
      <w:bodyDiv w:val="1"/>
      <w:marLeft w:val="0"/>
      <w:marRight w:val="0"/>
      <w:marTop w:val="0"/>
      <w:marBottom w:val="0"/>
      <w:divBdr>
        <w:top w:val="none" w:sz="0" w:space="0" w:color="auto"/>
        <w:left w:val="none" w:sz="0" w:space="0" w:color="auto"/>
        <w:bottom w:val="none" w:sz="0" w:space="0" w:color="auto"/>
        <w:right w:val="none" w:sz="0" w:space="0" w:color="auto"/>
      </w:divBdr>
    </w:div>
    <w:div w:id="2013137940">
      <w:bodyDiv w:val="1"/>
      <w:marLeft w:val="0"/>
      <w:marRight w:val="0"/>
      <w:marTop w:val="0"/>
      <w:marBottom w:val="0"/>
      <w:divBdr>
        <w:top w:val="none" w:sz="0" w:space="0" w:color="auto"/>
        <w:left w:val="none" w:sz="0" w:space="0" w:color="auto"/>
        <w:bottom w:val="none" w:sz="0" w:space="0" w:color="auto"/>
        <w:right w:val="none" w:sz="0" w:space="0" w:color="auto"/>
      </w:divBdr>
    </w:div>
    <w:div w:id="2013529132">
      <w:bodyDiv w:val="1"/>
      <w:marLeft w:val="0"/>
      <w:marRight w:val="0"/>
      <w:marTop w:val="0"/>
      <w:marBottom w:val="0"/>
      <w:divBdr>
        <w:top w:val="none" w:sz="0" w:space="0" w:color="auto"/>
        <w:left w:val="none" w:sz="0" w:space="0" w:color="auto"/>
        <w:bottom w:val="none" w:sz="0" w:space="0" w:color="auto"/>
        <w:right w:val="none" w:sz="0" w:space="0" w:color="auto"/>
      </w:divBdr>
    </w:div>
    <w:div w:id="2016688814">
      <w:bodyDiv w:val="1"/>
      <w:marLeft w:val="0"/>
      <w:marRight w:val="0"/>
      <w:marTop w:val="0"/>
      <w:marBottom w:val="0"/>
      <w:divBdr>
        <w:top w:val="none" w:sz="0" w:space="0" w:color="auto"/>
        <w:left w:val="none" w:sz="0" w:space="0" w:color="auto"/>
        <w:bottom w:val="none" w:sz="0" w:space="0" w:color="auto"/>
        <w:right w:val="none" w:sz="0" w:space="0" w:color="auto"/>
      </w:divBdr>
    </w:div>
    <w:div w:id="2019187141">
      <w:bodyDiv w:val="1"/>
      <w:marLeft w:val="0"/>
      <w:marRight w:val="0"/>
      <w:marTop w:val="0"/>
      <w:marBottom w:val="0"/>
      <w:divBdr>
        <w:top w:val="none" w:sz="0" w:space="0" w:color="auto"/>
        <w:left w:val="none" w:sz="0" w:space="0" w:color="auto"/>
        <w:bottom w:val="none" w:sz="0" w:space="0" w:color="auto"/>
        <w:right w:val="none" w:sz="0" w:space="0" w:color="auto"/>
      </w:divBdr>
    </w:div>
    <w:div w:id="2019961395">
      <w:bodyDiv w:val="1"/>
      <w:marLeft w:val="0"/>
      <w:marRight w:val="0"/>
      <w:marTop w:val="0"/>
      <w:marBottom w:val="0"/>
      <w:divBdr>
        <w:top w:val="none" w:sz="0" w:space="0" w:color="auto"/>
        <w:left w:val="none" w:sz="0" w:space="0" w:color="auto"/>
        <w:bottom w:val="none" w:sz="0" w:space="0" w:color="auto"/>
        <w:right w:val="none" w:sz="0" w:space="0" w:color="auto"/>
      </w:divBdr>
    </w:div>
    <w:div w:id="2020303828">
      <w:bodyDiv w:val="1"/>
      <w:marLeft w:val="0"/>
      <w:marRight w:val="0"/>
      <w:marTop w:val="0"/>
      <w:marBottom w:val="0"/>
      <w:divBdr>
        <w:top w:val="none" w:sz="0" w:space="0" w:color="auto"/>
        <w:left w:val="none" w:sz="0" w:space="0" w:color="auto"/>
        <w:bottom w:val="none" w:sz="0" w:space="0" w:color="auto"/>
        <w:right w:val="none" w:sz="0" w:space="0" w:color="auto"/>
      </w:divBdr>
    </w:div>
    <w:div w:id="2021078188">
      <w:bodyDiv w:val="1"/>
      <w:marLeft w:val="0"/>
      <w:marRight w:val="0"/>
      <w:marTop w:val="0"/>
      <w:marBottom w:val="0"/>
      <w:divBdr>
        <w:top w:val="none" w:sz="0" w:space="0" w:color="auto"/>
        <w:left w:val="none" w:sz="0" w:space="0" w:color="auto"/>
        <w:bottom w:val="none" w:sz="0" w:space="0" w:color="auto"/>
        <w:right w:val="none" w:sz="0" w:space="0" w:color="auto"/>
      </w:divBdr>
    </w:div>
    <w:div w:id="2022466785">
      <w:bodyDiv w:val="1"/>
      <w:marLeft w:val="0"/>
      <w:marRight w:val="0"/>
      <w:marTop w:val="0"/>
      <w:marBottom w:val="0"/>
      <w:divBdr>
        <w:top w:val="none" w:sz="0" w:space="0" w:color="auto"/>
        <w:left w:val="none" w:sz="0" w:space="0" w:color="auto"/>
        <w:bottom w:val="none" w:sz="0" w:space="0" w:color="auto"/>
        <w:right w:val="none" w:sz="0" w:space="0" w:color="auto"/>
      </w:divBdr>
    </w:div>
    <w:div w:id="2023313964">
      <w:bodyDiv w:val="1"/>
      <w:marLeft w:val="0"/>
      <w:marRight w:val="0"/>
      <w:marTop w:val="0"/>
      <w:marBottom w:val="0"/>
      <w:divBdr>
        <w:top w:val="none" w:sz="0" w:space="0" w:color="auto"/>
        <w:left w:val="none" w:sz="0" w:space="0" w:color="auto"/>
        <w:bottom w:val="none" w:sz="0" w:space="0" w:color="auto"/>
        <w:right w:val="none" w:sz="0" w:space="0" w:color="auto"/>
      </w:divBdr>
    </w:div>
    <w:div w:id="2025980470">
      <w:bodyDiv w:val="1"/>
      <w:marLeft w:val="0"/>
      <w:marRight w:val="0"/>
      <w:marTop w:val="0"/>
      <w:marBottom w:val="0"/>
      <w:divBdr>
        <w:top w:val="none" w:sz="0" w:space="0" w:color="auto"/>
        <w:left w:val="none" w:sz="0" w:space="0" w:color="auto"/>
        <w:bottom w:val="none" w:sz="0" w:space="0" w:color="auto"/>
        <w:right w:val="none" w:sz="0" w:space="0" w:color="auto"/>
      </w:divBdr>
    </w:div>
    <w:div w:id="2026128244">
      <w:bodyDiv w:val="1"/>
      <w:marLeft w:val="0"/>
      <w:marRight w:val="0"/>
      <w:marTop w:val="0"/>
      <w:marBottom w:val="0"/>
      <w:divBdr>
        <w:top w:val="none" w:sz="0" w:space="0" w:color="auto"/>
        <w:left w:val="none" w:sz="0" w:space="0" w:color="auto"/>
        <w:bottom w:val="none" w:sz="0" w:space="0" w:color="auto"/>
        <w:right w:val="none" w:sz="0" w:space="0" w:color="auto"/>
      </w:divBdr>
    </w:div>
    <w:div w:id="2030137688">
      <w:bodyDiv w:val="1"/>
      <w:marLeft w:val="0"/>
      <w:marRight w:val="0"/>
      <w:marTop w:val="0"/>
      <w:marBottom w:val="0"/>
      <w:divBdr>
        <w:top w:val="none" w:sz="0" w:space="0" w:color="auto"/>
        <w:left w:val="none" w:sz="0" w:space="0" w:color="auto"/>
        <w:bottom w:val="none" w:sz="0" w:space="0" w:color="auto"/>
        <w:right w:val="none" w:sz="0" w:space="0" w:color="auto"/>
      </w:divBdr>
    </w:div>
    <w:div w:id="2033451945">
      <w:bodyDiv w:val="1"/>
      <w:marLeft w:val="0"/>
      <w:marRight w:val="0"/>
      <w:marTop w:val="0"/>
      <w:marBottom w:val="0"/>
      <w:divBdr>
        <w:top w:val="none" w:sz="0" w:space="0" w:color="auto"/>
        <w:left w:val="none" w:sz="0" w:space="0" w:color="auto"/>
        <w:bottom w:val="none" w:sz="0" w:space="0" w:color="auto"/>
        <w:right w:val="none" w:sz="0" w:space="0" w:color="auto"/>
      </w:divBdr>
    </w:div>
    <w:div w:id="2035106653">
      <w:bodyDiv w:val="1"/>
      <w:marLeft w:val="0"/>
      <w:marRight w:val="0"/>
      <w:marTop w:val="0"/>
      <w:marBottom w:val="0"/>
      <w:divBdr>
        <w:top w:val="none" w:sz="0" w:space="0" w:color="auto"/>
        <w:left w:val="none" w:sz="0" w:space="0" w:color="auto"/>
        <w:bottom w:val="none" w:sz="0" w:space="0" w:color="auto"/>
        <w:right w:val="none" w:sz="0" w:space="0" w:color="auto"/>
      </w:divBdr>
    </w:div>
    <w:div w:id="2038121632">
      <w:bodyDiv w:val="1"/>
      <w:marLeft w:val="0"/>
      <w:marRight w:val="0"/>
      <w:marTop w:val="0"/>
      <w:marBottom w:val="0"/>
      <w:divBdr>
        <w:top w:val="none" w:sz="0" w:space="0" w:color="auto"/>
        <w:left w:val="none" w:sz="0" w:space="0" w:color="auto"/>
        <w:bottom w:val="none" w:sz="0" w:space="0" w:color="auto"/>
        <w:right w:val="none" w:sz="0" w:space="0" w:color="auto"/>
      </w:divBdr>
    </w:div>
    <w:div w:id="2039812009">
      <w:bodyDiv w:val="1"/>
      <w:marLeft w:val="0"/>
      <w:marRight w:val="0"/>
      <w:marTop w:val="0"/>
      <w:marBottom w:val="0"/>
      <w:divBdr>
        <w:top w:val="none" w:sz="0" w:space="0" w:color="auto"/>
        <w:left w:val="none" w:sz="0" w:space="0" w:color="auto"/>
        <w:bottom w:val="none" w:sz="0" w:space="0" w:color="auto"/>
        <w:right w:val="none" w:sz="0" w:space="0" w:color="auto"/>
      </w:divBdr>
    </w:div>
    <w:div w:id="2050760265">
      <w:bodyDiv w:val="1"/>
      <w:marLeft w:val="0"/>
      <w:marRight w:val="0"/>
      <w:marTop w:val="0"/>
      <w:marBottom w:val="0"/>
      <w:divBdr>
        <w:top w:val="none" w:sz="0" w:space="0" w:color="auto"/>
        <w:left w:val="none" w:sz="0" w:space="0" w:color="auto"/>
        <w:bottom w:val="none" w:sz="0" w:space="0" w:color="auto"/>
        <w:right w:val="none" w:sz="0" w:space="0" w:color="auto"/>
      </w:divBdr>
    </w:div>
    <w:div w:id="2050840036">
      <w:bodyDiv w:val="1"/>
      <w:marLeft w:val="0"/>
      <w:marRight w:val="0"/>
      <w:marTop w:val="0"/>
      <w:marBottom w:val="0"/>
      <w:divBdr>
        <w:top w:val="none" w:sz="0" w:space="0" w:color="auto"/>
        <w:left w:val="none" w:sz="0" w:space="0" w:color="auto"/>
        <w:bottom w:val="none" w:sz="0" w:space="0" w:color="auto"/>
        <w:right w:val="none" w:sz="0" w:space="0" w:color="auto"/>
      </w:divBdr>
    </w:div>
    <w:div w:id="2051342696">
      <w:bodyDiv w:val="1"/>
      <w:marLeft w:val="0"/>
      <w:marRight w:val="0"/>
      <w:marTop w:val="0"/>
      <w:marBottom w:val="0"/>
      <w:divBdr>
        <w:top w:val="none" w:sz="0" w:space="0" w:color="auto"/>
        <w:left w:val="none" w:sz="0" w:space="0" w:color="auto"/>
        <w:bottom w:val="none" w:sz="0" w:space="0" w:color="auto"/>
        <w:right w:val="none" w:sz="0" w:space="0" w:color="auto"/>
      </w:divBdr>
    </w:div>
    <w:div w:id="2051950567">
      <w:bodyDiv w:val="1"/>
      <w:marLeft w:val="0"/>
      <w:marRight w:val="0"/>
      <w:marTop w:val="0"/>
      <w:marBottom w:val="0"/>
      <w:divBdr>
        <w:top w:val="none" w:sz="0" w:space="0" w:color="auto"/>
        <w:left w:val="none" w:sz="0" w:space="0" w:color="auto"/>
        <w:bottom w:val="none" w:sz="0" w:space="0" w:color="auto"/>
        <w:right w:val="none" w:sz="0" w:space="0" w:color="auto"/>
      </w:divBdr>
    </w:div>
    <w:div w:id="2055887534">
      <w:bodyDiv w:val="1"/>
      <w:marLeft w:val="0"/>
      <w:marRight w:val="0"/>
      <w:marTop w:val="0"/>
      <w:marBottom w:val="0"/>
      <w:divBdr>
        <w:top w:val="none" w:sz="0" w:space="0" w:color="auto"/>
        <w:left w:val="none" w:sz="0" w:space="0" w:color="auto"/>
        <w:bottom w:val="none" w:sz="0" w:space="0" w:color="auto"/>
        <w:right w:val="none" w:sz="0" w:space="0" w:color="auto"/>
      </w:divBdr>
    </w:div>
    <w:div w:id="2057385429">
      <w:bodyDiv w:val="1"/>
      <w:marLeft w:val="0"/>
      <w:marRight w:val="0"/>
      <w:marTop w:val="0"/>
      <w:marBottom w:val="0"/>
      <w:divBdr>
        <w:top w:val="none" w:sz="0" w:space="0" w:color="auto"/>
        <w:left w:val="none" w:sz="0" w:space="0" w:color="auto"/>
        <w:bottom w:val="none" w:sz="0" w:space="0" w:color="auto"/>
        <w:right w:val="none" w:sz="0" w:space="0" w:color="auto"/>
      </w:divBdr>
    </w:div>
    <w:div w:id="2058046244">
      <w:bodyDiv w:val="1"/>
      <w:marLeft w:val="0"/>
      <w:marRight w:val="0"/>
      <w:marTop w:val="0"/>
      <w:marBottom w:val="0"/>
      <w:divBdr>
        <w:top w:val="none" w:sz="0" w:space="0" w:color="auto"/>
        <w:left w:val="none" w:sz="0" w:space="0" w:color="auto"/>
        <w:bottom w:val="none" w:sz="0" w:space="0" w:color="auto"/>
        <w:right w:val="none" w:sz="0" w:space="0" w:color="auto"/>
      </w:divBdr>
    </w:div>
    <w:div w:id="2058510431">
      <w:bodyDiv w:val="1"/>
      <w:marLeft w:val="0"/>
      <w:marRight w:val="0"/>
      <w:marTop w:val="0"/>
      <w:marBottom w:val="0"/>
      <w:divBdr>
        <w:top w:val="none" w:sz="0" w:space="0" w:color="auto"/>
        <w:left w:val="none" w:sz="0" w:space="0" w:color="auto"/>
        <w:bottom w:val="none" w:sz="0" w:space="0" w:color="auto"/>
        <w:right w:val="none" w:sz="0" w:space="0" w:color="auto"/>
      </w:divBdr>
    </w:div>
    <w:div w:id="2061202513">
      <w:bodyDiv w:val="1"/>
      <w:marLeft w:val="0"/>
      <w:marRight w:val="0"/>
      <w:marTop w:val="0"/>
      <w:marBottom w:val="0"/>
      <w:divBdr>
        <w:top w:val="none" w:sz="0" w:space="0" w:color="auto"/>
        <w:left w:val="none" w:sz="0" w:space="0" w:color="auto"/>
        <w:bottom w:val="none" w:sz="0" w:space="0" w:color="auto"/>
        <w:right w:val="none" w:sz="0" w:space="0" w:color="auto"/>
      </w:divBdr>
    </w:div>
    <w:div w:id="2061246179">
      <w:bodyDiv w:val="1"/>
      <w:marLeft w:val="0"/>
      <w:marRight w:val="0"/>
      <w:marTop w:val="0"/>
      <w:marBottom w:val="0"/>
      <w:divBdr>
        <w:top w:val="none" w:sz="0" w:space="0" w:color="auto"/>
        <w:left w:val="none" w:sz="0" w:space="0" w:color="auto"/>
        <w:bottom w:val="none" w:sz="0" w:space="0" w:color="auto"/>
        <w:right w:val="none" w:sz="0" w:space="0" w:color="auto"/>
      </w:divBdr>
    </w:div>
    <w:div w:id="2061584894">
      <w:bodyDiv w:val="1"/>
      <w:marLeft w:val="0"/>
      <w:marRight w:val="0"/>
      <w:marTop w:val="0"/>
      <w:marBottom w:val="0"/>
      <w:divBdr>
        <w:top w:val="none" w:sz="0" w:space="0" w:color="auto"/>
        <w:left w:val="none" w:sz="0" w:space="0" w:color="auto"/>
        <w:bottom w:val="none" w:sz="0" w:space="0" w:color="auto"/>
        <w:right w:val="none" w:sz="0" w:space="0" w:color="auto"/>
      </w:divBdr>
    </w:div>
    <w:div w:id="2062751317">
      <w:bodyDiv w:val="1"/>
      <w:marLeft w:val="0"/>
      <w:marRight w:val="0"/>
      <w:marTop w:val="0"/>
      <w:marBottom w:val="0"/>
      <w:divBdr>
        <w:top w:val="none" w:sz="0" w:space="0" w:color="auto"/>
        <w:left w:val="none" w:sz="0" w:space="0" w:color="auto"/>
        <w:bottom w:val="none" w:sz="0" w:space="0" w:color="auto"/>
        <w:right w:val="none" w:sz="0" w:space="0" w:color="auto"/>
      </w:divBdr>
    </w:div>
    <w:div w:id="2063016972">
      <w:bodyDiv w:val="1"/>
      <w:marLeft w:val="0"/>
      <w:marRight w:val="0"/>
      <w:marTop w:val="0"/>
      <w:marBottom w:val="0"/>
      <w:divBdr>
        <w:top w:val="none" w:sz="0" w:space="0" w:color="auto"/>
        <w:left w:val="none" w:sz="0" w:space="0" w:color="auto"/>
        <w:bottom w:val="none" w:sz="0" w:space="0" w:color="auto"/>
        <w:right w:val="none" w:sz="0" w:space="0" w:color="auto"/>
      </w:divBdr>
    </w:div>
    <w:div w:id="2063627858">
      <w:bodyDiv w:val="1"/>
      <w:marLeft w:val="0"/>
      <w:marRight w:val="0"/>
      <w:marTop w:val="0"/>
      <w:marBottom w:val="0"/>
      <w:divBdr>
        <w:top w:val="none" w:sz="0" w:space="0" w:color="auto"/>
        <w:left w:val="none" w:sz="0" w:space="0" w:color="auto"/>
        <w:bottom w:val="none" w:sz="0" w:space="0" w:color="auto"/>
        <w:right w:val="none" w:sz="0" w:space="0" w:color="auto"/>
      </w:divBdr>
    </w:div>
    <w:div w:id="2063826029">
      <w:bodyDiv w:val="1"/>
      <w:marLeft w:val="0"/>
      <w:marRight w:val="0"/>
      <w:marTop w:val="0"/>
      <w:marBottom w:val="0"/>
      <w:divBdr>
        <w:top w:val="none" w:sz="0" w:space="0" w:color="auto"/>
        <w:left w:val="none" w:sz="0" w:space="0" w:color="auto"/>
        <w:bottom w:val="none" w:sz="0" w:space="0" w:color="auto"/>
        <w:right w:val="none" w:sz="0" w:space="0" w:color="auto"/>
      </w:divBdr>
    </w:div>
    <w:div w:id="2065375253">
      <w:bodyDiv w:val="1"/>
      <w:marLeft w:val="0"/>
      <w:marRight w:val="0"/>
      <w:marTop w:val="0"/>
      <w:marBottom w:val="0"/>
      <w:divBdr>
        <w:top w:val="none" w:sz="0" w:space="0" w:color="auto"/>
        <w:left w:val="none" w:sz="0" w:space="0" w:color="auto"/>
        <w:bottom w:val="none" w:sz="0" w:space="0" w:color="auto"/>
        <w:right w:val="none" w:sz="0" w:space="0" w:color="auto"/>
      </w:divBdr>
    </w:div>
    <w:div w:id="2066102613">
      <w:bodyDiv w:val="1"/>
      <w:marLeft w:val="0"/>
      <w:marRight w:val="0"/>
      <w:marTop w:val="0"/>
      <w:marBottom w:val="0"/>
      <w:divBdr>
        <w:top w:val="none" w:sz="0" w:space="0" w:color="auto"/>
        <w:left w:val="none" w:sz="0" w:space="0" w:color="auto"/>
        <w:bottom w:val="none" w:sz="0" w:space="0" w:color="auto"/>
        <w:right w:val="none" w:sz="0" w:space="0" w:color="auto"/>
      </w:divBdr>
    </w:div>
    <w:div w:id="2070758822">
      <w:bodyDiv w:val="1"/>
      <w:marLeft w:val="0"/>
      <w:marRight w:val="0"/>
      <w:marTop w:val="0"/>
      <w:marBottom w:val="0"/>
      <w:divBdr>
        <w:top w:val="none" w:sz="0" w:space="0" w:color="auto"/>
        <w:left w:val="none" w:sz="0" w:space="0" w:color="auto"/>
        <w:bottom w:val="none" w:sz="0" w:space="0" w:color="auto"/>
        <w:right w:val="none" w:sz="0" w:space="0" w:color="auto"/>
      </w:divBdr>
    </w:div>
    <w:div w:id="2073310546">
      <w:bodyDiv w:val="1"/>
      <w:marLeft w:val="0"/>
      <w:marRight w:val="0"/>
      <w:marTop w:val="0"/>
      <w:marBottom w:val="0"/>
      <w:divBdr>
        <w:top w:val="none" w:sz="0" w:space="0" w:color="auto"/>
        <w:left w:val="none" w:sz="0" w:space="0" w:color="auto"/>
        <w:bottom w:val="none" w:sz="0" w:space="0" w:color="auto"/>
        <w:right w:val="none" w:sz="0" w:space="0" w:color="auto"/>
      </w:divBdr>
    </w:div>
    <w:div w:id="2075279396">
      <w:bodyDiv w:val="1"/>
      <w:marLeft w:val="0"/>
      <w:marRight w:val="0"/>
      <w:marTop w:val="0"/>
      <w:marBottom w:val="0"/>
      <w:divBdr>
        <w:top w:val="none" w:sz="0" w:space="0" w:color="auto"/>
        <w:left w:val="none" w:sz="0" w:space="0" w:color="auto"/>
        <w:bottom w:val="none" w:sz="0" w:space="0" w:color="auto"/>
        <w:right w:val="none" w:sz="0" w:space="0" w:color="auto"/>
      </w:divBdr>
    </w:div>
    <w:div w:id="2075811274">
      <w:bodyDiv w:val="1"/>
      <w:marLeft w:val="0"/>
      <w:marRight w:val="0"/>
      <w:marTop w:val="0"/>
      <w:marBottom w:val="0"/>
      <w:divBdr>
        <w:top w:val="none" w:sz="0" w:space="0" w:color="auto"/>
        <w:left w:val="none" w:sz="0" w:space="0" w:color="auto"/>
        <w:bottom w:val="none" w:sz="0" w:space="0" w:color="auto"/>
        <w:right w:val="none" w:sz="0" w:space="0" w:color="auto"/>
      </w:divBdr>
    </w:div>
    <w:div w:id="2078166487">
      <w:bodyDiv w:val="1"/>
      <w:marLeft w:val="0"/>
      <w:marRight w:val="0"/>
      <w:marTop w:val="0"/>
      <w:marBottom w:val="0"/>
      <w:divBdr>
        <w:top w:val="none" w:sz="0" w:space="0" w:color="auto"/>
        <w:left w:val="none" w:sz="0" w:space="0" w:color="auto"/>
        <w:bottom w:val="none" w:sz="0" w:space="0" w:color="auto"/>
        <w:right w:val="none" w:sz="0" w:space="0" w:color="auto"/>
      </w:divBdr>
    </w:div>
    <w:div w:id="2081437751">
      <w:bodyDiv w:val="1"/>
      <w:marLeft w:val="0"/>
      <w:marRight w:val="0"/>
      <w:marTop w:val="0"/>
      <w:marBottom w:val="0"/>
      <w:divBdr>
        <w:top w:val="none" w:sz="0" w:space="0" w:color="auto"/>
        <w:left w:val="none" w:sz="0" w:space="0" w:color="auto"/>
        <w:bottom w:val="none" w:sz="0" w:space="0" w:color="auto"/>
        <w:right w:val="none" w:sz="0" w:space="0" w:color="auto"/>
      </w:divBdr>
    </w:div>
    <w:div w:id="2082480170">
      <w:bodyDiv w:val="1"/>
      <w:marLeft w:val="0"/>
      <w:marRight w:val="0"/>
      <w:marTop w:val="0"/>
      <w:marBottom w:val="0"/>
      <w:divBdr>
        <w:top w:val="none" w:sz="0" w:space="0" w:color="auto"/>
        <w:left w:val="none" w:sz="0" w:space="0" w:color="auto"/>
        <w:bottom w:val="none" w:sz="0" w:space="0" w:color="auto"/>
        <w:right w:val="none" w:sz="0" w:space="0" w:color="auto"/>
      </w:divBdr>
    </w:div>
    <w:div w:id="2083141836">
      <w:bodyDiv w:val="1"/>
      <w:marLeft w:val="0"/>
      <w:marRight w:val="0"/>
      <w:marTop w:val="0"/>
      <w:marBottom w:val="0"/>
      <w:divBdr>
        <w:top w:val="none" w:sz="0" w:space="0" w:color="auto"/>
        <w:left w:val="none" w:sz="0" w:space="0" w:color="auto"/>
        <w:bottom w:val="none" w:sz="0" w:space="0" w:color="auto"/>
        <w:right w:val="none" w:sz="0" w:space="0" w:color="auto"/>
      </w:divBdr>
    </w:div>
    <w:div w:id="2085758167">
      <w:bodyDiv w:val="1"/>
      <w:marLeft w:val="0"/>
      <w:marRight w:val="0"/>
      <w:marTop w:val="0"/>
      <w:marBottom w:val="0"/>
      <w:divBdr>
        <w:top w:val="none" w:sz="0" w:space="0" w:color="auto"/>
        <w:left w:val="none" w:sz="0" w:space="0" w:color="auto"/>
        <w:bottom w:val="none" w:sz="0" w:space="0" w:color="auto"/>
        <w:right w:val="none" w:sz="0" w:space="0" w:color="auto"/>
      </w:divBdr>
    </w:div>
    <w:div w:id="2087458371">
      <w:bodyDiv w:val="1"/>
      <w:marLeft w:val="0"/>
      <w:marRight w:val="0"/>
      <w:marTop w:val="0"/>
      <w:marBottom w:val="0"/>
      <w:divBdr>
        <w:top w:val="none" w:sz="0" w:space="0" w:color="auto"/>
        <w:left w:val="none" w:sz="0" w:space="0" w:color="auto"/>
        <w:bottom w:val="none" w:sz="0" w:space="0" w:color="auto"/>
        <w:right w:val="none" w:sz="0" w:space="0" w:color="auto"/>
      </w:divBdr>
    </w:div>
    <w:div w:id="2089425741">
      <w:bodyDiv w:val="1"/>
      <w:marLeft w:val="0"/>
      <w:marRight w:val="0"/>
      <w:marTop w:val="0"/>
      <w:marBottom w:val="0"/>
      <w:divBdr>
        <w:top w:val="none" w:sz="0" w:space="0" w:color="auto"/>
        <w:left w:val="none" w:sz="0" w:space="0" w:color="auto"/>
        <w:bottom w:val="none" w:sz="0" w:space="0" w:color="auto"/>
        <w:right w:val="none" w:sz="0" w:space="0" w:color="auto"/>
      </w:divBdr>
    </w:div>
    <w:div w:id="2098791899">
      <w:bodyDiv w:val="1"/>
      <w:marLeft w:val="0"/>
      <w:marRight w:val="0"/>
      <w:marTop w:val="0"/>
      <w:marBottom w:val="0"/>
      <w:divBdr>
        <w:top w:val="none" w:sz="0" w:space="0" w:color="auto"/>
        <w:left w:val="none" w:sz="0" w:space="0" w:color="auto"/>
        <w:bottom w:val="none" w:sz="0" w:space="0" w:color="auto"/>
        <w:right w:val="none" w:sz="0" w:space="0" w:color="auto"/>
      </w:divBdr>
    </w:div>
    <w:div w:id="2099062273">
      <w:bodyDiv w:val="1"/>
      <w:marLeft w:val="0"/>
      <w:marRight w:val="0"/>
      <w:marTop w:val="0"/>
      <w:marBottom w:val="0"/>
      <w:divBdr>
        <w:top w:val="none" w:sz="0" w:space="0" w:color="auto"/>
        <w:left w:val="none" w:sz="0" w:space="0" w:color="auto"/>
        <w:bottom w:val="none" w:sz="0" w:space="0" w:color="auto"/>
        <w:right w:val="none" w:sz="0" w:space="0" w:color="auto"/>
      </w:divBdr>
    </w:div>
    <w:div w:id="2100831712">
      <w:bodyDiv w:val="1"/>
      <w:marLeft w:val="0"/>
      <w:marRight w:val="0"/>
      <w:marTop w:val="0"/>
      <w:marBottom w:val="0"/>
      <w:divBdr>
        <w:top w:val="none" w:sz="0" w:space="0" w:color="auto"/>
        <w:left w:val="none" w:sz="0" w:space="0" w:color="auto"/>
        <w:bottom w:val="none" w:sz="0" w:space="0" w:color="auto"/>
        <w:right w:val="none" w:sz="0" w:space="0" w:color="auto"/>
      </w:divBdr>
    </w:div>
    <w:div w:id="2101364811">
      <w:bodyDiv w:val="1"/>
      <w:marLeft w:val="0"/>
      <w:marRight w:val="0"/>
      <w:marTop w:val="0"/>
      <w:marBottom w:val="0"/>
      <w:divBdr>
        <w:top w:val="none" w:sz="0" w:space="0" w:color="auto"/>
        <w:left w:val="none" w:sz="0" w:space="0" w:color="auto"/>
        <w:bottom w:val="none" w:sz="0" w:space="0" w:color="auto"/>
        <w:right w:val="none" w:sz="0" w:space="0" w:color="auto"/>
      </w:divBdr>
    </w:div>
    <w:div w:id="2103407579">
      <w:bodyDiv w:val="1"/>
      <w:marLeft w:val="0"/>
      <w:marRight w:val="0"/>
      <w:marTop w:val="0"/>
      <w:marBottom w:val="0"/>
      <w:divBdr>
        <w:top w:val="none" w:sz="0" w:space="0" w:color="auto"/>
        <w:left w:val="none" w:sz="0" w:space="0" w:color="auto"/>
        <w:bottom w:val="none" w:sz="0" w:space="0" w:color="auto"/>
        <w:right w:val="none" w:sz="0" w:space="0" w:color="auto"/>
      </w:divBdr>
    </w:div>
    <w:div w:id="2103914465">
      <w:bodyDiv w:val="1"/>
      <w:marLeft w:val="0"/>
      <w:marRight w:val="0"/>
      <w:marTop w:val="0"/>
      <w:marBottom w:val="0"/>
      <w:divBdr>
        <w:top w:val="none" w:sz="0" w:space="0" w:color="auto"/>
        <w:left w:val="none" w:sz="0" w:space="0" w:color="auto"/>
        <w:bottom w:val="none" w:sz="0" w:space="0" w:color="auto"/>
        <w:right w:val="none" w:sz="0" w:space="0" w:color="auto"/>
      </w:divBdr>
    </w:div>
    <w:div w:id="2106882464">
      <w:bodyDiv w:val="1"/>
      <w:marLeft w:val="0"/>
      <w:marRight w:val="0"/>
      <w:marTop w:val="0"/>
      <w:marBottom w:val="0"/>
      <w:divBdr>
        <w:top w:val="none" w:sz="0" w:space="0" w:color="auto"/>
        <w:left w:val="none" w:sz="0" w:space="0" w:color="auto"/>
        <w:bottom w:val="none" w:sz="0" w:space="0" w:color="auto"/>
        <w:right w:val="none" w:sz="0" w:space="0" w:color="auto"/>
      </w:divBdr>
    </w:div>
    <w:div w:id="2109228125">
      <w:bodyDiv w:val="1"/>
      <w:marLeft w:val="0"/>
      <w:marRight w:val="0"/>
      <w:marTop w:val="0"/>
      <w:marBottom w:val="0"/>
      <w:divBdr>
        <w:top w:val="none" w:sz="0" w:space="0" w:color="auto"/>
        <w:left w:val="none" w:sz="0" w:space="0" w:color="auto"/>
        <w:bottom w:val="none" w:sz="0" w:space="0" w:color="auto"/>
        <w:right w:val="none" w:sz="0" w:space="0" w:color="auto"/>
      </w:divBdr>
    </w:div>
    <w:div w:id="2112159865">
      <w:bodyDiv w:val="1"/>
      <w:marLeft w:val="0"/>
      <w:marRight w:val="0"/>
      <w:marTop w:val="0"/>
      <w:marBottom w:val="0"/>
      <w:divBdr>
        <w:top w:val="none" w:sz="0" w:space="0" w:color="auto"/>
        <w:left w:val="none" w:sz="0" w:space="0" w:color="auto"/>
        <w:bottom w:val="none" w:sz="0" w:space="0" w:color="auto"/>
        <w:right w:val="none" w:sz="0" w:space="0" w:color="auto"/>
      </w:divBdr>
    </w:div>
    <w:div w:id="2114008370">
      <w:bodyDiv w:val="1"/>
      <w:marLeft w:val="0"/>
      <w:marRight w:val="0"/>
      <w:marTop w:val="0"/>
      <w:marBottom w:val="0"/>
      <w:divBdr>
        <w:top w:val="none" w:sz="0" w:space="0" w:color="auto"/>
        <w:left w:val="none" w:sz="0" w:space="0" w:color="auto"/>
        <w:bottom w:val="none" w:sz="0" w:space="0" w:color="auto"/>
        <w:right w:val="none" w:sz="0" w:space="0" w:color="auto"/>
      </w:divBdr>
    </w:div>
    <w:div w:id="2115514695">
      <w:bodyDiv w:val="1"/>
      <w:marLeft w:val="0"/>
      <w:marRight w:val="0"/>
      <w:marTop w:val="0"/>
      <w:marBottom w:val="0"/>
      <w:divBdr>
        <w:top w:val="none" w:sz="0" w:space="0" w:color="auto"/>
        <w:left w:val="none" w:sz="0" w:space="0" w:color="auto"/>
        <w:bottom w:val="none" w:sz="0" w:space="0" w:color="auto"/>
        <w:right w:val="none" w:sz="0" w:space="0" w:color="auto"/>
      </w:divBdr>
    </w:div>
    <w:div w:id="2116167100">
      <w:bodyDiv w:val="1"/>
      <w:marLeft w:val="0"/>
      <w:marRight w:val="0"/>
      <w:marTop w:val="0"/>
      <w:marBottom w:val="0"/>
      <w:divBdr>
        <w:top w:val="none" w:sz="0" w:space="0" w:color="auto"/>
        <w:left w:val="none" w:sz="0" w:space="0" w:color="auto"/>
        <w:bottom w:val="none" w:sz="0" w:space="0" w:color="auto"/>
        <w:right w:val="none" w:sz="0" w:space="0" w:color="auto"/>
      </w:divBdr>
    </w:div>
    <w:div w:id="2117359138">
      <w:bodyDiv w:val="1"/>
      <w:marLeft w:val="0"/>
      <w:marRight w:val="0"/>
      <w:marTop w:val="0"/>
      <w:marBottom w:val="0"/>
      <w:divBdr>
        <w:top w:val="none" w:sz="0" w:space="0" w:color="auto"/>
        <w:left w:val="none" w:sz="0" w:space="0" w:color="auto"/>
        <w:bottom w:val="none" w:sz="0" w:space="0" w:color="auto"/>
        <w:right w:val="none" w:sz="0" w:space="0" w:color="auto"/>
      </w:divBdr>
    </w:div>
    <w:div w:id="2121340647">
      <w:bodyDiv w:val="1"/>
      <w:marLeft w:val="0"/>
      <w:marRight w:val="0"/>
      <w:marTop w:val="0"/>
      <w:marBottom w:val="0"/>
      <w:divBdr>
        <w:top w:val="none" w:sz="0" w:space="0" w:color="auto"/>
        <w:left w:val="none" w:sz="0" w:space="0" w:color="auto"/>
        <w:bottom w:val="none" w:sz="0" w:space="0" w:color="auto"/>
        <w:right w:val="none" w:sz="0" w:space="0" w:color="auto"/>
      </w:divBdr>
    </w:div>
    <w:div w:id="2122870608">
      <w:bodyDiv w:val="1"/>
      <w:marLeft w:val="0"/>
      <w:marRight w:val="0"/>
      <w:marTop w:val="0"/>
      <w:marBottom w:val="0"/>
      <w:divBdr>
        <w:top w:val="none" w:sz="0" w:space="0" w:color="auto"/>
        <w:left w:val="none" w:sz="0" w:space="0" w:color="auto"/>
        <w:bottom w:val="none" w:sz="0" w:space="0" w:color="auto"/>
        <w:right w:val="none" w:sz="0" w:space="0" w:color="auto"/>
      </w:divBdr>
    </w:div>
    <w:div w:id="2124034005">
      <w:bodyDiv w:val="1"/>
      <w:marLeft w:val="0"/>
      <w:marRight w:val="0"/>
      <w:marTop w:val="0"/>
      <w:marBottom w:val="0"/>
      <w:divBdr>
        <w:top w:val="none" w:sz="0" w:space="0" w:color="auto"/>
        <w:left w:val="none" w:sz="0" w:space="0" w:color="auto"/>
        <w:bottom w:val="none" w:sz="0" w:space="0" w:color="auto"/>
        <w:right w:val="none" w:sz="0" w:space="0" w:color="auto"/>
      </w:divBdr>
    </w:div>
    <w:div w:id="2124761853">
      <w:bodyDiv w:val="1"/>
      <w:marLeft w:val="0"/>
      <w:marRight w:val="0"/>
      <w:marTop w:val="0"/>
      <w:marBottom w:val="0"/>
      <w:divBdr>
        <w:top w:val="none" w:sz="0" w:space="0" w:color="auto"/>
        <w:left w:val="none" w:sz="0" w:space="0" w:color="auto"/>
        <w:bottom w:val="none" w:sz="0" w:space="0" w:color="auto"/>
        <w:right w:val="none" w:sz="0" w:space="0" w:color="auto"/>
      </w:divBdr>
    </w:div>
    <w:div w:id="2127499940">
      <w:bodyDiv w:val="1"/>
      <w:marLeft w:val="0"/>
      <w:marRight w:val="0"/>
      <w:marTop w:val="0"/>
      <w:marBottom w:val="0"/>
      <w:divBdr>
        <w:top w:val="none" w:sz="0" w:space="0" w:color="auto"/>
        <w:left w:val="none" w:sz="0" w:space="0" w:color="auto"/>
        <w:bottom w:val="none" w:sz="0" w:space="0" w:color="auto"/>
        <w:right w:val="none" w:sz="0" w:space="0" w:color="auto"/>
      </w:divBdr>
    </w:div>
    <w:div w:id="2127506273">
      <w:bodyDiv w:val="1"/>
      <w:marLeft w:val="0"/>
      <w:marRight w:val="0"/>
      <w:marTop w:val="0"/>
      <w:marBottom w:val="0"/>
      <w:divBdr>
        <w:top w:val="none" w:sz="0" w:space="0" w:color="auto"/>
        <w:left w:val="none" w:sz="0" w:space="0" w:color="auto"/>
        <w:bottom w:val="none" w:sz="0" w:space="0" w:color="auto"/>
        <w:right w:val="none" w:sz="0" w:space="0" w:color="auto"/>
      </w:divBdr>
    </w:div>
    <w:div w:id="2133401930">
      <w:bodyDiv w:val="1"/>
      <w:marLeft w:val="0"/>
      <w:marRight w:val="0"/>
      <w:marTop w:val="0"/>
      <w:marBottom w:val="0"/>
      <w:divBdr>
        <w:top w:val="none" w:sz="0" w:space="0" w:color="auto"/>
        <w:left w:val="none" w:sz="0" w:space="0" w:color="auto"/>
        <w:bottom w:val="none" w:sz="0" w:space="0" w:color="auto"/>
        <w:right w:val="none" w:sz="0" w:space="0" w:color="auto"/>
      </w:divBdr>
    </w:div>
    <w:div w:id="2134052113">
      <w:bodyDiv w:val="1"/>
      <w:marLeft w:val="0"/>
      <w:marRight w:val="0"/>
      <w:marTop w:val="0"/>
      <w:marBottom w:val="0"/>
      <w:divBdr>
        <w:top w:val="none" w:sz="0" w:space="0" w:color="auto"/>
        <w:left w:val="none" w:sz="0" w:space="0" w:color="auto"/>
        <w:bottom w:val="none" w:sz="0" w:space="0" w:color="auto"/>
        <w:right w:val="none" w:sz="0" w:space="0" w:color="auto"/>
      </w:divBdr>
    </w:div>
    <w:div w:id="2135905884">
      <w:bodyDiv w:val="1"/>
      <w:marLeft w:val="0"/>
      <w:marRight w:val="0"/>
      <w:marTop w:val="0"/>
      <w:marBottom w:val="0"/>
      <w:divBdr>
        <w:top w:val="none" w:sz="0" w:space="0" w:color="auto"/>
        <w:left w:val="none" w:sz="0" w:space="0" w:color="auto"/>
        <w:bottom w:val="none" w:sz="0" w:space="0" w:color="auto"/>
        <w:right w:val="none" w:sz="0" w:space="0" w:color="auto"/>
      </w:divBdr>
    </w:div>
    <w:div w:id="2136748542">
      <w:bodyDiv w:val="1"/>
      <w:marLeft w:val="0"/>
      <w:marRight w:val="0"/>
      <w:marTop w:val="0"/>
      <w:marBottom w:val="0"/>
      <w:divBdr>
        <w:top w:val="none" w:sz="0" w:space="0" w:color="auto"/>
        <w:left w:val="none" w:sz="0" w:space="0" w:color="auto"/>
        <w:bottom w:val="none" w:sz="0" w:space="0" w:color="auto"/>
        <w:right w:val="none" w:sz="0" w:space="0" w:color="auto"/>
      </w:divBdr>
    </w:div>
    <w:div w:id="2137405818">
      <w:bodyDiv w:val="1"/>
      <w:marLeft w:val="0"/>
      <w:marRight w:val="0"/>
      <w:marTop w:val="0"/>
      <w:marBottom w:val="0"/>
      <w:divBdr>
        <w:top w:val="none" w:sz="0" w:space="0" w:color="auto"/>
        <w:left w:val="none" w:sz="0" w:space="0" w:color="auto"/>
        <w:bottom w:val="none" w:sz="0" w:space="0" w:color="auto"/>
        <w:right w:val="none" w:sz="0" w:space="0" w:color="auto"/>
      </w:divBdr>
    </w:div>
    <w:div w:id="2137789660">
      <w:bodyDiv w:val="1"/>
      <w:marLeft w:val="0"/>
      <w:marRight w:val="0"/>
      <w:marTop w:val="0"/>
      <w:marBottom w:val="0"/>
      <w:divBdr>
        <w:top w:val="none" w:sz="0" w:space="0" w:color="auto"/>
        <w:left w:val="none" w:sz="0" w:space="0" w:color="auto"/>
        <w:bottom w:val="none" w:sz="0" w:space="0" w:color="auto"/>
        <w:right w:val="none" w:sz="0" w:space="0" w:color="auto"/>
      </w:divBdr>
    </w:div>
    <w:div w:id="2142767246">
      <w:bodyDiv w:val="1"/>
      <w:marLeft w:val="0"/>
      <w:marRight w:val="0"/>
      <w:marTop w:val="0"/>
      <w:marBottom w:val="0"/>
      <w:divBdr>
        <w:top w:val="none" w:sz="0" w:space="0" w:color="auto"/>
        <w:left w:val="none" w:sz="0" w:space="0" w:color="auto"/>
        <w:bottom w:val="none" w:sz="0" w:space="0" w:color="auto"/>
        <w:right w:val="none" w:sz="0" w:space="0" w:color="auto"/>
      </w:divBdr>
    </w:div>
    <w:div w:id="2145156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consultantplus://offline/ref=7FF4E5DF3B99646FC176A7A1458DA685AA7270FB83F402DB73B84D31D0670B70909CB3685E74FF9FyCDBC" TargetMode="External"/><Relationship Id="rId2" Type="http://schemas.openxmlformats.org/officeDocument/2006/relationships/numbering" Target="numbering.xml"/><Relationship Id="rId16" Type="http://schemas.openxmlformats.org/officeDocument/2006/relationships/hyperlink" Target="consultantplus://offline/ref=7FF4E5DF3B99646FC176A7A1458DA685AA7F77F284F002DB73B84D31D0670B70909CB3685E75FE9AyCDDC"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43D2B-2927-43F7-A862-2419C6637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396</TotalTime>
  <Pages>84</Pages>
  <Words>24059</Words>
  <Characters>137138</Characters>
  <Application>Microsoft Office Word</Application>
  <DocSecurity>0</DocSecurity>
  <Lines>1142</Lines>
  <Paragraphs>321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SPecialiST RePack</Company>
  <LinksUpToDate>false</LinksUpToDate>
  <CharactersWithSpaces>160876</CharactersWithSpaces>
  <SharedDoc>false</SharedDoc>
  <HLinks>
    <vt:vector size="222" baseType="variant">
      <vt:variant>
        <vt:i4>4522066</vt:i4>
      </vt:variant>
      <vt:variant>
        <vt:i4>156</vt:i4>
      </vt:variant>
      <vt:variant>
        <vt:i4>0</vt:i4>
      </vt:variant>
      <vt:variant>
        <vt:i4>5</vt:i4>
      </vt:variant>
      <vt:variant>
        <vt:lpwstr>consultantplus://offline/ref=0713EB2259EF9CFDED1CE6E1983BC5BA871ED80D94553C6C36A7F1068EA8FE009D9A957CFD84F8ADB8A8C77110F5B8A2C2A3D11431EFk5F</vt:lpwstr>
      </vt:variant>
      <vt:variant>
        <vt:lpwstr/>
      </vt:variant>
      <vt:variant>
        <vt:i4>96</vt:i4>
      </vt:variant>
      <vt:variant>
        <vt:i4>153</vt:i4>
      </vt:variant>
      <vt:variant>
        <vt:i4>0</vt:i4>
      </vt:variant>
      <vt:variant>
        <vt:i4>5</vt:i4>
      </vt:variant>
      <vt:variant>
        <vt:lpwstr>D:\Бюллетени администрация\2022\Бюллетень №1 2021 год_п\№ 114-НПА.docx</vt:lpwstr>
      </vt:variant>
      <vt:variant>
        <vt:lpwstr>Par0</vt:lpwstr>
      </vt:variant>
      <vt:variant>
        <vt:i4>5505117</vt:i4>
      </vt:variant>
      <vt:variant>
        <vt:i4>150</vt:i4>
      </vt:variant>
      <vt:variant>
        <vt:i4>0</vt:i4>
      </vt:variant>
      <vt:variant>
        <vt:i4>5</vt:i4>
      </vt:variant>
      <vt:variant>
        <vt:lpwstr>consultantplus://offline/ref=643AB6C0FE6115F49875C4854C5254493DDD5871953B70F01679133399C1AC865E46C6B889636AB4A57B364D01F4jDX</vt:lpwstr>
      </vt:variant>
      <vt:variant>
        <vt:lpwstr/>
      </vt:variant>
      <vt:variant>
        <vt:i4>262151</vt:i4>
      </vt:variant>
      <vt:variant>
        <vt:i4>147</vt:i4>
      </vt:variant>
      <vt:variant>
        <vt:i4>0</vt:i4>
      </vt:variant>
      <vt:variant>
        <vt:i4>5</vt:i4>
      </vt:variant>
      <vt:variant>
        <vt:lpwstr>consultantplus://offline/ref=92037FFEB428DF3BFC0ABDD8865132C9919C9469FED220BDCBD874BC5DE09554460209B0C5808DCAA1BE8647B7FBY7E</vt:lpwstr>
      </vt:variant>
      <vt:variant>
        <vt:lpwstr/>
      </vt:variant>
      <vt:variant>
        <vt:i4>262224</vt:i4>
      </vt:variant>
      <vt:variant>
        <vt:i4>144</vt:i4>
      </vt:variant>
      <vt:variant>
        <vt:i4>0</vt:i4>
      </vt:variant>
      <vt:variant>
        <vt:i4>5</vt:i4>
      </vt:variant>
      <vt:variant>
        <vt:lpwstr>consultantplus://offline/ref=92037FFEB428DF3BFC0ABDD8865132C991919961FAD620BDCBD874BC5DE09554460209B0C5808DCAA1BE8647B7FBY7E</vt:lpwstr>
      </vt:variant>
      <vt:variant>
        <vt:lpwstr/>
      </vt:variant>
      <vt:variant>
        <vt:i4>262150</vt:i4>
      </vt:variant>
      <vt:variant>
        <vt:i4>141</vt:i4>
      </vt:variant>
      <vt:variant>
        <vt:i4>0</vt:i4>
      </vt:variant>
      <vt:variant>
        <vt:i4>5</vt:i4>
      </vt:variant>
      <vt:variant>
        <vt:lpwstr>consultantplus://offline/ref=92037FFEB428DF3BFC0ABDD8865132C9919C9469FED320BDCBD874BC5DE09554460209B0C5808DCAA1BE8647B7FBY7E</vt:lpwstr>
      </vt:variant>
      <vt:variant>
        <vt:lpwstr/>
      </vt:variant>
      <vt:variant>
        <vt:i4>2556026</vt:i4>
      </vt:variant>
      <vt:variant>
        <vt:i4>129</vt:i4>
      </vt:variant>
      <vt:variant>
        <vt:i4>0</vt:i4>
      </vt:variant>
      <vt:variant>
        <vt:i4>5</vt:i4>
      </vt:variant>
      <vt:variant>
        <vt:lpwstr>https://hasan-biblio.vl.muzkult.ru/</vt:lpwstr>
      </vt:variant>
      <vt:variant>
        <vt:lpwstr/>
      </vt:variant>
      <vt:variant>
        <vt:i4>196684</vt:i4>
      </vt:variant>
      <vt:variant>
        <vt:i4>126</vt:i4>
      </vt:variant>
      <vt:variant>
        <vt:i4>0</vt:i4>
      </vt:variant>
      <vt:variant>
        <vt:i4>5</vt:i4>
      </vt:variant>
      <vt:variant>
        <vt:lpwstr>https://torgi.gov.ru/</vt:lpwstr>
      </vt:variant>
      <vt:variant>
        <vt:lpwstr/>
      </vt:variant>
      <vt:variant>
        <vt:i4>4456465</vt:i4>
      </vt:variant>
      <vt:variant>
        <vt:i4>123</vt:i4>
      </vt:variant>
      <vt:variant>
        <vt:i4>0</vt:i4>
      </vt:variant>
      <vt:variant>
        <vt:i4>5</vt:i4>
      </vt:variant>
      <vt:variant>
        <vt:lpwstr>http://prim-hasan.ru/</vt:lpwstr>
      </vt:variant>
      <vt:variant>
        <vt:lpwstr/>
      </vt:variant>
      <vt:variant>
        <vt:i4>196684</vt:i4>
      </vt:variant>
      <vt:variant>
        <vt:i4>120</vt:i4>
      </vt:variant>
      <vt:variant>
        <vt:i4>0</vt:i4>
      </vt:variant>
      <vt:variant>
        <vt:i4>5</vt:i4>
      </vt:variant>
      <vt:variant>
        <vt:lpwstr>https://torgi.gov.ru/</vt:lpwstr>
      </vt:variant>
      <vt:variant>
        <vt:lpwstr/>
      </vt:variant>
      <vt:variant>
        <vt:i4>4456465</vt:i4>
      </vt:variant>
      <vt:variant>
        <vt:i4>117</vt:i4>
      </vt:variant>
      <vt:variant>
        <vt:i4>0</vt:i4>
      </vt:variant>
      <vt:variant>
        <vt:i4>5</vt:i4>
      </vt:variant>
      <vt:variant>
        <vt:lpwstr>http://prim-hasan.ru/</vt:lpwstr>
      </vt:variant>
      <vt:variant>
        <vt:lpwstr/>
      </vt:variant>
      <vt:variant>
        <vt:i4>5374001</vt:i4>
      </vt:variant>
      <vt:variant>
        <vt:i4>114</vt:i4>
      </vt:variant>
      <vt:variant>
        <vt:i4>0</vt:i4>
      </vt:variant>
      <vt:variant>
        <vt:i4>5</vt:i4>
      </vt:variant>
      <vt:variant>
        <vt:lpwstr>mailto:hasan-uio@mail.ru</vt:lpwstr>
      </vt:variant>
      <vt:variant>
        <vt:lpwstr/>
      </vt:variant>
      <vt:variant>
        <vt:i4>1179650</vt:i4>
      </vt:variant>
      <vt:variant>
        <vt:i4>111</vt:i4>
      </vt:variant>
      <vt:variant>
        <vt:i4>0</vt:i4>
      </vt:variant>
      <vt:variant>
        <vt:i4>5</vt:i4>
      </vt:variant>
      <vt:variant>
        <vt:lpwstr>consultantplus://offline/ref=B01628E4E2D4B21F983368F78D173EF70DD349959BF8ED2D32BFD68F6086BB761FAECACC904D1F5C16F61755A1E3j9E</vt:lpwstr>
      </vt:variant>
      <vt:variant>
        <vt:lpwstr/>
      </vt:variant>
      <vt:variant>
        <vt:i4>1179650</vt:i4>
      </vt:variant>
      <vt:variant>
        <vt:i4>108</vt:i4>
      </vt:variant>
      <vt:variant>
        <vt:i4>0</vt:i4>
      </vt:variant>
      <vt:variant>
        <vt:i4>5</vt:i4>
      </vt:variant>
      <vt:variant>
        <vt:lpwstr>consultantplus://offline/ref=B01628E4E2D4B21F983368F78D173EF70DD349959BF8ED2D32BFD68F6086BB761FAECACC904D1F5C16F61755A1E3j9E</vt:lpwstr>
      </vt:variant>
      <vt:variant>
        <vt:lpwstr/>
      </vt:variant>
      <vt:variant>
        <vt:i4>74457407</vt:i4>
      </vt:variant>
      <vt:variant>
        <vt:i4>105</vt:i4>
      </vt:variant>
      <vt:variant>
        <vt:i4>0</vt:i4>
      </vt:variant>
      <vt:variant>
        <vt:i4>5</vt:i4>
      </vt:variant>
      <vt:variant>
        <vt:lpwstr>D:\Бюллетени администрация\2022\Бюллетень №1 2021 год_п\21p15-pa.docx</vt:lpwstr>
      </vt:variant>
      <vt:variant>
        <vt:lpwstr>Par1</vt:lpwstr>
      </vt:variant>
      <vt:variant>
        <vt:i4>1179650</vt:i4>
      </vt:variant>
      <vt:variant>
        <vt:i4>102</vt:i4>
      </vt:variant>
      <vt:variant>
        <vt:i4>0</vt:i4>
      </vt:variant>
      <vt:variant>
        <vt:i4>5</vt:i4>
      </vt:variant>
      <vt:variant>
        <vt:lpwstr>consultantplus://offline/ref=B01628E4E2D4B21F983368F78D173EF70DD349959BF8ED2D32BFD68F6086BB761FAECACC904D1F5C16F61755A1E3j9E</vt:lpwstr>
      </vt:variant>
      <vt:variant>
        <vt:lpwstr/>
      </vt:variant>
      <vt:variant>
        <vt:i4>7733357</vt:i4>
      </vt:variant>
      <vt:variant>
        <vt:i4>99</vt:i4>
      </vt:variant>
      <vt:variant>
        <vt:i4>0</vt:i4>
      </vt:variant>
      <vt:variant>
        <vt:i4>5</vt:i4>
      </vt:variant>
      <vt:variant>
        <vt:lpwstr>consultantplus://offline/ref=17909E821C5C6CDA42C298FC4162429E533E5FC117331F2D30E146FD4009A8D6EC6E786034CFEF961BC6DB0FB0E4B1750C911D1AFC674FA9DA9ABBA3FCF0F</vt:lpwstr>
      </vt:variant>
      <vt:variant>
        <vt:lpwstr/>
      </vt:variant>
      <vt:variant>
        <vt:i4>2818157</vt:i4>
      </vt:variant>
      <vt:variant>
        <vt:i4>96</vt:i4>
      </vt:variant>
      <vt:variant>
        <vt:i4>0</vt:i4>
      </vt:variant>
      <vt:variant>
        <vt:i4>5</vt:i4>
      </vt:variant>
      <vt:variant>
        <vt:lpwstr>consultantplus://offline/ref=17909E821C5C6CDA42C286F1570E1C94523D07C51E321C786EB740AA1F59AE83AC2E7E35778BE29319CD8B5BF2BAE8264CDA111AE67B4EA9FCF5F</vt:lpwstr>
      </vt:variant>
      <vt:variant>
        <vt:lpwstr/>
      </vt:variant>
      <vt:variant>
        <vt:i4>2818157</vt:i4>
      </vt:variant>
      <vt:variant>
        <vt:i4>93</vt:i4>
      </vt:variant>
      <vt:variant>
        <vt:i4>0</vt:i4>
      </vt:variant>
      <vt:variant>
        <vt:i4>5</vt:i4>
      </vt:variant>
      <vt:variant>
        <vt:lpwstr>consultantplus://offline/ref=17909E821C5C6CDA42C286F1570E1C94523D07C51E321C786EB740AA1F59AE83AC2E7E35778BE29319CD8B5BF2BAE8264CDA111AE67B4EA9FCF5F</vt:lpwstr>
      </vt:variant>
      <vt:variant>
        <vt:lpwstr/>
      </vt:variant>
      <vt:variant>
        <vt:i4>1441886</vt:i4>
      </vt:variant>
      <vt:variant>
        <vt:i4>90</vt:i4>
      </vt:variant>
      <vt:variant>
        <vt:i4>0</vt:i4>
      </vt:variant>
      <vt:variant>
        <vt:i4>5</vt:i4>
      </vt:variant>
      <vt:variant>
        <vt:lpwstr>consultantplus://offline/ref=17909E821C5C6CDA42C286F1570E1C94553501CB1F321C786EB740AA1F59AE83BE2E2639758FFC9619D8DD0AB4FEFEF</vt:lpwstr>
      </vt:variant>
      <vt:variant>
        <vt:lpwstr/>
      </vt:variant>
      <vt:variant>
        <vt:i4>1441882</vt:i4>
      </vt:variant>
      <vt:variant>
        <vt:i4>87</vt:i4>
      </vt:variant>
      <vt:variant>
        <vt:i4>0</vt:i4>
      </vt:variant>
      <vt:variant>
        <vt:i4>5</vt:i4>
      </vt:variant>
      <vt:variant>
        <vt:lpwstr>consultantplus://offline/ref=17909E821C5C6CDA42C286F1570E1C94523D07C51E321C786EB740AA1F59AE83BE2E2639758FFC9619D8DD0AB4FEFEF</vt:lpwstr>
      </vt:variant>
      <vt:variant>
        <vt:lpwstr/>
      </vt:variant>
      <vt:variant>
        <vt:i4>1441886</vt:i4>
      </vt:variant>
      <vt:variant>
        <vt:i4>84</vt:i4>
      </vt:variant>
      <vt:variant>
        <vt:i4>0</vt:i4>
      </vt:variant>
      <vt:variant>
        <vt:i4>5</vt:i4>
      </vt:variant>
      <vt:variant>
        <vt:lpwstr>consultantplus://offline/ref=17909E821C5C6CDA42C286F1570E1C94553501CB1F321C786EB740AA1F59AE83BE2E2639758FFC9619D8DD0AB4FEFEF</vt:lpwstr>
      </vt:variant>
      <vt:variant>
        <vt:lpwstr/>
      </vt:variant>
      <vt:variant>
        <vt:i4>6553702</vt:i4>
      </vt:variant>
      <vt:variant>
        <vt:i4>81</vt:i4>
      </vt:variant>
      <vt:variant>
        <vt:i4>0</vt:i4>
      </vt:variant>
      <vt:variant>
        <vt:i4>5</vt:i4>
      </vt:variant>
      <vt:variant>
        <vt:lpwstr>consultantplus://offline/ref=F766240C3653646BE3A66459A02DF331ABF213E18AC10E433FB6B718745AA07A21092814121AEBF0F9372A4FB36FE1A7B2DA5AA5BDB720F7EEDCE22DO6w9F</vt:lpwstr>
      </vt:variant>
      <vt:variant>
        <vt:lpwstr/>
      </vt:variant>
      <vt:variant>
        <vt:i4>262232</vt:i4>
      </vt:variant>
      <vt:variant>
        <vt:i4>78</vt:i4>
      </vt:variant>
      <vt:variant>
        <vt:i4>0</vt:i4>
      </vt:variant>
      <vt:variant>
        <vt:i4>5</vt:i4>
      </vt:variant>
      <vt:variant>
        <vt:lpwstr>consultantplus://offline/ref=F766240C3653646BE3A67A54B641AD3BADF94DEB82C00D1465E4B14F2B0AA62F7349764D5356F8F0FB29284EB1O6w5F</vt:lpwstr>
      </vt:variant>
      <vt:variant>
        <vt:lpwstr/>
      </vt:variant>
      <vt:variant>
        <vt:i4>7209057</vt:i4>
      </vt:variant>
      <vt:variant>
        <vt:i4>75</vt:i4>
      </vt:variant>
      <vt:variant>
        <vt:i4>0</vt:i4>
      </vt:variant>
      <vt:variant>
        <vt:i4>5</vt:i4>
      </vt:variant>
      <vt:variant>
        <vt:lpwstr>consultantplus://offline/ref=F766240C3653646BE3A67A54B641AD3BAAF14BE583C00D1465E4B14F2B0AA62F61492E41515EE6F3FD3C7E1FF731B8F4FE9156A5ABAB21F7OFw1F</vt:lpwstr>
      </vt:variant>
      <vt:variant>
        <vt:lpwstr/>
      </vt:variant>
      <vt:variant>
        <vt:i4>1638457</vt:i4>
      </vt:variant>
      <vt:variant>
        <vt:i4>68</vt:i4>
      </vt:variant>
      <vt:variant>
        <vt:i4>0</vt:i4>
      </vt:variant>
      <vt:variant>
        <vt:i4>5</vt:i4>
      </vt:variant>
      <vt:variant>
        <vt:lpwstr/>
      </vt:variant>
      <vt:variant>
        <vt:lpwstr>_Toc95327940</vt:lpwstr>
      </vt:variant>
      <vt:variant>
        <vt:i4>1048638</vt:i4>
      </vt:variant>
      <vt:variant>
        <vt:i4>62</vt:i4>
      </vt:variant>
      <vt:variant>
        <vt:i4>0</vt:i4>
      </vt:variant>
      <vt:variant>
        <vt:i4>5</vt:i4>
      </vt:variant>
      <vt:variant>
        <vt:lpwstr/>
      </vt:variant>
      <vt:variant>
        <vt:lpwstr>_Toc95327939</vt:lpwstr>
      </vt:variant>
      <vt:variant>
        <vt:i4>1114174</vt:i4>
      </vt:variant>
      <vt:variant>
        <vt:i4>56</vt:i4>
      </vt:variant>
      <vt:variant>
        <vt:i4>0</vt:i4>
      </vt:variant>
      <vt:variant>
        <vt:i4>5</vt:i4>
      </vt:variant>
      <vt:variant>
        <vt:lpwstr/>
      </vt:variant>
      <vt:variant>
        <vt:lpwstr>_Toc95327938</vt:lpwstr>
      </vt:variant>
      <vt:variant>
        <vt:i4>1966142</vt:i4>
      </vt:variant>
      <vt:variant>
        <vt:i4>50</vt:i4>
      </vt:variant>
      <vt:variant>
        <vt:i4>0</vt:i4>
      </vt:variant>
      <vt:variant>
        <vt:i4>5</vt:i4>
      </vt:variant>
      <vt:variant>
        <vt:lpwstr/>
      </vt:variant>
      <vt:variant>
        <vt:lpwstr>_Toc95327937</vt:lpwstr>
      </vt:variant>
      <vt:variant>
        <vt:i4>2031678</vt:i4>
      </vt:variant>
      <vt:variant>
        <vt:i4>44</vt:i4>
      </vt:variant>
      <vt:variant>
        <vt:i4>0</vt:i4>
      </vt:variant>
      <vt:variant>
        <vt:i4>5</vt:i4>
      </vt:variant>
      <vt:variant>
        <vt:lpwstr/>
      </vt:variant>
      <vt:variant>
        <vt:lpwstr>_Toc95327936</vt:lpwstr>
      </vt:variant>
      <vt:variant>
        <vt:i4>1835070</vt:i4>
      </vt:variant>
      <vt:variant>
        <vt:i4>38</vt:i4>
      </vt:variant>
      <vt:variant>
        <vt:i4>0</vt:i4>
      </vt:variant>
      <vt:variant>
        <vt:i4>5</vt:i4>
      </vt:variant>
      <vt:variant>
        <vt:lpwstr/>
      </vt:variant>
      <vt:variant>
        <vt:lpwstr>_Toc95327935</vt:lpwstr>
      </vt:variant>
      <vt:variant>
        <vt:i4>1900606</vt:i4>
      </vt:variant>
      <vt:variant>
        <vt:i4>32</vt:i4>
      </vt:variant>
      <vt:variant>
        <vt:i4>0</vt:i4>
      </vt:variant>
      <vt:variant>
        <vt:i4>5</vt:i4>
      </vt:variant>
      <vt:variant>
        <vt:lpwstr/>
      </vt:variant>
      <vt:variant>
        <vt:lpwstr>_Toc95327934</vt:lpwstr>
      </vt:variant>
      <vt:variant>
        <vt:i4>1703998</vt:i4>
      </vt:variant>
      <vt:variant>
        <vt:i4>26</vt:i4>
      </vt:variant>
      <vt:variant>
        <vt:i4>0</vt:i4>
      </vt:variant>
      <vt:variant>
        <vt:i4>5</vt:i4>
      </vt:variant>
      <vt:variant>
        <vt:lpwstr/>
      </vt:variant>
      <vt:variant>
        <vt:lpwstr>_Toc95327933</vt:lpwstr>
      </vt:variant>
      <vt:variant>
        <vt:i4>1769534</vt:i4>
      </vt:variant>
      <vt:variant>
        <vt:i4>20</vt:i4>
      </vt:variant>
      <vt:variant>
        <vt:i4>0</vt:i4>
      </vt:variant>
      <vt:variant>
        <vt:i4>5</vt:i4>
      </vt:variant>
      <vt:variant>
        <vt:lpwstr/>
      </vt:variant>
      <vt:variant>
        <vt:lpwstr>_Toc95327932</vt:lpwstr>
      </vt:variant>
      <vt:variant>
        <vt:i4>1572926</vt:i4>
      </vt:variant>
      <vt:variant>
        <vt:i4>14</vt:i4>
      </vt:variant>
      <vt:variant>
        <vt:i4>0</vt:i4>
      </vt:variant>
      <vt:variant>
        <vt:i4>5</vt:i4>
      </vt:variant>
      <vt:variant>
        <vt:lpwstr/>
      </vt:variant>
      <vt:variant>
        <vt:lpwstr>_Toc95327931</vt:lpwstr>
      </vt:variant>
      <vt:variant>
        <vt:i4>1638462</vt:i4>
      </vt:variant>
      <vt:variant>
        <vt:i4>8</vt:i4>
      </vt:variant>
      <vt:variant>
        <vt:i4>0</vt:i4>
      </vt:variant>
      <vt:variant>
        <vt:i4>5</vt:i4>
      </vt:variant>
      <vt:variant>
        <vt:lpwstr/>
      </vt:variant>
      <vt:variant>
        <vt:lpwstr>_Toc95327930</vt:lpwstr>
      </vt:variant>
      <vt:variant>
        <vt:i4>1048639</vt:i4>
      </vt:variant>
      <vt:variant>
        <vt:i4>2</vt:i4>
      </vt:variant>
      <vt:variant>
        <vt:i4>0</vt:i4>
      </vt:variant>
      <vt:variant>
        <vt:i4>5</vt:i4>
      </vt:variant>
      <vt:variant>
        <vt:lpwstr/>
      </vt:variant>
      <vt:variant>
        <vt:lpwstr>_Toc95327929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Marina_p</dc:creator>
  <cp:keywords/>
  <dc:description/>
  <cp:lastModifiedBy>Admin</cp:lastModifiedBy>
  <cp:revision>39</cp:revision>
  <cp:lastPrinted>2015-03-26T06:27:00Z</cp:lastPrinted>
  <dcterms:created xsi:type="dcterms:W3CDTF">2025-02-01T23:46:00Z</dcterms:created>
  <dcterms:modified xsi:type="dcterms:W3CDTF">2025-02-16T09:48:00Z</dcterms:modified>
</cp:coreProperties>
</file>